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E0B96" w14:textId="77777777" w:rsidR="006C1B14" w:rsidRDefault="00D45BC5" w:rsidP="00B25771">
      <w:pPr>
        <w:spacing w:line="240" w:lineRule="auto"/>
        <w:jc w:val="center"/>
        <w:rPr>
          <w:b/>
          <w:sz w:val="36"/>
          <w:szCs w:val="36"/>
        </w:rPr>
      </w:pPr>
      <w:r w:rsidRPr="00D45BC5">
        <w:rPr>
          <w:b/>
          <w:sz w:val="36"/>
          <w:szCs w:val="36"/>
        </w:rPr>
        <w:t>UPISI U 1.RAZRED OSNOVNE ŠKOLE</w:t>
      </w:r>
    </w:p>
    <w:p w14:paraId="61B66F07" w14:textId="24EA25BB" w:rsidR="002A156E" w:rsidRDefault="002A156E" w:rsidP="00B25771">
      <w:pPr>
        <w:spacing w:line="240" w:lineRule="auto"/>
        <w:rPr>
          <w:color w:val="000000"/>
        </w:rPr>
      </w:pPr>
      <w:r>
        <w:rPr>
          <w:color w:val="000000"/>
        </w:rPr>
        <w:t>Postupak utvrđivanja psihofizičkog stanja djeteta zbog upisa u prvi razred osnovne škole, prijevremenog upisa, odgode ili privremenog oslobađanja od upisa u prvi razred osnovne škole</w:t>
      </w:r>
      <w:r w:rsidR="00DA7094">
        <w:rPr>
          <w:color w:val="000000"/>
        </w:rPr>
        <w:t xml:space="preserve"> propisan je čl.19. Zakona o odgoju i obrazovanju u osnovnoj i srednjoj školi (NN 126/12) </w:t>
      </w:r>
      <w:r w:rsidR="00A40083">
        <w:rPr>
          <w:color w:val="000000"/>
        </w:rPr>
        <w:t xml:space="preserve">– u daljnjem tekstu Zakon </w:t>
      </w:r>
      <w:r w:rsidR="00DA7094">
        <w:rPr>
          <w:color w:val="000000"/>
        </w:rPr>
        <w:t xml:space="preserve">te čl. 5.-10. </w:t>
      </w:r>
      <w:r w:rsidR="00DA7094" w:rsidRPr="00DA7094">
        <w:rPr>
          <w:color w:val="000000"/>
        </w:rPr>
        <w:t>Pravilnik</w:t>
      </w:r>
      <w:r w:rsidR="00DA7094">
        <w:rPr>
          <w:color w:val="000000"/>
        </w:rPr>
        <w:t>a</w:t>
      </w:r>
      <w:r w:rsidR="00DA7094" w:rsidRPr="00DA7094">
        <w:rPr>
          <w:color w:val="000000"/>
        </w:rPr>
        <w:t xml:space="preserve"> o postupku utvrđivanja psihofizičkog stanja djeteta, učenika te sastavu stručnih povjerenstava (NN 67/14</w:t>
      </w:r>
      <w:r w:rsidR="006E452C">
        <w:rPr>
          <w:color w:val="000000"/>
        </w:rPr>
        <w:t xml:space="preserve">, </w:t>
      </w:r>
      <w:r w:rsidR="00825E69">
        <w:rPr>
          <w:color w:val="000000"/>
        </w:rPr>
        <w:t>NN 64/20</w:t>
      </w:r>
      <w:r w:rsidR="00DA7094" w:rsidRPr="00DA7094">
        <w:rPr>
          <w:color w:val="000000"/>
        </w:rPr>
        <w:t>)</w:t>
      </w:r>
      <w:r w:rsidR="00DA7094">
        <w:rPr>
          <w:color w:val="000000"/>
        </w:rPr>
        <w:t xml:space="preserve"> </w:t>
      </w:r>
      <w:r w:rsidR="00A40083">
        <w:rPr>
          <w:color w:val="000000"/>
        </w:rPr>
        <w:t>– u daljnjem tekstu Pravilnik.</w:t>
      </w:r>
    </w:p>
    <w:p w14:paraId="2ECE3F27" w14:textId="4EAB249B" w:rsidR="00382792" w:rsidRDefault="00695BE0" w:rsidP="00B25771">
      <w:pPr>
        <w:spacing w:line="240" w:lineRule="auto"/>
      </w:pPr>
      <w:r>
        <w:rPr>
          <w:color w:val="000000"/>
        </w:rPr>
        <w:t>Temeljem odredbi Z</w:t>
      </w:r>
      <w:r w:rsidR="00DA7094">
        <w:rPr>
          <w:color w:val="000000"/>
        </w:rPr>
        <w:t>akona i Pravilnika u prvi se razred osnovnog obrazovanja upisuju djeca koja do 1.travnja tekuće godine imaju navrš</w:t>
      </w:r>
      <w:r w:rsidR="00A979FD">
        <w:rPr>
          <w:color w:val="000000"/>
        </w:rPr>
        <w:t>enih šest godina života.</w:t>
      </w:r>
      <w:r w:rsidR="00A979FD">
        <w:rPr>
          <w:color w:val="000000"/>
        </w:rPr>
        <w:br/>
      </w:r>
      <w:r w:rsidR="00A979FD" w:rsidRPr="00382792">
        <w:t xml:space="preserve">Popis </w:t>
      </w:r>
      <w:r w:rsidR="00E33F0D" w:rsidRPr="00382792">
        <w:t>djece dorasle za upis u prvi razred</w:t>
      </w:r>
      <w:r w:rsidR="00A979FD" w:rsidRPr="00382792">
        <w:t xml:space="preserve"> </w:t>
      </w:r>
      <w:r w:rsidR="00E33F0D" w:rsidRPr="00382792">
        <w:t>(</w:t>
      </w:r>
      <w:r w:rsidR="00D57665">
        <w:t>„</w:t>
      </w:r>
      <w:r w:rsidR="00E33F0D" w:rsidRPr="00382792">
        <w:t>školskih obveznika</w:t>
      </w:r>
      <w:r w:rsidR="00D57665">
        <w:t>“</w:t>
      </w:r>
      <w:r w:rsidR="00E33F0D" w:rsidRPr="00382792">
        <w:t xml:space="preserve">) </w:t>
      </w:r>
      <w:r w:rsidR="00382792" w:rsidRPr="00382792">
        <w:t>utvrđuje</w:t>
      </w:r>
      <w:r w:rsidR="00A979FD" w:rsidRPr="00382792">
        <w:t xml:space="preserve"> Ured</w:t>
      </w:r>
      <w:r w:rsidR="00497AA5" w:rsidRPr="00382792">
        <w:t xml:space="preserve"> državne uprave </w:t>
      </w:r>
      <w:r w:rsidR="00382792" w:rsidRPr="00382792">
        <w:t>najkasnije do 01.ožujka i dostavlja ga Stručnim povjerenstvima svih osnovnih škola.</w:t>
      </w:r>
    </w:p>
    <w:p w14:paraId="4B6F731B" w14:textId="1D5CDE3B" w:rsidR="00AA0B75" w:rsidRDefault="00AA0B75" w:rsidP="00B25771">
      <w:pPr>
        <w:spacing w:line="240" w:lineRule="auto"/>
      </w:pPr>
      <w:r>
        <w:t>Roditelji u Upravnom odjelu za odgoj i obrazovanje Ispostava Samobor mogu na Obrascu 6 (prilog Pravilniku) podnijeti Zahtjev za:</w:t>
      </w:r>
    </w:p>
    <w:p w14:paraId="0D9FB92A" w14:textId="538749CF" w:rsidR="00AA0B75" w:rsidRPr="001D4C03" w:rsidRDefault="00AA0B75" w:rsidP="00B25771">
      <w:pPr>
        <w:pStyle w:val="ListParagraph"/>
        <w:numPr>
          <w:ilvl w:val="0"/>
          <w:numId w:val="4"/>
        </w:numPr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1D4C03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Prijevremeni upis u prvi razred</w:t>
      </w: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 xml:space="preserve"> </w:t>
      </w:r>
      <w:r w:rsidRPr="001D4C03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(sukladno čl. 8 Pravilnika)</w:t>
      </w:r>
      <w:r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br/>
      </w:r>
      <w:r w:rsidRPr="00B11A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</w:t>
      </w:r>
      <w:r w:rsidRPr="00100357">
        <w:rPr>
          <w:rFonts w:asciiTheme="minorHAnsi" w:eastAsiaTheme="minorHAnsi" w:hAnsiTheme="minorHAnsi" w:cstheme="minorBidi"/>
          <w:sz w:val="22"/>
          <w:szCs w:val="22"/>
          <w:lang w:eastAsia="en-US"/>
        </w:rPr>
        <w:t>za dijete koje će do kraja tekuće godine navršiti šest godina, a nije školski obveznik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- zahtjevu je potrebno priložiti</w:t>
      </w:r>
      <w:r w:rsidRPr="001D4C0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mišljenje stručnog tima predškolske ustanove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 psihofizičkom stanju djeteta</w:t>
      </w:r>
      <w:r w:rsidRPr="001D4C03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AA0B75">
        <w:rPr>
          <w:rFonts w:asciiTheme="minorHAnsi" w:eastAsiaTheme="minorHAnsi" w:hAnsiTheme="minorHAnsi" w:cstheme="minorBidi"/>
          <w:sz w:val="22"/>
          <w:szCs w:val="22"/>
          <w:lang w:eastAsia="en-US"/>
        </w:rPr>
        <w:t>Upravn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 w:rsidRPr="00AA0B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odjel za odgoj i obrazovanje</w:t>
      </w:r>
      <w:r w:rsidRPr="001D4C0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izdaje Uvjerenje o uvrštavanju djeteta u popis djece dorasle za upis u prvi razred osnovne škole prema upisnom području te ga dostavlja roditelju i školi prema upisnom području.</w:t>
      </w:r>
    </w:p>
    <w:p w14:paraId="438F3861" w14:textId="77777777" w:rsidR="00AA0B75" w:rsidRDefault="00AA0B75" w:rsidP="00B25771">
      <w:pPr>
        <w:pStyle w:val="ListParagraph"/>
        <w:numPr>
          <w:ilvl w:val="0"/>
          <w:numId w:val="4"/>
        </w:numPr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100357">
        <w:rPr>
          <w:rFonts w:asciiTheme="minorHAnsi" w:eastAsiaTheme="minorHAnsi" w:hAnsiTheme="minorHAnsi" w:cstheme="minorBidi"/>
          <w:b/>
          <w:color w:val="000000"/>
          <w:sz w:val="22"/>
          <w:szCs w:val="22"/>
          <w:u w:val="single"/>
          <w:lang w:eastAsia="en-US"/>
        </w:rPr>
        <w:t>Privremeno oslobađanje od upisa u prvi razred</w:t>
      </w:r>
      <w:r w:rsidRPr="00100357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</w:t>
      </w:r>
      <w:r w:rsidRPr="001D4C03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(sukladno čl. 10 Pravilnika)</w:t>
      </w:r>
      <w:r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.</w:t>
      </w:r>
    </w:p>
    <w:p w14:paraId="16A823BB" w14:textId="6A77C254" w:rsidR="00AA0B75" w:rsidRDefault="00AA0B75" w:rsidP="00B25771">
      <w:pPr>
        <w:pStyle w:val="ListParagraph"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100357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- za dijete kojemu je zdravlje teško oštećeno ili ima višestruke teškoće </w:t>
      </w:r>
      <w:r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br/>
        <w:t>- zahtjevu je potrebno priložiti medicinsku dokumentaciju</w:t>
      </w:r>
      <w:r w:rsidRPr="00100357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o zdravstvenom i razvojnom stanju djeteta te nalaz odnosno mišljenje jedinstvenog tijela vještačenja.</w:t>
      </w:r>
    </w:p>
    <w:p w14:paraId="0F66FE37" w14:textId="77777777" w:rsidR="00AA0B75" w:rsidRPr="00AA0B75" w:rsidRDefault="00AA0B75" w:rsidP="00B25771">
      <w:pPr>
        <w:pStyle w:val="ListParagraph"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</w:p>
    <w:p w14:paraId="39598C51" w14:textId="77777777" w:rsidR="00A359BC" w:rsidRDefault="00695BE0" w:rsidP="00B25771">
      <w:pPr>
        <w:spacing w:line="240" w:lineRule="auto"/>
      </w:pPr>
      <w:r w:rsidRPr="00D37D7E">
        <w:rPr>
          <w:color w:val="000000"/>
        </w:rPr>
        <w:t xml:space="preserve">Postupak utvrđivanja psihofizičkog stanja djece radi upisa u prvi razred osnovne škole </w:t>
      </w:r>
      <w:r w:rsidR="00BD1CEF">
        <w:rPr>
          <w:color w:val="000000"/>
        </w:rPr>
        <w:t xml:space="preserve">provode </w:t>
      </w:r>
      <w:r w:rsidR="00BD1CEF" w:rsidRPr="00BD1CEF">
        <w:t xml:space="preserve">članovi Stručnog povjerenstva </w:t>
      </w:r>
      <w:r w:rsidR="00BD1CEF">
        <w:t xml:space="preserve">osnovne </w:t>
      </w:r>
      <w:r w:rsidR="00BD1CEF" w:rsidRPr="00BD1CEF">
        <w:t xml:space="preserve">škole </w:t>
      </w:r>
      <w:r w:rsidRPr="00D37D7E">
        <w:rPr>
          <w:color w:val="000000"/>
        </w:rPr>
        <w:t>kojoj dijete pripada prema upisnom području</w:t>
      </w:r>
      <w:r w:rsidR="00A359BC">
        <w:rPr>
          <w:color w:val="000000"/>
        </w:rPr>
        <w:t>.</w:t>
      </w:r>
      <w:r w:rsidR="00BD1CEF">
        <w:rPr>
          <w:color w:val="000000"/>
        </w:rPr>
        <w:br/>
        <w:t xml:space="preserve">Upisna područja propisana su </w:t>
      </w:r>
      <w:r w:rsidR="00970483" w:rsidRPr="00BD1CEF">
        <w:t xml:space="preserve">Mrežom osnovnih i srednjih škola, učeničkih domova i programa obrazovanja </w:t>
      </w:r>
      <w:r w:rsidR="00BD1CEF">
        <w:t>(</w:t>
      </w:r>
      <w:r w:rsidR="00970483" w:rsidRPr="00BD1CEF">
        <w:t>NN 70/2011, NN</w:t>
      </w:r>
      <w:r w:rsidR="006D413A">
        <w:t xml:space="preserve"> </w:t>
      </w:r>
      <w:r w:rsidR="00970483" w:rsidRPr="00BD1CEF">
        <w:t>62/2017, NN 86/18</w:t>
      </w:r>
      <w:r w:rsidR="00BD1CEF">
        <w:t>)</w:t>
      </w:r>
      <w:r w:rsidR="006D413A">
        <w:t xml:space="preserve"> i </w:t>
      </w:r>
      <w:r w:rsidR="00497AA5">
        <w:t xml:space="preserve">dokumentom Upisna područja osnovnih škola Republike Hrvatske (dostupno na </w:t>
      </w:r>
      <w:hyperlink r:id="rId7" w:history="1">
        <w:r w:rsidR="00A359BC" w:rsidRPr="00502EB7">
          <w:rPr>
            <w:rStyle w:val="Hyperlink"/>
          </w:rPr>
          <w:t>https://mzo.hr/sites/default/files/migrated/2.-mreza-skola-upisna-podrucja.pdf</w:t>
        </w:r>
      </w:hyperlink>
      <w:r w:rsidR="00A359BC">
        <w:t>)</w:t>
      </w:r>
    </w:p>
    <w:p w14:paraId="3B68CE67" w14:textId="0C1AFB6F" w:rsidR="008A7696" w:rsidRDefault="00AC020E" w:rsidP="00B25771">
      <w:pPr>
        <w:spacing w:line="240" w:lineRule="auto"/>
      </w:pPr>
      <w:r w:rsidRPr="00AC020E">
        <w:t>Roditelji koji su mijenjali prebiva</w:t>
      </w:r>
      <w:r>
        <w:t xml:space="preserve">lište djeteta ili su u procesu </w:t>
      </w:r>
      <w:r w:rsidRPr="00AC020E">
        <w:t xml:space="preserve">promjene prebivališta </w:t>
      </w:r>
      <w:r>
        <w:t xml:space="preserve">djeteta radi preseljenja, javljaju se u </w:t>
      </w:r>
      <w:r w:rsidR="00AA0B75" w:rsidRPr="00AA0B75">
        <w:t>Upravn</w:t>
      </w:r>
      <w:r w:rsidR="00AA0B75">
        <w:t>i</w:t>
      </w:r>
      <w:r w:rsidR="00AA0B75" w:rsidRPr="00AA0B75">
        <w:t xml:space="preserve"> odjel za odgoj i obrazovanje</w:t>
      </w:r>
      <w:r w:rsidR="00AA0B75" w:rsidRPr="001D4C03">
        <w:t xml:space="preserve"> </w:t>
      </w:r>
      <w:r>
        <w:t>Ispostava Samobor</w:t>
      </w:r>
      <w:r w:rsidR="008A7696">
        <w:t>.</w:t>
      </w:r>
      <w:r>
        <w:t xml:space="preserve"> </w:t>
      </w:r>
      <w:r w:rsidR="00AA0B75">
        <w:t>Upravni odjel</w:t>
      </w:r>
      <w:r>
        <w:t xml:space="preserve"> temeljem </w:t>
      </w:r>
      <w:r w:rsidR="008A7696">
        <w:t xml:space="preserve">priložene </w:t>
      </w:r>
      <w:r w:rsidR="008A7696" w:rsidRPr="008A7696">
        <w:rPr>
          <w:b/>
        </w:rPr>
        <w:t xml:space="preserve">Potvrde o </w:t>
      </w:r>
      <w:r w:rsidRPr="008A7696">
        <w:rPr>
          <w:b/>
        </w:rPr>
        <w:t>p</w:t>
      </w:r>
      <w:r w:rsidR="008A7696" w:rsidRPr="008A7696">
        <w:rPr>
          <w:b/>
        </w:rPr>
        <w:t>rijavi</w:t>
      </w:r>
      <w:r w:rsidRPr="008A7696">
        <w:rPr>
          <w:b/>
        </w:rPr>
        <w:t xml:space="preserve"> prebivališta ili boravišta</w:t>
      </w:r>
      <w:r>
        <w:t xml:space="preserve"> </w:t>
      </w:r>
      <w:r w:rsidR="008A7696">
        <w:t xml:space="preserve">izdaje </w:t>
      </w:r>
      <w:r w:rsidR="008A7696" w:rsidRPr="008A7696">
        <w:rPr>
          <w:b/>
        </w:rPr>
        <w:t>Odobrenje</w:t>
      </w:r>
      <w:r w:rsidR="008A7696">
        <w:t xml:space="preserve"> te dodaje dijete na popis škole kojoj </w:t>
      </w:r>
      <w:r w:rsidR="008A7696" w:rsidRPr="00D37D7E">
        <w:rPr>
          <w:color w:val="000000"/>
        </w:rPr>
        <w:t>dijete pripada prema upisnom području</w:t>
      </w:r>
      <w:r w:rsidR="008A7696">
        <w:t xml:space="preserve"> u skladu s novim prebivalištem/boravištem.</w:t>
      </w:r>
      <w:r w:rsidR="008A7696">
        <w:br/>
        <w:t xml:space="preserve">Odobrenje </w:t>
      </w:r>
      <w:r w:rsidR="00AA0B75">
        <w:t>Upravni odjel</w:t>
      </w:r>
      <w:r w:rsidR="008A7696">
        <w:t xml:space="preserve"> dostavlja školama </w:t>
      </w:r>
      <w:r w:rsidRPr="00AC020E">
        <w:t>u postupku.</w:t>
      </w:r>
    </w:p>
    <w:p w14:paraId="3EC30A21" w14:textId="3433F335" w:rsidR="00BD1CEF" w:rsidRPr="00825E69" w:rsidRDefault="008F6482" w:rsidP="00B25771">
      <w:pPr>
        <w:spacing w:line="240" w:lineRule="auto"/>
        <w:rPr>
          <w:color w:val="000000"/>
        </w:rPr>
      </w:pPr>
      <w:r>
        <w:rPr>
          <w:color w:val="000000"/>
        </w:rPr>
        <w:t xml:space="preserve">Postupak </w:t>
      </w:r>
      <w:r w:rsidR="005523A1" w:rsidRPr="00D37D7E">
        <w:rPr>
          <w:color w:val="000000"/>
        </w:rPr>
        <w:t xml:space="preserve">utvrđivanja psihofizičkog stanja djece radi upisa u prvi razred osnovne škole </w:t>
      </w:r>
      <w:r>
        <w:rPr>
          <w:color w:val="000000"/>
        </w:rPr>
        <w:t xml:space="preserve">provodi </w:t>
      </w:r>
      <w:r w:rsidR="005523A1">
        <w:rPr>
          <w:color w:val="000000"/>
        </w:rPr>
        <w:t xml:space="preserve">se </w:t>
      </w:r>
      <w:r w:rsidRPr="00D37D7E">
        <w:rPr>
          <w:color w:val="000000"/>
        </w:rPr>
        <w:t xml:space="preserve">u razdoblju </w:t>
      </w:r>
      <w:r w:rsidR="005523A1" w:rsidRPr="006E452C">
        <w:rPr>
          <w:b/>
          <w:bCs/>
        </w:rPr>
        <w:t>od 31. ožujka do 15. l</w:t>
      </w:r>
      <w:r w:rsidR="006A4B35">
        <w:rPr>
          <w:b/>
          <w:bCs/>
        </w:rPr>
        <w:t>ipnja tekuće godine.</w:t>
      </w:r>
      <w:r w:rsidR="00825E69" w:rsidRPr="006E452C">
        <w:rPr>
          <w:b/>
          <w:bCs/>
        </w:rPr>
        <w:t xml:space="preserve"> </w:t>
      </w:r>
      <w:r w:rsidR="00BD1CEF" w:rsidRPr="006E452C">
        <w:rPr>
          <w:color w:val="000000"/>
        </w:rPr>
        <w:br/>
      </w:r>
      <w:r w:rsidR="008E6AED">
        <w:rPr>
          <w:color w:val="000000"/>
        </w:rPr>
        <w:t xml:space="preserve">Iznimno se liječnički pregled </w:t>
      </w:r>
      <w:r w:rsidR="00A75484">
        <w:rPr>
          <w:color w:val="000000"/>
        </w:rPr>
        <w:t>može obaviti i prije 31.ožujka (</w:t>
      </w:r>
      <w:r w:rsidR="00A979FD">
        <w:rPr>
          <w:color w:val="000000"/>
        </w:rPr>
        <w:t>za djecu</w:t>
      </w:r>
      <w:r w:rsidR="00A75484">
        <w:rPr>
          <w:color w:val="000000"/>
        </w:rPr>
        <w:t xml:space="preserve"> za zdravstven</w:t>
      </w:r>
      <w:r w:rsidR="00A979FD">
        <w:rPr>
          <w:color w:val="000000"/>
        </w:rPr>
        <w:t>im i/ili razvojnim poteškoćama, djecu</w:t>
      </w:r>
      <w:r w:rsidR="00A75484">
        <w:rPr>
          <w:color w:val="000000"/>
        </w:rPr>
        <w:t xml:space="preserve"> koja su </w:t>
      </w:r>
      <w:r w:rsidR="00A979FD">
        <w:rPr>
          <w:color w:val="000000"/>
        </w:rPr>
        <w:t>ostvarila pravo na</w:t>
      </w:r>
      <w:r w:rsidR="00A75484">
        <w:rPr>
          <w:color w:val="000000"/>
        </w:rPr>
        <w:t xml:space="preserve"> odgodu u</w:t>
      </w:r>
      <w:r w:rsidR="00A979FD">
        <w:rPr>
          <w:color w:val="000000"/>
        </w:rPr>
        <w:t>pisa u prošloj školskoj godini</w:t>
      </w:r>
      <w:r w:rsidR="008A7696">
        <w:rPr>
          <w:color w:val="000000"/>
        </w:rPr>
        <w:t>, ili zbog organizacijski</w:t>
      </w:r>
      <w:r w:rsidR="009939E2">
        <w:rPr>
          <w:color w:val="000000"/>
        </w:rPr>
        <w:t>h</w:t>
      </w:r>
      <w:r w:rsidR="008A7696">
        <w:rPr>
          <w:color w:val="000000"/>
        </w:rPr>
        <w:t xml:space="preserve"> razloga</w:t>
      </w:r>
      <w:r w:rsidR="00A979FD">
        <w:rPr>
          <w:color w:val="000000"/>
        </w:rPr>
        <w:t>)</w:t>
      </w:r>
      <w:r w:rsidR="00825E69">
        <w:rPr>
          <w:color w:val="000000"/>
        </w:rPr>
        <w:t xml:space="preserve"> odnosno nakon 15.lipnja</w:t>
      </w:r>
      <w:r w:rsidR="006E452C">
        <w:rPr>
          <w:color w:val="000000"/>
        </w:rPr>
        <w:t xml:space="preserve">, </w:t>
      </w:r>
      <w:r w:rsidR="00825E69" w:rsidRPr="00825E69">
        <w:rPr>
          <w:color w:val="000000"/>
        </w:rPr>
        <w:t>do 20. kolovoza</w:t>
      </w:r>
      <w:r w:rsidR="00825E69">
        <w:rPr>
          <w:color w:val="000000"/>
        </w:rPr>
        <w:t xml:space="preserve"> (</w:t>
      </w:r>
      <w:r w:rsidR="00825E69" w:rsidRPr="00825E69">
        <w:rPr>
          <w:color w:val="000000"/>
        </w:rPr>
        <w:t>za vrijeme važenja Odluke o proglašenju epidemije bolesti COVID-19 uzrokovane virusom SARS-CoV-2 u Republici Hrvatskoj, u odnosu na koju je i Svjetska zdravstvena organizacija proglasila pandemiju</w:t>
      </w:r>
      <w:r w:rsidR="00825E69">
        <w:rPr>
          <w:color w:val="000000"/>
        </w:rPr>
        <w:t>)</w:t>
      </w:r>
      <w:r w:rsidR="00825E69" w:rsidRPr="00825E69">
        <w:rPr>
          <w:color w:val="000000"/>
        </w:rPr>
        <w:t>.</w:t>
      </w:r>
    </w:p>
    <w:p w14:paraId="5B685D1E" w14:textId="77777777" w:rsidR="00D37D7E" w:rsidRDefault="00D37D7E" w:rsidP="00B25771">
      <w:pPr>
        <w:spacing w:line="240" w:lineRule="auto"/>
      </w:pPr>
      <w:r w:rsidRPr="005523A1">
        <w:rPr>
          <w:color w:val="000000"/>
        </w:rPr>
        <w:t>Liječnički pregled</w:t>
      </w:r>
      <w:r w:rsidRPr="00D37D7E">
        <w:rPr>
          <w:color w:val="000000"/>
        </w:rPr>
        <w:t xml:space="preserve"> obavlja nadležni tim školske medicine pri Službi za školsku i sveučilišnu medicinu Zavoda za javno zdravstvo Zagrebačke županije</w:t>
      </w:r>
      <w:r w:rsidR="00BD1CEF">
        <w:rPr>
          <w:color w:val="000000"/>
        </w:rPr>
        <w:t>, a o</w:t>
      </w:r>
      <w:r w:rsidRPr="00D37D7E">
        <w:rPr>
          <w:color w:val="000000"/>
        </w:rPr>
        <w:t>stali članovi Stručnog povjerenstva škole procjenjuju psihofizičko stanje djeteta radi upisa u prvi razred osnovne</w:t>
      </w:r>
      <w:r>
        <w:rPr>
          <w:color w:val="000000"/>
        </w:rPr>
        <w:t xml:space="preserve"> škole u školi</w:t>
      </w:r>
      <w:r w:rsidR="00A75484">
        <w:rPr>
          <w:color w:val="000000"/>
        </w:rPr>
        <w:t xml:space="preserve">, </w:t>
      </w:r>
      <w:r w:rsidR="00A75484" w:rsidRPr="00A72628">
        <w:t>prije ili nakon liječničkog pregleda.</w:t>
      </w:r>
    </w:p>
    <w:p w14:paraId="4B472386" w14:textId="572B4474" w:rsidR="005523A1" w:rsidRPr="008A7696" w:rsidRDefault="00361CF5" w:rsidP="00B25771">
      <w:pPr>
        <w:spacing w:line="240" w:lineRule="auto"/>
        <w:rPr>
          <w:b/>
        </w:rPr>
      </w:pPr>
      <w:r w:rsidRPr="008A7696">
        <w:lastRenderedPageBreak/>
        <w:t xml:space="preserve">Nakon liječničkog pregleda i školskog testiranja slijedi </w:t>
      </w:r>
      <w:r w:rsidRPr="008A7696">
        <w:rPr>
          <w:b/>
        </w:rPr>
        <w:t>timska sintez</w:t>
      </w:r>
      <w:r w:rsidR="005523A1" w:rsidRPr="008A7696">
        <w:rPr>
          <w:b/>
        </w:rPr>
        <w:t>a</w:t>
      </w:r>
      <w:r w:rsidR="005523A1" w:rsidRPr="008A7696">
        <w:t xml:space="preserve"> (zajednički sastanak članova S</w:t>
      </w:r>
      <w:r w:rsidRPr="008A7696">
        <w:t xml:space="preserve">tručnog povjerenstva škole ) na kojoj se donosi </w:t>
      </w:r>
      <w:r w:rsidRPr="008A7696">
        <w:rPr>
          <w:b/>
        </w:rPr>
        <w:t>odluka o upisu</w:t>
      </w:r>
      <w:r w:rsidR="001A174A" w:rsidRPr="008A7696">
        <w:t xml:space="preserve"> </w:t>
      </w:r>
      <w:r w:rsidR="00382792" w:rsidRPr="008A7696">
        <w:t xml:space="preserve">u prvi razred </w:t>
      </w:r>
      <w:r w:rsidR="006D34D8" w:rsidRPr="008A7696">
        <w:t xml:space="preserve">(redoviti upis ili prijedlog prema Stručnom povjerenstvu </w:t>
      </w:r>
      <w:r w:rsidR="00AA0B75">
        <w:t>Upravnog odjela</w:t>
      </w:r>
      <w:r w:rsidR="006D34D8" w:rsidRPr="008A7696">
        <w:t>)</w:t>
      </w:r>
      <w:r w:rsidR="008A7696">
        <w:t>.</w:t>
      </w:r>
      <w:r w:rsidR="008A7696">
        <w:br/>
      </w:r>
      <w:r w:rsidR="00D57665" w:rsidRPr="008A7696">
        <w:t xml:space="preserve">S odlukom </w:t>
      </w:r>
      <w:r w:rsidR="001A174A" w:rsidRPr="008A7696">
        <w:t xml:space="preserve">roditelja upoznaje predsjednik </w:t>
      </w:r>
      <w:r w:rsidR="00D57665" w:rsidRPr="008A7696">
        <w:t xml:space="preserve">Stručnog </w:t>
      </w:r>
      <w:r w:rsidR="001A174A" w:rsidRPr="008A7696">
        <w:t>povjerenstva</w:t>
      </w:r>
      <w:r w:rsidR="00D57665" w:rsidRPr="008A7696">
        <w:t xml:space="preserve"> škole</w:t>
      </w:r>
      <w:r w:rsidR="001A174A" w:rsidRPr="008A7696">
        <w:t>.</w:t>
      </w:r>
      <w:r w:rsidR="00D57665" w:rsidRPr="008A7696">
        <w:t xml:space="preserve"> </w:t>
      </w:r>
      <w:r w:rsidR="001A174A" w:rsidRPr="008A7696">
        <w:br/>
      </w:r>
      <w:r w:rsidR="005523A1" w:rsidRPr="008A7696">
        <w:t>Ukoliko je odluka povjerenst</w:t>
      </w:r>
      <w:r w:rsidR="006D34D8" w:rsidRPr="008A7696">
        <w:t>a</w:t>
      </w:r>
      <w:r w:rsidR="005523A1" w:rsidRPr="008A7696">
        <w:t xml:space="preserve">va </w:t>
      </w:r>
      <w:r w:rsidR="009939E2">
        <w:t>škole/</w:t>
      </w:r>
      <w:r w:rsidR="00D57665" w:rsidRPr="008A7696">
        <w:t xml:space="preserve">ureda </w:t>
      </w:r>
      <w:r w:rsidR="005523A1" w:rsidRPr="008A7696">
        <w:t>upis u prvi razred (redovni</w:t>
      </w:r>
      <w:r w:rsidR="00A979FD" w:rsidRPr="008A7696">
        <w:t xml:space="preserve"> upis</w:t>
      </w:r>
      <w:r w:rsidR="005523A1" w:rsidRPr="008A7696">
        <w:t xml:space="preserve">, prijevremeni </w:t>
      </w:r>
      <w:r w:rsidR="00A979FD" w:rsidRPr="008A7696">
        <w:t xml:space="preserve">upis </w:t>
      </w:r>
      <w:r w:rsidR="005523A1" w:rsidRPr="008A7696">
        <w:t xml:space="preserve">ili </w:t>
      </w:r>
      <w:r w:rsidR="00A979FD" w:rsidRPr="008A7696">
        <w:t xml:space="preserve">upis </w:t>
      </w:r>
      <w:r w:rsidR="005523A1" w:rsidRPr="008A7696">
        <w:t xml:space="preserve">uz primjereni oblik školovanja) slijedi postupak administrativnog </w:t>
      </w:r>
      <w:r w:rsidR="005523A1" w:rsidRPr="008A7696">
        <w:rPr>
          <w:b/>
        </w:rPr>
        <w:t>upisa u pripadajućoj školi.</w:t>
      </w:r>
    </w:p>
    <w:p w14:paraId="032AA97E" w14:textId="77777777" w:rsidR="008F6482" w:rsidRPr="00724A40" w:rsidRDefault="00A142AC" w:rsidP="00B25771">
      <w:pPr>
        <w:pStyle w:val="t-9-8"/>
        <w:rPr>
          <w:rFonts w:asciiTheme="minorHAnsi" w:eastAsiaTheme="minorHAnsi" w:hAnsiTheme="minorHAnsi" w:cstheme="minorBidi"/>
          <w:b/>
          <w:color w:val="000000"/>
          <w:sz w:val="28"/>
          <w:szCs w:val="28"/>
          <w:u w:val="single"/>
          <w:lang w:eastAsia="en-US"/>
        </w:rPr>
      </w:pPr>
      <w:r w:rsidRPr="00724A40">
        <w:rPr>
          <w:rFonts w:asciiTheme="minorHAnsi" w:eastAsiaTheme="minorHAnsi" w:hAnsiTheme="minorHAnsi" w:cstheme="minorBidi"/>
          <w:b/>
          <w:color w:val="000000"/>
          <w:sz w:val="28"/>
          <w:szCs w:val="28"/>
          <w:u w:val="single"/>
          <w:lang w:eastAsia="en-US"/>
        </w:rPr>
        <w:t xml:space="preserve">I </w:t>
      </w:r>
      <w:r w:rsidR="008F6482" w:rsidRPr="00724A40">
        <w:rPr>
          <w:rFonts w:asciiTheme="minorHAnsi" w:eastAsiaTheme="minorHAnsi" w:hAnsiTheme="minorHAnsi" w:cstheme="minorBidi"/>
          <w:b/>
          <w:color w:val="000000"/>
          <w:sz w:val="28"/>
          <w:szCs w:val="28"/>
          <w:u w:val="single"/>
          <w:lang w:eastAsia="en-US"/>
        </w:rPr>
        <w:t>LIJEČNIČKI PREGLED:</w:t>
      </w:r>
    </w:p>
    <w:p w14:paraId="16B50A23" w14:textId="77777777" w:rsidR="004D2D45" w:rsidRPr="00D37D7E" w:rsidRDefault="00A75484" w:rsidP="00B25771">
      <w:pPr>
        <w:pStyle w:val="t-9-8"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Z</w:t>
      </w:r>
      <w:r w:rsidR="00D37D7E" w:rsidRPr="00A75484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a osnovne škole </w:t>
      </w:r>
      <w:r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u Samoboru nadležna su dva tima školske medicine</w:t>
      </w:r>
      <w:r w:rsidR="004D2D45" w:rsidRPr="00A75484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: </w:t>
      </w:r>
    </w:p>
    <w:p w14:paraId="3A529F82" w14:textId="77777777" w:rsidR="004D2D45" w:rsidRPr="00005A40" w:rsidRDefault="004D2D45" w:rsidP="00B25771">
      <w:pPr>
        <w:spacing w:line="240" w:lineRule="auto"/>
        <w:rPr>
          <w:sz w:val="24"/>
          <w:szCs w:val="24"/>
          <w:u w:val="single"/>
        </w:rPr>
      </w:pPr>
      <w:r w:rsidRPr="00005A40">
        <w:rPr>
          <w:b/>
          <w:color w:val="000000"/>
          <w:sz w:val="24"/>
          <w:szCs w:val="24"/>
        </w:rPr>
        <w:t>Tim 1 :</w:t>
      </w:r>
      <w:r w:rsidRPr="00005A40">
        <w:rPr>
          <w:b/>
          <w:color w:val="000000"/>
          <w:sz w:val="24"/>
          <w:szCs w:val="24"/>
        </w:rPr>
        <w:br/>
      </w:r>
      <w:r w:rsidRPr="00005A40">
        <w:rPr>
          <w:b/>
          <w:sz w:val="24"/>
          <w:szCs w:val="24"/>
          <w:u w:val="single"/>
        </w:rPr>
        <w:t xml:space="preserve">Zvonimira Papeš </w:t>
      </w:r>
      <w:proofErr w:type="spellStart"/>
      <w:r w:rsidRPr="00005A40">
        <w:rPr>
          <w:b/>
          <w:sz w:val="24"/>
          <w:szCs w:val="24"/>
          <w:u w:val="single"/>
        </w:rPr>
        <w:t>Ibrišević,dr.med</w:t>
      </w:r>
      <w:proofErr w:type="spellEnd"/>
      <w:r w:rsidRPr="00005A40">
        <w:rPr>
          <w:b/>
          <w:sz w:val="24"/>
          <w:szCs w:val="24"/>
          <w:u w:val="single"/>
        </w:rPr>
        <w:t xml:space="preserve">., </w:t>
      </w:r>
      <w:proofErr w:type="spellStart"/>
      <w:r w:rsidRPr="00005A40">
        <w:rPr>
          <w:b/>
          <w:sz w:val="24"/>
          <w:szCs w:val="24"/>
          <w:u w:val="single"/>
        </w:rPr>
        <w:t>spec.školske</w:t>
      </w:r>
      <w:proofErr w:type="spellEnd"/>
      <w:r w:rsidRPr="00005A40">
        <w:rPr>
          <w:b/>
          <w:sz w:val="24"/>
          <w:szCs w:val="24"/>
          <w:u w:val="single"/>
        </w:rPr>
        <w:t xml:space="preserve"> medicine</w:t>
      </w:r>
      <w:r w:rsidRPr="00005A40">
        <w:rPr>
          <w:b/>
          <w:color w:val="000000"/>
          <w:sz w:val="24"/>
          <w:szCs w:val="24"/>
        </w:rPr>
        <w:br/>
      </w:r>
      <w:proofErr w:type="spellStart"/>
      <w:r w:rsidRPr="00005A40">
        <w:rPr>
          <w:b/>
          <w:sz w:val="24"/>
          <w:szCs w:val="24"/>
        </w:rPr>
        <w:t>Marijela</w:t>
      </w:r>
      <w:proofErr w:type="spellEnd"/>
      <w:r w:rsidRPr="00005A40">
        <w:rPr>
          <w:b/>
          <w:sz w:val="24"/>
          <w:szCs w:val="24"/>
        </w:rPr>
        <w:t xml:space="preserve"> </w:t>
      </w:r>
      <w:proofErr w:type="spellStart"/>
      <w:r w:rsidRPr="00005A40">
        <w:rPr>
          <w:b/>
          <w:sz w:val="24"/>
          <w:szCs w:val="24"/>
        </w:rPr>
        <w:t>Osredečki</w:t>
      </w:r>
      <w:proofErr w:type="spellEnd"/>
      <w:r w:rsidRPr="00005A40">
        <w:rPr>
          <w:b/>
          <w:sz w:val="24"/>
          <w:szCs w:val="24"/>
        </w:rPr>
        <w:t xml:space="preserve">, </w:t>
      </w:r>
      <w:proofErr w:type="spellStart"/>
      <w:r w:rsidRPr="00005A40">
        <w:rPr>
          <w:b/>
          <w:sz w:val="24"/>
          <w:szCs w:val="24"/>
        </w:rPr>
        <w:t>bacc.med.techn</w:t>
      </w:r>
      <w:proofErr w:type="spellEnd"/>
      <w:r w:rsidRPr="00005A40">
        <w:rPr>
          <w:b/>
          <w:sz w:val="24"/>
          <w:szCs w:val="24"/>
        </w:rPr>
        <w:t>.</w:t>
      </w:r>
      <w:r w:rsidRPr="00005A40">
        <w:rPr>
          <w:sz w:val="24"/>
          <w:szCs w:val="24"/>
        </w:rPr>
        <w:br/>
      </w:r>
      <w:r w:rsidRPr="004D1FE7">
        <w:rPr>
          <w:b/>
          <w:sz w:val="24"/>
          <w:szCs w:val="24"/>
          <w:u w:val="single"/>
        </w:rPr>
        <w:t>ŠKOLE:</w:t>
      </w:r>
      <w:r w:rsidRPr="00005A40">
        <w:rPr>
          <w:color w:val="000000"/>
          <w:sz w:val="24"/>
          <w:szCs w:val="24"/>
        </w:rPr>
        <w:br/>
      </w:r>
      <w:r w:rsidRPr="00005A40">
        <w:rPr>
          <w:sz w:val="24"/>
          <w:szCs w:val="24"/>
        </w:rPr>
        <w:t xml:space="preserve">OŠ Samobor </w:t>
      </w:r>
      <w:proofErr w:type="spellStart"/>
      <w:r w:rsidRPr="00005A40">
        <w:rPr>
          <w:sz w:val="24"/>
          <w:szCs w:val="24"/>
        </w:rPr>
        <w:t>Samobor</w:t>
      </w:r>
      <w:proofErr w:type="spellEnd"/>
      <w:r w:rsidRPr="00005A40">
        <w:rPr>
          <w:color w:val="000000"/>
          <w:sz w:val="24"/>
          <w:szCs w:val="24"/>
        </w:rPr>
        <w:br/>
      </w:r>
      <w:r w:rsidR="00BD1CEF" w:rsidRPr="00005A40">
        <w:rPr>
          <w:sz w:val="24"/>
          <w:szCs w:val="24"/>
        </w:rPr>
        <w:t xml:space="preserve">OŠ Sveta </w:t>
      </w:r>
      <w:proofErr w:type="spellStart"/>
      <w:r w:rsidR="00BD1CEF" w:rsidRPr="00005A40">
        <w:rPr>
          <w:sz w:val="24"/>
          <w:szCs w:val="24"/>
        </w:rPr>
        <w:t>Nedelja</w:t>
      </w:r>
      <w:proofErr w:type="spellEnd"/>
      <w:r w:rsidR="00BD1CEF" w:rsidRPr="00005A40">
        <w:rPr>
          <w:sz w:val="24"/>
          <w:szCs w:val="24"/>
        </w:rPr>
        <w:t xml:space="preserve"> Sveta </w:t>
      </w:r>
      <w:proofErr w:type="spellStart"/>
      <w:r w:rsidRPr="00005A40">
        <w:rPr>
          <w:sz w:val="24"/>
          <w:szCs w:val="24"/>
        </w:rPr>
        <w:t>Nedelja</w:t>
      </w:r>
      <w:proofErr w:type="spellEnd"/>
      <w:r w:rsidRPr="00005A40">
        <w:rPr>
          <w:sz w:val="24"/>
          <w:szCs w:val="24"/>
        </w:rPr>
        <w:br/>
        <w:t xml:space="preserve">OŠ Vladimira </w:t>
      </w:r>
      <w:proofErr w:type="spellStart"/>
      <w:r w:rsidRPr="00005A40">
        <w:rPr>
          <w:sz w:val="24"/>
          <w:szCs w:val="24"/>
        </w:rPr>
        <w:t>Deščaka</w:t>
      </w:r>
      <w:proofErr w:type="spellEnd"/>
      <w:r w:rsidRPr="00005A40">
        <w:rPr>
          <w:sz w:val="24"/>
          <w:szCs w:val="24"/>
        </w:rPr>
        <w:t xml:space="preserve"> </w:t>
      </w:r>
      <w:r w:rsidR="00BD1CEF" w:rsidRPr="00005A40">
        <w:rPr>
          <w:sz w:val="24"/>
          <w:szCs w:val="24"/>
        </w:rPr>
        <w:t>Novaki</w:t>
      </w:r>
      <w:r w:rsidR="00D37D7E" w:rsidRPr="00005A40">
        <w:rPr>
          <w:sz w:val="24"/>
          <w:szCs w:val="24"/>
        </w:rPr>
        <w:br/>
      </w:r>
      <w:r w:rsidR="00D37D7E" w:rsidRPr="004D1FE7">
        <w:rPr>
          <w:b/>
          <w:sz w:val="24"/>
          <w:szCs w:val="24"/>
          <w:u w:val="single"/>
        </w:rPr>
        <w:t>RADNO VRIJEME</w:t>
      </w:r>
      <w:r w:rsidR="00D37D7E" w:rsidRPr="00005A40">
        <w:rPr>
          <w:sz w:val="24"/>
          <w:szCs w:val="24"/>
          <w:u w:val="single"/>
        </w:rPr>
        <w:t>:</w:t>
      </w:r>
      <w:r w:rsidR="00D37D7E" w:rsidRPr="00005A40">
        <w:rPr>
          <w:color w:val="000000"/>
          <w:sz w:val="24"/>
          <w:szCs w:val="24"/>
        </w:rPr>
        <w:br/>
      </w:r>
      <w:r w:rsidR="00D37D7E" w:rsidRPr="00005A40">
        <w:rPr>
          <w:sz w:val="24"/>
          <w:szCs w:val="24"/>
        </w:rPr>
        <w:t xml:space="preserve">neparni datumi: </w:t>
      </w:r>
      <w:r w:rsidR="00D37D7E" w:rsidRPr="00005A40">
        <w:rPr>
          <w:sz w:val="24"/>
          <w:szCs w:val="24"/>
        </w:rPr>
        <w:tab/>
        <w:t>prije podne</w:t>
      </w:r>
      <w:r w:rsidR="00D37D7E" w:rsidRPr="00005A40">
        <w:rPr>
          <w:color w:val="000000"/>
          <w:sz w:val="24"/>
          <w:szCs w:val="24"/>
        </w:rPr>
        <w:br/>
      </w:r>
      <w:r w:rsidR="00D37D7E" w:rsidRPr="00005A40">
        <w:rPr>
          <w:sz w:val="24"/>
          <w:szCs w:val="24"/>
        </w:rPr>
        <w:t>parni datumi:</w:t>
      </w:r>
      <w:r w:rsidR="00D37D7E" w:rsidRPr="00005A40">
        <w:rPr>
          <w:sz w:val="24"/>
          <w:szCs w:val="24"/>
        </w:rPr>
        <w:tab/>
      </w:r>
      <w:r w:rsidR="00D37D7E" w:rsidRPr="00005A40">
        <w:rPr>
          <w:sz w:val="24"/>
          <w:szCs w:val="24"/>
        </w:rPr>
        <w:tab/>
        <w:t>poslije podne</w:t>
      </w:r>
      <w:r w:rsidR="00D37D7E" w:rsidRPr="00005A40">
        <w:rPr>
          <w:color w:val="000000"/>
          <w:sz w:val="24"/>
          <w:szCs w:val="24"/>
        </w:rPr>
        <w:br/>
      </w:r>
    </w:p>
    <w:p w14:paraId="0EBE10F3" w14:textId="77777777" w:rsidR="008B5062" w:rsidRPr="004D1FE7" w:rsidRDefault="008B5062" w:rsidP="00B25771">
      <w:pPr>
        <w:spacing w:line="240" w:lineRule="auto"/>
        <w:rPr>
          <w:b/>
          <w:sz w:val="28"/>
          <w:szCs w:val="28"/>
          <w:u w:val="single"/>
        </w:rPr>
      </w:pPr>
      <w:r w:rsidRPr="00005A40">
        <w:rPr>
          <w:b/>
          <w:color w:val="000000"/>
          <w:sz w:val="24"/>
          <w:szCs w:val="24"/>
        </w:rPr>
        <w:t>Tim 2 :</w:t>
      </w:r>
      <w:r w:rsidRPr="00005A40">
        <w:rPr>
          <w:b/>
          <w:color w:val="000000"/>
          <w:sz w:val="24"/>
          <w:szCs w:val="24"/>
        </w:rPr>
        <w:br/>
      </w:r>
      <w:r w:rsidRPr="00005A40">
        <w:rPr>
          <w:b/>
          <w:sz w:val="24"/>
          <w:szCs w:val="24"/>
          <w:u w:val="single"/>
        </w:rPr>
        <w:t xml:space="preserve">Angelika Tičinović </w:t>
      </w:r>
      <w:proofErr w:type="spellStart"/>
      <w:r w:rsidRPr="00005A40">
        <w:rPr>
          <w:b/>
          <w:sz w:val="24"/>
          <w:szCs w:val="24"/>
          <w:u w:val="single"/>
        </w:rPr>
        <w:t>Ivančić,dr.med</w:t>
      </w:r>
      <w:proofErr w:type="spellEnd"/>
      <w:r w:rsidRPr="00005A40">
        <w:rPr>
          <w:b/>
          <w:sz w:val="24"/>
          <w:szCs w:val="24"/>
          <w:u w:val="single"/>
        </w:rPr>
        <w:t xml:space="preserve">., </w:t>
      </w:r>
      <w:proofErr w:type="spellStart"/>
      <w:r w:rsidRPr="00005A40">
        <w:rPr>
          <w:b/>
          <w:sz w:val="24"/>
          <w:szCs w:val="24"/>
          <w:u w:val="single"/>
        </w:rPr>
        <w:t>spec.školske</w:t>
      </w:r>
      <w:proofErr w:type="spellEnd"/>
      <w:r w:rsidRPr="00005A40">
        <w:rPr>
          <w:b/>
          <w:sz w:val="24"/>
          <w:szCs w:val="24"/>
          <w:u w:val="single"/>
        </w:rPr>
        <w:t xml:space="preserve"> medicine</w:t>
      </w:r>
      <w:r w:rsidRPr="00005A40">
        <w:rPr>
          <w:b/>
          <w:color w:val="000000"/>
          <w:sz w:val="24"/>
          <w:szCs w:val="24"/>
        </w:rPr>
        <w:br/>
      </w:r>
      <w:r w:rsidRPr="00005A40">
        <w:rPr>
          <w:b/>
          <w:sz w:val="24"/>
          <w:szCs w:val="24"/>
        </w:rPr>
        <w:t xml:space="preserve">Nadica </w:t>
      </w:r>
      <w:proofErr w:type="spellStart"/>
      <w:r w:rsidRPr="00005A40">
        <w:rPr>
          <w:b/>
          <w:sz w:val="24"/>
          <w:szCs w:val="24"/>
        </w:rPr>
        <w:t>Dekalić</w:t>
      </w:r>
      <w:proofErr w:type="spellEnd"/>
      <w:r w:rsidRPr="00005A40">
        <w:rPr>
          <w:b/>
          <w:sz w:val="24"/>
          <w:szCs w:val="24"/>
        </w:rPr>
        <w:t xml:space="preserve">, </w:t>
      </w:r>
      <w:proofErr w:type="spellStart"/>
      <w:r w:rsidRPr="00005A40">
        <w:rPr>
          <w:b/>
          <w:sz w:val="24"/>
          <w:szCs w:val="24"/>
        </w:rPr>
        <w:t>bacc.med.techn</w:t>
      </w:r>
      <w:proofErr w:type="spellEnd"/>
      <w:r w:rsidR="00005A40">
        <w:rPr>
          <w:sz w:val="24"/>
          <w:szCs w:val="24"/>
        </w:rPr>
        <w:t>.</w:t>
      </w:r>
      <w:r w:rsidRPr="00005A40">
        <w:rPr>
          <w:sz w:val="24"/>
          <w:szCs w:val="24"/>
        </w:rPr>
        <w:br/>
      </w:r>
      <w:r w:rsidRPr="004D1FE7">
        <w:rPr>
          <w:b/>
          <w:sz w:val="24"/>
          <w:szCs w:val="24"/>
          <w:u w:val="single"/>
        </w:rPr>
        <w:t>ŠKOLE:</w:t>
      </w:r>
      <w:r w:rsidRPr="004D1FE7">
        <w:rPr>
          <w:b/>
          <w:color w:val="000000"/>
          <w:sz w:val="24"/>
          <w:szCs w:val="24"/>
        </w:rPr>
        <w:br/>
      </w:r>
      <w:r w:rsidRPr="00005A40">
        <w:rPr>
          <w:sz w:val="24"/>
          <w:szCs w:val="24"/>
        </w:rPr>
        <w:t xml:space="preserve">OŠ </w:t>
      </w:r>
      <w:r w:rsidR="00BD1CEF" w:rsidRPr="00005A40">
        <w:rPr>
          <w:sz w:val="24"/>
          <w:szCs w:val="24"/>
        </w:rPr>
        <w:t xml:space="preserve">Bogumila </w:t>
      </w:r>
      <w:r w:rsidRPr="00005A40">
        <w:rPr>
          <w:sz w:val="24"/>
          <w:szCs w:val="24"/>
        </w:rPr>
        <w:t>Toni</w:t>
      </w:r>
      <w:r w:rsidR="00BD1CEF" w:rsidRPr="00005A40">
        <w:rPr>
          <w:sz w:val="24"/>
          <w:szCs w:val="24"/>
        </w:rPr>
        <w:t xml:space="preserve">ja </w:t>
      </w:r>
      <w:r w:rsidRPr="00005A40">
        <w:rPr>
          <w:sz w:val="24"/>
          <w:szCs w:val="24"/>
        </w:rPr>
        <w:t>Samobor</w:t>
      </w:r>
      <w:r w:rsidRPr="00005A40">
        <w:rPr>
          <w:color w:val="000000"/>
          <w:sz w:val="24"/>
          <w:szCs w:val="24"/>
        </w:rPr>
        <w:br/>
      </w:r>
      <w:r w:rsidRPr="00005A40">
        <w:rPr>
          <w:sz w:val="24"/>
          <w:szCs w:val="24"/>
        </w:rPr>
        <w:t>OŠ Milana Langa Bregana</w:t>
      </w:r>
      <w:r w:rsidRPr="00005A40">
        <w:rPr>
          <w:sz w:val="24"/>
          <w:szCs w:val="24"/>
        </w:rPr>
        <w:br/>
        <w:t xml:space="preserve">OŠ Mihaela </w:t>
      </w:r>
      <w:proofErr w:type="spellStart"/>
      <w:r w:rsidRPr="00005A40">
        <w:rPr>
          <w:sz w:val="24"/>
          <w:szCs w:val="24"/>
        </w:rPr>
        <w:t>Šiloboda</w:t>
      </w:r>
      <w:proofErr w:type="spellEnd"/>
      <w:r w:rsidRPr="00005A40">
        <w:rPr>
          <w:sz w:val="24"/>
          <w:szCs w:val="24"/>
        </w:rPr>
        <w:t xml:space="preserve"> </w:t>
      </w:r>
      <w:proofErr w:type="spellStart"/>
      <w:r w:rsidRPr="00005A40">
        <w:rPr>
          <w:sz w:val="24"/>
          <w:szCs w:val="24"/>
        </w:rPr>
        <w:t>Sv.Martin</w:t>
      </w:r>
      <w:proofErr w:type="spellEnd"/>
      <w:r w:rsidRPr="00005A40">
        <w:rPr>
          <w:sz w:val="24"/>
          <w:szCs w:val="24"/>
        </w:rPr>
        <w:t xml:space="preserve"> pod Okićem</w:t>
      </w:r>
      <w:r w:rsidRPr="00005A40">
        <w:rPr>
          <w:sz w:val="24"/>
          <w:szCs w:val="24"/>
        </w:rPr>
        <w:br/>
        <w:t xml:space="preserve">OŠ Rude </w:t>
      </w:r>
      <w:proofErr w:type="spellStart"/>
      <w:r w:rsidRPr="00005A40">
        <w:rPr>
          <w:sz w:val="24"/>
          <w:szCs w:val="24"/>
        </w:rPr>
        <w:t>Rude</w:t>
      </w:r>
      <w:proofErr w:type="spellEnd"/>
      <w:r w:rsidR="00D37D7E" w:rsidRPr="00005A40">
        <w:rPr>
          <w:sz w:val="24"/>
          <w:szCs w:val="24"/>
        </w:rPr>
        <w:br/>
      </w:r>
      <w:r w:rsidR="00D37D7E" w:rsidRPr="004D1FE7">
        <w:rPr>
          <w:b/>
          <w:sz w:val="24"/>
          <w:szCs w:val="24"/>
          <w:u w:val="single"/>
        </w:rPr>
        <w:t>RADNO VRIJEME:</w:t>
      </w:r>
      <w:r w:rsidR="00D37D7E" w:rsidRPr="004D1FE7">
        <w:rPr>
          <w:b/>
          <w:color w:val="000000"/>
          <w:sz w:val="24"/>
          <w:szCs w:val="24"/>
        </w:rPr>
        <w:br/>
      </w:r>
      <w:r w:rsidR="00D37D7E" w:rsidRPr="00005A40">
        <w:rPr>
          <w:sz w:val="24"/>
          <w:szCs w:val="24"/>
        </w:rPr>
        <w:t xml:space="preserve">parni datumi: </w:t>
      </w:r>
      <w:r w:rsidR="00D37D7E" w:rsidRPr="00005A40">
        <w:rPr>
          <w:sz w:val="24"/>
          <w:szCs w:val="24"/>
        </w:rPr>
        <w:tab/>
      </w:r>
      <w:r w:rsidR="00D37D7E" w:rsidRPr="00005A40">
        <w:rPr>
          <w:sz w:val="24"/>
          <w:szCs w:val="24"/>
        </w:rPr>
        <w:tab/>
        <w:t>prije podne</w:t>
      </w:r>
      <w:r w:rsidR="00D37D7E" w:rsidRPr="00005A40">
        <w:rPr>
          <w:color w:val="000000"/>
          <w:sz w:val="24"/>
          <w:szCs w:val="24"/>
        </w:rPr>
        <w:br/>
      </w:r>
      <w:r w:rsidR="00D37D7E" w:rsidRPr="00005A40">
        <w:rPr>
          <w:sz w:val="24"/>
          <w:szCs w:val="24"/>
        </w:rPr>
        <w:t>neparni datumi:</w:t>
      </w:r>
      <w:r w:rsidR="00D37D7E" w:rsidRPr="00005A40">
        <w:rPr>
          <w:sz w:val="24"/>
          <w:szCs w:val="24"/>
        </w:rPr>
        <w:tab/>
        <w:t>poslije podne</w:t>
      </w:r>
      <w:r w:rsidR="00D37D7E" w:rsidRPr="00005A40">
        <w:rPr>
          <w:color w:val="000000"/>
          <w:sz w:val="24"/>
          <w:szCs w:val="24"/>
        </w:rPr>
        <w:br/>
      </w:r>
      <w:r w:rsidRPr="004D1FE7">
        <w:rPr>
          <w:b/>
          <w:sz w:val="28"/>
          <w:szCs w:val="28"/>
        </w:rPr>
        <w:t xml:space="preserve">tel. </w:t>
      </w:r>
      <w:r w:rsidRPr="004D1FE7">
        <w:rPr>
          <w:b/>
          <w:sz w:val="28"/>
          <w:szCs w:val="28"/>
          <w:u w:val="single"/>
        </w:rPr>
        <w:t>3327-416,</w:t>
      </w:r>
      <w:r w:rsidRPr="004D1FE7">
        <w:rPr>
          <w:b/>
          <w:sz w:val="28"/>
          <w:szCs w:val="28"/>
        </w:rPr>
        <w:t xml:space="preserve"> fax </w:t>
      </w:r>
      <w:r w:rsidRPr="004D1FE7">
        <w:rPr>
          <w:b/>
          <w:sz w:val="28"/>
          <w:szCs w:val="28"/>
          <w:u w:val="single"/>
        </w:rPr>
        <w:t>3327-415</w:t>
      </w:r>
    </w:p>
    <w:p w14:paraId="4C8FCFE8" w14:textId="4620709C" w:rsidR="00825E69" w:rsidRPr="00B25771" w:rsidRDefault="00107C04" w:rsidP="00B25771">
      <w:pPr>
        <w:spacing w:line="240" w:lineRule="auto"/>
        <w:rPr>
          <w:color w:val="000000"/>
        </w:rPr>
      </w:pPr>
      <w:r w:rsidRPr="00005A40">
        <w:rPr>
          <w:b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A239C4E" wp14:editId="3576FA7A">
            <wp:simplePos x="0" y="0"/>
            <wp:positionH relativeFrom="page">
              <wp:posOffset>5880735</wp:posOffset>
            </wp:positionH>
            <wp:positionV relativeFrom="paragraph">
              <wp:posOffset>299085</wp:posOffset>
            </wp:positionV>
            <wp:extent cx="1323975" cy="1873250"/>
            <wp:effectExtent l="0" t="0" r="9525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7000" w:rsidRPr="00005A40">
        <w:rPr>
          <w:b/>
          <w:color w:val="000000"/>
        </w:rPr>
        <w:t>Poziv za liječnički pregled</w:t>
      </w:r>
      <w:r w:rsidR="00D77000">
        <w:rPr>
          <w:color w:val="000000"/>
        </w:rPr>
        <w:t xml:space="preserve"> </w:t>
      </w:r>
      <w:r w:rsidR="00AA0B75">
        <w:rPr>
          <w:color w:val="000000"/>
        </w:rPr>
        <w:t>Upravni odjel</w:t>
      </w:r>
      <w:r w:rsidR="002106A7">
        <w:rPr>
          <w:color w:val="000000"/>
        </w:rPr>
        <w:t xml:space="preserve"> šalje poštom ili distribuira preko vrtića i </w:t>
      </w:r>
      <w:proofErr w:type="spellStart"/>
      <w:r w:rsidR="008A7696">
        <w:rPr>
          <w:color w:val="000000"/>
        </w:rPr>
        <w:t>predškole</w:t>
      </w:r>
      <w:proofErr w:type="spellEnd"/>
      <w:r w:rsidR="002106A7">
        <w:rPr>
          <w:color w:val="000000"/>
        </w:rPr>
        <w:t xml:space="preserve">, </w:t>
      </w:r>
      <w:r w:rsidR="002106A7" w:rsidRPr="008A7696">
        <w:t>najkasnije 10-ak dana prije pregleda.</w:t>
      </w:r>
      <w:r w:rsidR="002106A7" w:rsidRPr="008A7696">
        <w:br/>
      </w:r>
      <w:r w:rsidR="00D77000">
        <w:rPr>
          <w:color w:val="000000"/>
        </w:rPr>
        <w:t xml:space="preserve">Na pozivu je naznačen </w:t>
      </w:r>
      <w:r w:rsidR="00D77000" w:rsidRPr="002820FA">
        <w:rPr>
          <w:b/>
          <w:color w:val="000000"/>
        </w:rPr>
        <w:t>točan datum, vrijeme i mjesto pregleda te potrebna dokumentacija:</w:t>
      </w:r>
      <w:r w:rsidR="002743B3" w:rsidRPr="002743B3">
        <w:rPr>
          <w:color w:val="000000"/>
        </w:rPr>
        <w:t xml:space="preserve"> </w:t>
      </w:r>
      <w:r w:rsidR="00D77000">
        <w:rPr>
          <w:color w:val="000000"/>
        </w:rPr>
        <w:br/>
      </w:r>
      <w:r w:rsidR="00824211">
        <w:rPr>
          <w:color w:val="000000"/>
        </w:rPr>
        <w:t xml:space="preserve">- </w:t>
      </w:r>
      <w:r w:rsidR="00824211" w:rsidRPr="006E452C">
        <w:rPr>
          <w:b/>
          <w:bCs/>
          <w:color w:val="000000"/>
        </w:rPr>
        <w:t>zdravstvena iskaznica</w:t>
      </w:r>
      <w:r w:rsidR="00A72628">
        <w:rPr>
          <w:color w:val="000000"/>
        </w:rPr>
        <w:t xml:space="preserve"> i iskaznica</w:t>
      </w:r>
      <w:r w:rsidR="00D77000" w:rsidRPr="008B5062">
        <w:rPr>
          <w:color w:val="000000"/>
        </w:rPr>
        <w:t xml:space="preserve"> o cijepljenju</w:t>
      </w:r>
      <w:r w:rsidR="00A72628">
        <w:rPr>
          <w:color w:val="000000"/>
        </w:rPr>
        <w:br/>
        <w:t>- popunjen</w:t>
      </w:r>
      <w:r w:rsidR="00825E69">
        <w:rPr>
          <w:color w:val="000000"/>
        </w:rPr>
        <w:t xml:space="preserve"> </w:t>
      </w:r>
      <w:r w:rsidR="00825E69" w:rsidRPr="006E452C">
        <w:rPr>
          <w:b/>
          <w:bCs/>
          <w:color w:val="000000"/>
        </w:rPr>
        <w:t>Upitnik za roditelje</w:t>
      </w:r>
      <w:r w:rsidR="00825E69">
        <w:rPr>
          <w:color w:val="000000"/>
        </w:rPr>
        <w:t xml:space="preserve"> </w:t>
      </w:r>
      <w:r w:rsidR="00A979FD">
        <w:rPr>
          <w:color w:val="000000"/>
        </w:rPr>
        <w:t xml:space="preserve">– </w:t>
      </w:r>
      <w:r w:rsidR="00A979FD" w:rsidRPr="00A979FD">
        <w:rPr>
          <w:b/>
          <w:color w:val="000000"/>
        </w:rPr>
        <w:t>u privitku poziva</w:t>
      </w:r>
      <w:r w:rsidR="008B5062" w:rsidRPr="00A979FD">
        <w:rPr>
          <w:b/>
          <w:color w:val="000000"/>
        </w:rPr>
        <w:br/>
      </w:r>
      <w:r w:rsidR="00A72628">
        <w:rPr>
          <w:color w:val="000000"/>
        </w:rPr>
        <w:t>- popunjena</w:t>
      </w:r>
      <w:r w:rsidR="00A72628" w:rsidRPr="008B5062">
        <w:rPr>
          <w:color w:val="000000"/>
        </w:rPr>
        <w:t xml:space="preserve"> i od izabranog stomatologa </w:t>
      </w:r>
      <w:r w:rsidR="00A72628">
        <w:rPr>
          <w:color w:val="000000"/>
        </w:rPr>
        <w:t xml:space="preserve">ovjerena </w:t>
      </w:r>
      <w:r w:rsidR="00A72628" w:rsidRPr="006E452C">
        <w:rPr>
          <w:b/>
          <w:bCs/>
          <w:color w:val="000000"/>
        </w:rPr>
        <w:t>„Zubna putovnica“</w:t>
      </w:r>
      <w:r w:rsidR="00A72628" w:rsidRPr="008B5062">
        <w:rPr>
          <w:color w:val="000000"/>
        </w:rPr>
        <w:t xml:space="preserve"> </w:t>
      </w:r>
      <w:r w:rsidR="00A979FD">
        <w:rPr>
          <w:color w:val="000000"/>
        </w:rPr>
        <w:t xml:space="preserve">– </w:t>
      </w:r>
      <w:r w:rsidR="006E452C">
        <w:rPr>
          <w:color w:val="000000"/>
        </w:rPr>
        <w:t xml:space="preserve">za izdavanje Zubne putovnice potrebno je </w:t>
      </w:r>
      <w:r w:rsidR="00825E69">
        <w:rPr>
          <w:b/>
          <w:color w:val="000000"/>
        </w:rPr>
        <w:t>javiti se nadležnom stomatologu</w:t>
      </w:r>
      <w:r w:rsidR="00825E69">
        <w:rPr>
          <w:b/>
          <w:color w:val="000000"/>
        </w:rPr>
        <w:br/>
      </w:r>
      <w:r w:rsidR="00D77000" w:rsidRPr="008B5062">
        <w:rPr>
          <w:color w:val="000000"/>
        </w:rPr>
        <w:t xml:space="preserve">- </w:t>
      </w:r>
      <w:r w:rsidR="00D77000" w:rsidRPr="006E452C">
        <w:rPr>
          <w:b/>
          <w:bCs/>
          <w:color w:val="000000"/>
        </w:rPr>
        <w:t>laboratorijski nalaz</w:t>
      </w:r>
      <w:r w:rsidR="00D77000" w:rsidRPr="008B5062">
        <w:rPr>
          <w:color w:val="000000"/>
        </w:rPr>
        <w:t xml:space="preserve"> (hemoglobin, urin) ne stariji od 6 mj. </w:t>
      </w:r>
      <w:r w:rsidR="00825E69">
        <w:rPr>
          <w:color w:val="000000"/>
        </w:rPr>
        <w:t>–</w:t>
      </w:r>
      <w:r w:rsidR="00D77000" w:rsidRPr="008B5062">
        <w:rPr>
          <w:color w:val="000000"/>
        </w:rPr>
        <w:t xml:space="preserve"> ako</w:t>
      </w:r>
      <w:r w:rsidR="00825E69">
        <w:rPr>
          <w:color w:val="000000"/>
        </w:rPr>
        <w:t xml:space="preserve"> roditelji </w:t>
      </w:r>
      <w:r w:rsidR="00D77000" w:rsidRPr="008B5062">
        <w:rPr>
          <w:color w:val="000000"/>
        </w:rPr>
        <w:t>nema</w:t>
      </w:r>
      <w:r w:rsidR="00825E69">
        <w:rPr>
          <w:color w:val="000000"/>
        </w:rPr>
        <w:t>ju nalaz</w:t>
      </w:r>
      <w:r w:rsidR="00D77000" w:rsidRPr="008B5062">
        <w:rPr>
          <w:color w:val="000000"/>
        </w:rPr>
        <w:t xml:space="preserve"> </w:t>
      </w:r>
      <w:r w:rsidR="00D77000" w:rsidRPr="002743B3">
        <w:rPr>
          <w:b/>
          <w:color w:val="000000"/>
        </w:rPr>
        <w:t xml:space="preserve">upute i </w:t>
      </w:r>
      <w:r w:rsidR="00825E69">
        <w:rPr>
          <w:b/>
          <w:color w:val="000000"/>
        </w:rPr>
        <w:t>termin</w:t>
      </w:r>
      <w:r w:rsidR="00D77000" w:rsidRPr="002743B3">
        <w:rPr>
          <w:b/>
          <w:color w:val="000000"/>
        </w:rPr>
        <w:t xml:space="preserve"> će dobiti na pregledu</w:t>
      </w:r>
      <w:r w:rsidR="008B5062" w:rsidRPr="002743B3">
        <w:rPr>
          <w:b/>
          <w:color w:val="000000"/>
        </w:rPr>
        <w:br/>
      </w:r>
      <w:r w:rsidR="00C93D76">
        <w:rPr>
          <w:color w:val="000000"/>
        </w:rPr>
        <w:t xml:space="preserve">- </w:t>
      </w:r>
      <w:r w:rsidR="00C93D76" w:rsidRPr="006E452C">
        <w:rPr>
          <w:b/>
          <w:bCs/>
          <w:color w:val="000000"/>
        </w:rPr>
        <w:t>ostala medicinska dokumentacija</w:t>
      </w:r>
      <w:r w:rsidR="00D77000" w:rsidRPr="008B5062">
        <w:rPr>
          <w:color w:val="000000"/>
        </w:rPr>
        <w:t xml:space="preserve"> </w:t>
      </w:r>
      <w:r w:rsidR="00824211">
        <w:rPr>
          <w:color w:val="000000"/>
        </w:rPr>
        <w:t xml:space="preserve">za djecu koja su u praćenju zbog kroničnih bolesti </w:t>
      </w:r>
      <w:r w:rsidR="002743B3">
        <w:rPr>
          <w:color w:val="000000"/>
        </w:rPr>
        <w:t>i/</w:t>
      </w:r>
      <w:r w:rsidR="00824211">
        <w:rPr>
          <w:color w:val="000000"/>
        </w:rPr>
        <w:t xml:space="preserve">ili razvojnih teškoća </w:t>
      </w:r>
      <w:r w:rsidR="00D77000" w:rsidRPr="008B5062">
        <w:rPr>
          <w:color w:val="000000"/>
        </w:rPr>
        <w:t>(</w:t>
      </w:r>
      <w:r w:rsidR="00824211">
        <w:rPr>
          <w:color w:val="000000"/>
        </w:rPr>
        <w:t xml:space="preserve">osobito je važno donijeti pisano mišljenje i preporuke logopeda, edukatora </w:t>
      </w:r>
      <w:proofErr w:type="spellStart"/>
      <w:r w:rsidR="00824211">
        <w:rPr>
          <w:color w:val="000000"/>
        </w:rPr>
        <w:t>rehabilitatora</w:t>
      </w:r>
      <w:proofErr w:type="spellEnd"/>
      <w:r w:rsidR="00824211">
        <w:rPr>
          <w:color w:val="000000"/>
        </w:rPr>
        <w:t>, psihologa, fizijatra).</w:t>
      </w:r>
    </w:p>
    <w:p w14:paraId="0B6238AC" w14:textId="08D6B5C0" w:rsidR="00D24063" w:rsidRPr="00E33F0D" w:rsidRDefault="002106A7" w:rsidP="00B25771">
      <w:pPr>
        <w:pStyle w:val="t-9-8"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825E69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u w:val="single"/>
          <w:lang w:eastAsia="en-US"/>
        </w:rPr>
        <w:lastRenderedPageBreak/>
        <w:t>Poziv je zbog organizacijskih razloga potrebno ponijeti na liječnički pregled te doći u terminu</w:t>
      </w:r>
      <w:r w:rsidR="00BD1CEF" w:rsidRPr="00825E69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u w:val="single"/>
          <w:lang w:eastAsia="en-US"/>
        </w:rPr>
        <w:t xml:space="preserve"> navedenom </w:t>
      </w:r>
      <w:r w:rsidR="00A40083" w:rsidRPr="00825E69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u w:val="single"/>
          <w:lang w:eastAsia="en-US"/>
        </w:rPr>
        <w:t>u pozivu</w:t>
      </w:r>
      <w:r w:rsidR="00BD1CEF" w:rsidRPr="00825E69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u w:val="single"/>
          <w:lang w:eastAsia="en-US"/>
        </w:rPr>
        <w:t>.</w:t>
      </w:r>
      <w:r w:rsidR="00E33F0D" w:rsidRPr="00825E69">
        <w:rPr>
          <w:rFonts w:asciiTheme="minorHAnsi" w:eastAsiaTheme="minorHAnsi" w:hAnsiTheme="minorHAnsi" w:cstheme="minorBidi"/>
          <w:color w:val="000000"/>
          <w:sz w:val="22"/>
          <w:szCs w:val="22"/>
          <w:u w:val="single"/>
          <w:lang w:eastAsia="en-US"/>
        </w:rPr>
        <w:br/>
      </w:r>
      <w:r w:rsidR="00E33F0D" w:rsidRPr="00E33F0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U slučaju da dijete ne može pristupiti </w:t>
      </w:r>
      <w:r w:rsidR="00E33F0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liječničkom pregledu u terminu</w:t>
      </w:r>
      <w:r w:rsidR="00E33F0D" w:rsidRPr="00E33F0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</w:t>
      </w:r>
      <w:r w:rsidR="00E33F0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s poziva, </w:t>
      </w:r>
      <w:r w:rsidR="00E33F0D" w:rsidRPr="00E33F0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roditelj je dužan najkasnije </w:t>
      </w:r>
      <w:r w:rsidR="00E33F0D" w:rsidRPr="006E452C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>do 30. svibnja</w:t>
      </w:r>
      <w:r w:rsidR="00E33F0D" w:rsidRPr="00E33F0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</w:t>
      </w:r>
      <w:r w:rsidR="00825E69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a iznimno, zbog pandemije COVID-19, </w:t>
      </w:r>
      <w:r w:rsidR="00825E69" w:rsidRPr="006E452C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>do 01.kolovoza</w:t>
      </w:r>
      <w:r w:rsidR="00825E69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</w:t>
      </w:r>
      <w:r w:rsidR="00E33F0D" w:rsidRPr="00E33F0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o tome obavijestiti </w:t>
      </w:r>
      <w:r w:rsidR="00E33F0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školsku ambulantu </w:t>
      </w:r>
      <w:r w:rsidR="00E33F0D" w:rsidRPr="00E33F0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kojoj dijete</w:t>
      </w:r>
      <w:r w:rsidR="00E33F0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pripada prema upisnom području</w:t>
      </w:r>
      <w:r w:rsidR="00E33F0D" w:rsidRPr="00E33F0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</w:t>
      </w:r>
      <w:r w:rsidR="00E33F0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koja</w:t>
      </w:r>
      <w:r w:rsidR="00E33F0D" w:rsidRPr="00E33F0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će utvrditi drugo odgovarajuće vrijeme</w:t>
      </w:r>
      <w:r w:rsidR="00825E69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za pregled.</w:t>
      </w:r>
      <w:r w:rsidR="00BD1CEF" w:rsidRPr="00BD1CEF">
        <w:br/>
      </w:r>
      <w:r w:rsidR="00D24063" w:rsidRPr="00E33F0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Na liječnički pregled dijete </w:t>
      </w:r>
      <w:r w:rsidR="00BD1CEF" w:rsidRPr="00E33F0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u pravilu </w:t>
      </w:r>
      <w:r w:rsidR="00D24063" w:rsidRPr="00E33F0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dovode roditelj</w:t>
      </w:r>
      <w:r w:rsidR="00BD1CEF" w:rsidRPr="00E33F0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i/ staratelji.</w:t>
      </w:r>
    </w:p>
    <w:p w14:paraId="6B9FE4A1" w14:textId="658CF8BF" w:rsidR="00824211" w:rsidRPr="00824211" w:rsidRDefault="008B5062" w:rsidP="00B25771">
      <w:pPr>
        <w:spacing w:line="240" w:lineRule="auto"/>
      </w:pPr>
      <w:r w:rsidRPr="001D4C03">
        <w:rPr>
          <w:b/>
          <w:color w:val="000000"/>
          <w:u w:val="single"/>
        </w:rPr>
        <w:t>Liječnički pregled uključuje:</w:t>
      </w:r>
      <w:r w:rsidRPr="001D4C03">
        <w:rPr>
          <w:b/>
          <w:color w:val="000000"/>
          <w:u w:val="single"/>
        </w:rPr>
        <w:br/>
      </w:r>
      <w:r>
        <w:rPr>
          <w:color w:val="000000"/>
        </w:rPr>
        <w:t>- otvaranje papirnatog i elektroničkog zdravstvenog kartona koji prati dijete do kraja ško</w:t>
      </w:r>
      <w:r w:rsidR="00824211">
        <w:rPr>
          <w:color w:val="000000"/>
        </w:rPr>
        <w:t>l</w:t>
      </w:r>
      <w:r>
        <w:rPr>
          <w:color w:val="000000"/>
        </w:rPr>
        <w:t xml:space="preserve">ovanja i u koji </w:t>
      </w:r>
      <w:r w:rsidR="00824211">
        <w:rPr>
          <w:color w:val="000000"/>
        </w:rPr>
        <w:t xml:space="preserve">se upisuju sve preventivne aktivnosti u skladu s </w:t>
      </w:r>
      <w:r w:rsidR="00B31F0E">
        <w:rPr>
          <w:color w:val="000000"/>
        </w:rPr>
        <w:t>Programom mjera za djelatnost preventivno-odgojnih mjera za zdravstvenu zaštitu školske djece i studenata</w:t>
      </w:r>
      <w:r w:rsidR="00C93D76">
        <w:rPr>
          <w:color w:val="000000"/>
        </w:rPr>
        <w:t xml:space="preserve"> (</w:t>
      </w:r>
      <w:r w:rsidR="00824211">
        <w:rPr>
          <w:color w:val="000000"/>
        </w:rPr>
        <w:t xml:space="preserve">NN </w:t>
      </w:r>
      <w:r w:rsidR="00C93D76">
        <w:rPr>
          <w:color w:val="000000"/>
        </w:rPr>
        <w:t>126/06)</w:t>
      </w:r>
      <w:r w:rsidR="00824211">
        <w:rPr>
          <w:color w:val="000000"/>
        </w:rPr>
        <w:br/>
        <w:t>- mjerenje visine i težine</w:t>
      </w:r>
      <w:r w:rsidR="00A979FD">
        <w:rPr>
          <w:color w:val="000000"/>
        </w:rPr>
        <w:t>, određivanje indeksa tjelesne m</w:t>
      </w:r>
      <w:r w:rsidR="00824211">
        <w:rPr>
          <w:color w:val="000000"/>
        </w:rPr>
        <w:t xml:space="preserve">ase (ITM) i otvaranje </w:t>
      </w:r>
      <w:proofErr w:type="spellStart"/>
      <w:r w:rsidR="00824211">
        <w:rPr>
          <w:color w:val="000000"/>
        </w:rPr>
        <w:t>centilne</w:t>
      </w:r>
      <w:proofErr w:type="spellEnd"/>
      <w:r w:rsidR="00824211">
        <w:rPr>
          <w:color w:val="000000"/>
        </w:rPr>
        <w:t xml:space="preserve"> krivulje za praćenje rasta i razvoja školskog djeteta</w:t>
      </w:r>
      <w:r w:rsidR="00824211">
        <w:rPr>
          <w:color w:val="000000"/>
        </w:rPr>
        <w:br/>
        <w:t>- kontrola vidne oštrine i vida na boje</w:t>
      </w:r>
      <w:r w:rsidR="00824211">
        <w:rPr>
          <w:color w:val="000000"/>
        </w:rPr>
        <w:br/>
        <w:t xml:space="preserve">- </w:t>
      </w:r>
      <w:r w:rsidR="002743B3" w:rsidRPr="002743B3">
        <w:t>kontrola sluha (orijentaciono)</w:t>
      </w:r>
      <w:r w:rsidR="00824211">
        <w:rPr>
          <w:color w:val="FF0000"/>
        </w:rPr>
        <w:br/>
      </w:r>
      <w:r w:rsidR="00824211" w:rsidRPr="00824211">
        <w:t xml:space="preserve">- </w:t>
      </w:r>
      <w:r w:rsidR="00824211">
        <w:t>detaljan klinički pregled prema stručno usu</w:t>
      </w:r>
      <w:r w:rsidR="002743B3">
        <w:t>glašenoj metodologiji</w:t>
      </w:r>
      <w:r w:rsidR="00347AF4">
        <w:br/>
        <w:t>- procjenu intelektualnog razvoja</w:t>
      </w:r>
      <w:r w:rsidR="002743B3">
        <w:br/>
        <w:t>- procjenu</w:t>
      </w:r>
      <w:r w:rsidR="00824211">
        <w:t xml:space="preserve"> razvoja motorike i </w:t>
      </w:r>
      <w:proofErr w:type="spellStart"/>
      <w:r w:rsidR="00824211">
        <w:t>grafomotorike</w:t>
      </w:r>
      <w:proofErr w:type="spellEnd"/>
      <w:r w:rsidR="00824211">
        <w:br/>
        <w:t>- pr</w:t>
      </w:r>
      <w:r w:rsidR="008F6482">
        <w:t>ocjenu razvoja govora</w:t>
      </w:r>
      <w:r w:rsidR="008F6482">
        <w:br/>
        <w:t>- procjenu</w:t>
      </w:r>
      <w:r w:rsidR="00824211">
        <w:t xml:space="preserve"> </w:t>
      </w:r>
      <w:proofErr w:type="spellStart"/>
      <w:r w:rsidR="00824211">
        <w:t>socioemocionalne</w:t>
      </w:r>
      <w:proofErr w:type="spellEnd"/>
      <w:r w:rsidR="00824211">
        <w:t xml:space="preserve"> zrelosti i ponašanja</w:t>
      </w:r>
      <w:r w:rsidR="00824211">
        <w:br/>
        <w:t>Tem</w:t>
      </w:r>
      <w:r w:rsidR="002743B3">
        <w:t xml:space="preserve">eljem rezultata pregleda, </w:t>
      </w:r>
      <w:r w:rsidR="008F6482">
        <w:t>prema potrebi i procjeni</w:t>
      </w:r>
      <w:r w:rsidR="00824211">
        <w:t xml:space="preserve"> dijete se </w:t>
      </w:r>
      <w:r w:rsidR="008F6482">
        <w:t>može uputiti</w:t>
      </w:r>
      <w:r w:rsidR="00824211">
        <w:t xml:space="preserve"> na dodatnu </w:t>
      </w:r>
      <w:r w:rsidR="002743B3">
        <w:t xml:space="preserve">procjenu psihologa i/ili logopeda ili </w:t>
      </w:r>
      <w:r w:rsidR="00824211">
        <w:t>specijalist</w:t>
      </w:r>
      <w:r w:rsidR="002743B3">
        <w:t xml:space="preserve">ičko - </w:t>
      </w:r>
      <w:r w:rsidR="00824211">
        <w:t>konzilijarnu obradu</w:t>
      </w:r>
      <w:r w:rsidR="002743B3">
        <w:t>.</w:t>
      </w:r>
    </w:p>
    <w:p w14:paraId="7012E33B" w14:textId="66992070" w:rsidR="00D77000" w:rsidRDefault="00D77000" w:rsidP="00B25771">
      <w:pPr>
        <w:spacing w:line="240" w:lineRule="auto"/>
        <w:rPr>
          <w:color w:val="000000"/>
        </w:rPr>
      </w:pPr>
      <w:r w:rsidRPr="008B5062">
        <w:rPr>
          <w:color w:val="000000"/>
        </w:rPr>
        <w:t xml:space="preserve">Nakon pregleda predviđeno je </w:t>
      </w:r>
      <w:r w:rsidR="002743B3">
        <w:rPr>
          <w:color w:val="000000"/>
        </w:rPr>
        <w:t>docjepljivanje</w:t>
      </w:r>
      <w:r w:rsidR="00C93D76">
        <w:rPr>
          <w:color w:val="000000"/>
        </w:rPr>
        <w:t xml:space="preserve"> prema Kalendaru obveznog cijepljenja u RH</w:t>
      </w:r>
      <w:r w:rsidR="00A40083">
        <w:rPr>
          <w:color w:val="000000"/>
        </w:rPr>
        <w:t xml:space="preserve"> za </w:t>
      </w:r>
      <w:r w:rsidR="008A7696">
        <w:rPr>
          <w:color w:val="000000"/>
        </w:rPr>
        <w:t>20</w:t>
      </w:r>
      <w:r w:rsidR="00825E69">
        <w:rPr>
          <w:color w:val="000000"/>
        </w:rPr>
        <w:t>21</w:t>
      </w:r>
      <w:r w:rsidR="008A7696">
        <w:rPr>
          <w:color w:val="000000"/>
        </w:rPr>
        <w:t xml:space="preserve">. </w:t>
      </w:r>
      <w:r w:rsidR="00A40083">
        <w:rPr>
          <w:color w:val="000000"/>
        </w:rPr>
        <w:t xml:space="preserve">godinu </w:t>
      </w:r>
      <w:r w:rsidR="00C93D76">
        <w:rPr>
          <w:color w:val="000000"/>
        </w:rPr>
        <w:t>:</w:t>
      </w:r>
      <w:r w:rsidR="00C93D76">
        <w:rPr>
          <w:color w:val="000000"/>
        </w:rPr>
        <w:br/>
        <w:t xml:space="preserve">- </w:t>
      </w:r>
      <w:r w:rsidR="00C93D76" w:rsidRPr="006E452C">
        <w:rPr>
          <w:b/>
          <w:bCs/>
          <w:color w:val="000000"/>
        </w:rPr>
        <w:t xml:space="preserve">cijepljenje protiv ospica, rubeole i </w:t>
      </w:r>
      <w:proofErr w:type="spellStart"/>
      <w:r w:rsidR="00C93D76" w:rsidRPr="006E452C">
        <w:rPr>
          <w:b/>
          <w:bCs/>
          <w:color w:val="000000"/>
        </w:rPr>
        <w:t>mumpsa</w:t>
      </w:r>
      <w:proofErr w:type="spellEnd"/>
      <w:r w:rsidR="00825E69" w:rsidRPr="006E452C">
        <w:rPr>
          <w:b/>
          <w:bCs/>
          <w:color w:val="000000"/>
        </w:rPr>
        <w:t xml:space="preserve">/ </w:t>
      </w:r>
      <w:r w:rsidR="00C93D76" w:rsidRPr="006E452C">
        <w:rPr>
          <w:b/>
          <w:bCs/>
          <w:color w:val="000000"/>
        </w:rPr>
        <w:t>dječje paralize</w:t>
      </w:r>
      <w:r w:rsidR="00C93D76">
        <w:rPr>
          <w:color w:val="000000"/>
        </w:rPr>
        <w:t xml:space="preserve"> </w:t>
      </w:r>
    </w:p>
    <w:p w14:paraId="1FA43A42" w14:textId="47C39DD6" w:rsidR="00AA0B75" w:rsidRDefault="00BD5ADF" w:rsidP="00B25771">
      <w:pPr>
        <w:spacing w:line="240" w:lineRule="auto"/>
        <w:rPr>
          <w:color w:val="000000"/>
        </w:rPr>
      </w:pPr>
      <w:r>
        <w:rPr>
          <w:color w:val="000000"/>
        </w:rPr>
        <w:t>U slučaju bol</w:t>
      </w:r>
      <w:r w:rsidR="00A72628">
        <w:rPr>
          <w:color w:val="000000"/>
        </w:rPr>
        <w:t>esti cijepljenje će se odgoditi te će se dijete cijepiti naknadno po dogovoru.</w:t>
      </w:r>
    </w:p>
    <w:p w14:paraId="7A5BB823" w14:textId="77777777" w:rsidR="008F6482" w:rsidRPr="00724A40" w:rsidRDefault="00A142AC" w:rsidP="00B25771">
      <w:pPr>
        <w:spacing w:line="240" w:lineRule="auto"/>
        <w:rPr>
          <w:b/>
          <w:color w:val="000000"/>
          <w:sz w:val="28"/>
          <w:szCs w:val="28"/>
          <w:u w:val="single"/>
        </w:rPr>
      </w:pPr>
      <w:r w:rsidRPr="00724A40">
        <w:rPr>
          <w:b/>
          <w:color w:val="000000"/>
          <w:sz w:val="28"/>
          <w:szCs w:val="28"/>
          <w:u w:val="single"/>
        </w:rPr>
        <w:t xml:space="preserve">II </w:t>
      </w:r>
      <w:r w:rsidR="008F6482" w:rsidRPr="00724A40">
        <w:rPr>
          <w:b/>
          <w:color w:val="000000"/>
          <w:sz w:val="28"/>
          <w:szCs w:val="28"/>
          <w:u w:val="single"/>
        </w:rPr>
        <w:t>ŠKOLSKO TESTIRANJE</w:t>
      </w:r>
      <w:r w:rsidR="002743B3" w:rsidRPr="00724A40">
        <w:rPr>
          <w:b/>
          <w:color w:val="000000"/>
          <w:sz w:val="28"/>
          <w:szCs w:val="28"/>
          <w:u w:val="single"/>
        </w:rPr>
        <w:t>:</w:t>
      </w:r>
    </w:p>
    <w:p w14:paraId="2BB3FF77" w14:textId="77777777" w:rsidR="00E33F0D" w:rsidRPr="00825E69" w:rsidRDefault="002743B3" w:rsidP="00B25771">
      <w:pPr>
        <w:spacing w:line="240" w:lineRule="auto"/>
        <w:rPr>
          <w:b/>
          <w:bCs/>
          <w:u w:val="single"/>
        </w:rPr>
      </w:pPr>
      <w:r>
        <w:rPr>
          <w:color w:val="000000"/>
        </w:rPr>
        <w:t>Pozivnice za školsko testiranje s točnim datumom, vremenom i mjestom testiranja roditelji će dobiti na liječničkom pregledu ili poštom na kućnu adresu.</w:t>
      </w:r>
      <w:r w:rsidR="002106A7">
        <w:rPr>
          <w:color w:val="000000"/>
        </w:rPr>
        <w:br/>
      </w:r>
      <w:r w:rsidR="00BD1CEF" w:rsidRPr="00825E69">
        <w:rPr>
          <w:b/>
          <w:bCs/>
          <w:u w:val="single"/>
        </w:rPr>
        <w:t>Pozivnicu je zbog organizacijskih razloga potrebno ponijeti na školsko testiranje te doći u terminu navedenom na pozivnici.</w:t>
      </w:r>
      <w:r w:rsidR="0084687B" w:rsidRPr="00825E69">
        <w:rPr>
          <w:b/>
          <w:bCs/>
          <w:u w:val="single"/>
        </w:rPr>
        <w:t xml:space="preserve"> </w:t>
      </w:r>
    </w:p>
    <w:p w14:paraId="335C4FAC" w14:textId="7BD25C81" w:rsidR="0052419E" w:rsidRPr="00D57665" w:rsidRDefault="00E33F0D" w:rsidP="00B25771">
      <w:pPr>
        <w:pStyle w:val="t-9-8"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E33F0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U slučaju da dijete ne može pristupiti </w:t>
      </w:r>
      <w:r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školskom testiranju u terminu</w:t>
      </w:r>
      <w:r w:rsidRPr="00E33F0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s pozivnice, </w:t>
      </w:r>
      <w:r w:rsidRPr="00E33F0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roditelj je dužan najkasnije </w:t>
      </w:r>
      <w:r w:rsidRPr="006E452C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>do 30. svibnja</w:t>
      </w:r>
      <w:r w:rsidRPr="00E33F0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</w:t>
      </w:r>
      <w:r w:rsidR="00825E69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a iznimno, zbog pandemije COVID-19, </w:t>
      </w:r>
      <w:r w:rsidR="00825E69" w:rsidRPr="006E452C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>do 01.kolovoza</w:t>
      </w:r>
      <w:r w:rsidR="00825E69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</w:t>
      </w:r>
      <w:r w:rsidRPr="00E33F0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o tome obavijestiti </w:t>
      </w:r>
      <w:r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stručnu službu</w:t>
      </w:r>
      <w:r w:rsidRPr="00E33F0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škole kojoj dijete</w:t>
      </w:r>
      <w:r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pripada prema upisnom području</w:t>
      </w:r>
      <w:r w:rsidRPr="00E33F0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koja</w:t>
      </w:r>
      <w:r w:rsidRPr="00E33F0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će utvrditi drugo odgovarajuće vrijeme.</w:t>
      </w:r>
      <w:r w:rsidR="00BD1CEF" w:rsidRPr="00BD1CEF">
        <w:br/>
      </w:r>
      <w:r w:rsidR="00BD1CEF" w:rsidRPr="001D4C03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Na školsko testiranje dijete u pravi</w:t>
      </w:r>
      <w:r w:rsidR="00724A40" w:rsidRPr="001D4C03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lu dovode roditelji/ staratelji.</w:t>
      </w:r>
    </w:p>
    <w:p w14:paraId="77695259" w14:textId="77777777" w:rsidR="00D24063" w:rsidRPr="001D4C03" w:rsidRDefault="00D24063" w:rsidP="00B25771">
      <w:pPr>
        <w:spacing w:line="240" w:lineRule="auto"/>
        <w:rPr>
          <w:b/>
          <w:u w:val="single"/>
        </w:rPr>
      </w:pPr>
      <w:r w:rsidRPr="001D4C03">
        <w:rPr>
          <w:b/>
          <w:u w:val="single"/>
        </w:rPr>
        <w:t>Školsko testiranje uključuje:</w:t>
      </w:r>
    </w:p>
    <w:p w14:paraId="1E890A82" w14:textId="77777777" w:rsidR="00D24063" w:rsidRPr="00D24063" w:rsidRDefault="00D24063" w:rsidP="00B25771">
      <w:pPr>
        <w:spacing w:line="240" w:lineRule="auto"/>
        <w:rPr>
          <w:color w:val="000000"/>
        </w:rPr>
      </w:pPr>
      <w:r w:rsidRPr="00D24063">
        <w:rPr>
          <w:color w:val="000000"/>
        </w:rPr>
        <w:t>- procjenu govorne razvijenosti – uključuje receptivne govorne vještine poput slušanja i praćenja i razumijevanja uputa, te ekspresivne govorne vještine koje uključuju fluentnost u govoru, jasan izgovor i mogućnost jasnog izražavanja na materinjem jeziku</w:t>
      </w:r>
      <w:r w:rsidR="00347AF4">
        <w:rPr>
          <w:color w:val="000000"/>
        </w:rPr>
        <w:br/>
      </w:r>
      <w:r w:rsidRPr="00D24063">
        <w:rPr>
          <w:color w:val="000000"/>
        </w:rPr>
        <w:t>- procjenu kognitivne spremnosti – uz opću mentalnu sposobnost, uključuje i razvijenost niza specifičnih psihičkih funkcija u području percepcije, pažnje, pamćenja i mišljenja</w:t>
      </w:r>
      <w:r w:rsidR="00347AF4">
        <w:rPr>
          <w:color w:val="000000"/>
        </w:rPr>
        <w:br/>
      </w:r>
      <w:r w:rsidRPr="00D24063">
        <w:rPr>
          <w:color w:val="000000"/>
        </w:rPr>
        <w:t>- procjenu emocionalne spremnosti – u vidu emocionalne stabilnosti i mogućnosti kontrole vlastitih emocija</w:t>
      </w:r>
      <w:r w:rsidR="00347AF4">
        <w:rPr>
          <w:color w:val="000000"/>
        </w:rPr>
        <w:br/>
      </w:r>
      <w:r w:rsidRPr="00D24063">
        <w:rPr>
          <w:color w:val="000000"/>
        </w:rPr>
        <w:lastRenderedPageBreak/>
        <w:t>- procjenu socijalne spremnosti – očituje se i kroz usvajanje određenih normi ponašanja</w:t>
      </w:r>
      <w:r w:rsidR="00347AF4">
        <w:rPr>
          <w:color w:val="000000"/>
        </w:rPr>
        <w:br/>
      </w:r>
      <w:r w:rsidRPr="00D24063">
        <w:rPr>
          <w:color w:val="000000"/>
        </w:rPr>
        <w:t xml:space="preserve">- procjenu motivacije za učenje – kao važnog preduvjeta uspješnog uključivanja u školski život </w:t>
      </w:r>
    </w:p>
    <w:p w14:paraId="0A64DF8B" w14:textId="77777777" w:rsidR="00D24063" w:rsidRPr="00D24063" w:rsidRDefault="00D24063" w:rsidP="00B25771">
      <w:pPr>
        <w:spacing w:line="240" w:lineRule="auto"/>
        <w:rPr>
          <w:color w:val="000000"/>
        </w:rPr>
      </w:pPr>
      <w:r w:rsidRPr="00D24063">
        <w:rPr>
          <w:color w:val="000000"/>
        </w:rPr>
        <w:t>Prilikom testiranja u školi primjenjuje se neki oblik Upitnika za procjenu zrelosti za upis u prvi razred. Područja procjene koja se ispituju Upitnikom su:</w:t>
      </w:r>
      <w:r w:rsidR="00347AF4">
        <w:rPr>
          <w:color w:val="000000"/>
        </w:rPr>
        <w:br/>
      </w:r>
      <w:r w:rsidRPr="00D24063">
        <w:rPr>
          <w:color w:val="000000"/>
        </w:rPr>
        <w:t>- opći podaci koje dijete zna o sebi, te procjena snalaženja u vremenu i komunikaciji</w:t>
      </w:r>
      <w:r w:rsidR="00347AF4">
        <w:rPr>
          <w:color w:val="000000"/>
        </w:rPr>
        <w:br/>
      </w:r>
      <w:r w:rsidRPr="00D24063">
        <w:rPr>
          <w:color w:val="000000"/>
        </w:rPr>
        <w:t>- opažanje predmeta i vizualno pamćenje</w:t>
      </w:r>
      <w:r w:rsidR="00347AF4">
        <w:rPr>
          <w:color w:val="000000"/>
        </w:rPr>
        <w:br/>
      </w:r>
      <w:r w:rsidRPr="00D24063">
        <w:rPr>
          <w:color w:val="000000"/>
        </w:rPr>
        <w:t>- sposobnost uopćavanja i logičkog zaključivanja</w:t>
      </w:r>
      <w:r w:rsidR="00347AF4">
        <w:rPr>
          <w:color w:val="000000"/>
        </w:rPr>
        <w:br/>
      </w:r>
      <w:r w:rsidRPr="00D24063">
        <w:rPr>
          <w:color w:val="000000"/>
        </w:rPr>
        <w:t>- govorno - jezični razvoj</w:t>
      </w:r>
      <w:r w:rsidR="00347AF4">
        <w:rPr>
          <w:color w:val="000000"/>
        </w:rPr>
        <w:br/>
      </w:r>
      <w:r w:rsidRPr="00D24063">
        <w:rPr>
          <w:color w:val="000000"/>
        </w:rPr>
        <w:t xml:space="preserve">- </w:t>
      </w:r>
      <w:proofErr w:type="spellStart"/>
      <w:r w:rsidRPr="00D24063">
        <w:rPr>
          <w:color w:val="000000"/>
        </w:rPr>
        <w:t>predčitalačke</w:t>
      </w:r>
      <w:proofErr w:type="spellEnd"/>
      <w:r w:rsidRPr="00D24063">
        <w:rPr>
          <w:color w:val="000000"/>
        </w:rPr>
        <w:t xml:space="preserve"> vještine i </w:t>
      </w:r>
      <w:proofErr w:type="spellStart"/>
      <w:r w:rsidRPr="00D24063">
        <w:rPr>
          <w:color w:val="000000"/>
        </w:rPr>
        <w:t>predmatematičke</w:t>
      </w:r>
      <w:proofErr w:type="spellEnd"/>
      <w:r w:rsidRPr="00D24063">
        <w:rPr>
          <w:color w:val="000000"/>
        </w:rPr>
        <w:t xml:space="preserve"> vještine</w:t>
      </w:r>
      <w:r w:rsidR="00347AF4">
        <w:rPr>
          <w:color w:val="000000"/>
        </w:rPr>
        <w:br/>
      </w:r>
      <w:r w:rsidRPr="00D24063">
        <w:rPr>
          <w:color w:val="000000"/>
        </w:rPr>
        <w:t>- imenovanje boja, uočavanje sličnosti i razlika među predmetima</w:t>
      </w:r>
      <w:r w:rsidR="00347AF4">
        <w:rPr>
          <w:color w:val="000000"/>
        </w:rPr>
        <w:br/>
      </w:r>
      <w:r w:rsidRPr="00D24063">
        <w:rPr>
          <w:color w:val="000000"/>
        </w:rPr>
        <w:t>- prostorna orijentacija</w:t>
      </w:r>
      <w:r w:rsidR="00347AF4">
        <w:rPr>
          <w:color w:val="000000"/>
        </w:rPr>
        <w:br/>
      </w:r>
      <w:r w:rsidRPr="00D24063">
        <w:rPr>
          <w:color w:val="000000"/>
        </w:rPr>
        <w:t xml:space="preserve">- </w:t>
      </w:r>
      <w:proofErr w:type="spellStart"/>
      <w:r w:rsidRPr="00D24063">
        <w:rPr>
          <w:color w:val="000000"/>
        </w:rPr>
        <w:t>grafomotorni</w:t>
      </w:r>
      <w:proofErr w:type="spellEnd"/>
      <w:r w:rsidRPr="00D24063">
        <w:rPr>
          <w:color w:val="000000"/>
        </w:rPr>
        <w:t xml:space="preserve"> razvoj</w:t>
      </w:r>
    </w:p>
    <w:p w14:paraId="5AE08174" w14:textId="77777777" w:rsidR="00D24063" w:rsidRPr="00D24063" w:rsidRDefault="00D24063" w:rsidP="00B25771">
      <w:pPr>
        <w:spacing w:line="240" w:lineRule="auto"/>
        <w:rPr>
          <w:color w:val="000000"/>
        </w:rPr>
      </w:pPr>
      <w:r w:rsidRPr="00D24063">
        <w:rPr>
          <w:color w:val="000000"/>
        </w:rPr>
        <w:t xml:space="preserve">Prema procjeni </w:t>
      </w:r>
      <w:r w:rsidR="00A40083">
        <w:rPr>
          <w:color w:val="000000"/>
        </w:rPr>
        <w:t>Stručnog povjerenstva škole</w:t>
      </w:r>
      <w:r w:rsidRPr="00D24063">
        <w:rPr>
          <w:color w:val="000000"/>
        </w:rPr>
        <w:t xml:space="preserve"> i uvijek u slučaju zahtjeva za prijevremenim upisom u školu, dijete se uključuje u dodatno psihologijsko testiranje</w:t>
      </w:r>
      <w:r w:rsidR="00D57665">
        <w:rPr>
          <w:color w:val="000000"/>
        </w:rPr>
        <w:t xml:space="preserve"> psihologa škole ili Stručnog povjerenstva Ureda (za škole koje nemaju stručnog suradnika psihologa)</w:t>
      </w:r>
      <w:r w:rsidRPr="00D24063">
        <w:rPr>
          <w:color w:val="000000"/>
        </w:rPr>
        <w:t xml:space="preserve">. </w:t>
      </w:r>
      <w:r w:rsidR="00D57665">
        <w:rPr>
          <w:color w:val="000000"/>
        </w:rPr>
        <w:br/>
      </w:r>
      <w:r w:rsidRPr="00D24063">
        <w:rPr>
          <w:color w:val="000000"/>
        </w:rPr>
        <w:t>Psihologijskim mjernim instrumentom, Testom spremnosti za školu, ispituje se:</w:t>
      </w:r>
    </w:p>
    <w:p w14:paraId="71D3348D" w14:textId="0967A26C" w:rsidR="00AA0B75" w:rsidRDefault="00D24063" w:rsidP="00B25771">
      <w:pPr>
        <w:spacing w:line="240" w:lineRule="auto"/>
        <w:rPr>
          <w:color w:val="000000"/>
        </w:rPr>
      </w:pPr>
      <w:r w:rsidRPr="00D24063">
        <w:rPr>
          <w:color w:val="000000"/>
        </w:rPr>
        <w:t>- sposobnost vidne percepcije i diskriminacije kao preduvjet za učenje čitanja i pisanja</w:t>
      </w:r>
      <w:r w:rsidR="00347AF4">
        <w:rPr>
          <w:color w:val="000000"/>
        </w:rPr>
        <w:br/>
      </w:r>
      <w:r w:rsidRPr="00D24063">
        <w:rPr>
          <w:color w:val="000000"/>
        </w:rPr>
        <w:t xml:space="preserve">- </w:t>
      </w:r>
      <w:proofErr w:type="spellStart"/>
      <w:r w:rsidRPr="00D24063">
        <w:rPr>
          <w:color w:val="000000"/>
        </w:rPr>
        <w:t>grafomotorička</w:t>
      </w:r>
      <w:proofErr w:type="spellEnd"/>
      <w:r w:rsidRPr="00D24063">
        <w:rPr>
          <w:color w:val="000000"/>
        </w:rPr>
        <w:t xml:space="preserve"> sposobnost, sposobnost </w:t>
      </w:r>
      <w:proofErr w:type="spellStart"/>
      <w:r w:rsidRPr="00D24063">
        <w:rPr>
          <w:color w:val="000000"/>
        </w:rPr>
        <w:t>okulomotoričke</w:t>
      </w:r>
      <w:proofErr w:type="spellEnd"/>
      <w:r w:rsidRPr="00D24063">
        <w:rPr>
          <w:color w:val="000000"/>
        </w:rPr>
        <w:t xml:space="preserve"> koordinacije i fina motorika</w:t>
      </w:r>
      <w:r w:rsidR="00347AF4">
        <w:rPr>
          <w:color w:val="000000"/>
        </w:rPr>
        <w:br/>
      </w:r>
      <w:r w:rsidRPr="00D24063">
        <w:rPr>
          <w:color w:val="000000"/>
        </w:rPr>
        <w:t>- poznavanje svakodnevnih činjenica i pojmova, baratanje njima, te razumijevanje nj</w:t>
      </w:r>
      <w:r w:rsidR="00347AF4">
        <w:rPr>
          <w:color w:val="000000"/>
        </w:rPr>
        <w:t>i</w:t>
      </w:r>
      <w:r w:rsidRPr="00D24063">
        <w:rPr>
          <w:color w:val="000000"/>
        </w:rPr>
        <w:t xml:space="preserve">hovih međusobnih odnosa </w:t>
      </w:r>
      <w:r w:rsidR="00347AF4">
        <w:rPr>
          <w:color w:val="000000"/>
        </w:rPr>
        <w:br/>
      </w:r>
      <w:r w:rsidRPr="00D24063">
        <w:rPr>
          <w:color w:val="000000"/>
        </w:rPr>
        <w:t xml:space="preserve">- </w:t>
      </w:r>
      <w:proofErr w:type="spellStart"/>
      <w:r w:rsidRPr="00D24063">
        <w:rPr>
          <w:color w:val="000000"/>
        </w:rPr>
        <w:t>prednumeričke</w:t>
      </w:r>
      <w:proofErr w:type="spellEnd"/>
      <w:r w:rsidRPr="00D24063">
        <w:rPr>
          <w:color w:val="000000"/>
        </w:rPr>
        <w:t xml:space="preserve"> vještine, uključujući problemske zadatke različite složenosti</w:t>
      </w:r>
      <w:r w:rsidR="00347AF4">
        <w:rPr>
          <w:color w:val="000000"/>
        </w:rPr>
        <w:br/>
        <w:t>T</w:t>
      </w:r>
      <w:r w:rsidRPr="00D24063">
        <w:rPr>
          <w:color w:val="000000"/>
        </w:rPr>
        <w:t>est se u pravilu primjenjuje u grupi čime se ispituje i cijeli niz drugih faktora, kao što su receptivne govorne vještine u vidu praćenja i razumijevanja uputa, pažnja prilikom grupnog rada, emocionalna stabilnost i sl. Svi ovi aspekti procjenjuju se i prilikom individualnog ispitivanja djeteta.</w:t>
      </w:r>
    </w:p>
    <w:p w14:paraId="4E93F743" w14:textId="77777777" w:rsidR="00BD5ADF" w:rsidRPr="001D4C03" w:rsidRDefault="00A142AC" w:rsidP="00B25771">
      <w:pPr>
        <w:spacing w:line="240" w:lineRule="auto"/>
        <w:rPr>
          <w:b/>
          <w:color w:val="000000"/>
          <w:sz w:val="28"/>
          <w:szCs w:val="28"/>
          <w:u w:val="single"/>
        </w:rPr>
      </w:pPr>
      <w:r w:rsidRPr="001D4C03">
        <w:rPr>
          <w:b/>
          <w:color w:val="000000"/>
          <w:sz w:val="28"/>
          <w:szCs w:val="28"/>
          <w:u w:val="single"/>
        </w:rPr>
        <w:t xml:space="preserve">III </w:t>
      </w:r>
      <w:r w:rsidR="00BD5ADF" w:rsidRPr="001D4C03">
        <w:rPr>
          <w:b/>
          <w:color w:val="000000"/>
          <w:sz w:val="28"/>
          <w:szCs w:val="28"/>
          <w:u w:val="single"/>
        </w:rPr>
        <w:t>TIMSKA SINTEZA</w:t>
      </w:r>
      <w:r w:rsidR="004C5CB4" w:rsidRPr="001D4C03">
        <w:rPr>
          <w:b/>
          <w:color w:val="000000"/>
          <w:sz w:val="28"/>
          <w:szCs w:val="28"/>
          <w:u w:val="single"/>
        </w:rPr>
        <w:t>:</w:t>
      </w:r>
    </w:p>
    <w:p w14:paraId="1D81B0DD" w14:textId="77777777" w:rsidR="00D37D7E" w:rsidRDefault="004C5CB4" w:rsidP="00B25771">
      <w:pPr>
        <w:spacing w:line="240" w:lineRule="auto"/>
        <w:rPr>
          <w:color w:val="000000"/>
        </w:rPr>
      </w:pPr>
      <w:r>
        <w:rPr>
          <w:color w:val="000000"/>
        </w:rPr>
        <w:t>Nakon liječničkog pregleda i školskog testiranja</w:t>
      </w:r>
      <w:r w:rsidR="008F6482">
        <w:rPr>
          <w:color w:val="000000"/>
        </w:rPr>
        <w:t xml:space="preserve"> slijedi </w:t>
      </w:r>
      <w:r w:rsidR="008F6482" w:rsidRPr="006E452C">
        <w:rPr>
          <w:b/>
          <w:bCs/>
          <w:color w:val="000000"/>
        </w:rPr>
        <w:t>sjednica Stručnog povjerenstva škole</w:t>
      </w:r>
      <w:r w:rsidR="008F6482">
        <w:rPr>
          <w:color w:val="000000"/>
        </w:rPr>
        <w:t xml:space="preserve"> na kojoj članovi povjerenstva temeljem rezultata pregleda/testiranja iznose svoja mišljenja i daju zajedničku </w:t>
      </w:r>
      <w:r w:rsidR="008F6482" w:rsidRPr="006E452C">
        <w:rPr>
          <w:b/>
          <w:bCs/>
          <w:color w:val="000000"/>
        </w:rPr>
        <w:t xml:space="preserve">procjenu zrelosti za upis </w:t>
      </w:r>
      <w:r w:rsidR="00BD5ADF" w:rsidRPr="006E452C">
        <w:rPr>
          <w:b/>
          <w:bCs/>
          <w:color w:val="000000"/>
        </w:rPr>
        <w:t>u prvi razred</w:t>
      </w:r>
      <w:r w:rsidR="00BD5ADF">
        <w:rPr>
          <w:color w:val="000000"/>
        </w:rPr>
        <w:t>.</w:t>
      </w:r>
    </w:p>
    <w:p w14:paraId="136ADADD" w14:textId="77777777" w:rsidR="000876F0" w:rsidRDefault="000876F0" w:rsidP="00B25771">
      <w:pPr>
        <w:spacing w:line="240" w:lineRule="auto"/>
        <w:rPr>
          <w:color w:val="000000"/>
        </w:rPr>
      </w:pPr>
      <w:r>
        <w:rPr>
          <w:color w:val="000000"/>
        </w:rPr>
        <w:t xml:space="preserve">Nakon završenog postupka procjene psihofizičkog stanja djeteta </w:t>
      </w:r>
      <w:r w:rsidR="00347AF4" w:rsidRPr="006E452C">
        <w:rPr>
          <w:b/>
          <w:bCs/>
          <w:color w:val="000000"/>
        </w:rPr>
        <w:t xml:space="preserve">predsjednik </w:t>
      </w:r>
      <w:r w:rsidRPr="006E452C">
        <w:rPr>
          <w:b/>
          <w:bCs/>
          <w:color w:val="000000"/>
        </w:rPr>
        <w:t>Stručno</w:t>
      </w:r>
      <w:r w:rsidR="00347AF4" w:rsidRPr="006E452C">
        <w:rPr>
          <w:b/>
          <w:bCs/>
          <w:color w:val="000000"/>
        </w:rPr>
        <w:t xml:space="preserve">g povjerenstva </w:t>
      </w:r>
      <w:r w:rsidRPr="006E452C">
        <w:rPr>
          <w:b/>
          <w:bCs/>
          <w:color w:val="000000"/>
        </w:rPr>
        <w:t>škole obavlja razgovor s roditeljem</w:t>
      </w:r>
      <w:r w:rsidR="00347AF4" w:rsidRPr="006E452C">
        <w:rPr>
          <w:b/>
          <w:bCs/>
          <w:color w:val="000000"/>
        </w:rPr>
        <w:t xml:space="preserve">, </w:t>
      </w:r>
      <w:r w:rsidR="00A72628" w:rsidRPr="006E452C">
        <w:rPr>
          <w:b/>
          <w:bCs/>
          <w:color w:val="000000"/>
        </w:rPr>
        <w:t>upoznaje ga s rezultatima procjene i preporukom za upis i daljnja postupanja</w:t>
      </w:r>
      <w:r>
        <w:rPr>
          <w:color w:val="000000"/>
        </w:rPr>
        <w:t>. Roditelj ima pravo uvida u mišljenje i prijedlog svakog člana Stručnog povjerenstva škole.</w:t>
      </w:r>
    </w:p>
    <w:p w14:paraId="055B1C31" w14:textId="78C78D79" w:rsidR="00BD5ADF" w:rsidRDefault="00BD5ADF" w:rsidP="00B25771">
      <w:pPr>
        <w:spacing w:line="240" w:lineRule="auto"/>
        <w:rPr>
          <w:color w:val="000000"/>
        </w:rPr>
      </w:pPr>
      <w:r>
        <w:rPr>
          <w:color w:val="000000"/>
        </w:rPr>
        <w:t xml:space="preserve">Rezultat procjene psihofizičkog stanja za upis u prvi razred može biti </w:t>
      </w:r>
      <w:r w:rsidRPr="00A72628">
        <w:rPr>
          <w:b/>
          <w:color w:val="000000"/>
          <w:u w:val="single"/>
        </w:rPr>
        <w:t>redoviti upis u prvi razred</w:t>
      </w:r>
      <w:r>
        <w:rPr>
          <w:color w:val="000000"/>
        </w:rPr>
        <w:t xml:space="preserve"> ili </w:t>
      </w:r>
      <w:r w:rsidR="004C5CB4">
        <w:rPr>
          <w:color w:val="000000"/>
        </w:rPr>
        <w:t xml:space="preserve">jedan od prijedloga koji </w:t>
      </w:r>
      <w:r w:rsidR="00347AF4">
        <w:rPr>
          <w:color w:val="000000"/>
        </w:rPr>
        <w:t xml:space="preserve">Stručno povjerenstvo škole </w:t>
      </w:r>
      <w:r w:rsidR="004C5CB4">
        <w:rPr>
          <w:color w:val="000000"/>
        </w:rPr>
        <w:t xml:space="preserve">podnosi Stručnom povjerenstvu </w:t>
      </w:r>
      <w:r w:rsidR="00B25771">
        <w:rPr>
          <w:color w:val="000000"/>
        </w:rPr>
        <w:t>Upravnog odjela.</w:t>
      </w:r>
    </w:p>
    <w:p w14:paraId="3D501939" w14:textId="677A7068" w:rsidR="00554222" w:rsidRDefault="00554222" w:rsidP="00B25771">
      <w:pPr>
        <w:spacing w:line="240" w:lineRule="auto"/>
        <w:rPr>
          <w:rFonts w:ascii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1. </w:t>
      </w:r>
      <w:r>
        <w:rPr>
          <w:color w:val="000000"/>
        </w:rPr>
        <w:t xml:space="preserve"> </w:t>
      </w:r>
      <w:r w:rsidR="00BD5ADF" w:rsidRPr="00554222">
        <w:rPr>
          <w:b/>
          <w:color w:val="000000"/>
          <w:u w:val="single"/>
        </w:rPr>
        <w:t>Odgoda upisa za jednu školsku godinu</w:t>
      </w:r>
      <w:r w:rsidR="000876F0" w:rsidRPr="00554222">
        <w:rPr>
          <w:color w:val="000000"/>
        </w:rPr>
        <w:t xml:space="preserve"> </w:t>
      </w:r>
      <w:r w:rsidR="004C5CB4" w:rsidRPr="00554222">
        <w:rPr>
          <w:color w:val="000000"/>
        </w:rPr>
        <w:t xml:space="preserve">- </w:t>
      </w:r>
      <w:r w:rsidR="004C5CB4" w:rsidRPr="00554222">
        <w:rPr>
          <w:rFonts w:ascii="Calibri" w:hAnsi="Calibri" w:cs="Calibri"/>
          <w:color w:val="000000"/>
        </w:rPr>
        <w:t>ukoliko se procijeni da bi odgoda upisa povoljno utjecala na djeteto</w:t>
      </w:r>
      <w:r w:rsidR="00A40083" w:rsidRPr="00554222">
        <w:rPr>
          <w:rFonts w:ascii="Calibri" w:hAnsi="Calibri" w:cs="Calibri"/>
          <w:color w:val="000000"/>
        </w:rPr>
        <w:t>v psihofizički razvoj (sukladno Čl. 10 Pravilnika)</w:t>
      </w:r>
    </w:p>
    <w:p w14:paraId="47395056" w14:textId="479A040B" w:rsidR="001D4C03" w:rsidRPr="00554222" w:rsidRDefault="00554222" w:rsidP="00B25771">
      <w:pPr>
        <w:spacing w:line="240" w:lineRule="auto"/>
        <w:rPr>
          <w:color w:val="000000"/>
        </w:rPr>
      </w:pPr>
      <w:r w:rsidRPr="00554222">
        <w:t>2.</w:t>
      </w:r>
      <w:r>
        <w:rPr>
          <w:b/>
          <w:color w:val="000000"/>
          <w:u w:val="single"/>
        </w:rPr>
        <w:t xml:space="preserve"> </w:t>
      </w:r>
      <w:r w:rsidR="00BD5ADF" w:rsidRPr="00554222">
        <w:rPr>
          <w:b/>
          <w:color w:val="000000"/>
          <w:u w:val="single"/>
        </w:rPr>
        <w:t>Priv</w:t>
      </w:r>
      <w:r w:rsidR="00A72628" w:rsidRPr="00554222">
        <w:rPr>
          <w:b/>
          <w:color w:val="000000"/>
          <w:u w:val="single"/>
        </w:rPr>
        <w:t xml:space="preserve">remeno oslobađanje od upisa u prvi </w:t>
      </w:r>
      <w:r w:rsidR="00BD5ADF" w:rsidRPr="00554222">
        <w:rPr>
          <w:b/>
          <w:color w:val="000000"/>
          <w:u w:val="single"/>
        </w:rPr>
        <w:t>razred</w:t>
      </w:r>
      <w:r w:rsidR="000876F0" w:rsidRPr="00554222">
        <w:rPr>
          <w:color w:val="000000"/>
        </w:rPr>
        <w:t xml:space="preserve"> </w:t>
      </w:r>
      <w:r w:rsidR="00F376A2" w:rsidRPr="00554222">
        <w:rPr>
          <w:color w:val="000000"/>
        </w:rPr>
        <w:t xml:space="preserve">na razdoblje od jedne školske godine ili duže </w:t>
      </w:r>
      <w:r w:rsidR="001D4C03" w:rsidRPr="00554222">
        <w:rPr>
          <w:color w:val="000000"/>
        </w:rPr>
        <w:t xml:space="preserve">- </w:t>
      </w:r>
      <w:r w:rsidR="000876F0" w:rsidRPr="00554222">
        <w:rPr>
          <w:color w:val="000000"/>
        </w:rPr>
        <w:t>za dijete kojemu je zdravlje teško oštećeno ili ima višestruke teškoće</w:t>
      </w:r>
      <w:r w:rsidR="00A40083" w:rsidRPr="00554222">
        <w:rPr>
          <w:color w:val="000000"/>
        </w:rPr>
        <w:t xml:space="preserve"> (sukladno čl. 10 Pravilnika</w:t>
      </w:r>
      <w:r w:rsidR="00347AF4" w:rsidRPr="00554222">
        <w:rPr>
          <w:color w:val="000000"/>
        </w:rPr>
        <w:t>)</w:t>
      </w:r>
      <w:r w:rsidR="00382792" w:rsidRPr="00554222">
        <w:rPr>
          <w:color w:val="000000"/>
        </w:rPr>
        <w:t xml:space="preserve">. </w:t>
      </w:r>
    </w:p>
    <w:p w14:paraId="4DD07D6E" w14:textId="77777777" w:rsidR="00554222" w:rsidRDefault="001D4C03" w:rsidP="00B25771">
      <w:pPr>
        <w:spacing w:line="240" w:lineRule="auto"/>
        <w:rPr>
          <w:color w:val="000000"/>
        </w:rPr>
      </w:pPr>
      <w:r w:rsidRPr="00554222">
        <w:rPr>
          <w:color w:val="000000"/>
        </w:rPr>
        <w:t xml:space="preserve">Roditelji </w:t>
      </w:r>
      <w:r w:rsidR="006E452C" w:rsidRPr="00554222">
        <w:rPr>
          <w:color w:val="000000"/>
        </w:rPr>
        <w:t xml:space="preserve">prethodno podnose Zahtjev za privremeno oslobađanje od upisa u 1.razred (na Obrascu 6) Upravnom odjelu za odgoj i obrazovanje Ispostava Samobor </w:t>
      </w:r>
      <w:r w:rsidRPr="00554222">
        <w:rPr>
          <w:color w:val="000000"/>
        </w:rPr>
        <w:t xml:space="preserve">obavezno </w:t>
      </w:r>
      <w:r w:rsidR="00AC020E" w:rsidRPr="00554222">
        <w:rPr>
          <w:color w:val="000000"/>
        </w:rPr>
        <w:t>prilažu medicinsku dokumentaciju o zdravstvenom i razvojnom stanju djeteta te nalaz odnosno mišljenje jedinstvenog tijela vještačenja</w:t>
      </w:r>
      <w:r w:rsidRPr="00554222">
        <w:rPr>
          <w:color w:val="000000"/>
        </w:rPr>
        <w:t>.</w:t>
      </w:r>
    </w:p>
    <w:p w14:paraId="29A4EEC8" w14:textId="12D9FB42" w:rsidR="00554222" w:rsidRDefault="00554222" w:rsidP="00B25771">
      <w:pPr>
        <w:spacing w:line="240" w:lineRule="auto"/>
        <w:rPr>
          <w:color w:val="000000"/>
        </w:rPr>
      </w:pPr>
      <w:r>
        <w:rPr>
          <w:color w:val="000000"/>
        </w:rPr>
        <w:t xml:space="preserve">3. </w:t>
      </w:r>
      <w:r w:rsidR="00A72628" w:rsidRPr="00554222">
        <w:rPr>
          <w:b/>
          <w:u w:val="single"/>
        </w:rPr>
        <w:t xml:space="preserve">Prijevremeni upis u prvi </w:t>
      </w:r>
      <w:r w:rsidR="00BD5ADF" w:rsidRPr="00554222">
        <w:rPr>
          <w:b/>
          <w:u w:val="single"/>
        </w:rPr>
        <w:t>r</w:t>
      </w:r>
      <w:r w:rsidR="00A72628" w:rsidRPr="00554222">
        <w:rPr>
          <w:b/>
          <w:u w:val="single"/>
        </w:rPr>
        <w:t>azred</w:t>
      </w:r>
      <w:r w:rsidR="00BD5ADF" w:rsidRPr="00554222">
        <w:rPr>
          <w:b/>
          <w:u w:val="single"/>
        </w:rPr>
        <w:t>.</w:t>
      </w:r>
      <w:r w:rsidR="004C5CB4" w:rsidRPr="00554222">
        <w:t xml:space="preserve"> </w:t>
      </w:r>
      <w:r w:rsidR="004C5CB4" w:rsidRPr="00554222">
        <w:rPr>
          <w:color w:val="000000"/>
        </w:rPr>
        <w:t>- ukoliko se proc</w:t>
      </w:r>
      <w:r w:rsidR="000876F0" w:rsidRPr="00554222">
        <w:rPr>
          <w:color w:val="000000"/>
        </w:rPr>
        <w:t>i</w:t>
      </w:r>
      <w:r w:rsidR="004C5CB4" w:rsidRPr="00554222">
        <w:rPr>
          <w:color w:val="000000"/>
        </w:rPr>
        <w:t xml:space="preserve">jeni </w:t>
      </w:r>
      <w:r w:rsidR="00291615" w:rsidRPr="00554222">
        <w:rPr>
          <w:color w:val="000000"/>
        </w:rPr>
        <w:t xml:space="preserve">(uz obvezno dodatno psihologijsko testiranje psihologa škole ili Stručnog povjerenstva </w:t>
      </w:r>
      <w:r w:rsidR="00B25771">
        <w:rPr>
          <w:color w:val="000000"/>
        </w:rPr>
        <w:t>Upravnog odjela</w:t>
      </w:r>
      <w:r w:rsidR="00291615" w:rsidRPr="00554222">
        <w:rPr>
          <w:color w:val="000000"/>
        </w:rPr>
        <w:t xml:space="preserve">) </w:t>
      </w:r>
      <w:r w:rsidR="004C5CB4" w:rsidRPr="00554222">
        <w:rPr>
          <w:color w:val="000000"/>
        </w:rPr>
        <w:t>da je dijete psihofizič</w:t>
      </w:r>
      <w:r w:rsidR="000876F0" w:rsidRPr="00554222">
        <w:rPr>
          <w:color w:val="000000"/>
        </w:rPr>
        <w:t xml:space="preserve">ki spremno za upis u </w:t>
      </w:r>
      <w:r w:rsidR="000876F0" w:rsidRPr="00554222">
        <w:rPr>
          <w:color w:val="000000"/>
        </w:rPr>
        <w:lastRenderedPageBreak/>
        <w:t>prvi razred</w:t>
      </w:r>
      <w:r w:rsidR="00291615" w:rsidRPr="00554222">
        <w:rPr>
          <w:color w:val="000000"/>
        </w:rPr>
        <w:t xml:space="preserve"> (sukladno čl. 8 Pravilnika)</w:t>
      </w:r>
      <w:r w:rsidR="00AC020E" w:rsidRPr="00554222">
        <w:rPr>
          <w:color w:val="000000"/>
        </w:rPr>
        <w:br/>
      </w:r>
      <w:r w:rsidRPr="00554222">
        <w:t xml:space="preserve">Za dijete koja do kraja tekuće godine navršava 6 godina </w:t>
      </w:r>
      <w:r w:rsidRPr="00554222">
        <w:rPr>
          <w:color w:val="000000"/>
        </w:rPr>
        <w:t xml:space="preserve">roditelji prethodno podnose Zahtjev </w:t>
      </w:r>
      <w:r w:rsidR="00AC020E" w:rsidRPr="00554222">
        <w:t xml:space="preserve">za prijevremeni upis </w:t>
      </w:r>
      <w:r w:rsidRPr="00554222">
        <w:t xml:space="preserve">u 1.razred </w:t>
      </w:r>
      <w:r w:rsidRPr="00554222">
        <w:rPr>
          <w:color w:val="000000"/>
        </w:rPr>
        <w:t>(na Obrascu 6) Upravnom odjelu za odgoj i obrazovanje Ispostava Samobor</w:t>
      </w:r>
      <w:r w:rsidRPr="00554222">
        <w:t xml:space="preserve"> </w:t>
      </w:r>
      <w:r w:rsidR="00AC020E" w:rsidRPr="00554222">
        <w:t>te prilažu mišljenje stručnog tima predškolske ustanove o psihofizičkom stanju djeteta.</w:t>
      </w:r>
    </w:p>
    <w:p w14:paraId="6D24D81B" w14:textId="799AFBF4" w:rsidR="000876F0" w:rsidRPr="00554222" w:rsidRDefault="00554222" w:rsidP="00B25771">
      <w:pPr>
        <w:spacing w:line="240" w:lineRule="auto"/>
        <w:rPr>
          <w:color w:val="000000"/>
        </w:rPr>
      </w:pPr>
      <w:r>
        <w:rPr>
          <w:color w:val="000000"/>
        </w:rPr>
        <w:t xml:space="preserve">4. </w:t>
      </w:r>
      <w:r w:rsidR="004C5CB4" w:rsidRPr="00554222">
        <w:rPr>
          <w:b/>
          <w:color w:val="000000"/>
          <w:u w:val="single"/>
        </w:rPr>
        <w:t xml:space="preserve">Upis </w:t>
      </w:r>
      <w:r w:rsidR="00A72628" w:rsidRPr="00554222">
        <w:rPr>
          <w:b/>
          <w:color w:val="000000"/>
          <w:u w:val="single"/>
        </w:rPr>
        <w:t xml:space="preserve">u prvi razred </w:t>
      </w:r>
      <w:r w:rsidR="004C5CB4" w:rsidRPr="00554222">
        <w:rPr>
          <w:b/>
          <w:color w:val="000000"/>
          <w:u w:val="single"/>
        </w:rPr>
        <w:t>uz primjereni oblik školovanja</w:t>
      </w:r>
      <w:r w:rsidR="004C5CB4" w:rsidRPr="00554222">
        <w:rPr>
          <w:color w:val="000000"/>
        </w:rPr>
        <w:t xml:space="preserve"> – ukoliko dijete ima poteškoće </w:t>
      </w:r>
      <w:r w:rsidR="000876F0" w:rsidRPr="00554222">
        <w:rPr>
          <w:color w:val="000000"/>
        </w:rPr>
        <w:t xml:space="preserve">u razvoju </w:t>
      </w:r>
      <w:r w:rsidR="004C5CB4" w:rsidRPr="00554222">
        <w:rPr>
          <w:color w:val="000000"/>
        </w:rPr>
        <w:t xml:space="preserve">uz koje mu </w:t>
      </w:r>
      <w:r w:rsidR="000876F0" w:rsidRPr="00554222">
        <w:rPr>
          <w:color w:val="000000"/>
        </w:rPr>
        <w:t>je potreban adekvatan program školovanja, primjereni oblici potpore u škol</w:t>
      </w:r>
      <w:bookmarkStart w:id="0" w:name="anchor-33-anchor"/>
      <w:bookmarkEnd w:id="0"/>
      <w:r w:rsidR="000876F0" w:rsidRPr="00554222">
        <w:rPr>
          <w:color w:val="000000"/>
        </w:rPr>
        <w:t>ovanju i pedagoško-didaktička prilagodba</w:t>
      </w:r>
      <w:r w:rsidR="00347AF4" w:rsidRPr="00554222">
        <w:rPr>
          <w:color w:val="000000"/>
        </w:rPr>
        <w:t xml:space="preserve"> (sukladno čl. 12 Pravilnika</w:t>
      </w:r>
      <w:r w:rsidR="006D413A" w:rsidRPr="00554222">
        <w:rPr>
          <w:color w:val="000000"/>
        </w:rPr>
        <w:t xml:space="preserve"> i Pravilniku o osnovnoškolskom i srednjoškolskom odgoju i obrazovanju učenika s teškoćama u razvoju NN 24/2015</w:t>
      </w:r>
      <w:r w:rsidR="00825E69" w:rsidRPr="00554222">
        <w:rPr>
          <w:color w:val="000000"/>
        </w:rPr>
        <w:t xml:space="preserve"> te odredbama </w:t>
      </w:r>
      <w:r w:rsidR="00825E69" w:rsidRPr="00554222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Pravilnika o pomoćnicima u nastavi i stručnim komunikacijskim posrednicima NN102/18 i 22/20</w:t>
      </w:r>
      <w:r w:rsidR="00347AF4" w:rsidRPr="00554222">
        <w:rPr>
          <w:color w:val="000000"/>
        </w:rPr>
        <w:t>)</w:t>
      </w:r>
    </w:p>
    <w:p w14:paraId="39836883" w14:textId="0163B539" w:rsidR="00291615" w:rsidRPr="00291615" w:rsidRDefault="002820FA" w:rsidP="00B25771">
      <w:pPr>
        <w:spacing w:line="240" w:lineRule="auto"/>
        <w:rPr>
          <w:rFonts w:ascii="Calibri" w:hAnsi="Calibri" w:cs="Calibri"/>
        </w:rPr>
      </w:pPr>
      <w:r w:rsidRPr="00291615">
        <w:rPr>
          <w:rFonts w:ascii="Calibri" w:hAnsi="Calibri" w:cs="Calibri"/>
        </w:rPr>
        <w:t>Članovi S</w:t>
      </w:r>
      <w:r w:rsidR="004F7978" w:rsidRPr="00291615">
        <w:rPr>
          <w:rFonts w:ascii="Calibri" w:hAnsi="Calibri" w:cs="Calibri"/>
        </w:rPr>
        <w:t>t</w:t>
      </w:r>
      <w:r w:rsidRPr="00291615">
        <w:rPr>
          <w:rFonts w:ascii="Calibri" w:hAnsi="Calibri" w:cs="Calibri"/>
        </w:rPr>
        <w:t>ručno</w:t>
      </w:r>
      <w:r w:rsidR="004F7978" w:rsidRPr="00291615">
        <w:rPr>
          <w:rFonts w:ascii="Calibri" w:hAnsi="Calibri" w:cs="Calibri"/>
        </w:rPr>
        <w:t>g povjerens</w:t>
      </w:r>
      <w:r w:rsidRPr="00291615">
        <w:rPr>
          <w:rFonts w:ascii="Calibri" w:hAnsi="Calibri" w:cs="Calibri"/>
        </w:rPr>
        <w:t>t</w:t>
      </w:r>
      <w:r w:rsidR="004F7978" w:rsidRPr="00291615">
        <w:rPr>
          <w:rFonts w:ascii="Calibri" w:hAnsi="Calibri" w:cs="Calibri"/>
        </w:rPr>
        <w:t>v</w:t>
      </w:r>
      <w:r w:rsidR="00A142AC" w:rsidRPr="00291615">
        <w:rPr>
          <w:rFonts w:ascii="Calibri" w:hAnsi="Calibri" w:cs="Calibri"/>
        </w:rPr>
        <w:t xml:space="preserve">a </w:t>
      </w:r>
      <w:r w:rsidR="00AA0B75">
        <w:rPr>
          <w:rFonts w:ascii="Calibri" w:hAnsi="Calibri" w:cs="Calibri"/>
        </w:rPr>
        <w:t>Upravnog odjela</w:t>
      </w:r>
      <w:r w:rsidR="00A142AC" w:rsidRPr="00291615">
        <w:rPr>
          <w:rFonts w:ascii="Calibri" w:hAnsi="Calibri" w:cs="Calibri"/>
        </w:rPr>
        <w:t xml:space="preserve"> su uz nadležne školske liječnice stručni suradnici svih profila (pedagog, psiholog, logoped, socijalni pedagog, edukator </w:t>
      </w:r>
      <w:proofErr w:type="spellStart"/>
      <w:r w:rsidR="00A142AC" w:rsidRPr="00291615">
        <w:rPr>
          <w:rFonts w:ascii="Calibri" w:hAnsi="Calibri" w:cs="Calibri"/>
        </w:rPr>
        <w:t>rehabilitator</w:t>
      </w:r>
      <w:proofErr w:type="spellEnd"/>
      <w:r w:rsidR="00A142AC" w:rsidRPr="00291615">
        <w:rPr>
          <w:rFonts w:ascii="Calibri" w:hAnsi="Calibri" w:cs="Calibri"/>
        </w:rPr>
        <w:t>), učitelj razredne nastave i učitelj hrvatskog jezika iz osnovnih škola s podru</w:t>
      </w:r>
      <w:r w:rsidR="00F764F2">
        <w:rPr>
          <w:rFonts w:ascii="Calibri" w:hAnsi="Calibri" w:cs="Calibri"/>
        </w:rPr>
        <w:t xml:space="preserve">čja gradova Samobor i Sveta </w:t>
      </w:r>
      <w:proofErr w:type="spellStart"/>
      <w:r w:rsidR="00F764F2">
        <w:rPr>
          <w:rFonts w:ascii="Calibri" w:hAnsi="Calibri" w:cs="Calibri"/>
        </w:rPr>
        <w:t>Ned</w:t>
      </w:r>
      <w:r w:rsidR="00A142AC" w:rsidRPr="00291615">
        <w:rPr>
          <w:rFonts w:ascii="Calibri" w:hAnsi="Calibri" w:cs="Calibri"/>
        </w:rPr>
        <w:t>elja</w:t>
      </w:r>
      <w:proofErr w:type="spellEnd"/>
      <w:r w:rsidR="00A142AC" w:rsidRPr="00291615">
        <w:rPr>
          <w:rFonts w:ascii="Calibri" w:hAnsi="Calibri" w:cs="Calibri"/>
        </w:rPr>
        <w:t xml:space="preserve">. </w:t>
      </w:r>
    </w:p>
    <w:p w14:paraId="014D483A" w14:textId="557F5893" w:rsidR="000876F0" w:rsidRPr="00F764F2" w:rsidRDefault="000876F0" w:rsidP="00B25771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Stručno povjerenstvo </w:t>
      </w:r>
      <w:r w:rsidR="00AA0B75">
        <w:rPr>
          <w:rFonts w:ascii="Calibri" w:hAnsi="Calibri" w:cs="Calibri"/>
          <w:color w:val="000000"/>
        </w:rPr>
        <w:t>Upravnog odjela</w:t>
      </w:r>
      <w:r>
        <w:rPr>
          <w:rFonts w:ascii="Calibri" w:hAnsi="Calibri" w:cs="Calibri"/>
          <w:color w:val="000000"/>
        </w:rPr>
        <w:t xml:space="preserve"> na sjednici donosi prijedlog temeljem kojeg </w:t>
      </w:r>
      <w:r w:rsidR="00AA0B75">
        <w:rPr>
          <w:rFonts w:ascii="Calibri" w:hAnsi="Calibri" w:cs="Calibri"/>
          <w:color w:val="000000"/>
        </w:rPr>
        <w:t>Upravni odjel</w:t>
      </w:r>
      <w:r w:rsidR="00F376A2">
        <w:rPr>
          <w:rFonts w:ascii="Calibri" w:hAnsi="Calibri" w:cs="Calibri"/>
          <w:color w:val="000000"/>
        </w:rPr>
        <w:t xml:space="preserve"> izdaje </w:t>
      </w:r>
      <w:r w:rsidR="00F376A2" w:rsidRPr="00F764F2">
        <w:rPr>
          <w:rFonts w:ascii="Calibri" w:hAnsi="Calibri" w:cs="Calibri"/>
          <w:b/>
          <w:i/>
          <w:color w:val="000000"/>
        </w:rPr>
        <w:t>Rješenje o odgodi upisa, privremenom oslobađanju od upisa, prijevremenom upisu ili upisu uz primjereni oblik školovanja</w:t>
      </w:r>
      <w:r w:rsidR="00A72628" w:rsidRPr="00F764F2">
        <w:rPr>
          <w:rFonts w:ascii="Calibri" w:hAnsi="Calibri" w:cs="Calibri"/>
          <w:b/>
          <w:i/>
          <w:color w:val="000000"/>
        </w:rPr>
        <w:t>.</w:t>
      </w:r>
      <w:r w:rsidR="004D1FE7" w:rsidRPr="00F764F2">
        <w:rPr>
          <w:rFonts w:ascii="Calibri" w:hAnsi="Calibri" w:cs="Calibri"/>
          <w:b/>
          <w:i/>
          <w:color w:val="000000"/>
        </w:rPr>
        <w:br/>
      </w:r>
      <w:r w:rsidR="004D1FE7" w:rsidRPr="003A2C43">
        <w:rPr>
          <w:rFonts w:ascii="Calibri" w:hAnsi="Calibri" w:cs="Calibri"/>
        </w:rPr>
        <w:t xml:space="preserve">Rješenje </w:t>
      </w:r>
      <w:r w:rsidR="00AA0B75">
        <w:rPr>
          <w:rFonts w:ascii="Calibri" w:hAnsi="Calibri" w:cs="Calibri"/>
        </w:rPr>
        <w:t>Upravni odjel</w:t>
      </w:r>
      <w:r w:rsidR="004D1FE7" w:rsidRPr="003A2C43">
        <w:rPr>
          <w:rFonts w:ascii="Calibri" w:hAnsi="Calibri" w:cs="Calibri"/>
        </w:rPr>
        <w:t xml:space="preserve"> dostavlja roditelju, </w:t>
      </w:r>
      <w:r w:rsidR="00F764F2">
        <w:rPr>
          <w:rFonts w:ascii="Calibri" w:hAnsi="Calibri" w:cs="Calibri"/>
        </w:rPr>
        <w:t xml:space="preserve">nadležnom školskom liječniku i </w:t>
      </w:r>
      <w:r w:rsidR="004D1FE7" w:rsidRPr="003A2C43">
        <w:rPr>
          <w:rFonts w:ascii="Calibri" w:hAnsi="Calibri" w:cs="Calibri"/>
        </w:rPr>
        <w:t>školi kojoj dijete pripada prema upisnom području, a za dijete kojem se određen upis uz primjereni oblik školovanja i najbližoj školi koja provodi progr</w:t>
      </w:r>
      <w:r w:rsidR="00F764F2">
        <w:rPr>
          <w:rFonts w:ascii="Calibri" w:hAnsi="Calibri" w:cs="Calibri"/>
        </w:rPr>
        <w:t>am školovanja utvrđen rješenjem.</w:t>
      </w:r>
      <w:r w:rsidR="00F764F2">
        <w:rPr>
          <w:rFonts w:ascii="Calibri" w:hAnsi="Calibri" w:cs="Calibri"/>
        </w:rPr>
        <w:br/>
      </w:r>
      <w:r w:rsidR="004D1FE7" w:rsidRPr="003A2C43">
        <w:rPr>
          <w:rFonts w:ascii="Calibri" w:hAnsi="Calibri" w:cs="Calibri"/>
        </w:rPr>
        <w:t>Za dijete kojem je rješenjem odobreno privremeno oslobađanje od upisa u prvi razred osnovne škole, rješenje se dostavlja i nadležnome centru za socijalnu skrb.</w:t>
      </w:r>
    </w:p>
    <w:p w14:paraId="0CD89C5C" w14:textId="77EDF1AD" w:rsidR="001D4C03" w:rsidRPr="00CA34F5" w:rsidRDefault="0085576E" w:rsidP="00B25771">
      <w:pPr>
        <w:pStyle w:val="t-9-8"/>
        <w:rPr>
          <w:rFonts w:ascii="Calibri" w:eastAsiaTheme="minorHAnsi" w:hAnsi="Calibri" w:cs="Calibri"/>
          <w:sz w:val="22"/>
          <w:szCs w:val="22"/>
          <w:lang w:eastAsia="en-US"/>
        </w:rPr>
      </w:pPr>
      <w:r w:rsidRPr="0085576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Na rješenje </w:t>
      </w:r>
      <w:r w:rsidR="00AA0B7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Upravnog odjela</w:t>
      </w:r>
      <w:r w:rsidRPr="0085576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roditelj ima pravo žalbe ministarstvu nadležnom za obrazovanje (u</w:t>
      </w:r>
      <w:r w:rsidR="00CA34F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skladu s čl.14 Pravilnika). </w:t>
      </w:r>
      <w:r w:rsidRPr="00CA34F5">
        <w:rPr>
          <w:rFonts w:ascii="Calibri" w:eastAsiaTheme="minorHAnsi" w:hAnsi="Calibri" w:cs="Calibri"/>
          <w:sz w:val="22"/>
          <w:szCs w:val="22"/>
          <w:lang w:eastAsia="en-US"/>
        </w:rPr>
        <w:t xml:space="preserve">Žalba se podnosi </w:t>
      </w:r>
      <w:r w:rsidR="00CA34F5">
        <w:rPr>
          <w:rFonts w:ascii="Calibri" w:eastAsiaTheme="minorHAnsi" w:hAnsi="Calibri" w:cs="Calibri"/>
          <w:sz w:val="22"/>
          <w:szCs w:val="22"/>
          <w:lang w:eastAsia="en-US"/>
        </w:rPr>
        <w:t xml:space="preserve">u </w:t>
      </w:r>
      <w:r w:rsidR="00AA0B75" w:rsidRPr="00554222">
        <w:rPr>
          <w:rFonts w:ascii="Calibri" w:eastAsiaTheme="minorHAnsi" w:hAnsi="Calibri" w:cs="Calibri"/>
          <w:sz w:val="22"/>
          <w:szCs w:val="22"/>
          <w:lang w:eastAsia="en-US"/>
        </w:rPr>
        <w:t>Upravnom odjelu</w:t>
      </w:r>
      <w:r w:rsidR="00107C04" w:rsidRPr="00CA34F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B31F0E">
        <w:rPr>
          <w:rFonts w:ascii="Calibri" w:eastAsiaTheme="minorHAnsi" w:hAnsi="Calibri" w:cs="Calibri"/>
          <w:sz w:val="22"/>
          <w:szCs w:val="22"/>
          <w:lang w:eastAsia="en-US"/>
        </w:rPr>
        <w:t xml:space="preserve">Ispostava Samobor </w:t>
      </w:r>
      <w:r w:rsidR="00107C04" w:rsidRPr="00CA34F5">
        <w:rPr>
          <w:rFonts w:ascii="Calibri" w:eastAsiaTheme="minorHAnsi" w:hAnsi="Calibri" w:cs="Calibri"/>
          <w:sz w:val="22"/>
          <w:szCs w:val="22"/>
          <w:lang w:eastAsia="en-US"/>
        </w:rPr>
        <w:t>pisanim putem.</w:t>
      </w:r>
    </w:p>
    <w:p w14:paraId="6CF32D3E" w14:textId="77777777" w:rsidR="00107C04" w:rsidRPr="00CA34F5" w:rsidRDefault="00107C04" w:rsidP="00B25771">
      <w:pPr>
        <w:pStyle w:val="t-9-8"/>
        <w:rPr>
          <w:rFonts w:ascii="Calibri" w:eastAsiaTheme="minorHAnsi" w:hAnsi="Calibri" w:cs="Calibri"/>
          <w:sz w:val="22"/>
          <w:szCs w:val="22"/>
          <w:lang w:eastAsia="en-US"/>
        </w:rPr>
      </w:pPr>
      <w:r w:rsidRPr="00CA34F5">
        <w:rPr>
          <w:rFonts w:ascii="Calibri" w:eastAsiaTheme="minorHAnsi" w:hAnsi="Calibri" w:cs="Calibri"/>
          <w:sz w:val="22"/>
          <w:szCs w:val="22"/>
          <w:lang w:eastAsia="en-US"/>
        </w:rPr>
        <w:t xml:space="preserve">Djeca </w:t>
      </w:r>
      <w:r w:rsidR="001D4C03" w:rsidRPr="00CA34F5">
        <w:rPr>
          <w:rFonts w:ascii="Calibri" w:eastAsiaTheme="minorHAnsi" w:hAnsi="Calibri" w:cs="Calibri"/>
          <w:sz w:val="22"/>
          <w:szCs w:val="22"/>
          <w:lang w:eastAsia="en-US"/>
        </w:rPr>
        <w:t xml:space="preserve">kojima je odgođen upis u prvi razred ili </w:t>
      </w:r>
      <w:r w:rsidR="00CA34F5" w:rsidRPr="00CA34F5">
        <w:rPr>
          <w:rFonts w:ascii="Calibri" w:eastAsiaTheme="minorHAnsi" w:hAnsi="Calibri" w:cs="Calibri"/>
          <w:sz w:val="22"/>
          <w:szCs w:val="22"/>
          <w:lang w:eastAsia="en-US"/>
        </w:rPr>
        <w:t>su privremeno oslobođena</w:t>
      </w:r>
      <w:r w:rsidRPr="00CA34F5">
        <w:rPr>
          <w:rFonts w:ascii="Calibri" w:eastAsiaTheme="minorHAnsi" w:hAnsi="Calibri" w:cs="Calibri"/>
          <w:sz w:val="22"/>
          <w:szCs w:val="22"/>
          <w:lang w:eastAsia="en-US"/>
        </w:rPr>
        <w:t xml:space="preserve"> od upisa uvrštavaju se sli</w:t>
      </w:r>
      <w:r w:rsidR="00D57665" w:rsidRPr="00CA34F5">
        <w:rPr>
          <w:rFonts w:ascii="Calibri" w:eastAsiaTheme="minorHAnsi" w:hAnsi="Calibri" w:cs="Calibri"/>
          <w:sz w:val="22"/>
          <w:szCs w:val="22"/>
          <w:lang w:eastAsia="en-US"/>
        </w:rPr>
        <w:t xml:space="preserve">jedeće/ih </w:t>
      </w:r>
      <w:r w:rsidRPr="00CA34F5">
        <w:rPr>
          <w:rFonts w:ascii="Calibri" w:eastAsiaTheme="minorHAnsi" w:hAnsi="Calibri" w:cs="Calibri"/>
          <w:sz w:val="22"/>
          <w:szCs w:val="22"/>
          <w:lang w:eastAsia="en-US"/>
        </w:rPr>
        <w:t>godine</w:t>
      </w:r>
      <w:r w:rsidR="00D57665" w:rsidRPr="00CA34F5">
        <w:rPr>
          <w:rFonts w:ascii="Calibri" w:eastAsiaTheme="minorHAnsi" w:hAnsi="Calibri" w:cs="Calibri"/>
          <w:sz w:val="22"/>
          <w:szCs w:val="22"/>
          <w:lang w:eastAsia="en-US"/>
        </w:rPr>
        <w:t>/a</w:t>
      </w:r>
      <w:r w:rsidRPr="00CA34F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1812E9" w:rsidRPr="00CA34F5">
        <w:rPr>
          <w:rFonts w:ascii="Calibri" w:eastAsiaTheme="minorHAnsi" w:hAnsi="Calibri" w:cs="Calibri"/>
          <w:sz w:val="22"/>
          <w:szCs w:val="22"/>
          <w:lang w:eastAsia="en-US"/>
        </w:rPr>
        <w:t xml:space="preserve">ponovno </w:t>
      </w:r>
      <w:r w:rsidRPr="00CA34F5">
        <w:rPr>
          <w:rFonts w:ascii="Calibri" w:eastAsiaTheme="minorHAnsi" w:hAnsi="Calibri" w:cs="Calibri"/>
          <w:sz w:val="22"/>
          <w:szCs w:val="22"/>
          <w:lang w:eastAsia="en-US"/>
        </w:rPr>
        <w:t>na popis školskih obveznika</w:t>
      </w:r>
      <w:r w:rsidR="00CA34F5" w:rsidRPr="00CA34F5">
        <w:rPr>
          <w:rFonts w:ascii="Calibri" w:eastAsiaTheme="minorHAnsi" w:hAnsi="Calibri" w:cs="Calibri"/>
          <w:sz w:val="22"/>
          <w:szCs w:val="22"/>
          <w:lang w:eastAsia="en-US"/>
        </w:rPr>
        <w:t xml:space="preserve"> te ponavljaju postupak procjene psihofizičkog stanja.</w:t>
      </w:r>
    </w:p>
    <w:p w14:paraId="4C3AECEF" w14:textId="77777777" w:rsidR="00B25771" w:rsidRDefault="00B25771" w:rsidP="00B25771">
      <w:pPr>
        <w:spacing w:line="240" w:lineRule="auto"/>
        <w:rPr>
          <w:b/>
          <w:i/>
          <w:sz w:val="28"/>
          <w:szCs w:val="28"/>
        </w:rPr>
      </w:pPr>
    </w:p>
    <w:p w14:paraId="75366470" w14:textId="77777777" w:rsidR="00B25771" w:rsidRDefault="00B25771" w:rsidP="00B25771">
      <w:pPr>
        <w:spacing w:line="240" w:lineRule="auto"/>
        <w:rPr>
          <w:b/>
          <w:i/>
          <w:sz w:val="28"/>
          <w:szCs w:val="28"/>
        </w:rPr>
      </w:pPr>
    </w:p>
    <w:p w14:paraId="2C22299C" w14:textId="77777777" w:rsidR="00B25771" w:rsidRDefault="00B25771" w:rsidP="00B25771">
      <w:pPr>
        <w:spacing w:line="240" w:lineRule="auto"/>
        <w:rPr>
          <w:b/>
          <w:i/>
          <w:sz w:val="28"/>
          <w:szCs w:val="28"/>
        </w:rPr>
      </w:pPr>
    </w:p>
    <w:p w14:paraId="481B953A" w14:textId="42B81C4A" w:rsidR="00F376A2" w:rsidRPr="00DE40B2" w:rsidRDefault="00F376A2" w:rsidP="00B25771">
      <w:pPr>
        <w:spacing w:line="240" w:lineRule="auto"/>
        <w:rPr>
          <w:b/>
          <w:i/>
          <w:sz w:val="32"/>
          <w:szCs w:val="32"/>
        </w:rPr>
      </w:pPr>
      <w:r w:rsidRPr="00DE40B2">
        <w:rPr>
          <w:b/>
          <w:i/>
          <w:sz w:val="32"/>
          <w:szCs w:val="32"/>
        </w:rPr>
        <w:t xml:space="preserve">Roditelji su izuzetno važni i aktivni sudionici u procesu procjene psihofizičkog stanja djeteta te su </w:t>
      </w:r>
      <w:r w:rsidR="00A142AC" w:rsidRPr="00DE40B2">
        <w:rPr>
          <w:b/>
          <w:i/>
          <w:sz w:val="32"/>
          <w:szCs w:val="32"/>
        </w:rPr>
        <w:t xml:space="preserve">tijekom postupka procjene </w:t>
      </w:r>
      <w:r w:rsidRPr="00DE40B2">
        <w:rPr>
          <w:b/>
          <w:i/>
          <w:sz w:val="32"/>
          <w:szCs w:val="32"/>
        </w:rPr>
        <w:t xml:space="preserve">obvezni posredovati </w:t>
      </w:r>
      <w:r w:rsidR="00291615" w:rsidRPr="00DE40B2">
        <w:rPr>
          <w:b/>
          <w:i/>
          <w:sz w:val="32"/>
          <w:szCs w:val="32"/>
        </w:rPr>
        <w:t xml:space="preserve">članovima Stručnog povjerenstva škole </w:t>
      </w:r>
      <w:r w:rsidRPr="00DE40B2">
        <w:rPr>
          <w:b/>
          <w:i/>
          <w:sz w:val="32"/>
          <w:szCs w:val="32"/>
        </w:rPr>
        <w:t xml:space="preserve">sve </w:t>
      </w:r>
      <w:r w:rsidR="00A72628" w:rsidRPr="00DE40B2">
        <w:rPr>
          <w:b/>
          <w:i/>
          <w:sz w:val="32"/>
          <w:szCs w:val="32"/>
        </w:rPr>
        <w:t>informacije</w:t>
      </w:r>
      <w:r w:rsidRPr="00DE40B2">
        <w:rPr>
          <w:b/>
          <w:i/>
          <w:sz w:val="32"/>
          <w:szCs w:val="32"/>
        </w:rPr>
        <w:t xml:space="preserve"> i dokumentaciju koja će </w:t>
      </w:r>
      <w:r w:rsidR="00291615" w:rsidRPr="00DE40B2">
        <w:rPr>
          <w:b/>
          <w:i/>
          <w:sz w:val="32"/>
          <w:szCs w:val="32"/>
        </w:rPr>
        <w:t>im pomoći</w:t>
      </w:r>
      <w:r w:rsidRPr="00DE40B2">
        <w:rPr>
          <w:b/>
          <w:i/>
          <w:sz w:val="32"/>
          <w:szCs w:val="32"/>
        </w:rPr>
        <w:t xml:space="preserve"> u procjeni i donošenju odluke </w:t>
      </w:r>
      <w:r w:rsidRPr="00DE40B2">
        <w:rPr>
          <w:b/>
          <w:i/>
          <w:sz w:val="32"/>
          <w:szCs w:val="32"/>
          <w:u w:val="single"/>
        </w:rPr>
        <w:t>u najboljem interesu djeteta.</w:t>
      </w:r>
    </w:p>
    <w:p w14:paraId="6538B14D" w14:textId="051394A3" w:rsidR="00F376A2" w:rsidRPr="00DE40B2" w:rsidRDefault="00F376A2" w:rsidP="00B25771">
      <w:pPr>
        <w:spacing w:line="240" w:lineRule="auto"/>
        <w:rPr>
          <w:b/>
          <w:i/>
          <w:sz w:val="32"/>
          <w:szCs w:val="32"/>
          <w:u w:val="single"/>
        </w:rPr>
      </w:pPr>
      <w:r w:rsidRPr="00DE40B2">
        <w:rPr>
          <w:b/>
          <w:i/>
          <w:sz w:val="32"/>
          <w:szCs w:val="32"/>
          <w:u w:val="single"/>
        </w:rPr>
        <w:t>Od</w:t>
      </w:r>
      <w:r w:rsidR="00FA6386" w:rsidRPr="00DE40B2">
        <w:rPr>
          <w:b/>
          <w:i/>
          <w:sz w:val="32"/>
          <w:szCs w:val="32"/>
          <w:u w:val="single"/>
        </w:rPr>
        <w:t xml:space="preserve">luku o upisu ne donosi roditelj niti stručni tim vrtića </w:t>
      </w:r>
      <w:r w:rsidRPr="00DE40B2">
        <w:rPr>
          <w:b/>
          <w:i/>
          <w:sz w:val="32"/>
          <w:szCs w:val="32"/>
          <w:u w:val="single"/>
        </w:rPr>
        <w:t>v</w:t>
      </w:r>
      <w:r w:rsidR="00F764F2" w:rsidRPr="00DE40B2">
        <w:rPr>
          <w:b/>
          <w:i/>
          <w:sz w:val="32"/>
          <w:szCs w:val="32"/>
          <w:u w:val="single"/>
        </w:rPr>
        <w:t xml:space="preserve">eć Stručno povjerenstvo škole/ </w:t>
      </w:r>
      <w:r w:rsidR="002A7F5F" w:rsidRPr="00DE40B2">
        <w:rPr>
          <w:b/>
          <w:i/>
          <w:sz w:val="32"/>
          <w:szCs w:val="32"/>
          <w:u w:val="single"/>
        </w:rPr>
        <w:t>Upravnog odjela</w:t>
      </w:r>
      <w:r w:rsidRPr="00DE40B2">
        <w:rPr>
          <w:b/>
          <w:i/>
          <w:sz w:val="32"/>
          <w:szCs w:val="32"/>
          <w:u w:val="single"/>
        </w:rPr>
        <w:t>.</w:t>
      </w:r>
    </w:p>
    <w:p w14:paraId="4AF6D201" w14:textId="77777777" w:rsidR="004D1FE7" w:rsidRDefault="004D1FE7" w:rsidP="00B25771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14:paraId="79E353F1" w14:textId="77777777" w:rsidR="005523A1" w:rsidRDefault="005523A1" w:rsidP="00B25771">
      <w:pPr>
        <w:spacing w:line="240" w:lineRule="auto"/>
        <w:rPr>
          <w:sz w:val="28"/>
          <w:szCs w:val="28"/>
          <w:u w:val="single"/>
        </w:rPr>
      </w:pPr>
    </w:p>
    <w:p w14:paraId="21182DC1" w14:textId="77777777" w:rsidR="0084687B" w:rsidRPr="00CA34F5" w:rsidRDefault="0084687B" w:rsidP="00B25771">
      <w:pPr>
        <w:spacing w:line="240" w:lineRule="auto"/>
        <w:rPr>
          <w:b/>
          <w:color w:val="000000"/>
          <w:sz w:val="28"/>
          <w:szCs w:val="28"/>
          <w:u w:val="single"/>
        </w:rPr>
      </w:pPr>
      <w:r w:rsidRPr="00CA34F5">
        <w:rPr>
          <w:b/>
          <w:color w:val="000000"/>
          <w:sz w:val="28"/>
          <w:szCs w:val="28"/>
          <w:u w:val="single"/>
        </w:rPr>
        <w:t xml:space="preserve">IV UPIS U PRVI RAZRED </w:t>
      </w:r>
    </w:p>
    <w:p w14:paraId="379FF97D" w14:textId="77777777" w:rsidR="00D16064" w:rsidRPr="00CA34F5" w:rsidRDefault="00E551BD" w:rsidP="00B25771">
      <w:pPr>
        <w:spacing w:line="240" w:lineRule="auto"/>
        <w:rPr>
          <w:rFonts w:cs="Segoe UI"/>
          <w:color w:val="212121"/>
          <w:shd w:val="clear" w:color="auto" w:fill="FFFFFF"/>
        </w:rPr>
      </w:pPr>
      <w:r w:rsidRPr="00CA34F5">
        <w:rPr>
          <w:rFonts w:cs="Segoe UI"/>
          <w:color w:val="212121"/>
          <w:shd w:val="clear" w:color="auto" w:fill="FFFFFF"/>
        </w:rPr>
        <w:t xml:space="preserve">Upisi u 1. razred obavljaju se nakon završenog postupka procjene zrelosti za upis u 1.razred OŠ </w:t>
      </w:r>
      <w:r w:rsidR="00D16064" w:rsidRPr="00CA34F5">
        <w:rPr>
          <w:rFonts w:cs="Segoe UI"/>
          <w:color w:val="212121"/>
          <w:shd w:val="clear" w:color="auto" w:fill="FFFFFF"/>
        </w:rPr>
        <w:t>u pripadajućoj školi:</w:t>
      </w:r>
    </w:p>
    <w:p w14:paraId="0F3308FB" w14:textId="77777777" w:rsidR="00CA34F5" w:rsidRPr="00CA34F5" w:rsidRDefault="00934437" w:rsidP="00B25771">
      <w:pPr>
        <w:pStyle w:val="ListParagraph"/>
        <w:numPr>
          <w:ilvl w:val="0"/>
          <w:numId w:val="6"/>
        </w:numPr>
        <w:rPr>
          <w:rFonts w:asciiTheme="minorHAnsi" w:eastAsiaTheme="minorHAnsi" w:hAnsiTheme="minorHAnsi" w:cs="Segoe UI"/>
          <w:b/>
          <w:color w:val="212121"/>
          <w:sz w:val="22"/>
          <w:szCs w:val="22"/>
          <w:u w:val="single"/>
          <w:shd w:val="clear" w:color="auto" w:fill="FFFFFF"/>
          <w:lang w:eastAsia="en-US"/>
        </w:rPr>
      </w:pPr>
      <w:r w:rsidRPr="00CA34F5">
        <w:rPr>
          <w:rFonts w:asciiTheme="minorHAnsi" w:eastAsiaTheme="minorHAnsi" w:hAnsiTheme="minorHAnsi" w:cs="Segoe UI"/>
          <w:b/>
          <w:color w:val="212121"/>
          <w:sz w:val="22"/>
          <w:szCs w:val="22"/>
          <w:u w:val="single"/>
          <w:shd w:val="clear" w:color="auto" w:fill="FFFFFF"/>
          <w:lang w:eastAsia="en-US"/>
        </w:rPr>
        <w:t>prema upisnom području</w:t>
      </w:r>
      <w:r w:rsidR="00E551BD" w:rsidRPr="00CA34F5">
        <w:rPr>
          <w:rFonts w:asciiTheme="minorHAnsi" w:eastAsiaTheme="minorHAnsi" w:hAnsiTheme="minorHAnsi" w:cs="Segoe UI"/>
          <w:b/>
          <w:color w:val="212121"/>
          <w:sz w:val="22"/>
          <w:szCs w:val="22"/>
          <w:u w:val="single"/>
          <w:shd w:val="clear" w:color="auto" w:fill="FFFFFF"/>
          <w:lang w:eastAsia="en-US"/>
        </w:rPr>
        <w:t>, u skladu s mrežom škola</w:t>
      </w:r>
    </w:p>
    <w:p w14:paraId="33EC2D1F" w14:textId="77777777" w:rsidR="00CA34F5" w:rsidRPr="00CA34F5" w:rsidRDefault="00934437" w:rsidP="00B25771">
      <w:pPr>
        <w:pStyle w:val="ListParagraph"/>
        <w:numPr>
          <w:ilvl w:val="0"/>
          <w:numId w:val="6"/>
        </w:numPr>
        <w:rPr>
          <w:rFonts w:asciiTheme="minorHAnsi" w:eastAsiaTheme="minorHAnsi" w:hAnsiTheme="minorHAnsi" w:cs="Segoe UI"/>
          <w:b/>
          <w:color w:val="212121"/>
          <w:sz w:val="22"/>
          <w:szCs w:val="22"/>
          <w:u w:val="single"/>
          <w:shd w:val="clear" w:color="auto" w:fill="FFFFFF"/>
          <w:lang w:eastAsia="en-US"/>
        </w:rPr>
      </w:pPr>
      <w:r w:rsidRPr="00CA34F5">
        <w:rPr>
          <w:rFonts w:asciiTheme="minorHAnsi" w:eastAsiaTheme="minorHAnsi" w:hAnsiTheme="minorHAnsi" w:cs="Segoe UI"/>
          <w:b/>
          <w:sz w:val="22"/>
          <w:szCs w:val="22"/>
          <w:u w:val="single"/>
          <w:shd w:val="clear" w:color="auto" w:fill="FFFFFF"/>
          <w:lang w:eastAsia="en-US"/>
        </w:rPr>
        <w:t>izvan upisnog područja</w:t>
      </w:r>
      <w:r w:rsidRPr="00CA34F5">
        <w:rPr>
          <w:rFonts w:asciiTheme="minorHAnsi" w:eastAsiaTheme="minorHAnsi" w:hAnsiTheme="minorHAnsi" w:cs="Segoe UI"/>
          <w:sz w:val="22"/>
          <w:szCs w:val="22"/>
          <w:shd w:val="clear" w:color="auto" w:fill="FFFFFF"/>
          <w:lang w:eastAsia="en-US"/>
        </w:rPr>
        <w:t xml:space="preserve"> </w:t>
      </w:r>
    </w:p>
    <w:p w14:paraId="068BD0FD" w14:textId="437560AA" w:rsidR="00CA34F5" w:rsidRPr="00CA34F5" w:rsidRDefault="00934437" w:rsidP="00B25771">
      <w:pPr>
        <w:pStyle w:val="ListParagraph"/>
        <w:numPr>
          <w:ilvl w:val="0"/>
          <w:numId w:val="8"/>
        </w:numPr>
        <w:rPr>
          <w:rFonts w:asciiTheme="minorHAnsi" w:eastAsiaTheme="minorHAnsi" w:hAnsiTheme="minorHAnsi" w:cs="Segoe UI"/>
          <w:b/>
          <w:color w:val="212121"/>
          <w:sz w:val="22"/>
          <w:szCs w:val="22"/>
          <w:u w:val="single"/>
          <w:shd w:val="clear" w:color="auto" w:fill="FFFFFF"/>
          <w:lang w:eastAsia="en-US"/>
        </w:rPr>
      </w:pPr>
      <w:r w:rsidRPr="00CA34F5">
        <w:rPr>
          <w:rFonts w:asciiTheme="minorHAnsi" w:eastAsiaTheme="minorHAnsi" w:hAnsiTheme="minorHAnsi" w:cs="Segoe UI"/>
          <w:color w:val="212121"/>
          <w:sz w:val="22"/>
          <w:szCs w:val="22"/>
          <w:shd w:val="clear" w:color="auto" w:fill="FFFFFF"/>
          <w:lang w:eastAsia="en-US"/>
        </w:rPr>
        <w:t xml:space="preserve">u školu navedenu u Rješenju </w:t>
      </w:r>
      <w:r w:rsidR="00554222">
        <w:rPr>
          <w:rFonts w:asciiTheme="minorHAnsi" w:eastAsiaTheme="minorHAnsi" w:hAnsiTheme="minorHAnsi" w:cs="Segoe UI"/>
          <w:color w:val="212121"/>
          <w:sz w:val="22"/>
          <w:szCs w:val="22"/>
          <w:shd w:val="clear" w:color="auto" w:fill="FFFFFF"/>
          <w:lang w:eastAsia="en-US"/>
        </w:rPr>
        <w:t>Upravnog odjela</w:t>
      </w:r>
      <w:r w:rsidR="00CA34F5" w:rsidRPr="00CA34F5">
        <w:rPr>
          <w:rFonts w:asciiTheme="minorHAnsi" w:eastAsiaTheme="minorHAnsi" w:hAnsiTheme="minorHAnsi" w:cs="Segoe UI"/>
          <w:color w:val="212121"/>
          <w:sz w:val="22"/>
          <w:szCs w:val="22"/>
          <w:shd w:val="clear" w:color="auto" w:fill="FFFFFF"/>
          <w:lang w:eastAsia="en-US"/>
        </w:rPr>
        <w:t xml:space="preserve"> o primjerenom obliku školovanja (</w:t>
      </w:r>
      <w:r w:rsidR="004D1FE7">
        <w:rPr>
          <w:rFonts w:asciiTheme="minorHAnsi" w:eastAsiaTheme="minorHAnsi" w:hAnsiTheme="minorHAnsi" w:cs="Segoe UI"/>
          <w:color w:val="212121"/>
          <w:sz w:val="22"/>
          <w:szCs w:val="22"/>
          <w:shd w:val="clear" w:color="auto" w:fill="FFFFFF"/>
          <w:lang w:eastAsia="en-US"/>
        </w:rPr>
        <w:t>najbliža škola koja provodi djetetu određen primjereni</w:t>
      </w:r>
      <w:r w:rsidR="00FA6944" w:rsidRPr="00CA34F5">
        <w:rPr>
          <w:rFonts w:asciiTheme="minorHAnsi" w:eastAsiaTheme="minorHAnsi" w:hAnsiTheme="minorHAnsi" w:cs="Segoe UI"/>
          <w:color w:val="212121"/>
          <w:sz w:val="22"/>
          <w:szCs w:val="22"/>
          <w:shd w:val="clear" w:color="auto" w:fill="FFFFFF"/>
          <w:lang w:eastAsia="en-US"/>
        </w:rPr>
        <w:t xml:space="preserve"> oblik šk</w:t>
      </w:r>
      <w:r w:rsidR="00CA34F5">
        <w:rPr>
          <w:rFonts w:asciiTheme="minorHAnsi" w:eastAsiaTheme="minorHAnsi" w:hAnsiTheme="minorHAnsi" w:cs="Segoe UI"/>
          <w:color w:val="212121"/>
          <w:sz w:val="22"/>
          <w:szCs w:val="22"/>
          <w:shd w:val="clear" w:color="auto" w:fill="FFFFFF"/>
          <w:lang w:eastAsia="en-US"/>
        </w:rPr>
        <w:t>olovanja)</w:t>
      </w:r>
    </w:p>
    <w:p w14:paraId="3CDD1B67" w14:textId="77777777" w:rsidR="00D16064" w:rsidRPr="00CA34F5" w:rsidRDefault="00934437" w:rsidP="00B25771">
      <w:pPr>
        <w:pStyle w:val="ListParagraph"/>
        <w:numPr>
          <w:ilvl w:val="0"/>
          <w:numId w:val="8"/>
        </w:numPr>
        <w:rPr>
          <w:rFonts w:asciiTheme="minorHAnsi" w:eastAsiaTheme="minorHAnsi" w:hAnsiTheme="minorHAnsi" w:cs="Segoe UI"/>
          <w:b/>
          <w:color w:val="212121"/>
          <w:sz w:val="22"/>
          <w:szCs w:val="22"/>
          <w:u w:val="single"/>
          <w:shd w:val="clear" w:color="auto" w:fill="FFFFFF"/>
          <w:lang w:eastAsia="en-US"/>
        </w:rPr>
      </w:pPr>
      <w:r w:rsidRPr="00CA34F5">
        <w:rPr>
          <w:rFonts w:asciiTheme="minorHAnsi" w:eastAsiaTheme="minorHAnsi" w:hAnsiTheme="minorHAnsi" w:cs="Segoe UI"/>
          <w:b/>
          <w:sz w:val="22"/>
          <w:szCs w:val="22"/>
          <w:u w:val="single"/>
          <w:shd w:val="clear" w:color="auto" w:fill="FFFFFF"/>
          <w:lang w:eastAsia="en-US"/>
        </w:rPr>
        <w:t xml:space="preserve">u školu koja je odobrila upis </w:t>
      </w:r>
      <w:r w:rsidR="00CA34F5">
        <w:rPr>
          <w:rFonts w:asciiTheme="minorHAnsi" w:eastAsiaTheme="minorHAnsi" w:hAnsiTheme="minorHAnsi" w:cs="Segoe UI"/>
          <w:b/>
          <w:sz w:val="22"/>
          <w:szCs w:val="22"/>
          <w:u w:val="single"/>
          <w:shd w:val="clear" w:color="auto" w:fill="FFFFFF"/>
          <w:lang w:eastAsia="en-US"/>
        </w:rPr>
        <w:t>izvan svog upisnog područja</w:t>
      </w:r>
      <w:r w:rsidR="00745F99">
        <w:rPr>
          <w:rFonts w:asciiTheme="minorHAnsi" w:eastAsiaTheme="minorHAnsi" w:hAnsiTheme="minorHAnsi" w:cs="Segoe UI"/>
          <w:b/>
          <w:sz w:val="22"/>
          <w:szCs w:val="22"/>
          <w:u w:val="single"/>
          <w:shd w:val="clear" w:color="auto" w:fill="FFFFFF"/>
          <w:lang w:eastAsia="en-US"/>
        </w:rPr>
        <w:br/>
      </w:r>
    </w:p>
    <w:p w14:paraId="09711FAE" w14:textId="77777777" w:rsidR="00BC4ABE" w:rsidRPr="00CA34F5" w:rsidRDefault="00CA34F5" w:rsidP="00B25771">
      <w:pPr>
        <w:pStyle w:val="ListParagraph"/>
        <w:rPr>
          <w:rFonts w:asciiTheme="minorHAnsi" w:eastAsiaTheme="minorHAnsi" w:hAnsiTheme="minorHAnsi" w:cs="Segoe UI"/>
          <w:color w:val="212121"/>
          <w:sz w:val="22"/>
          <w:szCs w:val="22"/>
          <w:shd w:val="clear" w:color="auto" w:fill="FFFFFF"/>
          <w:lang w:eastAsia="en-US"/>
        </w:rPr>
      </w:pPr>
      <w:r>
        <w:rPr>
          <w:rFonts w:asciiTheme="minorHAnsi" w:eastAsiaTheme="minorHAnsi" w:hAnsiTheme="minorHAnsi" w:cs="Segoe UI"/>
          <w:color w:val="212121"/>
          <w:sz w:val="22"/>
          <w:szCs w:val="22"/>
          <w:shd w:val="clear" w:color="auto" w:fill="FFFFFF"/>
          <w:lang w:eastAsia="en-US"/>
        </w:rPr>
        <w:t xml:space="preserve">NAPOMENA: </w:t>
      </w:r>
      <w:r w:rsidR="00E551BD" w:rsidRPr="00745F99">
        <w:rPr>
          <w:rFonts w:asciiTheme="minorHAnsi" w:eastAsiaTheme="minorHAnsi" w:hAnsiTheme="minorHAnsi" w:cs="Segoe UI"/>
          <w:b/>
          <w:color w:val="212121"/>
          <w:sz w:val="22"/>
          <w:szCs w:val="22"/>
          <w:shd w:val="clear" w:color="auto" w:fill="FFFFFF"/>
          <w:lang w:eastAsia="en-US"/>
        </w:rPr>
        <w:t>Zamolbe za upis djeteta van upisnog p</w:t>
      </w:r>
      <w:r w:rsidRPr="00745F99">
        <w:rPr>
          <w:rFonts w:asciiTheme="minorHAnsi" w:eastAsiaTheme="minorHAnsi" w:hAnsiTheme="minorHAnsi" w:cs="Segoe UI"/>
          <w:b/>
          <w:color w:val="212121"/>
          <w:sz w:val="22"/>
          <w:szCs w:val="22"/>
          <w:shd w:val="clear" w:color="auto" w:fill="FFFFFF"/>
          <w:lang w:eastAsia="en-US"/>
        </w:rPr>
        <w:t>odručja</w:t>
      </w:r>
      <w:r>
        <w:rPr>
          <w:rFonts w:asciiTheme="minorHAnsi" w:eastAsiaTheme="minorHAnsi" w:hAnsiTheme="minorHAnsi" w:cs="Segoe UI"/>
          <w:color w:val="212121"/>
          <w:sz w:val="22"/>
          <w:szCs w:val="22"/>
          <w:shd w:val="clear" w:color="auto" w:fill="FFFFFF"/>
          <w:lang w:eastAsia="en-US"/>
        </w:rPr>
        <w:t xml:space="preserve"> podnose se u tajništvo </w:t>
      </w:r>
      <w:r w:rsidR="00E551BD" w:rsidRPr="00CA34F5">
        <w:rPr>
          <w:rFonts w:asciiTheme="minorHAnsi" w:eastAsiaTheme="minorHAnsi" w:hAnsiTheme="minorHAnsi" w:cs="Segoe UI"/>
          <w:color w:val="212121"/>
          <w:sz w:val="22"/>
          <w:szCs w:val="22"/>
          <w:shd w:val="clear" w:color="auto" w:fill="FFFFFF"/>
          <w:lang w:eastAsia="en-US"/>
        </w:rPr>
        <w:t>škole u koju roditel</w:t>
      </w:r>
      <w:r>
        <w:rPr>
          <w:rFonts w:asciiTheme="minorHAnsi" w:eastAsiaTheme="minorHAnsi" w:hAnsiTheme="minorHAnsi" w:cs="Segoe UI"/>
          <w:color w:val="212121"/>
          <w:sz w:val="22"/>
          <w:szCs w:val="22"/>
          <w:shd w:val="clear" w:color="auto" w:fill="FFFFFF"/>
          <w:lang w:eastAsia="en-US"/>
        </w:rPr>
        <w:t xml:space="preserve">j želi upisati dijete. U zamolbi je potrebno </w:t>
      </w:r>
      <w:r w:rsidR="00E551BD" w:rsidRPr="00CA34F5">
        <w:rPr>
          <w:rFonts w:asciiTheme="minorHAnsi" w:eastAsiaTheme="minorHAnsi" w:hAnsiTheme="minorHAnsi" w:cs="Segoe UI"/>
          <w:color w:val="212121"/>
          <w:sz w:val="22"/>
          <w:szCs w:val="22"/>
          <w:shd w:val="clear" w:color="auto" w:fill="FFFFFF"/>
          <w:lang w:eastAsia="en-US"/>
        </w:rPr>
        <w:t>navesti podatke o djetetu s naglaskom na</w:t>
      </w:r>
      <w:r>
        <w:rPr>
          <w:rFonts w:asciiTheme="minorHAnsi" w:eastAsiaTheme="minorHAnsi" w:hAnsiTheme="minorHAnsi" w:cs="Segoe UI"/>
          <w:color w:val="212121"/>
          <w:sz w:val="22"/>
          <w:szCs w:val="22"/>
          <w:shd w:val="clear" w:color="auto" w:fill="FFFFFF"/>
          <w:lang w:eastAsia="en-US"/>
        </w:rPr>
        <w:t xml:space="preserve"> važeće prebivalište, kontakte </w:t>
      </w:r>
      <w:r w:rsidR="00E551BD" w:rsidRPr="00CA34F5">
        <w:rPr>
          <w:rFonts w:asciiTheme="minorHAnsi" w:eastAsiaTheme="minorHAnsi" w:hAnsiTheme="minorHAnsi" w:cs="Segoe UI"/>
          <w:color w:val="212121"/>
          <w:sz w:val="22"/>
          <w:szCs w:val="22"/>
          <w:shd w:val="clear" w:color="auto" w:fill="FFFFFF"/>
          <w:lang w:eastAsia="en-US"/>
        </w:rPr>
        <w:t>roditelja i razloge za traženje upisa u drugu školu. Zamo</w:t>
      </w:r>
      <w:r>
        <w:rPr>
          <w:rFonts w:asciiTheme="minorHAnsi" w:eastAsiaTheme="minorHAnsi" w:hAnsiTheme="minorHAnsi" w:cs="Segoe UI"/>
          <w:color w:val="212121"/>
          <w:sz w:val="22"/>
          <w:szCs w:val="22"/>
          <w:shd w:val="clear" w:color="auto" w:fill="FFFFFF"/>
          <w:lang w:eastAsia="en-US"/>
        </w:rPr>
        <w:t xml:space="preserve">lbu je </w:t>
      </w:r>
      <w:r w:rsidR="00E551BD" w:rsidRPr="00CA34F5">
        <w:rPr>
          <w:rFonts w:asciiTheme="minorHAnsi" w:eastAsiaTheme="minorHAnsi" w:hAnsiTheme="minorHAnsi" w:cs="Segoe UI"/>
          <w:color w:val="212121"/>
          <w:sz w:val="22"/>
          <w:szCs w:val="22"/>
          <w:shd w:val="clear" w:color="auto" w:fill="FFFFFF"/>
          <w:lang w:eastAsia="en-US"/>
        </w:rPr>
        <w:t xml:space="preserve">potrebno nasloviti na Učiteljsko </w:t>
      </w:r>
      <w:r>
        <w:rPr>
          <w:rFonts w:asciiTheme="minorHAnsi" w:eastAsiaTheme="minorHAnsi" w:hAnsiTheme="minorHAnsi" w:cs="Segoe UI"/>
          <w:color w:val="212121"/>
          <w:sz w:val="22"/>
          <w:szCs w:val="22"/>
          <w:shd w:val="clear" w:color="auto" w:fill="FFFFFF"/>
          <w:lang w:eastAsia="en-US"/>
        </w:rPr>
        <w:t xml:space="preserve">vijeće navedene škole koje sve </w:t>
      </w:r>
      <w:r w:rsidR="00E551BD" w:rsidRPr="00CA34F5">
        <w:rPr>
          <w:rFonts w:asciiTheme="minorHAnsi" w:eastAsiaTheme="minorHAnsi" w:hAnsiTheme="minorHAnsi" w:cs="Segoe UI"/>
          <w:color w:val="212121"/>
          <w:sz w:val="22"/>
          <w:szCs w:val="22"/>
          <w:shd w:val="clear" w:color="auto" w:fill="FFFFFF"/>
          <w:lang w:eastAsia="en-US"/>
        </w:rPr>
        <w:t>zamolbe razmatra po završetku službeni</w:t>
      </w:r>
      <w:r>
        <w:rPr>
          <w:rFonts w:asciiTheme="minorHAnsi" w:eastAsiaTheme="minorHAnsi" w:hAnsiTheme="minorHAnsi" w:cs="Segoe UI"/>
          <w:color w:val="212121"/>
          <w:sz w:val="22"/>
          <w:szCs w:val="22"/>
          <w:shd w:val="clear" w:color="auto" w:fill="FFFFFF"/>
          <w:lang w:eastAsia="en-US"/>
        </w:rPr>
        <w:t xml:space="preserve">h upisa u 1. razred, kako upis </w:t>
      </w:r>
      <w:r w:rsidR="00E551BD" w:rsidRPr="00CA34F5">
        <w:rPr>
          <w:rFonts w:asciiTheme="minorHAnsi" w:eastAsiaTheme="minorHAnsi" w:hAnsiTheme="minorHAnsi" w:cs="Segoe UI"/>
          <w:color w:val="212121"/>
          <w:sz w:val="22"/>
          <w:szCs w:val="22"/>
          <w:shd w:val="clear" w:color="auto" w:fill="FFFFFF"/>
          <w:lang w:eastAsia="en-US"/>
        </w:rPr>
        <w:t>djece s drugih upisnih područja ne bi utjecao</w:t>
      </w:r>
      <w:r>
        <w:rPr>
          <w:rFonts w:asciiTheme="minorHAnsi" w:eastAsiaTheme="minorHAnsi" w:hAnsiTheme="minorHAnsi" w:cs="Segoe UI"/>
          <w:color w:val="212121"/>
          <w:sz w:val="22"/>
          <w:szCs w:val="22"/>
          <w:shd w:val="clear" w:color="auto" w:fill="FFFFFF"/>
          <w:lang w:eastAsia="en-US"/>
        </w:rPr>
        <w:t xml:space="preserve"> na povećanje razrednih odjela škole.</w:t>
      </w:r>
      <w:r>
        <w:rPr>
          <w:rFonts w:asciiTheme="minorHAnsi" w:eastAsiaTheme="minorHAnsi" w:hAnsiTheme="minorHAnsi" w:cs="Segoe UI"/>
          <w:color w:val="212121"/>
          <w:sz w:val="22"/>
          <w:szCs w:val="22"/>
          <w:shd w:val="clear" w:color="auto" w:fill="FFFFFF"/>
          <w:lang w:eastAsia="en-US"/>
        </w:rPr>
        <w:br/>
      </w:r>
    </w:p>
    <w:p w14:paraId="53D900D8" w14:textId="77777777" w:rsidR="00005A40" w:rsidRDefault="00E551BD" w:rsidP="00B25771">
      <w:pPr>
        <w:spacing w:line="240" w:lineRule="auto"/>
      </w:pP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Upisi se odvijaju u dane i vrijeme k</w:t>
      </w:r>
      <w:r w:rsidR="00005A4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oje objavljuje škola na svojim mrežnim stranicama. </w:t>
      </w:r>
      <w:r w:rsidR="00005A4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br/>
      </w:r>
      <w:r w:rsidRPr="00554222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 xml:space="preserve">Detalje vezano za </w:t>
      </w:r>
      <w:r w:rsidR="00005A40" w:rsidRPr="00554222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 xml:space="preserve">upise u 1. razred, uključujući </w:t>
      </w:r>
      <w:r w:rsidRPr="00554222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 xml:space="preserve">termine i potrebnu dokumentaciju koju </w:t>
      </w:r>
      <w:r w:rsidR="00005A40" w:rsidRPr="00554222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 xml:space="preserve">treba donijeti prilikom upisa, </w:t>
      </w:r>
      <w:r w:rsidRPr="00554222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 xml:space="preserve">roditelji </w:t>
      </w:r>
      <w:r w:rsidR="00005A40" w:rsidRPr="00554222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 xml:space="preserve">će dobiti u školi </w:t>
      </w:r>
      <w:r w:rsidRPr="00554222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 xml:space="preserve">nakon provedenog </w:t>
      </w:r>
      <w:r w:rsidR="00005A40" w:rsidRPr="00554222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 xml:space="preserve">školskog </w:t>
      </w:r>
      <w:r w:rsidRPr="00554222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testiranja</w:t>
      </w:r>
      <w:r w:rsidRPr="00554222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.</w:t>
      </w:r>
    </w:p>
    <w:p w14:paraId="470245DF" w14:textId="77777777" w:rsidR="00724A40" w:rsidRDefault="00D16064" w:rsidP="00B25771">
      <w:pPr>
        <w:spacing w:line="240" w:lineRule="auto"/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  <w:r w:rsidRPr="00005A4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Na upis je potrebno </w:t>
      </w:r>
      <w:r w:rsidRPr="00005A40">
        <w:rPr>
          <w:rFonts w:ascii="Segoe UI" w:hAnsi="Segoe UI" w:cs="Segoe UI"/>
          <w:sz w:val="20"/>
          <w:szCs w:val="20"/>
          <w:shd w:val="clear" w:color="auto" w:fill="FFFFFF"/>
        </w:rPr>
        <w:t>donijeti</w:t>
      </w:r>
      <w:r w:rsidRPr="00005A40">
        <w:t xml:space="preserve"> </w:t>
      </w:r>
      <w:r w:rsidR="00005A40">
        <w:t xml:space="preserve">i </w:t>
      </w:r>
      <w:r w:rsidR="00724A40" w:rsidRPr="00005A40">
        <w:rPr>
          <w:b/>
          <w:bCs/>
        </w:rPr>
        <w:t>P</w:t>
      </w:r>
      <w:r w:rsidR="00724A40" w:rsidRPr="00A359BC">
        <w:rPr>
          <w:b/>
          <w:bCs/>
        </w:rPr>
        <w:t xml:space="preserve">otvrdu o </w:t>
      </w:r>
      <w:r>
        <w:rPr>
          <w:b/>
          <w:bCs/>
        </w:rPr>
        <w:t>pohađanju programa</w:t>
      </w:r>
      <w:r w:rsidR="00724A40" w:rsidRPr="00A359BC">
        <w:rPr>
          <w:b/>
          <w:bCs/>
        </w:rPr>
        <w:t xml:space="preserve"> </w:t>
      </w:r>
      <w:proofErr w:type="spellStart"/>
      <w:r w:rsidR="00724A40" w:rsidRPr="00A359BC">
        <w:rPr>
          <w:b/>
          <w:bCs/>
        </w:rPr>
        <w:t>predškole</w:t>
      </w:r>
      <w:proofErr w:type="spellEnd"/>
      <w:r>
        <w:rPr>
          <w:b/>
          <w:bCs/>
        </w:rPr>
        <w:t>.</w:t>
      </w:r>
      <w:r w:rsidR="00005A40">
        <w:br/>
      </w:r>
      <w:r w:rsidR="00724A40" w:rsidRPr="00005A4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Potvrdu izdaje vrtić u kojem je dijete pohađalo program </w:t>
      </w:r>
      <w:proofErr w:type="spellStart"/>
      <w:r w:rsidR="00724A40" w:rsidRPr="00005A4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predškole</w:t>
      </w:r>
      <w:proofErr w:type="spellEnd"/>
      <w:r w:rsidR="00724A40" w:rsidRPr="00005A4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r w:rsidR="00005A4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u sklopu redovitog programa v</w:t>
      </w:r>
      <w:r w:rsidRPr="00005A4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rtića ili izvan r</w:t>
      </w:r>
      <w:r w:rsidR="00005A4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edovitog programa u trajanju od 250 sati, </w:t>
      </w:r>
      <w:r w:rsidR="00005A40" w:rsidRPr="00005A4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sukladno uputama Službe za predškolski odgoj i obrazovanj</w:t>
      </w:r>
      <w:r w:rsidR="00005A4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e i Uprave za odgoj i obrazovanje </w:t>
      </w:r>
      <w:r w:rsidR="00005A40" w:rsidRPr="00005A4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Ministarstva znanosti i obrazovanja </w:t>
      </w:r>
      <w:r w:rsidR="00005A4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i </w:t>
      </w:r>
      <w:r w:rsidR="00724A40" w:rsidRPr="00005A4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temeljem čl. </w:t>
      </w:r>
      <w:r w:rsidRPr="00005A4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1 i čl. </w:t>
      </w:r>
      <w:r w:rsidR="00724A40" w:rsidRPr="00005A4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23a Zakona o pre</w:t>
      </w:r>
      <w:r w:rsidR="00005A4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dškolskom</w:t>
      </w:r>
      <w:r w:rsidR="00745F99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odgoju i obrazovanju NN 10/97, 107/07 i </w:t>
      </w:r>
      <w:r w:rsidR="00005A4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94/13 i </w:t>
      </w:r>
      <w:r w:rsidR="00724A40" w:rsidRPr="00005A4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Pravilnika o sadržaju i trajanju programa </w:t>
      </w:r>
      <w:proofErr w:type="spellStart"/>
      <w:r w:rsidR="00724A40" w:rsidRPr="00005A4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predškole</w:t>
      </w:r>
      <w:proofErr w:type="spellEnd"/>
      <w:r w:rsidR="00724A40" w:rsidRPr="00005A4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NN 107/2014.</w:t>
      </w:r>
    </w:p>
    <w:p w14:paraId="3D3F48F7" w14:textId="77777777" w:rsidR="004D1FE7" w:rsidRDefault="004D1FE7" w:rsidP="00B25771">
      <w:pPr>
        <w:spacing w:line="240" w:lineRule="auto"/>
        <w:rPr>
          <w:rFonts w:ascii="Segoe UI" w:hAnsi="Segoe UI" w:cs="Segoe UI"/>
          <w:b/>
          <w:color w:val="212121"/>
          <w:sz w:val="20"/>
          <w:szCs w:val="20"/>
          <w:shd w:val="clear" w:color="auto" w:fill="FFFFFF"/>
        </w:rPr>
      </w:pPr>
    </w:p>
    <w:p w14:paraId="3FDEF41D" w14:textId="77777777" w:rsidR="00B31F0E" w:rsidRPr="00FE704B" w:rsidRDefault="00B31F0E" w:rsidP="00B25771">
      <w:pPr>
        <w:spacing w:line="240" w:lineRule="auto"/>
        <w:rPr>
          <w:rFonts w:ascii="Segoe UI" w:hAnsi="Segoe UI" w:cs="Segoe UI"/>
          <w:b/>
          <w:color w:val="212121"/>
          <w:sz w:val="20"/>
          <w:szCs w:val="20"/>
          <w:shd w:val="clear" w:color="auto" w:fill="FFFFFF"/>
        </w:rPr>
      </w:pPr>
      <w:r w:rsidRPr="00FE704B">
        <w:rPr>
          <w:rFonts w:ascii="Segoe UI" w:hAnsi="Segoe UI" w:cs="Segoe UI"/>
          <w:b/>
          <w:color w:val="212121"/>
          <w:sz w:val="20"/>
          <w:szCs w:val="20"/>
          <w:shd w:val="clear" w:color="auto" w:fill="FFFFFF"/>
        </w:rPr>
        <w:t>ZAKONSKA REGULATIVA:</w:t>
      </w:r>
    </w:p>
    <w:p w14:paraId="6747C1D7" w14:textId="77777777" w:rsidR="00B31F0E" w:rsidRPr="003A2C43" w:rsidRDefault="00B31F0E" w:rsidP="00B25771">
      <w:pPr>
        <w:pStyle w:val="ListParagraph"/>
        <w:numPr>
          <w:ilvl w:val="0"/>
          <w:numId w:val="5"/>
        </w:numPr>
        <w:rPr>
          <w:rFonts w:ascii="Segoe UI" w:eastAsiaTheme="minorHAnsi" w:hAnsi="Segoe UI" w:cs="Segoe UI"/>
          <w:color w:val="212121"/>
          <w:sz w:val="20"/>
          <w:szCs w:val="20"/>
          <w:shd w:val="clear" w:color="auto" w:fill="FFFFFF"/>
          <w:lang w:eastAsia="en-US"/>
        </w:rPr>
      </w:pPr>
      <w:r w:rsidRPr="003A2C43">
        <w:rPr>
          <w:rFonts w:ascii="Segoe UI" w:eastAsiaTheme="minorHAnsi" w:hAnsi="Segoe UI" w:cs="Segoe UI"/>
          <w:color w:val="212121"/>
          <w:sz w:val="20"/>
          <w:szCs w:val="20"/>
          <w:shd w:val="clear" w:color="auto" w:fill="FFFFFF"/>
          <w:lang w:eastAsia="en-US"/>
        </w:rPr>
        <w:t xml:space="preserve">Zakon o odgoju i obrazovanju u osnovnoj i srednjoj školi (NN 126/12) </w:t>
      </w:r>
    </w:p>
    <w:p w14:paraId="46E455FB" w14:textId="77777777" w:rsidR="00B31F0E" w:rsidRPr="003A2C43" w:rsidRDefault="00B31F0E" w:rsidP="00B25771">
      <w:pPr>
        <w:pStyle w:val="ListParagraph"/>
        <w:numPr>
          <w:ilvl w:val="0"/>
          <w:numId w:val="5"/>
        </w:numPr>
        <w:rPr>
          <w:rFonts w:ascii="Segoe UI" w:eastAsiaTheme="minorHAnsi" w:hAnsi="Segoe UI" w:cs="Segoe UI"/>
          <w:color w:val="212121"/>
          <w:sz w:val="20"/>
          <w:szCs w:val="20"/>
          <w:shd w:val="clear" w:color="auto" w:fill="FFFFFF"/>
          <w:lang w:eastAsia="en-US"/>
        </w:rPr>
      </w:pPr>
      <w:r w:rsidRPr="003A2C43">
        <w:rPr>
          <w:rFonts w:ascii="Segoe UI" w:eastAsiaTheme="minorHAnsi" w:hAnsi="Segoe UI" w:cs="Segoe UI"/>
          <w:color w:val="212121"/>
          <w:sz w:val="20"/>
          <w:szCs w:val="20"/>
          <w:shd w:val="clear" w:color="auto" w:fill="FFFFFF"/>
          <w:lang w:eastAsia="en-US"/>
        </w:rPr>
        <w:t>Pravilnik o postupku utvrđivanja psihofizičkog stanja djeteta, učenika te sastavu stručnih povjerenstava (NN 67/14)</w:t>
      </w:r>
    </w:p>
    <w:p w14:paraId="40C36835" w14:textId="31365F63" w:rsidR="00B31F0E" w:rsidRDefault="00B31F0E" w:rsidP="00B25771">
      <w:pPr>
        <w:pStyle w:val="ListParagraph"/>
        <w:numPr>
          <w:ilvl w:val="0"/>
          <w:numId w:val="5"/>
        </w:numPr>
        <w:rPr>
          <w:rFonts w:ascii="Segoe UI" w:eastAsiaTheme="minorHAnsi" w:hAnsi="Segoe UI" w:cs="Segoe UI"/>
          <w:color w:val="212121"/>
          <w:sz w:val="20"/>
          <w:szCs w:val="20"/>
          <w:shd w:val="clear" w:color="auto" w:fill="FFFFFF"/>
          <w:lang w:eastAsia="en-US"/>
        </w:rPr>
      </w:pPr>
      <w:r w:rsidRPr="003A2C43">
        <w:rPr>
          <w:rFonts w:ascii="Segoe UI" w:eastAsiaTheme="minorHAnsi" w:hAnsi="Segoe UI" w:cs="Segoe UI"/>
          <w:color w:val="212121"/>
          <w:sz w:val="20"/>
          <w:szCs w:val="20"/>
          <w:shd w:val="clear" w:color="auto" w:fill="FFFFFF"/>
          <w:lang w:eastAsia="en-US"/>
        </w:rPr>
        <w:t>Pravilnik o osnovnoškolskom i srednjoškolskom odgoju i obrazovanju učenika s teškoćama u razvoju (NN 24/15)</w:t>
      </w:r>
    </w:p>
    <w:p w14:paraId="0DF61BCE" w14:textId="45B0AF33" w:rsidR="00825E69" w:rsidRPr="00825E69" w:rsidRDefault="00825E69" w:rsidP="00B25771">
      <w:pPr>
        <w:pStyle w:val="ListParagraph"/>
        <w:numPr>
          <w:ilvl w:val="0"/>
          <w:numId w:val="5"/>
        </w:numPr>
        <w:rPr>
          <w:rFonts w:ascii="Segoe UI" w:eastAsiaTheme="minorHAnsi" w:hAnsi="Segoe UI" w:cs="Segoe UI"/>
          <w:color w:val="212121"/>
          <w:sz w:val="20"/>
          <w:szCs w:val="20"/>
          <w:shd w:val="clear" w:color="auto" w:fill="FFFFFF"/>
          <w:lang w:eastAsia="en-US"/>
        </w:rPr>
      </w:pPr>
      <w:r w:rsidRPr="00825E69">
        <w:rPr>
          <w:rFonts w:ascii="Segoe UI" w:eastAsiaTheme="minorHAnsi" w:hAnsi="Segoe UI" w:cs="Segoe UI"/>
          <w:color w:val="212121"/>
          <w:sz w:val="20"/>
          <w:szCs w:val="20"/>
          <w:shd w:val="clear" w:color="auto" w:fill="FFFFFF"/>
          <w:lang w:eastAsia="en-US"/>
        </w:rPr>
        <w:t>Pravilnik o pomoćnicima u nastavi i stručnim komunikacijskim posrednicima (NN102/18) + Izmjene (NN 22/20)</w:t>
      </w:r>
    </w:p>
    <w:p w14:paraId="238193EB" w14:textId="77777777" w:rsidR="00B31F0E" w:rsidRPr="003A2C43" w:rsidRDefault="00B31F0E" w:rsidP="00B25771">
      <w:pPr>
        <w:pStyle w:val="ListParagraph"/>
        <w:numPr>
          <w:ilvl w:val="0"/>
          <w:numId w:val="5"/>
        </w:numPr>
        <w:rPr>
          <w:rFonts w:ascii="Segoe UI" w:eastAsiaTheme="minorHAnsi" w:hAnsi="Segoe UI" w:cs="Segoe UI"/>
          <w:color w:val="212121"/>
          <w:sz w:val="20"/>
          <w:szCs w:val="20"/>
          <w:shd w:val="clear" w:color="auto" w:fill="FFFFFF"/>
          <w:lang w:eastAsia="en-US"/>
        </w:rPr>
      </w:pPr>
      <w:r w:rsidRPr="003A2C43">
        <w:rPr>
          <w:rFonts w:ascii="Segoe UI" w:eastAsiaTheme="minorHAnsi" w:hAnsi="Segoe UI" w:cs="Segoe UI"/>
          <w:color w:val="212121"/>
          <w:sz w:val="20"/>
          <w:szCs w:val="20"/>
          <w:shd w:val="clear" w:color="auto" w:fill="FFFFFF"/>
          <w:lang w:eastAsia="en-US"/>
        </w:rPr>
        <w:t>Mreža osnovnih i srednjih škola, učeničkih domova i programa obrazovanja (NN 70/2011, NN 62/2017, NN 86/18)</w:t>
      </w:r>
    </w:p>
    <w:p w14:paraId="3D146FF8" w14:textId="77777777" w:rsidR="00B31F0E" w:rsidRDefault="00B31F0E" w:rsidP="00B25771">
      <w:pPr>
        <w:pStyle w:val="ListParagraph"/>
        <w:numPr>
          <w:ilvl w:val="0"/>
          <w:numId w:val="5"/>
        </w:numPr>
        <w:rPr>
          <w:rFonts w:ascii="Segoe UI" w:eastAsiaTheme="minorHAnsi" w:hAnsi="Segoe UI" w:cs="Segoe UI"/>
          <w:color w:val="212121"/>
          <w:sz w:val="20"/>
          <w:szCs w:val="20"/>
          <w:shd w:val="clear" w:color="auto" w:fill="FFFFFF"/>
          <w:lang w:eastAsia="en-US"/>
        </w:rPr>
      </w:pPr>
      <w:r w:rsidRPr="003A2C43">
        <w:rPr>
          <w:rFonts w:ascii="Segoe UI" w:eastAsiaTheme="minorHAnsi" w:hAnsi="Segoe UI" w:cs="Segoe UI"/>
          <w:color w:val="212121"/>
          <w:sz w:val="20"/>
          <w:szCs w:val="20"/>
          <w:shd w:val="clear" w:color="auto" w:fill="FFFFFF"/>
          <w:lang w:eastAsia="en-US"/>
        </w:rPr>
        <w:t>Upisna područja osnovnih škola RH (</w:t>
      </w:r>
      <w:hyperlink r:id="rId9" w:history="1">
        <w:r w:rsidRPr="003A2C43">
          <w:rPr>
            <w:rFonts w:ascii="Segoe UI" w:eastAsiaTheme="minorHAnsi" w:hAnsi="Segoe UI" w:cs="Segoe UI"/>
            <w:color w:val="212121"/>
            <w:sz w:val="20"/>
            <w:szCs w:val="20"/>
            <w:shd w:val="clear" w:color="auto" w:fill="FFFFFF"/>
            <w:lang w:eastAsia="en-US"/>
          </w:rPr>
          <w:t>https://mzo.hr/sites/default/files/migrated/2.-mreza-skola-upisna-podrucja.pdf</w:t>
        </w:r>
      </w:hyperlink>
      <w:r w:rsidRPr="003A2C43">
        <w:rPr>
          <w:rFonts w:ascii="Segoe UI" w:eastAsiaTheme="minorHAnsi" w:hAnsi="Segoe UI" w:cs="Segoe UI"/>
          <w:color w:val="212121"/>
          <w:sz w:val="20"/>
          <w:szCs w:val="20"/>
          <w:shd w:val="clear" w:color="auto" w:fill="FFFFFF"/>
          <w:lang w:eastAsia="en-US"/>
        </w:rPr>
        <w:t>)</w:t>
      </w:r>
    </w:p>
    <w:p w14:paraId="54184F84" w14:textId="77777777" w:rsidR="00B31F0E" w:rsidRDefault="00B31F0E" w:rsidP="00B25771">
      <w:pPr>
        <w:pStyle w:val="ListParagraph"/>
        <w:numPr>
          <w:ilvl w:val="0"/>
          <w:numId w:val="5"/>
        </w:numPr>
        <w:rPr>
          <w:rFonts w:ascii="Segoe UI" w:eastAsiaTheme="minorHAnsi" w:hAnsi="Segoe UI" w:cs="Segoe UI"/>
          <w:color w:val="212121"/>
          <w:sz w:val="20"/>
          <w:szCs w:val="20"/>
          <w:shd w:val="clear" w:color="auto" w:fill="FFFFFF"/>
          <w:lang w:eastAsia="en-US"/>
        </w:rPr>
      </w:pPr>
      <w:r>
        <w:rPr>
          <w:rFonts w:ascii="Segoe UI" w:eastAsiaTheme="minorHAnsi" w:hAnsi="Segoe UI" w:cs="Segoe UI"/>
          <w:color w:val="212121"/>
          <w:sz w:val="20"/>
          <w:szCs w:val="20"/>
          <w:shd w:val="clear" w:color="auto" w:fill="FFFFFF"/>
          <w:lang w:eastAsia="en-US"/>
        </w:rPr>
        <w:t>Program</w:t>
      </w:r>
      <w:r w:rsidRPr="006F055C">
        <w:rPr>
          <w:rFonts w:ascii="Segoe UI" w:eastAsiaTheme="minorHAnsi" w:hAnsi="Segoe UI" w:cs="Segoe UI"/>
          <w:color w:val="212121"/>
          <w:sz w:val="20"/>
          <w:szCs w:val="20"/>
          <w:shd w:val="clear" w:color="auto" w:fill="FFFFFF"/>
          <w:lang w:eastAsia="en-US"/>
        </w:rPr>
        <w:t xml:space="preserve"> mjera za djelatnost preventivno-odgojnih mjera za zdravstvenu zaštitu školske djece i studenata (NN 126/06)</w:t>
      </w:r>
    </w:p>
    <w:p w14:paraId="43AF4D4D" w14:textId="77777777" w:rsidR="00DC015E" w:rsidRPr="003A2C43" w:rsidRDefault="00DC015E" w:rsidP="00B25771">
      <w:pPr>
        <w:pStyle w:val="ListParagraph"/>
        <w:numPr>
          <w:ilvl w:val="0"/>
          <w:numId w:val="5"/>
        </w:numPr>
        <w:rPr>
          <w:rFonts w:ascii="Segoe UI" w:eastAsiaTheme="minorHAnsi" w:hAnsi="Segoe UI" w:cs="Segoe UI"/>
          <w:color w:val="212121"/>
          <w:sz w:val="20"/>
          <w:szCs w:val="20"/>
          <w:shd w:val="clear" w:color="auto" w:fill="FFFFFF"/>
          <w:lang w:eastAsia="en-US"/>
        </w:rPr>
      </w:pPr>
      <w:r>
        <w:rPr>
          <w:rFonts w:ascii="Segoe UI" w:eastAsiaTheme="minorHAnsi" w:hAnsi="Segoe UI" w:cs="Segoe UI"/>
          <w:color w:val="212121"/>
          <w:sz w:val="20"/>
          <w:szCs w:val="20"/>
          <w:shd w:val="clear" w:color="auto" w:fill="FFFFFF"/>
          <w:lang w:eastAsia="en-US"/>
        </w:rPr>
        <w:t>Provedbeni program obveznog cijepljenja u Republici Hrvatskoj za tekuću kalendarsku godinu</w:t>
      </w:r>
    </w:p>
    <w:p w14:paraId="37354E5A" w14:textId="77777777" w:rsidR="00B31F0E" w:rsidRPr="003A2C43" w:rsidRDefault="00B31F0E" w:rsidP="00B25771">
      <w:pPr>
        <w:pStyle w:val="ListParagraph"/>
        <w:numPr>
          <w:ilvl w:val="0"/>
          <w:numId w:val="5"/>
        </w:numPr>
        <w:rPr>
          <w:rFonts w:ascii="Segoe UI" w:eastAsiaTheme="minorHAnsi" w:hAnsi="Segoe UI" w:cs="Segoe UI"/>
          <w:color w:val="212121"/>
          <w:sz w:val="20"/>
          <w:szCs w:val="20"/>
          <w:shd w:val="clear" w:color="auto" w:fill="FFFFFF"/>
          <w:lang w:eastAsia="en-US"/>
        </w:rPr>
      </w:pPr>
      <w:r w:rsidRPr="003A2C43">
        <w:rPr>
          <w:rFonts w:ascii="Segoe UI" w:eastAsiaTheme="minorHAnsi" w:hAnsi="Segoe UI" w:cs="Segoe UI"/>
          <w:color w:val="212121"/>
          <w:sz w:val="20"/>
          <w:szCs w:val="20"/>
          <w:shd w:val="clear" w:color="auto" w:fill="FFFFFF"/>
          <w:lang w:eastAsia="en-US"/>
        </w:rPr>
        <w:t>Zakon o predškolskom odgoju i obrazovanju (NN 10/97, 107/07 i 94/13)</w:t>
      </w:r>
    </w:p>
    <w:p w14:paraId="130BA233" w14:textId="77777777" w:rsidR="004D1FE7" w:rsidRPr="004D1FE7" w:rsidRDefault="00B31F0E" w:rsidP="00B25771">
      <w:pPr>
        <w:pStyle w:val="ListParagraph"/>
        <w:numPr>
          <w:ilvl w:val="0"/>
          <w:numId w:val="5"/>
        </w:numPr>
        <w:rPr>
          <w:rFonts w:ascii="Segoe UI" w:eastAsiaTheme="minorHAnsi" w:hAnsi="Segoe UI" w:cs="Segoe UI"/>
          <w:color w:val="212121"/>
          <w:sz w:val="20"/>
          <w:szCs w:val="20"/>
          <w:shd w:val="clear" w:color="auto" w:fill="FFFFFF"/>
          <w:lang w:eastAsia="en-US"/>
        </w:rPr>
      </w:pPr>
      <w:r w:rsidRPr="003A2C43">
        <w:rPr>
          <w:rFonts w:ascii="Segoe UI" w:eastAsiaTheme="minorHAnsi" w:hAnsi="Segoe UI" w:cs="Segoe UI"/>
          <w:color w:val="212121"/>
          <w:sz w:val="20"/>
          <w:szCs w:val="20"/>
          <w:shd w:val="clear" w:color="auto" w:fill="FFFFFF"/>
          <w:lang w:eastAsia="en-US"/>
        </w:rPr>
        <w:t>Pravilnik o sadržaju i trajanju</w:t>
      </w:r>
      <w:r w:rsidR="004D1FE7">
        <w:rPr>
          <w:rFonts w:ascii="Segoe UI" w:eastAsiaTheme="minorHAnsi" w:hAnsi="Segoe UI" w:cs="Segoe UI"/>
          <w:color w:val="212121"/>
          <w:sz w:val="20"/>
          <w:szCs w:val="20"/>
          <w:shd w:val="clear" w:color="auto" w:fill="FFFFFF"/>
          <w:lang w:eastAsia="en-US"/>
        </w:rPr>
        <w:t xml:space="preserve"> programa </w:t>
      </w:r>
      <w:proofErr w:type="spellStart"/>
      <w:r w:rsidR="004D1FE7">
        <w:rPr>
          <w:rFonts w:ascii="Segoe UI" w:eastAsiaTheme="minorHAnsi" w:hAnsi="Segoe UI" w:cs="Segoe UI"/>
          <w:color w:val="212121"/>
          <w:sz w:val="20"/>
          <w:szCs w:val="20"/>
          <w:shd w:val="clear" w:color="auto" w:fill="FFFFFF"/>
          <w:lang w:eastAsia="en-US"/>
        </w:rPr>
        <w:t>predškole</w:t>
      </w:r>
      <w:proofErr w:type="spellEnd"/>
      <w:r w:rsidR="004D1FE7">
        <w:rPr>
          <w:rFonts w:ascii="Segoe UI" w:eastAsiaTheme="minorHAnsi" w:hAnsi="Segoe UI" w:cs="Segoe UI"/>
          <w:color w:val="212121"/>
          <w:sz w:val="20"/>
          <w:szCs w:val="20"/>
          <w:shd w:val="clear" w:color="auto" w:fill="FFFFFF"/>
          <w:lang w:eastAsia="en-US"/>
        </w:rPr>
        <w:t xml:space="preserve"> (NN 107/14)</w:t>
      </w:r>
    </w:p>
    <w:p w14:paraId="405A274A" w14:textId="77777777" w:rsidR="009939E2" w:rsidRPr="009939E2" w:rsidRDefault="009939E2" w:rsidP="00B25771">
      <w:pPr>
        <w:spacing w:line="240" w:lineRule="auto"/>
        <w:rPr>
          <w:rFonts w:ascii="Calibri" w:eastAsia="Times New Roman" w:hAnsi="Calibri" w:cs="Calibri"/>
          <w:b/>
          <w:color w:val="000000"/>
          <w:lang w:eastAsia="hr-HR"/>
        </w:rPr>
      </w:pPr>
      <w:r>
        <w:rPr>
          <w:rFonts w:ascii="Calibri" w:hAnsi="Calibri" w:cs="Calibri"/>
          <w:b/>
          <w:color w:val="000000"/>
        </w:rPr>
        <w:br w:type="page"/>
      </w:r>
    </w:p>
    <w:p w14:paraId="5DA21487" w14:textId="77777777" w:rsidR="0047648D" w:rsidRDefault="0047648D" w:rsidP="00B25771">
      <w:pPr>
        <w:spacing w:line="240" w:lineRule="auto"/>
        <w:jc w:val="center"/>
        <w:rPr>
          <w:b/>
          <w:sz w:val="40"/>
          <w:szCs w:val="40"/>
        </w:rPr>
      </w:pPr>
      <w:r w:rsidRPr="00005A40">
        <w:rPr>
          <w:b/>
          <w:sz w:val="40"/>
          <w:szCs w:val="40"/>
        </w:rPr>
        <w:lastRenderedPageBreak/>
        <w:t xml:space="preserve">POSTUPAK </w:t>
      </w:r>
      <w:r w:rsidR="00D16064" w:rsidRPr="00005A40">
        <w:rPr>
          <w:b/>
          <w:sz w:val="40"/>
          <w:szCs w:val="40"/>
        </w:rPr>
        <w:t xml:space="preserve">PROCJENE PSIHOFIZIČKOG STANJA DJETETA I </w:t>
      </w:r>
      <w:r w:rsidRPr="00005A40">
        <w:rPr>
          <w:b/>
          <w:sz w:val="40"/>
          <w:szCs w:val="40"/>
        </w:rPr>
        <w:t>UPISA U PRVI RAZRED OSNOVNE ŠKOLE</w:t>
      </w:r>
    </w:p>
    <w:p w14:paraId="2DFA664C" w14:textId="77777777" w:rsidR="00005A40" w:rsidRPr="00005A40" w:rsidRDefault="00005A40" w:rsidP="00B25771">
      <w:pPr>
        <w:spacing w:line="240" w:lineRule="auto"/>
        <w:jc w:val="center"/>
        <w:rPr>
          <w:b/>
          <w:sz w:val="40"/>
          <w:szCs w:val="40"/>
        </w:rPr>
      </w:pPr>
    </w:p>
    <w:p w14:paraId="7A33309F" w14:textId="090A25BD" w:rsidR="00C11D31" w:rsidRDefault="00AA0B75" w:rsidP="00B25771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EE6E1D" wp14:editId="7335F865">
                <wp:simplePos x="0" y="0"/>
                <wp:positionH relativeFrom="margin">
                  <wp:posOffset>4935220</wp:posOffset>
                </wp:positionH>
                <wp:positionV relativeFrom="paragraph">
                  <wp:posOffset>1196975</wp:posOffset>
                </wp:positionV>
                <wp:extent cx="828675" cy="4752975"/>
                <wp:effectExtent l="19050" t="0" r="28575" b="0"/>
                <wp:wrapNone/>
                <wp:docPr id="8" name="Strelica zakrivljena ulijev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75297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28EFF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Strelica zakrivljena ulijevo 8" o:spid="_x0000_s1026" type="#_x0000_t103" style="position:absolute;margin-left:388.6pt;margin-top:94.25pt;width:65.25pt;height:3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" adj="19717,21129,540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44849E" wp14:editId="42D09D03">
                <wp:simplePos x="0" y="0"/>
                <wp:positionH relativeFrom="page">
                  <wp:posOffset>508000</wp:posOffset>
                </wp:positionH>
                <wp:positionV relativeFrom="paragraph">
                  <wp:posOffset>1902460</wp:posOffset>
                </wp:positionV>
                <wp:extent cx="1885950" cy="542925"/>
                <wp:effectExtent l="0" t="0" r="0" b="9525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41A637C" w14:textId="77777777" w:rsidR="0047648D" w:rsidRPr="00F56250" w:rsidRDefault="00107C04" w:rsidP="0047648D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6250"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Ponovni postupak slijedeće</w:t>
                            </w:r>
                            <w:r w:rsidR="00471DAF"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/ih</w:t>
                            </w:r>
                            <w:r w:rsidRPr="00F56250"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šk.god.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4849E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40pt;margin-top:149.8pt;width:148.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" filled="f" stroked="f">
                <v:textbox>
                  <w:txbxContent>
                    <w:p w14:paraId="341A637C" w14:textId="77777777" w:rsidR="0047648D" w:rsidRPr="00F56250" w:rsidRDefault="00107C04" w:rsidP="0047648D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6250"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Ponovni postupak slijedeće</w:t>
                      </w:r>
                      <w:r w:rsidR="00471DAF"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/ih</w:t>
                      </w:r>
                      <w:r w:rsidRPr="00F56250"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šk.god.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71DAF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69F2F6" wp14:editId="65567E2D">
                <wp:simplePos x="0" y="0"/>
                <wp:positionH relativeFrom="column">
                  <wp:posOffset>5091430</wp:posOffset>
                </wp:positionH>
                <wp:positionV relativeFrom="paragraph">
                  <wp:posOffset>3693160</wp:posOffset>
                </wp:positionV>
                <wp:extent cx="666750" cy="2219325"/>
                <wp:effectExtent l="19050" t="0" r="19050" b="9525"/>
                <wp:wrapNone/>
                <wp:docPr id="12" name="Strelica zakrivljena ulijev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2193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28EBF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Strelica zakrivljena ulijevo 12" o:spid="_x0000_s1026" type="#_x0000_t103" style="position:absolute;margin-left:400.9pt;margin-top:290.8pt;width:52.5pt;height:17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" adj="18355,20789,5400" fillcolor="#5b9bd5 [3204]" strokecolor="#1f4d78 [1604]" strokeweight="1pt"/>
            </w:pict>
          </mc:Fallback>
        </mc:AlternateContent>
      </w:r>
      <w:r w:rsidR="00F56250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4992DD" wp14:editId="1329950B">
                <wp:simplePos x="0" y="0"/>
                <wp:positionH relativeFrom="margin">
                  <wp:posOffset>2766060</wp:posOffset>
                </wp:positionH>
                <wp:positionV relativeFrom="paragraph">
                  <wp:posOffset>1233170</wp:posOffset>
                </wp:positionV>
                <wp:extent cx="561975" cy="212090"/>
                <wp:effectExtent l="0" t="19050" r="47625" b="35560"/>
                <wp:wrapNone/>
                <wp:docPr id="6" name="Strelica udesn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1975" cy="2120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654D" id="Strelica udesno 6" o:spid="_x0000_s1026" type="#_x0000_t13" style="position:absolute;margin-left:217.8pt;margin-top:97.1pt;width:44.25pt;height:16.7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" adj="17524" fillcolor="#5b9bd5 [3204]" strokecolor="#1f4d78 [1604]" strokeweight="1pt">
                <w10:wrap anchorx="margin"/>
              </v:shape>
            </w:pict>
          </mc:Fallback>
        </mc:AlternateContent>
      </w:r>
      <w:r w:rsidR="0047648D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0DFB23" wp14:editId="679D477E">
                <wp:simplePos x="0" y="0"/>
                <wp:positionH relativeFrom="column">
                  <wp:posOffset>-461645</wp:posOffset>
                </wp:positionH>
                <wp:positionV relativeFrom="paragraph">
                  <wp:posOffset>623570</wp:posOffset>
                </wp:positionV>
                <wp:extent cx="790575" cy="3381375"/>
                <wp:effectExtent l="57150" t="57150" r="47625" b="9525"/>
                <wp:wrapNone/>
                <wp:docPr id="10" name="Strelica zakrivljena ulijev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381375"/>
                        </a:xfrm>
                        <a:prstGeom prst="curvedLeftArrow">
                          <a:avLst/>
                        </a:prstGeom>
                        <a:scene3d>
                          <a:camera prst="orthographicFront">
                            <a:rot lat="0" lon="0" rev="10799999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11172" id="Strelica zakrivljena ulijevo 10" o:spid="_x0000_s1026" type="#_x0000_t103" style="position:absolute;margin-left:-36.35pt;margin-top:49.1pt;width:62.25pt;height:26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" adj="19075,20969,5400" fillcolor="#5b9bd5 [3204]" strokecolor="#1f4d78 [1604]" strokeweight="1pt"/>
            </w:pict>
          </mc:Fallback>
        </mc:AlternateContent>
      </w:r>
      <w:r w:rsidR="00C11D31">
        <w:rPr>
          <w:noProof/>
          <w:sz w:val="24"/>
          <w:szCs w:val="24"/>
          <w:lang w:eastAsia="hr-HR"/>
        </w:rPr>
        <w:drawing>
          <wp:inline distT="0" distB="0" distL="0" distR="0" wp14:anchorId="318A12FF" wp14:editId="42337F3B">
            <wp:extent cx="5486400" cy="6810375"/>
            <wp:effectExtent l="57150" t="57150" r="57150" b="47625"/>
            <wp:docPr id="4" name="Dij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18DD3AC0" w14:textId="77777777" w:rsidR="00F56250" w:rsidRDefault="00F56250" w:rsidP="00B25771">
      <w:pPr>
        <w:spacing w:line="240" w:lineRule="auto"/>
        <w:rPr>
          <w:sz w:val="24"/>
          <w:szCs w:val="24"/>
        </w:rPr>
      </w:pPr>
    </w:p>
    <w:sectPr w:rsidR="00F56250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AE252" w14:textId="77777777" w:rsidR="0012320D" w:rsidRDefault="0012320D" w:rsidP="00107C04">
      <w:pPr>
        <w:spacing w:after="0" w:line="240" w:lineRule="auto"/>
      </w:pPr>
      <w:r>
        <w:separator/>
      </w:r>
    </w:p>
  </w:endnote>
  <w:endnote w:type="continuationSeparator" w:id="0">
    <w:p w14:paraId="3A47CE7D" w14:textId="77777777" w:rsidR="0012320D" w:rsidRDefault="0012320D" w:rsidP="0010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5A986" w14:textId="0BBF7AF7" w:rsidR="00F764F2" w:rsidRDefault="00825E69" w:rsidP="00F764F2">
    <w:pPr>
      <w:pStyle w:val="Footer"/>
      <w:ind w:left="1416" w:hanging="1416"/>
      <w:jc w:val="center"/>
      <w:rPr>
        <w:i/>
      </w:rPr>
    </w:pPr>
    <w:r>
      <w:rPr>
        <w:i/>
      </w:rPr>
      <w:t>Veljača 202</w:t>
    </w:r>
    <w:r w:rsidR="006A4B35">
      <w:rPr>
        <w:i/>
      </w:rPr>
      <w:t>1</w:t>
    </w:r>
    <w:r>
      <w:rPr>
        <w:i/>
      </w:rPr>
      <w:t>.</w:t>
    </w:r>
    <w:r w:rsidR="00F764F2">
      <w:rPr>
        <w:i/>
      </w:rPr>
      <w:tab/>
    </w:r>
    <w:r w:rsidR="00F764F2">
      <w:rPr>
        <w:i/>
      </w:rPr>
      <w:tab/>
    </w:r>
    <w:r w:rsidR="00F764F2" w:rsidRPr="00F764F2">
      <w:rPr>
        <w:i/>
      </w:rPr>
      <w:t xml:space="preserve">Pripremili članovi Stručnog povjerenstva </w:t>
    </w:r>
  </w:p>
  <w:p w14:paraId="5065608E" w14:textId="4405C2CD" w:rsidR="00F764F2" w:rsidRPr="00F764F2" w:rsidRDefault="00F764F2" w:rsidP="00F764F2">
    <w:pPr>
      <w:pStyle w:val="Footer"/>
      <w:ind w:left="1416" w:hanging="1416"/>
      <w:jc w:val="right"/>
      <w:rPr>
        <w:i/>
      </w:rPr>
    </w:pPr>
    <w:r>
      <w:rPr>
        <w:i/>
      </w:rPr>
      <w:tab/>
    </w:r>
    <w:r>
      <w:rPr>
        <w:i/>
      </w:rPr>
      <w:tab/>
    </w:r>
    <w:r w:rsidR="00AA0B75">
      <w:rPr>
        <w:i/>
      </w:rPr>
      <w:t>Upravnog odjela za odgoj obrazovanje</w:t>
    </w:r>
    <w:r w:rsidRPr="00F764F2">
      <w:rPr>
        <w:i/>
      </w:rPr>
      <w:t xml:space="preserve"> Ispostava Samobor</w:t>
    </w:r>
  </w:p>
  <w:p w14:paraId="5C36107C" w14:textId="77777777" w:rsidR="00F764F2" w:rsidRDefault="00F76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36427" w14:textId="77777777" w:rsidR="0012320D" w:rsidRDefault="0012320D" w:rsidP="00107C04">
      <w:pPr>
        <w:spacing w:after="0" w:line="240" w:lineRule="auto"/>
      </w:pPr>
      <w:r>
        <w:separator/>
      </w:r>
    </w:p>
  </w:footnote>
  <w:footnote w:type="continuationSeparator" w:id="0">
    <w:p w14:paraId="2256BB46" w14:textId="77777777" w:rsidR="0012320D" w:rsidRDefault="0012320D" w:rsidP="0010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963F9"/>
    <w:multiLevelType w:val="hybridMultilevel"/>
    <w:tmpl w:val="0390F3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536F3"/>
    <w:multiLevelType w:val="hybridMultilevel"/>
    <w:tmpl w:val="71ECD8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441BB"/>
    <w:multiLevelType w:val="hybridMultilevel"/>
    <w:tmpl w:val="491C4798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BF493C"/>
    <w:multiLevelType w:val="hybridMultilevel"/>
    <w:tmpl w:val="6E762D2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633BC9"/>
    <w:multiLevelType w:val="hybridMultilevel"/>
    <w:tmpl w:val="8334C1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E01CE"/>
    <w:multiLevelType w:val="hybridMultilevel"/>
    <w:tmpl w:val="9228B5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45E85"/>
    <w:multiLevelType w:val="hybridMultilevel"/>
    <w:tmpl w:val="1EF2A18E"/>
    <w:lvl w:ilvl="0" w:tplc="25CC8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DD2A7D"/>
    <w:multiLevelType w:val="hybridMultilevel"/>
    <w:tmpl w:val="581E10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B3796"/>
    <w:multiLevelType w:val="hybridMultilevel"/>
    <w:tmpl w:val="69C057FE"/>
    <w:lvl w:ilvl="0" w:tplc="426A543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0455D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1E805C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7242F1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286A4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0E2F23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016DB0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C42F73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C82F45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5CE80B76"/>
    <w:multiLevelType w:val="hybridMultilevel"/>
    <w:tmpl w:val="ACC0B8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A3676"/>
    <w:multiLevelType w:val="hybridMultilevel"/>
    <w:tmpl w:val="075800F2"/>
    <w:lvl w:ilvl="0" w:tplc="B81229B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4B6CF6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6F231D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7E85AF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71046E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36A231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44AA2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CF2C55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DB28FE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9B8"/>
    <w:rsid w:val="00005A40"/>
    <w:rsid w:val="00014905"/>
    <w:rsid w:val="00056E8E"/>
    <w:rsid w:val="000876F0"/>
    <w:rsid w:val="000B67FC"/>
    <w:rsid w:val="00107C04"/>
    <w:rsid w:val="0012320D"/>
    <w:rsid w:val="001324CC"/>
    <w:rsid w:val="00165BAC"/>
    <w:rsid w:val="0017062B"/>
    <w:rsid w:val="001812E9"/>
    <w:rsid w:val="00184F5E"/>
    <w:rsid w:val="001A174A"/>
    <w:rsid w:val="001D0C20"/>
    <w:rsid w:val="001D4C03"/>
    <w:rsid w:val="002106A7"/>
    <w:rsid w:val="00245D95"/>
    <w:rsid w:val="002743B3"/>
    <w:rsid w:val="002820FA"/>
    <w:rsid w:val="00291615"/>
    <w:rsid w:val="002A156E"/>
    <w:rsid w:val="002A7F5F"/>
    <w:rsid w:val="00347AF4"/>
    <w:rsid w:val="003571B9"/>
    <w:rsid w:val="0036040D"/>
    <w:rsid w:val="00360D3F"/>
    <w:rsid w:val="00361CF5"/>
    <w:rsid w:val="00382792"/>
    <w:rsid w:val="003E0473"/>
    <w:rsid w:val="00471DAF"/>
    <w:rsid w:val="0047648D"/>
    <w:rsid w:val="00497AA5"/>
    <w:rsid w:val="004A2A9D"/>
    <w:rsid w:val="004C5CB4"/>
    <w:rsid w:val="004D1FE7"/>
    <w:rsid w:val="004D219C"/>
    <w:rsid w:val="004D2D45"/>
    <w:rsid w:val="004F7978"/>
    <w:rsid w:val="005028A1"/>
    <w:rsid w:val="0052419E"/>
    <w:rsid w:val="00540308"/>
    <w:rsid w:val="005523A1"/>
    <w:rsid w:val="00554222"/>
    <w:rsid w:val="005D251D"/>
    <w:rsid w:val="005E1CB0"/>
    <w:rsid w:val="00695BE0"/>
    <w:rsid w:val="006A37EE"/>
    <w:rsid w:val="006A4B35"/>
    <w:rsid w:val="006C1B14"/>
    <w:rsid w:val="006D34D8"/>
    <w:rsid w:val="006D413A"/>
    <w:rsid w:val="006E452C"/>
    <w:rsid w:val="007057F8"/>
    <w:rsid w:val="0071265F"/>
    <w:rsid w:val="00724A40"/>
    <w:rsid w:val="00745F99"/>
    <w:rsid w:val="008009B8"/>
    <w:rsid w:val="008063A5"/>
    <w:rsid w:val="00824211"/>
    <w:rsid w:val="00825E69"/>
    <w:rsid w:val="00841B4E"/>
    <w:rsid w:val="0084687B"/>
    <w:rsid w:val="0085576E"/>
    <w:rsid w:val="00865581"/>
    <w:rsid w:val="00865864"/>
    <w:rsid w:val="00895A7B"/>
    <w:rsid w:val="008A7696"/>
    <w:rsid w:val="008B5062"/>
    <w:rsid w:val="008E6AED"/>
    <w:rsid w:val="008F6482"/>
    <w:rsid w:val="00934437"/>
    <w:rsid w:val="00964D10"/>
    <w:rsid w:val="00970483"/>
    <w:rsid w:val="009939E2"/>
    <w:rsid w:val="009F0045"/>
    <w:rsid w:val="00A142AC"/>
    <w:rsid w:val="00A359BC"/>
    <w:rsid w:val="00A40083"/>
    <w:rsid w:val="00A46367"/>
    <w:rsid w:val="00A67AC8"/>
    <w:rsid w:val="00A72628"/>
    <w:rsid w:val="00A75484"/>
    <w:rsid w:val="00A90218"/>
    <w:rsid w:val="00A979FD"/>
    <w:rsid w:val="00AA0B75"/>
    <w:rsid w:val="00AC020E"/>
    <w:rsid w:val="00B202A9"/>
    <w:rsid w:val="00B25771"/>
    <w:rsid w:val="00B31F0E"/>
    <w:rsid w:val="00B3594D"/>
    <w:rsid w:val="00BC27AE"/>
    <w:rsid w:val="00BC4ABE"/>
    <w:rsid w:val="00BD09DD"/>
    <w:rsid w:val="00BD1CEF"/>
    <w:rsid w:val="00BD5ADF"/>
    <w:rsid w:val="00C04BEF"/>
    <w:rsid w:val="00C11D31"/>
    <w:rsid w:val="00C93D76"/>
    <w:rsid w:val="00CA34F5"/>
    <w:rsid w:val="00D012FB"/>
    <w:rsid w:val="00D16064"/>
    <w:rsid w:val="00D24063"/>
    <w:rsid w:val="00D37D7E"/>
    <w:rsid w:val="00D45BC5"/>
    <w:rsid w:val="00D57665"/>
    <w:rsid w:val="00D77000"/>
    <w:rsid w:val="00DA7094"/>
    <w:rsid w:val="00DC015E"/>
    <w:rsid w:val="00DE40B2"/>
    <w:rsid w:val="00E326A9"/>
    <w:rsid w:val="00E33F0D"/>
    <w:rsid w:val="00E551BD"/>
    <w:rsid w:val="00E96DB0"/>
    <w:rsid w:val="00EB2F77"/>
    <w:rsid w:val="00EC660B"/>
    <w:rsid w:val="00F31B08"/>
    <w:rsid w:val="00F376A2"/>
    <w:rsid w:val="00F42E1A"/>
    <w:rsid w:val="00F56250"/>
    <w:rsid w:val="00F764F2"/>
    <w:rsid w:val="00FA6386"/>
    <w:rsid w:val="00FA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B93F"/>
  <w15:chartTrackingRefBased/>
  <w15:docId w15:val="{2B6F229A-F0B8-4285-B816-ED3F7DA4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12-9-fett-s">
    <w:name w:val="t-12-9-fett-s"/>
    <w:basedOn w:val="Normal"/>
    <w:rsid w:val="00D45BC5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hr-HR"/>
    </w:rPr>
  </w:style>
  <w:style w:type="paragraph" w:customStyle="1" w:styleId="tb-na16">
    <w:name w:val="tb-na16"/>
    <w:basedOn w:val="Normal"/>
    <w:rsid w:val="00D45BC5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36"/>
      <w:szCs w:val="36"/>
      <w:lang w:eastAsia="hr-HR"/>
    </w:rPr>
  </w:style>
  <w:style w:type="paragraph" w:styleId="ListParagraph">
    <w:name w:val="List Paragraph"/>
    <w:basedOn w:val="Normal"/>
    <w:uiPriority w:val="34"/>
    <w:qFormat/>
    <w:rsid w:val="00F31B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F31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rsid w:val="004D2D45"/>
    <w:rPr>
      <w:color w:val="0000FF"/>
      <w:u w:val="single"/>
    </w:rPr>
  </w:style>
  <w:style w:type="paragraph" w:customStyle="1" w:styleId="t-9-8">
    <w:name w:val="t-9-8"/>
    <w:basedOn w:val="Normal"/>
    <w:rsid w:val="00D37D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AE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84687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07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C04"/>
  </w:style>
  <w:style w:type="paragraph" w:styleId="Footer">
    <w:name w:val="footer"/>
    <w:basedOn w:val="Normal"/>
    <w:link w:val="FooterChar"/>
    <w:uiPriority w:val="99"/>
    <w:unhideWhenUsed/>
    <w:rsid w:val="00107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1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34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35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7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hyperlink" Target="https://mzo.hr/sites/default/files/migrated/2.-mreza-skola-upisna-podrucja.pdf" TargetMode="Externa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4" Type="http://schemas.openxmlformats.org/officeDocument/2006/relationships/webSettings" Target="webSettings.xml"/><Relationship Id="rId9" Type="http://schemas.openxmlformats.org/officeDocument/2006/relationships/hyperlink" Target="https://mzo.hr/sites/default/files/migrated/2.-mreza-skola-upisna-podrucja.pdf" TargetMode="Externa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C544D22-D561-4A64-B46E-5856E16C7818}" type="doc">
      <dgm:prSet loTypeId="urn:microsoft.com/office/officeart/2005/8/layout/process4" loCatId="process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D8B47D8E-E145-4755-8834-42EABB9DF934}">
      <dgm:prSet phldrT="[Tekst]"/>
      <dgm:spPr/>
      <dgm:t>
        <a:bodyPr/>
        <a:lstStyle/>
        <a:p>
          <a:r>
            <a:rPr lang="hr-HR"/>
            <a:t>Stručno povjerensto škole (SPŠ)</a:t>
          </a:r>
        </a:p>
      </dgm:t>
    </dgm:pt>
    <dgm:pt modelId="{BFBFC76B-B344-4A84-A825-751C52BB2D84}" type="parTrans" cxnId="{6B26FAF7-AB9A-4661-9266-9A9D3B88A032}">
      <dgm:prSet/>
      <dgm:spPr/>
      <dgm:t>
        <a:bodyPr/>
        <a:lstStyle/>
        <a:p>
          <a:endParaRPr lang="hr-HR"/>
        </a:p>
      </dgm:t>
    </dgm:pt>
    <dgm:pt modelId="{76436B1C-2BD0-4CA7-A0C7-49360CE51360}" type="sibTrans" cxnId="{6B26FAF7-AB9A-4661-9266-9A9D3B88A032}">
      <dgm:prSet/>
      <dgm:spPr/>
      <dgm:t>
        <a:bodyPr/>
        <a:lstStyle/>
        <a:p>
          <a:endParaRPr lang="hr-HR"/>
        </a:p>
      </dgm:t>
    </dgm:pt>
    <dgm:pt modelId="{1FB3A2D3-7FDA-4AA8-9D25-EDB8AE0AF907}">
      <dgm:prSet phldrT="[Tekst]"/>
      <dgm:spPr/>
      <dgm:t>
        <a:bodyPr/>
        <a:lstStyle/>
        <a:p>
          <a:r>
            <a:rPr lang="hr-HR" b="1"/>
            <a:t>LIJEČNIČKI PREGLED + ŠKOLSKO TESTIRANJE</a:t>
          </a:r>
        </a:p>
      </dgm:t>
    </dgm:pt>
    <dgm:pt modelId="{4393015C-F98D-4037-8ABC-1F78E4969B5F}" type="parTrans" cxnId="{0B498F96-A3FB-47C2-89E4-54300ECAF5DE}">
      <dgm:prSet/>
      <dgm:spPr/>
      <dgm:t>
        <a:bodyPr/>
        <a:lstStyle/>
        <a:p>
          <a:endParaRPr lang="hr-HR"/>
        </a:p>
      </dgm:t>
    </dgm:pt>
    <dgm:pt modelId="{81B34627-3D45-443F-9E2B-E5E62A7BC9E3}" type="sibTrans" cxnId="{0B498F96-A3FB-47C2-89E4-54300ECAF5DE}">
      <dgm:prSet/>
      <dgm:spPr/>
      <dgm:t>
        <a:bodyPr/>
        <a:lstStyle/>
        <a:p>
          <a:endParaRPr lang="hr-HR"/>
        </a:p>
      </dgm:t>
    </dgm:pt>
    <dgm:pt modelId="{75F13E74-195E-45F5-BB2E-02BC59E8C1A8}">
      <dgm:prSet phldrT="[Tekst]"/>
      <dgm:spPr/>
      <dgm:t>
        <a:bodyPr/>
        <a:lstStyle/>
        <a:p>
          <a:r>
            <a:rPr lang="hr-HR" b="1"/>
            <a:t>TIMSKA SINTEZA:</a:t>
          </a:r>
        </a:p>
        <a:p>
          <a:r>
            <a:rPr lang="hr-HR" b="1"/>
            <a:t>- REDOVNI UPIS</a:t>
          </a:r>
        </a:p>
        <a:p>
          <a:r>
            <a:rPr lang="hr-HR" b="1"/>
            <a:t> - PRIJEDLOG PREMA SPUO </a:t>
          </a:r>
        </a:p>
      </dgm:t>
    </dgm:pt>
    <dgm:pt modelId="{63EBE151-2A8F-42A0-9ADA-C4ADC99CE277}" type="parTrans" cxnId="{181D202C-35A1-4DBE-8151-9FA1CC9C617C}">
      <dgm:prSet/>
      <dgm:spPr/>
      <dgm:t>
        <a:bodyPr/>
        <a:lstStyle/>
        <a:p>
          <a:endParaRPr lang="hr-HR"/>
        </a:p>
      </dgm:t>
    </dgm:pt>
    <dgm:pt modelId="{FB38EE93-5D06-4B04-A4D7-2F338A9C32FE}" type="sibTrans" cxnId="{181D202C-35A1-4DBE-8151-9FA1CC9C617C}">
      <dgm:prSet/>
      <dgm:spPr/>
      <dgm:t>
        <a:bodyPr/>
        <a:lstStyle/>
        <a:p>
          <a:endParaRPr lang="hr-HR"/>
        </a:p>
      </dgm:t>
    </dgm:pt>
    <dgm:pt modelId="{272D3696-5EB1-40CC-BBB5-67EDB9C77BA4}">
      <dgm:prSet phldrT="[Tekst]"/>
      <dgm:spPr/>
      <dgm:t>
        <a:bodyPr/>
        <a:lstStyle/>
        <a:p>
          <a:r>
            <a:rPr lang="hr-HR"/>
            <a:t>Stručno povjerenstvo Upravnog odjela </a:t>
          </a:r>
        </a:p>
      </dgm:t>
    </dgm:pt>
    <dgm:pt modelId="{98594A4D-6F55-4212-849A-C428717E532F}" type="parTrans" cxnId="{FAAC8B53-F40D-407F-9CFE-24CA4276D131}">
      <dgm:prSet/>
      <dgm:spPr/>
      <dgm:t>
        <a:bodyPr/>
        <a:lstStyle/>
        <a:p>
          <a:endParaRPr lang="hr-HR"/>
        </a:p>
      </dgm:t>
    </dgm:pt>
    <dgm:pt modelId="{0C943C07-832F-497E-B83A-82B9DCA63BC0}" type="sibTrans" cxnId="{FAAC8B53-F40D-407F-9CFE-24CA4276D131}">
      <dgm:prSet/>
      <dgm:spPr/>
      <dgm:t>
        <a:bodyPr/>
        <a:lstStyle/>
        <a:p>
          <a:endParaRPr lang="hr-HR"/>
        </a:p>
      </dgm:t>
    </dgm:pt>
    <dgm:pt modelId="{F230F0E2-1120-45C3-857E-4894E6EB48F2}">
      <dgm:prSet phldrT="[Tekst]"/>
      <dgm:spPr/>
      <dgm:t>
        <a:bodyPr/>
        <a:lstStyle/>
        <a:p>
          <a:r>
            <a:rPr lang="hr-HR" b="1"/>
            <a:t>ODGODA UPISA </a:t>
          </a:r>
        </a:p>
        <a:p>
          <a:r>
            <a:rPr lang="hr-HR" b="1"/>
            <a:t>PRIVREMENO OSLOBAĐANJE OD UPISA</a:t>
          </a:r>
        </a:p>
      </dgm:t>
    </dgm:pt>
    <dgm:pt modelId="{01D1282A-E323-4F4D-8E11-C495C29AE334}" type="parTrans" cxnId="{58616442-AB32-4326-82A5-E062D99245BA}">
      <dgm:prSet/>
      <dgm:spPr/>
      <dgm:t>
        <a:bodyPr/>
        <a:lstStyle/>
        <a:p>
          <a:endParaRPr lang="hr-HR"/>
        </a:p>
      </dgm:t>
    </dgm:pt>
    <dgm:pt modelId="{68BDA810-AF55-436E-A05A-48A149A76A82}" type="sibTrans" cxnId="{58616442-AB32-4326-82A5-E062D99245BA}">
      <dgm:prSet/>
      <dgm:spPr/>
      <dgm:t>
        <a:bodyPr/>
        <a:lstStyle/>
        <a:p>
          <a:endParaRPr lang="hr-HR"/>
        </a:p>
      </dgm:t>
    </dgm:pt>
    <dgm:pt modelId="{15C77C36-777A-47CA-9A67-69A0AC93C466}">
      <dgm:prSet phldrT="[Tekst]"/>
      <dgm:spPr/>
      <dgm:t>
        <a:bodyPr/>
        <a:lstStyle/>
        <a:p>
          <a:r>
            <a:rPr lang="hr-HR" b="1"/>
            <a:t>PRIJEVREMENI UPIS</a:t>
          </a:r>
        </a:p>
        <a:p>
          <a:r>
            <a:rPr lang="hr-HR" b="1"/>
            <a:t>UPIS UZ PRIMJERENI OBLIK ŠKOLOVANJA</a:t>
          </a:r>
        </a:p>
      </dgm:t>
    </dgm:pt>
    <dgm:pt modelId="{E5EC0B11-0E05-47A2-BF22-68CD6D511C0D}" type="parTrans" cxnId="{E035B79F-B2F5-4BFA-B3DD-4719508D88F2}">
      <dgm:prSet/>
      <dgm:spPr/>
      <dgm:t>
        <a:bodyPr/>
        <a:lstStyle/>
        <a:p>
          <a:endParaRPr lang="hr-HR"/>
        </a:p>
      </dgm:t>
    </dgm:pt>
    <dgm:pt modelId="{1DCE298B-85B3-4C3D-AFD0-FF6E88F3F910}" type="sibTrans" cxnId="{E035B79F-B2F5-4BFA-B3DD-4719508D88F2}">
      <dgm:prSet/>
      <dgm:spPr/>
      <dgm:t>
        <a:bodyPr/>
        <a:lstStyle/>
        <a:p>
          <a:endParaRPr lang="hr-HR"/>
        </a:p>
      </dgm:t>
    </dgm:pt>
    <dgm:pt modelId="{D466595D-1F19-4B65-8B4F-1FA46E179478}">
      <dgm:prSet phldrT="[Tekst]"/>
      <dgm:spPr/>
      <dgm:t>
        <a:bodyPr/>
        <a:lstStyle/>
        <a:p>
          <a:r>
            <a:rPr lang="hr-HR"/>
            <a:t>Škola - Upis</a:t>
          </a:r>
        </a:p>
      </dgm:t>
    </dgm:pt>
    <dgm:pt modelId="{84C389F3-3629-4444-A1C1-C8F06FB78C37}" type="parTrans" cxnId="{AC773EB3-6425-4B51-9662-0CCA90DF2675}">
      <dgm:prSet/>
      <dgm:spPr/>
      <dgm:t>
        <a:bodyPr/>
        <a:lstStyle/>
        <a:p>
          <a:endParaRPr lang="hr-HR"/>
        </a:p>
      </dgm:t>
    </dgm:pt>
    <dgm:pt modelId="{27666C45-5F27-4D6E-9297-E47BD8BFBBEB}" type="sibTrans" cxnId="{AC773EB3-6425-4B51-9662-0CCA90DF2675}">
      <dgm:prSet/>
      <dgm:spPr/>
      <dgm:t>
        <a:bodyPr/>
        <a:lstStyle/>
        <a:p>
          <a:endParaRPr lang="hr-HR"/>
        </a:p>
      </dgm:t>
    </dgm:pt>
    <dgm:pt modelId="{E1FEB34A-14C7-4564-9A54-7ADE78F36C03}">
      <dgm:prSet phldrT="[Tekst]"/>
      <dgm:spPr/>
      <dgm:t>
        <a:bodyPr/>
        <a:lstStyle/>
        <a:p>
          <a:r>
            <a:rPr lang="hr-HR" b="1"/>
            <a:t>ŠKOLA PREMA UPISNOM PODRUČJU</a:t>
          </a:r>
        </a:p>
      </dgm:t>
    </dgm:pt>
    <dgm:pt modelId="{499BADD1-10EC-42B9-B75C-FF60B16293B7}" type="parTrans" cxnId="{11592D5A-2078-473A-B7BB-D57FCEB89852}">
      <dgm:prSet/>
      <dgm:spPr/>
      <dgm:t>
        <a:bodyPr/>
        <a:lstStyle/>
        <a:p>
          <a:endParaRPr lang="hr-HR"/>
        </a:p>
      </dgm:t>
    </dgm:pt>
    <dgm:pt modelId="{658DB077-0A14-46E0-B7FC-9095BC9D8A9D}" type="sibTrans" cxnId="{11592D5A-2078-473A-B7BB-D57FCEB89852}">
      <dgm:prSet/>
      <dgm:spPr/>
      <dgm:t>
        <a:bodyPr/>
        <a:lstStyle/>
        <a:p>
          <a:endParaRPr lang="hr-HR"/>
        </a:p>
      </dgm:t>
    </dgm:pt>
    <dgm:pt modelId="{ADB67469-9E46-4FBF-AD1B-196B1B627C73}">
      <dgm:prSet phldrT="[Tekst]"/>
      <dgm:spPr/>
      <dgm:t>
        <a:bodyPr/>
        <a:lstStyle/>
        <a:p>
          <a:r>
            <a:rPr lang="hr-HR" b="1"/>
            <a:t>ŠKOLA IZVAN UPISNOG PODRUČJA</a:t>
          </a:r>
        </a:p>
        <a:p>
          <a:r>
            <a:rPr lang="hr-HR"/>
            <a:t>- škola s posebnim uvjetima/razrednim odjelima/skupinama</a:t>
          </a:r>
        </a:p>
        <a:p>
          <a:r>
            <a:rPr lang="hr-HR"/>
            <a:t>- temeljem odobrene zamolbe roditelja</a:t>
          </a:r>
        </a:p>
      </dgm:t>
    </dgm:pt>
    <dgm:pt modelId="{6A5FBA6E-8F7D-450D-876A-C79C79CD4E8B}" type="parTrans" cxnId="{A3974152-201D-4D9F-BD31-C80F478116CC}">
      <dgm:prSet/>
      <dgm:spPr/>
      <dgm:t>
        <a:bodyPr/>
        <a:lstStyle/>
        <a:p>
          <a:endParaRPr lang="hr-HR"/>
        </a:p>
      </dgm:t>
    </dgm:pt>
    <dgm:pt modelId="{56FDFF3E-8146-4194-AC14-2A6D35A6B420}" type="sibTrans" cxnId="{A3974152-201D-4D9F-BD31-C80F478116CC}">
      <dgm:prSet/>
      <dgm:spPr/>
      <dgm:t>
        <a:bodyPr/>
        <a:lstStyle/>
        <a:p>
          <a:endParaRPr lang="hr-HR"/>
        </a:p>
      </dgm:t>
    </dgm:pt>
    <dgm:pt modelId="{D886F635-DA67-4D0A-A235-A57DC27A82AB}" type="pres">
      <dgm:prSet presAssocID="{DC544D22-D561-4A64-B46E-5856E16C7818}" presName="Name0" presStyleCnt="0">
        <dgm:presLayoutVars>
          <dgm:dir/>
          <dgm:animLvl val="lvl"/>
          <dgm:resizeHandles val="exact"/>
        </dgm:presLayoutVars>
      </dgm:prSet>
      <dgm:spPr/>
    </dgm:pt>
    <dgm:pt modelId="{F4C8FAE5-9C22-41F0-AC08-16CCB0274D6E}" type="pres">
      <dgm:prSet presAssocID="{D466595D-1F19-4B65-8B4F-1FA46E179478}" presName="boxAndChildren" presStyleCnt="0"/>
      <dgm:spPr/>
    </dgm:pt>
    <dgm:pt modelId="{ACA86F52-0A74-46A8-BC3B-59D20938CBC6}" type="pres">
      <dgm:prSet presAssocID="{D466595D-1F19-4B65-8B4F-1FA46E179478}" presName="parentTextBox" presStyleLbl="node1" presStyleIdx="0" presStyleCnt="3"/>
      <dgm:spPr/>
    </dgm:pt>
    <dgm:pt modelId="{E6F584E6-ED80-4357-804A-6BEF9BA502FE}" type="pres">
      <dgm:prSet presAssocID="{D466595D-1F19-4B65-8B4F-1FA46E179478}" presName="entireBox" presStyleLbl="node1" presStyleIdx="0" presStyleCnt="3"/>
      <dgm:spPr/>
    </dgm:pt>
    <dgm:pt modelId="{D6F5C3BD-0F04-4EE3-8A68-16CEC224D0E5}" type="pres">
      <dgm:prSet presAssocID="{D466595D-1F19-4B65-8B4F-1FA46E179478}" presName="descendantBox" presStyleCnt="0"/>
      <dgm:spPr/>
    </dgm:pt>
    <dgm:pt modelId="{C56BDC40-41EF-4909-ACF4-6739A689DA5F}" type="pres">
      <dgm:prSet presAssocID="{E1FEB34A-14C7-4564-9A54-7ADE78F36C03}" presName="childTextBox" presStyleLbl="fgAccFollowNode1" presStyleIdx="0" presStyleCnt="6" custLinFactNeighborX="1042" custLinFactNeighborY="8614">
        <dgm:presLayoutVars>
          <dgm:bulletEnabled val="1"/>
        </dgm:presLayoutVars>
      </dgm:prSet>
      <dgm:spPr/>
    </dgm:pt>
    <dgm:pt modelId="{3BEF95B8-E6F1-4F82-8F49-6554A3F7E46C}" type="pres">
      <dgm:prSet presAssocID="{ADB67469-9E46-4FBF-AD1B-196B1B627C73}" presName="childTextBox" presStyleLbl="fgAccFollowNode1" presStyleIdx="1" presStyleCnt="6" custLinFactNeighborX="1389" custLinFactNeighborY="4503">
        <dgm:presLayoutVars>
          <dgm:bulletEnabled val="1"/>
        </dgm:presLayoutVars>
      </dgm:prSet>
      <dgm:spPr/>
    </dgm:pt>
    <dgm:pt modelId="{6416CAA8-CA19-44AE-B5AB-6E845E1A2862}" type="pres">
      <dgm:prSet presAssocID="{0C943C07-832F-497E-B83A-82B9DCA63BC0}" presName="sp" presStyleCnt="0"/>
      <dgm:spPr/>
    </dgm:pt>
    <dgm:pt modelId="{C69382F4-DADA-464A-A724-1FB898B4048C}" type="pres">
      <dgm:prSet presAssocID="{272D3696-5EB1-40CC-BBB5-67EDB9C77BA4}" presName="arrowAndChildren" presStyleCnt="0"/>
      <dgm:spPr/>
    </dgm:pt>
    <dgm:pt modelId="{706329E6-6251-4A48-A881-1355C8261ED8}" type="pres">
      <dgm:prSet presAssocID="{272D3696-5EB1-40CC-BBB5-67EDB9C77BA4}" presName="parentTextArrow" presStyleLbl="node1" presStyleIdx="0" presStyleCnt="3"/>
      <dgm:spPr/>
    </dgm:pt>
    <dgm:pt modelId="{6ABAC7C8-9BBF-4A1A-8F4F-9E0BFDF28479}" type="pres">
      <dgm:prSet presAssocID="{272D3696-5EB1-40CC-BBB5-67EDB9C77BA4}" presName="arrow" presStyleLbl="node1" presStyleIdx="1" presStyleCnt="3"/>
      <dgm:spPr/>
    </dgm:pt>
    <dgm:pt modelId="{F0287C77-CB34-4D06-8C5E-FFEE3D8C812C}" type="pres">
      <dgm:prSet presAssocID="{272D3696-5EB1-40CC-BBB5-67EDB9C77BA4}" presName="descendantArrow" presStyleCnt="0"/>
      <dgm:spPr/>
    </dgm:pt>
    <dgm:pt modelId="{1B621D76-C00A-4101-8B31-4F823BD14FCD}" type="pres">
      <dgm:prSet presAssocID="{F230F0E2-1120-45C3-857E-4894E6EB48F2}" presName="childTextArrow" presStyleLbl="fgAccFollowNode1" presStyleIdx="2" presStyleCnt="6">
        <dgm:presLayoutVars>
          <dgm:bulletEnabled val="1"/>
        </dgm:presLayoutVars>
      </dgm:prSet>
      <dgm:spPr/>
    </dgm:pt>
    <dgm:pt modelId="{CD770CA0-0074-4E64-B798-7FA31DB8DD26}" type="pres">
      <dgm:prSet presAssocID="{15C77C36-777A-47CA-9A67-69A0AC93C466}" presName="childTextArrow" presStyleLbl="fgAccFollowNode1" presStyleIdx="3" presStyleCnt="6">
        <dgm:presLayoutVars>
          <dgm:bulletEnabled val="1"/>
        </dgm:presLayoutVars>
      </dgm:prSet>
      <dgm:spPr/>
    </dgm:pt>
    <dgm:pt modelId="{89047A6A-006F-4991-B137-CBE93A80C359}" type="pres">
      <dgm:prSet presAssocID="{76436B1C-2BD0-4CA7-A0C7-49360CE51360}" presName="sp" presStyleCnt="0"/>
      <dgm:spPr/>
    </dgm:pt>
    <dgm:pt modelId="{995A6B8D-DBB7-41BA-B7CE-02527C959256}" type="pres">
      <dgm:prSet presAssocID="{D8B47D8E-E145-4755-8834-42EABB9DF934}" presName="arrowAndChildren" presStyleCnt="0"/>
      <dgm:spPr/>
    </dgm:pt>
    <dgm:pt modelId="{FE08B5F3-41F3-4BE2-ACF9-46E3A94C2051}" type="pres">
      <dgm:prSet presAssocID="{D8B47D8E-E145-4755-8834-42EABB9DF934}" presName="parentTextArrow" presStyleLbl="node1" presStyleIdx="1" presStyleCnt="3"/>
      <dgm:spPr/>
    </dgm:pt>
    <dgm:pt modelId="{7CEDC317-7212-4773-8404-612C0DCCCCF4}" type="pres">
      <dgm:prSet presAssocID="{D8B47D8E-E145-4755-8834-42EABB9DF934}" presName="arrow" presStyleLbl="node1" presStyleIdx="2" presStyleCnt="3"/>
      <dgm:spPr/>
    </dgm:pt>
    <dgm:pt modelId="{49784EA8-9B4D-4365-86A3-9B650CEC1979}" type="pres">
      <dgm:prSet presAssocID="{D8B47D8E-E145-4755-8834-42EABB9DF934}" presName="descendantArrow" presStyleCnt="0"/>
      <dgm:spPr/>
    </dgm:pt>
    <dgm:pt modelId="{C37ABC4E-BE46-4ECE-87B6-3902185F9831}" type="pres">
      <dgm:prSet presAssocID="{1FB3A2D3-7FDA-4AA8-9D25-EDB8AE0AF907}" presName="childTextArrow" presStyleLbl="fgAccFollowNode1" presStyleIdx="4" presStyleCnt="6">
        <dgm:presLayoutVars>
          <dgm:bulletEnabled val="1"/>
        </dgm:presLayoutVars>
      </dgm:prSet>
      <dgm:spPr/>
    </dgm:pt>
    <dgm:pt modelId="{9C2358DF-444C-4C8C-AD78-CAE68299AAED}" type="pres">
      <dgm:prSet presAssocID="{75F13E74-195E-45F5-BB2E-02BC59E8C1A8}" presName="childTextArrow" presStyleLbl="fgAccFollowNode1" presStyleIdx="5" presStyleCnt="6">
        <dgm:presLayoutVars>
          <dgm:bulletEnabled val="1"/>
        </dgm:presLayoutVars>
      </dgm:prSet>
      <dgm:spPr/>
    </dgm:pt>
  </dgm:ptLst>
  <dgm:cxnLst>
    <dgm:cxn modelId="{4BF0250B-55E8-4CB3-8B48-6F760E874F78}" type="presOf" srcId="{1FB3A2D3-7FDA-4AA8-9D25-EDB8AE0AF907}" destId="{C37ABC4E-BE46-4ECE-87B6-3902185F9831}" srcOrd="0" destOrd="0" presId="urn:microsoft.com/office/officeart/2005/8/layout/process4"/>
    <dgm:cxn modelId="{1D2C6B20-913A-4FCF-AFF6-952930082891}" type="presOf" srcId="{272D3696-5EB1-40CC-BBB5-67EDB9C77BA4}" destId="{706329E6-6251-4A48-A881-1355C8261ED8}" srcOrd="0" destOrd="0" presId="urn:microsoft.com/office/officeart/2005/8/layout/process4"/>
    <dgm:cxn modelId="{181D202C-35A1-4DBE-8151-9FA1CC9C617C}" srcId="{D8B47D8E-E145-4755-8834-42EABB9DF934}" destId="{75F13E74-195E-45F5-BB2E-02BC59E8C1A8}" srcOrd="1" destOrd="0" parTransId="{63EBE151-2A8F-42A0-9ADA-C4ADC99CE277}" sibTransId="{FB38EE93-5D06-4B04-A4D7-2F338A9C32FE}"/>
    <dgm:cxn modelId="{8CEFE75D-25E5-4191-840E-B3404347627D}" type="presOf" srcId="{D8B47D8E-E145-4755-8834-42EABB9DF934}" destId="{FE08B5F3-41F3-4BE2-ACF9-46E3A94C2051}" srcOrd="0" destOrd="0" presId="urn:microsoft.com/office/officeart/2005/8/layout/process4"/>
    <dgm:cxn modelId="{9D0FA660-E3D6-4864-AB80-E8D0FD9E0BB6}" type="presOf" srcId="{F230F0E2-1120-45C3-857E-4894E6EB48F2}" destId="{1B621D76-C00A-4101-8B31-4F823BD14FCD}" srcOrd="0" destOrd="0" presId="urn:microsoft.com/office/officeart/2005/8/layout/process4"/>
    <dgm:cxn modelId="{58616442-AB32-4326-82A5-E062D99245BA}" srcId="{272D3696-5EB1-40CC-BBB5-67EDB9C77BA4}" destId="{F230F0E2-1120-45C3-857E-4894E6EB48F2}" srcOrd="0" destOrd="0" parTransId="{01D1282A-E323-4F4D-8E11-C495C29AE334}" sibTransId="{68BDA810-AF55-436E-A05A-48A149A76A82}"/>
    <dgm:cxn modelId="{81296A48-1A36-409C-AC00-70D036ED6300}" type="presOf" srcId="{75F13E74-195E-45F5-BB2E-02BC59E8C1A8}" destId="{9C2358DF-444C-4C8C-AD78-CAE68299AAED}" srcOrd="0" destOrd="0" presId="urn:microsoft.com/office/officeart/2005/8/layout/process4"/>
    <dgm:cxn modelId="{B0932A4A-F187-42AE-808C-B74901AA8920}" type="presOf" srcId="{D8B47D8E-E145-4755-8834-42EABB9DF934}" destId="{7CEDC317-7212-4773-8404-612C0DCCCCF4}" srcOrd="1" destOrd="0" presId="urn:microsoft.com/office/officeart/2005/8/layout/process4"/>
    <dgm:cxn modelId="{FE93C54C-8FA5-4284-9AFB-1A59052A45BE}" type="presOf" srcId="{272D3696-5EB1-40CC-BBB5-67EDB9C77BA4}" destId="{6ABAC7C8-9BBF-4A1A-8F4F-9E0BFDF28479}" srcOrd="1" destOrd="0" presId="urn:microsoft.com/office/officeart/2005/8/layout/process4"/>
    <dgm:cxn modelId="{A3872A4D-D75F-49CC-83DF-5A58529E98D4}" type="presOf" srcId="{ADB67469-9E46-4FBF-AD1B-196B1B627C73}" destId="{3BEF95B8-E6F1-4F82-8F49-6554A3F7E46C}" srcOrd="0" destOrd="0" presId="urn:microsoft.com/office/officeart/2005/8/layout/process4"/>
    <dgm:cxn modelId="{A3974152-201D-4D9F-BD31-C80F478116CC}" srcId="{D466595D-1F19-4B65-8B4F-1FA46E179478}" destId="{ADB67469-9E46-4FBF-AD1B-196B1B627C73}" srcOrd="1" destOrd="0" parTransId="{6A5FBA6E-8F7D-450D-876A-C79C79CD4E8B}" sibTransId="{56FDFF3E-8146-4194-AC14-2A6D35A6B420}"/>
    <dgm:cxn modelId="{FAAC8B53-F40D-407F-9CFE-24CA4276D131}" srcId="{DC544D22-D561-4A64-B46E-5856E16C7818}" destId="{272D3696-5EB1-40CC-BBB5-67EDB9C77BA4}" srcOrd="1" destOrd="0" parTransId="{98594A4D-6F55-4212-849A-C428717E532F}" sibTransId="{0C943C07-832F-497E-B83A-82B9DCA63BC0}"/>
    <dgm:cxn modelId="{11592D5A-2078-473A-B7BB-D57FCEB89852}" srcId="{D466595D-1F19-4B65-8B4F-1FA46E179478}" destId="{E1FEB34A-14C7-4564-9A54-7ADE78F36C03}" srcOrd="0" destOrd="0" parTransId="{499BADD1-10EC-42B9-B75C-FF60B16293B7}" sibTransId="{658DB077-0A14-46E0-B7FC-9095BC9D8A9D}"/>
    <dgm:cxn modelId="{25DB3491-BA76-4F6E-839B-2E640C68A228}" type="presOf" srcId="{D466595D-1F19-4B65-8B4F-1FA46E179478}" destId="{ACA86F52-0A74-46A8-BC3B-59D20938CBC6}" srcOrd="0" destOrd="0" presId="urn:microsoft.com/office/officeart/2005/8/layout/process4"/>
    <dgm:cxn modelId="{0B498F96-A3FB-47C2-89E4-54300ECAF5DE}" srcId="{D8B47D8E-E145-4755-8834-42EABB9DF934}" destId="{1FB3A2D3-7FDA-4AA8-9D25-EDB8AE0AF907}" srcOrd="0" destOrd="0" parTransId="{4393015C-F98D-4037-8ABC-1F78E4969B5F}" sibTransId="{81B34627-3D45-443F-9E2B-E5E62A7BC9E3}"/>
    <dgm:cxn modelId="{0E60119A-DFCB-4F1A-ADAC-0344D3F47C60}" type="presOf" srcId="{15C77C36-777A-47CA-9A67-69A0AC93C466}" destId="{CD770CA0-0074-4E64-B798-7FA31DB8DD26}" srcOrd="0" destOrd="0" presId="urn:microsoft.com/office/officeart/2005/8/layout/process4"/>
    <dgm:cxn modelId="{E035B79F-B2F5-4BFA-B3DD-4719508D88F2}" srcId="{272D3696-5EB1-40CC-BBB5-67EDB9C77BA4}" destId="{15C77C36-777A-47CA-9A67-69A0AC93C466}" srcOrd="1" destOrd="0" parTransId="{E5EC0B11-0E05-47A2-BF22-68CD6D511C0D}" sibTransId="{1DCE298B-85B3-4C3D-AFD0-FF6E88F3F910}"/>
    <dgm:cxn modelId="{AC773EB3-6425-4B51-9662-0CCA90DF2675}" srcId="{DC544D22-D561-4A64-B46E-5856E16C7818}" destId="{D466595D-1F19-4B65-8B4F-1FA46E179478}" srcOrd="2" destOrd="0" parTransId="{84C389F3-3629-4444-A1C1-C8F06FB78C37}" sibTransId="{27666C45-5F27-4D6E-9297-E47BD8BFBBEB}"/>
    <dgm:cxn modelId="{F118EBB7-3C28-4512-9FD0-46550302D5D8}" type="presOf" srcId="{E1FEB34A-14C7-4564-9A54-7ADE78F36C03}" destId="{C56BDC40-41EF-4909-ACF4-6739A689DA5F}" srcOrd="0" destOrd="0" presId="urn:microsoft.com/office/officeart/2005/8/layout/process4"/>
    <dgm:cxn modelId="{911FEFBD-3725-424F-B437-1A6ADFB4B9D2}" type="presOf" srcId="{D466595D-1F19-4B65-8B4F-1FA46E179478}" destId="{E6F584E6-ED80-4357-804A-6BEF9BA502FE}" srcOrd="1" destOrd="0" presId="urn:microsoft.com/office/officeart/2005/8/layout/process4"/>
    <dgm:cxn modelId="{DA7D14D4-2D01-47EF-8FDC-D69FCCEC39B2}" type="presOf" srcId="{DC544D22-D561-4A64-B46E-5856E16C7818}" destId="{D886F635-DA67-4D0A-A235-A57DC27A82AB}" srcOrd="0" destOrd="0" presId="urn:microsoft.com/office/officeart/2005/8/layout/process4"/>
    <dgm:cxn modelId="{6B26FAF7-AB9A-4661-9266-9A9D3B88A032}" srcId="{DC544D22-D561-4A64-B46E-5856E16C7818}" destId="{D8B47D8E-E145-4755-8834-42EABB9DF934}" srcOrd="0" destOrd="0" parTransId="{BFBFC76B-B344-4A84-A825-751C52BB2D84}" sibTransId="{76436B1C-2BD0-4CA7-A0C7-49360CE51360}"/>
    <dgm:cxn modelId="{546CF00A-2150-4239-B14B-B8FFA466F9C9}" type="presParOf" srcId="{D886F635-DA67-4D0A-A235-A57DC27A82AB}" destId="{F4C8FAE5-9C22-41F0-AC08-16CCB0274D6E}" srcOrd="0" destOrd="0" presId="urn:microsoft.com/office/officeart/2005/8/layout/process4"/>
    <dgm:cxn modelId="{61EE0D68-0BE8-4C81-AC65-822961F7EC24}" type="presParOf" srcId="{F4C8FAE5-9C22-41F0-AC08-16CCB0274D6E}" destId="{ACA86F52-0A74-46A8-BC3B-59D20938CBC6}" srcOrd="0" destOrd="0" presId="urn:microsoft.com/office/officeart/2005/8/layout/process4"/>
    <dgm:cxn modelId="{AEFF5FBF-87B8-4524-A7D7-5D62758AD25C}" type="presParOf" srcId="{F4C8FAE5-9C22-41F0-AC08-16CCB0274D6E}" destId="{E6F584E6-ED80-4357-804A-6BEF9BA502FE}" srcOrd="1" destOrd="0" presId="urn:microsoft.com/office/officeart/2005/8/layout/process4"/>
    <dgm:cxn modelId="{C40CDFE0-7DAC-45AB-96E3-A4A05D30DE53}" type="presParOf" srcId="{F4C8FAE5-9C22-41F0-AC08-16CCB0274D6E}" destId="{D6F5C3BD-0F04-4EE3-8A68-16CEC224D0E5}" srcOrd="2" destOrd="0" presId="urn:microsoft.com/office/officeart/2005/8/layout/process4"/>
    <dgm:cxn modelId="{C35D5A2A-6CDC-4441-B99D-96FAD67606BD}" type="presParOf" srcId="{D6F5C3BD-0F04-4EE3-8A68-16CEC224D0E5}" destId="{C56BDC40-41EF-4909-ACF4-6739A689DA5F}" srcOrd="0" destOrd="0" presId="urn:microsoft.com/office/officeart/2005/8/layout/process4"/>
    <dgm:cxn modelId="{B43A30A7-AA45-4FA5-9254-FAEF2EECA0EA}" type="presParOf" srcId="{D6F5C3BD-0F04-4EE3-8A68-16CEC224D0E5}" destId="{3BEF95B8-E6F1-4F82-8F49-6554A3F7E46C}" srcOrd="1" destOrd="0" presId="urn:microsoft.com/office/officeart/2005/8/layout/process4"/>
    <dgm:cxn modelId="{42F02164-4D11-4FDA-937E-4003F583DF4B}" type="presParOf" srcId="{D886F635-DA67-4D0A-A235-A57DC27A82AB}" destId="{6416CAA8-CA19-44AE-B5AB-6E845E1A2862}" srcOrd="1" destOrd="0" presId="urn:microsoft.com/office/officeart/2005/8/layout/process4"/>
    <dgm:cxn modelId="{8D04CCAA-AEA2-48A0-86C2-EA833EC672DE}" type="presParOf" srcId="{D886F635-DA67-4D0A-A235-A57DC27A82AB}" destId="{C69382F4-DADA-464A-A724-1FB898B4048C}" srcOrd="2" destOrd="0" presId="urn:microsoft.com/office/officeart/2005/8/layout/process4"/>
    <dgm:cxn modelId="{7A257FE5-3014-47CD-BDA1-F62AD2D22A9A}" type="presParOf" srcId="{C69382F4-DADA-464A-A724-1FB898B4048C}" destId="{706329E6-6251-4A48-A881-1355C8261ED8}" srcOrd="0" destOrd="0" presId="urn:microsoft.com/office/officeart/2005/8/layout/process4"/>
    <dgm:cxn modelId="{13969326-CC27-4CB6-A169-92A7504AABC4}" type="presParOf" srcId="{C69382F4-DADA-464A-A724-1FB898B4048C}" destId="{6ABAC7C8-9BBF-4A1A-8F4F-9E0BFDF28479}" srcOrd="1" destOrd="0" presId="urn:microsoft.com/office/officeart/2005/8/layout/process4"/>
    <dgm:cxn modelId="{66C7E2AE-BD11-425B-A504-70E76DA972A1}" type="presParOf" srcId="{C69382F4-DADA-464A-A724-1FB898B4048C}" destId="{F0287C77-CB34-4D06-8C5E-FFEE3D8C812C}" srcOrd="2" destOrd="0" presId="urn:microsoft.com/office/officeart/2005/8/layout/process4"/>
    <dgm:cxn modelId="{F27FDA03-2293-4498-B4F9-F0423A401930}" type="presParOf" srcId="{F0287C77-CB34-4D06-8C5E-FFEE3D8C812C}" destId="{1B621D76-C00A-4101-8B31-4F823BD14FCD}" srcOrd="0" destOrd="0" presId="urn:microsoft.com/office/officeart/2005/8/layout/process4"/>
    <dgm:cxn modelId="{289A2500-B898-40F8-9F42-90000130C2D0}" type="presParOf" srcId="{F0287C77-CB34-4D06-8C5E-FFEE3D8C812C}" destId="{CD770CA0-0074-4E64-B798-7FA31DB8DD26}" srcOrd="1" destOrd="0" presId="urn:microsoft.com/office/officeart/2005/8/layout/process4"/>
    <dgm:cxn modelId="{32AB1A24-C4D1-4C2B-8636-C6A4A478A6BE}" type="presParOf" srcId="{D886F635-DA67-4D0A-A235-A57DC27A82AB}" destId="{89047A6A-006F-4991-B137-CBE93A80C359}" srcOrd="3" destOrd="0" presId="urn:microsoft.com/office/officeart/2005/8/layout/process4"/>
    <dgm:cxn modelId="{84916FF3-DAAC-4D62-9935-B46ABF5BDEC8}" type="presParOf" srcId="{D886F635-DA67-4D0A-A235-A57DC27A82AB}" destId="{995A6B8D-DBB7-41BA-B7CE-02527C959256}" srcOrd="4" destOrd="0" presId="urn:microsoft.com/office/officeart/2005/8/layout/process4"/>
    <dgm:cxn modelId="{AB80BFDC-596A-47F7-A343-5A87EEB76BEA}" type="presParOf" srcId="{995A6B8D-DBB7-41BA-B7CE-02527C959256}" destId="{FE08B5F3-41F3-4BE2-ACF9-46E3A94C2051}" srcOrd="0" destOrd="0" presId="urn:microsoft.com/office/officeart/2005/8/layout/process4"/>
    <dgm:cxn modelId="{083B5C56-BC6C-487B-8943-7731F1A3C74D}" type="presParOf" srcId="{995A6B8D-DBB7-41BA-B7CE-02527C959256}" destId="{7CEDC317-7212-4773-8404-612C0DCCCCF4}" srcOrd="1" destOrd="0" presId="urn:microsoft.com/office/officeart/2005/8/layout/process4"/>
    <dgm:cxn modelId="{0131E5A9-8CD5-4B63-ADE0-0335785865E7}" type="presParOf" srcId="{995A6B8D-DBB7-41BA-B7CE-02527C959256}" destId="{49784EA8-9B4D-4365-86A3-9B650CEC1979}" srcOrd="2" destOrd="0" presId="urn:microsoft.com/office/officeart/2005/8/layout/process4"/>
    <dgm:cxn modelId="{8C788A18-ADAE-4A52-9C0A-AF693259B4AD}" type="presParOf" srcId="{49784EA8-9B4D-4365-86A3-9B650CEC1979}" destId="{C37ABC4E-BE46-4ECE-87B6-3902185F9831}" srcOrd="0" destOrd="0" presId="urn:microsoft.com/office/officeart/2005/8/layout/process4"/>
    <dgm:cxn modelId="{08205D6C-E9C9-4A6F-8C23-6007AB25591B}" type="presParOf" srcId="{49784EA8-9B4D-4365-86A3-9B650CEC1979}" destId="{9C2358DF-444C-4C8C-AD78-CAE68299AAED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F584E6-ED80-4357-804A-6BEF9BA502FE}">
      <dsp:nvSpPr>
        <dsp:cNvPr id="0" name=""/>
        <dsp:cNvSpPr/>
      </dsp:nvSpPr>
      <dsp:spPr>
        <a:xfrm>
          <a:off x="0" y="5126529"/>
          <a:ext cx="5486400" cy="16826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0" tIns="177800" rIns="177800" bIns="177800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500" kern="1200"/>
            <a:t>Škola - Upis</a:t>
          </a:r>
        </a:p>
      </dsp:txBody>
      <dsp:txXfrm>
        <a:off x="0" y="5126529"/>
        <a:ext cx="5486400" cy="908626"/>
      </dsp:txXfrm>
    </dsp:sp>
    <dsp:sp modelId="{C56BDC40-41EF-4909-ACF4-6739A689DA5F}">
      <dsp:nvSpPr>
        <dsp:cNvPr id="0" name=""/>
        <dsp:cNvSpPr/>
      </dsp:nvSpPr>
      <dsp:spPr>
        <a:xfrm>
          <a:off x="28584" y="6036359"/>
          <a:ext cx="2743199" cy="77401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100" b="1" kern="1200"/>
            <a:t>ŠKOLA PREMA UPISNOM PODRUČJU</a:t>
          </a:r>
        </a:p>
      </dsp:txBody>
      <dsp:txXfrm>
        <a:off x="28584" y="6036359"/>
        <a:ext cx="2743199" cy="774015"/>
      </dsp:txXfrm>
    </dsp:sp>
    <dsp:sp modelId="{3BEF95B8-E6F1-4F82-8F49-6554A3F7E46C}">
      <dsp:nvSpPr>
        <dsp:cNvPr id="0" name=""/>
        <dsp:cNvSpPr/>
      </dsp:nvSpPr>
      <dsp:spPr>
        <a:xfrm>
          <a:off x="2743200" y="6036357"/>
          <a:ext cx="2743199" cy="77401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100" b="1" kern="1200"/>
            <a:t>ŠKOLA IZVAN UPISNOG PODRUČJA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100" kern="1200"/>
            <a:t>- škola s posebnim uvjetima/razrednim odjelima/skupinama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100" kern="1200"/>
            <a:t>- temeljem odobrene zamolbe roditelja</a:t>
          </a:r>
        </a:p>
      </dsp:txBody>
      <dsp:txXfrm>
        <a:off x="2743200" y="6036357"/>
        <a:ext cx="2743199" cy="774015"/>
      </dsp:txXfrm>
    </dsp:sp>
    <dsp:sp modelId="{6ABAC7C8-9BBF-4A1A-8F4F-9E0BFDF28479}">
      <dsp:nvSpPr>
        <dsp:cNvPr id="0" name=""/>
        <dsp:cNvSpPr/>
      </dsp:nvSpPr>
      <dsp:spPr>
        <a:xfrm rot="10800000">
          <a:off x="0" y="2563866"/>
          <a:ext cx="5486400" cy="2587902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0" tIns="177800" rIns="177800" bIns="177800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500" kern="1200"/>
            <a:t>Stručno povjerenstvo Upravnog odjela </a:t>
          </a:r>
        </a:p>
      </dsp:txBody>
      <dsp:txXfrm rot="-10800000">
        <a:off x="0" y="2563866"/>
        <a:ext cx="5486400" cy="908353"/>
      </dsp:txXfrm>
    </dsp:sp>
    <dsp:sp modelId="{1B621D76-C00A-4101-8B31-4F823BD14FCD}">
      <dsp:nvSpPr>
        <dsp:cNvPr id="0" name=""/>
        <dsp:cNvSpPr/>
      </dsp:nvSpPr>
      <dsp:spPr>
        <a:xfrm>
          <a:off x="0" y="3472220"/>
          <a:ext cx="2743199" cy="77378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100" b="1" kern="1200"/>
            <a:t>ODGODA UPISA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100" b="1" kern="1200"/>
            <a:t>PRIVREMENO OSLOBAĐANJE OD UPISA</a:t>
          </a:r>
        </a:p>
      </dsp:txBody>
      <dsp:txXfrm>
        <a:off x="0" y="3472220"/>
        <a:ext cx="2743199" cy="773782"/>
      </dsp:txXfrm>
    </dsp:sp>
    <dsp:sp modelId="{CD770CA0-0074-4E64-B798-7FA31DB8DD26}">
      <dsp:nvSpPr>
        <dsp:cNvPr id="0" name=""/>
        <dsp:cNvSpPr/>
      </dsp:nvSpPr>
      <dsp:spPr>
        <a:xfrm>
          <a:off x="2743200" y="3472220"/>
          <a:ext cx="2743199" cy="77378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100" b="1" kern="1200"/>
            <a:t>PRIJEVREMENI UPIS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100" b="1" kern="1200"/>
            <a:t>UPIS UZ PRIMJERENI OBLIK ŠKOLOVANJA</a:t>
          </a:r>
        </a:p>
      </dsp:txBody>
      <dsp:txXfrm>
        <a:off x="2743200" y="3472220"/>
        <a:ext cx="2743199" cy="773782"/>
      </dsp:txXfrm>
    </dsp:sp>
    <dsp:sp modelId="{7CEDC317-7212-4773-8404-612C0DCCCCF4}">
      <dsp:nvSpPr>
        <dsp:cNvPr id="0" name=""/>
        <dsp:cNvSpPr/>
      </dsp:nvSpPr>
      <dsp:spPr>
        <a:xfrm rot="10800000">
          <a:off x="0" y="1203"/>
          <a:ext cx="5486400" cy="2587902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0" tIns="177800" rIns="177800" bIns="177800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500" kern="1200"/>
            <a:t>Stručno povjerensto škole (SPŠ)</a:t>
          </a:r>
        </a:p>
      </dsp:txBody>
      <dsp:txXfrm rot="-10800000">
        <a:off x="0" y="1203"/>
        <a:ext cx="5486400" cy="908353"/>
      </dsp:txXfrm>
    </dsp:sp>
    <dsp:sp modelId="{C37ABC4E-BE46-4ECE-87B6-3902185F9831}">
      <dsp:nvSpPr>
        <dsp:cNvPr id="0" name=""/>
        <dsp:cNvSpPr/>
      </dsp:nvSpPr>
      <dsp:spPr>
        <a:xfrm>
          <a:off x="0" y="909557"/>
          <a:ext cx="2743199" cy="77378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100" b="1" kern="1200"/>
            <a:t>LIJEČNIČKI PREGLED + ŠKOLSKO TESTIRANJE</a:t>
          </a:r>
        </a:p>
      </dsp:txBody>
      <dsp:txXfrm>
        <a:off x="0" y="909557"/>
        <a:ext cx="2743199" cy="773782"/>
      </dsp:txXfrm>
    </dsp:sp>
    <dsp:sp modelId="{9C2358DF-444C-4C8C-AD78-CAE68299AAED}">
      <dsp:nvSpPr>
        <dsp:cNvPr id="0" name=""/>
        <dsp:cNvSpPr/>
      </dsp:nvSpPr>
      <dsp:spPr>
        <a:xfrm>
          <a:off x="2743200" y="909557"/>
          <a:ext cx="2743199" cy="77378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100" b="1" kern="1200"/>
            <a:t>TIMSKA SINTEZA: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100" b="1" kern="1200"/>
            <a:t>- REDOVNI UPIS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100" b="1" kern="1200"/>
            <a:t> - PRIJEDLOG PREMA SPUO </a:t>
          </a:r>
        </a:p>
      </dsp:txBody>
      <dsp:txXfrm>
        <a:off x="2743200" y="909557"/>
        <a:ext cx="2743199" cy="7737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1</Pages>
  <Words>2593</Words>
  <Characters>14782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korisnik4</dc:creator>
  <cp:keywords/>
  <dc:description/>
  <cp:lastModifiedBy>Zvonimira Papeš Ibrišević</cp:lastModifiedBy>
  <cp:revision>47</cp:revision>
  <cp:lastPrinted>2021-02-18T13:04:00Z</cp:lastPrinted>
  <dcterms:created xsi:type="dcterms:W3CDTF">2018-02-20T05:35:00Z</dcterms:created>
  <dcterms:modified xsi:type="dcterms:W3CDTF">2021-02-18T13:04:00Z</dcterms:modified>
</cp:coreProperties>
</file>