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44" w:rsidRPr="00A448B6" w:rsidRDefault="00820E44" w:rsidP="00820E44">
      <w:pPr>
        <w:pStyle w:val="Default"/>
        <w:rPr>
          <w:b/>
          <w:sz w:val="28"/>
          <w:szCs w:val="28"/>
          <w:lang w:val="hr-HR"/>
        </w:rPr>
      </w:pPr>
      <w:r w:rsidRPr="00A448B6">
        <w:rPr>
          <w:b/>
          <w:sz w:val="28"/>
          <w:szCs w:val="28"/>
          <w:lang w:val="hr-HR"/>
        </w:rPr>
        <w:t>O S N O V N A   Š K O L A</w:t>
      </w:r>
    </w:p>
    <w:p w:rsidR="00820E44" w:rsidRPr="00E427F7" w:rsidRDefault="00820E44" w:rsidP="00820E44">
      <w:pPr>
        <w:pStyle w:val="Default"/>
        <w:rPr>
          <w:b/>
          <w:bCs/>
          <w:sz w:val="28"/>
          <w:szCs w:val="28"/>
          <w:lang w:val="hr-HR"/>
        </w:rPr>
      </w:pPr>
      <w:r w:rsidRPr="00E427F7">
        <w:rPr>
          <w:b/>
          <w:bCs/>
          <w:sz w:val="28"/>
          <w:szCs w:val="28"/>
          <w:lang w:val="hr-HR"/>
        </w:rPr>
        <w:t>VJEKOSLAVA  PARAĆA</w:t>
      </w:r>
    </w:p>
    <w:p w:rsidR="00820E44" w:rsidRPr="00E427F7" w:rsidRDefault="00820E44" w:rsidP="00820E44">
      <w:pPr>
        <w:pStyle w:val="Default"/>
        <w:rPr>
          <w:sz w:val="28"/>
          <w:szCs w:val="28"/>
          <w:lang w:val="hr-HR"/>
        </w:rPr>
      </w:pPr>
      <w:r w:rsidRPr="00E427F7">
        <w:rPr>
          <w:b/>
          <w:bCs/>
          <w:sz w:val="28"/>
          <w:szCs w:val="28"/>
          <w:lang w:val="hr-HR"/>
        </w:rPr>
        <w:t xml:space="preserve">               </w:t>
      </w:r>
      <w:r w:rsidRPr="00E427F7">
        <w:rPr>
          <w:sz w:val="28"/>
          <w:szCs w:val="28"/>
          <w:lang w:val="hr-HR"/>
        </w:rPr>
        <w:t>S O L I N</w:t>
      </w:r>
    </w:p>
    <w:p w:rsidR="00820E44" w:rsidRPr="00E427F7" w:rsidRDefault="00820E44" w:rsidP="00820E44">
      <w:pPr>
        <w:pStyle w:val="Default"/>
        <w:rPr>
          <w:b/>
          <w:bCs/>
          <w:sz w:val="28"/>
          <w:szCs w:val="28"/>
          <w:lang w:val="hr-HR"/>
        </w:rPr>
      </w:pPr>
    </w:p>
    <w:p w:rsidR="00820E44" w:rsidRPr="00E427F7" w:rsidRDefault="000343D3" w:rsidP="00820E44">
      <w:pPr>
        <w:pStyle w:val="Default"/>
        <w:rPr>
          <w:lang w:val="hr-HR"/>
        </w:rPr>
      </w:pPr>
      <w:r>
        <w:rPr>
          <w:lang w:val="hr-HR"/>
        </w:rPr>
        <w:t>KLASA</w:t>
      </w:r>
      <w:r w:rsidR="00820E44" w:rsidRPr="00E427F7">
        <w:rPr>
          <w:lang w:val="hr-HR"/>
        </w:rPr>
        <w:t xml:space="preserve">: </w:t>
      </w:r>
      <w:r w:rsidR="00183F83">
        <w:rPr>
          <w:lang w:val="hr-HR"/>
        </w:rPr>
        <w:t>602-02/19-01733</w:t>
      </w:r>
    </w:p>
    <w:p w:rsidR="00820E44" w:rsidRPr="00E427F7" w:rsidRDefault="000343D3" w:rsidP="00820E44">
      <w:pPr>
        <w:pStyle w:val="Default"/>
        <w:rPr>
          <w:lang w:val="hr-HR"/>
        </w:rPr>
      </w:pPr>
      <w:r>
        <w:rPr>
          <w:lang w:val="hr-HR"/>
        </w:rPr>
        <w:t>URBROJ</w:t>
      </w:r>
      <w:r w:rsidR="00820E44" w:rsidRPr="00E427F7">
        <w:rPr>
          <w:lang w:val="hr-HR"/>
        </w:rPr>
        <w:t xml:space="preserve">: </w:t>
      </w:r>
      <w:r w:rsidR="00183F83">
        <w:rPr>
          <w:lang w:val="hr-HR"/>
        </w:rPr>
        <w:t>2180/01-08-01-19-1</w:t>
      </w: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  <w:bookmarkStart w:id="0" w:name="_GoBack"/>
      <w:bookmarkEnd w:id="0"/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E427F7" w:rsidRDefault="00820E44" w:rsidP="00820E44">
      <w:pPr>
        <w:pStyle w:val="Default"/>
        <w:jc w:val="center"/>
        <w:rPr>
          <w:lang w:val="hr-HR"/>
        </w:rPr>
      </w:pPr>
    </w:p>
    <w:p w:rsidR="00457889" w:rsidRDefault="00820E44" w:rsidP="00820E44">
      <w:pPr>
        <w:pStyle w:val="Default"/>
        <w:jc w:val="center"/>
        <w:rPr>
          <w:b/>
          <w:bCs/>
          <w:sz w:val="32"/>
          <w:szCs w:val="32"/>
          <w:lang w:val="hr-HR"/>
        </w:rPr>
      </w:pPr>
      <w:r w:rsidRPr="00E427F7">
        <w:rPr>
          <w:b/>
          <w:bCs/>
          <w:sz w:val="32"/>
          <w:szCs w:val="32"/>
          <w:lang w:val="hr-HR"/>
        </w:rPr>
        <w:t xml:space="preserve">IZVJEŠĆE </w:t>
      </w:r>
    </w:p>
    <w:p w:rsidR="00457889" w:rsidRDefault="00820E44" w:rsidP="00457889">
      <w:pPr>
        <w:pStyle w:val="Default"/>
        <w:jc w:val="center"/>
        <w:rPr>
          <w:b/>
          <w:bCs/>
          <w:sz w:val="32"/>
          <w:szCs w:val="32"/>
          <w:lang w:val="hr-HR"/>
        </w:rPr>
      </w:pPr>
      <w:r w:rsidRPr="00E427F7">
        <w:rPr>
          <w:b/>
          <w:bCs/>
          <w:sz w:val="32"/>
          <w:szCs w:val="32"/>
          <w:lang w:val="hr-HR"/>
        </w:rPr>
        <w:t xml:space="preserve">O RADU ŠKOLE </w:t>
      </w:r>
      <w:r w:rsidR="00457889">
        <w:rPr>
          <w:b/>
          <w:bCs/>
          <w:sz w:val="32"/>
          <w:szCs w:val="32"/>
          <w:lang w:val="hr-HR"/>
        </w:rPr>
        <w:t xml:space="preserve"> </w:t>
      </w:r>
    </w:p>
    <w:p w:rsidR="00820E44" w:rsidRPr="00457889" w:rsidRDefault="00820E44" w:rsidP="00457889">
      <w:pPr>
        <w:pStyle w:val="Default"/>
        <w:jc w:val="center"/>
        <w:rPr>
          <w:b/>
          <w:bCs/>
          <w:sz w:val="32"/>
          <w:szCs w:val="32"/>
          <w:lang w:val="hr-HR"/>
        </w:rPr>
      </w:pPr>
      <w:r w:rsidRPr="00E427F7">
        <w:rPr>
          <w:b/>
          <w:bCs/>
          <w:sz w:val="32"/>
          <w:szCs w:val="32"/>
          <w:lang w:val="hr-HR"/>
        </w:rPr>
        <w:t>NA</w:t>
      </w:r>
      <w:r w:rsidR="00457889">
        <w:rPr>
          <w:b/>
          <w:bCs/>
          <w:sz w:val="32"/>
          <w:szCs w:val="32"/>
          <w:lang w:val="hr-HR"/>
        </w:rPr>
        <w:t xml:space="preserve"> </w:t>
      </w:r>
      <w:r w:rsidRPr="00E427F7">
        <w:rPr>
          <w:b/>
          <w:bCs/>
          <w:sz w:val="32"/>
          <w:szCs w:val="32"/>
          <w:lang w:val="hr-HR"/>
        </w:rPr>
        <w:t xml:space="preserve"> KRAJU</w:t>
      </w:r>
      <w:r w:rsidR="00457889">
        <w:rPr>
          <w:b/>
          <w:bCs/>
          <w:sz w:val="32"/>
          <w:szCs w:val="32"/>
          <w:lang w:val="hr-HR"/>
        </w:rPr>
        <w:t xml:space="preserve">  </w:t>
      </w:r>
      <w:r w:rsidR="009D52F1">
        <w:rPr>
          <w:b/>
          <w:bCs/>
          <w:sz w:val="32"/>
          <w:szCs w:val="32"/>
          <w:lang w:val="hr-HR"/>
        </w:rPr>
        <w:t>ŠKOLSKE  GODINE  2018</w:t>
      </w:r>
      <w:r w:rsidR="00E427F7" w:rsidRPr="00E427F7">
        <w:rPr>
          <w:b/>
          <w:bCs/>
          <w:sz w:val="32"/>
          <w:szCs w:val="32"/>
          <w:lang w:val="hr-HR"/>
        </w:rPr>
        <w:t>./201</w:t>
      </w:r>
      <w:r w:rsidR="009D52F1">
        <w:rPr>
          <w:b/>
          <w:bCs/>
          <w:sz w:val="32"/>
          <w:szCs w:val="32"/>
          <w:lang w:val="hr-HR"/>
        </w:rPr>
        <w:t>9</w:t>
      </w:r>
      <w:r w:rsidRPr="00E427F7">
        <w:rPr>
          <w:b/>
          <w:bCs/>
          <w:sz w:val="32"/>
          <w:szCs w:val="32"/>
          <w:lang w:val="hr-HR"/>
        </w:rPr>
        <w:t>.</w:t>
      </w: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E427F7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48363D" w:rsidRDefault="00820E44" w:rsidP="00820E44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0343D3" w:rsidP="00820E4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Solin</w:t>
      </w:r>
      <w:r w:rsidR="00820E44" w:rsidRPr="0048363D">
        <w:rPr>
          <w:rFonts w:ascii="Times New Roman" w:hAnsi="Times New Roman"/>
          <w:sz w:val="22"/>
          <w:szCs w:val="22"/>
        </w:rPr>
        <w:t xml:space="preserve">, </w:t>
      </w:r>
      <w:r w:rsidR="00C93D8C">
        <w:rPr>
          <w:rFonts w:ascii="Times New Roman" w:hAnsi="Times New Roman"/>
          <w:sz w:val="22"/>
          <w:szCs w:val="22"/>
        </w:rPr>
        <w:t>3</w:t>
      </w:r>
      <w:r w:rsidR="009D52F1">
        <w:rPr>
          <w:rFonts w:ascii="Times New Roman" w:hAnsi="Times New Roman"/>
          <w:sz w:val="22"/>
          <w:szCs w:val="22"/>
        </w:rPr>
        <w:t>0</w:t>
      </w:r>
      <w:r w:rsidR="00820E44" w:rsidRPr="0048363D">
        <w:rPr>
          <w:rFonts w:ascii="Times New Roman" w:hAnsi="Times New Roman"/>
          <w:sz w:val="22"/>
          <w:szCs w:val="22"/>
        </w:rPr>
        <w:t>.</w:t>
      </w:r>
      <w:r w:rsidR="008C0EC5">
        <w:rPr>
          <w:rFonts w:ascii="Times New Roman" w:hAnsi="Times New Roman"/>
          <w:sz w:val="22"/>
          <w:szCs w:val="22"/>
        </w:rPr>
        <w:t xml:space="preserve"> </w:t>
      </w:r>
      <w:r w:rsidR="00C93D8C">
        <w:rPr>
          <w:rFonts w:ascii="Times New Roman" w:hAnsi="Times New Roman"/>
          <w:sz w:val="22"/>
          <w:szCs w:val="22"/>
        </w:rPr>
        <w:t>kolovoz</w:t>
      </w:r>
      <w:r w:rsidR="009D52F1">
        <w:rPr>
          <w:rFonts w:ascii="Times New Roman" w:hAnsi="Times New Roman"/>
          <w:sz w:val="22"/>
          <w:szCs w:val="22"/>
        </w:rPr>
        <w:t>a 2019</w:t>
      </w:r>
      <w:r w:rsidR="00820E44" w:rsidRPr="0048363D">
        <w:rPr>
          <w:rFonts w:ascii="Times New Roman" w:hAnsi="Times New Roman"/>
          <w:sz w:val="22"/>
          <w:szCs w:val="22"/>
        </w:rPr>
        <w:t>. godine</w:t>
      </w:r>
    </w:p>
    <w:p w:rsidR="00820E44" w:rsidRPr="0048363D" w:rsidRDefault="00820E44" w:rsidP="00820E44">
      <w:pPr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820E44" w:rsidP="00820E44">
      <w:pPr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820E44" w:rsidP="00820E44">
      <w:pPr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820E44" w:rsidP="00820E44">
      <w:pPr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7109A8" w:rsidRDefault="007109A8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0B3B82" w:rsidRDefault="000B3B82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D8177F" w:rsidRPr="0048363D" w:rsidRDefault="00D8177F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48363D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SADRŽAJ:</w:t>
      </w:r>
    </w:p>
    <w:p w:rsidR="00820E44" w:rsidRDefault="00820E44" w:rsidP="00820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109A8" w:rsidRPr="0048363D" w:rsidRDefault="007109A8" w:rsidP="00820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820E44" w:rsidRPr="0048363D" w:rsidRDefault="00820E44" w:rsidP="006F675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363D">
        <w:rPr>
          <w:rFonts w:ascii="Times New Roman" w:hAnsi="Times New Roman" w:cs="Times New Roman"/>
          <w:color w:val="000000"/>
        </w:rPr>
        <w:t>OSNOVNI PODACI O ŠKOLI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6F675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363D">
        <w:rPr>
          <w:rFonts w:ascii="Times New Roman" w:hAnsi="Times New Roman" w:cs="Times New Roman"/>
          <w:color w:val="000000"/>
        </w:rPr>
        <w:t xml:space="preserve">UVJETI RADA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1. Obilježja školskog područja </w:t>
      </w: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2. Materijalni uvjeti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3. Učiteljski kadar i ostali zaposlenici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6F675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363D">
        <w:rPr>
          <w:rFonts w:ascii="Times New Roman" w:hAnsi="Times New Roman" w:cs="Times New Roman"/>
          <w:color w:val="000000"/>
        </w:rPr>
        <w:t>ORGANIZACIJA RADA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1. Podaci o učenicima, razrednim odjelima i organizaciji nastave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2. Godišnji kalendar rada škole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 IV.           KULTURNA  I   JAVNA DJELATNOST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  V.           ZDRAVSTVENO-SOCIJALNA I  EKOLOŠKA ZAŠTITA UĈENIKA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 VI.          INTERNO STRUĈNO USAVRŠAVANJE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VII.         RAD STRUĈNIH ORGANA, STRUĈNIH SURADNIKA  I  ORGANA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                UPRAVLJANJA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1. Rad učiteljskog vijeća </w:t>
      </w: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2. Rad razrednih vijeća </w:t>
      </w: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3. Rad razrednika </w:t>
      </w: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4. Rad stručnih suradnika </w:t>
      </w:r>
    </w:p>
    <w:p w:rsidR="00820E44" w:rsidRPr="0048363D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5. Rad školskog odbora, vijeća roditelja i vijeća učenika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6. Rad tajništva i administrativno – tehničke službe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VIII.         REALIZACIJA NASTAVNOG PLANA I  PROGRAMA –  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               ANALIZA ODGOJNO-OBRAZOVNIH POSTIGNUĆA </w:t>
      </w: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1. </w:t>
      </w:r>
      <w:r w:rsidR="00ED7A60" w:rsidRPr="0048363D">
        <w:rPr>
          <w:rFonts w:ascii="Times New Roman" w:hAnsi="Times New Roman"/>
          <w:color w:val="000000"/>
          <w:sz w:val="22"/>
          <w:szCs w:val="22"/>
        </w:rPr>
        <w:t>Ostvarivanje plana nastavnih sati redovite nastave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820E44" w:rsidRPr="0048363D" w:rsidRDefault="00820E44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2. </w:t>
      </w:r>
      <w:r w:rsidR="00ED7A60" w:rsidRPr="0048363D">
        <w:rPr>
          <w:rFonts w:ascii="Times New Roman" w:hAnsi="Times New Roman"/>
          <w:color w:val="000000"/>
          <w:sz w:val="22"/>
          <w:szCs w:val="22"/>
        </w:rPr>
        <w:t>Ostvarivanje plana nastavnih sati izbor</w:t>
      </w:r>
      <w:r w:rsidR="000A23C8">
        <w:rPr>
          <w:rFonts w:ascii="Times New Roman" w:hAnsi="Times New Roman"/>
          <w:color w:val="000000"/>
          <w:sz w:val="22"/>
          <w:szCs w:val="22"/>
        </w:rPr>
        <w:t>ne nastave – Informatika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820E44" w:rsidRPr="0048363D" w:rsidRDefault="00820E44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3.</w:t>
      </w:r>
      <w:r w:rsidR="00ED7A60" w:rsidRPr="0048363D">
        <w:rPr>
          <w:rFonts w:ascii="Times New Roman" w:hAnsi="Times New Roman"/>
          <w:color w:val="000000"/>
          <w:sz w:val="22"/>
          <w:szCs w:val="22"/>
        </w:rPr>
        <w:t xml:space="preserve"> Ostvarivanje plana nastavnih sati izborne nastave</w:t>
      </w:r>
      <w:r w:rsidR="000A23C8">
        <w:rPr>
          <w:rFonts w:ascii="Times New Roman" w:hAnsi="Times New Roman"/>
          <w:color w:val="000000"/>
          <w:sz w:val="22"/>
          <w:szCs w:val="22"/>
        </w:rPr>
        <w:t xml:space="preserve"> – Vjeronauk - katolički</w:t>
      </w:r>
    </w:p>
    <w:p w:rsidR="00ED7A60" w:rsidRPr="0048363D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4. Ostvarivanje plana na</w:t>
      </w:r>
      <w:r w:rsidR="000A23C8">
        <w:rPr>
          <w:rFonts w:ascii="Times New Roman" w:hAnsi="Times New Roman"/>
          <w:color w:val="000000"/>
          <w:sz w:val="22"/>
          <w:szCs w:val="22"/>
        </w:rPr>
        <w:t>stavnih sati izborne nastave – T</w:t>
      </w:r>
      <w:r w:rsidRPr="0048363D">
        <w:rPr>
          <w:rFonts w:ascii="Times New Roman" w:hAnsi="Times New Roman"/>
          <w:color w:val="000000"/>
          <w:sz w:val="22"/>
          <w:szCs w:val="22"/>
        </w:rPr>
        <w:t>alijanski jezik</w:t>
      </w:r>
    </w:p>
    <w:p w:rsidR="00ED7A60" w:rsidRPr="0048363D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5. Ostvarivanje plana nastavnih sati  dodatne i dopunske nastave</w:t>
      </w:r>
    </w:p>
    <w:p w:rsidR="00ED7A60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6. Ostvarivanje plana izvannastavnih aktivnosti</w:t>
      </w:r>
    </w:p>
    <w:p w:rsidR="00A22D8D" w:rsidRPr="0048363D" w:rsidRDefault="00A22D8D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7. Uključenost učenika u izvanškolske aktivnosti</w:t>
      </w:r>
    </w:p>
    <w:p w:rsidR="00820E44" w:rsidRDefault="00A22D8D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8</w:t>
      </w:r>
      <w:r w:rsidR="00820E44" w:rsidRPr="0048363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ED7A60" w:rsidRPr="0048363D">
        <w:rPr>
          <w:rFonts w:ascii="Times New Roman" w:hAnsi="Times New Roman"/>
          <w:color w:val="000000"/>
          <w:sz w:val="22"/>
          <w:szCs w:val="22"/>
        </w:rPr>
        <w:t>Uspjeh učenika na kraju nastavne i školske godine</w:t>
      </w:r>
      <w:r w:rsidR="00820E44"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505890" w:rsidRPr="0048363D" w:rsidRDefault="00505890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1F2850" w:rsidRDefault="00505890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IX.         REALIZACIJA PLANA IZVANUČIONIČKE NASTAVE</w:t>
      </w:r>
    </w:p>
    <w:p w:rsidR="00505890" w:rsidRPr="0048363D" w:rsidRDefault="00505890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F43BC5" w:rsidRPr="0048363D" w:rsidRDefault="001F2850" w:rsidP="00F43BC5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X.          </w:t>
      </w:r>
      <w:r w:rsidR="00F43BC5" w:rsidRPr="0048363D">
        <w:rPr>
          <w:rFonts w:ascii="Times New Roman" w:hAnsi="Times New Roman"/>
          <w:color w:val="000000"/>
          <w:sz w:val="22"/>
          <w:szCs w:val="22"/>
        </w:rPr>
        <w:t>STANJE SIGURNOSTI, PROVEDBA PREVENTIVNIH PROGRAMA I</w:t>
      </w:r>
    </w:p>
    <w:p w:rsidR="00F43BC5" w:rsidRPr="0048363D" w:rsidRDefault="00505890" w:rsidP="00F43BC5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</w:t>
      </w:r>
      <w:r w:rsidR="00F43BC5" w:rsidRPr="0048363D">
        <w:rPr>
          <w:rFonts w:ascii="Times New Roman" w:hAnsi="Times New Roman"/>
          <w:color w:val="000000"/>
          <w:sz w:val="22"/>
          <w:szCs w:val="22"/>
        </w:rPr>
        <w:t xml:space="preserve">MJERE ZAŠTITE UČENIKA </w:t>
      </w:r>
    </w:p>
    <w:p w:rsidR="001F2850" w:rsidRPr="0048363D" w:rsidRDefault="001F2850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X</w:t>
      </w:r>
      <w:r w:rsidR="00505890">
        <w:rPr>
          <w:rFonts w:ascii="Times New Roman" w:hAnsi="Times New Roman"/>
          <w:color w:val="000000"/>
          <w:sz w:val="22"/>
          <w:szCs w:val="22"/>
        </w:rPr>
        <w:t xml:space="preserve">I.         </w:t>
      </w:r>
      <w:r w:rsidRPr="0048363D">
        <w:rPr>
          <w:rFonts w:ascii="Times New Roman" w:hAnsi="Times New Roman"/>
          <w:color w:val="000000"/>
          <w:sz w:val="22"/>
          <w:szCs w:val="22"/>
        </w:rPr>
        <w:t>PRIJEDLOG MJERA ZA STVARANJE ADEKVATNIJIH UVJETA  RADA I</w:t>
      </w:r>
    </w:p>
    <w:p w:rsidR="00820E44" w:rsidRPr="0048363D" w:rsidRDefault="00F43BC5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              </w:t>
      </w:r>
      <w:r w:rsidR="00820E44" w:rsidRPr="0048363D">
        <w:rPr>
          <w:rFonts w:ascii="Times New Roman" w:hAnsi="Times New Roman"/>
          <w:color w:val="000000"/>
          <w:sz w:val="22"/>
          <w:szCs w:val="22"/>
        </w:rPr>
        <w:t>MJERA ZA  UNAPREĐIVANJE ODGOJNO-OBRAZOVNOG  RADA</w:t>
      </w:r>
    </w:p>
    <w:p w:rsidR="00820E44" w:rsidRPr="0048363D" w:rsidRDefault="00820E44" w:rsidP="00820E44">
      <w:pPr>
        <w:rPr>
          <w:rFonts w:ascii="Times New Roman" w:hAnsi="Times New Roman"/>
          <w:color w:val="000000"/>
          <w:sz w:val="22"/>
          <w:szCs w:val="22"/>
        </w:rPr>
      </w:pP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</w:p>
    <w:p w:rsidR="00D8177F" w:rsidRPr="0048363D" w:rsidRDefault="00D8177F" w:rsidP="00820E44">
      <w:pPr>
        <w:rPr>
          <w:rFonts w:ascii="Times New Roman" w:hAnsi="Times New Roman"/>
          <w:b/>
          <w:bCs/>
          <w:sz w:val="22"/>
          <w:szCs w:val="22"/>
        </w:rPr>
      </w:pPr>
    </w:p>
    <w:p w:rsidR="00820E44" w:rsidRDefault="00820E44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</w:rPr>
        <w:lastRenderedPageBreak/>
        <w:t>OSNOVNI  PODACI  O  ŠKOLI:</w:t>
      </w:r>
    </w:p>
    <w:p w:rsidR="007109A8" w:rsidRPr="0048363D" w:rsidRDefault="007109A8" w:rsidP="007109A8">
      <w:pPr>
        <w:pStyle w:val="Odlomakpopisa"/>
        <w:spacing w:after="0" w:line="240" w:lineRule="auto"/>
        <w:ind w:left="1004"/>
        <w:rPr>
          <w:rFonts w:ascii="Times New Roman" w:hAnsi="Times New Roman" w:cs="Times New Roman"/>
          <w:b/>
          <w:bCs/>
        </w:rPr>
      </w:pPr>
    </w:p>
    <w:p w:rsidR="00820E44" w:rsidRPr="0048363D" w:rsidRDefault="00820E44" w:rsidP="00820E44">
      <w:pPr>
        <w:outlineLvl w:val="0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Naziv škole: Osnovna škola Vjekoslava Paraća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Adresa: 21210 Solin,  Dudini 17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Tel./ fax.: 021-217-876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Tel./ fax.: 021-217-590</w:t>
      </w:r>
    </w:p>
    <w:p w:rsidR="00820E44" w:rsidRPr="0048363D" w:rsidRDefault="00820E44" w:rsidP="00820E44">
      <w:pPr>
        <w:outlineLvl w:val="0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E-mail adresa:1. </w:t>
      </w:r>
      <w:hyperlink r:id="rId8" w:history="1">
        <w:r w:rsidR="00065BC1" w:rsidRPr="0048363D">
          <w:rPr>
            <w:rStyle w:val="Hiperveza"/>
            <w:rFonts w:ascii="Times New Roman" w:hAnsi="Times New Roman"/>
            <w:sz w:val="22"/>
            <w:szCs w:val="22"/>
          </w:rPr>
          <w:t>admin@os-vparac-solin.skole.hr</w:t>
        </w:r>
      </w:hyperlink>
      <w:r w:rsidRPr="0048363D">
        <w:rPr>
          <w:rFonts w:ascii="Times New Roman" w:hAnsi="Times New Roman"/>
          <w:sz w:val="22"/>
          <w:szCs w:val="22"/>
        </w:rPr>
        <w:t xml:space="preserve"> </w:t>
      </w:r>
    </w:p>
    <w:p w:rsidR="00820E44" w:rsidRPr="0048363D" w:rsidRDefault="00820E44" w:rsidP="00820E44">
      <w:pPr>
        <w:outlineLvl w:val="0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                       2.  </w:t>
      </w:r>
      <w:hyperlink r:id="rId9" w:history="1">
        <w:r w:rsidR="00065BC1" w:rsidRPr="0048363D">
          <w:rPr>
            <w:rStyle w:val="Hiperveza"/>
            <w:rFonts w:ascii="Times New Roman" w:hAnsi="Times New Roman"/>
            <w:sz w:val="22"/>
            <w:szCs w:val="22"/>
          </w:rPr>
          <w:t>ured@os-vparac-solin.skole.hr</w:t>
        </w:r>
      </w:hyperlink>
      <w:r w:rsidRPr="0048363D">
        <w:rPr>
          <w:rFonts w:ascii="Times New Roman" w:hAnsi="Times New Roman"/>
          <w:sz w:val="22"/>
          <w:szCs w:val="22"/>
        </w:rPr>
        <w:t xml:space="preserve"> </w:t>
      </w:r>
    </w:p>
    <w:p w:rsidR="00820E44" w:rsidRPr="0048363D" w:rsidRDefault="00820E44" w:rsidP="00820E44">
      <w:pPr>
        <w:outlineLvl w:val="0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Web: </w:t>
      </w:r>
      <w:hyperlink r:id="rId10" w:history="1">
        <w:r w:rsidR="009325D8" w:rsidRPr="00B65AC8">
          <w:rPr>
            <w:rStyle w:val="Hiperveza"/>
            <w:rFonts w:ascii="Times New Roman" w:hAnsi="Times New Roman"/>
            <w:sz w:val="22"/>
            <w:szCs w:val="22"/>
          </w:rPr>
          <w:t>http://os-vparac-solin.skole.hr/</w:t>
        </w:r>
      </w:hyperlink>
      <w:r w:rsidR="009325D8">
        <w:rPr>
          <w:rFonts w:ascii="Times New Roman" w:hAnsi="Times New Roman"/>
          <w:sz w:val="22"/>
          <w:szCs w:val="22"/>
        </w:rPr>
        <w:t xml:space="preserve"> </w:t>
      </w:r>
      <w:r w:rsidRPr="0048363D">
        <w:rPr>
          <w:rFonts w:ascii="Times New Roman" w:hAnsi="Times New Roman"/>
          <w:sz w:val="22"/>
          <w:szCs w:val="22"/>
        </w:rPr>
        <w:t xml:space="preserve">    </w:t>
      </w:r>
    </w:p>
    <w:p w:rsidR="00820E44" w:rsidRPr="0048363D" w:rsidRDefault="009D52F1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Broj učenika: 650</w:t>
      </w:r>
    </w:p>
    <w:p w:rsidR="00820E44" w:rsidRPr="0048363D" w:rsidRDefault="00E427F7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Broj razred</w:t>
      </w:r>
      <w:r w:rsidR="009D52F1">
        <w:rPr>
          <w:rFonts w:ascii="Times New Roman" w:hAnsi="Times New Roman"/>
          <w:sz w:val="22"/>
          <w:szCs w:val="22"/>
        </w:rPr>
        <w:t>nih odjela: 30</w:t>
      </w:r>
    </w:p>
    <w:p w:rsidR="00820E44" w:rsidRPr="0048363D" w:rsidRDefault="009D52F1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Ukupan broj zaposlenih: 60</w:t>
      </w:r>
    </w:p>
    <w:p w:rsidR="00820E44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Područne škole: Vranjic, Obala pomoraca 51, 21211  Vranjic</w:t>
      </w:r>
    </w:p>
    <w:p w:rsidR="008C7495" w:rsidRPr="0048363D" w:rsidRDefault="008C7495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Voditelj PŠ</w:t>
      </w:r>
      <w:r w:rsidR="006D22BB">
        <w:rPr>
          <w:rFonts w:ascii="Times New Roman" w:hAnsi="Times New Roman"/>
          <w:sz w:val="22"/>
          <w:szCs w:val="22"/>
        </w:rPr>
        <w:t xml:space="preserve"> Vranjic</w:t>
      </w:r>
      <w:r>
        <w:rPr>
          <w:rFonts w:ascii="Times New Roman" w:hAnsi="Times New Roman"/>
          <w:sz w:val="22"/>
          <w:szCs w:val="22"/>
        </w:rPr>
        <w:t xml:space="preserve">: Nevenka Džeko; e-mail: </w:t>
      </w:r>
      <w:hyperlink r:id="rId11" w:history="1">
        <w:r w:rsidRPr="00416FE7">
          <w:rPr>
            <w:rStyle w:val="Hiperveza"/>
          </w:rPr>
          <w:t>skola.vranjic@gmail.com</w:t>
        </w:r>
      </w:hyperlink>
      <w:r>
        <w:rPr>
          <w:rStyle w:val="Hiperveza"/>
        </w:rPr>
        <w:t xml:space="preserve"> 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Ravnatelj: Đuro Baloević; e-mail: </w:t>
      </w:r>
      <w:hyperlink r:id="rId12" w:history="1">
        <w:r w:rsidRPr="0048363D">
          <w:rPr>
            <w:rStyle w:val="Hiperveza"/>
            <w:rFonts w:ascii="Times New Roman" w:hAnsi="Times New Roman"/>
            <w:sz w:val="22"/>
            <w:szCs w:val="22"/>
          </w:rPr>
          <w:t>duro.baloevic@skole.hr</w:t>
        </w:r>
      </w:hyperlink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</w:p>
    <w:p w:rsidR="00820E44" w:rsidRDefault="00820E44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</w:rPr>
        <w:t>UVJETI RADA</w:t>
      </w:r>
    </w:p>
    <w:p w:rsidR="00494FAE" w:rsidRPr="0048363D" w:rsidRDefault="00494FAE" w:rsidP="00494FAE">
      <w:pPr>
        <w:pStyle w:val="Odlomakpopisa"/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</w:rPr>
      </w:pPr>
    </w:p>
    <w:p w:rsidR="00820E44" w:rsidRPr="0048363D" w:rsidRDefault="00820E44" w:rsidP="00083042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</w:rPr>
        <w:t>Obilježja  školskog područja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Osnovna škola Vjekoslava Paraća  Solin je jedna od tri osnovne škole na području grada Solina.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Centralna škola nalazi se u Sv. Kaju, a područna škola je u Vranjicu.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Zgrada centralne škole izgrađena je 1970. godine za 29 razrednih odjela i zadovoljavala je tadašnje</w:t>
      </w:r>
      <w:r w:rsidR="00106C49">
        <w:rPr>
          <w:rFonts w:ascii="Times New Roman" w:hAnsi="Times New Roman"/>
          <w:sz w:val="22"/>
          <w:szCs w:val="22"/>
        </w:rPr>
        <w:t xml:space="preserve"> pedagoške norme. Porast </w:t>
      </w:r>
      <w:r w:rsidRPr="0048363D">
        <w:rPr>
          <w:rFonts w:ascii="Times New Roman" w:hAnsi="Times New Roman"/>
          <w:sz w:val="22"/>
          <w:szCs w:val="22"/>
        </w:rPr>
        <w:t xml:space="preserve">broja učenika (2005./2006. čak 1058) povećao je broj razrednih odjela na 44, a zbog nedostatka prostora nastava je organizirana u tri smjene. 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Ovakva situacija je bila do početka školske godine 2006./2007.</w:t>
      </w:r>
      <w:r w:rsidR="00350E26" w:rsidRPr="0048363D">
        <w:rPr>
          <w:rFonts w:ascii="Times New Roman" w:hAnsi="Times New Roman"/>
          <w:sz w:val="22"/>
          <w:szCs w:val="22"/>
        </w:rPr>
        <w:t xml:space="preserve">  kada je započela s radom </w:t>
      </w:r>
      <w:r w:rsidRPr="0048363D">
        <w:rPr>
          <w:rFonts w:ascii="Times New Roman" w:hAnsi="Times New Roman"/>
          <w:sz w:val="22"/>
          <w:szCs w:val="22"/>
        </w:rPr>
        <w:t xml:space="preserve">Osnovna škola kraljice Jelene (na predjelu Priko Vode) u koju je prešao veći broj učenika i djelatnika. Iz toga proizlaze u  posljednjim školskim godinama, velike promjene u organizaciji rada škole i bitno olakšanje i rasterećenje.   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Školsko područje se proteže na  5 - 6 kilometarskoj površini. </w:t>
      </w:r>
    </w:p>
    <w:p w:rsidR="00820E44" w:rsidRPr="0048363D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Ono je dislocirano, raspršeno i dijeli se na: </w:t>
      </w:r>
    </w:p>
    <w:p w:rsidR="00820E44" w:rsidRPr="0048363D" w:rsidRDefault="00820E44" w:rsidP="006F675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područje Svetog Kaja (koje je zapadni dio teritorija grada Solina i graniči s gradom Kaštela), a neposredno je uz matičnu školu te područje na istoku grada Solina koje graniči s područjem grada Splita</w:t>
      </w:r>
    </w:p>
    <w:p w:rsidR="00820E44" w:rsidRPr="0048363D" w:rsidRDefault="009D52F1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Ukupno 99</w:t>
      </w:r>
      <w:r w:rsidR="005C792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5C7922">
        <w:rPr>
          <w:rFonts w:ascii="Times New Roman" w:hAnsi="Times New Roman"/>
          <w:sz w:val="22"/>
          <w:szCs w:val="22"/>
        </w:rPr>
        <w:t>učenik</w:t>
      </w:r>
      <w:r>
        <w:rPr>
          <w:rFonts w:ascii="Times New Roman" w:hAnsi="Times New Roman"/>
          <w:sz w:val="22"/>
          <w:szCs w:val="22"/>
        </w:rPr>
        <w:t>a</w:t>
      </w:r>
      <w:r w:rsidR="00820E44" w:rsidRPr="0048363D">
        <w:rPr>
          <w:rFonts w:ascii="Times New Roman" w:hAnsi="Times New Roman"/>
          <w:sz w:val="22"/>
          <w:szCs w:val="22"/>
        </w:rPr>
        <w:t xml:space="preserve"> od 1. - 8.razreda se prevozi s područja Dračevca, Bilica I. i II.,</w:t>
      </w:r>
      <w:r w:rsidR="005C7922">
        <w:rPr>
          <w:rFonts w:ascii="Times New Roman" w:hAnsi="Times New Roman"/>
          <w:sz w:val="22"/>
          <w:szCs w:val="22"/>
        </w:rPr>
        <w:t xml:space="preserve"> </w:t>
      </w:r>
      <w:r w:rsidR="00820E44" w:rsidRPr="0048363D">
        <w:rPr>
          <w:rFonts w:ascii="Times New Roman" w:hAnsi="Times New Roman"/>
          <w:sz w:val="22"/>
          <w:szCs w:val="22"/>
        </w:rPr>
        <w:t>Zoranićeve, Splitske i Solinske ulice, a udaljenost je 5,5 kilometara od matične škole.</w:t>
      </w:r>
    </w:p>
    <w:p w:rsidR="00111D46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Školi pripada i područna škola Vranjic u kojoj se izvodi nastava  od 1. do 4. razreda. Učenici  s tog područja od 5. - 8. razreda se prevoze đačkim autobusima svakodnevno u matičnu školu u</w:t>
      </w:r>
      <w:r w:rsidR="005C7922">
        <w:rPr>
          <w:rFonts w:ascii="Times New Roman" w:hAnsi="Times New Roman"/>
          <w:sz w:val="22"/>
          <w:szCs w:val="22"/>
        </w:rPr>
        <w:t xml:space="preserve"> S</w:t>
      </w:r>
      <w:r w:rsidR="009D52F1">
        <w:rPr>
          <w:rFonts w:ascii="Times New Roman" w:hAnsi="Times New Roman"/>
          <w:sz w:val="22"/>
          <w:szCs w:val="22"/>
        </w:rPr>
        <w:t>vetom Kaju u Solinu (ukupno 40</w:t>
      </w:r>
      <w:r w:rsidRPr="0048363D">
        <w:rPr>
          <w:rFonts w:ascii="Times New Roman" w:hAnsi="Times New Roman"/>
          <w:sz w:val="22"/>
          <w:szCs w:val="22"/>
        </w:rPr>
        <w:t xml:space="preserve"> učenika).</w:t>
      </w:r>
      <w:r w:rsidR="008C0EC5">
        <w:rPr>
          <w:rFonts w:ascii="Times New Roman" w:hAnsi="Times New Roman"/>
          <w:sz w:val="22"/>
          <w:szCs w:val="22"/>
        </w:rPr>
        <w:t xml:space="preserve"> </w:t>
      </w:r>
    </w:p>
    <w:p w:rsidR="00820E44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Navedena područja nemaju kvalitetnih kulturnih, javnih, zdravstvenih i drugih urbanih sadržaja i riječ je o rubnim područjima grada Solina i grada Splita koja nisu u dovoljnoj mjeri kvalitetno urbanizirana i ne pružaju dovoljno kvalitetne uvjete života lokalnog stanovništva.</w:t>
      </w:r>
    </w:p>
    <w:p w:rsidR="008C7495" w:rsidRPr="0048363D" w:rsidRDefault="008C7495" w:rsidP="00820E44">
      <w:pPr>
        <w:rPr>
          <w:rFonts w:ascii="Times New Roman" w:hAnsi="Times New Roman"/>
          <w:sz w:val="22"/>
          <w:szCs w:val="22"/>
        </w:rPr>
      </w:pPr>
    </w:p>
    <w:p w:rsidR="00820E44" w:rsidRPr="0048363D" w:rsidRDefault="00820E44" w:rsidP="006F6756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</w:rPr>
        <w:t>Materijalni  uvjeti</w:t>
      </w:r>
    </w:p>
    <w:p w:rsidR="0019640A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Tijekom ove školske godine nastavljeno je uređenje prostora i okoliša škole te stvaranje kvalitetnijih uvjeta rada.</w:t>
      </w:r>
    </w:p>
    <w:p w:rsidR="00173CF4" w:rsidRDefault="00173CF4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Novčanim sredstvima Grada Solina i osnivača škole Splitsko-dalmatinske županije </w:t>
      </w:r>
      <w:r w:rsidR="00F83F5E">
        <w:rPr>
          <w:rFonts w:ascii="Times New Roman" w:hAnsi="Times New Roman"/>
          <w:sz w:val="22"/>
          <w:szCs w:val="22"/>
        </w:rPr>
        <w:t xml:space="preserve">sve </w:t>
      </w:r>
      <w:r>
        <w:rPr>
          <w:rFonts w:ascii="Times New Roman" w:hAnsi="Times New Roman"/>
          <w:sz w:val="22"/>
          <w:szCs w:val="22"/>
        </w:rPr>
        <w:t xml:space="preserve">učionice svih solinskih škola opremljene se klima uređajima kako </w:t>
      </w:r>
      <w:r w:rsidR="00F83F5E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i se mogl</w:t>
      </w:r>
      <w:r w:rsidR="00F83F5E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u boljim uvjetima održavati nastava. </w:t>
      </w:r>
    </w:p>
    <w:p w:rsidR="00820E44" w:rsidRPr="0048363D" w:rsidRDefault="00ED400A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kraja kalendarske 2019. godine treba biti izabran izrađivač projekta dogradnje objekta matične škole, </w:t>
      </w:r>
      <w:r w:rsidR="00EB07D9">
        <w:rPr>
          <w:rFonts w:ascii="Times New Roman" w:hAnsi="Times New Roman"/>
          <w:sz w:val="22"/>
          <w:szCs w:val="22"/>
        </w:rPr>
        <w:t>a osim dogradnje objekta škole planira se i gradnja vrtićkog objekta na dijelu školskog terena.</w:t>
      </w:r>
      <w:r w:rsidR="009D52F1">
        <w:rPr>
          <w:rFonts w:ascii="Times New Roman" w:hAnsi="Times New Roman"/>
          <w:sz w:val="22"/>
          <w:szCs w:val="22"/>
        </w:rPr>
        <w:t xml:space="preserve"> </w:t>
      </w:r>
      <w:r w:rsidR="009325D8">
        <w:rPr>
          <w:rFonts w:ascii="Times New Roman" w:hAnsi="Times New Roman"/>
          <w:sz w:val="22"/>
          <w:szCs w:val="22"/>
        </w:rPr>
        <w:t xml:space="preserve"> </w:t>
      </w:r>
    </w:p>
    <w:p w:rsidR="009D52F1" w:rsidRDefault="00820E44" w:rsidP="00820E44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Nastavna sredstva i pomagala se redovito nadopunjuju svake godine usprkos sve težim f</w:t>
      </w:r>
      <w:r w:rsidR="00350E26" w:rsidRPr="0048363D">
        <w:rPr>
          <w:rFonts w:ascii="Times New Roman" w:hAnsi="Times New Roman"/>
          <w:sz w:val="22"/>
          <w:szCs w:val="22"/>
        </w:rPr>
        <w:t>inancijskim uvjetima poslovanja, zahvaljujući sredstvima i razumijevanju osnivača škole SDŽ</w:t>
      </w:r>
      <w:r w:rsidR="009D52F1">
        <w:rPr>
          <w:rFonts w:ascii="Times New Roman" w:hAnsi="Times New Roman"/>
          <w:sz w:val="22"/>
          <w:szCs w:val="22"/>
        </w:rPr>
        <w:t>, a ove godine u sklopu frontalne primjene novih kurikuluma u 1. i 5. razredu te STEM predmetima 7. razreda i od strane MZO-a</w:t>
      </w:r>
      <w:r w:rsidR="00350E26" w:rsidRPr="0048363D">
        <w:rPr>
          <w:rFonts w:ascii="Times New Roman" w:hAnsi="Times New Roman"/>
          <w:sz w:val="22"/>
          <w:szCs w:val="22"/>
        </w:rPr>
        <w:t>.</w:t>
      </w:r>
      <w:r w:rsidR="008F6C9B">
        <w:rPr>
          <w:rFonts w:ascii="Times New Roman" w:hAnsi="Times New Roman"/>
          <w:sz w:val="22"/>
          <w:szCs w:val="22"/>
        </w:rPr>
        <w:t xml:space="preserve"> </w:t>
      </w:r>
    </w:p>
    <w:p w:rsidR="00ED400A" w:rsidRDefault="008F6C9B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Ove godine završeno je opremanje svih uči</w:t>
      </w:r>
      <w:r w:rsidR="009D52F1">
        <w:rPr>
          <w:rFonts w:ascii="Times New Roman" w:hAnsi="Times New Roman"/>
          <w:sz w:val="22"/>
          <w:szCs w:val="22"/>
        </w:rPr>
        <w:t xml:space="preserve">onica računalima i </w:t>
      </w:r>
      <w:r w:rsidR="00EB07D9">
        <w:rPr>
          <w:rFonts w:ascii="Times New Roman" w:hAnsi="Times New Roman"/>
          <w:sz w:val="22"/>
          <w:szCs w:val="22"/>
        </w:rPr>
        <w:t>internet</w:t>
      </w:r>
      <w:r w:rsidR="00ED400A">
        <w:rPr>
          <w:rFonts w:ascii="Times New Roman" w:hAnsi="Times New Roman"/>
          <w:sz w:val="22"/>
          <w:szCs w:val="22"/>
        </w:rPr>
        <w:t>sko umrežavanje</w:t>
      </w:r>
      <w:r w:rsidR="00EB07D9">
        <w:rPr>
          <w:rFonts w:ascii="Times New Roman" w:hAnsi="Times New Roman"/>
          <w:sz w:val="22"/>
          <w:szCs w:val="22"/>
        </w:rPr>
        <w:t xml:space="preserve"> </w:t>
      </w:r>
      <w:r w:rsidR="009D52F1">
        <w:rPr>
          <w:rFonts w:ascii="Times New Roman" w:hAnsi="Times New Roman"/>
          <w:sz w:val="22"/>
          <w:szCs w:val="22"/>
        </w:rPr>
        <w:t>objekt</w:t>
      </w:r>
      <w:r w:rsidR="006D22BB">
        <w:rPr>
          <w:rFonts w:ascii="Times New Roman" w:hAnsi="Times New Roman"/>
          <w:sz w:val="22"/>
          <w:szCs w:val="22"/>
        </w:rPr>
        <w:t>a</w:t>
      </w:r>
      <w:r w:rsidR="009D52F1">
        <w:rPr>
          <w:rFonts w:ascii="Times New Roman" w:hAnsi="Times New Roman"/>
          <w:sz w:val="22"/>
          <w:szCs w:val="22"/>
        </w:rPr>
        <w:t xml:space="preserve"> Područne škole u Vranjicu</w:t>
      </w:r>
      <w:r w:rsidR="00ED400A">
        <w:rPr>
          <w:rFonts w:ascii="Times New Roman" w:hAnsi="Times New Roman"/>
          <w:sz w:val="22"/>
          <w:szCs w:val="22"/>
        </w:rPr>
        <w:t xml:space="preserve">. </w:t>
      </w:r>
    </w:p>
    <w:p w:rsidR="00820E44" w:rsidRDefault="009D52F1" w:rsidP="00820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MZO</w:t>
      </w:r>
      <w:r w:rsidR="0019640A">
        <w:rPr>
          <w:rFonts w:ascii="Times New Roman" w:hAnsi="Times New Roman"/>
          <w:sz w:val="22"/>
          <w:szCs w:val="22"/>
        </w:rPr>
        <w:t xml:space="preserve"> je </w:t>
      </w:r>
      <w:r>
        <w:rPr>
          <w:rFonts w:ascii="Times New Roman" w:hAnsi="Times New Roman"/>
          <w:sz w:val="22"/>
          <w:szCs w:val="22"/>
        </w:rPr>
        <w:t xml:space="preserve">i ove godine </w:t>
      </w:r>
      <w:r w:rsidR="0019640A">
        <w:rPr>
          <w:rFonts w:ascii="Times New Roman" w:hAnsi="Times New Roman"/>
          <w:sz w:val="22"/>
          <w:szCs w:val="22"/>
        </w:rPr>
        <w:t>izdvojio skromna sredstva</w:t>
      </w:r>
      <w:r w:rsidR="00820E44" w:rsidRPr="0048363D">
        <w:rPr>
          <w:rFonts w:ascii="Times New Roman" w:hAnsi="Times New Roman"/>
          <w:sz w:val="22"/>
          <w:szCs w:val="22"/>
        </w:rPr>
        <w:t xml:space="preserve"> za nabavku knjižnog lektirnog fonda  za učenike, a škola </w:t>
      </w:r>
      <w:r w:rsidR="0019640A">
        <w:rPr>
          <w:rFonts w:ascii="Times New Roman" w:hAnsi="Times New Roman"/>
          <w:sz w:val="22"/>
          <w:szCs w:val="22"/>
        </w:rPr>
        <w:t xml:space="preserve">je za tu namjenu iskoristila i dio sredstava </w:t>
      </w:r>
      <w:r w:rsidR="00647A39">
        <w:rPr>
          <w:rFonts w:ascii="Times New Roman" w:hAnsi="Times New Roman"/>
          <w:sz w:val="22"/>
          <w:szCs w:val="22"/>
        </w:rPr>
        <w:t xml:space="preserve">iz donacije </w:t>
      </w:r>
      <w:r w:rsidR="0019640A">
        <w:rPr>
          <w:rFonts w:ascii="Times New Roman" w:hAnsi="Times New Roman"/>
          <w:sz w:val="22"/>
          <w:szCs w:val="22"/>
        </w:rPr>
        <w:t xml:space="preserve">CEMEXA. Svojim </w:t>
      </w:r>
      <w:r w:rsidR="00820E44" w:rsidRPr="0048363D">
        <w:rPr>
          <w:rFonts w:ascii="Times New Roman" w:hAnsi="Times New Roman"/>
          <w:sz w:val="22"/>
          <w:szCs w:val="22"/>
        </w:rPr>
        <w:t xml:space="preserve">skromnim vlastitim sredstvima </w:t>
      </w:r>
      <w:r w:rsidR="0019640A">
        <w:rPr>
          <w:rFonts w:ascii="Times New Roman" w:hAnsi="Times New Roman"/>
          <w:sz w:val="22"/>
          <w:szCs w:val="22"/>
        </w:rPr>
        <w:t xml:space="preserve">škola </w:t>
      </w:r>
      <w:r w:rsidR="00820E44" w:rsidRPr="0048363D">
        <w:rPr>
          <w:rFonts w:ascii="Times New Roman" w:hAnsi="Times New Roman"/>
          <w:sz w:val="22"/>
          <w:szCs w:val="22"/>
        </w:rPr>
        <w:t xml:space="preserve">nabavlja stručnu literaturu. </w:t>
      </w:r>
    </w:p>
    <w:p w:rsidR="008C7495" w:rsidRPr="00647A39" w:rsidRDefault="008C7495" w:rsidP="00820E44">
      <w:pPr>
        <w:rPr>
          <w:rFonts w:ascii="Times New Roman" w:hAnsi="Times New Roman"/>
          <w:sz w:val="20"/>
        </w:rPr>
      </w:pPr>
    </w:p>
    <w:p w:rsidR="00820E44" w:rsidRPr="0048363D" w:rsidRDefault="00820E44" w:rsidP="006F6756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</w:rPr>
        <w:t>Učiteljski kadar i ostali zaposlenici</w:t>
      </w:r>
    </w:p>
    <w:p w:rsidR="009D52F1" w:rsidRPr="00647A39" w:rsidRDefault="00820E44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Popunjenost stručnim kadrom je potpuna i sukladna zakonskim propisima, nema nestručno zastupljene nastave, sve je veći broj djelatnika s visokom stru</w:t>
      </w:r>
      <w:r w:rsidR="009679B3" w:rsidRPr="00647A39">
        <w:rPr>
          <w:rFonts w:ascii="Times New Roman" w:hAnsi="Times New Roman"/>
          <w:sz w:val="22"/>
          <w:szCs w:val="22"/>
        </w:rPr>
        <w:t>čnom spremom, a nastavni kadar se bitno pomlađuje</w:t>
      </w:r>
      <w:r w:rsidRPr="00647A39">
        <w:rPr>
          <w:rFonts w:ascii="Times New Roman" w:hAnsi="Times New Roman"/>
          <w:sz w:val="22"/>
          <w:szCs w:val="22"/>
        </w:rPr>
        <w:t>. Posebno treba istaknuti ekipiranost stručne službe škole (pedagog, psiholog, defektolog</w:t>
      </w:r>
      <w:r w:rsidR="009679B3" w:rsidRPr="00647A39">
        <w:rPr>
          <w:rFonts w:ascii="Times New Roman" w:hAnsi="Times New Roman"/>
          <w:sz w:val="22"/>
          <w:szCs w:val="22"/>
        </w:rPr>
        <w:t>-logoped</w:t>
      </w:r>
      <w:r w:rsidRPr="00647A39">
        <w:rPr>
          <w:rFonts w:ascii="Times New Roman" w:hAnsi="Times New Roman"/>
          <w:sz w:val="22"/>
          <w:szCs w:val="22"/>
        </w:rPr>
        <w:t xml:space="preserve">, knjižničar) koji su svi u radnom odnosu na puno radno vrijeme. </w:t>
      </w:r>
    </w:p>
    <w:p w:rsidR="00E463CF" w:rsidRPr="00647A39" w:rsidRDefault="009D52F1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Od 2018. godine škola je službeno vježbaonica</w:t>
      </w:r>
      <w:r w:rsidR="00E463CF" w:rsidRPr="00647A39">
        <w:rPr>
          <w:rFonts w:ascii="Times New Roman" w:hAnsi="Times New Roman"/>
          <w:sz w:val="22"/>
          <w:szCs w:val="22"/>
        </w:rPr>
        <w:t xml:space="preserve"> za nastavni predmet Informatika Prirodoslovno-matematičkog fakulteta u Splitu, te škola u kojoj se polažu i stručni ispiti iz Informatike za područje četiri dalmatinske županije. </w:t>
      </w:r>
    </w:p>
    <w:p w:rsidR="00820E44" w:rsidRPr="00647A39" w:rsidRDefault="00F97C93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Pripravnički staž završila i položila</w:t>
      </w:r>
      <w:r w:rsidR="00820E44" w:rsidRPr="00647A39">
        <w:rPr>
          <w:rFonts w:ascii="Times New Roman" w:hAnsi="Times New Roman"/>
          <w:sz w:val="22"/>
          <w:szCs w:val="22"/>
        </w:rPr>
        <w:t xml:space="preserve"> stručni ispit:</w:t>
      </w:r>
      <w:r w:rsidR="00B56E39" w:rsidRPr="00647A39">
        <w:rPr>
          <w:rFonts w:ascii="Times New Roman" w:hAnsi="Times New Roman"/>
          <w:sz w:val="22"/>
          <w:szCs w:val="22"/>
        </w:rPr>
        <w:t xml:space="preserve"> </w:t>
      </w:r>
      <w:bookmarkStart w:id="1" w:name="_Hlk518940313"/>
      <w:r w:rsidRPr="00647A39">
        <w:rPr>
          <w:rFonts w:ascii="Times New Roman" w:hAnsi="Times New Roman"/>
          <w:sz w:val="22"/>
          <w:szCs w:val="22"/>
        </w:rPr>
        <w:t xml:space="preserve">Josipa Vukman (stručni suradnik psiholog). </w:t>
      </w:r>
      <w:bookmarkEnd w:id="1"/>
      <w:r w:rsidR="00C36B6B" w:rsidRPr="00647A39">
        <w:rPr>
          <w:rFonts w:ascii="Times New Roman" w:hAnsi="Times New Roman"/>
          <w:sz w:val="22"/>
          <w:szCs w:val="22"/>
        </w:rPr>
        <w:t xml:space="preserve"> </w:t>
      </w:r>
    </w:p>
    <w:p w:rsidR="005C7922" w:rsidRPr="00647A39" w:rsidRDefault="00E427F7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Tijekom</w:t>
      </w:r>
      <w:r w:rsidR="00A03694" w:rsidRPr="00647A39">
        <w:rPr>
          <w:rFonts w:ascii="Times New Roman" w:hAnsi="Times New Roman"/>
          <w:sz w:val="22"/>
          <w:szCs w:val="22"/>
        </w:rPr>
        <w:t xml:space="preserve"> </w:t>
      </w:r>
      <w:r w:rsidR="00A448B6" w:rsidRPr="00647A39">
        <w:rPr>
          <w:rFonts w:ascii="Times New Roman" w:hAnsi="Times New Roman"/>
          <w:sz w:val="22"/>
          <w:szCs w:val="22"/>
        </w:rPr>
        <w:t xml:space="preserve">ove </w:t>
      </w:r>
      <w:r w:rsidR="00A03694" w:rsidRPr="00647A39">
        <w:rPr>
          <w:rFonts w:ascii="Times New Roman" w:hAnsi="Times New Roman"/>
          <w:sz w:val="22"/>
          <w:szCs w:val="22"/>
        </w:rPr>
        <w:t xml:space="preserve">školske godine </w:t>
      </w:r>
      <w:r w:rsidR="00F97C93" w:rsidRPr="00647A39">
        <w:rPr>
          <w:rFonts w:ascii="Times New Roman" w:hAnsi="Times New Roman"/>
          <w:sz w:val="22"/>
          <w:szCs w:val="22"/>
        </w:rPr>
        <w:t xml:space="preserve">u mirovinu su otišli učiteljica hrvatskog jezika Marija Cvitković i učitelj TZK Joško Duplančić. </w:t>
      </w:r>
    </w:p>
    <w:p w:rsidR="00820E44" w:rsidRPr="00647A39" w:rsidRDefault="00820E44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Broj u</w:t>
      </w:r>
      <w:r w:rsidR="00F97C93" w:rsidRPr="00647A39">
        <w:rPr>
          <w:rFonts w:ascii="Times New Roman" w:hAnsi="Times New Roman"/>
          <w:sz w:val="22"/>
          <w:szCs w:val="22"/>
        </w:rPr>
        <w:t>čitelja i stručnih suradnika: 51</w:t>
      </w:r>
      <w:r w:rsidR="00173CF4">
        <w:rPr>
          <w:rFonts w:ascii="Times New Roman" w:hAnsi="Times New Roman"/>
          <w:sz w:val="22"/>
          <w:szCs w:val="22"/>
        </w:rPr>
        <w:t xml:space="preserve">  (</w:t>
      </w:r>
      <w:r w:rsidRPr="00647A39">
        <w:rPr>
          <w:rFonts w:ascii="Times New Roman" w:hAnsi="Times New Roman"/>
          <w:sz w:val="22"/>
          <w:szCs w:val="22"/>
        </w:rPr>
        <w:t>učitelja razredne nastave:</w:t>
      </w:r>
      <w:r w:rsidR="008435D4" w:rsidRPr="00647A39">
        <w:rPr>
          <w:rFonts w:ascii="Times New Roman" w:hAnsi="Times New Roman"/>
          <w:sz w:val="22"/>
          <w:szCs w:val="22"/>
        </w:rPr>
        <w:t xml:space="preserve"> 15</w:t>
      </w:r>
      <w:r w:rsidR="00173CF4">
        <w:rPr>
          <w:rFonts w:ascii="Times New Roman" w:hAnsi="Times New Roman"/>
          <w:sz w:val="22"/>
          <w:szCs w:val="22"/>
        </w:rPr>
        <w:t xml:space="preserve">, </w:t>
      </w:r>
      <w:r w:rsidR="00F97C93" w:rsidRPr="00647A39">
        <w:rPr>
          <w:rFonts w:ascii="Times New Roman" w:hAnsi="Times New Roman"/>
          <w:sz w:val="22"/>
          <w:szCs w:val="22"/>
        </w:rPr>
        <w:t>učitelja predmetne nastave: 32</w:t>
      </w:r>
      <w:r w:rsidR="00173CF4">
        <w:rPr>
          <w:rFonts w:ascii="Times New Roman" w:hAnsi="Times New Roman"/>
          <w:sz w:val="22"/>
          <w:szCs w:val="22"/>
        </w:rPr>
        <w:t xml:space="preserve">, </w:t>
      </w:r>
      <w:r w:rsidRPr="00647A39">
        <w:rPr>
          <w:rFonts w:ascii="Times New Roman" w:hAnsi="Times New Roman"/>
          <w:sz w:val="22"/>
          <w:szCs w:val="22"/>
        </w:rPr>
        <w:t>stručnih suradnika: 4</w:t>
      </w:r>
      <w:r w:rsidR="00173CF4">
        <w:rPr>
          <w:rFonts w:ascii="Times New Roman" w:hAnsi="Times New Roman"/>
          <w:sz w:val="22"/>
          <w:szCs w:val="22"/>
        </w:rPr>
        <w:t>)</w:t>
      </w:r>
    </w:p>
    <w:p w:rsidR="00820E44" w:rsidRPr="00647A39" w:rsidRDefault="00C36B6B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Tehničko i ostalo osoblje: 9</w:t>
      </w:r>
    </w:p>
    <w:p w:rsidR="00820E44" w:rsidRPr="00647A39" w:rsidRDefault="00C36B6B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 xml:space="preserve">Broj pripravnika: </w:t>
      </w:r>
      <w:r w:rsidR="00452046" w:rsidRPr="00647A39">
        <w:rPr>
          <w:rFonts w:ascii="Times New Roman" w:hAnsi="Times New Roman"/>
          <w:sz w:val="22"/>
          <w:szCs w:val="22"/>
        </w:rPr>
        <w:t>1</w:t>
      </w:r>
    </w:p>
    <w:p w:rsidR="00820E44" w:rsidRPr="00647A39" w:rsidRDefault="00F97C93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Broj mentora i savjetnika: 7</w:t>
      </w:r>
    </w:p>
    <w:p w:rsidR="00820E44" w:rsidRPr="00647A39" w:rsidRDefault="00820E44" w:rsidP="00820E44">
      <w:pPr>
        <w:rPr>
          <w:rFonts w:ascii="Times New Roman" w:hAnsi="Times New Roman"/>
          <w:sz w:val="22"/>
          <w:szCs w:val="22"/>
        </w:rPr>
      </w:pPr>
      <w:r w:rsidRPr="00647A39">
        <w:rPr>
          <w:rFonts w:ascii="Times New Roman" w:hAnsi="Times New Roman"/>
          <w:sz w:val="22"/>
          <w:szCs w:val="22"/>
        </w:rPr>
        <w:t>Broj voditelja ŽSV-a: 3</w:t>
      </w:r>
    </w:p>
    <w:p w:rsidR="00EB07D9" w:rsidRPr="00647A39" w:rsidRDefault="00820E44" w:rsidP="00595E1B">
      <w:pPr>
        <w:pStyle w:val="Naslov"/>
        <w:jc w:val="left"/>
        <w:rPr>
          <w:b w:val="0"/>
          <w:i w:val="0"/>
          <w:color w:val="000000"/>
          <w:sz w:val="22"/>
          <w:szCs w:val="22"/>
        </w:rPr>
      </w:pPr>
      <w:r w:rsidRPr="00647A39">
        <w:rPr>
          <w:b w:val="0"/>
          <w:i w:val="0"/>
          <w:color w:val="000000"/>
          <w:sz w:val="22"/>
          <w:szCs w:val="22"/>
        </w:rPr>
        <w:t xml:space="preserve">Kvalifikacijska struktura zaposlenih na </w:t>
      </w:r>
      <w:r w:rsidR="008435D4" w:rsidRPr="00647A39">
        <w:rPr>
          <w:b w:val="0"/>
          <w:i w:val="0"/>
          <w:color w:val="000000"/>
          <w:sz w:val="22"/>
          <w:szCs w:val="22"/>
        </w:rPr>
        <w:t xml:space="preserve">kraju </w:t>
      </w:r>
      <w:r w:rsidR="00800B12" w:rsidRPr="00647A39">
        <w:rPr>
          <w:b w:val="0"/>
          <w:i w:val="0"/>
          <w:color w:val="000000"/>
          <w:sz w:val="22"/>
          <w:szCs w:val="22"/>
        </w:rPr>
        <w:t xml:space="preserve">školske godine:  </w:t>
      </w:r>
    </w:p>
    <w:p w:rsidR="00514AB9" w:rsidRPr="00647A39" w:rsidRDefault="00800B12" w:rsidP="00595E1B">
      <w:pPr>
        <w:pStyle w:val="Naslov"/>
        <w:jc w:val="left"/>
        <w:rPr>
          <w:b w:val="0"/>
          <w:i w:val="0"/>
          <w:color w:val="000000"/>
          <w:sz w:val="22"/>
          <w:szCs w:val="22"/>
        </w:rPr>
      </w:pPr>
      <w:r w:rsidRPr="00647A39">
        <w:rPr>
          <w:b w:val="0"/>
          <w:i w:val="0"/>
          <w:color w:val="000000"/>
          <w:sz w:val="22"/>
          <w:szCs w:val="22"/>
        </w:rPr>
        <w:t>VSS -  42,  VŠS – 11</w:t>
      </w:r>
      <w:r w:rsidR="00C36B6B" w:rsidRPr="00647A39">
        <w:rPr>
          <w:b w:val="0"/>
          <w:i w:val="0"/>
          <w:color w:val="000000"/>
          <w:sz w:val="22"/>
          <w:szCs w:val="22"/>
        </w:rPr>
        <w:t>,   SSS – 4</w:t>
      </w:r>
      <w:r w:rsidR="003528BE" w:rsidRPr="00647A39">
        <w:rPr>
          <w:b w:val="0"/>
          <w:i w:val="0"/>
          <w:color w:val="000000"/>
          <w:sz w:val="22"/>
          <w:szCs w:val="22"/>
        </w:rPr>
        <w:t>,  OŠ  - 3</w:t>
      </w:r>
      <w:r w:rsidR="00FB6E30" w:rsidRPr="00647A39">
        <w:rPr>
          <w:b w:val="0"/>
          <w:i w:val="0"/>
          <w:color w:val="000000"/>
          <w:sz w:val="22"/>
          <w:szCs w:val="22"/>
        </w:rPr>
        <w:t>,  UKUPNO</w:t>
      </w:r>
      <w:r w:rsidRPr="00647A39">
        <w:rPr>
          <w:b w:val="0"/>
          <w:i w:val="0"/>
          <w:color w:val="000000"/>
          <w:sz w:val="22"/>
          <w:szCs w:val="22"/>
        </w:rPr>
        <w:t>: 60</w:t>
      </w:r>
      <w:r w:rsidR="00820E44" w:rsidRPr="00647A39">
        <w:rPr>
          <w:b w:val="0"/>
          <w:i w:val="0"/>
          <w:color w:val="000000"/>
          <w:sz w:val="22"/>
          <w:szCs w:val="22"/>
        </w:rPr>
        <w:t>.</w:t>
      </w:r>
    </w:p>
    <w:p w:rsidR="00EB07D9" w:rsidRPr="00647A39" w:rsidRDefault="00EB07D9" w:rsidP="00595E1B">
      <w:pPr>
        <w:pStyle w:val="Naslov"/>
        <w:jc w:val="left"/>
        <w:rPr>
          <w:b w:val="0"/>
          <w:i w:val="0"/>
          <w:color w:val="000000"/>
          <w:sz w:val="20"/>
        </w:rPr>
      </w:pPr>
    </w:p>
    <w:p w:rsidR="00595E1B" w:rsidRDefault="00595E1B" w:rsidP="000830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8363D">
        <w:rPr>
          <w:rFonts w:ascii="Times New Roman" w:hAnsi="Times New Roman"/>
          <w:b/>
          <w:bCs/>
          <w:color w:val="000000"/>
        </w:rPr>
        <w:t>ORGANIZACIJA RADA</w:t>
      </w:r>
    </w:p>
    <w:p w:rsidR="00343FF9" w:rsidRPr="00647A39" w:rsidRDefault="00343FF9" w:rsidP="00343FF9">
      <w:pPr>
        <w:pStyle w:val="Odlomakpopisa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95E1B" w:rsidRDefault="00595E1B" w:rsidP="00595E1B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8363D">
        <w:rPr>
          <w:rFonts w:ascii="Times New Roman" w:hAnsi="Times New Roman" w:cs="Times New Roman"/>
          <w:b/>
          <w:bCs/>
          <w:color w:val="000000"/>
        </w:rPr>
        <w:t>Podaci o učenicima, razrednim odjelima i organizaciji nastave</w:t>
      </w:r>
    </w:p>
    <w:p w:rsidR="00173CF4" w:rsidRPr="00173CF4" w:rsidRDefault="00173CF4" w:rsidP="00173CF4">
      <w:pPr>
        <w:pStyle w:val="Odlomakpopisa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327"/>
        <w:gridCol w:w="1327"/>
        <w:gridCol w:w="1327"/>
        <w:gridCol w:w="1327"/>
        <w:gridCol w:w="1327"/>
        <w:gridCol w:w="1327"/>
      </w:tblGrid>
      <w:tr w:rsidR="00595E1B" w:rsidRPr="00E427F7" w:rsidTr="00ED400A">
        <w:trPr>
          <w:trHeight w:val="283"/>
        </w:trPr>
        <w:tc>
          <w:tcPr>
            <w:tcW w:w="1701" w:type="dxa"/>
            <w:vMerge w:val="restart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95E1B" w:rsidRPr="00F22543" w:rsidRDefault="00F22543" w:rsidP="00F22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543">
              <w:rPr>
                <w:rFonts w:ascii="Times New Roman" w:hAnsi="Times New Roman"/>
                <w:color w:val="000000"/>
                <w:sz w:val="22"/>
                <w:szCs w:val="22"/>
              </w:rPr>
              <w:t>I.-</w:t>
            </w:r>
            <w:r w:rsidR="00773A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2543">
              <w:rPr>
                <w:rFonts w:ascii="Times New Roman" w:hAnsi="Times New Roman"/>
                <w:color w:val="000000"/>
                <w:sz w:val="22"/>
                <w:szCs w:val="22"/>
              </w:rPr>
              <w:t>IV. razred</w:t>
            </w:r>
          </w:p>
        </w:tc>
        <w:tc>
          <w:tcPr>
            <w:tcW w:w="2654" w:type="dxa"/>
            <w:gridSpan w:val="2"/>
            <w:vAlign w:val="center"/>
          </w:tcPr>
          <w:p w:rsidR="00595E1B" w:rsidRPr="00F22543" w:rsidRDefault="00F22543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543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  <w:r w:rsidR="00773A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254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773A1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22543">
              <w:rPr>
                <w:rFonts w:ascii="Times New Roman" w:hAnsi="Times New Roman"/>
                <w:color w:val="000000"/>
                <w:sz w:val="22"/>
                <w:szCs w:val="22"/>
              </w:rPr>
              <w:t>VIII. razred</w:t>
            </w:r>
          </w:p>
        </w:tc>
        <w:tc>
          <w:tcPr>
            <w:tcW w:w="2654" w:type="dxa"/>
            <w:gridSpan w:val="2"/>
            <w:vAlign w:val="center"/>
          </w:tcPr>
          <w:p w:rsidR="00595E1B" w:rsidRPr="00F22543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2543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</w:tr>
      <w:tr w:rsidR="00595E1B" w:rsidRPr="00E427F7" w:rsidTr="00ED400A">
        <w:trPr>
          <w:trHeight w:val="283"/>
        </w:trPr>
        <w:tc>
          <w:tcPr>
            <w:tcW w:w="1701" w:type="dxa"/>
            <w:vMerge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Odjela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Odjela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Odjela</w:t>
            </w:r>
          </w:p>
        </w:tc>
      </w:tr>
      <w:tr w:rsidR="00595E1B" w:rsidRPr="00E427F7" w:rsidTr="00ED400A">
        <w:trPr>
          <w:trHeight w:val="283"/>
        </w:trPr>
        <w:tc>
          <w:tcPr>
            <w:tcW w:w="1701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Matična škola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32311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00B1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800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95E1B" w:rsidRPr="00E427F7" w:rsidTr="00ED400A">
        <w:trPr>
          <w:trHeight w:val="283"/>
        </w:trPr>
        <w:tc>
          <w:tcPr>
            <w:tcW w:w="1701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PŠ Vranjic</w:t>
            </w:r>
          </w:p>
        </w:tc>
        <w:tc>
          <w:tcPr>
            <w:tcW w:w="1327" w:type="dxa"/>
            <w:vAlign w:val="center"/>
          </w:tcPr>
          <w:p w:rsidR="00595E1B" w:rsidRPr="00E427F7" w:rsidRDefault="008435D4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800B1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7" w:type="dxa"/>
            <w:vAlign w:val="center"/>
          </w:tcPr>
          <w:p w:rsidR="00595E1B" w:rsidRPr="00E427F7" w:rsidRDefault="008435D4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595E1B" w:rsidRPr="00E427F7" w:rsidRDefault="008435D4" w:rsidP="00800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800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7" w:type="dxa"/>
            <w:vAlign w:val="center"/>
          </w:tcPr>
          <w:p w:rsidR="00595E1B" w:rsidRPr="00E427F7" w:rsidRDefault="008435D4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95E1B" w:rsidRPr="00E427F7" w:rsidTr="00ED400A">
        <w:trPr>
          <w:trHeight w:val="283"/>
        </w:trPr>
        <w:tc>
          <w:tcPr>
            <w:tcW w:w="1701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327" w:type="dxa"/>
            <w:vAlign w:val="center"/>
          </w:tcPr>
          <w:p w:rsidR="00595E1B" w:rsidRPr="00E427F7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A7378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32</w:t>
            </w:r>
            <w:r w:rsidR="0032311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7" w:type="dxa"/>
            <w:vAlign w:val="center"/>
          </w:tcPr>
          <w:p w:rsidR="00595E1B" w:rsidRPr="00E427F7" w:rsidRDefault="0032311C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800B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27" w:type="dxa"/>
            <w:vAlign w:val="center"/>
          </w:tcPr>
          <w:p w:rsidR="00595E1B" w:rsidRPr="00E427F7" w:rsidRDefault="00800B12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</w:tbl>
    <w:p w:rsidR="00595E1B" w:rsidRPr="00647A39" w:rsidRDefault="00595E1B" w:rsidP="00595E1B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:rsidR="00F717F5" w:rsidRDefault="00AC41B5" w:rsidP="00AC41B5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Na kraju nastavne godine broj učenika u školi bio je slijedeći:</w:t>
      </w:r>
    </w:p>
    <w:p w:rsidR="00173CF4" w:rsidRPr="00E463CF" w:rsidRDefault="00173CF4" w:rsidP="00AC41B5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247"/>
        <w:gridCol w:w="1361"/>
        <w:gridCol w:w="1361"/>
        <w:gridCol w:w="1361"/>
        <w:gridCol w:w="1304"/>
        <w:gridCol w:w="1305"/>
      </w:tblGrid>
      <w:tr w:rsidR="00AC41B5" w:rsidRPr="00E427F7" w:rsidTr="00ED400A">
        <w:trPr>
          <w:trHeight w:val="283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E427F7" w:rsidRDefault="005A04FD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408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 R O J      U Č E N I K A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</w:tcPr>
          <w:p w:rsidR="00AC41B5" w:rsidRPr="00E427F7" w:rsidRDefault="005A04FD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Tijekom školske godine</w:t>
            </w:r>
          </w:p>
        </w:tc>
      </w:tr>
      <w:tr w:rsidR="00AC41B5" w:rsidRPr="00E427F7" w:rsidTr="00ED400A">
        <w:trPr>
          <w:trHeight w:val="227"/>
          <w:jc w:val="center"/>
        </w:trPr>
        <w:tc>
          <w:tcPr>
            <w:tcW w:w="1247" w:type="dxa"/>
            <w:vMerge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pct20" w:color="C0C0C0" w:fill="FFFFFF"/>
          </w:tcPr>
          <w:p w:rsidR="00AC41B5" w:rsidRPr="00E427F7" w:rsidRDefault="00AC41B5" w:rsidP="00713D5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E427F7" w:rsidRDefault="00740B37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Djevojčica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E427F7" w:rsidRDefault="00740B37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Dječaka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5A04FD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 xml:space="preserve">Upisano </w:t>
            </w:r>
          </w:p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( + )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5A04FD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Ispisano</w:t>
            </w:r>
          </w:p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 xml:space="preserve"> ( - )</w:t>
            </w: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5A04FD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800B12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800B1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D4191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4191" w:rsidRPr="00E427F7" w:rsidRDefault="0032311C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800B12">
              <w:rPr>
                <w:rFonts w:ascii="Times New Roman" w:hAnsi="Times New Roman"/>
                <w:color w:val="000000"/>
                <w:sz w:val="22"/>
                <w:szCs w:val="22"/>
              </w:rPr>
              <w:t>I.- IV</w:t>
            </w:r>
            <w:r w:rsidR="00CD419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191" w:rsidRDefault="00800B12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191" w:rsidRDefault="00800B12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191" w:rsidRDefault="00800B12" w:rsidP="00740B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191" w:rsidRPr="00E427F7" w:rsidRDefault="00CD419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4191" w:rsidRPr="00E427F7" w:rsidRDefault="00CD419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="005A04FD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9D7CFE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9D7CF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9D7CF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5A04FD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9D7CF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9D7CFE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9D7CFE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="005A04FD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B41182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F33A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F33A41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5A04FD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I. </w:t>
            </w:r>
            <w:r w:rsidR="00AC41B5"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 IV</w:t>
            </w:r>
            <w:r w:rsidR="00B4118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</w:t>
            </w:r>
            <w:r w:rsidR="00F33A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</w:t>
            </w:r>
            <w:r w:rsidR="00F33A4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452046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B4118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F33A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F33A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448B6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F33A4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  <w:r w:rsidR="00B4118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C1514A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F33A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C1514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</w:t>
            </w:r>
            <w:r w:rsidR="00B4118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4214A" w:rsidP="005A04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VIII</w:t>
            </w:r>
            <w:r w:rsidR="00B4118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F33A4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F33A41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8" w:space="0" w:color="auto"/>
              <w:bottom w:val="single" w:sz="18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</w:t>
            </w:r>
            <w:r w:rsidR="00B4118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-</w:t>
            </w: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VIII</w:t>
            </w:r>
            <w:r w:rsidR="00B4118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AC41B5" w:rsidRPr="00E427F7" w:rsidTr="00647A39">
        <w:trPr>
          <w:trHeight w:hRule="exact" w:val="283"/>
          <w:jc w:val="center"/>
        </w:trPr>
        <w:tc>
          <w:tcPr>
            <w:tcW w:w="124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E427F7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E427F7" w:rsidRDefault="00F4214A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595E1B" w:rsidRPr="00740B37" w:rsidRDefault="00595E1B" w:rsidP="0083243D">
      <w:pPr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lastRenderedPageBreak/>
        <w:t>U ovoj šk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olskoj godini nastava se izvodila </w:t>
      </w:r>
      <w:r w:rsidRPr="0048363D">
        <w:rPr>
          <w:rFonts w:ascii="Times New Roman" w:hAnsi="Times New Roman"/>
          <w:color w:val="000000"/>
          <w:sz w:val="22"/>
          <w:szCs w:val="22"/>
        </w:rPr>
        <w:t>u dv</w:t>
      </w:r>
      <w:r w:rsidR="00F4214A">
        <w:rPr>
          <w:rFonts w:ascii="Times New Roman" w:hAnsi="Times New Roman"/>
          <w:color w:val="000000"/>
          <w:sz w:val="22"/>
          <w:szCs w:val="22"/>
        </w:rPr>
        <w:t>ije smjene i to: smjena ¨A”   12</w:t>
      </w:r>
      <w:r w:rsidR="00065BC1" w:rsidRPr="0048363D">
        <w:rPr>
          <w:rFonts w:ascii="Times New Roman" w:hAnsi="Times New Roman"/>
          <w:color w:val="000000"/>
          <w:sz w:val="22"/>
          <w:szCs w:val="22"/>
        </w:rPr>
        <w:t xml:space="preserve"> odjela (</w:t>
      </w:r>
      <w:r w:rsidR="00740B37">
        <w:rPr>
          <w:rFonts w:ascii="Times New Roman" w:hAnsi="Times New Roman"/>
          <w:color w:val="000000"/>
          <w:sz w:val="22"/>
          <w:szCs w:val="22"/>
        </w:rPr>
        <w:t xml:space="preserve">1.a, 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1.b, </w:t>
      </w:r>
      <w:r w:rsidR="00740B37" w:rsidRPr="00740B37">
        <w:rPr>
          <w:rFonts w:ascii="Times New Roman" w:hAnsi="Times New Roman"/>
          <w:color w:val="000000"/>
          <w:sz w:val="22"/>
          <w:szCs w:val="22"/>
        </w:rPr>
        <w:t>2.a,</w:t>
      </w:r>
      <w:r w:rsidR="00740B3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40B37" w:rsidRPr="00740B37">
        <w:rPr>
          <w:rFonts w:ascii="Times New Roman" w:hAnsi="Times New Roman"/>
          <w:color w:val="000000"/>
          <w:sz w:val="22"/>
          <w:szCs w:val="22"/>
        </w:rPr>
        <w:t>3.a, 4.a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52046">
        <w:rPr>
          <w:rFonts w:ascii="Times New Roman" w:hAnsi="Times New Roman"/>
          <w:color w:val="000000"/>
          <w:sz w:val="22"/>
          <w:szCs w:val="22"/>
        </w:rPr>
        <w:t xml:space="preserve">4.b,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5.a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5.b,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6.a,</w:t>
      </w:r>
      <w:r w:rsidR="0045204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7.a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8.a</w:t>
      </w:r>
      <w:r w:rsidR="00F4214A">
        <w:rPr>
          <w:rFonts w:ascii="Times New Roman" w:hAnsi="Times New Roman"/>
          <w:color w:val="000000"/>
          <w:sz w:val="22"/>
          <w:szCs w:val="22"/>
        </w:rPr>
        <w:t>, 8.b</w:t>
      </w:r>
      <w:r w:rsidR="0083243D">
        <w:rPr>
          <w:rFonts w:ascii="Times New Roman" w:hAnsi="Times New Roman"/>
          <w:color w:val="000000"/>
          <w:sz w:val="22"/>
          <w:szCs w:val="22"/>
        </w:rPr>
        <w:t>) i smjena „B“ 1</w:t>
      </w:r>
      <w:r w:rsidR="00F4214A">
        <w:rPr>
          <w:rFonts w:ascii="Times New Roman" w:hAnsi="Times New Roman"/>
          <w:color w:val="000000"/>
          <w:sz w:val="22"/>
          <w:szCs w:val="22"/>
        </w:rPr>
        <w:t>5</w:t>
      </w:r>
      <w:r w:rsidR="00F72C90" w:rsidRPr="0048363D">
        <w:rPr>
          <w:rFonts w:ascii="Times New Roman" w:hAnsi="Times New Roman"/>
          <w:color w:val="000000"/>
          <w:sz w:val="22"/>
          <w:szCs w:val="22"/>
        </w:rPr>
        <w:t xml:space="preserve"> odjela (</w:t>
      </w:r>
      <w:r w:rsidR="0083243D">
        <w:rPr>
          <w:rFonts w:ascii="Times New Roman" w:hAnsi="Times New Roman"/>
          <w:color w:val="000000"/>
          <w:sz w:val="22"/>
          <w:szCs w:val="22"/>
        </w:rPr>
        <w:t>1.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c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52046">
        <w:rPr>
          <w:rFonts w:ascii="Times New Roman" w:hAnsi="Times New Roman"/>
          <w:color w:val="000000"/>
          <w:sz w:val="22"/>
          <w:szCs w:val="22"/>
        </w:rPr>
        <w:t xml:space="preserve">2.b,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2.c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3.b,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3.c</w:t>
      </w:r>
      <w:r w:rsidR="0083243D">
        <w:rPr>
          <w:rFonts w:ascii="Times New Roman" w:hAnsi="Times New Roman"/>
          <w:color w:val="000000"/>
          <w:sz w:val="22"/>
          <w:szCs w:val="22"/>
        </w:rPr>
        <w:t>, 4.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c</w:t>
      </w:r>
      <w:r w:rsidR="0083243D">
        <w:rPr>
          <w:rFonts w:ascii="Times New Roman" w:hAnsi="Times New Roman"/>
          <w:color w:val="000000"/>
          <w:sz w:val="22"/>
          <w:szCs w:val="22"/>
        </w:rPr>
        <w:t>,</w:t>
      </w:r>
      <w:r w:rsidR="0083243D" w:rsidRPr="0083243D">
        <w:t xml:space="preserve"> </w:t>
      </w:r>
      <w:r w:rsidR="0083243D">
        <w:rPr>
          <w:rFonts w:ascii="Times New Roman" w:hAnsi="Times New Roman"/>
          <w:color w:val="000000"/>
          <w:sz w:val="22"/>
          <w:szCs w:val="22"/>
        </w:rPr>
        <w:t>5.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c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52046">
        <w:rPr>
          <w:rFonts w:ascii="Times New Roman" w:hAnsi="Times New Roman"/>
          <w:color w:val="000000"/>
          <w:sz w:val="22"/>
          <w:szCs w:val="22"/>
        </w:rPr>
        <w:t xml:space="preserve">5.d, 6.b,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6.c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6.d, 7.b, </w:t>
      </w:r>
      <w:r w:rsidR="0083243D">
        <w:rPr>
          <w:rFonts w:ascii="Times New Roman" w:hAnsi="Times New Roman"/>
          <w:color w:val="000000"/>
          <w:sz w:val="22"/>
          <w:szCs w:val="22"/>
        </w:rPr>
        <w:t>7.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2046">
        <w:rPr>
          <w:rFonts w:ascii="Times New Roman" w:hAnsi="Times New Roman"/>
          <w:color w:val="000000"/>
          <w:sz w:val="22"/>
          <w:szCs w:val="22"/>
        </w:rPr>
        <w:t>c</w:t>
      </w:r>
      <w:r w:rsidR="0083243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F4214A">
        <w:rPr>
          <w:rFonts w:ascii="Times New Roman" w:hAnsi="Times New Roman"/>
          <w:color w:val="000000"/>
          <w:sz w:val="22"/>
          <w:szCs w:val="22"/>
        </w:rPr>
        <w:t xml:space="preserve">7.d, </w:t>
      </w:r>
      <w:r w:rsidR="0083243D">
        <w:rPr>
          <w:rFonts w:ascii="Times New Roman" w:hAnsi="Times New Roman"/>
          <w:color w:val="000000"/>
          <w:sz w:val="22"/>
          <w:szCs w:val="22"/>
        </w:rPr>
        <w:t>8.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c</w:t>
      </w:r>
      <w:r w:rsidR="00065BC1" w:rsidRPr="0048363D">
        <w:rPr>
          <w:rFonts w:ascii="Times New Roman" w:hAnsi="Times New Roman"/>
          <w:color w:val="000000"/>
          <w:sz w:val="22"/>
          <w:szCs w:val="22"/>
        </w:rPr>
        <w:t xml:space="preserve">). Prva i druga smjena se izmjenjuju tjedno s početkom </w:t>
      </w:r>
      <w:r w:rsidRPr="0048363D">
        <w:rPr>
          <w:rFonts w:ascii="Times New Roman" w:hAnsi="Times New Roman"/>
          <w:color w:val="000000"/>
          <w:sz w:val="22"/>
          <w:szCs w:val="22"/>
        </w:rPr>
        <w:t>u 8.00 i 14.00 sati, a satovi traju 45’. Završetak nast</w:t>
      </w:r>
      <w:r w:rsidR="00ED7A60" w:rsidRPr="0048363D">
        <w:rPr>
          <w:rFonts w:ascii="Times New Roman" w:hAnsi="Times New Roman"/>
          <w:color w:val="000000"/>
          <w:sz w:val="22"/>
          <w:szCs w:val="22"/>
        </w:rPr>
        <w:t>ave u jutarnjoj smjeni je u 13.10, a u poslijepodnevnoj u 19.</w:t>
      </w:r>
      <w:r w:rsidRPr="0048363D">
        <w:rPr>
          <w:rFonts w:ascii="Times New Roman" w:hAnsi="Times New Roman"/>
          <w:color w:val="000000"/>
          <w:sz w:val="22"/>
          <w:szCs w:val="22"/>
        </w:rPr>
        <w:t>10 sati.</w:t>
      </w:r>
      <w:r w:rsidRPr="0048363D">
        <w:rPr>
          <w:rFonts w:ascii="Times New Roman" w:hAnsi="Times New Roman"/>
          <w:sz w:val="22"/>
          <w:szCs w:val="22"/>
        </w:rPr>
        <w:t xml:space="preserve"> </w:t>
      </w:r>
    </w:p>
    <w:p w:rsidR="00595E1B" w:rsidRPr="0048363D" w:rsidRDefault="00595E1B" w:rsidP="00595E1B">
      <w:pPr>
        <w:rPr>
          <w:rFonts w:ascii="Times New Roman" w:hAnsi="Times New Roman"/>
          <w:sz w:val="22"/>
          <w:szCs w:val="22"/>
          <w:lang w:eastAsia="hr-HR"/>
        </w:rPr>
      </w:pPr>
      <w:r w:rsidRPr="0048363D">
        <w:rPr>
          <w:rFonts w:ascii="Times New Roman" w:hAnsi="Times New Roman"/>
          <w:sz w:val="22"/>
          <w:szCs w:val="22"/>
        </w:rPr>
        <w:t>U jednoj smjeni su manji dio učenika neputnika i učenici putnici (Vranjic, Dračevac,</w:t>
      </w:r>
      <w:r w:rsidR="00F72C90" w:rsidRPr="0048363D">
        <w:rPr>
          <w:rFonts w:ascii="Times New Roman" w:hAnsi="Times New Roman"/>
          <w:sz w:val="22"/>
          <w:szCs w:val="22"/>
        </w:rPr>
        <w:t xml:space="preserve"> Bilice – uku</w:t>
      </w:r>
      <w:r w:rsidR="0083243D">
        <w:rPr>
          <w:rFonts w:ascii="Times New Roman" w:hAnsi="Times New Roman"/>
          <w:sz w:val="22"/>
          <w:szCs w:val="22"/>
        </w:rPr>
        <w:t>pno 13</w:t>
      </w:r>
      <w:r w:rsidR="00F4214A">
        <w:rPr>
          <w:rFonts w:ascii="Times New Roman" w:hAnsi="Times New Roman"/>
          <w:sz w:val="22"/>
          <w:szCs w:val="22"/>
        </w:rPr>
        <w:t>9</w:t>
      </w:r>
      <w:r w:rsidRPr="0048363D">
        <w:rPr>
          <w:rFonts w:ascii="Times New Roman" w:hAnsi="Times New Roman"/>
          <w:sz w:val="22"/>
          <w:szCs w:val="22"/>
        </w:rPr>
        <w:t xml:space="preserve">  učenik</w:t>
      </w:r>
      <w:r w:rsidR="00A7378D">
        <w:rPr>
          <w:rFonts w:ascii="Times New Roman" w:hAnsi="Times New Roman"/>
          <w:sz w:val="22"/>
          <w:szCs w:val="22"/>
        </w:rPr>
        <w:t>a</w:t>
      </w:r>
      <w:r w:rsidRPr="0048363D">
        <w:rPr>
          <w:rFonts w:ascii="Times New Roman" w:hAnsi="Times New Roman"/>
          <w:sz w:val="22"/>
          <w:szCs w:val="22"/>
        </w:rPr>
        <w:t>), a u drugoj su isključivo učenici neputnici. Nastava se odvija u petodnevnom radnom tjednu, a smjene  se izmjenjuju tjedno.</w:t>
      </w:r>
      <w:r w:rsidR="00F4214A">
        <w:rPr>
          <w:rFonts w:ascii="Times New Roman" w:hAnsi="Times New Roman"/>
          <w:sz w:val="22"/>
          <w:szCs w:val="22"/>
        </w:rPr>
        <w:t xml:space="preserve"> U matičnoj školi je ukupno </w:t>
      </w:r>
      <w:r w:rsidR="00CD0B14" w:rsidRPr="0048363D">
        <w:rPr>
          <w:rFonts w:ascii="Times New Roman" w:hAnsi="Times New Roman"/>
          <w:sz w:val="22"/>
          <w:szCs w:val="22"/>
        </w:rPr>
        <w:t xml:space="preserve"> </w:t>
      </w:r>
      <w:r w:rsidR="00F4214A">
        <w:rPr>
          <w:rFonts w:ascii="Times New Roman" w:hAnsi="Times New Roman"/>
          <w:sz w:val="22"/>
          <w:szCs w:val="22"/>
        </w:rPr>
        <w:t xml:space="preserve">616 </w:t>
      </w:r>
      <w:r w:rsidR="00CD0B14" w:rsidRPr="0048363D">
        <w:rPr>
          <w:rFonts w:ascii="Times New Roman" w:hAnsi="Times New Roman"/>
          <w:sz w:val="22"/>
          <w:szCs w:val="22"/>
        </w:rPr>
        <w:t>učenik</w:t>
      </w:r>
      <w:r w:rsidR="00F4214A">
        <w:rPr>
          <w:rFonts w:ascii="Times New Roman" w:hAnsi="Times New Roman"/>
          <w:sz w:val="22"/>
          <w:szCs w:val="22"/>
        </w:rPr>
        <w:t>a</w:t>
      </w:r>
      <w:r w:rsidR="00CD0B14" w:rsidRPr="0048363D">
        <w:rPr>
          <w:rFonts w:ascii="Times New Roman" w:hAnsi="Times New Roman"/>
          <w:sz w:val="22"/>
          <w:szCs w:val="22"/>
        </w:rPr>
        <w:t>.</w:t>
      </w:r>
    </w:p>
    <w:p w:rsidR="00595E1B" w:rsidRPr="0048363D" w:rsidRDefault="00773A1B" w:rsidP="00595E1B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Vranjicu su </w:t>
      </w:r>
      <w:r w:rsidR="00452046">
        <w:rPr>
          <w:rFonts w:ascii="Times New Roman" w:hAnsi="Times New Roman"/>
          <w:sz w:val="22"/>
          <w:szCs w:val="22"/>
        </w:rPr>
        <w:t>jedan kombinirani razredni odjel i dva čista</w:t>
      </w:r>
      <w:r w:rsidR="00595E1B" w:rsidRPr="0048363D">
        <w:rPr>
          <w:rFonts w:ascii="Times New Roman" w:hAnsi="Times New Roman"/>
          <w:sz w:val="22"/>
          <w:szCs w:val="22"/>
        </w:rPr>
        <w:t xml:space="preserve"> </w:t>
      </w:r>
      <w:r w:rsidR="00ED400A">
        <w:rPr>
          <w:rFonts w:ascii="Times New Roman" w:hAnsi="Times New Roman"/>
          <w:sz w:val="22"/>
          <w:szCs w:val="22"/>
        </w:rPr>
        <w:t xml:space="preserve">razredna </w:t>
      </w:r>
      <w:r w:rsidR="00595E1B" w:rsidRPr="0048363D">
        <w:rPr>
          <w:rFonts w:ascii="Times New Roman" w:hAnsi="Times New Roman"/>
          <w:sz w:val="22"/>
          <w:szCs w:val="22"/>
        </w:rPr>
        <w:t xml:space="preserve">odjela od 1. do 4. razreda s nastavom u jutarnjoj smjeni </w:t>
      </w:r>
      <w:r w:rsidR="0083243D">
        <w:rPr>
          <w:rFonts w:ascii="Times New Roman" w:hAnsi="Times New Roman"/>
          <w:sz w:val="22"/>
          <w:szCs w:val="22"/>
        </w:rPr>
        <w:t>(ukupno 3</w:t>
      </w:r>
      <w:r w:rsidR="00F4214A">
        <w:rPr>
          <w:rFonts w:ascii="Times New Roman" w:hAnsi="Times New Roman"/>
          <w:sz w:val="22"/>
          <w:szCs w:val="22"/>
        </w:rPr>
        <w:t>4</w:t>
      </w:r>
      <w:r w:rsidR="00595E1B" w:rsidRPr="0048363D">
        <w:rPr>
          <w:rFonts w:ascii="Times New Roman" w:hAnsi="Times New Roman"/>
          <w:sz w:val="22"/>
          <w:szCs w:val="22"/>
        </w:rPr>
        <w:t xml:space="preserve"> učenik</w:t>
      </w:r>
      <w:r w:rsidR="00F4214A">
        <w:rPr>
          <w:rFonts w:ascii="Times New Roman" w:hAnsi="Times New Roman"/>
          <w:sz w:val="22"/>
          <w:szCs w:val="22"/>
        </w:rPr>
        <w:t>a</w:t>
      </w:r>
      <w:r w:rsidR="00595E1B" w:rsidRPr="0048363D">
        <w:rPr>
          <w:rFonts w:ascii="Times New Roman" w:hAnsi="Times New Roman"/>
          <w:sz w:val="22"/>
          <w:szCs w:val="22"/>
        </w:rPr>
        <w:t>).</w:t>
      </w:r>
    </w:p>
    <w:p w:rsidR="007109A8" w:rsidRDefault="00595E1B" w:rsidP="00C1514A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Prijevoz učenika putnika odvija se bez značajnijih problema. </w:t>
      </w:r>
      <w:r w:rsidR="007A7E9E" w:rsidRPr="0048363D">
        <w:rPr>
          <w:rFonts w:ascii="Times New Roman" w:hAnsi="Times New Roman"/>
          <w:sz w:val="22"/>
          <w:szCs w:val="22"/>
        </w:rPr>
        <w:t xml:space="preserve">Od </w:t>
      </w:r>
      <w:r w:rsidR="0083243D">
        <w:rPr>
          <w:rFonts w:ascii="Times New Roman" w:hAnsi="Times New Roman"/>
          <w:sz w:val="22"/>
          <w:szCs w:val="22"/>
        </w:rPr>
        <w:t>201</w:t>
      </w:r>
      <w:r w:rsidR="00C1514A">
        <w:rPr>
          <w:rFonts w:ascii="Times New Roman" w:hAnsi="Times New Roman"/>
          <w:sz w:val="22"/>
          <w:szCs w:val="22"/>
        </w:rPr>
        <w:t>6</w:t>
      </w:r>
      <w:r w:rsidR="0083243D">
        <w:rPr>
          <w:rFonts w:ascii="Times New Roman" w:hAnsi="Times New Roman"/>
          <w:sz w:val="22"/>
          <w:szCs w:val="22"/>
        </w:rPr>
        <w:t xml:space="preserve">. </w:t>
      </w:r>
      <w:r w:rsidRPr="0048363D">
        <w:rPr>
          <w:rFonts w:ascii="Times New Roman" w:hAnsi="Times New Roman"/>
          <w:sz w:val="22"/>
          <w:szCs w:val="22"/>
        </w:rPr>
        <w:t xml:space="preserve"> godine </w:t>
      </w:r>
      <w:r w:rsidR="00F72C90" w:rsidRPr="0048363D">
        <w:rPr>
          <w:rFonts w:ascii="Times New Roman" w:hAnsi="Times New Roman"/>
          <w:sz w:val="22"/>
          <w:szCs w:val="22"/>
        </w:rPr>
        <w:t>ponovno uslug</w:t>
      </w:r>
      <w:r w:rsidR="00A7378D">
        <w:rPr>
          <w:rFonts w:ascii="Times New Roman" w:hAnsi="Times New Roman"/>
          <w:sz w:val="22"/>
          <w:szCs w:val="22"/>
        </w:rPr>
        <w:t>e</w:t>
      </w:r>
      <w:r w:rsidR="00C1514A">
        <w:rPr>
          <w:rFonts w:ascii="Times New Roman" w:hAnsi="Times New Roman"/>
          <w:sz w:val="22"/>
          <w:szCs w:val="22"/>
        </w:rPr>
        <w:t xml:space="preserve"> </w:t>
      </w:r>
      <w:r w:rsidR="00A7378D">
        <w:rPr>
          <w:rFonts w:ascii="Times New Roman" w:hAnsi="Times New Roman"/>
          <w:sz w:val="22"/>
          <w:szCs w:val="22"/>
        </w:rPr>
        <w:t xml:space="preserve">prijevoza </w:t>
      </w:r>
      <w:r w:rsidR="00111D46">
        <w:rPr>
          <w:rFonts w:ascii="Times New Roman" w:hAnsi="Times New Roman"/>
          <w:sz w:val="22"/>
          <w:szCs w:val="22"/>
        </w:rPr>
        <w:t xml:space="preserve">učenika </w:t>
      </w:r>
      <w:r w:rsidR="00D8177F">
        <w:rPr>
          <w:rFonts w:ascii="Times New Roman" w:hAnsi="Times New Roman"/>
          <w:sz w:val="22"/>
          <w:szCs w:val="22"/>
        </w:rPr>
        <w:t xml:space="preserve">obavlja </w:t>
      </w:r>
      <w:r w:rsidR="00C1514A" w:rsidRPr="00C1514A">
        <w:rPr>
          <w:rFonts w:ascii="Times New Roman" w:hAnsi="Times New Roman"/>
          <w:sz w:val="22"/>
          <w:szCs w:val="22"/>
        </w:rPr>
        <w:t>Prijevozni</w:t>
      </w:r>
      <w:r w:rsidR="00C1514A" w:rsidRPr="00C1514A">
        <w:rPr>
          <w:rFonts w:ascii="Times New Roman" w:hAnsi="Times New Roman" w:hint="eastAsia"/>
          <w:sz w:val="22"/>
          <w:szCs w:val="22"/>
        </w:rPr>
        <w:t>č</w:t>
      </w:r>
      <w:r w:rsidR="00C1514A" w:rsidRPr="00C1514A">
        <w:rPr>
          <w:rFonts w:ascii="Times New Roman" w:hAnsi="Times New Roman"/>
          <w:sz w:val="22"/>
          <w:szCs w:val="22"/>
        </w:rPr>
        <w:t>ki obrt BOBAN, Solin</w:t>
      </w:r>
      <w:r w:rsidR="00C1514A">
        <w:rPr>
          <w:rFonts w:ascii="Times New Roman" w:hAnsi="Times New Roman"/>
          <w:sz w:val="22"/>
          <w:szCs w:val="22"/>
        </w:rPr>
        <w:t>.</w:t>
      </w:r>
      <w:r w:rsidR="00C1514A" w:rsidRPr="00C1514A">
        <w:rPr>
          <w:rFonts w:ascii="Times New Roman" w:hAnsi="Times New Roman"/>
          <w:sz w:val="22"/>
          <w:szCs w:val="22"/>
        </w:rPr>
        <w:t xml:space="preserve"> </w:t>
      </w:r>
      <w:r w:rsidR="00A7378D">
        <w:rPr>
          <w:rFonts w:ascii="Times New Roman" w:hAnsi="Times New Roman"/>
          <w:sz w:val="22"/>
          <w:szCs w:val="22"/>
        </w:rPr>
        <w:t xml:space="preserve"> </w:t>
      </w:r>
    </w:p>
    <w:p w:rsidR="008D2949" w:rsidRPr="0048363D" w:rsidRDefault="008D2949" w:rsidP="00595E1B">
      <w:pPr>
        <w:rPr>
          <w:rFonts w:ascii="Times New Roman" w:hAnsi="Times New Roman"/>
          <w:sz w:val="22"/>
          <w:szCs w:val="22"/>
        </w:rPr>
      </w:pPr>
    </w:p>
    <w:p w:rsidR="000B3B82" w:rsidRPr="000B3B82" w:rsidRDefault="00595E1B" w:rsidP="0071336C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  <w:color w:val="000000"/>
        </w:rPr>
        <w:t>Godišnji kalendar rada škole</w:t>
      </w:r>
    </w:p>
    <w:p w:rsidR="008D2949" w:rsidRDefault="00595E1B" w:rsidP="000B3B82">
      <w:pPr>
        <w:rPr>
          <w:rFonts w:ascii="Times New Roman" w:hAnsi="Times New Roman"/>
          <w:color w:val="000000"/>
          <w:sz w:val="22"/>
          <w:szCs w:val="22"/>
        </w:rPr>
      </w:pPr>
      <w:r w:rsidRPr="0083243D">
        <w:rPr>
          <w:rFonts w:ascii="Times New Roman" w:hAnsi="Times New Roman"/>
          <w:color w:val="000000"/>
          <w:sz w:val="22"/>
          <w:szCs w:val="22"/>
        </w:rPr>
        <w:t>Nasta</w:t>
      </w:r>
      <w:r w:rsidR="00CD0B14" w:rsidRPr="0083243D">
        <w:rPr>
          <w:rFonts w:ascii="Times New Roman" w:hAnsi="Times New Roman"/>
          <w:color w:val="000000"/>
          <w:sz w:val="22"/>
          <w:szCs w:val="22"/>
        </w:rPr>
        <w:t>va je počela u 1.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 xml:space="preserve"> polugodištu  </w:t>
      </w:r>
      <w:r w:rsidR="00F4214A">
        <w:rPr>
          <w:rFonts w:ascii="Times New Roman" w:hAnsi="Times New Roman"/>
          <w:color w:val="000000"/>
          <w:sz w:val="22"/>
          <w:szCs w:val="22"/>
        </w:rPr>
        <w:t>10</w:t>
      </w:r>
      <w:r w:rsidR="00F72C90" w:rsidRPr="0083243D">
        <w:rPr>
          <w:rFonts w:ascii="Times New Roman" w:hAnsi="Times New Roman"/>
          <w:color w:val="000000"/>
          <w:sz w:val="22"/>
          <w:szCs w:val="22"/>
        </w:rPr>
        <w:t>. rujna, a završila 2</w:t>
      </w:r>
      <w:r w:rsidR="00F4214A">
        <w:rPr>
          <w:rFonts w:ascii="Times New Roman" w:hAnsi="Times New Roman"/>
          <w:color w:val="000000"/>
          <w:sz w:val="22"/>
          <w:szCs w:val="22"/>
        </w:rPr>
        <w:t>1</w:t>
      </w:r>
      <w:r w:rsidRPr="0083243D">
        <w:rPr>
          <w:rFonts w:ascii="Times New Roman" w:hAnsi="Times New Roman"/>
          <w:color w:val="000000"/>
          <w:sz w:val="22"/>
          <w:szCs w:val="22"/>
        </w:rPr>
        <w:t>. prosinca 201</w:t>
      </w:r>
      <w:r w:rsidR="00F4214A">
        <w:rPr>
          <w:rFonts w:ascii="Times New Roman" w:hAnsi="Times New Roman"/>
          <w:color w:val="000000"/>
          <w:sz w:val="22"/>
          <w:szCs w:val="22"/>
        </w:rPr>
        <w:t>8</w:t>
      </w:r>
      <w:r w:rsidRPr="0083243D">
        <w:rPr>
          <w:rFonts w:ascii="Times New Roman" w:hAnsi="Times New Roman"/>
          <w:color w:val="000000"/>
          <w:sz w:val="22"/>
          <w:szCs w:val="22"/>
        </w:rPr>
        <w:t>.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3243D">
        <w:rPr>
          <w:rFonts w:ascii="Times New Roman" w:hAnsi="Times New Roman"/>
          <w:color w:val="000000"/>
          <w:sz w:val="22"/>
          <w:szCs w:val="22"/>
        </w:rPr>
        <w:t>godine. U II. po</w:t>
      </w:r>
      <w:r w:rsidR="00F4214A">
        <w:rPr>
          <w:rFonts w:ascii="Times New Roman" w:hAnsi="Times New Roman"/>
          <w:color w:val="000000"/>
          <w:sz w:val="22"/>
          <w:szCs w:val="22"/>
        </w:rPr>
        <w:t>lugodištu nastava je započela 7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. siječnja, a završila 1</w:t>
      </w:r>
      <w:r w:rsidR="00F4214A">
        <w:rPr>
          <w:rFonts w:ascii="Times New Roman" w:hAnsi="Times New Roman"/>
          <w:color w:val="000000"/>
          <w:sz w:val="22"/>
          <w:szCs w:val="22"/>
        </w:rPr>
        <w:t>4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. lipnja 201</w:t>
      </w:r>
      <w:r w:rsidR="00F4214A">
        <w:rPr>
          <w:rFonts w:ascii="Times New Roman" w:hAnsi="Times New Roman"/>
          <w:color w:val="000000"/>
          <w:sz w:val="22"/>
          <w:szCs w:val="22"/>
        </w:rPr>
        <w:t>9</w:t>
      </w:r>
      <w:r w:rsidRPr="0083243D">
        <w:rPr>
          <w:rFonts w:ascii="Times New Roman" w:hAnsi="Times New Roman"/>
          <w:color w:val="000000"/>
          <w:sz w:val="22"/>
          <w:szCs w:val="22"/>
        </w:rPr>
        <w:t>.</w:t>
      </w:r>
      <w:r w:rsidR="006D78AA" w:rsidRPr="0083243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3243D">
        <w:rPr>
          <w:rFonts w:ascii="Times New Roman" w:hAnsi="Times New Roman"/>
          <w:color w:val="000000"/>
          <w:sz w:val="22"/>
          <w:szCs w:val="22"/>
        </w:rPr>
        <w:t xml:space="preserve">godine. Tijekom </w:t>
      </w:r>
      <w:r w:rsidR="00CD0B14" w:rsidRPr="0083243D">
        <w:rPr>
          <w:rFonts w:ascii="Times New Roman" w:hAnsi="Times New Roman"/>
          <w:color w:val="000000"/>
          <w:sz w:val="22"/>
          <w:szCs w:val="22"/>
        </w:rPr>
        <w:t>nastavne godine ostva</w:t>
      </w:r>
      <w:r w:rsidR="00F72C90" w:rsidRPr="0083243D">
        <w:rPr>
          <w:rFonts w:ascii="Times New Roman" w:hAnsi="Times New Roman"/>
          <w:color w:val="000000"/>
          <w:sz w:val="22"/>
          <w:szCs w:val="22"/>
        </w:rPr>
        <w:t xml:space="preserve">reno je </w:t>
      </w:r>
      <w:r w:rsidR="006D0B86" w:rsidRPr="0083243D">
        <w:rPr>
          <w:rFonts w:ascii="Times New Roman" w:hAnsi="Times New Roman"/>
          <w:color w:val="000000"/>
          <w:sz w:val="22"/>
          <w:szCs w:val="22"/>
        </w:rPr>
        <w:t xml:space="preserve">ukupno 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>17</w:t>
      </w:r>
      <w:r w:rsidR="00F4214A">
        <w:rPr>
          <w:rFonts w:ascii="Times New Roman" w:hAnsi="Times New Roman"/>
          <w:color w:val="000000"/>
          <w:sz w:val="22"/>
          <w:szCs w:val="22"/>
        </w:rPr>
        <w:t>8</w:t>
      </w:r>
      <w:r w:rsidR="0083243D" w:rsidRPr="0083243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72C90" w:rsidRPr="0083243D">
        <w:rPr>
          <w:rFonts w:ascii="Times New Roman" w:hAnsi="Times New Roman"/>
          <w:color w:val="000000"/>
          <w:sz w:val="22"/>
          <w:szCs w:val="22"/>
        </w:rPr>
        <w:t xml:space="preserve"> nastavnih dana  i  1 nenastavni radni dan</w:t>
      </w:r>
      <w:r w:rsidR="0011611F">
        <w:rPr>
          <w:rFonts w:ascii="Times New Roman" w:hAnsi="Times New Roman"/>
          <w:color w:val="000000"/>
          <w:sz w:val="22"/>
          <w:szCs w:val="22"/>
        </w:rPr>
        <w:t>, kroz 37 radnih tjedana</w:t>
      </w:r>
      <w:r w:rsidR="00CD0B14" w:rsidRPr="0083243D">
        <w:rPr>
          <w:rFonts w:ascii="Times New Roman" w:hAnsi="Times New Roman"/>
          <w:color w:val="000000"/>
          <w:sz w:val="22"/>
          <w:szCs w:val="22"/>
        </w:rPr>
        <w:t>.</w:t>
      </w:r>
    </w:p>
    <w:p w:rsidR="00B74B5E" w:rsidRDefault="00F4214A" w:rsidP="000B3B8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Zbog uskrsnih blagdana i odmora učenika Dan škole obilježen je u ponedjeljak 29. travnja 2019. godine.</w:t>
      </w:r>
    </w:p>
    <w:p w:rsidR="00EB07D9" w:rsidRDefault="00EB07D9" w:rsidP="000B3B82">
      <w:pPr>
        <w:rPr>
          <w:rFonts w:ascii="Times New Roman" w:hAnsi="Times New Roman"/>
          <w:color w:val="000000"/>
          <w:sz w:val="22"/>
          <w:szCs w:val="22"/>
        </w:rPr>
      </w:pPr>
    </w:p>
    <w:p w:rsidR="003B1B19" w:rsidRPr="00A4312C" w:rsidRDefault="003B1B19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  <w:color w:val="000000"/>
        </w:rPr>
        <w:t>KULTURNA  I   JAVNA DJELATNOST</w:t>
      </w:r>
    </w:p>
    <w:p w:rsidR="00A4312C" w:rsidRPr="00A4312C" w:rsidRDefault="00A4312C" w:rsidP="00A4312C">
      <w:pPr>
        <w:rPr>
          <w:rFonts w:ascii="Times New Roman" w:hAnsi="Times New Roman"/>
          <w:b/>
          <w:bCs/>
        </w:rPr>
      </w:pPr>
    </w:p>
    <w:p w:rsidR="003B1B19" w:rsidRPr="00FA5F98" w:rsidRDefault="003B1B19" w:rsidP="003B1B19">
      <w:pPr>
        <w:outlineLvl w:val="0"/>
        <w:rPr>
          <w:rFonts w:ascii="Times New Roman" w:hAnsi="Times New Roman"/>
          <w:sz w:val="22"/>
          <w:szCs w:val="22"/>
        </w:rPr>
      </w:pPr>
      <w:r w:rsidRPr="00FA5F98">
        <w:rPr>
          <w:rFonts w:ascii="Times New Roman" w:hAnsi="Times New Roman"/>
          <w:sz w:val="22"/>
          <w:szCs w:val="22"/>
        </w:rPr>
        <w:t xml:space="preserve">Plan je ostvaren u cijelosti, a posebno je za naglasiti prisutnost učenika na </w:t>
      </w:r>
      <w:r w:rsidR="007A562E" w:rsidRPr="00FA5F98">
        <w:rPr>
          <w:rFonts w:ascii="Times New Roman" w:hAnsi="Times New Roman"/>
          <w:sz w:val="22"/>
          <w:szCs w:val="22"/>
        </w:rPr>
        <w:t>9</w:t>
      </w:r>
      <w:r w:rsidRPr="00FA5F98">
        <w:rPr>
          <w:rFonts w:ascii="Times New Roman" w:hAnsi="Times New Roman"/>
          <w:sz w:val="22"/>
          <w:szCs w:val="22"/>
        </w:rPr>
        <w:t xml:space="preserve"> </w:t>
      </w:r>
      <w:r w:rsidR="00E930CF" w:rsidRPr="00FA5F98">
        <w:rPr>
          <w:rFonts w:ascii="Times New Roman" w:hAnsi="Times New Roman"/>
          <w:sz w:val="22"/>
          <w:szCs w:val="22"/>
        </w:rPr>
        <w:t xml:space="preserve">kazališnih i </w:t>
      </w:r>
      <w:r w:rsidR="00A4312C" w:rsidRPr="00FA5F98">
        <w:rPr>
          <w:rFonts w:ascii="Times New Roman" w:hAnsi="Times New Roman"/>
          <w:sz w:val="22"/>
          <w:szCs w:val="22"/>
        </w:rPr>
        <w:t>filmsk</w:t>
      </w:r>
      <w:r w:rsidR="00E930CF" w:rsidRPr="00FA5F98">
        <w:rPr>
          <w:rFonts w:ascii="Times New Roman" w:hAnsi="Times New Roman"/>
          <w:sz w:val="22"/>
          <w:szCs w:val="22"/>
        </w:rPr>
        <w:t>ih predstava</w:t>
      </w:r>
      <w:r w:rsidRPr="00FA5F98">
        <w:rPr>
          <w:rFonts w:ascii="Times New Roman" w:hAnsi="Times New Roman"/>
          <w:sz w:val="22"/>
          <w:szCs w:val="22"/>
        </w:rPr>
        <w:t xml:space="preserve">, školske priredbe (prijam prvaša, </w:t>
      </w:r>
      <w:r w:rsidR="00F72C90" w:rsidRPr="00FA5F98">
        <w:rPr>
          <w:rFonts w:ascii="Times New Roman" w:hAnsi="Times New Roman"/>
          <w:sz w:val="22"/>
          <w:szCs w:val="22"/>
        </w:rPr>
        <w:t xml:space="preserve">Božić, </w:t>
      </w:r>
      <w:r w:rsidRPr="00FA5F98">
        <w:rPr>
          <w:rFonts w:ascii="Times New Roman" w:hAnsi="Times New Roman"/>
          <w:sz w:val="22"/>
          <w:szCs w:val="22"/>
        </w:rPr>
        <w:t>D</w:t>
      </w:r>
      <w:r w:rsidR="00F72C90" w:rsidRPr="00FA5F98">
        <w:rPr>
          <w:rFonts w:ascii="Times New Roman" w:hAnsi="Times New Roman"/>
          <w:sz w:val="22"/>
          <w:szCs w:val="22"/>
        </w:rPr>
        <w:t>an škole</w:t>
      </w:r>
      <w:r w:rsidRPr="00FA5F98">
        <w:rPr>
          <w:rFonts w:ascii="Times New Roman" w:hAnsi="Times New Roman"/>
          <w:sz w:val="22"/>
          <w:szCs w:val="22"/>
        </w:rPr>
        <w:t xml:space="preserve">), </w:t>
      </w:r>
      <w:r w:rsidR="00FB6E30" w:rsidRPr="00FA5F98">
        <w:rPr>
          <w:rFonts w:ascii="Times New Roman" w:hAnsi="Times New Roman"/>
          <w:sz w:val="22"/>
          <w:szCs w:val="22"/>
        </w:rPr>
        <w:t>obilj</w:t>
      </w:r>
      <w:r w:rsidR="00BA31EA" w:rsidRPr="00FA5F98">
        <w:rPr>
          <w:rFonts w:ascii="Times New Roman" w:hAnsi="Times New Roman"/>
          <w:sz w:val="22"/>
          <w:szCs w:val="22"/>
        </w:rPr>
        <w:t>ežav</w:t>
      </w:r>
      <w:r w:rsidR="00FB6E30" w:rsidRPr="00FA5F98">
        <w:rPr>
          <w:rFonts w:ascii="Times New Roman" w:hAnsi="Times New Roman"/>
          <w:sz w:val="22"/>
          <w:szCs w:val="22"/>
        </w:rPr>
        <w:t>anje pokl</w:t>
      </w:r>
      <w:r w:rsidR="00344E7C" w:rsidRPr="00FA5F98">
        <w:rPr>
          <w:rFonts w:ascii="Times New Roman" w:hAnsi="Times New Roman"/>
          <w:sz w:val="22"/>
          <w:szCs w:val="22"/>
        </w:rPr>
        <w:t xml:space="preserve">adnog utorka – školske maškare, </w:t>
      </w:r>
      <w:r w:rsidRPr="00FA5F98">
        <w:rPr>
          <w:rFonts w:ascii="Times New Roman" w:hAnsi="Times New Roman"/>
          <w:sz w:val="22"/>
          <w:szCs w:val="22"/>
        </w:rPr>
        <w:t>aktivnosti uz blagdan Svetog  Kaja i Svetog Martina, obilježavanje Međunarodnog dan</w:t>
      </w:r>
      <w:r w:rsidR="000341ED" w:rsidRPr="00FA5F98">
        <w:rPr>
          <w:rFonts w:ascii="Times New Roman" w:hAnsi="Times New Roman"/>
          <w:sz w:val="22"/>
          <w:szCs w:val="22"/>
        </w:rPr>
        <w:t>a voda</w:t>
      </w:r>
      <w:r w:rsidR="00BA31EA" w:rsidRPr="00FA5F98">
        <w:rPr>
          <w:rFonts w:ascii="Times New Roman" w:hAnsi="Times New Roman"/>
          <w:sz w:val="22"/>
          <w:szCs w:val="22"/>
        </w:rPr>
        <w:t xml:space="preserve">, </w:t>
      </w:r>
      <w:r w:rsidR="0019640A" w:rsidRPr="00FA5F98">
        <w:rPr>
          <w:rFonts w:ascii="Times New Roman" w:hAnsi="Times New Roman"/>
          <w:sz w:val="22"/>
          <w:szCs w:val="22"/>
        </w:rPr>
        <w:t xml:space="preserve">Međunarodni dan zdravlja, </w:t>
      </w:r>
      <w:r w:rsidR="00CF69D6" w:rsidRPr="00FA5F98">
        <w:rPr>
          <w:rFonts w:ascii="Times New Roman" w:hAnsi="Times New Roman"/>
          <w:sz w:val="22"/>
          <w:szCs w:val="22"/>
        </w:rPr>
        <w:t xml:space="preserve">obilježen je Dan kravate, </w:t>
      </w:r>
      <w:r w:rsidR="000341ED" w:rsidRPr="00FA5F98">
        <w:rPr>
          <w:rFonts w:ascii="Times New Roman" w:hAnsi="Times New Roman"/>
          <w:sz w:val="22"/>
          <w:szCs w:val="22"/>
        </w:rPr>
        <w:t>Dan bijelog štapa, Dan sjećanja na žrtvu Vukovara</w:t>
      </w:r>
      <w:r w:rsidR="007A562E" w:rsidRPr="00FA5F98">
        <w:rPr>
          <w:rFonts w:ascii="Times New Roman" w:hAnsi="Times New Roman"/>
          <w:sz w:val="22"/>
          <w:szCs w:val="22"/>
        </w:rPr>
        <w:t>, Dana ružičastih majica</w:t>
      </w:r>
      <w:r w:rsidR="00BA31EA" w:rsidRPr="00FA5F98">
        <w:rPr>
          <w:rFonts w:ascii="Times New Roman" w:hAnsi="Times New Roman"/>
          <w:sz w:val="22"/>
          <w:szCs w:val="22"/>
        </w:rPr>
        <w:t xml:space="preserve">. </w:t>
      </w:r>
      <w:r w:rsidR="000341ED" w:rsidRPr="00FA5F98">
        <w:rPr>
          <w:rFonts w:ascii="Times New Roman" w:hAnsi="Times New Roman"/>
          <w:sz w:val="22"/>
          <w:szCs w:val="22"/>
        </w:rPr>
        <w:t xml:space="preserve"> </w:t>
      </w:r>
    </w:p>
    <w:p w:rsidR="0019640A" w:rsidRPr="00FA5F98" w:rsidRDefault="003B1B19" w:rsidP="0019640A">
      <w:pPr>
        <w:outlineLvl w:val="0"/>
        <w:rPr>
          <w:rFonts w:ascii="Times New Roman" w:hAnsi="Times New Roman"/>
          <w:sz w:val="22"/>
          <w:szCs w:val="22"/>
        </w:rPr>
      </w:pPr>
      <w:r w:rsidRPr="00FA5F98">
        <w:rPr>
          <w:rFonts w:ascii="Times New Roman" w:hAnsi="Times New Roman"/>
          <w:sz w:val="22"/>
          <w:szCs w:val="22"/>
        </w:rPr>
        <w:t xml:space="preserve">U školi se redovito obilježavaju mnogi značajni datumi i događaji iz hrvatske povijesti kroz razne oblike aktivnosti (priredbe, izložbe, posjete, satovi razrednika, </w:t>
      </w:r>
      <w:r w:rsidR="008D2949" w:rsidRPr="00FA5F98">
        <w:rPr>
          <w:rFonts w:ascii="Times New Roman" w:hAnsi="Times New Roman"/>
          <w:sz w:val="22"/>
          <w:szCs w:val="22"/>
        </w:rPr>
        <w:t xml:space="preserve">nastave </w:t>
      </w:r>
      <w:r w:rsidRPr="00FA5F98">
        <w:rPr>
          <w:rFonts w:ascii="Times New Roman" w:hAnsi="Times New Roman"/>
          <w:sz w:val="22"/>
          <w:szCs w:val="22"/>
        </w:rPr>
        <w:t>povijesti, hrvatskoga jezika, nastava u prirodi)</w:t>
      </w:r>
      <w:r w:rsidR="007A562E" w:rsidRPr="00FA5F98">
        <w:rPr>
          <w:rFonts w:ascii="Times New Roman" w:hAnsi="Times New Roman"/>
          <w:sz w:val="22"/>
          <w:szCs w:val="22"/>
        </w:rPr>
        <w:t xml:space="preserve">. </w:t>
      </w:r>
    </w:p>
    <w:p w:rsidR="0019640A" w:rsidRPr="00FA5F98" w:rsidRDefault="0019640A" w:rsidP="0019640A">
      <w:pPr>
        <w:outlineLvl w:val="0"/>
        <w:rPr>
          <w:rFonts w:ascii="Times New Roman" w:hAnsi="Times New Roman"/>
          <w:color w:val="000000"/>
          <w:sz w:val="22"/>
          <w:szCs w:val="22"/>
        </w:rPr>
      </w:pPr>
      <w:r w:rsidRPr="00FA5F98">
        <w:rPr>
          <w:rFonts w:ascii="Times New Roman" w:hAnsi="Times New Roman"/>
          <w:color w:val="000000"/>
          <w:sz w:val="22"/>
          <w:szCs w:val="22"/>
        </w:rPr>
        <w:t>Posebno treba naglasiti vrlo razvijene i raširene aktivnosti školske knjižničarke s nizom radionica za učenike, niz projekata koje organizira i provodi.</w:t>
      </w:r>
      <w:r w:rsidR="00725865" w:rsidRPr="00FA5F98">
        <w:rPr>
          <w:rFonts w:ascii="Times New Roman" w:hAnsi="Times New Roman"/>
          <w:color w:val="000000"/>
          <w:sz w:val="22"/>
          <w:szCs w:val="22"/>
        </w:rPr>
        <w:t xml:space="preserve"> Ove godine se ističe organizacija susreta učenika škole s književni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>com Majom Alfirević</w:t>
      </w:r>
      <w:r w:rsidR="00725865" w:rsidRPr="00FA5F98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>20</w:t>
      </w:r>
      <w:r w:rsidR="00725865" w:rsidRPr="00FA5F98">
        <w:rPr>
          <w:rFonts w:ascii="Times New Roman" w:hAnsi="Times New Roman"/>
          <w:color w:val="000000"/>
          <w:sz w:val="22"/>
          <w:szCs w:val="22"/>
        </w:rPr>
        <w:t>.11.201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>8</w:t>
      </w:r>
      <w:r w:rsidR="00725865" w:rsidRPr="00FA5F98">
        <w:rPr>
          <w:rFonts w:ascii="Times New Roman" w:hAnsi="Times New Roman"/>
          <w:color w:val="000000"/>
          <w:sz w:val="22"/>
          <w:szCs w:val="22"/>
        </w:rPr>
        <w:t>.)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 xml:space="preserve">, organizacija međuopćinske razine LiDraNo 2019., obilježavanje Dana glagoljice (22.02.2019.), </w:t>
      </w:r>
      <w:r w:rsidR="00DE69D1">
        <w:rPr>
          <w:rFonts w:ascii="Times New Roman" w:hAnsi="Times New Roman"/>
          <w:color w:val="000000"/>
          <w:sz w:val="22"/>
          <w:szCs w:val="22"/>
        </w:rPr>
        <w:t>p</w:t>
      </w:r>
      <w:r w:rsidR="00DE69D1" w:rsidRPr="00DE69D1">
        <w:rPr>
          <w:rFonts w:ascii="Times New Roman" w:hAnsi="Times New Roman"/>
          <w:color w:val="000000"/>
          <w:sz w:val="22"/>
          <w:szCs w:val="22"/>
        </w:rPr>
        <w:t>ovodom  Me</w:t>
      </w:r>
      <w:r w:rsidR="00DE69D1" w:rsidRPr="00DE69D1">
        <w:rPr>
          <w:rFonts w:ascii="Times New Roman" w:hAnsi="Times New Roman" w:hint="eastAsia"/>
          <w:color w:val="000000"/>
          <w:sz w:val="22"/>
          <w:szCs w:val="22"/>
        </w:rPr>
        <w:t>đ</w:t>
      </w:r>
      <w:r w:rsidR="00DE69D1" w:rsidRPr="00DE69D1">
        <w:rPr>
          <w:rFonts w:ascii="Times New Roman" w:hAnsi="Times New Roman"/>
          <w:color w:val="000000"/>
          <w:sz w:val="22"/>
          <w:szCs w:val="22"/>
        </w:rPr>
        <w:t>unarodnog dana tolerancije koji se obilježava 16. studenoga održana je Zentangle radionica s u</w:t>
      </w:r>
      <w:r w:rsidR="00DE69D1" w:rsidRPr="00DE69D1">
        <w:rPr>
          <w:rFonts w:ascii="Times New Roman" w:hAnsi="Times New Roman" w:hint="eastAsia"/>
          <w:color w:val="000000"/>
          <w:sz w:val="22"/>
          <w:szCs w:val="22"/>
        </w:rPr>
        <w:t>č</w:t>
      </w:r>
      <w:r w:rsidR="00DE69D1" w:rsidRPr="00DE69D1">
        <w:rPr>
          <w:rFonts w:ascii="Times New Roman" w:hAnsi="Times New Roman"/>
          <w:color w:val="000000"/>
          <w:sz w:val="22"/>
          <w:szCs w:val="22"/>
        </w:rPr>
        <w:t>enicima</w:t>
      </w:r>
      <w:r w:rsidR="00DE69D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 xml:space="preserve">izložba slikovnica učenika 5. d razreda Bajka o ribaru i ribici (od 2. do 10. svibnja 2019.), Književna večer s glazbenim programom Radionice kreativnog pisanja i godišnjak „Riječi“ (29.05.2019.), pripreme i rad na slikovnici </w:t>
      </w:r>
      <w:r w:rsidR="006D22BB">
        <w:rPr>
          <w:rFonts w:ascii="Times New Roman" w:hAnsi="Times New Roman"/>
          <w:color w:val="000000"/>
          <w:sz w:val="22"/>
          <w:szCs w:val="22"/>
        </w:rPr>
        <w:t>„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>Rani dani slikara Vjekoslava Paraća</w:t>
      </w:r>
      <w:r w:rsidR="006D22BB">
        <w:rPr>
          <w:rFonts w:ascii="Times New Roman" w:hAnsi="Times New Roman"/>
          <w:color w:val="000000"/>
          <w:sz w:val="22"/>
          <w:szCs w:val="22"/>
        </w:rPr>
        <w:t>“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 xml:space="preserve"> te izradi monografije povodom 50. </w:t>
      </w:r>
      <w:r w:rsidR="00544B1D">
        <w:rPr>
          <w:rFonts w:ascii="Times New Roman" w:hAnsi="Times New Roman"/>
          <w:color w:val="000000"/>
          <w:sz w:val="22"/>
          <w:szCs w:val="22"/>
        </w:rPr>
        <w:t xml:space="preserve">obljetnice škole, te priprema, </w:t>
      </w:r>
      <w:r w:rsidR="007A562E" w:rsidRPr="00FA5F98">
        <w:rPr>
          <w:rFonts w:ascii="Times New Roman" w:hAnsi="Times New Roman"/>
          <w:color w:val="000000"/>
          <w:sz w:val="22"/>
          <w:szCs w:val="22"/>
        </w:rPr>
        <w:t xml:space="preserve">uređivanje </w:t>
      </w:r>
      <w:r w:rsidR="00544B1D">
        <w:rPr>
          <w:rFonts w:ascii="Times New Roman" w:hAnsi="Times New Roman"/>
          <w:color w:val="000000"/>
          <w:sz w:val="22"/>
          <w:szCs w:val="22"/>
        </w:rPr>
        <w:t xml:space="preserve">i tiskanje </w:t>
      </w:r>
      <w:r w:rsidR="00FA5F98" w:rsidRPr="00FA5F98">
        <w:rPr>
          <w:rFonts w:ascii="Times New Roman" w:hAnsi="Times New Roman"/>
          <w:color w:val="000000"/>
          <w:sz w:val="22"/>
          <w:szCs w:val="22"/>
        </w:rPr>
        <w:t>zbirke pjesama V. Pašare  „U oku čežnje“</w:t>
      </w:r>
      <w:r w:rsidR="00AB11C9">
        <w:rPr>
          <w:rFonts w:ascii="Times New Roman" w:hAnsi="Times New Roman"/>
          <w:color w:val="000000"/>
          <w:sz w:val="22"/>
          <w:szCs w:val="22"/>
        </w:rPr>
        <w:t>, realizacija projekta „Friško</w:t>
      </w:r>
      <w:r w:rsidR="0023327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1C9">
        <w:rPr>
          <w:rFonts w:ascii="Times New Roman" w:hAnsi="Times New Roman"/>
          <w:color w:val="000000"/>
          <w:sz w:val="22"/>
          <w:szCs w:val="22"/>
        </w:rPr>
        <w:t>-</w:t>
      </w:r>
      <w:r w:rsidR="0023327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11C9">
        <w:rPr>
          <w:rFonts w:ascii="Times New Roman" w:hAnsi="Times New Roman"/>
          <w:color w:val="000000"/>
          <w:sz w:val="22"/>
          <w:szCs w:val="22"/>
        </w:rPr>
        <w:t>sakupljajmo zajedno stare baterije</w:t>
      </w:r>
      <w:r w:rsidR="0023327F">
        <w:rPr>
          <w:rFonts w:ascii="Times New Roman" w:hAnsi="Times New Roman"/>
          <w:color w:val="000000"/>
          <w:sz w:val="22"/>
          <w:szCs w:val="22"/>
        </w:rPr>
        <w:t>.</w:t>
      </w:r>
    </w:p>
    <w:p w:rsidR="00725865" w:rsidRDefault="00725865" w:rsidP="0019640A">
      <w:pPr>
        <w:outlineLvl w:val="0"/>
        <w:rPr>
          <w:rFonts w:ascii="Times New Roman" w:hAnsi="Times New Roman"/>
          <w:color w:val="000000"/>
          <w:sz w:val="22"/>
          <w:szCs w:val="22"/>
        </w:rPr>
      </w:pPr>
      <w:r w:rsidRPr="00FA5F98">
        <w:rPr>
          <w:rFonts w:ascii="Times New Roman" w:hAnsi="Times New Roman"/>
          <w:color w:val="000000"/>
          <w:sz w:val="22"/>
          <w:szCs w:val="22"/>
        </w:rPr>
        <w:t xml:space="preserve">Treba istaknuti </w:t>
      </w:r>
      <w:r w:rsidR="00FB3D8A" w:rsidRPr="00FA5F98">
        <w:rPr>
          <w:rFonts w:ascii="Times New Roman" w:hAnsi="Times New Roman"/>
          <w:color w:val="000000"/>
          <w:sz w:val="22"/>
          <w:szCs w:val="22"/>
        </w:rPr>
        <w:t xml:space="preserve">ponovno </w:t>
      </w:r>
      <w:r w:rsidRPr="00FA5F98">
        <w:rPr>
          <w:rFonts w:ascii="Times New Roman" w:hAnsi="Times New Roman"/>
          <w:color w:val="000000"/>
          <w:sz w:val="22"/>
          <w:szCs w:val="22"/>
        </w:rPr>
        <w:t>obilježavanje Svjetskog dana kazališta (2</w:t>
      </w:r>
      <w:r w:rsidR="00FA5F98" w:rsidRPr="00FA5F98">
        <w:rPr>
          <w:rFonts w:ascii="Times New Roman" w:hAnsi="Times New Roman"/>
          <w:color w:val="000000"/>
          <w:sz w:val="22"/>
          <w:szCs w:val="22"/>
        </w:rPr>
        <w:t>6</w:t>
      </w:r>
      <w:r w:rsidRPr="00FA5F98">
        <w:rPr>
          <w:rFonts w:ascii="Times New Roman" w:hAnsi="Times New Roman"/>
          <w:color w:val="000000"/>
          <w:sz w:val="22"/>
          <w:szCs w:val="22"/>
        </w:rPr>
        <w:t>.03.201</w:t>
      </w:r>
      <w:r w:rsidR="00FA5F98" w:rsidRPr="00FA5F98">
        <w:rPr>
          <w:rFonts w:ascii="Times New Roman" w:hAnsi="Times New Roman"/>
          <w:color w:val="000000"/>
          <w:sz w:val="22"/>
          <w:szCs w:val="22"/>
        </w:rPr>
        <w:t>9</w:t>
      </w:r>
      <w:r w:rsidRPr="00FA5F98">
        <w:rPr>
          <w:rFonts w:ascii="Times New Roman" w:hAnsi="Times New Roman"/>
          <w:color w:val="000000"/>
          <w:sz w:val="22"/>
          <w:szCs w:val="22"/>
        </w:rPr>
        <w:t>.) kojom prigodom je održan javni koncert učenika škole za zainteresiranu javnost.</w:t>
      </w:r>
      <w:r w:rsidR="006A06B5">
        <w:rPr>
          <w:rFonts w:ascii="Times New Roman" w:hAnsi="Times New Roman"/>
          <w:color w:val="000000"/>
          <w:sz w:val="22"/>
          <w:szCs w:val="22"/>
        </w:rPr>
        <w:t xml:space="preserve"> Obilježen je i 1. veljače </w:t>
      </w:r>
      <w:r w:rsidR="006A06B5" w:rsidRPr="006A06B5">
        <w:rPr>
          <w:rFonts w:ascii="Times New Roman" w:hAnsi="Times New Roman"/>
          <w:color w:val="000000"/>
          <w:sz w:val="22"/>
          <w:szCs w:val="22"/>
        </w:rPr>
        <w:t xml:space="preserve">Svjetski dan </w:t>
      </w:r>
      <w:r w:rsidR="006A06B5" w:rsidRPr="006A06B5">
        <w:rPr>
          <w:rFonts w:ascii="Times New Roman" w:hAnsi="Times New Roman" w:hint="eastAsia"/>
          <w:color w:val="000000"/>
          <w:sz w:val="22"/>
          <w:szCs w:val="22"/>
        </w:rPr>
        <w:t>č</w:t>
      </w:r>
      <w:r w:rsidR="006A06B5" w:rsidRPr="006A06B5">
        <w:rPr>
          <w:rFonts w:ascii="Times New Roman" w:hAnsi="Times New Roman"/>
          <w:color w:val="000000"/>
          <w:sz w:val="22"/>
          <w:szCs w:val="22"/>
        </w:rPr>
        <w:t>itanja naglas</w:t>
      </w:r>
      <w:r w:rsidR="006A06B5">
        <w:rPr>
          <w:rFonts w:ascii="Times New Roman" w:hAnsi="Times New Roman"/>
          <w:color w:val="000000"/>
          <w:sz w:val="22"/>
          <w:szCs w:val="22"/>
        </w:rPr>
        <w:t>.</w:t>
      </w:r>
    </w:p>
    <w:p w:rsidR="006A06B5" w:rsidRPr="00FA5F98" w:rsidRDefault="006A06B5" w:rsidP="0019640A">
      <w:pPr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Ove godine intenzivnije su aktivnosti u okviru </w:t>
      </w:r>
      <w:r w:rsidRPr="006A06B5">
        <w:rPr>
          <w:rFonts w:ascii="Times New Roman" w:hAnsi="Times New Roman"/>
          <w:color w:val="000000"/>
          <w:sz w:val="22"/>
          <w:szCs w:val="22"/>
        </w:rPr>
        <w:t>eTwinning portal</w:t>
      </w:r>
      <w:r>
        <w:rPr>
          <w:rFonts w:ascii="Times New Roman" w:hAnsi="Times New Roman"/>
          <w:color w:val="000000"/>
          <w:sz w:val="22"/>
          <w:szCs w:val="22"/>
        </w:rPr>
        <w:t xml:space="preserve">a i </w:t>
      </w:r>
      <w:r w:rsidR="00DE69D1">
        <w:rPr>
          <w:rFonts w:ascii="Times New Roman" w:hAnsi="Times New Roman"/>
          <w:color w:val="000000"/>
          <w:sz w:val="22"/>
          <w:szCs w:val="22"/>
        </w:rPr>
        <w:t>projekata međunarodne suradnje.</w:t>
      </w:r>
    </w:p>
    <w:p w:rsidR="008D2949" w:rsidRPr="00FA5F98" w:rsidRDefault="003B1B19" w:rsidP="0019640A">
      <w:pPr>
        <w:outlineLvl w:val="0"/>
        <w:rPr>
          <w:rFonts w:ascii="Times New Roman" w:hAnsi="Times New Roman"/>
          <w:color w:val="000000"/>
          <w:sz w:val="22"/>
          <w:szCs w:val="22"/>
        </w:rPr>
      </w:pPr>
      <w:r w:rsidRPr="00FA5F98">
        <w:rPr>
          <w:rFonts w:ascii="Times New Roman" w:hAnsi="Times New Roman"/>
          <w:color w:val="000000"/>
          <w:sz w:val="22"/>
          <w:szCs w:val="22"/>
        </w:rPr>
        <w:t xml:space="preserve">Početkom nastavne godine djelatnici MUP-a održali su predavanje za “prvašiće” pod nazivom “Što znam i kako se ponašam u prometu”, </w:t>
      </w:r>
      <w:r w:rsidRPr="006D22BB">
        <w:rPr>
          <w:rFonts w:ascii="Times New Roman" w:hAnsi="Times New Roman"/>
          <w:color w:val="000000"/>
          <w:sz w:val="22"/>
          <w:szCs w:val="22"/>
        </w:rPr>
        <w:t xml:space="preserve">a tijekom </w:t>
      </w:r>
      <w:r w:rsidR="006F359B" w:rsidRPr="006D22BB">
        <w:rPr>
          <w:rFonts w:ascii="Times New Roman" w:hAnsi="Times New Roman"/>
          <w:color w:val="000000"/>
          <w:sz w:val="22"/>
          <w:szCs w:val="22"/>
        </w:rPr>
        <w:t>studenog</w:t>
      </w:r>
      <w:r w:rsidR="00BA31EA" w:rsidRPr="006D22BB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6D22BB" w:rsidRPr="006D22BB">
        <w:rPr>
          <w:rFonts w:ascii="Times New Roman" w:hAnsi="Times New Roman"/>
          <w:color w:val="000000"/>
          <w:sz w:val="22"/>
          <w:szCs w:val="22"/>
        </w:rPr>
        <w:t xml:space="preserve">i prosinca </w:t>
      </w:r>
      <w:r w:rsidR="00BA31EA" w:rsidRPr="006D22BB">
        <w:rPr>
          <w:rFonts w:ascii="Times New Roman" w:hAnsi="Times New Roman"/>
          <w:color w:val="000000"/>
          <w:sz w:val="22"/>
          <w:szCs w:val="22"/>
        </w:rPr>
        <w:t>201</w:t>
      </w:r>
      <w:r w:rsidR="00FA5F98" w:rsidRPr="006D22BB">
        <w:rPr>
          <w:rFonts w:ascii="Times New Roman" w:hAnsi="Times New Roman"/>
          <w:color w:val="000000"/>
          <w:sz w:val="22"/>
          <w:szCs w:val="22"/>
        </w:rPr>
        <w:t>8</w:t>
      </w:r>
      <w:r w:rsidR="000341ED" w:rsidRPr="006D22B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6D22BB">
        <w:rPr>
          <w:rFonts w:ascii="Times New Roman" w:hAnsi="Times New Roman"/>
          <w:color w:val="000000"/>
          <w:sz w:val="22"/>
          <w:szCs w:val="22"/>
        </w:rPr>
        <w:t xml:space="preserve"> i na</w:t>
      </w:r>
      <w:r w:rsidRPr="00FA5F98">
        <w:rPr>
          <w:rFonts w:ascii="Times New Roman" w:hAnsi="Times New Roman"/>
          <w:color w:val="000000"/>
          <w:sz w:val="22"/>
          <w:szCs w:val="22"/>
        </w:rPr>
        <w:t xml:space="preserve"> Prometnom p</w:t>
      </w:r>
      <w:r w:rsidR="000341ED" w:rsidRPr="00FA5F98">
        <w:rPr>
          <w:rFonts w:ascii="Times New Roman" w:hAnsi="Times New Roman"/>
          <w:color w:val="000000"/>
          <w:sz w:val="22"/>
          <w:szCs w:val="22"/>
        </w:rPr>
        <w:t xml:space="preserve">oligonu </w:t>
      </w:r>
      <w:r w:rsidR="00102157" w:rsidRPr="00FA5F98">
        <w:rPr>
          <w:rFonts w:ascii="Times New Roman" w:hAnsi="Times New Roman"/>
          <w:color w:val="000000"/>
          <w:sz w:val="22"/>
          <w:szCs w:val="22"/>
        </w:rPr>
        <w:t xml:space="preserve">u Splitu </w:t>
      </w:r>
      <w:r w:rsidR="000341ED" w:rsidRPr="00FA5F98">
        <w:rPr>
          <w:rFonts w:ascii="Times New Roman" w:hAnsi="Times New Roman"/>
          <w:color w:val="000000"/>
          <w:sz w:val="22"/>
          <w:szCs w:val="22"/>
        </w:rPr>
        <w:t xml:space="preserve">za učenike 4.-ih </w:t>
      </w:r>
      <w:r w:rsidRPr="00FA5F98">
        <w:rPr>
          <w:rFonts w:ascii="Times New Roman" w:hAnsi="Times New Roman"/>
          <w:color w:val="000000"/>
          <w:sz w:val="22"/>
          <w:szCs w:val="22"/>
        </w:rPr>
        <w:t xml:space="preserve"> razreda. </w:t>
      </w:r>
    </w:p>
    <w:p w:rsidR="008D2949" w:rsidRPr="00FA5F98" w:rsidRDefault="003B1B19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FA5F98">
        <w:rPr>
          <w:rFonts w:ascii="Times New Roman" w:hAnsi="Times New Roman"/>
          <w:color w:val="000000"/>
          <w:sz w:val="22"/>
          <w:szCs w:val="22"/>
        </w:rPr>
        <w:t>Posebno se ističu aktivnosti u realizaciji pro</w:t>
      </w:r>
      <w:r w:rsidR="006D78AA" w:rsidRPr="00FA5F98">
        <w:rPr>
          <w:rFonts w:ascii="Times New Roman" w:hAnsi="Times New Roman"/>
          <w:color w:val="000000"/>
          <w:sz w:val="22"/>
          <w:szCs w:val="22"/>
        </w:rPr>
        <w:t>jekt</w:t>
      </w:r>
      <w:r w:rsidR="00FB3D8A" w:rsidRPr="00FA5F98">
        <w:rPr>
          <w:rFonts w:ascii="Times New Roman" w:hAnsi="Times New Roman"/>
          <w:color w:val="000000"/>
          <w:sz w:val="22"/>
          <w:szCs w:val="22"/>
        </w:rPr>
        <w:t>a</w:t>
      </w:r>
      <w:r w:rsidRPr="00FA5F98">
        <w:rPr>
          <w:rFonts w:ascii="Times New Roman" w:hAnsi="Times New Roman"/>
          <w:color w:val="000000"/>
          <w:sz w:val="22"/>
          <w:szCs w:val="22"/>
        </w:rPr>
        <w:t xml:space="preserve"> Međunarodne eko-škole </w:t>
      </w:r>
      <w:r w:rsidR="00BA31EA" w:rsidRPr="00FA5F98">
        <w:rPr>
          <w:rFonts w:ascii="Times New Roman" w:hAnsi="Times New Roman"/>
          <w:color w:val="000000"/>
          <w:sz w:val="22"/>
          <w:szCs w:val="22"/>
        </w:rPr>
        <w:t>- dijamantni status</w:t>
      </w:r>
      <w:r w:rsidR="006A06B5" w:rsidRPr="006A06B5">
        <w:t xml:space="preserve"> </w:t>
      </w:r>
      <w:r w:rsidR="006A06B5">
        <w:t>(</w:t>
      </w:r>
      <w:r w:rsidR="006A06B5" w:rsidRPr="006A06B5">
        <w:rPr>
          <w:rFonts w:ascii="Times New Roman" w:hAnsi="Times New Roman"/>
          <w:color w:val="000000"/>
          <w:sz w:val="22"/>
          <w:szCs w:val="22"/>
        </w:rPr>
        <w:t xml:space="preserve">dva projektna dana i sve ostale planirane aktivnosti), sudjelovanje na državnom Eko-kvizu, prikupljanje starog papira, </w:t>
      </w:r>
      <w:r w:rsidR="00DE69D1">
        <w:rPr>
          <w:rFonts w:ascii="Times New Roman" w:hAnsi="Times New Roman"/>
          <w:color w:val="000000"/>
          <w:sz w:val="22"/>
          <w:szCs w:val="22"/>
        </w:rPr>
        <w:t xml:space="preserve">obilježavanje  </w:t>
      </w:r>
      <w:r w:rsidR="006D22BB">
        <w:rPr>
          <w:rFonts w:ascii="Times New Roman" w:hAnsi="Times New Roman"/>
          <w:color w:val="000000"/>
          <w:sz w:val="22"/>
          <w:szCs w:val="22"/>
        </w:rPr>
        <w:t>D</w:t>
      </w:r>
      <w:r w:rsidR="00DE69D1">
        <w:rPr>
          <w:rFonts w:ascii="Times New Roman" w:hAnsi="Times New Roman"/>
          <w:color w:val="000000"/>
          <w:sz w:val="22"/>
          <w:szCs w:val="22"/>
        </w:rPr>
        <w:t xml:space="preserve">ana kravate 18. listopada, obilježavanje </w:t>
      </w:r>
      <w:r w:rsidR="00DE69D1" w:rsidRPr="00DE69D1">
        <w:rPr>
          <w:rFonts w:ascii="Times New Roman" w:hAnsi="Times New Roman"/>
          <w:color w:val="000000"/>
          <w:sz w:val="22"/>
          <w:szCs w:val="22"/>
        </w:rPr>
        <w:t>Dan kruha i zahvalnosti za plodove zemlje - 16. listopada</w:t>
      </w:r>
      <w:r w:rsidR="00DE69D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161AA3">
        <w:rPr>
          <w:rFonts w:ascii="Times New Roman" w:hAnsi="Times New Roman"/>
          <w:color w:val="000000"/>
          <w:sz w:val="22"/>
          <w:szCs w:val="22"/>
        </w:rPr>
        <w:t xml:space="preserve">projekt </w:t>
      </w:r>
      <w:r w:rsidR="00457889">
        <w:rPr>
          <w:rFonts w:ascii="Times New Roman" w:hAnsi="Times New Roman"/>
          <w:color w:val="000000"/>
          <w:sz w:val="22"/>
          <w:szCs w:val="22"/>
        </w:rPr>
        <w:t xml:space="preserve">pošumljavanja opožarenih krajeva Dalmacije </w:t>
      </w:r>
      <w:r w:rsidR="00161AA3">
        <w:rPr>
          <w:rFonts w:ascii="Times New Roman" w:hAnsi="Times New Roman"/>
          <w:color w:val="000000"/>
          <w:sz w:val="22"/>
          <w:szCs w:val="22"/>
        </w:rPr>
        <w:t xml:space="preserve">„Boranka“, biciklijada učenika osnovnih škola, </w:t>
      </w:r>
      <w:r w:rsidR="00DE69D1">
        <w:rPr>
          <w:rFonts w:ascii="Times New Roman" w:hAnsi="Times New Roman"/>
          <w:color w:val="000000"/>
          <w:sz w:val="22"/>
          <w:szCs w:val="22"/>
        </w:rPr>
        <w:t xml:space="preserve">„Zelena čistka 2019., </w:t>
      </w:r>
      <w:r w:rsidR="006A06B5" w:rsidRPr="006A06B5">
        <w:rPr>
          <w:rFonts w:ascii="Times New Roman" w:hAnsi="Times New Roman"/>
          <w:color w:val="000000"/>
          <w:sz w:val="22"/>
          <w:szCs w:val="22"/>
        </w:rPr>
        <w:t>sudjelovanje u realizaciji gradskih projekata „Razmišljam EKOlogi</w:t>
      </w:r>
      <w:r w:rsidR="006A06B5" w:rsidRPr="006A06B5">
        <w:rPr>
          <w:rFonts w:ascii="Times New Roman" w:hAnsi="Times New Roman" w:hint="eastAsia"/>
          <w:color w:val="000000"/>
          <w:sz w:val="22"/>
          <w:szCs w:val="22"/>
        </w:rPr>
        <w:t>č</w:t>
      </w:r>
      <w:r w:rsidR="006A06B5" w:rsidRPr="006A06B5">
        <w:rPr>
          <w:rFonts w:ascii="Times New Roman" w:hAnsi="Times New Roman"/>
          <w:color w:val="000000"/>
          <w:sz w:val="22"/>
          <w:szCs w:val="22"/>
        </w:rPr>
        <w:t>no“ i „Živjeti zdravo“</w:t>
      </w:r>
      <w:r w:rsidR="00BA31EA" w:rsidRPr="00FA5F98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8D2949" w:rsidRPr="00FA5F98" w:rsidRDefault="006F359B" w:rsidP="003B1B1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A5F98">
        <w:rPr>
          <w:rFonts w:ascii="Times New Roman" w:hAnsi="Times New Roman"/>
          <w:color w:val="000000"/>
          <w:sz w:val="22"/>
          <w:szCs w:val="22"/>
        </w:rPr>
        <w:t xml:space="preserve">Treba spomenuti i slijedeće aktivnosti: </w:t>
      </w:r>
      <w:r w:rsidR="00344E7C" w:rsidRPr="00FA5F98">
        <w:rPr>
          <w:rFonts w:ascii="Times New Roman" w:hAnsi="Times New Roman"/>
          <w:sz w:val="22"/>
          <w:szCs w:val="22"/>
        </w:rPr>
        <w:t>projekt</w:t>
      </w:r>
      <w:r w:rsidR="006D22BB">
        <w:rPr>
          <w:rFonts w:ascii="Times New Roman" w:hAnsi="Times New Roman"/>
          <w:sz w:val="22"/>
          <w:szCs w:val="22"/>
        </w:rPr>
        <w:t>ne</w:t>
      </w:r>
      <w:r w:rsidR="00344E7C" w:rsidRPr="00FA5F98">
        <w:rPr>
          <w:rFonts w:ascii="Times New Roman" w:hAnsi="Times New Roman"/>
          <w:sz w:val="22"/>
          <w:szCs w:val="22"/>
        </w:rPr>
        <w:t xml:space="preserve"> aktivnosti </w:t>
      </w:r>
      <w:r w:rsidR="006D22BB">
        <w:rPr>
          <w:rFonts w:ascii="Times New Roman" w:hAnsi="Times New Roman"/>
          <w:sz w:val="22"/>
          <w:szCs w:val="22"/>
        </w:rPr>
        <w:t>L</w:t>
      </w:r>
      <w:r w:rsidR="00344E7C" w:rsidRPr="00FA5F98">
        <w:rPr>
          <w:rFonts w:ascii="Times New Roman" w:hAnsi="Times New Roman"/>
          <w:sz w:val="22"/>
          <w:szCs w:val="22"/>
        </w:rPr>
        <w:t xml:space="preserve">ikovne </w:t>
      </w:r>
      <w:r w:rsidR="00457889">
        <w:rPr>
          <w:rFonts w:ascii="Times New Roman" w:hAnsi="Times New Roman"/>
          <w:sz w:val="22"/>
          <w:szCs w:val="22"/>
        </w:rPr>
        <w:t xml:space="preserve">skupine škole na </w:t>
      </w:r>
      <w:r w:rsidR="00344E7C" w:rsidRPr="00FA5F98">
        <w:rPr>
          <w:rFonts w:ascii="Times New Roman" w:hAnsi="Times New Roman"/>
          <w:sz w:val="22"/>
          <w:szCs w:val="22"/>
        </w:rPr>
        <w:t>radionic</w:t>
      </w:r>
      <w:r w:rsidR="00457889">
        <w:rPr>
          <w:rFonts w:ascii="Times New Roman" w:hAnsi="Times New Roman"/>
          <w:sz w:val="22"/>
          <w:szCs w:val="22"/>
        </w:rPr>
        <w:t>ama</w:t>
      </w:r>
      <w:r w:rsidR="00344E7C" w:rsidRPr="00FA5F98">
        <w:rPr>
          <w:rFonts w:ascii="Times New Roman" w:hAnsi="Times New Roman"/>
          <w:sz w:val="22"/>
          <w:szCs w:val="22"/>
        </w:rPr>
        <w:t xml:space="preserve"> u kući Parać</w:t>
      </w:r>
      <w:r w:rsidR="00B17BBE">
        <w:rPr>
          <w:rFonts w:ascii="Times New Roman" w:hAnsi="Times New Roman"/>
          <w:sz w:val="22"/>
          <w:szCs w:val="22"/>
        </w:rPr>
        <w:t xml:space="preserve">, tradicionalno sudjelovanje u aktivnostima Doma Zvonimir u Noći muzeja, te obilježavanju Dana sjećanja na žrtvu Vukovara, </w:t>
      </w:r>
      <w:r w:rsidR="00344E7C" w:rsidRPr="00FA5F98">
        <w:rPr>
          <w:rFonts w:ascii="Times New Roman" w:hAnsi="Times New Roman"/>
          <w:sz w:val="22"/>
          <w:szCs w:val="22"/>
        </w:rPr>
        <w:t xml:space="preserve"> te likovne radionice u zajedništvu s Udrugom Moje dijete, Solin</w:t>
      </w:r>
      <w:r w:rsidR="00457889">
        <w:rPr>
          <w:rFonts w:ascii="Times New Roman" w:hAnsi="Times New Roman"/>
          <w:sz w:val="22"/>
          <w:szCs w:val="22"/>
        </w:rPr>
        <w:t xml:space="preserve">. </w:t>
      </w:r>
      <w:r w:rsidR="00457889">
        <w:rPr>
          <w:rFonts w:ascii="Times New Roman" w:hAnsi="Times New Roman"/>
          <w:sz w:val="22"/>
          <w:szCs w:val="22"/>
        </w:rPr>
        <w:lastRenderedPageBreak/>
        <w:t>Uz ostalo i</w:t>
      </w:r>
      <w:r w:rsidR="00BA31EA" w:rsidRPr="00FA5F98">
        <w:rPr>
          <w:rFonts w:ascii="Times New Roman" w:hAnsi="Times New Roman"/>
          <w:sz w:val="22"/>
          <w:szCs w:val="22"/>
        </w:rPr>
        <w:t xml:space="preserve"> projekt</w:t>
      </w:r>
      <w:r w:rsidR="00F64901" w:rsidRPr="00FA5F98">
        <w:rPr>
          <w:rFonts w:ascii="Times New Roman" w:hAnsi="Times New Roman"/>
          <w:sz w:val="22"/>
          <w:szCs w:val="22"/>
        </w:rPr>
        <w:t xml:space="preserve">  SIGURNA MREŽA – prevencija Internet nasilja kod djece, </w:t>
      </w:r>
      <w:r w:rsidR="00BA31EA" w:rsidRPr="00FA5F98">
        <w:rPr>
          <w:rFonts w:ascii="Times New Roman" w:hAnsi="Times New Roman"/>
          <w:sz w:val="22"/>
          <w:szCs w:val="22"/>
        </w:rPr>
        <w:t>provedba Večeri matematike</w:t>
      </w:r>
      <w:r w:rsidR="00B74B5E" w:rsidRPr="00FA5F98">
        <w:rPr>
          <w:rFonts w:ascii="Times New Roman" w:hAnsi="Times New Roman"/>
          <w:sz w:val="22"/>
          <w:szCs w:val="22"/>
        </w:rPr>
        <w:t xml:space="preserve"> i matematičkog natjecanja KLOKAN</w:t>
      </w:r>
      <w:r w:rsidR="00BA31EA" w:rsidRPr="00FA5F98">
        <w:rPr>
          <w:rFonts w:ascii="Times New Roman" w:hAnsi="Times New Roman"/>
          <w:sz w:val="22"/>
          <w:szCs w:val="22"/>
        </w:rPr>
        <w:t>, suradnja s Turističkom zajednicom u organizaci</w:t>
      </w:r>
      <w:r w:rsidR="00FB3D8A" w:rsidRPr="00FA5F98">
        <w:rPr>
          <w:rFonts w:ascii="Times New Roman" w:hAnsi="Times New Roman"/>
          <w:sz w:val="22"/>
          <w:szCs w:val="22"/>
        </w:rPr>
        <w:t>ji manifestacij</w:t>
      </w:r>
      <w:r w:rsidR="00FA5F98" w:rsidRPr="00FA5F98">
        <w:rPr>
          <w:rFonts w:ascii="Times New Roman" w:hAnsi="Times New Roman"/>
          <w:sz w:val="22"/>
          <w:szCs w:val="22"/>
        </w:rPr>
        <w:t xml:space="preserve">e </w:t>
      </w:r>
      <w:r w:rsidR="00BA31EA" w:rsidRPr="00FA5F98">
        <w:rPr>
          <w:rFonts w:ascii="Times New Roman" w:hAnsi="Times New Roman"/>
          <w:sz w:val="22"/>
          <w:szCs w:val="22"/>
        </w:rPr>
        <w:t>SOLINWINTER-</w:t>
      </w:r>
      <w:r w:rsidR="00FB3D8A" w:rsidRPr="00FA5F98">
        <w:rPr>
          <w:rFonts w:ascii="Times New Roman" w:hAnsi="Times New Roman"/>
          <w:sz w:val="22"/>
          <w:szCs w:val="22"/>
        </w:rPr>
        <w:t>fest</w:t>
      </w:r>
      <w:r w:rsidR="00B17BBE">
        <w:rPr>
          <w:rFonts w:ascii="Times New Roman" w:hAnsi="Times New Roman"/>
          <w:sz w:val="22"/>
          <w:szCs w:val="22"/>
        </w:rPr>
        <w:t xml:space="preserve">, </w:t>
      </w:r>
      <w:r w:rsidR="00F64901" w:rsidRPr="00FA5F98">
        <w:rPr>
          <w:rFonts w:ascii="Times New Roman" w:hAnsi="Times New Roman"/>
          <w:sz w:val="22"/>
          <w:szCs w:val="22"/>
        </w:rPr>
        <w:t xml:space="preserve">. </w:t>
      </w:r>
    </w:p>
    <w:p w:rsidR="003B1B19" w:rsidRPr="00FA5F98" w:rsidRDefault="00F64901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FA5F98">
        <w:rPr>
          <w:rFonts w:ascii="Times New Roman" w:hAnsi="Times New Roman"/>
          <w:color w:val="000000"/>
          <w:sz w:val="22"/>
          <w:szCs w:val="22"/>
        </w:rPr>
        <w:t>T</w:t>
      </w:r>
      <w:r w:rsidR="003B1B19" w:rsidRPr="00FA5F98">
        <w:rPr>
          <w:rFonts w:ascii="Times New Roman" w:hAnsi="Times New Roman"/>
          <w:color w:val="000000"/>
          <w:sz w:val="22"/>
          <w:szCs w:val="22"/>
        </w:rPr>
        <w:t xml:space="preserve">reba istaknuti sudjelovanje u realizaciji </w:t>
      </w:r>
      <w:r w:rsidR="000341ED" w:rsidRPr="00FA5F98">
        <w:rPr>
          <w:rFonts w:ascii="Times New Roman" w:hAnsi="Times New Roman"/>
          <w:color w:val="000000"/>
          <w:sz w:val="22"/>
          <w:szCs w:val="22"/>
        </w:rPr>
        <w:t>niza aktivnosti humanitarnog karaktera (za „1000 radosti“ Hrvatskog Caritasa</w:t>
      </w:r>
      <w:r w:rsidRPr="00FA5F98">
        <w:rPr>
          <w:rFonts w:ascii="Times New Roman" w:hAnsi="Times New Roman"/>
          <w:color w:val="000000"/>
          <w:sz w:val="22"/>
          <w:szCs w:val="22"/>
        </w:rPr>
        <w:t xml:space="preserve">,  </w:t>
      </w:r>
      <w:r w:rsidR="0012204B" w:rsidRPr="00FA5F98">
        <w:rPr>
          <w:rFonts w:ascii="Times New Roman" w:hAnsi="Times New Roman"/>
          <w:color w:val="000000"/>
          <w:sz w:val="22"/>
          <w:szCs w:val="22"/>
        </w:rPr>
        <w:t>za pomoć siromašnijim obiteljima učenika škole</w:t>
      </w:r>
      <w:r w:rsidR="006A06B5">
        <w:rPr>
          <w:rFonts w:ascii="Times New Roman" w:hAnsi="Times New Roman"/>
          <w:color w:val="000000"/>
          <w:sz w:val="22"/>
          <w:szCs w:val="22"/>
        </w:rPr>
        <w:t>, prikupljanje slikovnica za Dječji odjel KBC Split</w:t>
      </w:r>
      <w:r w:rsidR="00FB3D8A" w:rsidRPr="00FA5F98">
        <w:rPr>
          <w:rFonts w:ascii="Times New Roman" w:hAnsi="Times New Roman"/>
          <w:color w:val="000000"/>
          <w:sz w:val="22"/>
          <w:szCs w:val="22"/>
        </w:rPr>
        <w:t>)</w:t>
      </w:r>
      <w:r w:rsidR="00344E7C" w:rsidRPr="00FA5F98">
        <w:rPr>
          <w:rFonts w:ascii="Times New Roman" w:hAnsi="Times New Roman"/>
          <w:color w:val="000000"/>
          <w:sz w:val="22"/>
          <w:szCs w:val="22"/>
        </w:rPr>
        <w:t>.</w:t>
      </w:r>
      <w:r w:rsidR="000341ED" w:rsidRPr="00FA5F98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:rsidR="003B1B19" w:rsidRPr="0048363D" w:rsidRDefault="003B1B19" w:rsidP="003B1B19">
      <w:pPr>
        <w:outlineLvl w:val="0"/>
        <w:rPr>
          <w:rFonts w:ascii="Times New Roman" w:hAnsi="Times New Roman"/>
          <w:sz w:val="22"/>
          <w:szCs w:val="22"/>
        </w:rPr>
      </w:pPr>
    </w:p>
    <w:p w:rsidR="003B1B19" w:rsidRPr="00A4312C" w:rsidRDefault="003B1B19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  <w:color w:val="000000"/>
        </w:rPr>
        <w:t>ZDRAVSTVENO-SOCIJALNA I  EKOLOŠKA ZAŠTITA UĈENIKA</w:t>
      </w:r>
    </w:p>
    <w:p w:rsidR="00A4312C" w:rsidRPr="0048363D" w:rsidRDefault="00A4312C" w:rsidP="00A4312C">
      <w:pPr>
        <w:pStyle w:val="Odlomakpopisa"/>
        <w:spacing w:after="0" w:line="240" w:lineRule="auto"/>
        <w:ind w:left="1004"/>
        <w:rPr>
          <w:rFonts w:ascii="Times New Roman" w:hAnsi="Times New Roman" w:cs="Times New Roman"/>
          <w:b/>
          <w:bCs/>
        </w:rPr>
      </w:pPr>
    </w:p>
    <w:p w:rsidR="003B1B19" w:rsidRDefault="003B1B19" w:rsidP="003B1B19">
      <w:pPr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U predviđenom programu rada Nastavnog zavoda za javno zdravstvo Splitsko-dalmatinske županije realizirano je cijepljenje učenika, sistematski pregledi učenika 5. i 8. razreda, sistematski pregledi pri upisu u 1.razred, profesionalna orijentacija učenika 8.-ih razreda, ciljani sistematski pregledi prema odabiru, oslobođenje </w:t>
      </w:r>
      <w:r w:rsidRPr="002667E1">
        <w:rPr>
          <w:rFonts w:ascii="Times New Roman" w:hAnsi="Times New Roman"/>
          <w:color w:val="000000"/>
          <w:sz w:val="22"/>
          <w:szCs w:val="22"/>
        </w:rPr>
        <w:t>od nastave TZK</w:t>
      </w:r>
      <w:r w:rsidR="000341ED" w:rsidRPr="002667E1">
        <w:rPr>
          <w:rFonts w:ascii="Times New Roman" w:hAnsi="Times New Roman"/>
          <w:color w:val="000000"/>
          <w:sz w:val="22"/>
          <w:szCs w:val="22"/>
        </w:rPr>
        <w:t xml:space="preserve"> (u cijelosti ili djelomično</w:t>
      </w:r>
      <w:r w:rsidR="00F64901" w:rsidRPr="002667E1">
        <w:rPr>
          <w:rFonts w:ascii="Times New Roman" w:hAnsi="Times New Roman"/>
          <w:color w:val="000000"/>
          <w:sz w:val="22"/>
          <w:szCs w:val="22"/>
        </w:rPr>
        <w:t xml:space="preserve"> – ukupno  </w:t>
      </w:r>
      <w:r w:rsidR="00FB3D8A">
        <w:rPr>
          <w:rFonts w:ascii="Times New Roman" w:hAnsi="Times New Roman"/>
          <w:color w:val="000000"/>
          <w:sz w:val="22"/>
          <w:szCs w:val="22"/>
        </w:rPr>
        <w:t>13</w:t>
      </w:r>
      <w:r w:rsidR="00F64901" w:rsidRPr="002667E1">
        <w:rPr>
          <w:rFonts w:ascii="Times New Roman" w:hAnsi="Times New Roman"/>
          <w:color w:val="000000"/>
          <w:sz w:val="22"/>
          <w:szCs w:val="22"/>
        </w:rPr>
        <w:t xml:space="preserve">  učenika</w:t>
      </w:r>
      <w:r w:rsidR="00FA5F98">
        <w:rPr>
          <w:rFonts w:ascii="Times New Roman" w:hAnsi="Times New Roman"/>
          <w:color w:val="000000"/>
          <w:sz w:val="22"/>
          <w:szCs w:val="22"/>
        </w:rPr>
        <w:t xml:space="preserve"> tijekom školske godine</w:t>
      </w:r>
      <w:r w:rsidR="000341ED" w:rsidRPr="002667E1">
        <w:rPr>
          <w:rFonts w:ascii="Times New Roman" w:hAnsi="Times New Roman"/>
          <w:color w:val="000000"/>
          <w:sz w:val="22"/>
          <w:szCs w:val="22"/>
        </w:rPr>
        <w:t>)</w:t>
      </w:r>
      <w:r w:rsidRPr="002667E1">
        <w:rPr>
          <w:rFonts w:ascii="Times New Roman" w:hAnsi="Times New Roman"/>
          <w:color w:val="000000"/>
          <w:sz w:val="22"/>
          <w:szCs w:val="22"/>
        </w:rPr>
        <w:t>,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predavanja o zdravstvenom odgoju i realizaciji zdravstvenog kurikuluma,</w:t>
      </w:r>
      <w:r w:rsidR="006F359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suradnja s nastavnim osobljem kao i sanitarno – tehničk</w:t>
      </w:r>
      <w:r w:rsidR="008F6C9B">
        <w:rPr>
          <w:rFonts w:ascii="Times New Roman" w:hAnsi="Times New Roman"/>
          <w:color w:val="000000"/>
          <w:sz w:val="22"/>
          <w:szCs w:val="22"/>
        </w:rPr>
        <w:t>i pregledi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stanja škole. </w:t>
      </w:r>
    </w:p>
    <w:p w:rsidR="003B1B19" w:rsidRPr="0048363D" w:rsidRDefault="003B1B19" w:rsidP="003B1B19">
      <w:pPr>
        <w:rPr>
          <w:rFonts w:ascii="Times New Roman" w:hAnsi="Times New Roman"/>
          <w:color w:val="000000"/>
          <w:sz w:val="22"/>
          <w:szCs w:val="22"/>
        </w:rPr>
      </w:pPr>
    </w:p>
    <w:p w:rsidR="003B1B19" w:rsidRPr="00AA0873" w:rsidRDefault="003B1B19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63D">
        <w:rPr>
          <w:rFonts w:ascii="Times New Roman" w:hAnsi="Times New Roman" w:cs="Times New Roman"/>
          <w:b/>
          <w:bCs/>
          <w:color w:val="000000"/>
        </w:rPr>
        <w:t>INTERNO STRUĈNO USAVRŠAVANJE</w:t>
      </w:r>
    </w:p>
    <w:p w:rsidR="00AA0873" w:rsidRPr="00AA0873" w:rsidRDefault="00AA0873" w:rsidP="00AA0873">
      <w:pPr>
        <w:ind w:left="284"/>
        <w:rPr>
          <w:rFonts w:ascii="Times New Roman" w:hAnsi="Times New Roman"/>
          <w:b/>
          <w:bCs/>
        </w:rPr>
      </w:pPr>
    </w:p>
    <w:p w:rsidR="003B1B19" w:rsidRPr="0048363D" w:rsidRDefault="003B1B19" w:rsidP="005A04FD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1. Rad stručnih aktiva razredne nastave, kao i predmetne nastave je redovit, a realizira se prema potrebi, a obvezatno  na početku i kraju pojedinog polugodišta. Većina aktiva se bavila problemima i pitanjima nabavke nastavnih sredstava, opreme, priručnika, obilježavanja pojedinih datuma, humanitarnim akcijama, planovima i programima, zaduženjima u nastavnom procesu, izvješćima sa seminara, elementima i mjerilima vrednovanja učenika i izrade okvirnih vremenika pisanih provjera znanja.</w:t>
      </w:r>
      <w:r w:rsidR="00FA5F98">
        <w:rPr>
          <w:rFonts w:ascii="Times New Roman" w:hAnsi="Times New Roman"/>
          <w:color w:val="000000"/>
          <w:sz w:val="22"/>
          <w:szCs w:val="22"/>
        </w:rPr>
        <w:t xml:space="preserve"> Važan dio rada aktiva odnosio se na temu kurikularne reform</w:t>
      </w:r>
      <w:r w:rsidR="00353D35">
        <w:rPr>
          <w:rFonts w:ascii="Times New Roman" w:hAnsi="Times New Roman"/>
          <w:color w:val="000000"/>
          <w:sz w:val="22"/>
          <w:szCs w:val="22"/>
        </w:rPr>
        <w:t>e</w:t>
      </w:r>
      <w:r w:rsidR="00FA5F98">
        <w:rPr>
          <w:rFonts w:ascii="Times New Roman" w:hAnsi="Times New Roman"/>
          <w:color w:val="000000"/>
          <w:sz w:val="22"/>
          <w:szCs w:val="22"/>
        </w:rPr>
        <w:t xml:space="preserve"> „Škola za život“. </w:t>
      </w:r>
    </w:p>
    <w:p w:rsidR="001174C5" w:rsidRDefault="003B1B19" w:rsidP="005A04FD">
      <w:pPr>
        <w:ind w:firstLine="284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2. </w:t>
      </w:r>
      <w:r w:rsidRPr="0048363D">
        <w:rPr>
          <w:rFonts w:ascii="Times New Roman" w:hAnsi="Times New Roman"/>
          <w:sz w:val="22"/>
          <w:szCs w:val="22"/>
        </w:rPr>
        <w:t xml:space="preserve">Učitelji i stručni suradnici redovito su prisustvovali stručnim skupovima u organizaciji Agencije za odgoj i obrazovanje, županijskih </w:t>
      </w:r>
      <w:r w:rsidR="00102157">
        <w:rPr>
          <w:rFonts w:ascii="Times New Roman" w:hAnsi="Times New Roman"/>
          <w:sz w:val="22"/>
          <w:szCs w:val="22"/>
        </w:rPr>
        <w:t xml:space="preserve">i međužupanijskih </w:t>
      </w:r>
      <w:r w:rsidRPr="0048363D">
        <w:rPr>
          <w:rFonts w:ascii="Times New Roman" w:hAnsi="Times New Roman"/>
          <w:sz w:val="22"/>
          <w:szCs w:val="22"/>
        </w:rPr>
        <w:t>stručnih vijeća i drugih stručnih organizacija i udruga</w:t>
      </w:r>
      <w:r w:rsidR="00FB3D8A">
        <w:rPr>
          <w:rFonts w:ascii="Times New Roman" w:hAnsi="Times New Roman"/>
          <w:sz w:val="22"/>
          <w:szCs w:val="22"/>
        </w:rPr>
        <w:t xml:space="preserve">, MZO-a u </w:t>
      </w:r>
      <w:r w:rsidR="00205422">
        <w:rPr>
          <w:rFonts w:ascii="Times New Roman" w:hAnsi="Times New Roman"/>
          <w:sz w:val="22"/>
          <w:szCs w:val="22"/>
        </w:rPr>
        <w:t>okviru</w:t>
      </w:r>
      <w:r w:rsidR="00FB3D8A">
        <w:rPr>
          <w:rFonts w:ascii="Times New Roman" w:hAnsi="Times New Roman"/>
          <w:sz w:val="22"/>
          <w:szCs w:val="22"/>
        </w:rPr>
        <w:t xml:space="preserve"> online i uživo usavršavanja  u </w:t>
      </w:r>
      <w:r w:rsidR="00205422">
        <w:rPr>
          <w:rFonts w:ascii="Times New Roman" w:hAnsi="Times New Roman"/>
          <w:sz w:val="22"/>
          <w:szCs w:val="22"/>
        </w:rPr>
        <w:t xml:space="preserve">sklopu </w:t>
      </w:r>
      <w:r w:rsidR="006D22BB">
        <w:rPr>
          <w:rFonts w:ascii="Times New Roman" w:hAnsi="Times New Roman"/>
          <w:sz w:val="22"/>
          <w:szCs w:val="22"/>
        </w:rPr>
        <w:t xml:space="preserve">kurikularne reforme </w:t>
      </w:r>
      <w:r w:rsidR="00FB3D8A">
        <w:rPr>
          <w:rFonts w:ascii="Times New Roman" w:hAnsi="Times New Roman"/>
          <w:sz w:val="22"/>
          <w:szCs w:val="22"/>
        </w:rPr>
        <w:t xml:space="preserve"> „Škol</w:t>
      </w:r>
      <w:r w:rsidR="00205422">
        <w:rPr>
          <w:rFonts w:ascii="Times New Roman" w:hAnsi="Times New Roman"/>
          <w:sz w:val="22"/>
          <w:szCs w:val="22"/>
        </w:rPr>
        <w:t xml:space="preserve">a </w:t>
      </w:r>
      <w:r w:rsidR="00FB3D8A">
        <w:rPr>
          <w:rFonts w:ascii="Times New Roman" w:hAnsi="Times New Roman"/>
          <w:sz w:val="22"/>
          <w:szCs w:val="22"/>
        </w:rPr>
        <w:t>za život“</w:t>
      </w:r>
      <w:r w:rsidRPr="0048363D">
        <w:rPr>
          <w:rFonts w:ascii="Times New Roman" w:hAnsi="Times New Roman"/>
          <w:sz w:val="22"/>
          <w:szCs w:val="22"/>
        </w:rPr>
        <w:t>.</w:t>
      </w:r>
    </w:p>
    <w:p w:rsidR="001174C5" w:rsidRDefault="001174C5" w:rsidP="00FB3D8A">
      <w:pPr>
        <w:ind w:firstLine="284"/>
        <w:rPr>
          <w:rFonts w:ascii="Times New Roman" w:hAnsi="Times New Roman"/>
          <w:sz w:val="22"/>
          <w:szCs w:val="22"/>
        </w:rPr>
      </w:pPr>
      <w:r w:rsidRPr="006F359B">
        <w:rPr>
          <w:rFonts w:ascii="Times New Roman" w:hAnsi="Times New Roman"/>
          <w:sz w:val="22"/>
          <w:szCs w:val="22"/>
        </w:rPr>
        <w:t>3. U okviru sje</w:t>
      </w:r>
      <w:r w:rsidR="005F2770" w:rsidRPr="006F359B">
        <w:rPr>
          <w:rFonts w:ascii="Times New Roman" w:hAnsi="Times New Roman"/>
          <w:sz w:val="22"/>
          <w:szCs w:val="22"/>
        </w:rPr>
        <w:t>dnic</w:t>
      </w:r>
      <w:r w:rsidR="00344E7C">
        <w:rPr>
          <w:rFonts w:ascii="Times New Roman" w:hAnsi="Times New Roman"/>
          <w:sz w:val="22"/>
          <w:szCs w:val="22"/>
        </w:rPr>
        <w:t>a učiteljskog vijeća održana su slijedeća stručna predavanja</w:t>
      </w:r>
      <w:r w:rsidR="008C4B3D">
        <w:rPr>
          <w:rFonts w:ascii="Times New Roman" w:hAnsi="Times New Roman"/>
          <w:sz w:val="22"/>
          <w:szCs w:val="22"/>
        </w:rPr>
        <w:t xml:space="preserve"> i radionice</w:t>
      </w:r>
      <w:r w:rsidRPr="006F359B">
        <w:rPr>
          <w:rFonts w:ascii="Times New Roman" w:hAnsi="Times New Roman"/>
          <w:sz w:val="22"/>
          <w:szCs w:val="22"/>
        </w:rPr>
        <w:t>:</w:t>
      </w:r>
      <w:r w:rsidR="00725865" w:rsidRPr="00725865">
        <w:t xml:space="preserve"> </w:t>
      </w:r>
      <w:r w:rsidR="00725865">
        <w:rPr>
          <w:rFonts w:ascii="Times New Roman" w:hAnsi="Times New Roman"/>
          <w:sz w:val="22"/>
          <w:szCs w:val="22"/>
        </w:rPr>
        <w:t>„</w:t>
      </w:r>
      <w:r w:rsidR="00725865" w:rsidRPr="00725865">
        <w:rPr>
          <w:rFonts w:ascii="Times New Roman" w:hAnsi="Times New Roman"/>
          <w:sz w:val="22"/>
          <w:szCs w:val="22"/>
        </w:rPr>
        <w:t>Rad s u</w:t>
      </w:r>
      <w:r w:rsidR="00725865" w:rsidRPr="00725865">
        <w:rPr>
          <w:rFonts w:ascii="Times New Roman" w:hAnsi="Times New Roman" w:hint="eastAsia"/>
          <w:sz w:val="22"/>
          <w:szCs w:val="22"/>
        </w:rPr>
        <w:t>č</w:t>
      </w:r>
      <w:r w:rsidR="00725865" w:rsidRPr="00725865">
        <w:rPr>
          <w:rFonts w:ascii="Times New Roman" w:hAnsi="Times New Roman"/>
          <w:sz w:val="22"/>
          <w:szCs w:val="22"/>
        </w:rPr>
        <w:t>enicima s teško</w:t>
      </w:r>
      <w:r w:rsidR="00725865" w:rsidRPr="00725865">
        <w:rPr>
          <w:rFonts w:ascii="Times New Roman" w:hAnsi="Times New Roman" w:hint="eastAsia"/>
          <w:sz w:val="22"/>
          <w:szCs w:val="22"/>
        </w:rPr>
        <w:t>ć</w:t>
      </w:r>
      <w:r w:rsidR="00725865" w:rsidRPr="00725865">
        <w:rPr>
          <w:rFonts w:ascii="Times New Roman" w:hAnsi="Times New Roman"/>
          <w:sz w:val="22"/>
          <w:szCs w:val="22"/>
        </w:rPr>
        <w:t>ama u razvoju</w:t>
      </w:r>
      <w:r w:rsidR="00EB07EE">
        <w:rPr>
          <w:rFonts w:ascii="Times New Roman" w:hAnsi="Times New Roman"/>
          <w:sz w:val="22"/>
          <w:szCs w:val="22"/>
        </w:rPr>
        <w:t xml:space="preserve">“ </w:t>
      </w:r>
      <w:r w:rsidR="00725865" w:rsidRPr="00725865">
        <w:rPr>
          <w:rFonts w:ascii="Times New Roman" w:hAnsi="Times New Roman"/>
          <w:sz w:val="22"/>
          <w:szCs w:val="22"/>
        </w:rPr>
        <w:t xml:space="preserve"> – </w:t>
      </w:r>
      <w:r w:rsidR="008C4B3D">
        <w:rPr>
          <w:rFonts w:ascii="Times New Roman" w:hAnsi="Times New Roman"/>
          <w:sz w:val="22"/>
          <w:szCs w:val="22"/>
        </w:rPr>
        <w:t>p</w:t>
      </w:r>
      <w:r w:rsidR="00FB3D8A">
        <w:rPr>
          <w:rFonts w:ascii="Times New Roman" w:hAnsi="Times New Roman"/>
          <w:sz w:val="22"/>
          <w:szCs w:val="22"/>
        </w:rPr>
        <w:t>redavanje i upute</w:t>
      </w:r>
      <w:r w:rsidR="00EB07EE">
        <w:rPr>
          <w:rFonts w:ascii="Times New Roman" w:hAnsi="Times New Roman"/>
          <w:sz w:val="22"/>
          <w:szCs w:val="22"/>
        </w:rPr>
        <w:t xml:space="preserve"> D. Burazin</w:t>
      </w:r>
      <w:r w:rsidR="00725865">
        <w:rPr>
          <w:rFonts w:ascii="Times New Roman" w:hAnsi="Times New Roman"/>
          <w:sz w:val="22"/>
          <w:szCs w:val="22"/>
        </w:rPr>
        <w:t>,  „</w:t>
      </w:r>
      <w:r w:rsidR="00EB07EE">
        <w:rPr>
          <w:rFonts w:ascii="Times New Roman" w:hAnsi="Times New Roman"/>
          <w:sz w:val="22"/>
          <w:szCs w:val="22"/>
        </w:rPr>
        <w:t>Rad s potencijalno darovitim učenicima</w:t>
      </w:r>
      <w:r w:rsidR="00725865">
        <w:rPr>
          <w:rFonts w:ascii="Times New Roman" w:hAnsi="Times New Roman"/>
          <w:sz w:val="22"/>
          <w:szCs w:val="22"/>
        </w:rPr>
        <w:t>“</w:t>
      </w:r>
      <w:r w:rsidR="008C4B3D">
        <w:rPr>
          <w:rFonts w:ascii="Times New Roman" w:hAnsi="Times New Roman"/>
          <w:sz w:val="22"/>
          <w:szCs w:val="22"/>
        </w:rPr>
        <w:t xml:space="preserve"> </w:t>
      </w:r>
      <w:r w:rsidR="00EB07EE">
        <w:rPr>
          <w:rFonts w:ascii="Times New Roman" w:hAnsi="Times New Roman"/>
          <w:sz w:val="22"/>
          <w:szCs w:val="22"/>
        </w:rPr>
        <w:t>–</w:t>
      </w:r>
      <w:r w:rsidR="008C4B3D">
        <w:rPr>
          <w:rFonts w:ascii="Times New Roman" w:hAnsi="Times New Roman"/>
          <w:sz w:val="22"/>
          <w:szCs w:val="22"/>
        </w:rPr>
        <w:t xml:space="preserve"> predavanje</w:t>
      </w:r>
      <w:r w:rsidR="00EB07EE">
        <w:rPr>
          <w:rFonts w:ascii="Times New Roman" w:hAnsi="Times New Roman"/>
          <w:sz w:val="22"/>
          <w:szCs w:val="22"/>
        </w:rPr>
        <w:t xml:space="preserve"> Đuro Baloević</w:t>
      </w:r>
      <w:r w:rsidR="00725865">
        <w:rPr>
          <w:rFonts w:ascii="Times New Roman" w:hAnsi="Times New Roman"/>
          <w:sz w:val="22"/>
          <w:szCs w:val="22"/>
        </w:rPr>
        <w:t xml:space="preserve">, </w:t>
      </w:r>
      <w:r w:rsidR="008C4B3D">
        <w:rPr>
          <w:rFonts w:ascii="Times New Roman" w:hAnsi="Times New Roman"/>
          <w:sz w:val="22"/>
          <w:szCs w:val="22"/>
        </w:rPr>
        <w:t xml:space="preserve"> </w:t>
      </w:r>
      <w:r w:rsidR="00EB07EE">
        <w:rPr>
          <w:rFonts w:ascii="Times New Roman" w:hAnsi="Times New Roman"/>
          <w:sz w:val="22"/>
          <w:szCs w:val="22"/>
        </w:rPr>
        <w:t xml:space="preserve">„Zaštita osobnih podataka prema odredbama GDPR-a“ – predavanje dr. sc. Marija Boban, „E-twinning“ – predavanje Edite Rizvan i Nives Bogdan iz OŠ kraljice Jelene, Solin, „Sat razrednika“ – predavanje J. Vukman, „MozaBook – interaktivna učionica – predavanje Domagoj Dedić, „Cjelovita kurikularna reforma“ – predavanje Đ. Baloević, </w:t>
      </w:r>
      <w:r w:rsidR="00F401A6">
        <w:rPr>
          <w:rFonts w:ascii="Times New Roman" w:hAnsi="Times New Roman"/>
          <w:sz w:val="22"/>
          <w:szCs w:val="22"/>
        </w:rPr>
        <w:t xml:space="preserve">„SFERA – interaktivni i digitalni materijali“ – predavanje i radionica Nikolina Matovina-Hajduk.  </w:t>
      </w:r>
    </w:p>
    <w:p w:rsidR="00F10ED9" w:rsidRPr="00F10ED9" w:rsidRDefault="00F401A6" w:rsidP="00F401A6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 </w:t>
      </w:r>
      <w:r w:rsidR="00A16ECD">
        <w:rPr>
          <w:rFonts w:ascii="Times New Roman" w:hAnsi="Times New Roman"/>
          <w:sz w:val="22"/>
          <w:szCs w:val="22"/>
        </w:rPr>
        <w:t xml:space="preserve">Tijekom ove godine, odlukama Agencije za odgoj i obrazovanje, stručno </w:t>
      </w:r>
      <w:r w:rsidR="009C6731">
        <w:rPr>
          <w:rFonts w:ascii="Times New Roman" w:hAnsi="Times New Roman"/>
          <w:sz w:val="22"/>
          <w:szCs w:val="22"/>
        </w:rPr>
        <w:t xml:space="preserve">su </w:t>
      </w:r>
      <w:r w:rsidR="00A16ECD">
        <w:rPr>
          <w:rFonts w:ascii="Times New Roman" w:hAnsi="Times New Roman"/>
          <w:sz w:val="22"/>
          <w:szCs w:val="22"/>
        </w:rPr>
        <w:t xml:space="preserve">  napredoval</w:t>
      </w:r>
      <w:r w:rsidR="009C6731">
        <w:rPr>
          <w:rFonts w:ascii="Times New Roman" w:hAnsi="Times New Roman"/>
          <w:sz w:val="22"/>
          <w:szCs w:val="22"/>
        </w:rPr>
        <w:t xml:space="preserve">e  u status učitelja-mentora i str. suradnika – mentora učiteljice Đurđica Kalebić i Sanja Mirošević te defektologinja Diana Burazin, a kolega Mate Dorvak obnovio je status učitelja – savjetnika. </w:t>
      </w:r>
    </w:p>
    <w:p w:rsidR="003B1B19" w:rsidRPr="0048363D" w:rsidRDefault="00F401A6" w:rsidP="00A54CC6">
      <w:pPr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r w:rsidR="003B1B19" w:rsidRPr="0048363D">
        <w:rPr>
          <w:rFonts w:ascii="Times New Roman" w:hAnsi="Times New Roman"/>
          <w:sz w:val="22"/>
          <w:szCs w:val="22"/>
        </w:rPr>
        <w:t xml:space="preserve"> Ove školske godine  </w:t>
      </w:r>
      <w:r w:rsidR="00FB68F7" w:rsidRPr="0048363D">
        <w:rPr>
          <w:rFonts w:ascii="Times New Roman" w:hAnsi="Times New Roman"/>
          <w:sz w:val="22"/>
          <w:szCs w:val="22"/>
        </w:rPr>
        <w:t>priprav</w:t>
      </w:r>
      <w:r w:rsidR="00F64901">
        <w:rPr>
          <w:rFonts w:ascii="Times New Roman" w:hAnsi="Times New Roman"/>
          <w:sz w:val="22"/>
          <w:szCs w:val="22"/>
        </w:rPr>
        <w:t>n</w:t>
      </w:r>
      <w:r w:rsidR="00FB3D8A">
        <w:rPr>
          <w:rFonts w:ascii="Times New Roman" w:hAnsi="Times New Roman"/>
          <w:sz w:val="22"/>
          <w:szCs w:val="22"/>
        </w:rPr>
        <w:t>ički staž u školi ob</w:t>
      </w:r>
      <w:r w:rsidR="006D22BB">
        <w:rPr>
          <w:rFonts w:ascii="Times New Roman" w:hAnsi="Times New Roman"/>
          <w:sz w:val="22"/>
          <w:szCs w:val="22"/>
        </w:rPr>
        <w:t>avlja</w:t>
      </w:r>
      <w:r w:rsidR="00FB3D8A">
        <w:rPr>
          <w:rFonts w:ascii="Times New Roman" w:hAnsi="Times New Roman"/>
          <w:sz w:val="22"/>
          <w:szCs w:val="22"/>
        </w:rPr>
        <w:t xml:space="preserve"> 1</w:t>
      </w:r>
      <w:r w:rsidR="00F64901">
        <w:rPr>
          <w:rFonts w:ascii="Times New Roman" w:hAnsi="Times New Roman"/>
          <w:sz w:val="22"/>
          <w:szCs w:val="22"/>
        </w:rPr>
        <w:t xml:space="preserve"> </w:t>
      </w:r>
      <w:r w:rsidR="00FB3D8A">
        <w:rPr>
          <w:rFonts w:ascii="Times New Roman" w:hAnsi="Times New Roman"/>
          <w:sz w:val="22"/>
          <w:szCs w:val="22"/>
        </w:rPr>
        <w:t xml:space="preserve"> pripravnik</w:t>
      </w:r>
      <w:r w:rsidR="006D78AA">
        <w:rPr>
          <w:rFonts w:ascii="Times New Roman" w:hAnsi="Times New Roman"/>
          <w:sz w:val="22"/>
          <w:szCs w:val="22"/>
        </w:rPr>
        <w:t xml:space="preserve"> i to </w:t>
      </w:r>
      <w:r w:rsidR="00FC6643" w:rsidRPr="0048363D">
        <w:rPr>
          <w:rFonts w:ascii="Times New Roman" w:hAnsi="Times New Roman"/>
          <w:sz w:val="22"/>
          <w:szCs w:val="22"/>
        </w:rPr>
        <w:t xml:space="preserve">kroz stručno </w:t>
      </w:r>
      <w:r w:rsidR="006D22BB">
        <w:rPr>
          <w:rFonts w:ascii="Times New Roman" w:hAnsi="Times New Roman"/>
          <w:sz w:val="22"/>
          <w:szCs w:val="22"/>
        </w:rPr>
        <w:t>osposoblj</w:t>
      </w:r>
      <w:r w:rsidR="00FC6643" w:rsidRPr="0048363D">
        <w:rPr>
          <w:rFonts w:ascii="Times New Roman" w:hAnsi="Times New Roman"/>
          <w:sz w:val="22"/>
          <w:szCs w:val="22"/>
        </w:rPr>
        <w:t>a</w:t>
      </w:r>
      <w:r w:rsidR="006D22BB">
        <w:rPr>
          <w:rFonts w:ascii="Times New Roman" w:hAnsi="Times New Roman"/>
          <w:sz w:val="22"/>
          <w:szCs w:val="22"/>
        </w:rPr>
        <w:t>va</w:t>
      </w:r>
      <w:r w:rsidR="00FC6643" w:rsidRPr="0048363D">
        <w:rPr>
          <w:rFonts w:ascii="Times New Roman" w:hAnsi="Times New Roman"/>
          <w:sz w:val="22"/>
          <w:szCs w:val="22"/>
        </w:rPr>
        <w:t xml:space="preserve">nje </w:t>
      </w:r>
      <w:r w:rsidR="006F359B">
        <w:rPr>
          <w:rFonts w:ascii="Times New Roman" w:hAnsi="Times New Roman"/>
          <w:sz w:val="22"/>
          <w:szCs w:val="22"/>
        </w:rPr>
        <w:t xml:space="preserve">za rad </w:t>
      </w:r>
      <w:r w:rsidR="00FC6643" w:rsidRPr="0048363D">
        <w:rPr>
          <w:rFonts w:ascii="Times New Roman" w:hAnsi="Times New Roman"/>
          <w:sz w:val="22"/>
          <w:szCs w:val="22"/>
        </w:rPr>
        <w:t>bez zasnivanja radnog odnosa</w:t>
      </w:r>
      <w:r w:rsidR="006D22BB">
        <w:rPr>
          <w:rFonts w:ascii="Times New Roman" w:hAnsi="Times New Roman"/>
          <w:sz w:val="22"/>
          <w:szCs w:val="22"/>
        </w:rPr>
        <w:t xml:space="preserve"> (Daria Jelić – Povijest), a stručni ispit položila je učiteljica Anamarija Mikas (Engleski jezik – stručno osposobljavanje)</w:t>
      </w:r>
      <w:r w:rsidR="006D78AA">
        <w:rPr>
          <w:rFonts w:ascii="Times New Roman" w:hAnsi="Times New Roman"/>
          <w:sz w:val="22"/>
          <w:szCs w:val="22"/>
        </w:rPr>
        <w:t xml:space="preserve">. </w:t>
      </w:r>
      <w:r w:rsidR="00FB68F7" w:rsidRPr="0048363D">
        <w:rPr>
          <w:rFonts w:ascii="Times New Roman" w:hAnsi="Times New Roman"/>
          <w:sz w:val="22"/>
          <w:szCs w:val="22"/>
        </w:rPr>
        <w:t xml:space="preserve"> </w:t>
      </w:r>
    </w:p>
    <w:p w:rsidR="00514AB9" w:rsidRPr="0048363D" w:rsidRDefault="00514AB9" w:rsidP="00A54CC6">
      <w:pPr>
        <w:ind w:firstLine="284"/>
        <w:rPr>
          <w:rFonts w:ascii="Times New Roman" w:hAnsi="Times New Roman"/>
          <w:sz w:val="22"/>
          <w:szCs w:val="22"/>
        </w:rPr>
      </w:pPr>
    </w:p>
    <w:p w:rsidR="0098242C" w:rsidRDefault="003B1B19" w:rsidP="000830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8363D">
        <w:rPr>
          <w:rFonts w:ascii="Times New Roman" w:hAnsi="Times New Roman" w:cs="Times New Roman"/>
          <w:b/>
          <w:bCs/>
          <w:color w:val="000000"/>
        </w:rPr>
        <w:t>RAD STRU</w:t>
      </w:r>
      <w:r w:rsidR="0098242C">
        <w:rPr>
          <w:rFonts w:ascii="Times New Roman" w:hAnsi="Times New Roman" w:cs="Times New Roman"/>
          <w:b/>
          <w:bCs/>
          <w:color w:val="000000"/>
        </w:rPr>
        <w:t>Č</w:t>
      </w:r>
      <w:r w:rsidRPr="0048363D">
        <w:rPr>
          <w:rFonts w:ascii="Times New Roman" w:hAnsi="Times New Roman" w:cs="Times New Roman"/>
          <w:b/>
          <w:bCs/>
          <w:color w:val="000000"/>
        </w:rPr>
        <w:t xml:space="preserve">NIH </w:t>
      </w:r>
      <w:r w:rsidR="0098242C">
        <w:rPr>
          <w:rFonts w:ascii="Times New Roman" w:hAnsi="Times New Roman" w:cs="Times New Roman"/>
          <w:b/>
          <w:bCs/>
          <w:color w:val="000000"/>
        </w:rPr>
        <w:t>TIJELA</w:t>
      </w:r>
      <w:r w:rsidRPr="0048363D">
        <w:rPr>
          <w:rFonts w:ascii="Times New Roman" w:hAnsi="Times New Roman" w:cs="Times New Roman"/>
          <w:b/>
          <w:bCs/>
          <w:color w:val="000000"/>
        </w:rPr>
        <w:t>, STRU</w:t>
      </w:r>
      <w:r w:rsidR="0098242C">
        <w:rPr>
          <w:rFonts w:ascii="Times New Roman" w:hAnsi="Times New Roman" w:cs="Times New Roman"/>
          <w:b/>
          <w:bCs/>
          <w:color w:val="000000"/>
        </w:rPr>
        <w:t>Č</w:t>
      </w:r>
      <w:r w:rsidRPr="0048363D">
        <w:rPr>
          <w:rFonts w:ascii="Times New Roman" w:hAnsi="Times New Roman" w:cs="Times New Roman"/>
          <w:b/>
          <w:bCs/>
          <w:color w:val="000000"/>
        </w:rPr>
        <w:t xml:space="preserve">NIH SURADNIKA  I  </w:t>
      </w:r>
    </w:p>
    <w:p w:rsidR="006D0B86" w:rsidRPr="0098242C" w:rsidRDefault="0098242C" w:rsidP="0098242C">
      <w:pPr>
        <w:pStyle w:val="Odlomakpopisa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TIJELA </w:t>
      </w:r>
      <w:r w:rsidR="003B1B19" w:rsidRPr="0098242C">
        <w:rPr>
          <w:rFonts w:ascii="Times New Roman" w:hAnsi="Times New Roman" w:cs="Times New Roman"/>
          <w:b/>
          <w:bCs/>
          <w:color w:val="000000"/>
        </w:rPr>
        <w:t>UPRAVLJANJA</w:t>
      </w:r>
    </w:p>
    <w:p w:rsidR="00102157" w:rsidRPr="00FA0533" w:rsidRDefault="00102157" w:rsidP="00FA0533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FA0533">
        <w:rPr>
          <w:rFonts w:ascii="Times New Roman" w:hAnsi="Times New Roman"/>
          <w:i/>
          <w:color w:val="000000"/>
        </w:rPr>
        <w:t>Učiteljsko vijeće</w:t>
      </w:r>
    </w:p>
    <w:p w:rsidR="003B1B19" w:rsidRPr="0048363D" w:rsidRDefault="008C049B" w:rsidP="00102157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 xml:space="preserve">Ukupno je održano </w:t>
      </w:r>
      <w:r w:rsidR="009C6731">
        <w:rPr>
          <w:rFonts w:ascii="Times New Roman" w:hAnsi="Times New Roman"/>
          <w:color w:val="000000"/>
          <w:sz w:val="22"/>
          <w:szCs w:val="22"/>
        </w:rPr>
        <w:t>osamnaest</w:t>
      </w:r>
      <w:r w:rsidR="00F64901">
        <w:rPr>
          <w:rFonts w:ascii="Times New Roman" w:hAnsi="Times New Roman"/>
          <w:color w:val="000000"/>
          <w:sz w:val="22"/>
          <w:szCs w:val="22"/>
        </w:rPr>
        <w:t xml:space="preserve">  (1</w:t>
      </w:r>
      <w:r w:rsidR="009C6731">
        <w:rPr>
          <w:rFonts w:ascii="Times New Roman" w:hAnsi="Times New Roman"/>
          <w:color w:val="000000"/>
          <w:sz w:val="22"/>
          <w:szCs w:val="22"/>
        </w:rPr>
        <w:t>8</w:t>
      </w:r>
      <w:r w:rsidR="00102157">
        <w:rPr>
          <w:rFonts w:ascii="Times New Roman" w:hAnsi="Times New Roman"/>
          <w:color w:val="000000"/>
          <w:sz w:val="22"/>
          <w:szCs w:val="22"/>
        </w:rPr>
        <w:t xml:space="preserve">) sjednica </w:t>
      </w:r>
      <w:r w:rsidR="003B1B19" w:rsidRPr="0048363D">
        <w:rPr>
          <w:rFonts w:ascii="Times New Roman" w:hAnsi="Times New Roman"/>
          <w:color w:val="000000"/>
          <w:sz w:val="22"/>
          <w:szCs w:val="22"/>
        </w:rPr>
        <w:t xml:space="preserve">vijeća na kojima se raspravljala i analizirala cjelokupna problematika </w:t>
      </w:r>
      <w:r w:rsidR="0030530B">
        <w:rPr>
          <w:rFonts w:ascii="Times New Roman" w:hAnsi="Times New Roman"/>
          <w:color w:val="000000"/>
          <w:sz w:val="22"/>
          <w:szCs w:val="22"/>
        </w:rPr>
        <w:t xml:space="preserve">rada </w:t>
      </w:r>
      <w:r w:rsidR="003B1B19" w:rsidRPr="0048363D">
        <w:rPr>
          <w:rFonts w:ascii="Times New Roman" w:hAnsi="Times New Roman"/>
          <w:color w:val="000000"/>
          <w:sz w:val="22"/>
          <w:szCs w:val="22"/>
        </w:rPr>
        <w:t xml:space="preserve">škole. </w:t>
      </w:r>
    </w:p>
    <w:p w:rsidR="003B1B19" w:rsidRDefault="003B1B19" w:rsidP="00F10ED9">
      <w:pPr>
        <w:pStyle w:val="Tijeloteksta"/>
        <w:jc w:val="both"/>
        <w:rPr>
          <w:rFonts w:ascii="Times New Roman" w:hAnsi="Times New Roman"/>
          <w:b w:val="0"/>
          <w:szCs w:val="22"/>
        </w:rPr>
      </w:pPr>
      <w:r w:rsidRPr="0048363D">
        <w:rPr>
          <w:rFonts w:ascii="Times New Roman" w:hAnsi="Times New Roman"/>
          <w:b w:val="0"/>
          <w:szCs w:val="22"/>
        </w:rPr>
        <w:t xml:space="preserve">Učiteljsko vijeće </w:t>
      </w:r>
      <w:r w:rsidR="009C6731">
        <w:rPr>
          <w:rFonts w:ascii="Times New Roman" w:hAnsi="Times New Roman"/>
          <w:b w:val="0"/>
          <w:szCs w:val="22"/>
        </w:rPr>
        <w:t xml:space="preserve">razmatralo je slijedeće </w:t>
      </w:r>
      <w:r w:rsidRPr="0048363D">
        <w:rPr>
          <w:rFonts w:ascii="Times New Roman" w:hAnsi="Times New Roman"/>
          <w:b w:val="0"/>
          <w:szCs w:val="22"/>
        </w:rPr>
        <w:t xml:space="preserve">teme: Pravilnik o načinima, postupcima i elementima vrednovanja učenika u OŠ i SŠ, Godišnji plan i program rada škole, Školski kurikulum, </w:t>
      </w:r>
      <w:r w:rsidR="008F6C9B">
        <w:rPr>
          <w:rFonts w:ascii="Times New Roman" w:hAnsi="Times New Roman"/>
          <w:b w:val="0"/>
          <w:szCs w:val="22"/>
        </w:rPr>
        <w:t>o</w:t>
      </w:r>
      <w:r w:rsidRPr="0048363D">
        <w:rPr>
          <w:rFonts w:ascii="Times New Roman" w:hAnsi="Times New Roman"/>
          <w:b w:val="0"/>
          <w:szCs w:val="22"/>
        </w:rPr>
        <w:t xml:space="preserve">stvarivanje Godišnjeg plana i programa rada škole i Školskog kurikuluma, </w:t>
      </w:r>
      <w:r w:rsidR="008F6C9B">
        <w:rPr>
          <w:rFonts w:ascii="Times New Roman" w:hAnsi="Times New Roman"/>
          <w:b w:val="0"/>
          <w:szCs w:val="22"/>
        </w:rPr>
        <w:t>o</w:t>
      </w:r>
      <w:r w:rsidRPr="0048363D">
        <w:rPr>
          <w:rFonts w:ascii="Times New Roman" w:hAnsi="Times New Roman"/>
          <w:b w:val="0"/>
          <w:szCs w:val="22"/>
        </w:rPr>
        <w:t>kvirni vremenik pisanih provjera znanja</w:t>
      </w:r>
      <w:r w:rsidR="00B56E39">
        <w:rPr>
          <w:rFonts w:ascii="Times New Roman" w:hAnsi="Times New Roman"/>
          <w:b w:val="0"/>
          <w:szCs w:val="22"/>
        </w:rPr>
        <w:t xml:space="preserve"> u I. i II. polugodištu</w:t>
      </w:r>
      <w:r w:rsidRPr="0048363D">
        <w:rPr>
          <w:rFonts w:ascii="Times New Roman" w:hAnsi="Times New Roman"/>
          <w:b w:val="0"/>
          <w:szCs w:val="22"/>
        </w:rPr>
        <w:t xml:space="preserve">, </w:t>
      </w:r>
      <w:r w:rsidR="008F6C9B">
        <w:rPr>
          <w:rFonts w:ascii="Times New Roman" w:hAnsi="Times New Roman"/>
          <w:b w:val="0"/>
          <w:szCs w:val="22"/>
        </w:rPr>
        <w:t>a</w:t>
      </w:r>
      <w:r w:rsidR="00520549" w:rsidRPr="0048363D">
        <w:rPr>
          <w:rFonts w:ascii="Times New Roman" w:hAnsi="Times New Roman"/>
          <w:b w:val="0"/>
          <w:szCs w:val="22"/>
        </w:rPr>
        <w:t>naliza upisa učenika u 1. razred srednje škole</w:t>
      </w:r>
      <w:r w:rsidR="00520549" w:rsidRPr="009C6731">
        <w:rPr>
          <w:rFonts w:ascii="Times New Roman" w:hAnsi="Times New Roman"/>
          <w:szCs w:val="22"/>
        </w:rPr>
        <w:t xml:space="preserve">, </w:t>
      </w:r>
      <w:r w:rsidR="0030530B">
        <w:rPr>
          <w:rFonts w:ascii="Times New Roman" w:hAnsi="Times New Roman"/>
          <w:b w:val="0"/>
          <w:szCs w:val="22"/>
        </w:rPr>
        <w:t>o</w:t>
      </w:r>
      <w:r w:rsidRPr="0048363D">
        <w:rPr>
          <w:rFonts w:ascii="Times New Roman" w:hAnsi="Times New Roman"/>
          <w:b w:val="0"/>
          <w:szCs w:val="22"/>
        </w:rPr>
        <w:t xml:space="preserve">bilježavanje Dana kruha, </w:t>
      </w:r>
      <w:r w:rsidR="00E31D89">
        <w:rPr>
          <w:rFonts w:ascii="Times New Roman" w:hAnsi="Times New Roman"/>
          <w:b w:val="0"/>
          <w:szCs w:val="22"/>
        </w:rPr>
        <w:t>o</w:t>
      </w:r>
      <w:r w:rsidRPr="0048363D">
        <w:rPr>
          <w:rFonts w:ascii="Times New Roman" w:hAnsi="Times New Roman"/>
          <w:b w:val="0"/>
          <w:szCs w:val="22"/>
        </w:rPr>
        <w:t xml:space="preserve">rganizacija nastave i rada škole, </w:t>
      </w:r>
      <w:r w:rsidR="00E31D89">
        <w:rPr>
          <w:rFonts w:ascii="Times New Roman" w:hAnsi="Times New Roman"/>
          <w:b w:val="0"/>
          <w:szCs w:val="22"/>
        </w:rPr>
        <w:t>p</w:t>
      </w:r>
      <w:r w:rsidRPr="0048363D">
        <w:rPr>
          <w:rFonts w:ascii="Times New Roman" w:hAnsi="Times New Roman"/>
          <w:b w:val="0"/>
          <w:szCs w:val="22"/>
        </w:rPr>
        <w:t>lanovi aktivnosti po mjesecima,</w:t>
      </w:r>
      <w:r w:rsidR="005F2770" w:rsidRPr="0048363D">
        <w:rPr>
          <w:rFonts w:ascii="Times New Roman" w:hAnsi="Times New Roman"/>
          <w:b w:val="0"/>
          <w:szCs w:val="22"/>
        </w:rPr>
        <w:t xml:space="preserve"> </w:t>
      </w:r>
      <w:r w:rsidR="009C6731">
        <w:rPr>
          <w:rFonts w:ascii="Times New Roman" w:hAnsi="Times New Roman"/>
          <w:b w:val="0"/>
          <w:szCs w:val="22"/>
        </w:rPr>
        <w:t>Smjernice Škole za rad s potencijalno darovitom djecom, prijedlozi za pokretanje postupka stručnog napredovanja, pripreme za obilježavanje 50. godina postojanja i djelovanja Škole, Izmjene i dopune Godišnjeg plana i programa rada škole, Izmjene i dopune Etičkog kodeksa neposrednih nositelja odgojno-obra</w:t>
      </w:r>
      <w:r w:rsidR="000B44E3">
        <w:rPr>
          <w:rFonts w:ascii="Times New Roman" w:hAnsi="Times New Roman"/>
          <w:b w:val="0"/>
          <w:szCs w:val="22"/>
        </w:rPr>
        <w:t>zovne djelatnosti u Školi, javn</w:t>
      </w:r>
      <w:r w:rsidR="009C6731">
        <w:rPr>
          <w:rFonts w:ascii="Times New Roman" w:hAnsi="Times New Roman"/>
          <w:b w:val="0"/>
          <w:szCs w:val="22"/>
        </w:rPr>
        <w:t xml:space="preserve">a savjetovanja o novim pravilnicima MZO-a, Pravilnik o odgovarajućoj vrsti obrazovanja </w:t>
      </w:r>
      <w:r w:rsidR="009C6731">
        <w:rPr>
          <w:rFonts w:ascii="Times New Roman" w:hAnsi="Times New Roman"/>
          <w:b w:val="0"/>
          <w:szCs w:val="22"/>
        </w:rPr>
        <w:lastRenderedPageBreak/>
        <w:t>učitelja i stručnih suradnika u OŠ, novi Statut OŠ V.</w:t>
      </w:r>
      <w:r w:rsidR="0023327F">
        <w:rPr>
          <w:rFonts w:ascii="Times New Roman" w:hAnsi="Times New Roman"/>
          <w:b w:val="0"/>
          <w:szCs w:val="22"/>
        </w:rPr>
        <w:t xml:space="preserve"> </w:t>
      </w:r>
      <w:r w:rsidR="009C6731">
        <w:rPr>
          <w:rFonts w:ascii="Times New Roman" w:hAnsi="Times New Roman"/>
          <w:b w:val="0"/>
          <w:szCs w:val="22"/>
        </w:rPr>
        <w:t>Paraća, Pravilnik o obradi i zaštiti osobnih podataka i Politika privatnosti u Školi, izricanje pedagoške mjere strogi ukor, Protokol p postupanju škole u kriznim situacijama, Pravilnik o postupku zapošljavanj</w:t>
      </w:r>
      <w:r w:rsidR="000B44E3">
        <w:rPr>
          <w:rFonts w:ascii="Times New Roman" w:hAnsi="Times New Roman"/>
          <w:b w:val="0"/>
          <w:szCs w:val="22"/>
        </w:rPr>
        <w:t>a te procjeni i vrednovanju kan</w:t>
      </w:r>
      <w:r w:rsidR="009C6731">
        <w:rPr>
          <w:rFonts w:ascii="Times New Roman" w:hAnsi="Times New Roman"/>
          <w:b w:val="0"/>
          <w:szCs w:val="22"/>
        </w:rPr>
        <w:t xml:space="preserve">didata za zapošljavanje u Školi, Odluka o početku i završetku nastavne godine, broju radnih dana i trajanju odmora učenika OŠ i SŠ za školsku godinu 2019./2020., </w:t>
      </w:r>
      <w:r w:rsidR="00C2169E">
        <w:rPr>
          <w:rFonts w:ascii="Times New Roman" w:hAnsi="Times New Roman"/>
          <w:b w:val="0"/>
          <w:szCs w:val="22"/>
        </w:rPr>
        <w:t xml:space="preserve">projekt „Posjet učenika osmih razreda Vukovaru“, </w:t>
      </w:r>
      <w:r w:rsidR="00626FE0">
        <w:rPr>
          <w:rFonts w:ascii="Times New Roman" w:hAnsi="Times New Roman"/>
          <w:b w:val="0"/>
          <w:szCs w:val="22"/>
        </w:rPr>
        <w:t xml:space="preserve">organizacija i provedba humanitarnih akcija, </w:t>
      </w:r>
      <w:r w:rsidR="00F10ED9">
        <w:rPr>
          <w:rFonts w:ascii="Times New Roman" w:hAnsi="Times New Roman"/>
          <w:b w:val="0"/>
          <w:szCs w:val="22"/>
        </w:rPr>
        <w:t>r</w:t>
      </w:r>
      <w:r w:rsidR="00F10ED9" w:rsidRPr="00F10ED9">
        <w:rPr>
          <w:rFonts w:ascii="Times New Roman" w:hAnsi="Times New Roman"/>
          <w:b w:val="0"/>
          <w:szCs w:val="22"/>
        </w:rPr>
        <w:t>azn</w:t>
      </w:r>
      <w:r w:rsidR="00F10ED9">
        <w:rPr>
          <w:rFonts w:ascii="Times New Roman" w:hAnsi="Times New Roman"/>
          <w:b w:val="0"/>
          <w:szCs w:val="22"/>
        </w:rPr>
        <w:t xml:space="preserve">a </w:t>
      </w:r>
      <w:r w:rsidR="00B56E39">
        <w:rPr>
          <w:rFonts w:ascii="Times New Roman" w:hAnsi="Times New Roman"/>
          <w:b w:val="0"/>
          <w:szCs w:val="22"/>
        </w:rPr>
        <w:t>stručna predavanja i radionice</w:t>
      </w:r>
      <w:r w:rsidR="00F10ED9">
        <w:rPr>
          <w:rFonts w:ascii="Times New Roman" w:hAnsi="Times New Roman"/>
          <w:b w:val="0"/>
          <w:szCs w:val="22"/>
        </w:rPr>
        <w:t>, i</w:t>
      </w:r>
      <w:r w:rsidR="00F10ED9" w:rsidRPr="00F10ED9">
        <w:rPr>
          <w:rFonts w:ascii="Times New Roman" w:hAnsi="Times New Roman"/>
          <w:b w:val="0"/>
          <w:szCs w:val="22"/>
        </w:rPr>
        <w:t>zvješ</w:t>
      </w:r>
      <w:r w:rsidR="00F10ED9" w:rsidRPr="00F10ED9">
        <w:rPr>
          <w:rFonts w:ascii="Times New Roman" w:hAnsi="Times New Roman" w:hint="eastAsia"/>
          <w:b w:val="0"/>
          <w:szCs w:val="22"/>
        </w:rPr>
        <w:t>ć</w:t>
      </w:r>
      <w:r w:rsidR="00F10ED9" w:rsidRPr="00F10ED9">
        <w:rPr>
          <w:rFonts w:ascii="Times New Roman" w:hAnsi="Times New Roman"/>
          <w:b w:val="0"/>
          <w:szCs w:val="22"/>
        </w:rPr>
        <w:t>e o stanju sigurnosti, provedbi preventivnih programa i</w:t>
      </w:r>
      <w:r w:rsidR="00F10ED9">
        <w:rPr>
          <w:rFonts w:ascii="Times New Roman" w:hAnsi="Times New Roman"/>
          <w:b w:val="0"/>
          <w:szCs w:val="22"/>
        </w:rPr>
        <w:t xml:space="preserve"> </w:t>
      </w:r>
      <w:r w:rsidR="00F10ED9" w:rsidRPr="00F10ED9">
        <w:rPr>
          <w:rFonts w:ascii="Times New Roman" w:hAnsi="Times New Roman"/>
          <w:b w:val="0"/>
          <w:szCs w:val="22"/>
        </w:rPr>
        <w:t>mjerama zaštite prava u</w:t>
      </w:r>
      <w:r w:rsidR="00F10ED9" w:rsidRPr="00F10ED9">
        <w:rPr>
          <w:rFonts w:ascii="Times New Roman" w:hAnsi="Times New Roman" w:hint="eastAsia"/>
          <w:b w:val="0"/>
          <w:szCs w:val="22"/>
        </w:rPr>
        <w:t>č</w:t>
      </w:r>
      <w:r w:rsidR="00F10ED9" w:rsidRPr="00F10ED9">
        <w:rPr>
          <w:rFonts w:ascii="Times New Roman" w:hAnsi="Times New Roman"/>
          <w:b w:val="0"/>
          <w:szCs w:val="22"/>
        </w:rPr>
        <w:t>enika</w:t>
      </w:r>
      <w:r w:rsidR="00F10ED9">
        <w:rPr>
          <w:rFonts w:ascii="Times New Roman" w:hAnsi="Times New Roman"/>
          <w:b w:val="0"/>
          <w:szCs w:val="22"/>
        </w:rPr>
        <w:t>,</w:t>
      </w:r>
      <w:r w:rsidR="00F10ED9" w:rsidRPr="00F10ED9">
        <w:rPr>
          <w:rFonts w:ascii="Times New Roman" w:hAnsi="Times New Roman"/>
          <w:b w:val="0"/>
          <w:szCs w:val="22"/>
        </w:rPr>
        <w:t xml:space="preserve"> </w:t>
      </w:r>
      <w:r w:rsidR="005F2770" w:rsidRPr="0048363D">
        <w:rPr>
          <w:rFonts w:ascii="Times New Roman" w:hAnsi="Times New Roman"/>
          <w:b w:val="0"/>
          <w:szCs w:val="22"/>
        </w:rPr>
        <w:t xml:space="preserve">dopunski rad nakon završetka nastavne godine, </w:t>
      </w:r>
      <w:r w:rsidR="00F10ED9">
        <w:rPr>
          <w:rFonts w:ascii="Times New Roman" w:hAnsi="Times New Roman"/>
          <w:b w:val="0"/>
          <w:szCs w:val="22"/>
        </w:rPr>
        <w:t>p</w:t>
      </w:r>
      <w:r w:rsidRPr="0048363D">
        <w:rPr>
          <w:rFonts w:ascii="Times New Roman" w:hAnsi="Times New Roman"/>
          <w:b w:val="0"/>
          <w:szCs w:val="22"/>
        </w:rPr>
        <w:t xml:space="preserve">oslovi i obveze uz početak školske godine, </w:t>
      </w:r>
      <w:r w:rsidR="00626FE0">
        <w:rPr>
          <w:rFonts w:ascii="Times New Roman" w:hAnsi="Times New Roman"/>
          <w:b w:val="0"/>
          <w:szCs w:val="22"/>
        </w:rPr>
        <w:t xml:space="preserve">poslovi i obveze uz kraj polugodišta i kraj nastavne i školske godine, </w:t>
      </w:r>
      <w:r w:rsidR="00F10ED9">
        <w:rPr>
          <w:rFonts w:ascii="Times New Roman" w:hAnsi="Times New Roman"/>
          <w:b w:val="0"/>
          <w:szCs w:val="22"/>
        </w:rPr>
        <w:t>k</w:t>
      </w:r>
      <w:r w:rsidRPr="0048363D">
        <w:rPr>
          <w:rFonts w:ascii="Times New Roman" w:hAnsi="Times New Roman"/>
          <w:b w:val="0"/>
          <w:szCs w:val="22"/>
        </w:rPr>
        <w:t xml:space="preserve">alendar rada škole, </w:t>
      </w:r>
      <w:r w:rsidR="00F10ED9">
        <w:rPr>
          <w:rFonts w:ascii="Times New Roman" w:hAnsi="Times New Roman"/>
          <w:b w:val="0"/>
          <w:szCs w:val="22"/>
        </w:rPr>
        <w:t>prijedlozi za stručno napredovanje učitelja i stručnih suradnika, e</w:t>
      </w:r>
      <w:r w:rsidRPr="0048363D">
        <w:rPr>
          <w:rFonts w:ascii="Times New Roman" w:hAnsi="Times New Roman"/>
          <w:b w:val="0"/>
          <w:szCs w:val="22"/>
        </w:rPr>
        <w:t xml:space="preserve">lektronski upis učenika u srednje škole, </w:t>
      </w:r>
      <w:r w:rsidR="00F10ED9">
        <w:rPr>
          <w:rFonts w:ascii="Times New Roman" w:hAnsi="Times New Roman"/>
          <w:b w:val="0"/>
          <w:szCs w:val="22"/>
        </w:rPr>
        <w:t>u</w:t>
      </w:r>
      <w:r w:rsidRPr="0048363D">
        <w:rPr>
          <w:rFonts w:ascii="Times New Roman" w:hAnsi="Times New Roman"/>
          <w:b w:val="0"/>
          <w:szCs w:val="22"/>
        </w:rPr>
        <w:t>pisi učenika u I. razred sred</w:t>
      </w:r>
      <w:r w:rsidR="00626FE0">
        <w:rPr>
          <w:rFonts w:ascii="Times New Roman" w:hAnsi="Times New Roman"/>
          <w:b w:val="0"/>
          <w:szCs w:val="22"/>
        </w:rPr>
        <w:t>nje škole u školskoj godini 201</w:t>
      </w:r>
      <w:r w:rsidR="000B44E3">
        <w:rPr>
          <w:rFonts w:ascii="Times New Roman" w:hAnsi="Times New Roman"/>
          <w:b w:val="0"/>
          <w:szCs w:val="22"/>
        </w:rPr>
        <w:t>9./2020</w:t>
      </w:r>
      <w:r w:rsidRPr="0048363D">
        <w:rPr>
          <w:rFonts w:ascii="Times New Roman" w:hAnsi="Times New Roman"/>
          <w:b w:val="0"/>
          <w:szCs w:val="22"/>
        </w:rPr>
        <w:t xml:space="preserve">., imenovanje povjerenstava, </w:t>
      </w:r>
      <w:r w:rsidR="00F10ED9">
        <w:rPr>
          <w:rFonts w:ascii="Times New Roman" w:hAnsi="Times New Roman"/>
          <w:b w:val="0"/>
          <w:szCs w:val="22"/>
        </w:rPr>
        <w:t>s</w:t>
      </w:r>
      <w:r w:rsidRPr="0048363D">
        <w:rPr>
          <w:rFonts w:ascii="Times New Roman" w:hAnsi="Times New Roman"/>
          <w:b w:val="0"/>
          <w:szCs w:val="22"/>
        </w:rPr>
        <w:t xml:space="preserve">tručno usavršavanje učitelja i stručnih suradnika škole, </w:t>
      </w:r>
      <w:r w:rsidR="00F10ED9">
        <w:rPr>
          <w:rFonts w:ascii="Times New Roman" w:hAnsi="Times New Roman"/>
          <w:b w:val="0"/>
          <w:szCs w:val="22"/>
        </w:rPr>
        <w:t>o</w:t>
      </w:r>
      <w:r w:rsidRPr="0048363D">
        <w:rPr>
          <w:rFonts w:ascii="Times New Roman" w:hAnsi="Times New Roman"/>
          <w:b w:val="0"/>
          <w:szCs w:val="22"/>
        </w:rPr>
        <w:t xml:space="preserve">bilježavanje Dana škole, </w:t>
      </w:r>
      <w:r w:rsidR="00F10ED9">
        <w:rPr>
          <w:rFonts w:ascii="Times New Roman" w:hAnsi="Times New Roman"/>
          <w:b w:val="0"/>
          <w:szCs w:val="22"/>
        </w:rPr>
        <w:t>p</w:t>
      </w:r>
      <w:r w:rsidRPr="0048363D">
        <w:rPr>
          <w:rFonts w:ascii="Times New Roman" w:hAnsi="Times New Roman"/>
          <w:b w:val="0"/>
          <w:szCs w:val="22"/>
        </w:rPr>
        <w:t xml:space="preserve">edagoške mjere, </w:t>
      </w:r>
      <w:r w:rsidR="00F10ED9">
        <w:rPr>
          <w:rFonts w:ascii="Times New Roman" w:hAnsi="Times New Roman"/>
          <w:b w:val="0"/>
          <w:szCs w:val="22"/>
        </w:rPr>
        <w:t>p</w:t>
      </w:r>
      <w:r w:rsidRPr="0048363D">
        <w:rPr>
          <w:rFonts w:ascii="Times New Roman" w:hAnsi="Times New Roman"/>
          <w:b w:val="0"/>
          <w:szCs w:val="22"/>
        </w:rPr>
        <w:t xml:space="preserve">opravni ispiti, </w:t>
      </w:r>
      <w:r w:rsidR="00F10ED9">
        <w:rPr>
          <w:rFonts w:ascii="Times New Roman" w:hAnsi="Times New Roman"/>
          <w:b w:val="0"/>
          <w:szCs w:val="22"/>
        </w:rPr>
        <w:t>n</w:t>
      </w:r>
      <w:r w:rsidRPr="0048363D">
        <w:rPr>
          <w:rFonts w:ascii="Times New Roman" w:hAnsi="Times New Roman"/>
          <w:b w:val="0"/>
          <w:szCs w:val="22"/>
        </w:rPr>
        <w:t xml:space="preserve">atjecanja i smotre učenika OŠ, </w:t>
      </w:r>
      <w:r w:rsidR="00F10ED9">
        <w:rPr>
          <w:rFonts w:ascii="Times New Roman" w:hAnsi="Times New Roman"/>
          <w:b w:val="0"/>
          <w:szCs w:val="22"/>
        </w:rPr>
        <w:t>u</w:t>
      </w:r>
      <w:r w:rsidRPr="0048363D">
        <w:rPr>
          <w:rFonts w:ascii="Times New Roman" w:hAnsi="Times New Roman"/>
          <w:b w:val="0"/>
          <w:szCs w:val="22"/>
        </w:rPr>
        <w:t xml:space="preserve">čeničke ekskurzije, </w:t>
      </w:r>
      <w:r w:rsidR="00E31D89">
        <w:rPr>
          <w:rFonts w:ascii="Times New Roman" w:hAnsi="Times New Roman"/>
          <w:b w:val="0"/>
          <w:szCs w:val="22"/>
        </w:rPr>
        <w:t>p</w:t>
      </w:r>
      <w:r w:rsidRPr="0048363D">
        <w:rPr>
          <w:rFonts w:ascii="Times New Roman" w:hAnsi="Times New Roman"/>
          <w:b w:val="0"/>
          <w:szCs w:val="22"/>
        </w:rPr>
        <w:t xml:space="preserve">rojektni eko-dani, </w:t>
      </w:r>
      <w:r w:rsidR="00E31D89">
        <w:rPr>
          <w:rFonts w:ascii="Times New Roman" w:hAnsi="Times New Roman"/>
          <w:b w:val="0"/>
          <w:szCs w:val="22"/>
        </w:rPr>
        <w:t>a</w:t>
      </w:r>
      <w:r w:rsidRPr="0048363D">
        <w:rPr>
          <w:rFonts w:ascii="Times New Roman" w:hAnsi="Times New Roman"/>
          <w:b w:val="0"/>
          <w:szCs w:val="22"/>
        </w:rPr>
        <w:t>nalize uspjeha učenika, zamolbe i zahtjevi roditelja  i drugo.</w:t>
      </w:r>
    </w:p>
    <w:p w:rsidR="000B44E3" w:rsidRPr="0048363D" w:rsidRDefault="000B44E3" w:rsidP="00F10ED9">
      <w:pPr>
        <w:pStyle w:val="Tijeloteksta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Posebna </w:t>
      </w:r>
      <w:r w:rsidR="00FA5F98">
        <w:rPr>
          <w:rFonts w:ascii="Times New Roman" w:hAnsi="Times New Roman"/>
          <w:b w:val="0"/>
          <w:szCs w:val="22"/>
        </w:rPr>
        <w:t xml:space="preserve">i izvanredna </w:t>
      </w:r>
      <w:r>
        <w:rPr>
          <w:rFonts w:ascii="Times New Roman" w:hAnsi="Times New Roman"/>
          <w:b w:val="0"/>
          <w:szCs w:val="22"/>
        </w:rPr>
        <w:t xml:space="preserve">sjednica vijeća održana je 7. rujna 2018. godine kao komemoracija </w:t>
      </w:r>
      <w:r w:rsidR="00FA5F98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prerano i iznenadno preminulu kolegicu Emiliju Jelić.</w:t>
      </w:r>
    </w:p>
    <w:p w:rsidR="00102157" w:rsidRPr="00102157" w:rsidRDefault="00102157" w:rsidP="00102157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102157">
        <w:rPr>
          <w:rFonts w:ascii="Times New Roman" w:hAnsi="Times New Roman"/>
          <w:i/>
          <w:color w:val="000000"/>
        </w:rPr>
        <w:t>Razredna vijeća</w:t>
      </w:r>
    </w:p>
    <w:p w:rsidR="003B1B19" w:rsidRPr="00102157" w:rsidRDefault="003B1B19" w:rsidP="00102157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102157">
        <w:rPr>
          <w:rFonts w:ascii="Times New Roman" w:hAnsi="Times New Roman"/>
          <w:color w:val="000000"/>
          <w:sz w:val="22"/>
          <w:szCs w:val="22"/>
        </w:rPr>
        <w:t xml:space="preserve">Održane su po 3  sjednice Razrednih vijeća gdje se nakon svakog polugodišta  analizirao uspjeh svakog razreda, odnosno poteškoće u učenju pojedinih učenika, kao i ponašanje učenika, a održane su u pojedinim RO i dodatne sjednice (prema potrebi).   </w:t>
      </w:r>
    </w:p>
    <w:p w:rsidR="00102157" w:rsidRPr="00102157" w:rsidRDefault="00102157" w:rsidP="00102157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102157">
        <w:rPr>
          <w:rFonts w:ascii="Times New Roman" w:hAnsi="Times New Roman"/>
          <w:i/>
          <w:color w:val="000000"/>
        </w:rPr>
        <w:t>Razrednici/razrednice</w:t>
      </w:r>
    </w:p>
    <w:p w:rsidR="000B44E3" w:rsidRDefault="003B1B19" w:rsidP="00102157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 w:rsidRPr="00102157">
        <w:rPr>
          <w:rFonts w:ascii="Times New Roman" w:hAnsi="Times New Roman"/>
          <w:color w:val="000000"/>
          <w:sz w:val="22"/>
          <w:szCs w:val="22"/>
        </w:rPr>
        <w:t>Rad razrednika je bio vrlo dobar. Oni su redovito pratili uspjeh učenika u učenju i vladanju, te organizirali pomoć slabijim učenicima</w:t>
      </w:r>
      <w:r w:rsidR="00344E7C" w:rsidRPr="00102157">
        <w:rPr>
          <w:rFonts w:ascii="Times New Roman" w:hAnsi="Times New Roman"/>
          <w:color w:val="000000"/>
          <w:sz w:val="22"/>
          <w:szCs w:val="22"/>
        </w:rPr>
        <w:t xml:space="preserve"> i učenicima s poteškoćama</w:t>
      </w:r>
      <w:r w:rsidRPr="00102157">
        <w:rPr>
          <w:rFonts w:ascii="Times New Roman" w:hAnsi="Times New Roman"/>
          <w:color w:val="000000"/>
          <w:sz w:val="22"/>
          <w:szCs w:val="22"/>
        </w:rPr>
        <w:t>. Takođ</w:t>
      </w:r>
      <w:r w:rsidR="00520549" w:rsidRPr="00102157">
        <w:rPr>
          <w:rFonts w:ascii="Times New Roman" w:hAnsi="Times New Roman"/>
          <w:color w:val="000000"/>
          <w:sz w:val="22"/>
          <w:szCs w:val="22"/>
        </w:rPr>
        <w:t>er su organizirali izlete i ekskurzije,</w:t>
      </w:r>
      <w:r w:rsidRPr="00102157">
        <w:rPr>
          <w:rFonts w:ascii="Times New Roman" w:hAnsi="Times New Roman"/>
          <w:color w:val="000000"/>
          <w:sz w:val="22"/>
          <w:szCs w:val="22"/>
        </w:rPr>
        <w:t xml:space="preserve"> te posjete kinu, kazalištu, izložbama. Pohvalna je suradnja razrednika s ostalim članovima</w:t>
      </w:r>
      <w:r w:rsidR="00A03694" w:rsidRPr="00102157">
        <w:rPr>
          <w:rFonts w:ascii="Times New Roman" w:hAnsi="Times New Roman"/>
          <w:color w:val="000000"/>
          <w:sz w:val="22"/>
          <w:szCs w:val="22"/>
        </w:rPr>
        <w:t xml:space="preserve"> razrednih vijeća, SRS i</w:t>
      </w:r>
      <w:r w:rsidRPr="00102157">
        <w:rPr>
          <w:rFonts w:ascii="Times New Roman" w:hAnsi="Times New Roman"/>
          <w:color w:val="000000"/>
          <w:sz w:val="22"/>
          <w:szCs w:val="22"/>
        </w:rPr>
        <w:t xml:space="preserve"> s roditeljima učenika.</w:t>
      </w:r>
    </w:p>
    <w:p w:rsidR="003B1B19" w:rsidRPr="00102157" w:rsidRDefault="000B44E3" w:rsidP="00102157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Ove godine uslijed umirovljenja djelatnika i novih zapošljavanja nekoliko je novih razrednika-ca i treba konstatirati da su odlično obavljali svoje zadaće kao razrednici.</w:t>
      </w:r>
      <w:r w:rsidR="003B1B19" w:rsidRPr="00102157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:rsidR="00102157" w:rsidRPr="00102157" w:rsidRDefault="00FA0533" w:rsidP="00102157">
      <w:pPr>
        <w:pStyle w:val="Odlomakpopisa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Stručno -</w:t>
      </w:r>
      <w:r w:rsidR="00102157" w:rsidRPr="00102157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razvojna </w:t>
      </w:r>
      <w:r w:rsidR="00102157" w:rsidRPr="00102157">
        <w:rPr>
          <w:rFonts w:ascii="Times New Roman" w:hAnsi="Times New Roman"/>
          <w:i/>
          <w:color w:val="000000"/>
        </w:rPr>
        <w:t>služba škole</w:t>
      </w:r>
    </w:p>
    <w:p w:rsidR="003B1B19" w:rsidRPr="00102157" w:rsidRDefault="003B1B19" w:rsidP="00102157">
      <w:pPr>
        <w:rPr>
          <w:rFonts w:ascii="Times New Roman" w:hAnsi="Times New Roman"/>
          <w:color w:val="000000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Službu čine: knjižničarka, pedagoginja, psiholog i defektologinja  (svi na puno radno vrijeme).</w:t>
      </w:r>
    </w:p>
    <w:p w:rsidR="00E84377" w:rsidRDefault="00E84377" w:rsidP="00102157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 xml:space="preserve">Zapošljavanjem nove školske knjižničarke intenziviran je rad školske knjižnice, osnovana </w:t>
      </w:r>
      <w:r w:rsidR="0023327F">
        <w:rPr>
          <w:rFonts w:ascii="Times New Roman" w:hAnsi="Times New Roman"/>
          <w:sz w:val="22"/>
          <w:szCs w:val="22"/>
        </w:rPr>
        <w:t xml:space="preserve">radionica kreativnog pisanja (28 učenika); </w:t>
      </w:r>
      <w:r w:rsidRPr="00102157">
        <w:rPr>
          <w:rFonts w:ascii="Times New Roman" w:hAnsi="Times New Roman"/>
          <w:sz w:val="22"/>
          <w:szCs w:val="22"/>
        </w:rPr>
        <w:t>unaprijeđeno uređivanje školske internet stranice</w:t>
      </w:r>
      <w:r w:rsidR="0023327F">
        <w:rPr>
          <w:rFonts w:ascii="Times New Roman" w:hAnsi="Times New Roman"/>
          <w:sz w:val="22"/>
          <w:szCs w:val="22"/>
        </w:rPr>
        <w:t>; održane radionice za učenike raznih uzrasta (Časopisi i novine, Hlapićev put dobrote, Referentna zbirka, Upoznavanje knjižnice, Knjižnica i referentna zbirka, U potrazi za knjigom); projekcije filmova.</w:t>
      </w:r>
    </w:p>
    <w:p w:rsidR="003B1B19" w:rsidRPr="00102157" w:rsidRDefault="003B1B19" w:rsidP="00102157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Školska služba ostvarila je zapaženo unapređenje svoje aktivnosti i pomoći učenicima</w:t>
      </w:r>
      <w:r w:rsidR="00FD0CB3" w:rsidRPr="00102157">
        <w:rPr>
          <w:rFonts w:ascii="Times New Roman" w:hAnsi="Times New Roman"/>
          <w:sz w:val="22"/>
          <w:szCs w:val="22"/>
        </w:rPr>
        <w:t xml:space="preserve"> (posebno učenicima s poteškoćama)</w:t>
      </w:r>
      <w:r w:rsidRPr="00102157">
        <w:rPr>
          <w:rFonts w:ascii="Times New Roman" w:hAnsi="Times New Roman"/>
          <w:sz w:val="22"/>
          <w:szCs w:val="22"/>
        </w:rPr>
        <w:t xml:space="preserve">, učiteljima i roditeljima škole. 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Služba je napravila niz programa: profesionalne orijentacije, stručne opservacije, prevencij</w:t>
      </w:r>
      <w:r w:rsidR="005B53EB">
        <w:rPr>
          <w:rFonts w:ascii="Times New Roman" w:hAnsi="Times New Roman"/>
          <w:sz w:val="22"/>
          <w:szCs w:val="22"/>
        </w:rPr>
        <w:t>a</w:t>
      </w:r>
      <w:r w:rsidRPr="00102157">
        <w:rPr>
          <w:rFonts w:ascii="Times New Roman" w:hAnsi="Times New Roman"/>
          <w:sz w:val="22"/>
          <w:szCs w:val="22"/>
        </w:rPr>
        <w:t xml:space="preserve"> ovisnosti, sistematske preglede i cijepljenje učenika, prevencije i obrade nasilja među djecom, satova razrednika, roditeljske sastanke i drugo. </w:t>
      </w:r>
    </w:p>
    <w:p w:rsidR="003B1B19" w:rsidRPr="000B44E3" w:rsidRDefault="003B1B19" w:rsidP="003B1B19">
      <w:pPr>
        <w:rPr>
          <w:rFonts w:ascii="Times New Roman" w:hAnsi="Times New Roman"/>
          <w:b/>
          <w:sz w:val="22"/>
          <w:szCs w:val="22"/>
        </w:rPr>
      </w:pPr>
      <w:r w:rsidRPr="00AB11C9">
        <w:rPr>
          <w:rFonts w:ascii="Times New Roman" w:hAnsi="Times New Roman"/>
          <w:bCs/>
          <w:sz w:val="22"/>
          <w:szCs w:val="22"/>
        </w:rPr>
        <w:t>Ostvaren je upis u prvi razred i formirani</w:t>
      </w:r>
      <w:r w:rsidR="008F6C9B" w:rsidRPr="00AB11C9">
        <w:rPr>
          <w:rFonts w:ascii="Times New Roman" w:hAnsi="Times New Roman"/>
          <w:bCs/>
          <w:sz w:val="22"/>
          <w:szCs w:val="22"/>
        </w:rPr>
        <w:t xml:space="preserve"> odjeli</w:t>
      </w:r>
      <w:r w:rsidRPr="00AB11C9">
        <w:rPr>
          <w:rFonts w:ascii="Times New Roman" w:hAnsi="Times New Roman"/>
          <w:bCs/>
          <w:sz w:val="22"/>
          <w:szCs w:val="22"/>
        </w:rPr>
        <w:t xml:space="preserve"> </w:t>
      </w:r>
      <w:r w:rsidR="007A2DDC">
        <w:rPr>
          <w:rFonts w:ascii="Times New Roman" w:hAnsi="Times New Roman"/>
          <w:bCs/>
          <w:sz w:val="22"/>
          <w:szCs w:val="22"/>
        </w:rPr>
        <w:t xml:space="preserve">prvog razreda </w:t>
      </w:r>
      <w:r w:rsidR="00DE3EAA" w:rsidRPr="00AB11C9">
        <w:rPr>
          <w:rFonts w:ascii="Times New Roman" w:hAnsi="Times New Roman"/>
          <w:bCs/>
          <w:sz w:val="22"/>
          <w:szCs w:val="22"/>
        </w:rPr>
        <w:t>(</w:t>
      </w:r>
      <w:r w:rsidR="00AB11C9" w:rsidRPr="00AB11C9">
        <w:rPr>
          <w:rFonts w:ascii="Times New Roman" w:hAnsi="Times New Roman"/>
          <w:bCs/>
          <w:sz w:val="22"/>
          <w:szCs w:val="22"/>
        </w:rPr>
        <w:t>9</w:t>
      </w:r>
      <w:r w:rsidR="007A2DDC">
        <w:rPr>
          <w:rFonts w:ascii="Times New Roman" w:hAnsi="Times New Roman"/>
          <w:bCs/>
          <w:sz w:val="22"/>
          <w:szCs w:val="22"/>
        </w:rPr>
        <w:t>4</w:t>
      </w:r>
      <w:r w:rsidR="00DE3EAA" w:rsidRPr="00AB11C9">
        <w:rPr>
          <w:rFonts w:ascii="Times New Roman" w:hAnsi="Times New Roman"/>
          <w:bCs/>
          <w:sz w:val="22"/>
          <w:szCs w:val="22"/>
        </w:rPr>
        <w:t xml:space="preserve"> učenik</w:t>
      </w:r>
      <w:r w:rsidR="008F6C9B" w:rsidRPr="00AB11C9">
        <w:rPr>
          <w:rFonts w:ascii="Times New Roman" w:hAnsi="Times New Roman"/>
          <w:bCs/>
          <w:sz w:val="22"/>
          <w:szCs w:val="22"/>
        </w:rPr>
        <w:t>a</w:t>
      </w:r>
      <w:r w:rsidR="00F64901" w:rsidRPr="00AB11C9">
        <w:rPr>
          <w:rFonts w:ascii="Times New Roman" w:hAnsi="Times New Roman"/>
          <w:bCs/>
          <w:sz w:val="22"/>
          <w:szCs w:val="22"/>
        </w:rPr>
        <w:t xml:space="preserve"> CŠ i </w:t>
      </w:r>
      <w:r w:rsidR="00B74B5E" w:rsidRPr="00AB11C9">
        <w:rPr>
          <w:rFonts w:ascii="Times New Roman" w:hAnsi="Times New Roman"/>
          <w:bCs/>
          <w:sz w:val="22"/>
          <w:szCs w:val="22"/>
        </w:rPr>
        <w:t>1</w:t>
      </w:r>
      <w:r w:rsidR="007A2DDC">
        <w:rPr>
          <w:rFonts w:ascii="Times New Roman" w:hAnsi="Times New Roman"/>
          <w:bCs/>
          <w:sz w:val="22"/>
          <w:szCs w:val="22"/>
        </w:rPr>
        <w:t>2</w:t>
      </w:r>
      <w:r w:rsidR="0012204B" w:rsidRPr="00AB11C9">
        <w:rPr>
          <w:rFonts w:ascii="Times New Roman" w:hAnsi="Times New Roman"/>
          <w:bCs/>
          <w:sz w:val="22"/>
          <w:szCs w:val="22"/>
        </w:rPr>
        <w:t xml:space="preserve"> učenika PŠ</w:t>
      </w:r>
      <w:r w:rsidR="007A2DDC">
        <w:rPr>
          <w:rFonts w:ascii="Times New Roman" w:hAnsi="Times New Roman"/>
          <w:bCs/>
          <w:sz w:val="22"/>
          <w:szCs w:val="22"/>
        </w:rPr>
        <w:t xml:space="preserve">) s tim da je </w:t>
      </w:r>
      <w:r w:rsidR="00DE3EAA" w:rsidRPr="00AB11C9">
        <w:rPr>
          <w:rFonts w:ascii="Times New Roman" w:hAnsi="Times New Roman"/>
          <w:bCs/>
          <w:sz w:val="22"/>
          <w:szCs w:val="22"/>
        </w:rPr>
        <w:t xml:space="preserve">ukupno </w:t>
      </w:r>
      <w:r w:rsidR="00AC4005" w:rsidRPr="00AB11C9">
        <w:rPr>
          <w:rFonts w:ascii="Times New Roman" w:hAnsi="Times New Roman"/>
          <w:bCs/>
          <w:sz w:val="22"/>
          <w:szCs w:val="22"/>
        </w:rPr>
        <w:t xml:space="preserve">obrađeno i testirano </w:t>
      </w:r>
      <w:r w:rsidR="008F6C9B" w:rsidRPr="00AB11C9">
        <w:rPr>
          <w:rFonts w:ascii="Times New Roman" w:hAnsi="Times New Roman"/>
          <w:bCs/>
          <w:sz w:val="22"/>
          <w:szCs w:val="22"/>
        </w:rPr>
        <w:t>1</w:t>
      </w:r>
      <w:r w:rsidR="007A2DDC">
        <w:rPr>
          <w:rFonts w:ascii="Times New Roman" w:hAnsi="Times New Roman"/>
          <w:bCs/>
          <w:sz w:val="22"/>
          <w:szCs w:val="22"/>
        </w:rPr>
        <w:t>10</w:t>
      </w:r>
      <w:r w:rsidR="00DE3EAA" w:rsidRPr="00AB11C9">
        <w:rPr>
          <w:rFonts w:ascii="Times New Roman" w:hAnsi="Times New Roman"/>
          <w:bCs/>
          <w:sz w:val="22"/>
          <w:szCs w:val="22"/>
        </w:rPr>
        <w:t xml:space="preserve"> </w:t>
      </w:r>
      <w:r w:rsidR="007A2DDC">
        <w:rPr>
          <w:rFonts w:ascii="Times New Roman" w:hAnsi="Times New Roman"/>
          <w:bCs/>
          <w:sz w:val="22"/>
          <w:szCs w:val="22"/>
        </w:rPr>
        <w:t>obveznika. F</w:t>
      </w:r>
      <w:r w:rsidR="008F6C9B" w:rsidRPr="00AB11C9">
        <w:rPr>
          <w:rFonts w:ascii="Times New Roman" w:hAnsi="Times New Roman"/>
          <w:bCs/>
          <w:sz w:val="22"/>
          <w:szCs w:val="22"/>
        </w:rPr>
        <w:t>ormiran</w:t>
      </w:r>
      <w:r w:rsidR="007A2DDC">
        <w:rPr>
          <w:rFonts w:ascii="Times New Roman" w:hAnsi="Times New Roman"/>
          <w:bCs/>
          <w:sz w:val="22"/>
          <w:szCs w:val="22"/>
        </w:rPr>
        <w:t>i su i</w:t>
      </w:r>
      <w:r w:rsidR="008F6C9B" w:rsidRPr="00AB11C9">
        <w:rPr>
          <w:rFonts w:ascii="Times New Roman" w:hAnsi="Times New Roman"/>
          <w:bCs/>
          <w:sz w:val="22"/>
          <w:szCs w:val="22"/>
        </w:rPr>
        <w:t xml:space="preserve"> odjel</w:t>
      </w:r>
      <w:r w:rsidR="007A2DDC">
        <w:rPr>
          <w:rFonts w:ascii="Times New Roman" w:hAnsi="Times New Roman"/>
          <w:bCs/>
          <w:sz w:val="22"/>
          <w:szCs w:val="22"/>
        </w:rPr>
        <w:t>i</w:t>
      </w:r>
      <w:r w:rsidR="008F6C9B" w:rsidRPr="000B44E3">
        <w:rPr>
          <w:rFonts w:ascii="Times New Roman" w:hAnsi="Times New Roman"/>
          <w:b/>
          <w:sz w:val="22"/>
          <w:szCs w:val="22"/>
        </w:rPr>
        <w:t xml:space="preserve"> </w:t>
      </w:r>
      <w:r w:rsidR="00AB11C9" w:rsidRPr="00AB11C9">
        <w:rPr>
          <w:rFonts w:ascii="Times New Roman" w:hAnsi="Times New Roman"/>
          <w:bCs/>
          <w:sz w:val="22"/>
          <w:szCs w:val="22"/>
        </w:rPr>
        <w:t>trećeg</w:t>
      </w:r>
      <w:r w:rsidR="00B74B5E" w:rsidRPr="00AB11C9">
        <w:rPr>
          <w:rFonts w:ascii="Times New Roman" w:hAnsi="Times New Roman"/>
          <w:bCs/>
          <w:sz w:val="22"/>
          <w:szCs w:val="22"/>
        </w:rPr>
        <w:t xml:space="preserve"> </w:t>
      </w:r>
      <w:r w:rsidRPr="00AB11C9">
        <w:rPr>
          <w:rFonts w:ascii="Times New Roman" w:hAnsi="Times New Roman"/>
          <w:bCs/>
          <w:sz w:val="22"/>
          <w:szCs w:val="22"/>
        </w:rPr>
        <w:t>razreda</w:t>
      </w:r>
      <w:r w:rsidR="00B74B5E" w:rsidRPr="00AB11C9">
        <w:rPr>
          <w:rFonts w:ascii="Times New Roman" w:hAnsi="Times New Roman"/>
          <w:bCs/>
          <w:sz w:val="22"/>
          <w:szCs w:val="22"/>
        </w:rPr>
        <w:t xml:space="preserve"> (zbog </w:t>
      </w:r>
      <w:r w:rsidR="00AB11C9" w:rsidRPr="00AB11C9">
        <w:rPr>
          <w:rFonts w:ascii="Times New Roman" w:hAnsi="Times New Roman"/>
          <w:bCs/>
          <w:sz w:val="22"/>
          <w:szCs w:val="22"/>
        </w:rPr>
        <w:t>povećanja</w:t>
      </w:r>
      <w:r w:rsidR="00B74B5E" w:rsidRPr="00AB11C9">
        <w:rPr>
          <w:rFonts w:ascii="Times New Roman" w:hAnsi="Times New Roman"/>
          <w:bCs/>
          <w:sz w:val="22"/>
          <w:szCs w:val="22"/>
        </w:rPr>
        <w:t xml:space="preserve"> broja učenika</w:t>
      </w:r>
      <w:r w:rsidR="007A2DDC">
        <w:rPr>
          <w:rFonts w:ascii="Times New Roman" w:hAnsi="Times New Roman"/>
          <w:bCs/>
          <w:sz w:val="22"/>
          <w:szCs w:val="22"/>
        </w:rPr>
        <w:t xml:space="preserve"> i ustroja novog RO</w:t>
      </w:r>
      <w:r w:rsidR="00AB11C9" w:rsidRPr="00AB11C9">
        <w:rPr>
          <w:rFonts w:ascii="Times New Roman" w:hAnsi="Times New Roman"/>
          <w:bCs/>
          <w:sz w:val="22"/>
          <w:szCs w:val="22"/>
        </w:rPr>
        <w:t>).</w:t>
      </w:r>
      <w:r w:rsidR="00AB11C9">
        <w:rPr>
          <w:rFonts w:ascii="Times New Roman" w:hAnsi="Times New Roman"/>
          <w:b/>
          <w:sz w:val="22"/>
          <w:szCs w:val="22"/>
        </w:rPr>
        <w:t xml:space="preserve"> </w:t>
      </w:r>
    </w:p>
    <w:p w:rsidR="00FD0CB3" w:rsidRPr="007A2DDC" w:rsidRDefault="003B1B19" w:rsidP="003B1B19">
      <w:pPr>
        <w:rPr>
          <w:rFonts w:ascii="Times New Roman" w:hAnsi="Times New Roman"/>
          <w:bCs/>
          <w:sz w:val="22"/>
          <w:szCs w:val="22"/>
        </w:rPr>
      </w:pPr>
      <w:r w:rsidRPr="00C36A9A">
        <w:rPr>
          <w:rFonts w:ascii="Times New Roman" w:hAnsi="Times New Roman"/>
          <w:bCs/>
          <w:sz w:val="22"/>
          <w:szCs w:val="22"/>
        </w:rPr>
        <w:t>Individualnim radom (kontinuirani i diskontinuirani stručni tretman</w:t>
      </w:r>
      <w:r w:rsidR="00B74B5E" w:rsidRPr="00C36A9A">
        <w:rPr>
          <w:rFonts w:ascii="Times New Roman" w:hAnsi="Times New Roman"/>
          <w:bCs/>
          <w:sz w:val="22"/>
          <w:szCs w:val="22"/>
        </w:rPr>
        <w:t xml:space="preserve"> </w:t>
      </w:r>
      <w:r w:rsidRPr="00C36A9A">
        <w:rPr>
          <w:rFonts w:ascii="Times New Roman" w:hAnsi="Times New Roman"/>
          <w:bCs/>
          <w:sz w:val="22"/>
          <w:szCs w:val="22"/>
        </w:rPr>
        <w:t xml:space="preserve">- psiholog, logoped, pedagog) obuhvaćeno je </w:t>
      </w:r>
      <w:r w:rsidR="00FC6643" w:rsidRPr="00C36A9A">
        <w:rPr>
          <w:rFonts w:ascii="Times New Roman" w:hAnsi="Times New Roman"/>
          <w:bCs/>
          <w:sz w:val="22"/>
          <w:szCs w:val="22"/>
        </w:rPr>
        <w:t xml:space="preserve"> </w:t>
      </w:r>
      <w:r w:rsidR="00B258B4" w:rsidRPr="00C36A9A">
        <w:rPr>
          <w:rFonts w:ascii="Times New Roman" w:hAnsi="Times New Roman"/>
          <w:bCs/>
          <w:sz w:val="22"/>
          <w:szCs w:val="22"/>
        </w:rPr>
        <w:t>114</w:t>
      </w:r>
      <w:r w:rsidR="00FC6643" w:rsidRPr="00C36A9A">
        <w:rPr>
          <w:rFonts w:ascii="Times New Roman" w:hAnsi="Times New Roman"/>
          <w:bCs/>
          <w:sz w:val="22"/>
          <w:szCs w:val="22"/>
        </w:rPr>
        <w:t xml:space="preserve"> </w:t>
      </w:r>
      <w:r w:rsidRPr="00C36A9A">
        <w:rPr>
          <w:rFonts w:ascii="Times New Roman" w:hAnsi="Times New Roman"/>
          <w:bCs/>
          <w:sz w:val="22"/>
          <w:szCs w:val="22"/>
        </w:rPr>
        <w:t xml:space="preserve"> učenika</w:t>
      </w:r>
      <w:r w:rsidR="00E84377" w:rsidRPr="00C36A9A">
        <w:rPr>
          <w:rFonts w:ascii="Times New Roman" w:hAnsi="Times New Roman"/>
          <w:bCs/>
          <w:sz w:val="22"/>
          <w:szCs w:val="22"/>
        </w:rPr>
        <w:t xml:space="preserve"> (logopedski tretman 5</w:t>
      </w:r>
      <w:r w:rsidR="00C36A9A" w:rsidRPr="00C36A9A">
        <w:rPr>
          <w:rFonts w:ascii="Times New Roman" w:hAnsi="Times New Roman"/>
          <w:bCs/>
          <w:sz w:val="22"/>
          <w:szCs w:val="22"/>
        </w:rPr>
        <w:t>0</w:t>
      </w:r>
      <w:r w:rsidR="00E84377" w:rsidRPr="00C36A9A">
        <w:rPr>
          <w:rFonts w:ascii="Times New Roman" w:hAnsi="Times New Roman"/>
          <w:bCs/>
          <w:sz w:val="22"/>
          <w:szCs w:val="22"/>
        </w:rPr>
        <w:t xml:space="preserve"> učenik</w:t>
      </w:r>
      <w:r w:rsidR="00C36A9A" w:rsidRPr="00C36A9A">
        <w:rPr>
          <w:rFonts w:ascii="Times New Roman" w:hAnsi="Times New Roman"/>
          <w:bCs/>
          <w:sz w:val="22"/>
          <w:szCs w:val="22"/>
        </w:rPr>
        <w:t>a</w:t>
      </w:r>
      <w:r w:rsidR="00E84377" w:rsidRPr="000B44E3">
        <w:rPr>
          <w:rFonts w:ascii="Times New Roman" w:hAnsi="Times New Roman"/>
          <w:b/>
          <w:sz w:val="22"/>
          <w:szCs w:val="22"/>
        </w:rPr>
        <w:t>;</w:t>
      </w:r>
      <w:r w:rsidR="0028097F" w:rsidRPr="000B44E3">
        <w:rPr>
          <w:rFonts w:ascii="Times New Roman" w:hAnsi="Times New Roman"/>
          <w:b/>
          <w:sz w:val="22"/>
          <w:szCs w:val="22"/>
        </w:rPr>
        <w:t xml:space="preserve"> </w:t>
      </w:r>
      <w:r w:rsidR="0028097F" w:rsidRPr="007A2DDC">
        <w:rPr>
          <w:rFonts w:ascii="Times New Roman" w:hAnsi="Times New Roman"/>
          <w:bCs/>
          <w:sz w:val="22"/>
          <w:szCs w:val="22"/>
        </w:rPr>
        <w:t>psi</w:t>
      </w:r>
      <w:r w:rsidR="00B258B4" w:rsidRPr="007A2DDC">
        <w:rPr>
          <w:rFonts w:ascii="Times New Roman" w:hAnsi="Times New Roman"/>
          <w:bCs/>
          <w:sz w:val="22"/>
          <w:szCs w:val="22"/>
        </w:rPr>
        <w:t xml:space="preserve">hološka opservacija i praćenje </w:t>
      </w:r>
      <w:r w:rsidR="007A2DDC" w:rsidRPr="007A2DDC">
        <w:rPr>
          <w:rFonts w:ascii="Times New Roman" w:hAnsi="Times New Roman"/>
          <w:bCs/>
          <w:sz w:val="22"/>
          <w:szCs w:val="22"/>
        </w:rPr>
        <w:t>41</w:t>
      </w:r>
      <w:r w:rsidR="0028097F" w:rsidRPr="007A2DDC">
        <w:rPr>
          <w:rFonts w:ascii="Times New Roman" w:hAnsi="Times New Roman"/>
          <w:bCs/>
          <w:sz w:val="22"/>
          <w:szCs w:val="22"/>
        </w:rPr>
        <w:t xml:space="preserve"> učenik</w:t>
      </w:r>
      <w:r w:rsidR="00E84377" w:rsidRPr="007A2DDC">
        <w:rPr>
          <w:rFonts w:ascii="Times New Roman" w:hAnsi="Times New Roman"/>
          <w:bCs/>
          <w:sz w:val="22"/>
          <w:szCs w:val="22"/>
        </w:rPr>
        <w:t>)</w:t>
      </w:r>
      <w:r w:rsidRPr="007A2DDC">
        <w:rPr>
          <w:rFonts w:ascii="Times New Roman" w:hAnsi="Times New Roman"/>
          <w:bCs/>
          <w:sz w:val="22"/>
          <w:szCs w:val="22"/>
        </w:rPr>
        <w:t xml:space="preserve">, a poseban rad odnosio se na </w:t>
      </w:r>
      <w:r w:rsidR="00E84377" w:rsidRPr="007A2DDC">
        <w:rPr>
          <w:rFonts w:ascii="Times New Roman" w:hAnsi="Times New Roman"/>
          <w:bCs/>
          <w:sz w:val="22"/>
          <w:szCs w:val="22"/>
        </w:rPr>
        <w:t>2</w:t>
      </w:r>
      <w:r w:rsidR="007A2DDC" w:rsidRPr="007A2DDC">
        <w:rPr>
          <w:rFonts w:ascii="Times New Roman" w:hAnsi="Times New Roman"/>
          <w:bCs/>
          <w:sz w:val="22"/>
          <w:szCs w:val="22"/>
        </w:rPr>
        <w:t>3</w:t>
      </w:r>
      <w:r w:rsidRPr="007A2DDC">
        <w:rPr>
          <w:rFonts w:ascii="Times New Roman" w:hAnsi="Times New Roman"/>
          <w:bCs/>
          <w:sz w:val="22"/>
          <w:szCs w:val="22"/>
        </w:rPr>
        <w:t xml:space="preserve"> učenika s rješenjem županijskog Ureda državne uprave (teškoće u učenju, teškoće u ponašanju, kombinirane </w:t>
      </w:r>
      <w:r w:rsidR="00F644FB" w:rsidRPr="007A2DDC">
        <w:rPr>
          <w:rFonts w:ascii="Times New Roman" w:hAnsi="Times New Roman"/>
          <w:bCs/>
          <w:sz w:val="22"/>
          <w:szCs w:val="22"/>
        </w:rPr>
        <w:t>teškoće i drugo)</w:t>
      </w:r>
      <w:r w:rsidR="007A2DDC" w:rsidRPr="007A2DDC">
        <w:rPr>
          <w:rFonts w:ascii="Times New Roman" w:hAnsi="Times New Roman"/>
          <w:bCs/>
          <w:sz w:val="22"/>
          <w:szCs w:val="22"/>
        </w:rPr>
        <w:t xml:space="preserve"> od čega 13 učenika s prilagodbom programa i 9 učenika s individualiziranim pristupom</w:t>
      </w:r>
      <w:r w:rsidR="00F644FB" w:rsidRPr="007A2DDC">
        <w:rPr>
          <w:rFonts w:ascii="Times New Roman" w:hAnsi="Times New Roman"/>
          <w:bCs/>
          <w:sz w:val="22"/>
          <w:szCs w:val="22"/>
        </w:rPr>
        <w:t xml:space="preserve">. </w:t>
      </w:r>
      <w:r w:rsidR="007A2DDC">
        <w:rPr>
          <w:rFonts w:ascii="Times New Roman" w:hAnsi="Times New Roman"/>
          <w:bCs/>
          <w:sz w:val="22"/>
          <w:szCs w:val="22"/>
        </w:rPr>
        <w:t>Tijekom godine za 2 učenika obavljena je rekategorizacija i  opservacija za 8 učenika.</w:t>
      </w:r>
    </w:p>
    <w:p w:rsidR="003B1B19" w:rsidRDefault="00B74B5E" w:rsidP="003B1B19">
      <w:pPr>
        <w:rPr>
          <w:rFonts w:ascii="Times New Roman" w:hAnsi="Times New Roman"/>
          <w:bCs/>
          <w:sz w:val="22"/>
          <w:szCs w:val="22"/>
        </w:rPr>
      </w:pPr>
      <w:r w:rsidRPr="007A2DDC">
        <w:rPr>
          <w:rFonts w:ascii="Times New Roman" w:hAnsi="Times New Roman"/>
          <w:bCs/>
          <w:sz w:val="22"/>
          <w:szCs w:val="22"/>
        </w:rPr>
        <w:t>Sedam</w:t>
      </w:r>
      <w:r w:rsidR="003B1B19" w:rsidRPr="007A2DDC">
        <w:rPr>
          <w:rFonts w:ascii="Times New Roman" w:hAnsi="Times New Roman"/>
          <w:bCs/>
          <w:sz w:val="22"/>
          <w:szCs w:val="22"/>
        </w:rPr>
        <w:t xml:space="preserve"> učenik</w:t>
      </w:r>
      <w:r w:rsidR="00933F29" w:rsidRPr="007A2DDC">
        <w:rPr>
          <w:rFonts w:ascii="Times New Roman" w:hAnsi="Times New Roman"/>
          <w:bCs/>
          <w:sz w:val="22"/>
          <w:szCs w:val="22"/>
        </w:rPr>
        <w:t>a prati</w:t>
      </w:r>
      <w:r w:rsidR="003B1B19" w:rsidRPr="007A2DDC">
        <w:rPr>
          <w:rFonts w:ascii="Times New Roman" w:hAnsi="Times New Roman"/>
          <w:bCs/>
          <w:sz w:val="22"/>
          <w:szCs w:val="22"/>
        </w:rPr>
        <w:t xml:space="preserve"> nastavu uz pomoć osobnog asistenta/pomoćnika</w:t>
      </w:r>
      <w:r w:rsidR="003B1B19" w:rsidRPr="000B44E3">
        <w:rPr>
          <w:rFonts w:ascii="Times New Roman" w:hAnsi="Times New Roman"/>
          <w:b/>
          <w:sz w:val="22"/>
          <w:szCs w:val="22"/>
        </w:rPr>
        <w:t xml:space="preserve"> </w:t>
      </w:r>
      <w:r w:rsidR="003B1B19" w:rsidRPr="007A2DDC">
        <w:rPr>
          <w:rFonts w:ascii="Times New Roman" w:hAnsi="Times New Roman"/>
          <w:bCs/>
          <w:sz w:val="22"/>
          <w:szCs w:val="22"/>
        </w:rPr>
        <w:t>u nastavi</w:t>
      </w:r>
      <w:r w:rsidR="00F64901" w:rsidRPr="007A2DDC">
        <w:rPr>
          <w:rFonts w:ascii="Times New Roman" w:hAnsi="Times New Roman"/>
          <w:bCs/>
          <w:sz w:val="22"/>
          <w:szCs w:val="22"/>
        </w:rPr>
        <w:t xml:space="preserve"> </w:t>
      </w:r>
      <w:r w:rsidR="00CF69D6" w:rsidRPr="007A2DDC">
        <w:rPr>
          <w:rFonts w:ascii="Times New Roman" w:hAnsi="Times New Roman"/>
          <w:bCs/>
          <w:sz w:val="22"/>
          <w:szCs w:val="22"/>
        </w:rPr>
        <w:t xml:space="preserve"> uz pomoć različitih oblika </w:t>
      </w:r>
      <w:r w:rsidR="00AC4005" w:rsidRPr="007A2DDC">
        <w:rPr>
          <w:rFonts w:ascii="Times New Roman" w:hAnsi="Times New Roman"/>
          <w:bCs/>
          <w:sz w:val="22"/>
          <w:szCs w:val="22"/>
        </w:rPr>
        <w:t xml:space="preserve"> financiranja (EU </w:t>
      </w:r>
      <w:r w:rsidR="005B53EB">
        <w:rPr>
          <w:rFonts w:ascii="Times New Roman" w:hAnsi="Times New Roman"/>
          <w:bCs/>
          <w:sz w:val="22"/>
          <w:szCs w:val="22"/>
        </w:rPr>
        <w:t>– Učimo zajedno</w:t>
      </w:r>
      <w:r w:rsidR="0012204B" w:rsidRPr="007A2DDC">
        <w:rPr>
          <w:rFonts w:ascii="Times New Roman" w:hAnsi="Times New Roman"/>
          <w:bCs/>
          <w:sz w:val="22"/>
          <w:szCs w:val="22"/>
        </w:rPr>
        <w:t>, županija i</w:t>
      </w:r>
      <w:r w:rsidR="00F64901" w:rsidRPr="007A2DDC">
        <w:rPr>
          <w:rFonts w:ascii="Times New Roman" w:hAnsi="Times New Roman"/>
          <w:bCs/>
          <w:sz w:val="22"/>
          <w:szCs w:val="22"/>
        </w:rPr>
        <w:t xml:space="preserve"> grad</w:t>
      </w:r>
      <w:r w:rsidR="0012204B" w:rsidRPr="007A2DDC">
        <w:rPr>
          <w:rFonts w:ascii="Times New Roman" w:hAnsi="Times New Roman"/>
          <w:bCs/>
          <w:sz w:val="22"/>
          <w:szCs w:val="22"/>
        </w:rPr>
        <w:t>)</w:t>
      </w:r>
      <w:r w:rsidR="00C36A9A">
        <w:rPr>
          <w:rFonts w:ascii="Times New Roman" w:hAnsi="Times New Roman"/>
          <w:bCs/>
          <w:sz w:val="22"/>
          <w:szCs w:val="22"/>
        </w:rPr>
        <w:t>, a za slijedeću školsku godinu pripremljena dokumentacija i upućeni zahtjevi za ukupno 9 učenika.</w:t>
      </w:r>
    </w:p>
    <w:p w:rsidR="00C36A9A" w:rsidRPr="007A2DDC" w:rsidRDefault="00C36A9A" w:rsidP="003B1B1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 učenicima su obrađene slijedeće radionice – predavanja: Učiti kako učiti; Ja u ogledalu; Tehnike rješavanja problema; Osjećaji; Samopoimanje; Pred izborom srednje škole; Moj pogled na školu; Zentangle</w:t>
      </w:r>
      <w:r w:rsidR="005B53EB">
        <w:rPr>
          <w:rFonts w:ascii="Times New Roman" w:hAnsi="Times New Roman"/>
          <w:bCs/>
          <w:sz w:val="22"/>
          <w:szCs w:val="22"/>
        </w:rPr>
        <w:t xml:space="preserve"> – vježbe koncentracije (SRS i knjižničarka)</w:t>
      </w:r>
      <w:r>
        <w:rPr>
          <w:rFonts w:ascii="Times New Roman" w:hAnsi="Times New Roman"/>
          <w:bCs/>
          <w:sz w:val="22"/>
          <w:szCs w:val="22"/>
        </w:rPr>
        <w:t>; Prijateljstvo; Sličnosti i različitosti.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lastRenderedPageBreak/>
        <w:t>Suradnja s roditeljima obavlja se putem individualnih razgovora ili predavanja na roditeljskim sastancima.</w:t>
      </w:r>
      <w:r w:rsidR="00C36A9A">
        <w:rPr>
          <w:rFonts w:ascii="Times New Roman" w:hAnsi="Times New Roman"/>
          <w:sz w:val="22"/>
          <w:szCs w:val="22"/>
        </w:rPr>
        <w:t xml:space="preserve"> Za roditelje su održane radionice: Profesionalna orijentacija</w:t>
      </w:r>
      <w:r w:rsidR="005B53EB">
        <w:rPr>
          <w:rFonts w:ascii="Times New Roman" w:hAnsi="Times New Roman"/>
          <w:sz w:val="22"/>
          <w:szCs w:val="22"/>
        </w:rPr>
        <w:t xml:space="preserve"> (8. razred)</w:t>
      </w:r>
      <w:r w:rsidR="00C36A9A">
        <w:rPr>
          <w:rFonts w:ascii="Times New Roman" w:hAnsi="Times New Roman"/>
          <w:sz w:val="22"/>
          <w:szCs w:val="22"/>
        </w:rPr>
        <w:t xml:space="preserve">; </w:t>
      </w:r>
      <w:r w:rsidR="005B53EB">
        <w:rPr>
          <w:rFonts w:ascii="Times New Roman" w:hAnsi="Times New Roman"/>
          <w:sz w:val="22"/>
          <w:szCs w:val="22"/>
        </w:rPr>
        <w:t xml:space="preserve">projekt </w:t>
      </w:r>
      <w:r w:rsidR="00C36A9A">
        <w:rPr>
          <w:rFonts w:ascii="Times New Roman" w:hAnsi="Times New Roman"/>
          <w:sz w:val="22"/>
          <w:szCs w:val="22"/>
        </w:rPr>
        <w:t>Subjektivna dobrobit djece</w:t>
      </w:r>
      <w:r w:rsidR="005B53EB">
        <w:rPr>
          <w:rFonts w:ascii="Times New Roman" w:hAnsi="Times New Roman"/>
          <w:sz w:val="22"/>
          <w:szCs w:val="22"/>
        </w:rPr>
        <w:t xml:space="preserve"> (2., 4. i 6. razred); Prevencija ovisnosti (6. razred).</w:t>
      </w:r>
    </w:p>
    <w:p w:rsidR="003B1B19" w:rsidRPr="00102157" w:rsidRDefault="003B1B19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Kontinuirana je i vrlo dobra s</w:t>
      </w:r>
      <w:r w:rsidR="00CF69D6" w:rsidRPr="00102157">
        <w:rPr>
          <w:rFonts w:ascii="Times New Roman" w:hAnsi="Times New Roman"/>
          <w:sz w:val="22"/>
          <w:szCs w:val="22"/>
        </w:rPr>
        <w:t>uradnja stručnog tima i školske liječnice</w:t>
      </w:r>
      <w:r w:rsidR="00C36A9A">
        <w:rPr>
          <w:rFonts w:ascii="Times New Roman" w:hAnsi="Times New Roman"/>
          <w:sz w:val="22"/>
          <w:szCs w:val="22"/>
        </w:rPr>
        <w:t>. Posebno se ističe s</w:t>
      </w:r>
      <w:r w:rsidRPr="00102157">
        <w:rPr>
          <w:rFonts w:ascii="Times New Roman" w:hAnsi="Times New Roman"/>
          <w:sz w:val="22"/>
          <w:szCs w:val="22"/>
        </w:rPr>
        <w:t xml:space="preserve">uradnja s odgojnim skupinama  pri našoj školi koje organizira i vodi Centar za </w:t>
      </w:r>
      <w:r w:rsidR="00C36A9A">
        <w:rPr>
          <w:rFonts w:ascii="Times New Roman" w:hAnsi="Times New Roman"/>
          <w:sz w:val="22"/>
          <w:szCs w:val="22"/>
        </w:rPr>
        <w:t>pružanje usluga u zajednici</w:t>
      </w:r>
      <w:r w:rsidR="00941538" w:rsidRPr="00102157">
        <w:rPr>
          <w:rFonts w:ascii="Times New Roman" w:hAnsi="Times New Roman"/>
          <w:sz w:val="22"/>
          <w:szCs w:val="22"/>
        </w:rPr>
        <w:t xml:space="preserve"> Split u koje je uključen</w:t>
      </w:r>
      <w:r w:rsidR="006D78AA" w:rsidRPr="00102157">
        <w:rPr>
          <w:rFonts w:ascii="Times New Roman" w:hAnsi="Times New Roman"/>
          <w:sz w:val="22"/>
          <w:szCs w:val="22"/>
        </w:rPr>
        <w:t xml:space="preserve"> 2</w:t>
      </w:r>
      <w:r w:rsidR="005B53EB">
        <w:rPr>
          <w:rFonts w:ascii="Times New Roman" w:hAnsi="Times New Roman"/>
          <w:sz w:val="22"/>
          <w:szCs w:val="22"/>
        </w:rPr>
        <w:t>1</w:t>
      </w:r>
      <w:r w:rsidRPr="00102157">
        <w:rPr>
          <w:rFonts w:ascii="Times New Roman" w:hAnsi="Times New Roman"/>
          <w:sz w:val="22"/>
          <w:szCs w:val="22"/>
        </w:rPr>
        <w:t xml:space="preserve"> učenik škole. </w:t>
      </w:r>
      <w:r w:rsidR="00CF69D6" w:rsidRPr="00102157">
        <w:rPr>
          <w:rFonts w:ascii="Times New Roman" w:hAnsi="Times New Roman"/>
          <w:sz w:val="22"/>
          <w:szCs w:val="22"/>
        </w:rPr>
        <w:t>Ova aktivnost za školu je od iznimnog socijalnog i preventivnog značenja.</w:t>
      </w:r>
    </w:p>
    <w:p w:rsidR="00102157" w:rsidRPr="00102157" w:rsidRDefault="00102157" w:rsidP="00102157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102157">
        <w:rPr>
          <w:rFonts w:ascii="Times New Roman" w:hAnsi="Times New Roman"/>
          <w:i/>
          <w:color w:val="000000"/>
        </w:rPr>
        <w:t>Školski odbor, vijeće roditelja i vijeće učenika</w:t>
      </w:r>
    </w:p>
    <w:p w:rsidR="001A3AB7" w:rsidRPr="00102157" w:rsidRDefault="00C645A5" w:rsidP="00102157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EE00ED">
        <w:rPr>
          <w:rFonts w:ascii="Times New Roman" w:hAnsi="Times New Roman"/>
          <w:bCs/>
          <w:color w:val="000000"/>
          <w:sz w:val="22"/>
          <w:szCs w:val="22"/>
        </w:rPr>
        <w:t xml:space="preserve">Održano </w:t>
      </w:r>
      <w:r w:rsidR="00EE00ED" w:rsidRPr="00EE00ED">
        <w:rPr>
          <w:rFonts w:ascii="Times New Roman" w:hAnsi="Times New Roman"/>
          <w:bCs/>
          <w:color w:val="000000"/>
          <w:sz w:val="22"/>
          <w:szCs w:val="22"/>
        </w:rPr>
        <w:t>je  10</w:t>
      </w:r>
      <w:r w:rsidR="00DC27AB" w:rsidRPr="00EE00ED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B1B19" w:rsidRPr="00EE00ED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F644FB" w:rsidRPr="00EE00ED">
        <w:rPr>
          <w:rFonts w:ascii="Times New Roman" w:hAnsi="Times New Roman"/>
          <w:bCs/>
          <w:color w:val="000000"/>
          <w:sz w:val="22"/>
          <w:szCs w:val="22"/>
        </w:rPr>
        <w:t>sjednica Školskog odbora</w:t>
      </w:r>
      <w:r w:rsidR="00F644FB" w:rsidRPr="00EE00ED">
        <w:rPr>
          <w:rFonts w:ascii="Times New Roman" w:hAnsi="Times New Roman"/>
          <w:color w:val="000000"/>
          <w:sz w:val="22"/>
          <w:szCs w:val="22"/>
        </w:rPr>
        <w:t>,</w:t>
      </w:r>
      <w:r w:rsidR="00F644FB" w:rsidRPr="00102157">
        <w:rPr>
          <w:rFonts w:ascii="Times New Roman" w:hAnsi="Times New Roman"/>
          <w:color w:val="000000"/>
          <w:sz w:val="22"/>
          <w:szCs w:val="22"/>
        </w:rPr>
        <w:t xml:space="preserve"> dvije</w:t>
      </w:r>
      <w:r w:rsidR="003B1B19" w:rsidRPr="00102157">
        <w:rPr>
          <w:rFonts w:ascii="Times New Roman" w:hAnsi="Times New Roman"/>
          <w:color w:val="000000"/>
          <w:sz w:val="22"/>
          <w:szCs w:val="22"/>
        </w:rPr>
        <w:t xml:space="preserve"> sjednice Vijeća roditelja i dvij</w:t>
      </w:r>
      <w:r w:rsidR="00CF69D6" w:rsidRPr="00102157">
        <w:rPr>
          <w:rFonts w:ascii="Times New Roman" w:hAnsi="Times New Roman"/>
          <w:color w:val="000000"/>
          <w:sz w:val="22"/>
          <w:szCs w:val="22"/>
        </w:rPr>
        <w:t>e sjednice Vijeća učenika. N</w:t>
      </w:r>
      <w:r w:rsidR="003B1B19" w:rsidRPr="00102157">
        <w:rPr>
          <w:rFonts w:ascii="Times New Roman" w:hAnsi="Times New Roman"/>
          <w:color w:val="000000"/>
          <w:sz w:val="22"/>
          <w:szCs w:val="22"/>
        </w:rPr>
        <w:t xml:space="preserve">a dnevnom redu bila </w:t>
      </w:r>
      <w:r w:rsidR="00CF69D6" w:rsidRPr="00102157">
        <w:rPr>
          <w:rFonts w:ascii="Times New Roman" w:hAnsi="Times New Roman"/>
          <w:color w:val="000000"/>
          <w:sz w:val="22"/>
          <w:szCs w:val="22"/>
        </w:rPr>
        <w:t xml:space="preserve">su </w:t>
      </w:r>
      <w:r w:rsidR="003B1B19" w:rsidRPr="00102157">
        <w:rPr>
          <w:rFonts w:ascii="Times New Roman" w:hAnsi="Times New Roman"/>
          <w:color w:val="000000"/>
          <w:sz w:val="22"/>
          <w:szCs w:val="22"/>
        </w:rPr>
        <w:t xml:space="preserve">kadrovska pitanja, analize odgojno-obrazovnih rezultata, donošenje </w:t>
      </w:r>
      <w:r w:rsidR="000B44E3">
        <w:rPr>
          <w:rFonts w:ascii="Times New Roman" w:hAnsi="Times New Roman"/>
          <w:color w:val="000000"/>
          <w:sz w:val="22"/>
          <w:szCs w:val="22"/>
        </w:rPr>
        <w:t xml:space="preserve">novog Statuta Škole i mnogih novih </w:t>
      </w:r>
      <w:r w:rsidR="003B1B19" w:rsidRPr="00102157">
        <w:rPr>
          <w:rFonts w:ascii="Times New Roman" w:hAnsi="Times New Roman"/>
          <w:color w:val="000000"/>
          <w:sz w:val="22"/>
          <w:szCs w:val="22"/>
        </w:rPr>
        <w:t>temeljnih pravnih i stručnih dokumenata škole,</w:t>
      </w:r>
      <w:r w:rsidR="00EC2D80" w:rsidRPr="0010215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B1B19" w:rsidRPr="00102157">
        <w:rPr>
          <w:rFonts w:ascii="Times New Roman" w:hAnsi="Times New Roman"/>
          <w:color w:val="000000"/>
          <w:sz w:val="22"/>
          <w:szCs w:val="22"/>
        </w:rPr>
        <w:t xml:space="preserve">tekući problemi i aktivnosti  koji se javljaju tijekom godine i ostali poslovi iz nadležnosti ovih tijela. </w:t>
      </w:r>
    </w:p>
    <w:p w:rsidR="00102157" w:rsidRPr="00102157" w:rsidRDefault="00102157" w:rsidP="00102157">
      <w:pPr>
        <w:pStyle w:val="Odlomakpopis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102157">
        <w:rPr>
          <w:rFonts w:ascii="Times New Roman" w:hAnsi="Times New Roman"/>
          <w:i/>
          <w:color w:val="000000"/>
        </w:rPr>
        <w:t xml:space="preserve">Tajništvo i administrativno-tehnička služba </w:t>
      </w:r>
    </w:p>
    <w:p w:rsidR="003B1B19" w:rsidRPr="00102157" w:rsidRDefault="003B1B19" w:rsidP="00102157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102157">
        <w:rPr>
          <w:rFonts w:ascii="Times New Roman" w:hAnsi="Times New Roman"/>
          <w:color w:val="000000"/>
          <w:sz w:val="22"/>
          <w:szCs w:val="22"/>
        </w:rPr>
        <w:t>Tajništvo i administrativno-tehnička služba svoj posao obavljaju prema planu rada i tu nemam nikakvih poteškoća. Normativna djelatnost škole usklađena je ili</w:t>
      </w:r>
      <w:r w:rsidR="00F644FB" w:rsidRPr="00102157">
        <w:rPr>
          <w:rFonts w:ascii="Times New Roman" w:hAnsi="Times New Roman"/>
          <w:color w:val="000000"/>
          <w:sz w:val="22"/>
          <w:szCs w:val="22"/>
        </w:rPr>
        <w:t xml:space="preserve"> se </w:t>
      </w:r>
      <w:r w:rsidR="00FB6E30" w:rsidRPr="00102157">
        <w:rPr>
          <w:rFonts w:ascii="Times New Roman" w:hAnsi="Times New Roman"/>
          <w:color w:val="000000"/>
          <w:sz w:val="22"/>
          <w:szCs w:val="22"/>
        </w:rPr>
        <w:t xml:space="preserve">redovito </w:t>
      </w:r>
      <w:r w:rsidR="00F644FB" w:rsidRPr="00102157">
        <w:rPr>
          <w:rFonts w:ascii="Times New Roman" w:hAnsi="Times New Roman"/>
          <w:color w:val="000000"/>
          <w:sz w:val="22"/>
          <w:szCs w:val="22"/>
        </w:rPr>
        <w:t xml:space="preserve">usklađuje s novim </w:t>
      </w:r>
      <w:r w:rsidRPr="00102157">
        <w:rPr>
          <w:rFonts w:ascii="Times New Roman" w:hAnsi="Times New Roman"/>
          <w:color w:val="000000"/>
          <w:sz w:val="22"/>
          <w:szCs w:val="22"/>
        </w:rPr>
        <w:t>propisima.</w:t>
      </w:r>
      <w:r w:rsidR="00C84700" w:rsidRPr="0010215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05422">
        <w:rPr>
          <w:rFonts w:ascii="Times New Roman" w:hAnsi="Times New Roman"/>
          <w:color w:val="000000"/>
          <w:sz w:val="22"/>
          <w:szCs w:val="22"/>
        </w:rPr>
        <w:t xml:space="preserve">Posebno se to odnosi na donošenje novog statuta, pravilnika o zapošljavanju…, te propisa iz područja zaštite osobnih podataka. </w:t>
      </w:r>
      <w:r w:rsidR="00C84700" w:rsidRPr="00102157">
        <w:rPr>
          <w:rFonts w:ascii="Times New Roman" w:hAnsi="Times New Roman"/>
          <w:color w:val="000000"/>
          <w:sz w:val="22"/>
          <w:szCs w:val="22"/>
        </w:rPr>
        <w:t>Bez</w:t>
      </w:r>
      <w:r w:rsidR="002054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4700" w:rsidRPr="00102157">
        <w:rPr>
          <w:rFonts w:ascii="Times New Roman" w:hAnsi="Times New Roman"/>
          <w:color w:val="000000"/>
          <w:sz w:val="22"/>
          <w:szCs w:val="22"/>
        </w:rPr>
        <w:t>problema odvija se rad tajništva i računovodstva škole.</w:t>
      </w:r>
    </w:p>
    <w:p w:rsidR="003B1B19" w:rsidRPr="00102157" w:rsidRDefault="003B1B19" w:rsidP="00102157">
      <w:pPr>
        <w:pStyle w:val="Odlomakpopisa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/>
          <w:i/>
        </w:rPr>
      </w:pPr>
      <w:r w:rsidRPr="00102157">
        <w:rPr>
          <w:rFonts w:ascii="Times New Roman" w:hAnsi="Times New Roman"/>
          <w:i/>
        </w:rPr>
        <w:t xml:space="preserve"> </w:t>
      </w:r>
      <w:r w:rsidR="00102157">
        <w:rPr>
          <w:rFonts w:ascii="Times New Roman" w:hAnsi="Times New Roman"/>
          <w:i/>
        </w:rPr>
        <w:t>Ravnatelj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Osobita pozornost posvećena je praćenju kvalitete odgojno-obrazovnog procesa u školi</w:t>
      </w:r>
      <w:r w:rsidR="00DF1D01" w:rsidRPr="00102157">
        <w:rPr>
          <w:rFonts w:ascii="Times New Roman" w:hAnsi="Times New Roman"/>
          <w:sz w:val="22"/>
          <w:szCs w:val="22"/>
        </w:rPr>
        <w:t xml:space="preserve"> (analize, sjednice, izvješća, uvid u neposredni nastavni rad učitelja itd.)</w:t>
      </w:r>
      <w:r w:rsidRPr="00102157">
        <w:rPr>
          <w:rFonts w:ascii="Times New Roman" w:hAnsi="Times New Roman"/>
          <w:sz w:val="22"/>
          <w:szCs w:val="22"/>
        </w:rPr>
        <w:t xml:space="preserve">, programu rasterećenja učenika, pomoći učiteljima – početnicima ili na zamjenama. 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Značajan dio vremena posvećen je pomoći učenicima s problemima u ponašanju i učenju,</w:t>
      </w:r>
      <w:r w:rsidR="00DC27AB" w:rsidRPr="00102157">
        <w:rPr>
          <w:rFonts w:ascii="Times New Roman" w:hAnsi="Times New Roman"/>
          <w:sz w:val="22"/>
          <w:szCs w:val="22"/>
        </w:rPr>
        <w:t xml:space="preserve"> učenicima s teškoćama,</w:t>
      </w:r>
      <w:r w:rsidRPr="00102157">
        <w:rPr>
          <w:rFonts w:ascii="Times New Roman" w:hAnsi="Times New Roman"/>
          <w:sz w:val="22"/>
          <w:szCs w:val="22"/>
        </w:rPr>
        <w:t xml:space="preserve"> te se strpljivošću i pružanjem mogućnosti slobodnog iznošenja </w:t>
      </w:r>
      <w:r w:rsidR="00DC27AB" w:rsidRPr="00102157">
        <w:rPr>
          <w:rFonts w:ascii="Times New Roman" w:hAnsi="Times New Roman"/>
          <w:sz w:val="22"/>
          <w:szCs w:val="22"/>
        </w:rPr>
        <w:t>problema (</w:t>
      </w:r>
      <w:r w:rsidRPr="00102157">
        <w:rPr>
          <w:rFonts w:ascii="Times New Roman" w:hAnsi="Times New Roman"/>
          <w:sz w:val="22"/>
          <w:szCs w:val="22"/>
        </w:rPr>
        <w:t>rad Vijeća</w:t>
      </w:r>
      <w:r w:rsidR="0023327F">
        <w:rPr>
          <w:rFonts w:ascii="Times New Roman" w:hAnsi="Times New Roman"/>
          <w:sz w:val="22"/>
          <w:szCs w:val="22"/>
        </w:rPr>
        <w:t xml:space="preserve"> </w:t>
      </w:r>
      <w:r w:rsidRPr="00102157">
        <w:rPr>
          <w:rFonts w:ascii="Times New Roman" w:hAnsi="Times New Roman"/>
          <w:sz w:val="22"/>
          <w:szCs w:val="22"/>
        </w:rPr>
        <w:t>učenika u školi</w:t>
      </w:r>
      <w:r w:rsidR="00DC27AB" w:rsidRPr="00102157">
        <w:rPr>
          <w:rFonts w:ascii="Times New Roman" w:hAnsi="Times New Roman"/>
          <w:sz w:val="22"/>
          <w:szCs w:val="22"/>
        </w:rPr>
        <w:t xml:space="preserve"> i </w:t>
      </w:r>
      <w:r w:rsidR="00FD0CB3" w:rsidRPr="00102157">
        <w:rPr>
          <w:rFonts w:ascii="Times New Roman" w:hAnsi="Times New Roman"/>
          <w:sz w:val="22"/>
          <w:szCs w:val="22"/>
        </w:rPr>
        <w:t xml:space="preserve">aktivnosti </w:t>
      </w:r>
      <w:r w:rsidR="00DC27AB" w:rsidRPr="00102157">
        <w:rPr>
          <w:rFonts w:ascii="Times New Roman" w:hAnsi="Times New Roman"/>
          <w:sz w:val="22"/>
          <w:szCs w:val="22"/>
        </w:rPr>
        <w:t>Dječjeg gradskog vijeća</w:t>
      </w:r>
      <w:r w:rsidR="00FD0CB3" w:rsidRPr="00102157">
        <w:rPr>
          <w:rFonts w:ascii="Times New Roman" w:hAnsi="Times New Roman"/>
          <w:sz w:val="22"/>
          <w:szCs w:val="22"/>
        </w:rPr>
        <w:t xml:space="preserve"> u sklopu projekta Solin – grad prijatelj djece</w:t>
      </w:r>
      <w:r w:rsidRPr="00102157">
        <w:rPr>
          <w:rFonts w:ascii="Times New Roman" w:hAnsi="Times New Roman"/>
          <w:sz w:val="22"/>
          <w:szCs w:val="22"/>
        </w:rPr>
        <w:t>)</w:t>
      </w:r>
      <w:r w:rsidR="00C24EE3">
        <w:rPr>
          <w:rFonts w:ascii="Times New Roman" w:hAnsi="Times New Roman"/>
          <w:sz w:val="22"/>
          <w:szCs w:val="22"/>
        </w:rPr>
        <w:t>,</w:t>
      </w:r>
      <w:r w:rsidR="00B74B5E">
        <w:rPr>
          <w:rFonts w:ascii="Times New Roman" w:hAnsi="Times New Roman"/>
          <w:sz w:val="22"/>
          <w:szCs w:val="22"/>
        </w:rPr>
        <w:t xml:space="preserve"> </w:t>
      </w:r>
      <w:r w:rsidRPr="00102157">
        <w:rPr>
          <w:rFonts w:ascii="Times New Roman" w:hAnsi="Times New Roman"/>
          <w:sz w:val="22"/>
          <w:szCs w:val="22"/>
        </w:rPr>
        <w:t>postigla veća ozbiljnost i uspjesi u radu.</w:t>
      </w:r>
    </w:p>
    <w:p w:rsidR="001A3AB7" w:rsidRDefault="001A3AB7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 xml:space="preserve">Treba </w:t>
      </w:r>
      <w:r w:rsidR="000B44E3">
        <w:rPr>
          <w:rFonts w:ascii="Times New Roman" w:hAnsi="Times New Roman"/>
          <w:sz w:val="22"/>
          <w:szCs w:val="22"/>
        </w:rPr>
        <w:t>istaknuti izvrsnu suradnju četiri solinske osnovne škole (od ove godine i nove OŠ kralja Zvonimira)</w:t>
      </w:r>
      <w:r w:rsidRPr="00102157">
        <w:rPr>
          <w:rFonts w:ascii="Times New Roman" w:hAnsi="Times New Roman"/>
          <w:sz w:val="22"/>
          <w:szCs w:val="22"/>
        </w:rPr>
        <w:t>,</w:t>
      </w:r>
      <w:r w:rsidR="00B74B5E">
        <w:rPr>
          <w:rFonts w:ascii="Times New Roman" w:hAnsi="Times New Roman"/>
          <w:sz w:val="22"/>
          <w:szCs w:val="22"/>
        </w:rPr>
        <w:t xml:space="preserve"> </w:t>
      </w:r>
      <w:r w:rsidRPr="00102157">
        <w:rPr>
          <w:rFonts w:ascii="Times New Roman" w:hAnsi="Times New Roman"/>
          <w:sz w:val="22"/>
          <w:szCs w:val="22"/>
        </w:rPr>
        <w:t>kao i škola s područja Ispostave Solin, te suradnju i aktivnosti s</w:t>
      </w:r>
      <w:r w:rsidR="006C3B38" w:rsidRPr="00102157">
        <w:rPr>
          <w:rFonts w:ascii="Times New Roman" w:hAnsi="Times New Roman"/>
          <w:sz w:val="22"/>
          <w:szCs w:val="22"/>
        </w:rPr>
        <w:t xml:space="preserve"> mnogim čimbenicima na području </w:t>
      </w:r>
      <w:r w:rsidRPr="00102157">
        <w:rPr>
          <w:rFonts w:ascii="Times New Roman" w:hAnsi="Times New Roman"/>
          <w:sz w:val="22"/>
          <w:szCs w:val="22"/>
        </w:rPr>
        <w:t xml:space="preserve">Grada Solina i gradskom upravom. 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Velika pozornost i trud učinjeni su u realizaciji međunarodnog projekta Eko-škole</w:t>
      </w:r>
      <w:r w:rsidR="006A06B5">
        <w:rPr>
          <w:rFonts w:ascii="Times New Roman" w:hAnsi="Times New Roman"/>
          <w:sz w:val="22"/>
          <w:szCs w:val="22"/>
        </w:rPr>
        <w:t xml:space="preserve">. </w:t>
      </w:r>
      <w:r w:rsidRPr="00102157">
        <w:rPr>
          <w:rFonts w:ascii="Times New Roman" w:hAnsi="Times New Roman"/>
          <w:sz w:val="22"/>
          <w:szCs w:val="22"/>
        </w:rPr>
        <w:t xml:space="preserve">Eko svijest </w:t>
      </w:r>
      <w:r w:rsidR="00E84377" w:rsidRPr="00102157">
        <w:rPr>
          <w:rFonts w:ascii="Times New Roman" w:hAnsi="Times New Roman"/>
          <w:sz w:val="22"/>
          <w:szCs w:val="22"/>
        </w:rPr>
        <w:t xml:space="preserve">učenika i učitelja sve je razvijenija, </w:t>
      </w:r>
      <w:r w:rsidR="0023327F">
        <w:rPr>
          <w:rFonts w:ascii="Times New Roman" w:hAnsi="Times New Roman"/>
          <w:sz w:val="22"/>
          <w:szCs w:val="22"/>
        </w:rPr>
        <w:t xml:space="preserve">otežano, ali </w:t>
      </w:r>
      <w:r w:rsidR="00E84377" w:rsidRPr="00102157">
        <w:rPr>
          <w:rFonts w:ascii="Times New Roman" w:hAnsi="Times New Roman"/>
          <w:sz w:val="22"/>
          <w:szCs w:val="22"/>
        </w:rPr>
        <w:t>uspješno se održava</w:t>
      </w:r>
      <w:r w:rsidRPr="00102157">
        <w:rPr>
          <w:rFonts w:ascii="Times New Roman" w:hAnsi="Times New Roman"/>
          <w:sz w:val="22"/>
          <w:szCs w:val="22"/>
        </w:rPr>
        <w:t xml:space="preserve"> školski okoliš, maslinik i unutrašnjost škole. Rezultati su </w:t>
      </w:r>
      <w:r w:rsidR="00FA5F98">
        <w:rPr>
          <w:rFonts w:ascii="Times New Roman" w:hAnsi="Times New Roman"/>
          <w:sz w:val="22"/>
          <w:szCs w:val="22"/>
        </w:rPr>
        <w:t>dobr</w:t>
      </w:r>
      <w:r w:rsidRPr="00102157">
        <w:rPr>
          <w:rFonts w:ascii="Times New Roman" w:hAnsi="Times New Roman"/>
          <w:sz w:val="22"/>
          <w:szCs w:val="22"/>
        </w:rPr>
        <w:t xml:space="preserve">i. 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Veliki dio vremena i obveza posebno je posvećen opremanju unutarnjeg školskog prostora, što je u velikoj mjeri vidljivo</w:t>
      </w:r>
      <w:r w:rsidR="0023327F">
        <w:rPr>
          <w:rFonts w:ascii="Times New Roman" w:hAnsi="Times New Roman"/>
          <w:sz w:val="22"/>
          <w:szCs w:val="22"/>
        </w:rPr>
        <w:t xml:space="preserve"> (uvođenje e-Dnevnika i uređenje učionice Informatike).</w:t>
      </w:r>
    </w:p>
    <w:p w:rsidR="003B1B19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Nastavljeno je niz uspješnih i brojnih izvannastavnih aktivnosti, izvanškolskih aktivnosti (posebno u školskoj športskoj dvorani), kvalitetna djelatnost Školskog športskog društva ¨Salona</w:t>
      </w:r>
      <w:r w:rsidR="006432F7" w:rsidRPr="00102157">
        <w:rPr>
          <w:rFonts w:ascii="Times New Roman" w:hAnsi="Times New Roman"/>
          <w:sz w:val="22"/>
          <w:szCs w:val="22"/>
        </w:rPr>
        <w:t xml:space="preserve">¨ , </w:t>
      </w:r>
      <w:r w:rsidR="00FD0CB3" w:rsidRPr="00102157">
        <w:rPr>
          <w:rFonts w:ascii="Times New Roman" w:hAnsi="Times New Roman"/>
          <w:sz w:val="22"/>
          <w:szCs w:val="22"/>
        </w:rPr>
        <w:t xml:space="preserve"> Kluba mladih tehničara,  Likovne radionice, </w:t>
      </w:r>
      <w:r w:rsidR="006432F7" w:rsidRPr="00102157">
        <w:rPr>
          <w:rFonts w:ascii="Times New Roman" w:hAnsi="Times New Roman"/>
          <w:sz w:val="22"/>
          <w:szCs w:val="22"/>
        </w:rPr>
        <w:t xml:space="preserve">Učeničke zadruge ¨Brnistra¨, </w:t>
      </w:r>
      <w:r w:rsidRPr="00102157">
        <w:rPr>
          <w:rFonts w:ascii="Times New Roman" w:hAnsi="Times New Roman"/>
          <w:sz w:val="22"/>
          <w:szCs w:val="22"/>
        </w:rPr>
        <w:t xml:space="preserve"> realizacija niza projekata</w:t>
      </w:r>
      <w:r w:rsidR="00B17BBE">
        <w:rPr>
          <w:rFonts w:ascii="Times New Roman" w:hAnsi="Times New Roman"/>
          <w:sz w:val="22"/>
          <w:szCs w:val="22"/>
        </w:rPr>
        <w:t xml:space="preserve"> (npr. </w:t>
      </w:r>
      <w:r w:rsidR="00B17BBE" w:rsidRPr="00B17BBE">
        <w:rPr>
          <w:rFonts w:ascii="Times New Roman" w:hAnsi="Times New Roman"/>
          <w:sz w:val="22"/>
          <w:szCs w:val="22"/>
        </w:rPr>
        <w:t>projekt "EU Back to school"</w:t>
      </w:r>
      <w:r w:rsidR="00B17BBE">
        <w:rPr>
          <w:rFonts w:ascii="Times New Roman" w:hAnsi="Times New Roman"/>
          <w:sz w:val="22"/>
          <w:szCs w:val="22"/>
        </w:rPr>
        <w:t xml:space="preserve"> s djelatnicom EU i bivšom učenicom </w:t>
      </w:r>
      <w:r w:rsidR="00B17BBE" w:rsidRPr="00B17BBE">
        <w:rPr>
          <w:rFonts w:ascii="Times New Roman" w:hAnsi="Times New Roman"/>
          <w:sz w:val="22"/>
          <w:szCs w:val="22"/>
        </w:rPr>
        <w:t xml:space="preserve"> Danijel</w:t>
      </w:r>
      <w:r w:rsidR="00B17BBE">
        <w:rPr>
          <w:rFonts w:ascii="Times New Roman" w:hAnsi="Times New Roman"/>
          <w:sz w:val="22"/>
          <w:szCs w:val="22"/>
        </w:rPr>
        <w:t>om</w:t>
      </w:r>
      <w:r w:rsidR="00B17BBE" w:rsidRPr="00B17BBE">
        <w:rPr>
          <w:rFonts w:ascii="Times New Roman" w:hAnsi="Times New Roman"/>
          <w:sz w:val="22"/>
          <w:szCs w:val="22"/>
        </w:rPr>
        <w:t xml:space="preserve"> Vukorepa Melki</w:t>
      </w:r>
      <w:r w:rsidR="00B17BBE" w:rsidRPr="00B17BBE">
        <w:rPr>
          <w:rFonts w:ascii="Times New Roman" w:hAnsi="Times New Roman" w:hint="eastAsia"/>
          <w:sz w:val="22"/>
          <w:szCs w:val="22"/>
        </w:rPr>
        <w:t>ć</w:t>
      </w:r>
      <w:r w:rsidR="00B17BBE">
        <w:rPr>
          <w:rFonts w:ascii="Times New Roman" w:hAnsi="Times New Roman"/>
          <w:sz w:val="22"/>
          <w:szCs w:val="22"/>
        </w:rPr>
        <w:t xml:space="preserve">; projekt Sigurna mreža - </w:t>
      </w:r>
      <w:r w:rsidR="00B17BBE" w:rsidRPr="00B17BBE">
        <w:rPr>
          <w:rFonts w:ascii="Times New Roman" w:hAnsi="Times New Roman"/>
          <w:sz w:val="22"/>
          <w:szCs w:val="22"/>
        </w:rPr>
        <w:t>prevencija Internet nasilja kod djece</w:t>
      </w:r>
      <w:r w:rsidR="00B17BBE">
        <w:rPr>
          <w:rFonts w:ascii="Times New Roman" w:hAnsi="Times New Roman"/>
          <w:sz w:val="22"/>
          <w:szCs w:val="22"/>
        </w:rPr>
        <w:t>;</w:t>
      </w:r>
      <w:r w:rsidR="00B17BBE" w:rsidRPr="00B17BBE">
        <w:t xml:space="preserve"> </w:t>
      </w:r>
      <w:r w:rsidR="00B17BBE" w:rsidRPr="00B17BBE">
        <w:rPr>
          <w:rFonts w:ascii="Times New Roman" w:hAnsi="Times New Roman"/>
          <w:sz w:val="22"/>
          <w:szCs w:val="22"/>
        </w:rPr>
        <w:t>15. Dani krš</w:t>
      </w:r>
      <w:r w:rsidR="00B17BBE" w:rsidRPr="00B17BBE">
        <w:rPr>
          <w:rFonts w:ascii="Times New Roman" w:hAnsi="Times New Roman" w:hint="eastAsia"/>
          <w:sz w:val="22"/>
          <w:szCs w:val="22"/>
        </w:rPr>
        <w:t>ć</w:t>
      </w:r>
      <w:r w:rsidR="00B17BBE" w:rsidRPr="00B17BBE">
        <w:rPr>
          <w:rFonts w:ascii="Times New Roman" w:hAnsi="Times New Roman"/>
          <w:sz w:val="22"/>
          <w:szCs w:val="22"/>
        </w:rPr>
        <w:t xml:space="preserve">anske kulture </w:t>
      </w:r>
      <w:r w:rsidR="006A06B5">
        <w:rPr>
          <w:rFonts w:ascii="Times New Roman" w:hAnsi="Times New Roman"/>
          <w:sz w:val="22"/>
          <w:szCs w:val="22"/>
        </w:rPr>
        <w:t xml:space="preserve">- </w:t>
      </w:r>
      <w:r w:rsidR="00B17BBE" w:rsidRPr="00B17BBE">
        <w:rPr>
          <w:rFonts w:ascii="Times New Roman" w:hAnsi="Times New Roman"/>
          <w:sz w:val="22"/>
          <w:szCs w:val="22"/>
        </w:rPr>
        <w:t>Arheološki muzej u Splitu u suradnji s OŠ Mertojak, OŠ Vjekoslava Para</w:t>
      </w:r>
      <w:r w:rsidR="00B17BBE" w:rsidRPr="00B17BBE">
        <w:rPr>
          <w:rFonts w:ascii="Times New Roman" w:hAnsi="Times New Roman" w:hint="eastAsia"/>
          <w:sz w:val="22"/>
          <w:szCs w:val="22"/>
        </w:rPr>
        <w:t>ć</w:t>
      </w:r>
      <w:r w:rsidR="00B17BBE" w:rsidRPr="00B17BBE">
        <w:rPr>
          <w:rFonts w:ascii="Times New Roman" w:hAnsi="Times New Roman"/>
          <w:sz w:val="22"/>
          <w:szCs w:val="22"/>
        </w:rPr>
        <w:t>a te Glazbenom školom "Silvije Bombardelli" Solin, organizirao je muzejsko-edukativni program za djecu - I. MALI SIMPOZIJ "MARTYRES SALONITANI"</w:t>
      </w:r>
      <w:r w:rsidR="006A06B5">
        <w:rPr>
          <w:rFonts w:ascii="Times New Roman" w:hAnsi="Times New Roman"/>
          <w:sz w:val="22"/>
          <w:szCs w:val="22"/>
        </w:rPr>
        <w:t>; radionice Financijska pismenost za učenike 4. i 8. razreda).</w:t>
      </w:r>
      <w:r w:rsidRPr="00102157">
        <w:rPr>
          <w:rFonts w:ascii="Times New Roman" w:hAnsi="Times New Roman"/>
          <w:sz w:val="22"/>
          <w:szCs w:val="22"/>
        </w:rPr>
        <w:t xml:space="preserve"> </w:t>
      </w:r>
    </w:p>
    <w:p w:rsidR="00205422" w:rsidRDefault="00205422" w:rsidP="003B1B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 obzirom na trend rasta broja učenika i RO pokrenuta je i uspješno prihvaćena (</w:t>
      </w:r>
      <w:r w:rsidR="006A06B5"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>rad Solin i Splitsko-dalmatinska županija) inicijativa za osiguranje sredstava za izradu projektne dokumentacije za dogradnju škole, ali i gradnju novog vrtićkog objekta na školskom terenu.</w:t>
      </w:r>
    </w:p>
    <w:p w:rsidR="003B1B19" w:rsidRPr="00102157" w:rsidRDefault="003B1B19" w:rsidP="00102157">
      <w:pPr>
        <w:pStyle w:val="Odlomakpopisa"/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</w:rPr>
      </w:pPr>
      <w:r w:rsidRPr="00102157">
        <w:rPr>
          <w:rFonts w:ascii="Times New Roman" w:hAnsi="Times New Roman"/>
          <w:i/>
        </w:rPr>
        <w:t>Ljudski čimbenik</w:t>
      </w:r>
    </w:p>
    <w:p w:rsidR="003B1B19" w:rsidRPr="00102157" w:rsidRDefault="003B1B19" w:rsidP="003B1B19">
      <w:pPr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Radna disciplina i izvršavanje obveza od strane učitelja su pozitivni. To se posebno odnosi na najveći dio učitelja koji su istinski zaljubljenici svoga poziva.</w:t>
      </w:r>
    </w:p>
    <w:p w:rsidR="007109A8" w:rsidRDefault="003B1B19" w:rsidP="003B1B1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102157">
        <w:rPr>
          <w:rFonts w:ascii="Times New Roman" w:hAnsi="Times New Roman"/>
          <w:sz w:val="22"/>
          <w:szCs w:val="22"/>
        </w:rPr>
        <w:t>Pedagoška klima, kao i međuljudski odnosi u školi su izrazito pozitivni.</w:t>
      </w:r>
    </w:p>
    <w:p w:rsidR="00353D35" w:rsidRPr="00102157" w:rsidRDefault="00353D35" w:rsidP="003B1B1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FC62C9" w:rsidRPr="0048363D" w:rsidRDefault="003B1B19" w:rsidP="000830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48363D">
        <w:rPr>
          <w:rFonts w:ascii="Times New Roman" w:hAnsi="Times New Roman"/>
          <w:b/>
          <w:bCs/>
          <w:color w:val="000000"/>
        </w:rPr>
        <w:t>REALIZACIJA NASTAVNOG PLANA I  PROGRAMA –</w:t>
      </w:r>
    </w:p>
    <w:p w:rsidR="00AA0873" w:rsidRPr="00457889" w:rsidRDefault="003B1B19" w:rsidP="00457889">
      <w:pPr>
        <w:pStyle w:val="Odlomakpopisa"/>
        <w:autoSpaceDE w:val="0"/>
        <w:autoSpaceDN w:val="0"/>
        <w:adjustRightInd w:val="0"/>
        <w:spacing w:after="0"/>
        <w:ind w:left="644"/>
        <w:jc w:val="center"/>
        <w:rPr>
          <w:rFonts w:ascii="Times New Roman" w:hAnsi="Times New Roman"/>
          <w:b/>
          <w:bCs/>
          <w:color w:val="000000"/>
        </w:rPr>
      </w:pPr>
      <w:r w:rsidRPr="0048363D">
        <w:rPr>
          <w:rFonts w:ascii="Times New Roman" w:hAnsi="Times New Roman"/>
          <w:b/>
          <w:bCs/>
          <w:color w:val="000000"/>
        </w:rPr>
        <w:t>ANALIZA ODGOJNO-OBRAZOVNIH POSTIGNUĆA</w:t>
      </w:r>
    </w:p>
    <w:p w:rsidR="00457889" w:rsidRPr="00457889" w:rsidRDefault="00457889" w:rsidP="006F6756">
      <w:pPr>
        <w:rPr>
          <w:rFonts w:ascii="Times New Roman" w:hAnsi="Times New Roman"/>
          <w:sz w:val="20"/>
        </w:rPr>
      </w:pPr>
    </w:p>
    <w:p w:rsidR="00353D35" w:rsidRDefault="00F644FB" w:rsidP="006F6756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</w:t>
      </w:r>
      <w:r w:rsidR="00A54CC6" w:rsidRPr="0048363D">
        <w:rPr>
          <w:rFonts w:ascii="Times New Roman" w:hAnsi="Times New Roman"/>
          <w:sz w:val="22"/>
          <w:szCs w:val="22"/>
        </w:rPr>
        <w:t xml:space="preserve">astavni plan i program, </w:t>
      </w:r>
      <w:r w:rsidR="003B1B19" w:rsidRPr="0048363D">
        <w:rPr>
          <w:rFonts w:ascii="Times New Roman" w:hAnsi="Times New Roman"/>
          <w:sz w:val="22"/>
          <w:szCs w:val="22"/>
        </w:rPr>
        <w:t>Godišnji plan i program rada škole</w:t>
      </w:r>
      <w:r w:rsidR="00B52B2F" w:rsidRPr="0048363D">
        <w:rPr>
          <w:rFonts w:ascii="Times New Roman" w:hAnsi="Times New Roman"/>
          <w:sz w:val="22"/>
          <w:szCs w:val="22"/>
        </w:rPr>
        <w:t>, Školski kurikulum,</w:t>
      </w:r>
      <w:r w:rsidR="003B1B19" w:rsidRPr="0048363D">
        <w:rPr>
          <w:rFonts w:ascii="Times New Roman" w:hAnsi="Times New Roman"/>
          <w:sz w:val="22"/>
          <w:szCs w:val="22"/>
        </w:rPr>
        <w:t xml:space="preserve"> te svi ostali planovi i programi obavljeni su kvalitetno i na vrijeme</w:t>
      </w:r>
      <w:r w:rsidR="00457889">
        <w:rPr>
          <w:rFonts w:ascii="Times New Roman" w:hAnsi="Times New Roman"/>
          <w:sz w:val="22"/>
          <w:szCs w:val="22"/>
        </w:rPr>
        <w:t>.</w:t>
      </w:r>
    </w:p>
    <w:p w:rsidR="003B1B19" w:rsidRPr="0048363D" w:rsidRDefault="007109A8" w:rsidP="003B1B19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1</w:t>
      </w:r>
      <w:r w:rsidRPr="00353D35">
        <w:rPr>
          <w:rFonts w:ascii="Times New Roman" w:hAnsi="Times New Roman"/>
          <w:b/>
          <w:color w:val="000000"/>
          <w:szCs w:val="24"/>
        </w:rPr>
        <w:t xml:space="preserve">.    </w:t>
      </w:r>
      <w:r w:rsidR="003B1B19" w:rsidRPr="00353D35">
        <w:rPr>
          <w:rFonts w:ascii="Times New Roman" w:hAnsi="Times New Roman"/>
          <w:b/>
          <w:color w:val="000000"/>
          <w:szCs w:val="24"/>
          <w:u w:val="single"/>
        </w:rPr>
        <w:t xml:space="preserve">Ostvarivanje plana nastavnih sati </w:t>
      </w:r>
      <w:r w:rsidR="00F644FB" w:rsidRPr="00353D35">
        <w:rPr>
          <w:rFonts w:ascii="Times New Roman" w:hAnsi="Times New Roman"/>
          <w:b/>
          <w:color w:val="000000"/>
          <w:szCs w:val="24"/>
          <w:u w:val="single"/>
        </w:rPr>
        <w:t>obveznih nastavnih predmeta</w:t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 xml:space="preserve">                         </w:t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</w:r>
      <w:r w:rsidR="003B1B19" w:rsidRPr="0048363D">
        <w:rPr>
          <w:rFonts w:ascii="Times New Roman" w:hAnsi="Times New Roman"/>
          <w:b/>
          <w:color w:val="000000"/>
          <w:sz w:val="22"/>
          <w:szCs w:val="22"/>
        </w:rPr>
        <w:tab/>
        <w:t xml:space="preserve"> </w:t>
      </w:r>
    </w:p>
    <w:tbl>
      <w:tblPr>
        <w:tblW w:w="62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701"/>
        <w:gridCol w:w="1701"/>
        <w:gridCol w:w="1417"/>
      </w:tblGrid>
      <w:tr w:rsidR="003B1B19" w:rsidRPr="00E427F7" w:rsidTr="00353D35">
        <w:trPr>
          <w:trHeight w:val="312"/>
          <w:jc w:val="center"/>
        </w:trPr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3B1B19" w:rsidRPr="00353D35" w:rsidRDefault="003B1B19" w:rsidP="00713D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3D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3B1B19" w:rsidRPr="00353D35" w:rsidRDefault="003B1B19" w:rsidP="00713D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3D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3B1B19" w:rsidRPr="00353D35" w:rsidRDefault="003B1B19" w:rsidP="00713D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3D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3B1B19" w:rsidRPr="00353D35" w:rsidRDefault="003B1B19" w:rsidP="00713D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53D3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RAZLIKA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B1B19" w:rsidRPr="00E427F7" w:rsidRDefault="00760832" w:rsidP="006754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2559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B1B19" w:rsidRPr="00E427F7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+</w:t>
            </w:r>
            <w:r w:rsidR="00760832">
              <w:rPr>
                <w:rFonts w:ascii="Times New Roman" w:hAnsi="Times New Roman"/>
                <w:sz w:val="22"/>
                <w:szCs w:val="22"/>
              </w:rPr>
              <w:t xml:space="preserve"> 39</w:t>
            </w:r>
          </w:p>
        </w:tc>
      </w:tr>
      <w:tr w:rsidR="00932ABA" w:rsidRPr="00E427F7" w:rsidTr="00353D35">
        <w:trPr>
          <w:trHeight w:val="312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932ABA" w:rsidRPr="00E427F7" w:rsidRDefault="00932ABA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E1406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E84377">
              <w:rPr>
                <w:rFonts w:ascii="Times New Roman" w:hAnsi="Times New Roman"/>
                <w:color w:val="000000"/>
                <w:sz w:val="22"/>
                <w:szCs w:val="22"/>
              </w:rPr>
              <w:t>.-I</w:t>
            </w:r>
            <w:r w:rsidR="00E14068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32ABA" w:rsidRPr="001615DE" w:rsidRDefault="00501AEA" w:rsidP="00501AEA">
            <w:pPr>
              <w:jc w:val="center"/>
            </w:pPr>
            <w:r>
              <w:t>6</w:t>
            </w:r>
            <w:r w:rsidR="00675429">
              <w:t>30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32ABA" w:rsidRPr="001615DE" w:rsidRDefault="00675429" w:rsidP="00932ABA">
            <w:pPr>
              <w:jc w:val="center"/>
            </w:pPr>
            <w:r>
              <w:t>64</w:t>
            </w:r>
            <w:r w:rsidR="00760832">
              <w:t>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32ABA" w:rsidRDefault="00675429" w:rsidP="00932ABA">
            <w:pPr>
              <w:jc w:val="center"/>
            </w:pPr>
            <w:r>
              <w:t>+ 1</w:t>
            </w:r>
            <w:r w:rsidR="00760832">
              <w:t>0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675429" w:rsidP="006754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2558</w:t>
            </w:r>
          </w:p>
        </w:tc>
        <w:tc>
          <w:tcPr>
            <w:tcW w:w="1417" w:type="dxa"/>
            <w:vAlign w:val="center"/>
          </w:tcPr>
          <w:p w:rsidR="003B1B19" w:rsidRPr="00E427F7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6083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2520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2536</w:t>
            </w:r>
          </w:p>
        </w:tc>
        <w:tc>
          <w:tcPr>
            <w:tcW w:w="1417" w:type="dxa"/>
            <w:vAlign w:val="center"/>
          </w:tcPr>
          <w:p w:rsidR="003B1B19" w:rsidRPr="00E427F7" w:rsidRDefault="008262C0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6083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1916</w:t>
            </w:r>
          </w:p>
        </w:tc>
        <w:tc>
          <w:tcPr>
            <w:tcW w:w="1417" w:type="dxa"/>
            <w:vAlign w:val="center"/>
          </w:tcPr>
          <w:p w:rsidR="003B1B19" w:rsidRPr="00E427F7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675429">
              <w:rPr>
                <w:rFonts w:ascii="Times New Roman" w:hAnsi="Times New Roman"/>
                <w:sz w:val="22"/>
                <w:szCs w:val="22"/>
              </w:rPr>
              <w:t>2</w:t>
            </w:r>
            <w:r w:rsidR="0076083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3409</w:t>
            </w:r>
          </w:p>
        </w:tc>
        <w:tc>
          <w:tcPr>
            <w:tcW w:w="1417" w:type="dxa"/>
            <w:vAlign w:val="center"/>
          </w:tcPr>
          <w:p w:rsidR="003B1B19" w:rsidRPr="00E427F7" w:rsidRDefault="000F785D" w:rsidP="000F78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60832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3500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3534</w:t>
            </w:r>
          </w:p>
        </w:tc>
        <w:tc>
          <w:tcPr>
            <w:tcW w:w="1417" w:type="dxa"/>
            <w:vAlign w:val="center"/>
          </w:tcPr>
          <w:p w:rsidR="003B1B19" w:rsidRPr="00E427F7" w:rsidRDefault="00675429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6083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3640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3681</w:t>
            </w:r>
          </w:p>
        </w:tc>
        <w:tc>
          <w:tcPr>
            <w:tcW w:w="1417" w:type="dxa"/>
            <w:vAlign w:val="center"/>
          </w:tcPr>
          <w:p w:rsidR="003B1B19" w:rsidRPr="00E427F7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60832">
              <w:rPr>
                <w:rFonts w:ascii="Times New Roman" w:hAnsi="Times New Roman"/>
                <w:sz w:val="22"/>
                <w:szCs w:val="22"/>
              </w:rPr>
              <w:t>4</w:t>
            </w:r>
            <w:r w:rsidR="006754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VIII</w:t>
            </w:r>
            <w:r w:rsidR="00713D56"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E427F7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2</w:t>
            </w:r>
            <w:r w:rsidR="00675429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701" w:type="dxa"/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2771</w:t>
            </w:r>
          </w:p>
        </w:tc>
        <w:tc>
          <w:tcPr>
            <w:tcW w:w="1417" w:type="dxa"/>
            <w:vAlign w:val="center"/>
          </w:tcPr>
          <w:p w:rsidR="003B1B19" w:rsidRPr="00E427F7" w:rsidRDefault="00675429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+ 4</w:t>
            </w:r>
            <w:r w:rsidR="0076083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3B1B19" w:rsidRPr="00E427F7" w:rsidTr="00353D35">
        <w:trPr>
          <w:trHeight w:val="312"/>
          <w:jc w:val="center"/>
        </w:trPr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E427F7" w:rsidRDefault="003B1B19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E427F7" w:rsidRDefault="00760832" w:rsidP="00713D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23 310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E427F7" w:rsidRDefault="001A0FA8" w:rsidP="00713D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23 604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E427F7" w:rsidRDefault="007B54A2" w:rsidP="008546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+ </w:t>
            </w:r>
            <w:r w:rsidR="001A0FA8">
              <w:rPr>
                <w:rFonts w:ascii="Times New Roman" w:hAnsi="Times New Roman"/>
                <w:b/>
                <w:sz w:val="22"/>
                <w:szCs w:val="22"/>
              </w:rPr>
              <w:t>294</w:t>
            </w:r>
          </w:p>
        </w:tc>
      </w:tr>
    </w:tbl>
    <w:p w:rsidR="001B0C3C" w:rsidRPr="0048363D" w:rsidRDefault="001B0C3C" w:rsidP="00007DE5">
      <w:pPr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48363D">
        <w:rPr>
          <w:rFonts w:ascii="Times New Roman" w:hAnsi="Times New Roman"/>
          <w:color w:val="000000"/>
          <w:sz w:val="22"/>
          <w:szCs w:val="22"/>
          <w:u w:val="single"/>
        </w:rPr>
        <w:t>Napomena:</w:t>
      </w:r>
    </w:p>
    <w:p w:rsidR="001B0C3C" w:rsidRPr="0048363D" w:rsidRDefault="001B0C3C" w:rsidP="006F6756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U zbroj nastavnih sati redo</w:t>
      </w:r>
      <w:r w:rsidR="00FC62C9" w:rsidRPr="0048363D">
        <w:rPr>
          <w:rFonts w:ascii="Times New Roman" w:hAnsi="Times New Roman"/>
          <w:color w:val="000000"/>
          <w:sz w:val="22"/>
          <w:szCs w:val="22"/>
        </w:rPr>
        <w:t xml:space="preserve">vite nastave </w:t>
      </w:r>
      <w:r w:rsidR="007B54A2" w:rsidRPr="0048363D">
        <w:rPr>
          <w:rFonts w:ascii="Times New Roman" w:hAnsi="Times New Roman"/>
          <w:color w:val="000000"/>
          <w:sz w:val="22"/>
          <w:szCs w:val="22"/>
        </w:rPr>
        <w:t xml:space="preserve">nisu uračunati </w:t>
      </w:r>
      <w:r w:rsidR="00FC62C9" w:rsidRPr="0048363D">
        <w:rPr>
          <w:rFonts w:ascii="Times New Roman" w:hAnsi="Times New Roman"/>
          <w:color w:val="000000"/>
          <w:sz w:val="22"/>
          <w:szCs w:val="22"/>
        </w:rPr>
        <w:t>satovi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razrednika</w:t>
      </w:r>
      <w:r w:rsidR="00F043DC">
        <w:rPr>
          <w:rFonts w:ascii="Times New Roman" w:hAnsi="Times New Roman"/>
          <w:color w:val="000000"/>
          <w:sz w:val="22"/>
          <w:szCs w:val="22"/>
        </w:rPr>
        <w:t>.</w:t>
      </w:r>
    </w:p>
    <w:p w:rsidR="007109A8" w:rsidRPr="00F043DC" w:rsidRDefault="00694CB1" w:rsidP="00DC79BE">
      <w:pPr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Nastavni plan i program je realiziran</w:t>
      </w:r>
      <w:r w:rsidR="008B495F">
        <w:rPr>
          <w:rFonts w:ascii="Times New Roman" w:hAnsi="Times New Roman"/>
          <w:sz w:val="22"/>
          <w:szCs w:val="22"/>
        </w:rPr>
        <w:t xml:space="preserve"> u ci</w:t>
      </w:r>
      <w:r w:rsidR="00713D56" w:rsidRPr="0048363D">
        <w:rPr>
          <w:rFonts w:ascii="Times New Roman" w:hAnsi="Times New Roman"/>
          <w:sz w:val="22"/>
          <w:szCs w:val="22"/>
        </w:rPr>
        <w:t xml:space="preserve">jelosti. </w:t>
      </w:r>
    </w:p>
    <w:p w:rsidR="008C7495" w:rsidRPr="00457889" w:rsidRDefault="008C7495" w:rsidP="008C7495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C7495" w:rsidRPr="00353D35" w:rsidRDefault="008C7495" w:rsidP="00353D35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Izborna nastava: </w:t>
      </w:r>
      <w:r w:rsidR="00353D35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  <w:r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nformatika </w:t>
      </w:r>
      <w:r w:rsidRPr="00353D3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353D35" w:rsidRPr="00457889" w:rsidRDefault="00353D35" w:rsidP="00353D35">
      <w:pPr>
        <w:pStyle w:val="Odlomakpopisa"/>
        <w:spacing w:after="0"/>
        <w:ind w:left="10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191"/>
        <w:gridCol w:w="1191"/>
        <w:gridCol w:w="1191"/>
      </w:tblGrid>
      <w:tr w:rsidR="008C7495" w:rsidRPr="00E427F7" w:rsidTr="008C7495">
        <w:trPr>
          <w:cantSplit/>
          <w:trHeight w:val="312"/>
          <w:jc w:val="center"/>
        </w:trPr>
        <w:tc>
          <w:tcPr>
            <w:tcW w:w="1361" w:type="dxa"/>
            <w:vMerge w:val="restart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2268" w:type="dxa"/>
            <w:gridSpan w:val="2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3573" w:type="dxa"/>
            <w:gridSpan w:val="3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Broj sati</w:t>
            </w:r>
          </w:p>
        </w:tc>
      </w:tr>
      <w:tr w:rsidR="008C7495" w:rsidRPr="00E427F7" w:rsidTr="008C7495">
        <w:trPr>
          <w:cantSplit/>
          <w:trHeight w:val="312"/>
          <w:jc w:val="center"/>
        </w:trPr>
        <w:tc>
          <w:tcPr>
            <w:tcW w:w="1361" w:type="dxa"/>
            <w:vMerge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495" w:rsidRPr="007749A9" w:rsidRDefault="008C7495" w:rsidP="008C7495">
            <w:r w:rsidRPr="007749A9">
              <w:t>Uk</w:t>
            </w:r>
            <w:r w:rsidR="00161AA3">
              <w:t>upno</w:t>
            </w:r>
          </w:p>
        </w:tc>
        <w:tc>
          <w:tcPr>
            <w:tcW w:w="1134" w:type="dxa"/>
          </w:tcPr>
          <w:p w:rsidR="008C7495" w:rsidRDefault="008C7495" w:rsidP="008C7495">
            <w:r w:rsidRPr="007749A9">
              <w:t>Upisano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8C7495" w:rsidRPr="00E427F7" w:rsidTr="008C7495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495" w:rsidRPr="002B4414" w:rsidRDefault="008C7495" w:rsidP="008C7495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8C7495" w:rsidRPr="00084823" w:rsidRDefault="008C7495" w:rsidP="008C7495">
            <w:pPr>
              <w:jc w:val="center"/>
            </w:pPr>
            <w:r>
              <w:t>34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+ 2 </w:t>
            </w:r>
          </w:p>
        </w:tc>
      </w:tr>
      <w:tr w:rsidR="008C7495" w:rsidRPr="00E427F7" w:rsidTr="008C7495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C7495" w:rsidRPr="002B4414" w:rsidRDefault="008C7495" w:rsidP="008C7495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8C7495" w:rsidRPr="00084823" w:rsidRDefault="008C7495" w:rsidP="008C7495">
            <w:pPr>
              <w:jc w:val="center"/>
            </w:pPr>
            <w:r>
              <w:t>32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+0</w:t>
            </w:r>
          </w:p>
        </w:tc>
      </w:tr>
      <w:tr w:rsidR="008C7495" w:rsidRPr="00E427F7" w:rsidTr="008C7495">
        <w:trPr>
          <w:cantSplit/>
          <w:trHeight w:val="312"/>
          <w:jc w:val="center"/>
        </w:trPr>
        <w:tc>
          <w:tcPr>
            <w:tcW w:w="13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V. – VIII.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495" w:rsidRPr="00635403" w:rsidRDefault="008C7495" w:rsidP="008C7495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</w:tcPr>
          <w:p w:rsidR="008C7495" w:rsidRPr="00751E5D" w:rsidRDefault="008C7495" w:rsidP="008C749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280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282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8C7495" w:rsidRPr="00E427F7" w:rsidRDefault="008C7495" w:rsidP="008C74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</w:tbl>
    <w:p w:rsidR="008C7495" w:rsidRPr="0048363D" w:rsidRDefault="008C7495" w:rsidP="008C749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  <w:u w:val="single"/>
        </w:rPr>
        <w:t>Napomena: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8C7495" w:rsidRPr="0048363D" w:rsidRDefault="008C7495" w:rsidP="008C7495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Nastavu informatike polazilo j</w:t>
      </w:r>
      <w:r>
        <w:rPr>
          <w:rFonts w:ascii="Times New Roman" w:hAnsi="Times New Roman"/>
          <w:sz w:val="22"/>
          <w:szCs w:val="22"/>
        </w:rPr>
        <w:t>e 66</w:t>
      </w:r>
      <w:r w:rsidRPr="0048363D">
        <w:rPr>
          <w:rFonts w:ascii="Times New Roman" w:hAnsi="Times New Roman"/>
          <w:sz w:val="22"/>
          <w:szCs w:val="22"/>
        </w:rPr>
        <w:t xml:space="preserve"> učenika </w:t>
      </w:r>
      <w:r>
        <w:rPr>
          <w:rFonts w:ascii="Times New Roman" w:hAnsi="Times New Roman"/>
          <w:sz w:val="22"/>
          <w:szCs w:val="22"/>
        </w:rPr>
        <w:t>od ukupno 161</w:t>
      </w:r>
      <w:r w:rsidRPr="0048363D">
        <w:rPr>
          <w:rFonts w:ascii="Times New Roman" w:hAnsi="Times New Roman"/>
          <w:sz w:val="22"/>
          <w:szCs w:val="22"/>
        </w:rPr>
        <w:t xml:space="preserve">, što predstavlja </w:t>
      </w:r>
      <w:r>
        <w:rPr>
          <w:rFonts w:ascii="Times New Roman" w:hAnsi="Times New Roman"/>
          <w:sz w:val="22"/>
          <w:szCs w:val="22"/>
        </w:rPr>
        <w:t xml:space="preserve">40,99  </w:t>
      </w:r>
      <w:r w:rsidRPr="0048363D">
        <w:rPr>
          <w:rFonts w:ascii="Times New Roman" w:hAnsi="Times New Roman"/>
          <w:sz w:val="22"/>
          <w:szCs w:val="22"/>
        </w:rPr>
        <w:t xml:space="preserve">% učenika </w:t>
      </w:r>
      <w:r>
        <w:rPr>
          <w:rFonts w:ascii="Times New Roman" w:hAnsi="Times New Roman"/>
          <w:sz w:val="22"/>
          <w:szCs w:val="22"/>
        </w:rPr>
        <w:t xml:space="preserve">7. i 8. </w:t>
      </w:r>
      <w:r w:rsidRPr="0048363D">
        <w:rPr>
          <w:rFonts w:ascii="Times New Roman" w:hAnsi="Times New Roman"/>
          <w:sz w:val="22"/>
          <w:szCs w:val="22"/>
        </w:rPr>
        <w:t xml:space="preserve">razreda. </w:t>
      </w:r>
    </w:p>
    <w:p w:rsidR="008C7495" w:rsidRDefault="008C7495" w:rsidP="008C7495">
      <w:pPr>
        <w:rPr>
          <w:rFonts w:ascii="Times New Roman" w:hAnsi="Times New Roman"/>
        </w:rPr>
      </w:pPr>
      <w:r w:rsidRPr="0048363D">
        <w:rPr>
          <w:rFonts w:ascii="Times New Roman" w:hAnsi="Times New Roman"/>
          <w:sz w:val="22"/>
          <w:szCs w:val="22"/>
        </w:rPr>
        <w:t>Nastava se izvodi u specijaliziranoj informatičkoj učionici</w:t>
      </w:r>
      <w:r>
        <w:rPr>
          <w:rFonts w:ascii="Times New Roman" w:hAnsi="Times New Roman"/>
          <w:sz w:val="22"/>
          <w:szCs w:val="22"/>
        </w:rPr>
        <w:t>, sa ukupno 29</w:t>
      </w:r>
      <w:r w:rsidRPr="004836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novih i </w:t>
      </w:r>
      <w:r w:rsidRPr="0048363D">
        <w:rPr>
          <w:rFonts w:ascii="Times New Roman" w:hAnsi="Times New Roman"/>
          <w:sz w:val="22"/>
          <w:szCs w:val="22"/>
        </w:rPr>
        <w:t>umreženih računala, laserskim printerom, skenerom, projektorom</w:t>
      </w:r>
      <w:r>
        <w:rPr>
          <w:rFonts w:ascii="Times New Roman" w:hAnsi="Times New Roman"/>
        </w:rPr>
        <w:t xml:space="preserve"> i potpuno novim namještajem.</w:t>
      </w:r>
    </w:p>
    <w:p w:rsidR="008C7495" w:rsidRPr="00457889" w:rsidRDefault="008C7495" w:rsidP="00F043DC">
      <w:pPr>
        <w:ind w:left="10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53D35" w:rsidRPr="00353D35" w:rsidRDefault="00DC79BE" w:rsidP="00353D35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>Izborna nastava</w:t>
      </w:r>
      <w:r w:rsidR="00751E5D"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  <w:r w:rsidR="00353D35">
        <w:rPr>
          <w:rFonts w:ascii="Times New Roman" w:hAnsi="Times New Roman"/>
          <w:b/>
          <w:color w:val="000000"/>
          <w:sz w:val="24"/>
          <w:szCs w:val="24"/>
          <w:u w:val="single"/>
        </w:rPr>
        <w:t>V</w:t>
      </w:r>
      <w:r w:rsidR="00751E5D"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>jeronauk</w:t>
      </w:r>
      <w:r w:rsidR="00412C61"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>- katoličk</w:t>
      </w:r>
      <w:r w:rsidR="00751E5D" w:rsidRPr="00353D35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  <w:r w:rsidRPr="00353D35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DC79BE" w:rsidRPr="008C7495" w:rsidRDefault="00DC79BE" w:rsidP="00353D35">
      <w:pPr>
        <w:pStyle w:val="Odlomakpopisa"/>
        <w:spacing w:after="0"/>
        <w:ind w:left="1080"/>
        <w:jc w:val="both"/>
        <w:rPr>
          <w:rFonts w:ascii="Times New Roman" w:hAnsi="Times New Roman"/>
          <w:b/>
          <w:color w:val="000000"/>
        </w:rPr>
      </w:pPr>
      <w:r w:rsidRPr="008C7495">
        <w:rPr>
          <w:rFonts w:ascii="Times New Roman" w:hAnsi="Times New Roman"/>
          <w:b/>
          <w:color w:val="000000"/>
        </w:rPr>
        <w:t xml:space="preserve">      </w:t>
      </w:r>
      <w:r w:rsidR="008C7495" w:rsidRPr="008C7495">
        <w:rPr>
          <w:rFonts w:ascii="Times New Roman" w:hAnsi="Times New Roman"/>
          <w:b/>
          <w:color w:val="000000"/>
          <w:sz w:val="20"/>
        </w:rPr>
        <w:t xml:space="preserve">   </w:t>
      </w:r>
      <w:r w:rsidRPr="008C7495"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134"/>
        <w:gridCol w:w="1134"/>
        <w:gridCol w:w="1247"/>
        <w:gridCol w:w="1247"/>
        <w:gridCol w:w="1248"/>
      </w:tblGrid>
      <w:tr w:rsidR="00412C61" w:rsidRPr="00E427F7" w:rsidTr="00CC7064">
        <w:trPr>
          <w:cantSplit/>
          <w:trHeight w:hRule="exact" w:val="312"/>
          <w:jc w:val="center"/>
        </w:trPr>
        <w:tc>
          <w:tcPr>
            <w:tcW w:w="1294" w:type="dxa"/>
            <w:vMerge w:val="restart"/>
            <w:vAlign w:val="center"/>
          </w:tcPr>
          <w:p w:rsidR="00412C61" w:rsidRPr="00E427F7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2268" w:type="dxa"/>
            <w:gridSpan w:val="2"/>
            <w:vAlign w:val="center"/>
          </w:tcPr>
          <w:p w:rsidR="00412C61" w:rsidRPr="00E427F7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3742" w:type="dxa"/>
            <w:gridSpan w:val="3"/>
            <w:vAlign w:val="center"/>
          </w:tcPr>
          <w:p w:rsidR="00412C61" w:rsidRPr="00E427F7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Broj sati</w:t>
            </w:r>
          </w:p>
        </w:tc>
      </w:tr>
      <w:tr w:rsidR="00412C61" w:rsidRPr="00E427F7" w:rsidTr="00CC7064">
        <w:trPr>
          <w:cantSplit/>
          <w:trHeight w:hRule="exact" w:val="312"/>
          <w:jc w:val="center"/>
        </w:trPr>
        <w:tc>
          <w:tcPr>
            <w:tcW w:w="1294" w:type="dxa"/>
            <w:vMerge/>
            <w:vAlign w:val="center"/>
          </w:tcPr>
          <w:p w:rsidR="00412C61" w:rsidRPr="00E427F7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C61" w:rsidRPr="00E427F7" w:rsidRDefault="00751E5D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Uk</w:t>
            </w:r>
            <w:r w:rsidR="00161AA3">
              <w:rPr>
                <w:rFonts w:ascii="Times New Roman" w:hAnsi="Times New Roman"/>
                <w:color w:val="000000"/>
                <w:sz w:val="22"/>
                <w:szCs w:val="22"/>
              </w:rPr>
              <w:t>upno</w:t>
            </w:r>
          </w:p>
        </w:tc>
        <w:tc>
          <w:tcPr>
            <w:tcW w:w="1134" w:type="dxa"/>
            <w:vAlign w:val="center"/>
          </w:tcPr>
          <w:p w:rsidR="00412C61" w:rsidRPr="00E427F7" w:rsidRDefault="00751E5D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Upisano</w:t>
            </w:r>
          </w:p>
        </w:tc>
        <w:tc>
          <w:tcPr>
            <w:tcW w:w="1247" w:type="dxa"/>
            <w:vAlign w:val="center"/>
          </w:tcPr>
          <w:p w:rsidR="00412C61" w:rsidRPr="00E427F7" w:rsidRDefault="00412C61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247" w:type="dxa"/>
            <w:vAlign w:val="center"/>
          </w:tcPr>
          <w:p w:rsidR="00412C61" w:rsidRPr="00E427F7" w:rsidRDefault="00412C61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248" w:type="dxa"/>
            <w:vAlign w:val="center"/>
          </w:tcPr>
          <w:p w:rsidR="00412C61" w:rsidRPr="00E427F7" w:rsidRDefault="00412C61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7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66044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48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+ 1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62C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I.-IV</w:t>
            </w:r>
            <w:r w:rsidRPr="008262C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9698A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39698A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247" w:type="dxa"/>
            <w:vAlign w:val="center"/>
          </w:tcPr>
          <w:p w:rsidR="0039698A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48" w:type="dxa"/>
            <w:vAlign w:val="center"/>
          </w:tcPr>
          <w:p w:rsidR="0039698A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+ 2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47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660446">
              <w:rPr>
                <w:rFonts w:ascii="Times New Roman" w:hAnsi="Times New Roman"/>
                <w:sz w:val="22"/>
                <w:szCs w:val="22"/>
              </w:rPr>
              <w:t>1</w:t>
            </w:r>
            <w:r w:rsidRPr="00E427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48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39698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248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39698A" w:rsidRPr="00E427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48" w:type="dxa"/>
            <w:vAlign w:val="center"/>
          </w:tcPr>
          <w:p w:rsidR="0039698A" w:rsidRPr="00E427F7" w:rsidRDefault="00660446" w:rsidP="006604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+ 3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– IV.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314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66044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427F7">
              <w:rPr>
                <w:rFonts w:ascii="Times New Roman" w:hAnsi="Times New Roman"/>
                <w:b/>
                <w:sz w:val="22"/>
                <w:szCs w:val="22"/>
              </w:rPr>
              <w:t>050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+ </w:t>
            </w:r>
            <w:r w:rsidR="006604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66044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39698A" w:rsidRPr="00E427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+ 11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47" w:type="dxa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39698A" w:rsidRPr="00E427F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248" w:type="dxa"/>
            <w:vAlign w:val="center"/>
          </w:tcPr>
          <w:p w:rsidR="0039698A" w:rsidRPr="00817A58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60446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+ 1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 . – VIII.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1 050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9B0564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1 059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+ 9</w:t>
            </w:r>
          </w:p>
        </w:tc>
      </w:tr>
      <w:tr w:rsidR="0039698A" w:rsidRPr="00E427F7" w:rsidTr="00205422">
        <w:trPr>
          <w:cantSplit/>
          <w:trHeight w:hRule="exact" w:val="312"/>
          <w:jc w:val="center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- VIII.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633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2 100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660446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2 116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9698A" w:rsidRPr="00E427F7" w:rsidRDefault="0039698A" w:rsidP="0039698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6604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</w:tr>
    </w:tbl>
    <w:p w:rsidR="00DC79BE" w:rsidRPr="0048363D" w:rsidRDefault="00DC79BE" w:rsidP="00DC79B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  <w:u w:val="single"/>
        </w:rPr>
        <w:lastRenderedPageBreak/>
        <w:t>Napomena: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B0564" w:rsidRDefault="005A04FD" w:rsidP="00A4312C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Za n</w:t>
      </w:r>
      <w:r w:rsidR="00DC79BE" w:rsidRPr="0048363D">
        <w:rPr>
          <w:rFonts w:ascii="Times New Roman" w:hAnsi="Times New Roman"/>
          <w:color w:val="000000"/>
          <w:sz w:val="22"/>
          <w:szCs w:val="22"/>
        </w:rPr>
        <w:t>astavu katoličkog vjeronauka učenici iskazuju veliko zanimanje</w:t>
      </w:r>
      <w:r w:rsidR="00F2254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B0564">
        <w:rPr>
          <w:rFonts w:ascii="Times New Roman" w:hAnsi="Times New Roman"/>
          <w:color w:val="000000"/>
          <w:sz w:val="22"/>
          <w:szCs w:val="22"/>
        </w:rPr>
        <w:t>(97</w:t>
      </w:r>
      <w:r w:rsidR="00176EA7">
        <w:rPr>
          <w:rFonts w:ascii="Times New Roman" w:hAnsi="Times New Roman"/>
          <w:color w:val="000000"/>
          <w:sz w:val="22"/>
          <w:szCs w:val="22"/>
        </w:rPr>
        <w:t>,</w:t>
      </w:r>
      <w:r w:rsidR="009B0564">
        <w:rPr>
          <w:rFonts w:ascii="Times New Roman" w:hAnsi="Times New Roman"/>
          <w:color w:val="000000"/>
          <w:sz w:val="22"/>
          <w:szCs w:val="22"/>
        </w:rPr>
        <w:t>38</w:t>
      </w:r>
      <w:r w:rsidR="00C06458">
        <w:rPr>
          <w:rFonts w:ascii="Times New Roman" w:hAnsi="Times New Roman"/>
          <w:color w:val="000000"/>
          <w:sz w:val="22"/>
          <w:szCs w:val="22"/>
        </w:rPr>
        <w:t xml:space="preserve"> %)</w:t>
      </w:r>
      <w:r w:rsidR="00DC79BE" w:rsidRPr="0048363D">
        <w:rPr>
          <w:rFonts w:ascii="Times New Roman" w:hAnsi="Times New Roman"/>
          <w:color w:val="000000"/>
          <w:sz w:val="22"/>
          <w:szCs w:val="22"/>
        </w:rPr>
        <w:t>. Planirana nastava je u potpunosti realiz</w:t>
      </w:r>
      <w:r w:rsidR="000B3B82">
        <w:rPr>
          <w:rFonts w:ascii="Times New Roman" w:hAnsi="Times New Roman"/>
          <w:color w:val="000000"/>
          <w:sz w:val="22"/>
          <w:szCs w:val="22"/>
        </w:rPr>
        <w:t>irana, kao i broj nastavnih sati</w:t>
      </w:r>
      <w:r w:rsidR="0048363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4B173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B0564" w:rsidRDefault="009B0564" w:rsidP="00A4312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15 učenika škole (ili 2,3 %) ne polazi nastavu vjeronauka. </w:t>
      </w:r>
    </w:p>
    <w:p w:rsidR="00494FAE" w:rsidRDefault="009B0564" w:rsidP="00A4312C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Od ove školske godine u školi je organizirana jedna odgojno-obrazovna skupina učenika iz više škola koji polaze nastavu iz Vjeronauka – Islamskog (skupina broji 8 učenika, od čega je dvoje iz naše škole), a učiteljica je Suada Hadžić. </w:t>
      </w:r>
    </w:p>
    <w:p w:rsidR="008F6C9B" w:rsidRDefault="008F6C9B" w:rsidP="00A4312C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8242C" w:rsidRPr="000A23C8" w:rsidRDefault="00DC79BE" w:rsidP="000A23C8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23C8">
        <w:rPr>
          <w:rFonts w:ascii="Times New Roman" w:hAnsi="Times New Roman"/>
          <w:b/>
          <w:color w:val="000000"/>
          <w:sz w:val="24"/>
          <w:szCs w:val="24"/>
          <w:u w:val="single"/>
        </w:rPr>
        <w:t>Izborna nastava</w:t>
      </w:r>
      <w:r w:rsidR="00751E5D" w:rsidRPr="000A23C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  <w:r w:rsidR="00353D35" w:rsidRPr="000A23C8">
        <w:rPr>
          <w:rFonts w:ascii="Times New Roman" w:hAnsi="Times New Roman"/>
          <w:b/>
          <w:color w:val="000000"/>
          <w:sz w:val="24"/>
          <w:szCs w:val="24"/>
          <w:u w:val="single"/>
        </w:rPr>
        <w:t>T</w:t>
      </w:r>
      <w:r w:rsidR="00751E5D" w:rsidRPr="000A23C8">
        <w:rPr>
          <w:rFonts w:ascii="Times New Roman" w:hAnsi="Times New Roman"/>
          <w:b/>
          <w:color w:val="000000"/>
          <w:sz w:val="24"/>
          <w:szCs w:val="24"/>
          <w:u w:val="single"/>
        </w:rPr>
        <w:t>alijanski</w:t>
      </w:r>
      <w:r w:rsidRPr="000A23C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jezik</w:t>
      </w:r>
      <w:r w:rsidRPr="000A23C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B52B2F" w:rsidRPr="007109A8" w:rsidRDefault="00DC79BE" w:rsidP="0098242C">
      <w:pPr>
        <w:pStyle w:val="Odlomakpopisa"/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  <w:r w:rsidRPr="007109A8">
        <w:rPr>
          <w:rFonts w:ascii="Times New Roman" w:hAnsi="Times New Roman"/>
          <w:b/>
          <w:color w:val="00000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134"/>
        <w:gridCol w:w="1134"/>
        <w:gridCol w:w="1191"/>
        <w:gridCol w:w="1191"/>
        <w:gridCol w:w="1191"/>
      </w:tblGrid>
      <w:tr w:rsidR="00682262" w:rsidRPr="00E427F7" w:rsidTr="009E08AA">
        <w:trPr>
          <w:cantSplit/>
          <w:trHeight w:val="312"/>
          <w:jc w:val="center"/>
        </w:trPr>
        <w:tc>
          <w:tcPr>
            <w:tcW w:w="1361" w:type="dxa"/>
            <w:vMerge w:val="restart"/>
            <w:vAlign w:val="center"/>
          </w:tcPr>
          <w:p w:rsidR="00682262" w:rsidRPr="00E427F7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2268" w:type="dxa"/>
            <w:gridSpan w:val="2"/>
            <w:vAlign w:val="center"/>
          </w:tcPr>
          <w:p w:rsidR="00682262" w:rsidRPr="00E427F7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3573" w:type="dxa"/>
            <w:gridSpan w:val="3"/>
            <w:vAlign w:val="center"/>
          </w:tcPr>
          <w:p w:rsidR="00682262" w:rsidRPr="00E427F7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Broj sati</w:t>
            </w:r>
          </w:p>
        </w:tc>
      </w:tr>
      <w:tr w:rsidR="00C06458" w:rsidRPr="00E427F7" w:rsidTr="009E08AA">
        <w:trPr>
          <w:cantSplit/>
          <w:trHeight w:val="312"/>
          <w:jc w:val="center"/>
        </w:trPr>
        <w:tc>
          <w:tcPr>
            <w:tcW w:w="1361" w:type="dxa"/>
            <w:vMerge/>
            <w:vAlign w:val="center"/>
          </w:tcPr>
          <w:p w:rsidR="00C06458" w:rsidRPr="00E427F7" w:rsidRDefault="00C06458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06458" w:rsidRPr="002600DC" w:rsidRDefault="00C06458" w:rsidP="00CD4191">
            <w:r w:rsidRPr="002600DC">
              <w:t>U</w:t>
            </w:r>
            <w:r w:rsidR="00161AA3">
              <w:t>kupno</w:t>
            </w:r>
          </w:p>
        </w:tc>
        <w:tc>
          <w:tcPr>
            <w:tcW w:w="1134" w:type="dxa"/>
          </w:tcPr>
          <w:p w:rsidR="00C06458" w:rsidRDefault="00C06458" w:rsidP="00CD4191">
            <w:r w:rsidRPr="002600DC">
              <w:t>Upisano</w:t>
            </w:r>
          </w:p>
        </w:tc>
        <w:tc>
          <w:tcPr>
            <w:tcW w:w="1191" w:type="dxa"/>
            <w:vAlign w:val="center"/>
          </w:tcPr>
          <w:p w:rsidR="00C06458" w:rsidRPr="00E427F7" w:rsidRDefault="00C06458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191" w:type="dxa"/>
            <w:vAlign w:val="center"/>
          </w:tcPr>
          <w:p w:rsidR="00C06458" w:rsidRPr="00E427F7" w:rsidRDefault="00C06458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191" w:type="dxa"/>
            <w:vAlign w:val="center"/>
          </w:tcPr>
          <w:p w:rsidR="00C06458" w:rsidRPr="00E427F7" w:rsidRDefault="00C06458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682262" w:rsidRPr="00E427F7" w:rsidTr="009E08AA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682262" w:rsidRPr="00E427F7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1134" w:type="dxa"/>
            <w:vAlign w:val="center"/>
          </w:tcPr>
          <w:p w:rsidR="00682262" w:rsidRPr="00E427F7" w:rsidRDefault="009B0564" w:rsidP="00FE7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682262" w:rsidRPr="00E427F7" w:rsidRDefault="009B0564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91" w:type="dxa"/>
            <w:vAlign w:val="center"/>
          </w:tcPr>
          <w:p w:rsidR="00682262" w:rsidRPr="00E427F7" w:rsidRDefault="0058674C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8224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682262" w:rsidRPr="00E427F7" w:rsidRDefault="0058674C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191" w:type="dxa"/>
            <w:vAlign w:val="center"/>
          </w:tcPr>
          <w:p w:rsidR="00682262" w:rsidRPr="00E427F7" w:rsidRDefault="0058674C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</w:t>
            </w:r>
          </w:p>
        </w:tc>
      </w:tr>
      <w:tr w:rsidR="009B0564" w:rsidRPr="00E427F7" w:rsidTr="009E08AA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9B0564" w:rsidRPr="00AD15AC" w:rsidRDefault="009B0564" w:rsidP="009B0564">
            <w:pPr>
              <w:jc w:val="center"/>
            </w:pPr>
            <w:r>
              <w:t>27</w:t>
            </w:r>
          </w:p>
        </w:tc>
        <w:tc>
          <w:tcPr>
            <w:tcW w:w="1191" w:type="dxa"/>
            <w:vAlign w:val="center"/>
          </w:tcPr>
          <w:p w:rsidR="009B0564" w:rsidRPr="00E427F7" w:rsidRDefault="0058674C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9B0564" w:rsidRPr="00E427F7" w:rsidRDefault="0058674C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19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5867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B0564" w:rsidRPr="00E427F7" w:rsidTr="009E08AA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9B0564" w:rsidRPr="00AD15AC" w:rsidRDefault="0058674C" w:rsidP="009B0564">
            <w:pPr>
              <w:jc w:val="center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867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1" w:type="dxa"/>
            <w:vAlign w:val="center"/>
          </w:tcPr>
          <w:p w:rsidR="009B0564" w:rsidRPr="00E427F7" w:rsidRDefault="0058674C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</w:t>
            </w:r>
          </w:p>
        </w:tc>
      </w:tr>
      <w:tr w:rsidR="009B0564" w:rsidRPr="00E427F7" w:rsidTr="009E08AA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9B0564" w:rsidRPr="00AD15AC" w:rsidRDefault="0058674C" w:rsidP="009B0564">
            <w:pPr>
              <w:jc w:val="center"/>
            </w:pPr>
            <w:r>
              <w:t>14</w:t>
            </w:r>
          </w:p>
        </w:tc>
        <w:tc>
          <w:tcPr>
            <w:tcW w:w="119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9B0564" w:rsidRPr="00E427F7" w:rsidRDefault="0058674C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191" w:type="dxa"/>
            <w:vAlign w:val="center"/>
          </w:tcPr>
          <w:p w:rsidR="009B0564" w:rsidRPr="00E427F7" w:rsidRDefault="0058674C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</w:t>
            </w:r>
          </w:p>
        </w:tc>
      </w:tr>
      <w:tr w:rsidR="009B0564" w:rsidRPr="00E427F7" w:rsidTr="009E08AA">
        <w:trPr>
          <w:cantSplit/>
          <w:trHeight w:val="312"/>
          <w:jc w:val="center"/>
        </w:trPr>
        <w:tc>
          <w:tcPr>
            <w:tcW w:w="136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9B0564" w:rsidRPr="00AD15AC" w:rsidRDefault="0058674C" w:rsidP="009B0564">
            <w:pPr>
              <w:jc w:val="center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9B0564" w:rsidRPr="00E427F7" w:rsidRDefault="009B0564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58674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91" w:type="dxa"/>
            <w:vAlign w:val="center"/>
          </w:tcPr>
          <w:p w:rsidR="009B0564" w:rsidRPr="00E427F7" w:rsidRDefault="0058674C" w:rsidP="009B05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06458" w:rsidRPr="00E427F7" w:rsidTr="009E08AA">
        <w:trPr>
          <w:cantSplit/>
          <w:trHeight w:val="312"/>
          <w:jc w:val="center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C06458" w:rsidRPr="00E427F7" w:rsidRDefault="00C06458" w:rsidP="00621D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IV. – VIII.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06458" w:rsidRPr="00E427F7" w:rsidRDefault="009B0564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6458" w:rsidRPr="00C06458" w:rsidRDefault="0058674C" w:rsidP="00C0645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C06458" w:rsidRPr="00E427F7" w:rsidRDefault="0058674C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420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C06458" w:rsidRPr="00E427F7" w:rsidRDefault="0058674C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417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C06458" w:rsidRPr="00E427F7" w:rsidRDefault="0058674C" w:rsidP="008338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-3</w:t>
            </w:r>
          </w:p>
        </w:tc>
      </w:tr>
    </w:tbl>
    <w:p w:rsidR="0058674C" w:rsidRPr="00A74E43" w:rsidRDefault="0058674C" w:rsidP="00DC79BE">
      <w:pPr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DC79BE" w:rsidRPr="0048363D" w:rsidRDefault="00FC62C9" w:rsidP="00DC79B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  <w:u w:val="single"/>
        </w:rPr>
        <w:t>Napomena</w:t>
      </w:r>
      <w:r w:rsidRPr="0048363D">
        <w:rPr>
          <w:rFonts w:ascii="Times New Roman" w:hAnsi="Times New Roman"/>
          <w:color w:val="000000"/>
          <w:sz w:val="22"/>
          <w:szCs w:val="22"/>
        </w:rPr>
        <w:t>:</w:t>
      </w:r>
      <w:r w:rsidR="00DC79BE" w:rsidRPr="0048363D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F043DC" w:rsidRDefault="005A04FD" w:rsidP="00C645A5">
      <w:pPr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>N</w:t>
      </w:r>
      <w:r w:rsidR="005F3CBB" w:rsidRPr="0048363D">
        <w:rPr>
          <w:rFonts w:ascii="Times New Roman" w:hAnsi="Times New Roman"/>
          <w:sz w:val="22"/>
          <w:szCs w:val="22"/>
        </w:rPr>
        <w:t>astavu talijanskog jezika</w:t>
      </w:r>
      <w:r w:rsidRPr="0048363D">
        <w:rPr>
          <w:rFonts w:ascii="Times New Roman" w:hAnsi="Times New Roman"/>
          <w:sz w:val="22"/>
          <w:szCs w:val="22"/>
        </w:rPr>
        <w:t xml:space="preserve"> polazilo</w:t>
      </w:r>
      <w:r w:rsidR="005F3CBB" w:rsidRPr="0048363D">
        <w:rPr>
          <w:rFonts w:ascii="Times New Roman" w:hAnsi="Times New Roman"/>
          <w:sz w:val="22"/>
          <w:szCs w:val="22"/>
        </w:rPr>
        <w:t xml:space="preserve"> </w:t>
      </w:r>
      <w:r w:rsidRPr="0048363D">
        <w:rPr>
          <w:rFonts w:ascii="Times New Roman" w:hAnsi="Times New Roman"/>
          <w:sz w:val="22"/>
          <w:szCs w:val="22"/>
        </w:rPr>
        <w:t>je</w:t>
      </w:r>
      <w:r w:rsidR="0058674C">
        <w:rPr>
          <w:rFonts w:ascii="Times New Roman" w:hAnsi="Times New Roman"/>
          <w:sz w:val="22"/>
          <w:szCs w:val="22"/>
        </w:rPr>
        <w:t xml:space="preserve"> 85</w:t>
      </w:r>
      <w:r w:rsidR="00C06458">
        <w:rPr>
          <w:rFonts w:ascii="Times New Roman" w:hAnsi="Times New Roman"/>
          <w:sz w:val="22"/>
          <w:szCs w:val="22"/>
        </w:rPr>
        <w:t xml:space="preserve"> učenika od uk</w:t>
      </w:r>
      <w:r w:rsidR="00822451">
        <w:rPr>
          <w:rFonts w:ascii="Times New Roman" w:hAnsi="Times New Roman"/>
          <w:sz w:val="22"/>
          <w:szCs w:val="22"/>
        </w:rPr>
        <w:t>upno 3</w:t>
      </w:r>
      <w:r w:rsidR="0058674C">
        <w:rPr>
          <w:rFonts w:ascii="Times New Roman" w:hAnsi="Times New Roman"/>
          <w:sz w:val="22"/>
          <w:szCs w:val="22"/>
        </w:rPr>
        <w:t>96</w:t>
      </w:r>
      <w:r w:rsidR="005F3CBB" w:rsidRPr="0048363D">
        <w:rPr>
          <w:rFonts w:ascii="Times New Roman" w:hAnsi="Times New Roman"/>
          <w:sz w:val="22"/>
          <w:szCs w:val="22"/>
        </w:rPr>
        <w:t xml:space="preserve">, što predstavlja </w:t>
      </w:r>
      <w:r w:rsidR="0058674C">
        <w:rPr>
          <w:rFonts w:ascii="Times New Roman" w:hAnsi="Times New Roman"/>
          <w:sz w:val="22"/>
          <w:szCs w:val="22"/>
        </w:rPr>
        <w:t>21</w:t>
      </w:r>
      <w:r w:rsidR="00822451">
        <w:rPr>
          <w:rFonts w:ascii="Times New Roman" w:hAnsi="Times New Roman"/>
          <w:sz w:val="22"/>
          <w:szCs w:val="22"/>
        </w:rPr>
        <w:t>,</w:t>
      </w:r>
      <w:r w:rsidR="0058674C">
        <w:rPr>
          <w:rFonts w:ascii="Times New Roman" w:hAnsi="Times New Roman"/>
          <w:sz w:val="22"/>
          <w:szCs w:val="22"/>
        </w:rPr>
        <w:t>46</w:t>
      </w:r>
      <w:r w:rsidR="00C06458">
        <w:rPr>
          <w:rFonts w:ascii="Times New Roman" w:hAnsi="Times New Roman"/>
          <w:sz w:val="22"/>
          <w:szCs w:val="22"/>
        </w:rPr>
        <w:t xml:space="preserve"> </w:t>
      </w:r>
      <w:r w:rsidR="005F3CBB" w:rsidRPr="0048363D">
        <w:rPr>
          <w:rFonts w:ascii="Times New Roman" w:hAnsi="Times New Roman"/>
          <w:sz w:val="22"/>
          <w:szCs w:val="22"/>
        </w:rPr>
        <w:t xml:space="preserve">% učenika </w:t>
      </w:r>
      <w:r w:rsidR="008965F0" w:rsidRPr="0048363D">
        <w:rPr>
          <w:rFonts w:ascii="Times New Roman" w:hAnsi="Times New Roman"/>
          <w:sz w:val="22"/>
          <w:szCs w:val="22"/>
        </w:rPr>
        <w:t xml:space="preserve">od 4. do 8. </w:t>
      </w:r>
      <w:r w:rsidR="00F043DC">
        <w:rPr>
          <w:rFonts w:ascii="Times New Roman" w:hAnsi="Times New Roman"/>
          <w:sz w:val="22"/>
          <w:szCs w:val="22"/>
        </w:rPr>
        <w:t>r</w:t>
      </w:r>
      <w:r w:rsidR="008965F0" w:rsidRPr="0048363D">
        <w:rPr>
          <w:rFonts w:ascii="Times New Roman" w:hAnsi="Times New Roman"/>
          <w:sz w:val="22"/>
          <w:szCs w:val="22"/>
        </w:rPr>
        <w:t>azreda</w:t>
      </w:r>
      <w:r w:rsidR="0058674C">
        <w:rPr>
          <w:rFonts w:ascii="Times New Roman" w:hAnsi="Times New Roman"/>
          <w:sz w:val="22"/>
          <w:szCs w:val="22"/>
        </w:rPr>
        <w:t xml:space="preserve">. Broj učenika posljednjih godina </w:t>
      </w:r>
      <w:r w:rsidR="00EB4505">
        <w:rPr>
          <w:rFonts w:ascii="Times New Roman" w:hAnsi="Times New Roman"/>
          <w:sz w:val="22"/>
          <w:szCs w:val="22"/>
        </w:rPr>
        <w:t>ima trend pada</w:t>
      </w:r>
      <w:r w:rsidR="0058674C">
        <w:rPr>
          <w:rFonts w:ascii="Times New Roman" w:hAnsi="Times New Roman"/>
          <w:sz w:val="22"/>
          <w:szCs w:val="22"/>
        </w:rPr>
        <w:t>.</w:t>
      </w:r>
    </w:p>
    <w:p w:rsidR="00AB11C9" w:rsidRPr="00A74E43" w:rsidRDefault="00AB11C9" w:rsidP="00C645A5">
      <w:pPr>
        <w:rPr>
          <w:rFonts w:ascii="Times New Roman" w:hAnsi="Times New Roman"/>
          <w:szCs w:val="24"/>
        </w:rPr>
      </w:pPr>
    </w:p>
    <w:p w:rsidR="00B75C95" w:rsidRPr="00A74E43" w:rsidRDefault="00621DE0" w:rsidP="000A23C8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43">
        <w:rPr>
          <w:rFonts w:ascii="Times New Roman" w:hAnsi="Times New Roman"/>
          <w:b/>
          <w:sz w:val="24"/>
          <w:szCs w:val="24"/>
          <w:u w:val="single"/>
        </w:rPr>
        <w:t>Dodatna i dopunska nastava</w:t>
      </w:r>
      <w:r w:rsidR="00EE1B0E" w:rsidRPr="00A74E4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8242C" w:rsidRPr="00B75C95" w:rsidRDefault="0098242C" w:rsidP="0098242C">
      <w:pPr>
        <w:pStyle w:val="Odlomakpopisa"/>
        <w:spacing w:after="0" w:line="240" w:lineRule="auto"/>
        <w:ind w:left="644"/>
        <w:jc w:val="both"/>
        <w:rPr>
          <w:rFonts w:ascii="Times New Roman" w:hAnsi="Times New Roman"/>
          <w:b/>
        </w:rPr>
      </w:pPr>
    </w:p>
    <w:tbl>
      <w:tblPr>
        <w:tblW w:w="9884" w:type="dxa"/>
        <w:tblInd w:w="93" w:type="dxa"/>
        <w:tblLook w:val="0000" w:firstRow="0" w:lastRow="0" w:firstColumn="0" w:lastColumn="0" w:noHBand="0" w:noVBand="0"/>
      </w:tblPr>
      <w:tblGrid>
        <w:gridCol w:w="777"/>
        <w:gridCol w:w="491"/>
        <w:gridCol w:w="81"/>
        <w:gridCol w:w="734"/>
        <w:gridCol w:w="624"/>
        <w:gridCol w:w="624"/>
        <w:gridCol w:w="624"/>
        <w:gridCol w:w="56"/>
        <w:gridCol w:w="568"/>
        <w:gridCol w:w="56"/>
        <w:gridCol w:w="568"/>
        <w:gridCol w:w="56"/>
        <w:gridCol w:w="170"/>
        <w:gridCol w:w="398"/>
        <w:gridCol w:w="56"/>
        <w:gridCol w:w="194"/>
        <w:gridCol w:w="374"/>
        <w:gridCol w:w="56"/>
        <w:gridCol w:w="218"/>
        <w:gridCol w:w="350"/>
        <w:gridCol w:w="61"/>
        <w:gridCol w:w="237"/>
        <w:gridCol w:w="326"/>
        <w:gridCol w:w="61"/>
        <w:gridCol w:w="275"/>
        <w:gridCol w:w="318"/>
        <w:gridCol w:w="73"/>
        <w:gridCol w:w="626"/>
        <w:gridCol w:w="95"/>
        <w:gridCol w:w="671"/>
        <w:gridCol w:w="66"/>
      </w:tblGrid>
      <w:tr w:rsidR="00740C6D" w:rsidRPr="00E427F7" w:rsidTr="00CF36BD">
        <w:trPr>
          <w:gridAfter w:val="1"/>
          <w:wAfter w:w="66" w:type="dxa"/>
          <w:trHeight w:val="255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44" w:rsidRPr="00514AB9" w:rsidRDefault="000A7144" w:rsidP="00FC6643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4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A74E43" w:rsidRDefault="000A7144" w:rsidP="002460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A74E4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 xml:space="preserve">DODATNA NASTAVA </w:t>
            </w:r>
          </w:p>
          <w:p w:rsidR="00F043DC" w:rsidRPr="00584C13" w:rsidRDefault="00F043DC" w:rsidP="0024601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</w:tr>
      <w:tr w:rsidR="00740C6D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Nast. predm.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144" w:rsidRPr="00E427F7" w:rsidRDefault="000A7144" w:rsidP="000A7144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I</w:t>
            </w:r>
            <w:r w:rsidR="00EB4505">
              <w:rPr>
                <w:rFonts w:ascii="Times New Roman" w:hAnsi="Times New Roman"/>
                <w:sz w:val="20"/>
                <w:lang w:eastAsia="hr-HR"/>
              </w:rPr>
              <w:t>I</w:t>
            </w:r>
            <w:r>
              <w:rPr>
                <w:rFonts w:ascii="Times New Roman" w:hAnsi="Times New Roman"/>
                <w:sz w:val="20"/>
                <w:lang w:eastAsia="hr-HR"/>
              </w:rPr>
              <w:t>.-</w:t>
            </w:r>
            <w:r w:rsidR="00740C6D">
              <w:rPr>
                <w:rFonts w:ascii="Times New Roman" w:hAnsi="Times New Roman"/>
                <w:sz w:val="20"/>
                <w:lang w:eastAsia="hr-HR"/>
              </w:rPr>
              <w:t xml:space="preserve"> </w:t>
            </w:r>
            <w:r w:rsidR="00176EA7">
              <w:rPr>
                <w:rFonts w:ascii="Times New Roman" w:hAnsi="Times New Roman"/>
                <w:sz w:val="20"/>
                <w:lang w:eastAsia="hr-HR"/>
              </w:rPr>
              <w:t>I</w:t>
            </w:r>
            <w:r w:rsidR="00EB4505">
              <w:rPr>
                <w:rFonts w:ascii="Times New Roman" w:hAnsi="Times New Roman"/>
                <w:sz w:val="20"/>
                <w:lang w:eastAsia="hr-HR"/>
              </w:rPr>
              <w:t>V</w:t>
            </w:r>
            <w:r>
              <w:rPr>
                <w:rFonts w:ascii="Times New Roman" w:hAnsi="Times New Roman"/>
                <w:sz w:val="20"/>
                <w:lang w:eastAsia="hr-HR"/>
              </w:rPr>
              <w:t>.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II.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III.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IV.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2A770C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V. – VIII.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b/>
                <w:bCs/>
                <w:sz w:val="20"/>
                <w:lang w:eastAsia="hr-HR"/>
              </w:rPr>
              <w:t>Ukupno</w:t>
            </w:r>
          </w:p>
        </w:tc>
      </w:tr>
      <w:tr w:rsidR="00740C6D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740C6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Ostv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6D" w:rsidRPr="00740C6D" w:rsidRDefault="00740C6D" w:rsidP="0074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C6D">
              <w:rPr>
                <w:rFonts w:ascii="Times New Roman" w:hAnsi="Times New Roman"/>
                <w:sz w:val="18"/>
                <w:szCs w:val="18"/>
              </w:rPr>
              <w:t>Plan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6D" w:rsidRPr="00740C6D" w:rsidRDefault="00740C6D" w:rsidP="00740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0C6D">
              <w:rPr>
                <w:rFonts w:ascii="Times New Roman" w:hAnsi="Times New Roman"/>
                <w:sz w:val="18"/>
                <w:szCs w:val="18"/>
              </w:rPr>
              <w:t>Ostv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Ostv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Ostv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Ostv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sz w:val="18"/>
                <w:szCs w:val="18"/>
                <w:lang w:eastAsia="hr-HR"/>
              </w:rPr>
              <w:t>Ostv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740C6D" w:rsidRDefault="00740C6D" w:rsidP="0008304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hr-HR"/>
              </w:rPr>
            </w:pPr>
            <w:r w:rsidRPr="00740C6D"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Ostv</w:t>
            </w:r>
          </w:p>
        </w:tc>
      </w:tr>
      <w:tr w:rsidR="00740C6D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740C6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M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EB4505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EB4505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6D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C6D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3</w:t>
            </w:r>
            <w:r w:rsidR="00EB4505">
              <w:rPr>
                <w:rFonts w:ascii="Times New Roman" w:hAnsi="Times New Roman"/>
                <w:sz w:val="20"/>
                <w:lang w:eastAsia="hr-HR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370820" w:rsidP="0037082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EB4505" w:rsidP="0037082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AA03F3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</w:t>
            </w:r>
            <w:r w:rsidR="00370820">
              <w:rPr>
                <w:rFonts w:ascii="Times New Roman" w:hAnsi="Times New Roman"/>
                <w:sz w:val="20"/>
                <w:lang w:eastAsia="hr-HR"/>
              </w:rPr>
              <w:t>05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EB4505" w:rsidP="00EB4505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96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AA03F3" w:rsidP="0037082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</w:t>
            </w:r>
            <w:r w:rsidR="00EB4505">
              <w:rPr>
                <w:rFonts w:ascii="Times New Roman" w:hAnsi="Times New Roman"/>
                <w:sz w:val="20"/>
                <w:lang w:eastAsia="hr-HR"/>
              </w:rPr>
              <w:t>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AA03F3" w:rsidP="0037082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</w:t>
            </w:r>
            <w:r w:rsidR="00EB4505">
              <w:rPr>
                <w:rFonts w:ascii="Times New Roman" w:hAnsi="Times New Roman"/>
                <w:sz w:val="20"/>
                <w:lang w:eastAsia="hr-HR"/>
              </w:rPr>
              <w:t>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B4143F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5770D6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560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C6D" w:rsidRPr="00E427F7" w:rsidRDefault="005770D6" w:rsidP="0036460A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549</w:t>
            </w:r>
          </w:p>
        </w:tc>
      </w:tr>
      <w:tr w:rsidR="00F3182B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HJ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E427F7" w:rsidRDefault="00F3182B" w:rsidP="00F3182B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B4143F" w:rsidRDefault="00F3182B" w:rsidP="00F3182B">
            <w:pPr>
              <w:jc w:val="center"/>
              <w:rPr>
                <w:rFonts w:ascii="Times New Roman" w:hAnsi="Times New Roman"/>
                <w:sz w:val="20"/>
              </w:rPr>
            </w:pPr>
            <w:r w:rsidRPr="00B4143F">
              <w:rPr>
                <w:rFonts w:ascii="Times New Roman" w:hAnsi="Times New Roman"/>
                <w:sz w:val="20"/>
              </w:rPr>
              <w:t>1</w:t>
            </w:r>
            <w:r w:rsidR="005770D6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B4143F" w:rsidRDefault="005770D6" w:rsidP="00F318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F3182B" w:rsidRDefault="00370820" w:rsidP="00F318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5770D6">
              <w:rPr>
                <w:rFonts w:ascii="Times New Roman" w:hAnsi="Times New Roman"/>
                <w:b/>
                <w:sz w:val="20"/>
              </w:rPr>
              <w:t>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82B" w:rsidRPr="00F3182B" w:rsidRDefault="00370820" w:rsidP="00F3182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5770D6">
              <w:rPr>
                <w:rFonts w:ascii="Times New Roman" w:hAnsi="Times New Roman"/>
                <w:b/>
                <w:sz w:val="20"/>
              </w:rPr>
              <w:t>40</w:t>
            </w:r>
          </w:p>
        </w:tc>
      </w:tr>
      <w:tr w:rsidR="00B4143F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EJ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AA03F3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</w:t>
            </w:r>
            <w:r w:rsidR="005770D6">
              <w:rPr>
                <w:rFonts w:ascii="Times New Roman" w:hAnsi="Times New Roman"/>
                <w:sz w:val="20"/>
                <w:lang w:eastAsia="hr-HR"/>
              </w:rPr>
              <w:t>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370820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</w:t>
            </w:r>
            <w:r w:rsidR="005770D6">
              <w:rPr>
                <w:rFonts w:ascii="Times New Roman" w:hAnsi="Times New Roman"/>
                <w:sz w:val="20"/>
                <w:lang w:eastAsia="hr-HR"/>
              </w:rPr>
              <w:t>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A34FC0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A34FC0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  <w:r w:rsidR="005770D6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8E5AD8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8E5AD8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5770D6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E427F7" w:rsidRDefault="005770D6" w:rsidP="008E5AD8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F3182B" w:rsidRDefault="005770D6" w:rsidP="008E5AD8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D8" w:rsidRPr="00F3182B" w:rsidRDefault="005770D6" w:rsidP="008E5AD8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</w:tr>
      <w:tr w:rsidR="00B4143F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F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370820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370820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3</w:t>
            </w:r>
            <w:r w:rsidR="005770D6">
              <w:rPr>
                <w:rFonts w:ascii="Times New Roman" w:hAnsi="Times New Roman"/>
                <w:sz w:val="20"/>
                <w:lang w:eastAsia="hr-HR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A34FC0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A34FC0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5770D6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B4143F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Bio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370820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370820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</w:t>
            </w:r>
            <w:r w:rsidR="005770D6">
              <w:rPr>
                <w:rFonts w:ascii="Times New Roman" w:hAnsi="Times New Roman"/>
                <w:sz w:val="20"/>
                <w:lang w:eastAsia="hr-H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A34FC0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A34FC0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5770D6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B4143F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Pov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E427F7" w:rsidRDefault="00B4143F" w:rsidP="00B4143F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5770D6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5770D6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5770D6" w:rsidP="005770D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F3182B" w:rsidRDefault="005770D6" w:rsidP="00B414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</w:t>
            </w:r>
          </w:p>
        </w:tc>
      </w:tr>
      <w:tr w:rsidR="005770D6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Geo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E427F7" w:rsidRDefault="005770D6" w:rsidP="005770D6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F3182B" w:rsidRDefault="005770D6" w:rsidP="005770D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0D6" w:rsidRPr="00F3182B" w:rsidRDefault="005770D6" w:rsidP="005770D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</w:t>
            </w:r>
          </w:p>
        </w:tc>
      </w:tr>
      <w:tr w:rsidR="00B4143F" w:rsidRPr="00E427F7" w:rsidTr="00CF36BD">
        <w:trPr>
          <w:gridAfter w:val="1"/>
          <w:wAfter w:w="66" w:type="dxa"/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E427F7" w:rsidRDefault="00B4143F" w:rsidP="00EB4505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b/>
                <w:bCs/>
                <w:sz w:val="20"/>
                <w:lang w:eastAsia="hr-HR"/>
              </w:rPr>
              <w:t>Uk.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EB4505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EB4505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B4143F" w:rsidRDefault="00B4143F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B4143F"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3F" w:rsidRPr="00B4143F" w:rsidRDefault="00B4143F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B4143F">
              <w:rPr>
                <w:rFonts w:ascii="Times New Roman" w:hAnsi="Times New Roman"/>
                <w:b/>
                <w:sz w:val="20"/>
                <w:lang w:eastAsia="hr-HR"/>
              </w:rPr>
              <w:t>3</w:t>
            </w:r>
            <w:r w:rsidR="00EB4505">
              <w:rPr>
                <w:rFonts w:ascii="Times New Roman" w:hAnsi="Times New Roman"/>
                <w:b/>
                <w:sz w:val="20"/>
                <w:lang w:eastAsia="hr-HR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370820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70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EB4505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74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AA03F3" w:rsidP="00EB45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370820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EB4505" w:rsidP="00EB450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AA03F3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</w:t>
            </w:r>
            <w:r w:rsidR="00EB4505">
              <w:rPr>
                <w:rFonts w:ascii="Times New Roman" w:hAnsi="Times New Roman"/>
                <w:b/>
                <w:sz w:val="20"/>
                <w:lang w:eastAsia="hr-HR"/>
              </w:rPr>
              <w:t>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8E5AD8" w:rsidP="00EB4505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</w:t>
            </w:r>
            <w:r w:rsidR="00EB4505">
              <w:rPr>
                <w:rFonts w:ascii="Times New Roman" w:hAnsi="Times New Roman"/>
                <w:b/>
                <w:sz w:val="20"/>
                <w:lang w:eastAsia="hr-HR"/>
              </w:rPr>
              <w:t>06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5770D6" w:rsidP="00EB4505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700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5770D6" w:rsidP="00EB4505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694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5770D6" w:rsidP="00EB4505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1155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3F" w:rsidRPr="00B4143F" w:rsidRDefault="005770D6" w:rsidP="00EB4505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hr-HR"/>
              </w:rPr>
              <w:t>1145</w:t>
            </w:r>
          </w:p>
        </w:tc>
      </w:tr>
      <w:tr w:rsidR="00740C6D" w:rsidRPr="00E427F7" w:rsidTr="00CF36BD">
        <w:trPr>
          <w:gridAfter w:val="1"/>
          <w:wAfter w:w="66" w:type="dxa"/>
          <w:trHeight w:val="255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44" w:rsidRPr="00514AB9" w:rsidRDefault="000A7144" w:rsidP="008350B3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4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0C" w:rsidRDefault="00CD670C" w:rsidP="008F6C9B">
            <w:pPr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</w:p>
          <w:p w:rsidR="00F043DC" w:rsidRPr="00A74E43" w:rsidRDefault="000A7144" w:rsidP="005348F0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</w:pPr>
            <w:r w:rsidRPr="00A74E43">
              <w:rPr>
                <w:rFonts w:ascii="Times New Roman" w:hAnsi="Times New Roman"/>
                <w:b/>
                <w:bCs/>
                <w:sz w:val="22"/>
                <w:szCs w:val="22"/>
                <w:lang w:eastAsia="hr-HR"/>
              </w:rPr>
              <w:t>DOPUNSKA NASTAVA</w:t>
            </w:r>
          </w:p>
          <w:p w:rsidR="009E08AA" w:rsidRPr="005348F0" w:rsidRDefault="009E08AA" w:rsidP="005348F0">
            <w:pPr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144" w:rsidRPr="00E427F7" w:rsidRDefault="000A7144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740C6D" w:rsidRPr="00E427F7" w:rsidTr="00CF36BD">
        <w:trPr>
          <w:trHeight w:val="31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096EBA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Nast. predm.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144" w:rsidRPr="00E427F7" w:rsidRDefault="00F3182B" w:rsidP="00740C6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I</w:t>
            </w:r>
            <w:r w:rsidR="000A7144">
              <w:rPr>
                <w:rFonts w:ascii="Times New Roman" w:hAnsi="Times New Roman"/>
                <w:sz w:val="20"/>
                <w:lang w:eastAsia="hr-HR"/>
              </w:rPr>
              <w:t>.-</w:t>
            </w:r>
            <w:r w:rsidR="00740C6D">
              <w:rPr>
                <w:rFonts w:ascii="Times New Roman" w:hAnsi="Times New Roman"/>
                <w:sz w:val="20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hr-HR"/>
              </w:rPr>
              <w:t>I</w:t>
            </w:r>
            <w:r w:rsidR="00A34FC0">
              <w:rPr>
                <w:rFonts w:ascii="Times New Roman" w:hAnsi="Times New Roman"/>
                <w:sz w:val="20"/>
                <w:lang w:eastAsia="hr-HR"/>
              </w:rPr>
              <w:t>II</w:t>
            </w:r>
            <w:r w:rsidR="000A7144">
              <w:rPr>
                <w:rFonts w:ascii="Times New Roman" w:hAnsi="Times New Roman"/>
                <w:sz w:val="20"/>
                <w:lang w:eastAsia="hr-HR"/>
              </w:rPr>
              <w:t>.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II.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III.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IV.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V. – VIII.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44" w:rsidRPr="00E427F7" w:rsidRDefault="000A7144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b/>
                <w:bCs/>
                <w:sz w:val="20"/>
                <w:lang w:eastAsia="hr-HR"/>
              </w:rPr>
              <w:t>Ukupno</w:t>
            </w:r>
          </w:p>
        </w:tc>
      </w:tr>
      <w:tr w:rsidR="008B495F" w:rsidRPr="00E427F7" w:rsidTr="00CF36BD">
        <w:trPr>
          <w:trHeight w:val="312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Ostv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95F" w:rsidRPr="008B495F" w:rsidRDefault="008B495F" w:rsidP="008B495F">
            <w:pPr>
              <w:jc w:val="center"/>
              <w:rPr>
                <w:sz w:val="20"/>
              </w:rPr>
            </w:pPr>
            <w:r w:rsidRPr="008B495F">
              <w:rPr>
                <w:sz w:val="20"/>
              </w:rPr>
              <w:t>Plan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95F" w:rsidRPr="008B495F" w:rsidRDefault="008B495F" w:rsidP="008B495F">
            <w:pPr>
              <w:jc w:val="center"/>
              <w:rPr>
                <w:sz w:val="20"/>
              </w:rPr>
            </w:pPr>
            <w:r w:rsidRPr="008B495F">
              <w:rPr>
                <w:sz w:val="20"/>
              </w:rPr>
              <w:t>Ostv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Ostv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Ostv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Ostv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Ostv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b/>
                <w:sz w:val="20"/>
                <w:lang w:eastAsia="hr-HR"/>
              </w:rPr>
              <w:t>Plan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5F" w:rsidRPr="00E427F7" w:rsidRDefault="008B495F" w:rsidP="00083042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b/>
                <w:sz w:val="20"/>
                <w:lang w:eastAsia="hr-HR"/>
              </w:rPr>
              <w:t>Ostv</w:t>
            </w:r>
          </w:p>
        </w:tc>
      </w:tr>
      <w:tr w:rsidR="00CF36BD" w:rsidRPr="00E427F7" w:rsidTr="00CF36BD">
        <w:trPr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HJ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sz w:val="20"/>
              </w:rPr>
            </w:pPr>
            <w:r w:rsidRPr="00CF36BD"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sz w:val="20"/>
              </w:rPr>
            </w:pPr>
            <w:r w:rsidRPr="00CF36BD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210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210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455,5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4</w:t>
            </w:r>
            <w:r w:rsidR="00E46CF4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51</w:t>
            </w:r>
          </w:p>
        </w:tc>
      </w:tr>
      <w:tr w:rsidR="00CF36BD" w:rsidRPr="00E427F7" w:rsidTr="00CF36BD">
        <w:trPr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M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sz w:val="20"/>
              </w:rPr>
            </w:pPr>
            <w:r w:rsidRPr="00CF36BD">
              <w:rPr>
                <w:rFonts w:ascii="Times New Roman" w:hAnsi="Times New Roman"/>
                <w:sz w:val="20"/>
              </w:rPr>
              <w:t>52,5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sz w:val="20"/>
              </w:rPr>
            </w:pPr>
            <w:r w:rsidRPr="00CF36BD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50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E46CF4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419,5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E46CF4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415</w:t>
            </w:r>
          </w:p>
        </w:tc>
      </w:tr>
      <w:tr w:rsidR="00CF36BD" w:rsidRPr="00E427F7" w:rsidTr="00CF36BD">
        <w:trPr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sz w:val="20"/>
                <w:lang w:eastAsia="hr-HR"/>
              </w:rPr>
              <w:t>EJ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175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>
              <w:rPr>
                <w:rFonts w:ascii="Times New Roman" w:hAnsi="Times New Roman"/>
                <w:sz w:val="20"/>
                <w:lang w:eastAsia="hr-HR"/>
              </w:rPr>
              <w:t>172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E46CF4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175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E46CF4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172</w:t>
            </w:r>
          </w:p>
        </w:tc>
      </w:tr>
      <w:tr w:rsidR="00CF36BD" w:rsidRPr="00E427F7" w:rsidTr="00CF36BD">
        <w:trPr>
          <w:trHeight w:val="3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E427F7">
              <w:rPr>
                <w:rFonts w:ascii="Times New Roman" w:hAnsi="Times New Roman"/>
                <w:b/>
                <w:sz w:val="20"/>
                <w:lang w:eastAsia="hr-HR"/>
              </w:rPr>
              <w:t>Uk.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BD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34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F36BD">
              <w:rPr>
                <w:rFonts w:ascii="Times New Roman" w:hAnsi="Times New Roman"/>
                <w:b/>
                <w:bCs/>
                <w:sz w:val="20"/>
              </w:rPr>
              <w:t>105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CF36BD" w:rsidRDefault="00CF36BD" w:rsidP="00CF36B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F36BD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105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101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560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CF36BD" w:rsidP="00CF36BD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lang w:eastAsia="hr-HR"/>
              </w:rPr>
              <w:t>557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E46CF4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1050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6BD" w:rsidRPr="00E427F7" w:rsidRDefault="00E46CF4" w:rsidP="00CF3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1038</w:t>
            </w:r>
          </w:p>
        </w:tc>
      </w:tr>
    </w:tbl>
    <w:p w:rsidR="00EE1B0E" w:rsidRPr="00584C13" w:rsidRDefault="003D0F78" w:rsidP="003D0F78">
      <w:pPr>
        <w:rPr>
          <w:rFonts w:ascii="Times New Roman" w:hAnsi="Times New Roman"/>
          <w:sz w:val="22"/>
          <w:szCs w:val="22"/>
        </w:rPr>
      </w:pPr>
      <w:r w:rsidRPr="00584C13">
        <w:rPr>
          <w:rFonts w:ascii="Times New Roman" w:hAnsi="Times New Roman"/>
          <w:sz w:val="22"/>
          <w:szCs w:val="22"/>
        </w:rPr>
        <w:lastRenderedPageBreak/>
        <w:t>Za d</w:t>
      </w:r>
      <w:r w:rsidR="00EE1B0E" w:rsidRPr="00584C13">
        <w:rPr>
          <w:rFonts w:ascii="Times New Roman" w:hAnsi="Times New Roman"/>
          <w:sz w:val="22"/>
          <w:szCs w:val="22"/>
        </w:rPr>
        <w:t>opu</w:t>
      </w:r>
      <w:r w:rsidRPr="00584C13">
        <w:rPr>
          <w:rFonts w:ascii="Times New Roman" w:hAnsi="Times New Roman"/>
          <w:sz w:val="22"/>
          <w:szCs w:val="22"/>
        </w:rPr>
        <w:t>nsku i dodatnu nastavu ukupno je planirano</w:t>
      </w:r>
      <w:r w:rsidR="00E46CF4">
        <w:rPr>
          <w:rFonts w:ascii="Times New Roman" w:hAnsi="Times New Roman"/>
          <w:sz w:val="22"/>
          <w:szCs w:val="22"/>
        </w:rPr>
        <w:t xml:space="preserve"> 2 205</w:t>
      </w:r>
      <w:r w:rsidRPr="00584C13">
        <w:rPr>
          <w:rFonts w:ascii="Times New Roman" w:hAnsi="Times New Roman"/>
          <w:sz w:val="22"/>
          <w:szCs w:val="22"/>
        </w:rPr>
        <w:t xml:space="preserve">  </w:t>
      </w:r>
      <w:r w:rsidR="00EE1B0E" w:rsidRPr="00584C13">
        <w:rPr>
          <w:rFonts w:ascii="Times New Roman" w:hAnsi="Times New Roman"/>
          <w:sz w:val="22"/>
          <w:szCs w:val="22"/>
        </w:rPr>
        <w:t xml:space="preserve">nastavnih sati, a </w:t>
      </w:r>
      <w:r w:rsidRPr="00584C13">
        <w:rPr>
          <w:rFonts w:ascii="Times New Roman" w:hAnsi="Times New Roman"/>
          <w:sz w:val="22"/>
          <w:szCs w:val="22"/>
        </w:rPr>
        <w:t xml:space="preserve">ostvareno je </w:t>
      </w:r>
      <w:r w:rsidR="00EE1B0E" w:rsidRPr="00584C13">
        <w:rPr>
          <w:rFonts w:ascii="Times New Roman" w:hAnsi="Times New Roman"/>
          <w:sz w:val="22"/>
          <w:szCs w:val="22"/>
        </w:rPr>
        <w:t xml:space="preserve">ukupno </w:t>
      </w:r>
      <w:r w:rsidR="00992247" w:rsidRPr="00584C13">
        <w:rPr>
          <w:rFonts w:ascii="Times New Roman" w:hAnsi="Times New Roman"/>
          <w:sz w:val="22"/>
          <w:szCs w:val="22"/>
        </w:rPr>
        <w:t xml:space="preserve"> </w:t>
      </w:r>
      <w:r w:rsidR="00E46CF4">
        <w:rPr>
          <w:rFonts w:ascii="Times New Roman" w:hAnsi="Times New Roman"/>
          <w:sz w:val="22"/>
          <w:szCs w:val="22"/>
        </w:rPr>
        <w:t xml:space="preserve">2183 </w:t>
      </w:r>
      <w:r w:rsidRPr="00584C13">
        <w:rPr>
          <w:rFonts w:ascii="Times New Roman" w:hAnsi="Times New Roman"/>
          <w:sz w:val="22"/>
          <w:szCs w:val="22"/>
        </w:rPr>
        <w:t xml:space="preserve"> nastavnih sati</w:t>
      </w:r>
      <w:r w:rsidR="0098242C" w:rsidRPr="00584C13">
        <w:rPr>
          <w:rFonts w:ascii="Times New Roman" w:hAnsi="Times New Roman"/>
          <w:sz w:val="22"/>
          <w:szCs w:val="22"/>
        </w:rPr>
        <w:t xml:space="preserve"> (9</w:t>
      </w:r>
      <w:r w:rsidR="00E46CF4">
        <w:rPr>
          <w:rFonts w:ascii="Times New Roman" w:hAnsi="Times New Roman"/>
          <w:sz w:val="22"/>
          <w:szCs w:val="22"/>
        </w:rPr>
        <w:t>9</w:t>
      </w:r>
      <w:r w:rsidR="0098242C" w:rsidRPr="00584C13">
        <w:rPr>
          <w:rFonts w:ascii="Times New Roman" w:hAnsi="Times New Roman"/>
          <w:sz w:val="22"/>
          <w:szCs w:val="22"/>
        </w:rPr>
        <w:t>,</w:t>
      </w:r>
      <w:r w:rsidR="00E46CF4">
        <w:rPr>
          <w:rFonts w:ascii="Times New Roman" w:hAnsi="Times New Roman"/>
          <w:sz w:val="22"/>
          <w:szCs w:val="22"/>
        </w:rPr>
        <w:t>0</w:t>
      </w:r>
      <w:r w:rsidR="0098242C" w:rsidRPr="00584C13">
        <w:rPr>
          <w:rFonts w:ascii="Times New Roman" w:hAnsi="Times New Roman"/>
          <w:sz w:val="22"/>
          <w:szCs w:val="22"/>
        </w:rPr>
        <w:t xml:space="preserve"> %).</w:t>
      </w:r>
    </w:p>
    <w:p w:rsidR="00621DE0" w:rsidRPr="00A74E43" w:rsidRDefault="00621DE0" w:rsidP="003D0F78">
      <w:pPr>
        <w:rPr>
          <w:rFonts w:ascii="Times New Roman" w:hAnsi="Times New Roman"/>
          <w:szCs w:val="24"/>
        </w:rPr>
      </w:pPr>
    </w:p>
    <w:p w:rsidR="00A54CC6" w:rsidRPr="00A74E43" w:rsidRDefault="00621DE0" w:rsidP="00FA05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74E43">
        <w:rPr>
          <w:rFonts w:ascii="Times New Roman" w:hAnsi="Times New Roman"/>
          <w:b/>
          <w:sz w:val="24"/>
          <w:szCs w:val="24"/>
          <w:u w:val="single"/>
        </w:rPr>
        <w:t>Izvannastavne aktivnosti</w:t>
      </w:r>
    </w:p>
    <w:p w:rsidR="00FA0533" w:rsidRPr="00A74E43" w:rsidRDefault="00FA0533" w:rsidP="00FA0533">
      <w:pPr>
        <w:pStyle w:val="Odlomakpopisa"/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7"/>
        <w:gridCol w:w="1417"/>
        <w:gridCol w:w="1701"/>
      </w:tblGrid>
      <w:tr w:rsidR="00E63A7E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E63A7E" w:rsidRPr="00937E0D" w:rsidRDefault="00B52B2F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Aktivnost</w:t>
            </w:r>
          </w:p>
        </w:tc>
        <w:tc>
          <w:tcPr>
            <w:tcW w:w="1417" w:type="dxa"/>
            <w:vAlign w:val="center"/>
          </w:tcPr>
          <w:p w:rsidR="00E63A7E" w:rsidRPr="00937E0D" w:rsidRDefault="00E63A7E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P</w:t>
            </w:r>
            <w:r w:rsidR="00B52B2F" w:rsidRPr="00937E0D">
              <w:rPr>
                <w:rFonts w:ascii="Times New Roman" w:hAnsi="Times New Roman"/>
                <w:sz w:val="22"/>
                <w:szCs w:val="22"/>
              </w:rPr>
              <w:t>lanirano</w:t>
            </w:r>
          </w:p>
        </w:tc>
        <w:tc>
          <w:tcPr>
            <w:tcW w:w="1417" w:type="dxa"/>
            <w:vAlign w:val="center"/>
          </w:tcPr>
          <w:p w:rsidR="00E63A7E" w:rsidRPr="00937E0D" w:rsidRDefault="00B52B2F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Ostvareno</w:t>
            </w:r>
          </w:p>
        </w:tc>
        <w:tc>
          <w:tcPr>
            <w:tcW w:w="1701" w:type="dxa"/>
            <w:vAlign w:val="center"/>
          </w:tcPr>
          <w:p w:rsidR="00E63A7E" w:rsidRPr="00937E0D" w:rsidRDefault="00E63A7E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B</w:t>
            </w:r>
            <w:r w:rsidR="00F57F23" w:rsidRPr="00937E0D">
              <w:rPr>
                <w:rFonts w:ascii="Times New Roman" w:hAnsi="Times New Roman"/>
                <w:sz w:val="22"/>
                <w:szCs w:val="22"/>
              </w:rPr>
              <w:t>roj učenika</w:t>
            </w:r>
          </w:p>
        </w:tc>
      </w:tr>
      <w:tr w:rsidR="00501D2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501D2D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Likovna radionica</w:t>
            </w:r>
          </w:p>
        </w:tc>
        <w:tc>
          <w:tcPr>
            <w:tcW w:w="1417" w:type="dxa"/>
            <w:vAlign w:val="center"/>
          </w:tcPr>
          <w:p w:rsidR="00501D2D" w:rsidRPr="000B6DC9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1701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501D2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501D2D" w:rsidRPr="000B6DC9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Radionica kreativnog pisanja</w:t>
            </w:r>
          </w:p>
        </w:tc>
        <w:tc>
          <w:tcPr>
            <w:tcW w:w="1417" w:type="dxa"/>
            <w:vAlign w:val="center"/>
          </w:tcPr>
          <w:p w:rsidR="00501D2D" w:rsidRPr="000B6DC9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992247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992247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Literarna skupina</w:t>
            </w:r>
          </w:p>
        </w:tc>
        <w:tc>
          <w:tcPr>
            <w:tcW w:w="1417" w:type="dxa"/>
            <w:vAlign w:val="center"/>
          </w:tcPr>
          <w:p w:rsidR="00992247" w:rsidRPr="000B6DC9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992247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:rsidR="00992247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D04A7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CD04A7" w:rsidRPr="000B6DC9" w:rsidRDefault="00CD04A7" w:rsidP="00CD0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eTwinning skupina</w:t>
            </w:r>
          </w:p>
        </w:tc>
        <w:tc>
          <w:tcPr>
            <w:tcW w:w="1417" w:type="dxa"/>
            <w:vAlign w:val="center"/>
          </w:tcPr>
          <w:p w:rsidR="00CD04A7" w:rsidRPr="000B6DC9" w:rsidRDefault="00CD04A7" w:rsidP="00CD0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CD04A7" w:rsidRPr="00937E0D" w:rsidRDefault="00CD04A7" w:rsidP="00CD0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CD04A7" w:rsidRPr="00937E0D" w:rsidRDefault="00CD04A7" w:rsidP="00CD0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01D2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501D2D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Recitatorska skupina</w:t>
            </w:r>
          </w:p>
        </w:tc>
        <w:tc>
          <w:tcPr>
            <w:tcW w:w="1417" w:type="dxa"/>
            <w:vAlign w:val="center"/>
          </w:tcPr>
          <w:p w:rsidR="00501D2D" w:rsidRPr="000B6DC9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501D2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501D2D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Kreativn</w:t>
            </w:r>
            <w:r w:rsidR="000B6DC9" w:rsidRPr="000B6DC9">
              <w:rPr>
                <w:rFonts w:ascii="Times New Roman" w:hAnsi="Times New Roman"/>
                <w:sz w:val="22"/>
                <w:szCs w:val="22"/>
              </w:rPr>
              <w:t>e</w:t>
            </w:r>
            <w:r w:rsidRPr="000B6DC9">
              <w:rPr>
                <w:rFonts w:ascii="Times New Roman" w:hAnsi="Times New Roman"/>
                <w:sz w:val="22"/>
                <w:szCs w:val="22"/>
              </w:rPr>
              <w:t xml:space="preserve"> skupin</w:t>
            </w:r>
            <w:r w:rsidR="000B6DC9" w:rsidRPr="000B6DC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501D2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501D2D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Športsk</w:t>
            </w:r>
            <w:r w:rsidR="000B6DC9" w:rsidRPr="000B6DC9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0B6DC9">
              <w:rPr>
                <w:rFonts w:ascii="Times New Roman" w:hAnsi="Times New Roman"/>
                <w:sz w:val="22"/>
                <w:szCs w:val="22"/>
              </w:rPr>
              <w:t xml:space="preserve"> skupin</w:t>
            </w:r>
            <w:r w:rsidR="000B6DC9" w:rsidRPr="000B6DC9">
              <w:rPr>
                <w:rFonts w:ascii="Times New Roman" w:hAnsi="Times New Roman"/>
                <w:sz w:val="22"/>
                <w:szCs w:val="22"/>
              </w:rPr>
              <w:t>a</w:t>
            </w:r>
            <w:r w:rsidRPr="000B6DC9">
              <w:rPr>
                <w:rFonts w:ascii="Times New Roman" w:hAnsi="Times New Roman"/>
                <w:sz w:val="22"/>
                <w:szCs w:val="22"/>
              </w:rPr>
              <w:t xml:space="preserve"> - Nogomet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vAlign w:val="center"/>
          </w:tcPr>
          <w:p w:rsidR="00501D2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63A7E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E63A7E" w:rsidRPr="000B6DC9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Dramska skupina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E63A7E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E63A7E" w:rsidRPr="000B6DC9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 xml:space="preserve">Ritmička </w:t>
            </w:r>
            <w:r w:rsidR="00CD04A7">
              <w:rPr>
                <w:rFonts w:ascii="Times New Roman" w:hAnsi="Times New Roman"/>
                <w:sz w:val="22"/>
                <w:szCs w:val="22"/>
              </w:rPr>
              <w:t xml:space="preserve">i plesna </w:t>
            </w:r>
            <w:r w:rsidRPr="000B6DC9">
              <w:rPr>
                <w:rFonts w:ascii="Times New Roman" w:hAnsi="Times New Roman"/>
                <w:sz w:val="22"/>
                <w:szCs w:val="22"/>
              </w:rPr>
              <w:t>skupina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A763E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A763ED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Glazbena skupina</w:t>
            </w:r>
          </w:p>
        </w:tc>
        <w:tc>
          <w:tcPr>
            <w:tcW w:w="1417" w:type="dxa"/>
            <w:vAlign w:val="center"/>
          </w:tcPr>
          <w:p w:rsidR="00A763ED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A763E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vAlign w:val="center"/>
          </w:tcPr>
          <w:p w:rsidR="00A763ED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63A7E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E63A7E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Radionica „Mali koraci“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E63A7E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E63A7E" w:rsidRPr="000B6DC9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6DC9">
              <w:rPr>
                <w:rFonts w:ascii="Times New Roman" w:hAnsi="Times New Roman"/>
                <w:sz w:val="22"/>
                <w:szCs w:val="22"/>
              </w:rPr>
              <w:t>Vjeronaučna skupina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1701" w:type="dxa"/>
            <w:vAlign w:val="center"/>
          </w:tcPr>
          <w:p w:rsidR="00E63A7E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D5F91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8D5F91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Modelarska skupina</w:t>
            </w:r>
          </w:p>
        </w:tc>
        <w:tc>
          <w:tcPr>
            <w:tcW w:w="1417" w:type="dxa"/>
            <w:vAlign w:val="center"/>
          </w:tcPr>
          <w:p w:rsidR="008D5F91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8D5F91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8D5F91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354627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354627" w:rsidRPr="00937E0D" w:rsidRDefault="00CD04A7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„Čuvari baštine“</w:t>
            </w:r>
          </w:p>
        </w:tc>
        <w:tc>
          <w:tcPr>
            <w:tcW w:w="1417" w:type="dxa"/>
            <w:vAlign w:val="center"/>
          </w:tcPr>
          <w:p w:rsidR="00354627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354627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354627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Sigurno u prometu</w:t>
            </w:r>
          </w:p>
        </w:tc>
        <w:tc>
          <w:tcPr>
            <w:tcW w:w="1417" w:type="dxa"/>
            <w:vAlign w:val="center"/>
          </w:tcPr>
          <w:p w:rsidR="00F57F23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F57F23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937E0D" w:rsidRDefault="00CD04A7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40B89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Klub mladih tehničara</w:t>
            </w:r>
            <w:r w:rsidR="000B6DC9">
              <w:rPr>
                <w:rFonts w:ascii="Times New Roman" w:hAnsi="Times New Roman"/>
                <w:sz w:val="22"/>
                <w:szCs w:val="22"/>
              </w:rPr>
              <w:t xml:space="preserve"> - robotika</w:t>
            </w:r>
          </w:p>
        </w:tc>
        <w:tc>
          <w:tcPr>
            <w:tcW w:w="1417" w:type="dxa"/>
            <w:vAlign w:val="center"/>
          </w:tcPr>
          <w:p w:rsidR="00F57F23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F57F23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01" w:type="dxa"/>
            <w:vAlign w:val="center"/>
          </w:tcPr>
          <w:p w:rsidR="00F57F23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Školski zbor</w:t>
            </w:r>
          </w:p>
        </w:tc>
        <w:tc>
          <w:tcPr>
            <w:tcW w:w="1417" w:type="dxa"/>
            <w:vAlign w:val="center"/>
          </w:tcPr>
          <w:p w:rsidR="00F57F23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F57F23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  <w:vAlign w:val="center"/>
          </w:tcPr>
          <w:p w:rsidR="00F57F23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F40B89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40B89" w:rsidRPr="00937E0D" w:rsidRDefault="00F40B89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„Talijanski i ja“</w:t>
            </w:r>
          </w:p>
        </w:tc>
        <w:tc>
          <w:tcPr>
            <w:tcW w:w="1417" w:type="dxa"/>
            <w:vAlign w:val="center"/>
          </w:tcPr>
          <w:p w:rsidR="00F40B89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vAlign w:val="center"/>
          </w:tcPr>
          <w:p w:rsidR="00F40B89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F40B89" w:rsidRPr="00937E0D" w:rsidRDefault="000D309A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501D2D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501D2D" w:rsidRPr="00937E0D" w:rsidRDefault="00501D2D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Eko skupina</w:t>
            </w:r>
          </w:p>
        </w:tc>
        <w:tc>
          <w:tcPr>
            <w:tcW w:w="1417" w:type="dxa"/>
            <w:vAlign w:val="center"/>
          </w:tcPr>
          <w:p w:rsidR="00501D2D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vAlign w:val="center"/>
          </w:tcPr>
          <w:p w:rsidR="00501D2D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01" w:type="dxa"/>
            <w:vAlign w:val="center"/>
          </w:tcPr>
          <w:p w:rsidR="00501D2D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Biblijska skupina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Povijesna skupina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Učenička zadruga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01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ŠSD - Rukomet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A95BF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7E0D">
              <w:rPr>
                <w:rFonts w:ascii="Times New Roman" w:hAnsi="Times New Roman"/>
                <w:sz w:val="22"/>
                <w:szCs w:val="22"/>
              </w:rPr>
              <w:t>ŠSD - Odbojka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vAlign w:val="center"/>
          </w:tcPr>
          <w:p w:rsidR="00F57F23" w:rsidRPr="00937E0D" w:rsidRDefault="00CC7064" w:rsidP="00466D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F57F23" w:rsidRPr="00E427F7" w:rsidTr="00EE00ED">
        <w:trPr>
          <w:trHeight w:hRule="exact" w:val="312"/>
          <w:jc w:val="center"/>
        </w:trPr>
        <w:tc>
          <w:tcPr>
            <w:tcW w:w="3969" w:type="dxa"/>
            <w:vAlign w:val="center"/>
          </w:tcPr>
          <w:p w:rsidR="00F57F23" w:rsidRPr="00937E0D" w:rsidRDefault="00F57F23" w:rsidP="00466D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7E0D">
              <w:rPr>
                <w:rFonts w:ascii="Times New Roman" w:hAnsi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  <w:vAlign w:val="center"/>
          </w:tcPr>
          <w:p w:rsidR="00F57F23" w:rsidRPr="00937E0D" w:rsidRDefault="00A95BF2" w:rsidP="00466DF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417" w:type="dxa"/>
            <w:vAlign w:val="center"/>
          </w:tcPr>
          <w:p w:rsidR="00F57F23" w:rsidRPr="00937E0D" w:rsidRDefault="00A95BF2" w:rsidP="00466DF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701" w:type="dxa"/>
            <w:vAlign w:val="center"/>
          </w:tcPr>
          <w:p w:rsidR="00F57F23" w:rsidRPr="00937E0D" w:rsidRDefault="00AB11C9" w:rsidP="00466DF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</w:t>
            </w:r>
          </w:p>
        </w:tc>
      </w:tr>
    </w:tbl>
    <w:p w:rsidR="008C7495" w:rsidRPr="00A74E43" w:rsidRDefault="008C7495" w:rsidP="00D8177F">
      <w:pPr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B95FBF" w:rsidRDefault="006D63D2" w:rsidP="00D8177F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  <w:u w:val="single"/>
        </w:rPr>
        <w:t>Napomena</w:t>
      </w:r>
      <w:r w:rsidRPr="0048363D">
        <w:rPr>
          <w:rFonts w:ascii="Times New Roman" w:hAnsi="Times New Roman"/>
          <w:b/>
          <w:color w:val="000000"/>
          <w:sz w:val="22"/>
          <w:szCs w:val="22"/>
        </w:rPr>
        <w:t>:</w:t>
      </w:r>
      <w:r w:rsidR="00E933E6" w:rsidRPr="0048363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D0B86">
        <w:rPr>
          <w:rFonts w:ascii="Times New Roman" w:hAnsi="Times New Roman"/>
          <w:color w:val="000000"/>
          <w:sz w:val="22"/>
          <w:szCs w:val="22"/>
        </w:rPr>
        <w:t>Programi</w:t>
      </w:r>
      <w:r w:rsidR="004B4C8D" w:rsidRPr="0048363D">
        <w:rPr>
          <w:rFonts w:ascii="Times New Roman" w:hAnsi="Times New Roman"/>
          <w:color w:val="000000"/>
          <w:sz w:val="22"/>
          <w:szCs w:val="22"/>
        </w:rPr>
        <w:t xml:space="preserve"> rada</w:t>
      </w:r>
      <w:r w:rsidR="0064459B">
        <w:rPr>
          <w:rFonts w:ascii="Times New Roman" w:hAnsi="Times New Roman"/>
          <w:color w:val="000000"/>
          <w:sz w:val="22"/>
          <w:szCs w:val="22"/>
        </w:rPr>
        <w:t xml:space="preserve"> naveden</w:t>
      </w:r>
      <w:r w:rsidR="006D0B86">
        <w:rPr>
          <w:rFonts w:ascii="Times New Roman" w:hAnsi="Times New Roman"/>
          <w:color w:val="000000"/>
          <w:sz w:val="22"/>
          <w:szCs w:val="22"/>
        </w:rPr>
        <w:t>ih skupina čine</w:t>
      </w:r>
      <w:r w:rsidR="004B4C8D" w:rsidRPr="0048363D">
        <w:rPr>
          <w:rFonts w:ascii="Times New Roman" w:hAnsi="Times New Roman"/>
          <w:color w:val="000000"/>
          <w:sz w:val="22"/>
          <w:szCs w:val="22"/>
        </w:rPr>
        <w:t xml:space="preserve"> okosnicu kulturnih, sportskih, ekoloških i javnih programa </w:t>
      </w:r>
      <w:r w:rsidR="00F57F23" w:rsidRPr="0048363D">
        <w:rPr>
          <w:rFonts w:ascii="Times New Roman" w:hAnsi="Times New Roman"/>
          <w:color w:val="000000"/>
          <w:sz w:val="22"/>
          <w:szCs w:val="22"/>
        </w:rPr>
        <w:t xml:space="preserve">rada </w:t>
      </w:r>
      <w:r w:rsidR="004B4C8D" w:rsidRPr="0048363D">
        <w:rPr>
          <w:rFonts w:ascii="Times New Roman" w:hAnsi="Times New Roman"/>
          <w:color w:val="000000"/>
          <w:sz w:val="22"/>
          <w:szCs w:val="22"/>
        </w:rPr>
        <w:t xml:space="preserve">Škole. </w:t>
      </w:r>
    </w:p>
    <w:p w:rsidR="008C7495" w:rsidRPr="00A74E43" w:rsidRDefault="008C7495" w:rsidP="00D8177F">
      <w:pPr>
        <w:jc w:val="both"/>
        <w:rPr>
          <w:rFonts w:ascii="Times New Roman" w:hAnsi="Times New Roman"/>
          <w:color w:val="000000"/>
          <w:szCs w:val="24"/>
        </w:rPr>
      </w:pPr>
    </w:p>
    <w:p w:rsidR="00204FF1" w:rsidRPr="00A74E43" w:rsidRDefault="005348F0" w:rsidP="00494FA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74E43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  <w:r w:rsidR="00204FF1" w:rsidRPr="00A74E43">
        <w:rPr>
          <w:rFonts w:ascii="Times New Roman" w:hAnsi="Times New Roman"/>
          <w:b/>
          <w:color w:val="000000"/>
          <w:sz w:val="24"/>
          <w:szCs w:val="24"/>
          <w:u w:val="single"/>
        </w:rPr>
        <w:t>zvanškolske aktivnosti</w:t>
      </w:r>
    </w:p>
    <w:p w:rsidR="00494FAE" w:rsidRPr="00A74E43" w:rsidRDefault="00494FAE" w:rsidP="00494FAE">
      <w:pPr>
        <w:pStyle w:val="Odlomakpopisa"/>
        <w:spacing w:after="0" w:line="240" w:lineRule="auto"/>
        <w:ind w:left="78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7879" w:type="dxa"/>
        <w:jc w:val="center"/>
        <w:tblLook w:val="04A0" w:firstRow="1" w:lastRow="0" w:firstColumn="1" w:lastColumn="0" w:noHBand="0" w:noVBand="1"/>
      </w:tblPr>
      <w:tblGrid>
        <w:gridCol w:w="3628"/>
        <w:gridCol w:w="1417"/>
        <w:gridCol w:w="1417"/>
        <w:gridCol w:w="1417"/>
      </w:tblGrid>
      <w:tr w:rsidR="00204FF1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F1" w:rsidRPr="008C7495" w:rsidRDefault="00204FF1" w:rsidP="00204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C74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Naziv aktivnosti ili grupe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F1" w:rsidRPr="008C7495" w:rsidRDefault="00204FF1" w:rsidP="00204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C74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1.- 4 razred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F1" w:rsidRPr="008C7495" w:rsidRDefault="00204FF1" w:rsidP="00204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C74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 - 8. razred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FF1" w:rsidRPr="008C7495" w:rsidRDefault="00204FF1" w:rsidP="00204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8C74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Ukupno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Nogomet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KUD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Glazbene škole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Planinari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Veslanje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Škole stranih jezika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Edukacijski programi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Crkveni  zbor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Plesni klubovi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lastRenderedPageBreak/>
              <w:t>Vaterpolo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Rukomet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Košarka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Plivanje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Mažoretkinje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Judo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Tenis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Streljaštvo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Odbojka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Gimnastika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Balet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Karate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Boks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Atletika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Robotika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Taekwondo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Škola sporta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DVD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Aikido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Art klub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Šah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Ministranti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264E2C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264E2C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264E2C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</w:tr>
      <w:tr w:rsidR="00E46CF4" w:rsidRPr="00204FF1" w:rsidTr="00EE00ED">
        <w:trPr>
          <w:trHeight w:val="28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F4" w:rsidRPr="008C7495" w:rsidRDefault="00E46CF4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 xml:space="preserve">Broj učenika koji nisu </w:t>
            </w:r>
            <w:r w:rsidR="00264E2C" w:rsidRPr="008C7495">
              <w:rPr>
                <w:rFonts w:ascii="Times New Roman" w:hAnsi="Times New Roman"/>
                <w:sz w:val="22"/>
                <w:szCs w:val="22"/>
              </w:rPr>
              <w:t>uključeni u IŠA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264E2C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264E2C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F4" w:rsidRPr="008C7495" w:rsidRDefault="00264E2C" w:rsidP="00E46C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7495">
              <w:rPr>
                <w:rFonts w:ascii="Times New Roman" w:hAnsi="Times New Roman"/>
                <w:sz w:val="22"/>
                <w:szCs w:val="22"/>
              </w:rPr>
              <w:t>349</w:t>
            </w:r>
          </w:p>
        </w:tc>
      </w:tr>
    </w:tbl>
    <w:p w:rsidR="00647A39" w:rsidRDefault="00647A39" w:rsidP="00647A39">
      <w:pPr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647A39" w:rsidRPr="00647A39" w:rsidRDefault="00647A39" w:rsidP="00647A39">
      <w:pPr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FA5F98" w:rsidRDefault="004E4889" w:rsidP="00A74E43">
      <w:pPr>
        <w:pStyle w:val="Odlomakpopisa"/>
        <w:numPr>
          <w:ilvl w:val="0"/>
          <w:numId w:val="23"/>
        </w:numPr>
        <w:spacing w:after="0"/>
        <w:rPr>
          <w:rFonts w:ascii="Times New Roman" w:hAnsi="Times New Roman"/>
          <w:b/>
          <w:color w:val="000000"/>
          <w:u w:val="single"/>
        </w:rPr>
      </w:pPr>
      <w:r w:rsidRPr="00A95BF2">
        <w:rPr>
          <w:rFonts w:ascii="Times New Roman" w:hAnsi="Times New Roman"/>
          <w:b/>
          <w:color w:val="000000"/>
          <w:u w:val="single"/>
        </w:rPr>
        <w:t xml:space="preserve">USPJEH 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Pr="00A95BF2">
        <w:rPr>
          <w:rFonts w:ascii="Times New Roman" w:hAnsi="Times New Roman"/>
          <w:b/>
          <w:color w:val="000000"/>
          <w:u w:val="single"/>
        </w:rPr>
        <w:t xml:space="preserve">UČENIKA 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="006F6756" w:rsidRPr="00A95BF2">
        <w:rPr>
          <w:rFonts w:ascii="Times New Roman" w:hAnsi="Times New Roman"/>
          <w:b/>
          <w:color w:val="000000"/>
          <w:u w:val="single"/>
        </w:rPr>
        <w:t>NA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="006F6756" w:rsidRPr="00A95BF2">
        <w:rPr>
          <w:rFonts w:ascii="Times New Roman" w:hAnsi="Times New Roman"/>
          <w:b/>
          <w:color w:val="000000"/>
          <w:u w:val="single"/>
        </w:rPr>
        <w:t xml:space="preserve"> KRAJU 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="006F6756" w:rsidRPr="00A95BF2">
        <w:rPr>
          <w:rFonts w:ascii="Times New Roman" w:hAnsi="Times New Roman"/>
          <w:b/>
          <w:color w:val="000000"/>
          <w:u w:val="single"/>
        </w:rPr>
        <w:t xml:space="preserve">NASTAVNE 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="006F6756" w:rsidRPr="00A95BF2">
        <w:rPr>
          <w:rFonts w:ascii="Times New Roman" w:hAnsi="Times New Roman"/>
          <w:b/>
          <w:color w:val="000000"/>
          <w:u w:val="single"/>
        </w:rPr>
        <w:t xml:space="preserve">I 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="006F6756" w:rsidRPr="00A95BF2">
        <w:rPr>
          <w:rFonts w:ascii="Times New Roman" w:hAnsi="Times New Roman"/>
          <w:b/>
          <w:color w:val="000000"/>
          <w:u w:val="single"/>
        </w:rPr>
        <w:t xml:space="preserve">ŠKOLSKE </w:t>
      </w:r>
      <w:r w:rsidR="00A4312C" w:rsidRPr="00A95BF2">
        <w:rPr>
          <w:rFonts w:ascii="Times New Roman" w:hAnsi="Times New Roman"/>
          <w:b/>
          <w:color w:val="000000"/>
          <w:u w:val="single"/>
        </w:rPr>
        <w:t xml:space="preserve"> </w:t>
      </w:r>
      <w:r w:rsidR="006F6756" w:rsidRPr="00A95BF2">
        <w:rPr>
          <w:rFonts w:ascii="Times New Roman" w:hAnsi="Times New Roman"/>
          <w:b/>
          <w:color w:val="000000"/>
          <w:u w:val="single"/>
        </w:rPr>
        <w:t>GODIN</w:t>
      </w:r>
      <w:r w:rsidR="00A95BF2">
        <w:rPr>
          <w:rFonts w:ascii="Times New Roman" w:hAnsi="Times New Roman"/>
          <w:b/>
          <w:color w:val="000000"/>
          <w:u w:val="single"/>
        </w:rPr>
        <w:t>E</w:t>
      </w:r>
    </w:p>
    <w:p w:rsidR="00A74E43" w:rsidRPr="00647A39" w:rsidRDefault="00A74E43" w:rsidP="00A74E43">
      <w:pPr>
        <w:pStyle w:val="Odlomakpopisa"/>
        <w:spacing w:after="0"/>
        <w:ind w:left="786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647A39" w:rsidRPr="00A74E43" w:rsidRDefault="00647A39" w:rsidP="00647A39">
      <w:pPr>
        <w:jc w:val="center"/>
        <w:rPr>
          <w:rFonts w:ascii="Times New Roman" w:hAnsi="Times New Roman"/>
          <w:color w:val="000000"/>
          <w:szCs w:val="24"/>
        </w:rPr>
      </w:pPr>
      <w:r w:rsidRPr="00A74E43">
        <w:rPr>
          <w:rFonts w:ascii="Times New Roman" w:hAnsi="Times New Roman"/>
          <w:color w:val="000000"/>
          <w:szCs w:val="24"/>
          <w:u w:val="single"/>
        </w:rPr>
        <w:t>Uspjeh učenika na kraju nastavne godine</w:t>
      </w:r>
      <w:r w:rsidRPr="00A74E43">
        <w:rPr>
          <w:rFonts w:ascii="Times New Roman" w:hAnsi="Times New Roman"/>
          <w:color w:val="000000"/>
          <w:szCs w:val="24"/>
        </w:rPr>
        <w:t xml:space="preserve">     (14. lipnja 2019.)</w:t>
      </w:r>
    </w:p>
    <w:p w:rsidR="00647A39" w:rsidRPr="00A74E43" w:rsidRDefault="00647A39" w:rsidP="00647A39">
      <w:pPr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0376" w:type="dxa"/>
        <w:jc w:val="center"/>
        <w:tblLayout w:type="fixed"/>
        <w:tblLook w:val="00A0" w:firstRow="1" w:lastRow="0" w:firstColumn="1" w:lastColumn="0" w:noHBand="0" w:noVBand="0"/>
      </w:tblPr>
      <w:tblGrid>
        <w:gridCol w:w="1020"/>
        <w:gridCol w:w="850"/>
        <w:gridCol w:w="624"/>
        <w:gridCol w:w="624"/>
        <w:gridCol w:w="624"/>
        <w:gridCol w:w="624"/>
        <w:gridCol w:w="822"/>
        <w:gridCol w:w="652"/>
        <w:gridCol w:w="624"/>
        <w:gridCol w:w="567"/>
        <w:gridCol w:w="567"/>
        <w:gridCol w:w="567"/>
        <w:gridCol w:w="510"/>
        <w:gridCol w:w="510"/>
        <w:gridCol w:w="511"/>
        <w:gridCol w:w="680"/>
      </w:tblGrid>
      <w:tr w:rsidR="00647A39" w:rsidRPr="00E427F7" w:rsidTr="006D22BB">
        <w:trPr>
          <w:trHeight w:val="283"/>
          <w:jc w:val="center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Razred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Ukupan broj učenika</w:t>
            </w:r>
          </w:p>
        </w:tc>
        <w:tc>
          <w:tcPr>
            <w:tcW w:w="3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Učenici koji prelaze u viši razred</w:t>
            </w:r>
          </w:p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s uspjehom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2B5879">
              <w:rPr>
                <w:rFonts w:ascii="Times New Roman" w:hAnsi="Times New Roman"/>
                <w:color w:val="000000"/>
                <w:sz w:val="10"/>
                <w:szCs w:val="10"/>
              </w:rPr>
              <w:t>Ponavlja</w:t>
            </w:r>
          </w:p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2B5879">
              <w:rPr>
                <w:rFonts w:ascii="Times New Roman" w:hAnsi="Times New Roman"/>
                <w:color w:val="000000"/>
                <w:sz w:val="10"/>
                <w:szCs w:val="10"/>
              </w:rPr>
              <w:t>razred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2B5879">
              <w:rPr>
                <w:rFonts w:ascii="Times New Roman" w:hAnsi="Times New Roman"/>
                <w:color w:val="000000"/>
                <w:sz w:val="10"/>
                <w:szCs w:val="10"/>
              </w:rPr>
              <w:t>Razredni</w:t>
            </w:r>
          </w:p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2"/>
              </w:rPr>
            </w:pPr>
            <w:r w:rsidRPr="002B5879">
              <w:rPr>
                <w:rFonts w:ascii="Times New Roman" w:hAnsi="Times New Roman"/>
                <w:color w:val="000000"/>
                <w:sz w:val="10"/>
                <w:szCs w:val="10"/>
              </w:rPr>
              <w:t>ispit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Upuć</w:t>
            </w:r>
            <w:r>
              <w:rPr>
                <w:rFonts w:ascii="Times New Roman" w:hAnsi="Times New Roman"/>
                <w:color w:val="000000"/>
                <w:sz w:val="20"/>
              </w:rPr>
              <w:t>eni na dopunski rad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Upuć</w:t>
            </w:r>
            <w:r>
              <w:rPr>
                <w:rFonts w:ascii="Times New Roman" w:hAnsi="Times New Roman"/>
                <w:color w:val="000000"/>
                <w:sz w:val="20"/>
              </w:rPr>
              <w:t>eni na</w:t>
            </w:r>
          </w:p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popravni ispit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20" w:color="C0C0C0" w:fill="FFFFFF"/>
            <w:vAlign w:val="bottom"/>
          </w:tcPr>
          <w:p w:rsidR="00647A39" w:rsidRPr="003A56B0" w:rsidRDefault="00647A39" w:rsidP="006D22B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A56B0">
              <w:rPr>
                <w:rFonts w:ascii="Times New Roman" w:hAnsi="Times New Roman"/>
                <w:color w:val="000000"/>
                <w:sz w:val="14"/>
                <w:szCs w:val="14"/>
              </w:rPr>
              <w:t>Po čl. 60 ZOOSŠ.</w:t>
            </w:r>
          </w:p>
        </w:tc>
      </w:tr>
      <w:tr w:rsidR="00647A39" w:rsidRPr="00E427F7" w:rsidTr="006D22BB">
        <w:trPr>
          <w:trHeight w:val="283"/>
          <w:jc w:val="center"/>
        </w:trPr>
        <w:tc>
          <w:tcPr>
            <w:tcW w:w="1020" w:type="dxa"/>
            <w:vMerge/>
            <w:tcBorders>
              <w:left w:val="single" w:sz="12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UK</w:t>
            </w:r>
          </w:p>
        </w:tc>
        <w:tc>
          <w:tcPr>
            <w:tcW w:w="652" w:type="dxa"/>
            <w:tcBorders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</w:rPr>
              <w:t>UK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6" w:space="0" w:color="000000"/>
              <w:right w:val="single" w:sz="8" w:space="0" w:color="auto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auto"/>
              <w:right w:val="single" w:sz="6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</w:rPr>
              <w:t>UK</w:t>
            </w:r>
          </w:p>
        </w:tc>
        <w:tc>
          <w:tcPr>
            <w:tcW w:w="680" w:type="dxa"/>
            <w:tcBorders>
              <w:left w:val="single" w:sz="6" w:space="0" w:color="000000"/>
              <w:right w:val="single" w:sz="12" w:space="0" w:color="000000"/>
            </w:tcBorders>
            <w:shd w:val="pct20" w:color="C0C0C0" w:fill="FFFFFF"/>
            <w:vAlign w:val="center"/>
          </w:tcPr>
          <w:p w:rsidR="00647A39" w:rsidRPr="00E427F7" w:rsidRDefault="00647A39" w:rsidP="006D22BB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I.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5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24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6BC7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I.-IV</w:t>
            </w:r>
            <w:r w:rsidRPr="001B6BC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647A39" w:rsidRPr="00F43B24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40"/>
          <w:jc w:val="center"/>
        </w:trPr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I. – IV.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324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324</w:t>
            </w:r>
          </w:p>
        </w:tc>
        <w:tc>
          <w:tcPr>
            <w:tcW w:w="65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8" w:space="0" w:color="auto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1" w:type="dxa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1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8" w:space="0" w:color="auto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8" w:space="0" w:color="auto"/>
              <w:bottom w:val="double" w:sz="6" w:space="0" w:color="000000"/>
              <w:right w:val="single" w:sz="6" w:space="0" w:color="000000"/>
            </w:tcBorders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40"/>
          <w:jc w:val="center"/>
        </w:trPr>
        <w:tc>
          <w:tcPr>
            <w:tcW w:w="1020" w:type="dxa"/>
            <w:tcBorders>
              <w:top w:val="doub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V.-VIII.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299</w:t>
            </w:r>
          </w:p>
        </w:tc>
        <w:tc>
          <w:tcPr>
            <w:tcW w:w="652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double" w:sz="6" w:space="0" w:color="000000"/>
              <w:left w:val="single" w:sz="8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47A39" w:rsidRPr="00E427F7" w:rsidTr="006D22BB">
        <w:trPr>
          <w:trHeight w:val="34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2B5879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47A39" w:rsidRPr="00E427F7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647A39" w:rsidRPr="009D040C" w:rsidTr="006D22BB">
        <w:trPr>
          <w:trHeight w:val="340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40C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40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9D040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CD4C1E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D4C1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CD4C1E" w:rsidRDefault="00647A39" w:rsidP="006D22B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47A39" w:rsidRPr="009D040C" w:rsidRDefault="00647A39" w:rsidP="006D22B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47A39" w:rsidRPr="005567A0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567A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47A39" w:rsidRPr="00773A1B" w:rsidRDefault="00647A39" w:rsidP="006D22B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C7064" w:rsidRPr="00A74E43" w:rsidRDefault="00A67248" w:rsidP="00647A39">
      <w:pPr>
        <w:jc w:val="center"/>
        <w:rPr>
          <w:rFonts w:ascii="Times New Roman" w:hAnsi="Times New Roman"/>
          <w:color w:val="000000"/>
          <w:szCs w:val="24"/>
          <w:u w:val="single"/>
        </w:rPr>
      </w:pPr>
      <w:r w:rsidRPr="00A74E43">
        <w:rPr>
          <w:rFonts w:ascii="Times New Roman" w:hAnsi="Times New Roman"/>
          <w:color w:val="000000"/>
          <w:szCs w:val="24"/>
          <w:u w:val="single"/>
        </w:rPr>
        <w:lastRenderedPageBreak/>
        <w:t>Izostanci učenika i pedagoške mjer</w:t>
      </w:r>
      <w:r w:rsidR="00CC7064" w:rsidRPr="00A74E43">
        <w:rPr>
          <w:rFonts w:ascii="Times New Roman" w:hAnsi="Times New Roman"/>
          <w:color w:val="000000"/>
          <w:szCs w:val="24"/>
          <w:u w:val="single"/>
        </w:rPr>
        <w:t>e</w:t>
      </w:r>
    </w:p>
    <w:p w:rsidR="00FA5F98" w:rsidRPr="001105F5" w:rsidRDefault="00FA5F98" w:rsidP="00CC7064">
      <w:pPr>
        <w:ind w:firstLine="360"/>
        <w:jc w:val="center"/>
        <w:rPr>
          <w:rFonts w:ascii="Times New Roman" w:hAnsi="Times New Roman"/>
          <w:color w:val="000000"/>
          <w:sz w:val="20"/>
          <w:u w:val="single"/>
        </w:rPr>
      </w:pPr>
    </w:p>
    <w:tbl>
      <w:tblPr>
        <w:tblW w:w="95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7"/>
        <w:gridCol w:w="1134"/>
        <w:gridCol w:w="850"/>
        <w:gridCol w:w="1134"/>
        <w:gridCol w:w="737"/>
        <w:gridCol w:w="737"/>
        <w:gridCol w:w="737"/>
        <w:gridCol w:w="680"/>
        <w:gridCol w:w="624"/>
        <w:gridCol w:w="680"/>
        <w:gridCol w:w="680"/>
        <w:gridCol w:w="682"/>
      </w:tblGrid>
      <w:tr w:rsidR="00A67248" w:rsidRPr="00E427F7" w:rsidTr="00571281">
        <w:trPr>
          <w:cantSplit/>
          <w:trHeight w:val="340"/>
          <w:jc w:val="center"/>
        </w:trPr>
        <w:tc>
          <w:tcPr>
            <w:tcW w:w="907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A67248" w:rsidRPr="00E427F7" w:rsidRDefault="00A67248" w:rsidP="00DB57B9">
            <w:pPr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Razred</w:t>
            </w:r>
          </w:p>
        </w:tc>
        <w:tc>
          <w:tcPr>
            <w:tcW w:w="3118" w:type="dxa"/>
            <w:gridSpan w:val="3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0"/>
              </w:rPr>
              <w:t>IZOSTANCI UČENIKA</w:t>
            </w:r>
          </w:p>
        </w:tc>
        <w:tc>
          <w:tcPr>
            <w:tcW w:w="5557" w:type="dxa"/>
            <w:gridSpan w:val="8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0"/>
              </w:rPr>
              <w:t>PEDAGOŠKE MJERE</w:t>
            </w:r>
          </w:p>
        </w:tc>
      </w:tr>
      <w:tr w:rsidR="00A67248" w:rsidRPr="00E427F7" w:rsidTr="00571281">
        <w:trPr>
          <w:cantSplit/>
          <w:trHeight w:val="340"/>
          <w:jc w:val="center"/>
        </w:trPr>
        <w:tc>
          <w:tcPr>
            <w:tcW w:w="907" w:type="dxa"/>
            <w:vMerge/>
            <w:tcBorders>
              <w:top w:val="nil"/>
              <w:bottom w:val="single" w:sz="12" w:space="0" w:color="000000"/>
            </w:tcBorders>
          </w:tcPr>
          <w:p w:rsidR="00A67248" w:rsidRPr="00E427F7" w:rsidRDefault="00A67248" w:rsidP="00E427F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Opravdani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Neopr</w:t>
            </w:r>
            <w:r w:rsidR="00F22543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UK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27F7">
              <w:rPr>
                <w:rFonts w:ascii="Times New Roman" w:hAnsi="Times New Roman"/>
                <w:color w:val="000000"/>
                <w:sz w:val="14"/>
                <w:szCs w:val="14"/>
              </w:rPr>
              <w:t>Pohvala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27F7">
              <w:rPr>
                <w:rFonts w:ascii="Times New Roman" w:hAnsi="Times New Roman"/>
                <w:color w:val="000000"/>
                <w:sz w:val="14"/>
                <w:szCs w:val="14"/>
              </w:rPr>
              <w:t>Nagrada.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  <w:szCs w:val="16"/>
              </w:rPr>
              <w:t>U</w:t>
            </w:r>
            <w:r w:rsidR="00740C6D">
              <w:rPr>
                <w:rFonts w:ascii="Times New Roman" w:hAnsi="Times New Roman"/>
                <w:color w:val="000000"/>
                <w:sz w:val="16"/>
                <w:szCs w:val="16"/>
              </w:rPr>
              <w:t>k,</w:t>
            </w:r>
          </w:p>
        </w:tc>
        <w:tc>
          <w:tcPr>
            <w:tcW w:w="680" w:type="dxa"/>
            <w:tcBorders>
              <w:left w:val="nil"/>
              <w:bottom w:val="single" w:sz="12" w:space="0" w:color="000000"/>
            </w:tcBorders>
            <w:vAlign w:val="center"/>
          </w:tcPr>
          <w:p w:rsidR="00A67248" w:rsidRPr="00933F29" w:rsidRDefault="00A67248" w:rsidP="00E427F7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33F29">
              <w:rPr>
                <w:rFonts w:ascii="Times New Roman" w:hAnsi="Times New Roman"/>
                <w:color w:val="000000"/>
                <w:sz w:val="12"/>
                <w:szCs w:val="12"/>
              </w:rPr>
              <w:t>Pisana opomena</w:t>
            </w:r>
          </w:p>
        </w:tc>
        <w:tc>
          <w:tcPr>
            <w:tcW w:w="624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  <w:szCs w:val="16"/>
              </w:rPr>
              <w:t>Ukor</w:t>
            </w:r>
          </w:p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  <w:szCs w:val="16"/>
              </w:rPr>
              <w:t>RV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  <w:szCs w:val="16"/>
              </w:rPr>
              <w:t>Strogiukor UV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  <w:szCs w:val="16"/>
              </w:rPr>
              <w:t>Prese</w:t>
            </w:r>
          </w:p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427F7">
              <w:rPr>
                <w:rFonts w:ascii="Times New Roman" w:hAnsi="Times New Roman"/>
                <w:color w:val="000000"/>
                <w:sz w:val="16"/>
                <w:szCs w:val="16"/>
              </w:rPr>
              <w:t>-ljenje</w:t>
            </w:r>
          </w:p>
        </w:tc>
        <w:tc>
          <w:tcPr>
            <w:tcW w:w="682" w:type="dxa"/>
            <w:tcBorders>
              <w:bottom w:val="single" w:sz="12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UK</w:t>
            </w:r>
            <w:r w:rsidR="00161AA3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  <w:tr w:rsidR="00E92206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E92206" w:rsidRPr="00E427F7" w:rsidRDefault="00E92206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I.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E92206" w:rsidRPr="00E92206" w:rsidRDefault="00A25C7D" w:rsidP="00E922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E92206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II</w:t>
            </w:r>
            <w:r w:rsidR="00E92206">
              <w:rPr>
                <w:rFonts w:ascii="Times New Roman" w:hAnsi="Times New Roman"/>
                <w:color w:val="000000"/>
                <w:sz w:val="20"/>
              </w:rPr>
              <w:t>.-</w:t>
            </w:r>
            <w:r w:rsidR="00740C6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043DC">
              <w:rPr>
                <w:rFonts w:ascii="Times New Roman" w:hAnsi="Times New Roman"/>
                <w:color w:val="000000"/>
                <w:sz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</w:rPr>
              <w:t>V</w:t>
            </w:r>
            <w:r w:rsidR="00E92206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92206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92206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E92206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E92206" w:rsidRPr="00E92206" w:rsidRDefault="00A25C7D" w:rsidP="00E922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E92206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E92206" w:rsidRPr="00E427F7" w:rsidRDefault="00E92206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II.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2479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E92206" w:rsidRPr="00E92206" w:rsidRDefault="00A25C7D" w:rsidP="00E922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E92206" w:rsidRPr="00E427F7" w:rsidTr="00571281">
        <w:trPr>
          <w:trHeight w:val="340"/>
          <w:jc w:val="center"/>
        </w:trPr>
        <w:tc>
          <w:tcPr>
            <w:tcW w:w="907" w:type="dxa"/>
            <w:vAlign w:val="center"/>
          </w:tcPr>
          <w:p w:rsidR="00E92206" w:rsidRPr="00E427F7" w:rsidRDefault="00E92206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III.</w:t>
            </w:r>
          </w:p>
        </w:tc>
        <w:tc>
          <w:tcPr>
            <w:tcW w:w="1134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2301</w:t>
            </w:r>
          </w:p>
        </w:tc>
        <w:tc>
          <w:tcPr>
            <w:tcW w:w="850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2305</w:t>
            </w:r>
          </w:p>
        </w:tc>
        <w:tc>
          <w:tcPr>
            <w:tcW w:w="737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right w:val="double" w:sz="6" w:space="0" w:color="000000"/>
            </w:tcBorders>
            <w:vAlign w:val="center"/>
          </w:tcPr>
          <w:p w:rsidR="00E92206" w:rsidRPr="00E92206" w:rsidRDefault="00A25C7D" w:rsidP="00E922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E92206" w:rsidRPr="00E427F7" w:rsidTr="00571281">
        <w:trPr>
          <w:trHeight w:val="340"/>
          <w:jc w:val="center"/>
        </w:trPr>
        <w:tc>
          <w:tcPr>
            <w:tcW w:w="907" w:type="dxa"/>
            <w:tcBorders>
              <w:bottom w:val="nil"/>
            </w:tcBorders>
            <w:vAlign w:val="center"/>
          </w:tcPr>
          <w:p w:rsidR="00E92206" w:rsidRPr="00E427F7" w:rsidRDefault="00E92206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IV.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2929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bottom w:val="nil"/>
              <w:right w:val="double" w:sz="6" w:space="0" w:color="000000"/>
            </w:tcBorders>
            <w:vAlign w:val="center"/>
          </w:tcPr>
          <w:p w:rsidR="00E92206" w:rsidRPr="00E92206" w:rsidRDefault="00A25C7D" w:rsidP="00E922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E92206" w:rsidRPr="00E427F7" w:rsidRDefault="00A25C7D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0"/>
              </w:rPr>
              <w:t>I.-IV.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10 421</w:t>
            </w:r>
          </w:p>
        </w:tc>
        <w:tc>
          <w:tcPr>
            <w:tcW w:w="85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10 432</w:t>
            </w:r>
          </w:p>
        </w:tc>
        <w:tc>
          <w:tcPr>
            <w:tcW w:w="73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73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3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81</w:t>
            </w:r>
          </w:p>
        </w:tc>
        <w:tc>
          <w:tcPr>
            <w:tcW w:w="680" w:type="dxa"/>
            <w:tcBorders>
              <w:top w:val="double" w:sz="6" w:space="0" w:color="000000"/>
              <w:left w:val="nil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2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8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67248" w:rsidRPr="00E427F7" w:rsidRDefault="00A25C7D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V.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4706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VI.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5293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VII.</w:t>
            </w:r>
          </w:p>
        </w:tc>
        <w:tc>
          <w:tcPr>
            <w:tcW w:w="1134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5619</w:t>
            </w:r>
          </w:p>
        </w:tc>
        <w:tc>
          <w:tcPr>
            <w:tcW w:w="850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5646</w:t>
            </w:r>
          </w:p>
        </w:tc>
        <w:tc>
          <w:tcPr>
            <w:tcW w:w="737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right w:val="double" w:sz="6" w:space="0" w:color="000000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0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color w:val="000000"/>
                <w:sz w:val="20"/>
              </w:rPr>
              <w:t>VIII.</w:t>
            </w:r>
          </w:p>
        </w:tc>
        <w:tc>
          <w:tcPr>
            <w:tcW w:w="1134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5825</w:t>
            </w:r>
          </w:p>
        </w:tc>
        <w:tc>
          <w:tcPr>
            <w:tcW w:w="850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5839</w:t>
            </w:r>
          </w:p>
        </w:tc>
        <w:tc>
          <w:tcPr>
            <w:tcW w:w="737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37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37" w:type="dxa"/>
            <w:tcBorders>
              <w:right w:val="double" w:sz="6" w:space="0" w:color="000000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double" w:sz="6" w:space="0" w:color="000000"/>
              <w:left w:val="double" w:sz="6" w:space="0" w:color="000000"/>
              <w:bottom w:val="nil"/>
            </w:tcBorders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E427F7">
              <w:rPr>
                <w:rFonts w:ascii="Times New Roman" w:hAnsi="Times New Roman"/>
                <w:b/>
                <w:color w:val="000000"/>
                <w:sz w:val="20"/>
              </w:rPr>
              <w:t>V.-VIII.</w:t>
            </w:r>
          </w:p>
        </w:tc>
        <w:tc>
          <w:tcPr>
            <w:tcW w:w="1134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21 423</w:t>
            </w:r>
          </w:p>
        </w:tc>
        <w:tc>
          <w:tcPr>
            <w:tcW w:w="850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1134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21 484</w:t>
            </w:r>
          </w:p>
        </w:tc>
        <w:tc>
          <w:tcPr>
            <w:tcW w:w="737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106</w:t>
            </w:r>
          </w:p>
        </w:tc>
        <w:tc>
          <w:tcPr>
            <w:tcW w:w="737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37" w:type="dxa"/>
            <w:tcBorders>
              <w:top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  <w:tc>
          <w:tcPr>
            <w:tcW w:w="680" w:type="dxa"/>
            <w:tcBorders>
              <w:top w:val="double" w:sz="6" w:space="0" w:color="000000"/>
              <w:left w:val="nil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24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80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</w:t>
            </w:r>
          </w:p>
        </w:tc>
      </w:tr>
      <w:tr w:rsidR="00A67248" w:rsidRPr="00E427F7" w:rsidTr="00571281">
        <w:trPr>
          <w:trHeight w:val="340"/>
          <w:jc w:val="center"/>
        </w:trPr>
        <w:tc>
          <w:tcPr>
            <w:tcW w:w="9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A67248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427F7">
              <w:rPr>
                <w:rFonts w:ascii="Times New Roman" w:hAnsi="Times New Roman"/>
                <w:b/>
                <w:sz w:val="20"/>
              </w:rPr>
              <w:t>I.-VIII.</w:t>
            </w:r>
          </w:p>
        </w:tc>
        <w:tc>
          <w:tcPr>
            <w:tcW w:w="1134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31 844</w:t>
            </w:r>
          </w:p>
        </w:tc>
        <w:tc>
          <w:tcPr>
            <w:tcW w:w="850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1134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31 916</w:t>
            </w:r>
          </w:p>
        </w:tc>
        <w:tc>
          <w:tcPr>
            <w:tcW w:w="737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187</w:t>
            </w:r>
          </w:p>
        </w:tc>
        <w:tc>
          <w:tcPr>
            <w:tcW w:w="737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737" w:type="dxa"/>
            <w:tcBorders>
              <w:top w:val="double" w:sz="12" w:space="0" w:color="000000"/>
              <w:bottom w:val="double" w:sz="12" w:space="0" w:color="000000"/>
              <w:right w:val="double" w:sz="6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209</w:t>
            </w:r>
          </w:p>
        </w:tc>
        <w:tc>
          <w:tcPr>
            <w:tcW w:w="680" w:type="dxa"/>
            <w:tcBorders>
              <w:top w:val="double" w:sz="12" w:space="0" w:color="000000"/>
              <w:left w:val="nil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24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80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80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682" w:type="dxa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  <w:shd w:val="pct10" w:color="auto" w:fill="auto"/>
            <w:vAlign w:val="center"/>
          </w:tcPr>
          <w:p w:rsidR="00A67248" w:rsidRPr="00E427F7" w:rsidRDefault="008973AC" w:rsidP="00E427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</w:tbl>
    <w:p w:rsidR="00647A39" w:rsidRPr="001105F5" w:rsidRDefault="00647A39" w:rsidP="0071336C">
      <w:pPr>
        <w:rPr>
          <w:rFonts w:ascii="Times New Roman" w:hAnsi="Times New Roman"/>
          <w:color w:val="000000"/>
          <w:sz w:val="20"/>
        </w:rPr>
      </w:pPr>
    </w:p>
    <w:p w:rsidR="0028097F" w:rsidRDefault="00D262BF" w:rsidP="0071336C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Prosječan broj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4C13">
        <w:rPr>
          <w:rFonts w:ascii="Times New Roman" w:hAnsi="Times New Roman"/>
          <w:color w:val="000000"/>
          <w:sz w:val="22"/>
          <w:szCs w:val="22"/>
        </w:rPr>
        <w:t xml:space="preserve">sati 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izostanaka </w:t>
      </w:r>
      <w:r w:rsidR="006C3B38" w:rsidRPr="006C3B38">
        <w:rPr>
          <w:rFonts w:ascii="Times New Roman" w:hAnsi="Times New Roman"/>
          <w:color w:val="000000"/>
          <w:sz w:val="22"/>
          <w:szCs w:val="22"/>
        </w:rPr>
        <w:t>po učeniku</w:t>
      </w:r>
      <w:r w:rsidR="00466DF4">
        <w:rPr>
          <w:rFonts w:ascii="Times New Roman" w:hAnsi="Times New Roman"/>
          <w:color w:val="000000"/>
          <w:sz w:val="22"/>
          <w:szCs w:val="22"/>
        </w:rPr>
        <w:t xml:space="preserve">: niži razredi - 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3</w:t>
      </w:r>
      <w:r w:rsidR="008973AC">
        <w:rPr>
          <w:rFonts w:ascii="Times New Roman" w:hAnsi="Times New Roman"/>
          <w:color w:val="000000"/>
          <w:sz w:val="22"/>
          <w:szCs w:val="22"/>
        </w:rPr>
        <w:t>2,19</w:t>
      </w:r>
      <w:r w:rsidR="006C3B38" w:rsidRPr="006C3B38">
        <w:rPr>
          <w:rFonts w:ascii="Times New Roman" w:hAnsi="Times New Roman"/>
          <w:color w:val="000000"/>
          <w:sz w:val="22"/>
          <w:szCs w:val="22"/>
        </w:rPr>
        <w:t xml:space="preserve"> s</w:t>
      </w:r>
      <w:r w:rsidR="00466DF4">
        <w:rPr>
          <w:rFonts w:ascii="Times New Roman" w:hAnsi="Times New Roman"/>
          <w:color w:val="000000"/>
          <w:sz w:val="22"/>
          <w:szCs w:val="22"/>
        </w:rPr>
        <w:t xml:space="preserve">ati; viši razredi - </w:t>
      </w:r>
      <w:r w:rsidR="00BF086F">
        <w:rPr>
          <w:rFonts w:ascii="Times New Roman" w:hAnsi="Times New Roman"/>
          <w:color w:val="000000"/>
          <w:sz w:val="22"/>
          <w:szCs w:val="22"/>
        </w:rPr>
        <w:t>6</w:t>
      </w:r>
      <w:r w:rsidR="008973AC">
        <w:rPr>
          <w:rFonts w:ascii="Times New Roman" w:hAnsi="Times New Roman"/>
          <w:color w:val="000000"/>
          <w:sz w:val="22"/>
          <w:szCs w:val="22"/>
        </w:rPr>
        <w:t>5</w:t>
      </w:r>
      <w:r w:rsidR="00F043DC">
        <w:rPr>
          <w:rFonts w:ascii="Times New Roman" w:hAnsi="Times New Roman"/>
          <w:color w:val="000000"/>
          <w:sz w:val="22"/>
          <w:szCs w:val="22"/>
        </w:rPr>
        <w:t>,</w:t>
      </w:r>
      <w:r w:rsidR="008973AC">
        <w:rPr>
          <w:rFonts w:ascii="Times New Roman" w:hAnsi="Times New Roman"/>
          <w:color w:val="000000"/>
          <w:sz w:val="22"/>
          <w:szCs w:val="22"/>
        </w:rPr>
        <w:t>9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66DF4">
        <w:rPr>
          <w:rFonts w:ascii="Times New Roman" w:hAnsi="Times New Roman"/>
          <w:color w:val="000000"/>
          <w:sz w:val="22"/>
          <w:szCs w:val="22"/>
        </w:rPr>
        <w:t xml:space="preserve">sati; svi učenici - </w:t>
      </w:r>
      <w:r w:rsidR="00F043DC">
        <w:rPr>
          <w:rFonts w:ascii="Times New Roman" w:hAnsi="Times New Roman"/>
          <w:color w:val="000000"/>
          <w:sz w:val="22"/>
          <w:szCs w:val="22"/>
        </w:rPr>
        <w:t>4</w:t>
      </w:r>
      <w:r w:rsidR="008973AC">
        <w:rPr>
          <w:rFonts w:ascii="Times New Roman" w:hAnsi="Times New Roman"/>
          <w:color w:val="000000"/>
          <w:sz w:val="22"/>
          <w:szCs w:val="22"/>
        </w:rPr>
        <w:t>9</w:t>
      </w:r>
      <w:r w:rsidR="00F043DC">
        <w:rPr>
          <w:rFonts w:ascii="Times New Roman" w:hAnsi="Times New Roman"/>
          <w:color w:val="000000"/>
          <w:sz w:val="22"/>
          <w:szCs w:val="22"/>
        </w:rPr>
        <w:t>,</w:t>
      </w:r>
      <w:r w:rsidR="008973AC">
        <w:rPr>
          <w:rFonts w:ascii="Times New Roman" w:hAnsi="Times New Roman"/>
          <w:color w:val="000000"/>
          <w:sz w:val="22"/>
          <w:szCs w:val="22"/>
        </w:rPr>
        <w:t>10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sati.</w:t>
      </w:r>
    </w:p>
    <w:p w:rsidR="00B75C95" w:rsidRPr="001105F5" w:rsidRDefault="00B75C95" w:rsidP="004D7A58">
      <w:pPr>
        <w:rPr>
          <w:rFonts w:ascii="Times New Roman" w:hAnsi="Times New Roman"/>
          <w:color w:val="000000"/>
          <w:sz w:val="20"/>
          <w:u w:val="single"/>
        </w:rPr>
      </w:pPr>
    </w:p>
    <w:p w:rsidR="00A74E43" w:rsidRDefault="006D63D2" w:rsidP="00D356AB">
      <w:pPr>
        <w:jc w:val="center"/>
        <w:rPr>
          <w:rFonts w:ascii="Times New Roman" w:hAnsi="Times New Roman"/>
          <w:color w:val="000000"/>
          <w:szCs w:val="24"/>
          <w:u w:val="single"/>
        </w:rPr>
      </w:pPr>
      <w:r w:rsidRPr="00A74E43">
        <w:rPr>
          <w:rFonts w:ascii="Times New Roman" w:hAnsi="Times New Roman"/>
          <w:color w:val="000000"/>
          <w:szCs w:val="24"/>
          <w:u w:val="single"/>
        </w:rPr>
        <w:t xml:space="preserve">Pregled negativnih ocjena od V. – VIII. razreda </w:t>
      </w:r>
      <w:r w:rsidR="00A74E43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A74E43">
        <w:rPr>
          <w:rFonts w:ascii="Times New Roman" w:hAnsi="Times New Roman"/>
          <w:color w:val="000000"/>
          <w:szCs w:val="24"/>
          <w:u w:val="single"/>
        </w:rPr>
        <w:t xml:space="preserve">po </w:t>
      </w:r>
      <w:r w:rsidR="0074788A" w:rsidRPr="00A74E43">
        <w:rPr>
          <w:rFonts w:ascii="Times New Roman" w:hAnsi="Times New Roman"/>
          <w:color w:val="000000"/>
          <w:szCs w:val="24"/>
          <w:u w:val="single"/>
        </w:rPr>
        <w:t xml:space="preserve">nastavnim </w:t>
      </w:r>
      <w:r w:rsidRPr="00A74E43">
        <w:rPr>
          <w:rFonts w:ascii="Times New Roman" w:hAnsi="Times New Roman"/>
          <w:color w:val="000000"/>
          <w:szCs w:val="24"/>
          <w:u w:val="single"/>
        </w:rPr>
        <w:t>predmet</w:t>
      </w:r>
      <w:r w:rsidR="009B76F6" w:rsidRPr="00A74E43">
        <w:rPr>
          <w:rFonts w:ascii="Times New Roman" w:hAnsi="Times New Roman"/>
          <w:color w:val="000000"/>
          <w:szCs w:val="24"/>
          <w:u w:val="single"/>
        </w:rPr>
        <w:t xml:space="preserve">ima </w:t>
      </w:r>
    </w:p>
    <w:p w:rsidR="00A665EC" w:rsidRPr="00A74E43" w:rsidRDefault="009B76F6" w:rsidP="00D356AB">
      <w:pPr>
        <w:jc w:val="center"/>
        <w:rPr>
          <w:rFonts w:ascii="Times New Roman" w:hAnsi="Times New Roman"/>
          <w:color w:val="000000"/>
          <w:szCs w:val="24"/>
          <w:u w:val="single"/>
        </w:rPr>
      </w:pPr>
      <w:r w:rsidRPr="00A74E43">
        <w:rPr>
          <w:rFonts w:ascii="Times New Roman" w:hAnsi="Times New Roman"/>
          <w:color w:val="000000"/>
          <w:szCs w:val="24"/>
          <w:u w:val="single"/>
        </w:rPr>
        <w:t>na kraju nastavne god</w:t>
      </w:r>
      <w:r w:rsidR="00D356AB" w:rsidRPr="00A74E43">
        <w:rPr>
          <w:rFonts w:ascii="Times New Roman" w:hAnsi="Times New Roman"/>
          <w:color w:val="000000"/>
          <w:szCs w:val="24"/>
          <w:u w:val="single"/>
        </w:rPr>
        <w:t>ine</w:t>
      </w:r>
    </w:p>
    <w:p w:rsidR="00A74E43" w:rsidRPr="001105F5" w:rsidRDefault="00A74E43" w:rsidP="00D356AB">
      <w:pPr>
        <w:jc w:val="center"/>
        <w:rPr>
          <w:rFonts w:ascii="Times New Roman" w:hAnsi="Times New Roman"/>
          <w:color w:val="000000"/>
          <w:sz w:val="20"/>
          <w:u w:val="single"/>
        </w:rPr>
      </w:pPr>
    </w:p>
    <w:tbl>
      <w:tblPr>
        <w:tblW w:w="101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94"/>
        <w:gridCol w:w="850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823E2" w:rsidRPr="0048363D" w:rsidTr="00647A39">
        <w:trPr>
          <w:trHeight w:val="340"/>
          <w:jc w:val="center"/>
        </w:trPr>
        <w:tc>
          <w:tcPr>
            <w:tcW w:w="1101" w:type="dxa"/>
            <w:vMerge w:val="restart"/>
            <w:vAlign w:val="center"/>
          </w:tcPr>
          <w:p w:rsidR="000823E2" w:rsidRPr="0048363D" w:rsidRDefault="000823E2" w:rsidP="000823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1644" w:type="dxa"/>
            <w:gridSpan w:val="2"/>
            <w:tcBorders>
              <w:bottom w:val="single" w:sz="12" w:space="0" w:color="000000"/>
            </w:tcBorders>
            <w:vAlign w:val="center"/>
          </w:tcPr>
          <w:p w:rsidR="000823E2" w:rsidRPr="0048363D" w:rsidRDefault="000823E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7392" w:type="dxa"/>
            <w:gridSpan w:val="12"/>
            <w:vMerge w:val="restart"/>
            <w:vAlign w:val="center"/>
          </w:tcPr>
          <w:p w:rsidR="000823E2" w:rsidRPr="0048363D" w:rsidRDefault="000823E2" w:rsidP="000823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Negativne ocjene po nastavnim predmetima</w:t>
            </w:r>
          </w:p>
        </w:tc>
      </w:tr>
      <w:tr w:rsidR="000823E2" w:rsidRPr="0048363D" w:rsidTr="00CD4C1E">
        <w:trPr>
          <w:trHeight w:val="253"/>
          <w:jc w:val="center"/>
        </w:trPr>
        <w:tc>
          <w:tcPr>
            <w:tcW w:w="1101" w:type="dxa"/>
            <w:vMerge/>
            <w:vAlign w:val="center"/>
          </w:tcPr>
          <w:p w:rsidR="000823E2" w:rsidRPr="0048363D" w:rsidRDefault="000823E2" w:rsidP="000823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0823E2" w:rsidRPr="0048363D" w:rsidRDefault="000823E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Uk.</w:t>
            </w:r>
          </w:p>
        </w:tc>
        <w:tc>
          <w:tcPr>
            <w:tcW w:w="850" w:type="dxa"/>
            <w:vMerge w:val="restart"/>
            <w:vAlign w:val="center"/>
          </w:tcPr>
          <w:p w:rsidR="000823E2" w:rsidRPr="0048363D" w:rsidRDefault="000823E2" w:rsidP="003679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63D">
              <w:rPr>
                <w:rFonts w:ascii="Times New Roman" w:hAnsi="Times New Roman"/>
                <w:color w:val="000000"/>
                <w:sz w:val="16"/>
                <w:szCs w:val="16"/>
              </w:rPr>
              <w:t>Negat. ocjenjeni</w:t>
            </w:r>
          </w:p>
        </w:tc>
        <w:tc>
          <w:tcPr>
            <w:tcW w:w="7392" w:type="dxa"/>
            <w:gridSpan w:val="12"/>
            <w:vMerge/>
            <w:tcBorders>
              <w:bottom w:val="single" w:sz="8" w:space="0" w:color="000000"/>
            </w:tcBorders>
            <w:vAlign w:val="center"/>
          </w:tcPr>
          <w:p w:rsidR="000823E2" w:rsidRPr="0048363D" w:rsidRDefault="000823E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823E2" w:rsidRPr="0048363D" w:rsidTr="00647A39">
        <w:trPr>
          <w:trHeight w:val="340"/>
          <w:jc w:val="center"/>
        </w:trPr>
        <w:tc>
          <w:tcPr>
            <w:tcW w:w="1101" w:type="dxa"/>
            <w:vMerge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3679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8" w:space="0" w:color="000000"/>
              <w:bottom w:val="double" w:sz="12" w:space="0" w:color="000000"/>
            </w:tcBorders>
            <w:vAlign w:val="center"/>
          </w:tcPr>
          <w:p w:rsidR="000823E2" w:rsidRPr="0048363D" w:rsidRDefault="000823E2" w:rsidP="007B14E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HJ</w:t>
            </w:r>
          </w:p>
        </w:tc>
        <w:tc>
          <w:tcPr>
            <w:tcW w:w="616" w:type="dxa"/>
            <w:tcBorders>
              <w:top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0823E2" w:rsidRPr="0048363D" w:rsidRDefault="000823E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EJ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vAlign w:val="center"/>
          </w:tcPr>
          <w:p w:rsidR="000823E2" w:rsidRPr="0048363D" w:rsidRDefault="000823E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Pr.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Pov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Geo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TK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GK.</w:t>
            </w:r>
          </w:p>
        </w:tc>
        <w:tc>
          <w:tcPr>
            <w:tcW w:w="616" w:type="dxa"/>
            <w:tcBorders>
              <w:bottom w:val="double" w:sz="12" w:space="0" w:color="000000"/>
            </w:tcBorders>
            <w:vAlign w:val="center"/>
          </w:tcPr>
          <w:p w:rsidR="000823E2" w:rsidRPr="0048363D" w:rsidRDefault="000823E2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UK</w:t>
            </w:r>
          </w:p>
        </w:tc>
      </w:tr>
      <w:tr w:rsidR="005567A0" w:rsidRPr="0048363D" w:rsidTr="00D356AB">
        <w:trPr>
          <w:trHeight w:hRule="exact" w:val="340"/>
          <w:jc w:val="center"/>
        </w:trPr>
        <w:tc>
          <w:tcPr>
            <w:tcW w:w="1101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794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E427F7" w:rsidRDefault="009F04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Default="009F04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Pr="0048363D" w:rsidRDefault="005567A0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5567A0" w:rsidRDefault="00D356AB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9F04A1" w:rsidRPr="0048363D" w:rsidTr="00D356AB">
        <w:trPr>
          <w:trHeight w:hRule="exact" w:val="340"/>
          <w:jc w:val="center"/>
        </w:trPr>
        <w:tc>
          <w:tcPr>
            <w:tcW w:w="110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4A1" w:rsidRPr="00E427F7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E427F7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D356AB" w:rsidRPr="0048363D" w:rsidTr="00D356AB">
        <w:trPr>
          <w:trHeight w:hRule="exact" w:val="340"/>
          <w:jc w:val="center"/>
        </w:trPr>
        <w:tc>
          <w:tcPr>
            <w:tcW w:w="1101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6AB" w:rsidRPr="00E427F7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356AB" w:rsidRPr="00E427F7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 w:rsidR="00D356AB" w:rsidRPr="0048363D" w:rsidTr="00D356AB">
        <w:trPr>
          <w:trHeight w:hRule="exact" w:val="340"/>
          <w:jc w:val="center"/>
        </w:trPr>
        <w:tc>
          <w:tcPr>
            <w:tcW w:w="1101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6AB" w:rsidRPr="00E427F7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356AB" w:rsidRPr="00E427F7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D356AB" w:rsidRPr="0048363D" w:rsidRDefault="00D356AB" w:rsidP="00D356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9F04A1" w:rsidRPr="0048363D" w:rsidTr="00D356AB">
        <w:trPr>
          <w:trHeight w:hRule="exact" w:val="340"/>
          <w:jc w:val="center"/>
        </w:trPr>
        <w:tc>
          <w:tcPr>
            <w:tcW w:w="1101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F04A1" w:rsidRPr="00E427F7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vAlign w:val="center"/>
          </w:tcPr>
          <w:p w:rsidR="009F04A1" w:rsidRPr="00E427F7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vAlign w:val="center"/>
          </w:tcPr>
          <w:p w:rsidR="009F04A1" w:rsidRPr="0048363D" w:rsidRDefault="009F04A1" w:rsidP="00D356A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9F04A1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9F04A1" w:rsidRPr="0048363D" w:rsidRDefault="00D356AB" w:rsidP="009F04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CD4C1E" w:rsidRPr="0048363D" w:rsidTr="00D356AB">
        <w:trPr>
          <w:trHeight w:hRule="exact" w:val="340"/>
          <w:jc w:val="center"/>
        </w:trPr>
        <w:tc>
          <w:tcPr>
            <w:tcW w:w="1101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CD4C1E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794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E427F7" w:rsidRDefault="005567A0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9F04A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CD4C1E" w:rsidRDefault="00D356AB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CD4C1E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CD4C1E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CD4C1E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CD4C1E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CD4C1E" w:rsidP="00FC664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CD4C1E" w:rsidRPr="0048363D" w:rsidRDefault="00D356AB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7A4A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D356AB" w:rsidRPr="001105F5" w:rsidRDefault="00D356AB" w:rsidP="008B495F">
      <w:pPr>
        <w:jc w:val="both"/>
        <w:rPr>
          <w:rFonts w:ascii="Times New Roman" w:hAnsi="Times New Roman"/>
          <w:color w:val="000000"/>
          <w:sz w:val="20"/>
        </w:rPr>
      </w:pPr>
    </w:p>
    <w:p w:rsidR="00A665EC" w:rsidRDefault="00A665EC" w:rsidP="008B495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Napomena: </w:t>
      </w:r>
      <w:r w:rsidR="005348F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A4AC4">
        <w:rPr>
          <w:rFonts w:ascii="Times New Roman" w:hAnsi="Times New Roman"/>
          <w:color w:val="000000"/>
          <w:sz w:val="22"/>
          <w:szCs w:val="22"/>
        </w:rPr>
        <w:t>U</w:t>
      </w:r>
      <w:r w:rsidR="008A37A1">
        <w:rPr>
          <w:rFonts w:ascii="Times New Roman" w:hAnsi="Times New Roman"/>
          <w:color w:val="000000"/>
          <w:sz w:val="22"/>
          <w:szCs w:val="22"/>
        </w:rPr>
        <w:t>čeni</w:t>
      </w:r>
      <w:r w:rsidR="007A4AC4">
        <w:rPr>
          <w:rFonts w:ascii="Times New Roman" w:hAnsi="Times New Roman"/>
          <w:color w:val="000000"/>
          <w:sz w:val="22"/>
          <w:szCs w:val="22"/>
        </w:rPr>
        <w:t>ci</w:t>
      </w:r>
      <w:r w:rsidR="008A37A1">
        <w:rPr>
          <w:rFonts w:ascii="Times New Roman" w:hAnsi="Times New Roman"/>
          <w:color w:val="000000"/>
          <w:sz w:val="22"/>
          <w:szCs w:val="22"/>
        </w:rPr>
        <w:t xml:space="preserve"> upućeni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A37A1">
        <w:rPr>
          <w:rFonts w:ascii="Times New Roman" w:hAnsi="Times New Roman"/>
          <w:color w:val="000000"/>
          <w:sz w:val="22"/>
          <w:szCs w:val="22"/>
        </w:rPr>
        <w:t xml:space="preserve"> n</w:t>
      </w:r>
      <w:r w:rsidR="00CD4C1E">
        <w:rPr>
          <w:rFonts w:ascii="Times New Roman" w:hAnsi="Times New Roman"/>
          <w:color w:val="000000"/>
          <w:sz w:val="22"/>
          <w:szCs w:val="22"/>
        </w:rPr>
        <w:t xml:space="preserve">a dopunski rad 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 (2</w:t>
      </w:r>
      <w:r w:rsidR="00D356AB">
        <w:rPr>
          <w:rFonts w:ascii="Times New Roman" w:hAnsi="Times New Roman"/>
          <w:color w:val="000000"/>
          <w:sz w:val="22"/>
          <w:szCs w:val="22"/>
        </w:rPr>
        <w:t>6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 učenika) </w:t>
      </w:r>
      <w:r w:rsidR="000823E2" w:rsidRPr="0048363D">
        <w:rPr>
          <w:rFonts w:ascii="Times New Roman" w:hAnsi="Times New Roman"/>
          <w:color w:val="000000"/>
          <w:sz w:val="22"/>
          <w:szCs w:val="22"/>
        </w:rPr>
        <w:t>su redovito pohađali nastav</w:t>
      </w:r>
      <w:r w:rsidR="00F043DC">
        <w:rPr>
          <w:rFonts w:ascii="Times New Roman" w:hAnsi="Times New Roman"/>
          <w:color w:val="000000"/>
          <w:sz w:val="22"/>
          <w:szCs w:val="22"/>
        </w:rPr>
        <w:t>u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0A23C8" w:rsidRDefault="00647A39" w:rsidP="008B495F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A665EC">
        <w:rPr>
          <w:rFonts w:ascii="Times New Roman" w:hAnsi="Times New Roman"/>
          <w:color w:val="000000"/>
          <w:sz w:val="22"/>
          <w:szCs w:val="22"/>
        </w:rPr>
        <w:t xml:space="preserve">Ukupno </w:t>
      </w:r>
      <w:r w:rsidR="007A4AC4">
        <w:rPr>
          <w:rFonts w:ascii="Times New Roman" w:hAnsi="Times New Roman"/>
          <w:color w:val="000000"/>
          <w:sz w:val="22"/>
          <w:szCs w:val="22"/>
        </w:rPr>
        <w:t>2</w:t>
      </w:r>
      <w:r w:rsidR="00D356AB">
        <w:rPr>
          <w:rFonts w:ascii="Times New Roman" w:hAnsi="Times New Roman"/>
          <w:color w:val="000000"/>
          <w:sz w:val="22"/>
          <w:szCs w:val="22"/>
        </w:rPr>
        <w:t>5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 učenika je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ostvari</w:t>
      </w:r>
      <w:r w:rsidR="007A4AC4">
        <w:rPr>
          <w:rFonts w:ascii="Times New Roman" w:hAnsi="Times New Roman"/>
          <w:color w:val="000000"/>
          <w:sz w:val="22"/>
          <w:szCs w:val="22"/>
        </w:rPr>
        <w:t>lo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pozitivn</w:t>
      </w:r>
      <w:r w:rsidR="00590E11">
        <w:rPr>
          <w:rFonts w:ascii="Times New Roman" w:hAnsi="Times New Roman"/>
          <w:color w:val="000000"/>
          <w:sz w:val="22"/>
          <w:szCs w:val="22"/>
        </w:rPr>
        <w:t>u ocjenu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, a </w:t>
      </w:r>
      <w:r w:rsidR="00D356AB">
        <w:rPr>
          <w:rFonts w:ascii="Times New Roman" w:hAnsi="Times New Roman"/>
          <w:color w:val="000000"/>
          <w:sz w:val="22"/>
          <w:szCs w:val="22"/>
        </w:rPr>
        <w:t>1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 učen</w:t>
      </w:r>
      <w:r w:rsidR="00D356AB">
        <w:rPr>
          <w:rFonts w:ascii="Times New Roman" w:hAnsi="Times New Roman"/>
          <w:color w:val="000000"/>
          <w:sz w:val="22"/>
          <w:szCs w:val="22"/>
        </w:rPr>
        <w:t xml:space="preserve">ik je </w:t>
      </w:r>
      <w:r w:rsidR="007A4AC4">
        <w:rPr>
          <w:rFonts w:ascii="Times New Roman" w:hAnsi="Times New Roman"/>
          <w:color w:val="000000"/>
          <w:sz w:val="22"/>
          <w:szCs w:val="22"/>
        </w:rPr>
        <w:t xml:space="preserve">upućen na popravni ispit. </w:t>
      </w:r>
      <w:r w:rsidR="00F043DC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0A23C8" w:rsidRPr="001105F5" w:rsidRDefault="000A23C8" w:rsidP="008B495F">
      <w:pPr>
        <w:jc w:val="both"/>
        <w:rPr>
          <w:rFonts w:ascii="Times New Roman" w:hAnsi="Times New Roman"/>
          <w:color w:val="000000"/>
          <w:sz w:val="20"/>
        </w:rPr>
      </w:pPr>
    </w:p>
    <w:p w:rsidR="008B495F" w:rsidRPr="001105F5" w:rsidRDefault="000A23C8" w:rsidP="000A23C8">
      <w:pPr>
        <w:jc w:val="center"/>
        <w:rPr>
          <w:rFonts w:ascii="Times New Roman" w:hAnsi="Times New Roman"/>
          <w:color w:val="000000"/>
          <w:szCs w:val="24"/>
        </w:rPr>
      </w:pPr>
      <w:r w:rsidRPr="001105F5">
        <w:rPr>
          <w:rFonts w:ascii="Times New Roman" w:hAnsi="Times New Roman"/>
          <w:color w:val="000000"/>
          <w:szCs w:val="24"/>
          <w:u w:val="single"/>
        </w:rPr>
        <w:t xml:space="preserve">Sudjelovanje učenika škole na </w:t>
      </w:r>
      <w:r w:rsidR="001105F5" w:rsidRPr="001105F5">
        <w:rPr>
          <w:rFonts w:ascii="Times New Roman" w:hAnsi="Times New Roman"/>
          <w:color w:val="000000"/>
          <w:szCs w:val="24"/>
          <w:u w:val="single"/>
        </w:rPr>
        <w:t xml:space="preserve">županijskim i državnim </w:t>
      </w:r>
      <w:r w:rsidRPr="001105F5">
        <w:rPr>
          <w:rFonts w:ascii="Times New Roman" w:hAnsi="Times New Roman"/>
          <w:color w:val="000000"/>
          <w:szCs w:val="24"/>
          <w:u w:val="single"/>
        </w:rPr>
        <w:t xml:space="preserve"> natjecanjima</w:t>
      </w:r>
    </w:p>
    <w:p w:rsidR="008A37A1" w:rsidRPr="001105F5" w:rsidRDefault="008A37A1" w:rsidP="008B495F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07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105F5" w:rsidRPr="0048363D" w:rsidTr="0004681F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18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po nastavnim predmetima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područjima</w:t>
            </w:r>
          </w:p>
        </w:tc>
      </w:tr>
      <w:tr w:rsidR="001105F5" w:rsidRPr="0048363D" w:rsidTr="0004681F">
        <w:trPr>
          <w:trHeight w:val="340"/>
          <w:jc w:val="center"/>
        </w:trPr>
        <w:tc>
          <w:tcPr>
            <w:tcW w:w="567" w:type="dxa"/>
            <w:vMerge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HJ</w:t>
            </w:r>
          </w:p>
        </w:tc>
        <w:tc>
          <w:tcPr>
            <w:tcW w:w="567" w:type="dxa"/>
            <w:tcBorders>
              <w:top w:val="single" w:sz="6" w:space="0" w:color="000000"/>
              <w:bottom w:val="double" w:sz="12" w:space="0" w:color="000000"/>
            </w:tcBorders>
          </w:tcPr>
          <w:p w:rsidR="001105F5" w:rsidRPr="001105F5" w:rsidRDefault="001105F5" w:rsidP="000A23C8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105F5">
              <w:rPr>
                <w:rFonts w:ascii="Times New Roman" w:hAnsi="Times New Roman"/>
                <w:color w:val="000000"/>
                <w:sz w:val="14"/>
                <w:szCs w:val="14"/>
              </w:rPr>
              <w:t>LiDraNo</w:t>
            </w:r>
          </w:p>
        </w:tc>
        <w:tc>
          <w:tcPr>
            <w:tcW w:w="567" w:type="dxa"/>
            <w:tcBorders>
              <w:top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EJ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TJ.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Pov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Geo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</w:tcPr>
          <w:p w:rsidR="001105F5" w:rsidRPr="000A23C8" w:rsidRDefault="001105F5" w:rsidP="000A23C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A23C8">
              <w:rPr>
                <w:rFonts w:ascii="Times New Roman" w:hAnsi="Times New Roman"/>
                <w:color w:val="000000"/>
                <w:sz w:val="16"/>
                <w:szCs w:val="16"/>
              </w:rPr>
              <w:t>Eko-kviz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0A23C8" w:rsidRDefault="001105F5" w:rsidP="000A23C8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0A23C8">
              <w:rPr>
                <w:rFonts w:ascii="Times New Roman" w:hAnsi="Times New Roman"/>
                <w:color w:val="000000"/>
                <w:sz w:val="12"/>
                <w:szCs w:val="12"/>
              </w:rPr>
              <w:t>Promet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color w:val="000000"/>
                <w:sz w:val="22"/>
                <w:szCs w:val="22"/>
              </w:rPr>
              <w:t>TK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0A23C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LK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UZ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04681F" w:rsidRDefault="001105F5" w:rsidP="001105F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81F">
              <w:rPr>
                <w:rFonts w:ascii="Times New Roman" w:hAnsi="Times New Roman"/>
                <w:color w:val="000000"/>
                <w:sz w:val="18"/>
                <w:szCs w:val="18"/>
              </w:rPr>
              <w:t>Vjer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</w:t>
            </w:r>
          </w:p>
        </w:tc>
        <w:tc>
          <w:tcPr>
            <w:tcW w:w="567" w:type="dxa"/>
            <w:tcBorders>
              <w:bottom w:val="double" w:sz="12" w:space="0" w:color="000000"/>
            </w:tcBorders>
            <w:vAlign w:val="center"/>
          </w:tcPr>
          <w:p w:rsidR="001105F5" w:rsidRPr="00161AA3" w:rsidRDefault="001105F5" w:rsidP="000A23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61AA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UK</w:t>
            </w:r>
          </w:p>
        </w:tc>
      </w:tr>
      <w:tr w:rsidR="001105F5" w:rsidTr="0004681F">
        <w:trPr>
          <w:trHeight w:hRule="exact" w:val="340"/>
          <w:jc w:val="center"/>
        </w:trPr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04681F" w:rsidRDefault="001105F5" w:rsidP="001105F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68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Ž</w:t>
            </w:r>
            <w:r w:rsidR="0004681F" w:rsidRPr="000468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up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12" w:space="0" w:color="000000"/>
              <w:bottom w:val="single" w:sz="4" w:space="0" w:color="000000"/>
            </w:tcBorders>
            <w:vAlign w:val="center"/>
          </w:tcPr>
          <w:p w:rsidR="001105F5" w:rsidRPr="00161AA3" w:rsidRDefault="0004681F" w:rsidP="00110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61AA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1105F5" w:rsidRPr="0048363D" w:rsidTr="0004681F">
        <w:trPr>
          <w:trHeight w:hRule="exact" w:val="340"/>
          <w:jc w:val="center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04681F" w:rsidRDefault="001105F5" w:rsidP="001105F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68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</w:t>
            </w:r>
            <w:r w:rsidR="0004681F" w:rsidRPr="000468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rž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105F5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48363D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Default="00161AA3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Default="0004681F" w:rsidP="001105F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05F5" w:rsidRPr="00161AA3" w:rsidRDefault="0004681F" w:rsidP="00110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61AA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647A39" w:rsidRDefault="00647A39" w:rsidP="008B495F">
      <w:pPr>
        <w:jc w:val="both"/>
        <w:rPr>
          <w:rFonts w:ascii="Times New Roman" w:hAnsi="Times New Roman"/>
          <w:color w:val="000000"/>
          <w:szCs w:val="24"/>
        </w:rPr>
      </w:pPr>
    </w:p>
    <w:p w:rsidR="0004681F" w:rsidRDefault="0004681F" w:rsidP="008B495F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Napomena: Ove godine rekordan je broj učenika sudionika županijske i državne razine natjecanja.</w:t>
      </w:r>
    </w:p>
    <w:p w:rsidR="0004681F" w:rsidRDefault="0004681F" w:rsidP="008B495F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Zbog članstva učiteljice u žup. povjerenstvu za LIK učenici nisu sudjelovali na natjecanju AZO-a, ali su ostvareni izvrsni rezultati i nagrade u nizu likovnih natječaja u zemlji i inozemstvu.</w:t>
      </w:r>
    </w:p>
    <w:p w:rsidR="0004681F" w:rsidRPr="00A74E43" w:rsidRDefault="0004681F" w:rsidP="008B495F">
      <w:pPr>
        <w:jc w:val="both"/>
        <w:rPr>
          <w:rFonts w:ascii="Times New Roman" w:hAnsi="Times New Roman"/>
          <w:color w:val="000000"/>
          <w:szCs w:val="24"/>
        </w:rPr>
      </w:pPr>
    </w:p>
    <w:p w:rsidR="006D63D2" w:rsidRPr="00A74E43" w:rsidRDefault="006D63D2" w:rsidP="008B495F">
      <w:pPr>
        <w:jc w:val="center"/>
        <w:rPr>
          <w:rFonts w:ascii="Times New Roman" w:hAnsi="Times New Roman"/>
          <w:szCs w:val="24"/>
        </w:rPr>
      </w:pPr>
      <w:r w:rsidRPr="00A74E43">
        <w:rPr>
          <w:rFonts w:ascii="Times New Roman" w:hAnsi="Times New Roman"/>
          <w:szCs w:val="24"/>
          <w:u w:val="single"/>
        </w:rPr>
        <w:t>Opći uspjeh učenika na kra</w:t>
      </w:r>
      <w:r w:rsidR="00D52806" w:rsidRPr="00A74E43">
        <w:rPr>
          <w:rFonts w:ascii="Times New Roman" w:hAnsi="Times New Roman"/>
          <w:szCs w:val="24"/>
          <w:u w:val="single"/>
        </w:rPr>
        <w:t xml:space="preserve">ju </w:t>
      </w:r>
      <w:r w:rsidR="00F043DC" w:rsidRPr="00A74E43">
        <w:rPr>
          <w:rFonts w:ascii="Times New Roman" w:hAnsi="Times New Roman"/>
          <w:szCs w:val="24"/>
          <w:u w:val="single"/>
        </w:rPr>
        <w:t>školske 201</w:t>
      </w:r>
      <w:r w:rsidR="009F04A1" w:rsidRPr="00A74E43">
        <w:rPr>
          <w:rFonts w:ascii="Times New Roman" w:hAnsi="Times New Roman"/>
          <w:szCs w:val="24"/>
          <w:u w:val="single"/>
        </w:rPr>
        <w:t>8</w:t>
      </w:r>
      <w:r w:rsidR="009B2273" w:rsidRPr="00A74E43">
        <w:rPr>
          <w:rFonts w:ascii="Times New Roman" w:hAnsi="Times New Roman"/>
          <w:szCs w:val="24"/>
          <w:u w:val="single"/>
        </w:rPr>
        <w:t>./</w:t>
      </w:r>
      <w:r w:rsidR="000823E2" w:rsidRPr="00A74E43">
        <w:rPr>
          <w:rFonts w:ascii="Times New Roman" w:hAnsi="Times New Roman"/>
          <w:szCs w:val="24"/>
          <w:u w:val="single"/>
        </w:rPr>
        <w:t>201</w:t>
      </w:r>
      <w:r w:rsidR="009F04A1" w:rsidRPr="00A74E43">
        <w:rPr>
          <w:rFonts w:ascii="Times New Roman" w:hAnsi="Times New Roman"/>
          <w:szCs w:val="24"/>
          <w:u w:val="single"/>
        </w:rPr>
        <w:t>9</w:t>
      </w:r>
      <w:r w:rsidR="00EB34ED" w:rsidRPr="00A74E43">
        <w:rPr>
          <w:rFonts w:ascii="Times New Roman" w:hAnsi="Times New Roman"/>
          <w:szCs w:val="24"/>
          <w:u w:val="single"/>
        </w:rPr>
        <w:t>. godine</w:t>
      </w:r>
      <w:r w:rsidR="00EB34ED" w:rsidRPr="00A74E43">
        <w:rPr>
          <w:rFonts w:ascii="Times New Roman" w:hAnsi="Times New Roman"/>
          <w:szCs w:val="24"/>
        </w:rPr>
        <w:t xml:space="preserve"> </w:t>
      </w:r>
      <w:r w:rsidR="009879F1" w:rsidRPr="00A74E43">
        <w:rPr>
          <w:rFonts w:ascii="Times New Roman" w:hAnsi="Times New Roman"/>
          <w:szCs w:val="24"/>
        </w:rPr>
        <w:t xml:space="preserve">  (</w:t>
      </w:r>
      <w:r w:rsidR="00EB34ED" w:rsidRPr="00A74E43">
        <w:rPr>
          <w:rFonts w:ascii="Times New Roman" w:hAnsi="Times New Roman"/>
          <w:szCs w:val="24"/>
        </w:rPr>
        <w:t>31</w:t>
      </w:r>
      <w:r w:rsidR="00F043DC" w:rsidRPr="00A74E43">
        <w:rPr>
          <w:rFonts w:ascii="Times New Roman" w:hAnsi="Times New Roman"/>
          <w:szCs w:val="24"/>
        </w:rPr>
        <w:t>.08.201</w:t>
      </w:r>
      <w:r w:rsidR="009F04A1" w:rsidRPr="00A74E43">
        <w:rPr>
          <w:rFonts w:ascii="Times New Roman" w:hAnsi="Times New Roman"/>
          <w:szCs w:val="24"/>
        </w:rPr>
        <w:t>9</w:t>
      </w:r>
      <w:r w:rsidRPr="00A74E43">
        <w:rPr>
          <w:rFonts w:ascii="Times New Roman" w:hAnsi="Times New Roman"/>
          <w:szCs w:val="24"/>
        </w:rPr>
        <w:t>.)</w:t>
      </w:r>
    </w:p>
    <w:p w:rsidR="00647A39" w:rsidRPr="00A665EC" w:rsidRDefault="00647A39" w:rsidP="001105F5">
      <w:pPr>
        <w:rPr>
          <w:rFonts w:ascii="Times New Roman" w:hAnsi="Times New Roman"/>
          <w:szCs w:val="24"/>
        </w:rPr>
      </w:pPr>
    </w:p>
    <w:tbl>
      <w:tblPr>
        <w:tblW w:w="9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1020"/>
        <w:gridCol w:w="679"/>
        <w:gridCol w:w="680"/>
        <w:gridCol w:w="680"/>
        <w:gridCol w:w="680"/>
        <w:gridCol w:w="680"/>
        <w:gridCol w:w="1079"/>
        <w:gridCol w:w="895"/>
        <w:gridCol w:w="624"/>
        <w:gridCol w:w="1137"/>
      </w:tblGrid>
      <w:tr w:rsidR="009879F1" w:rsidRPr="00E427F7" w:rsidTr="00A6680C">
        <w:trPr>
          <w:trHeight w:val="312"/>
        </w:trPr>
        <w:tc>
          <w:tcPr>
            <w:tcW w:w="1116" w:type="dxa"/>
            <w:vMerge w:val="restart"/>
            <w:tcBorders>
              <w:top w:val="single" w:sz="12" w:space="0" w:color="000000"/>
            </w:tcBorders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79F1" w:rsidRPr="0048363D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</w:tcBorders>
            <w:vAlign w:val="center"/>
          </w:tcPr>
          <w:p w:rsidR="009879F1" w:rsidRPr="0048363D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Uk</w:t>
            </w:r>
            <w:r w:rsidR="00D356AB">
              <w:rPr>
                <w:rFonts w:ascii="Times New Roman" w:hAnsi="Times New Roman"/>
                <w:sz w:val="22"/>
                <w:szCs w:val="22"/>
              </w:rPr>
              <w:t>upno</w:t>
            </w:r>
          </w:p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učenika</w:t>
            </w:r>
          </w:p>
        </w:tc>
        <w:tc>
          <w:tcPr>
            <w:tcW w:w="4478" w:type="dxa"/>
            <w:gridSpan w:val="6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Učenici koji prelaze u viši razred s uspjehom</w:t>
            </w:r>
          </w:p>
        </w:tc>
        <w:tc>
          <w:tcPr>
            <w:tcW w:w="895" w:type="dxa"/>
            <w:vMerge w:val="restart"/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Pona</w:t>
            </w:r>
            <w:r w:rsidR="00A4350E" w:rsidRPr="0048363D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vljači</w:t>
            </w:r>
          </w:p>
        </w:tc>
        <w:tc>
          <w:tcPr>
            <w:tcW w:w="624" w:type="dxa"/>
            <w:vMerge w:val="restart"/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Čl.</w:t>
            </w:r>
          </w:p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1137" w:type="dxa"/>
            <w:vMerge w:val="restart"/>
            <w:vAlign w:val="center"/>
          </w:tcPr>
          <w:p w:rsidR="009879F1" w:rsidRPr="0048363D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Prosječna</w:t>
            </w:r>
          </w:p>
          <w:p w:rsidR="00A4350E" w:rsidRPr="0048363D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ocjena</w:t>
            </w:r>
          </w:p>
        </w:tc>
      </w:tr>
      <w:tr w:rsidR="009879F1" w:rsidRPr="00E427F7" w:rsidTr="00A6680C">
        <w:trPr>
          <w:trHeight w:val="312"/>
        </w:trPr>
        <w:tc>
          <w:tcPr>
            <w:tcW w:w="1116" w:type="dxa"/>
            <w:vMerge/>
            <w:tcBorders>
              <w:bottom w:val="single" w:sz="12" w:space="0" w:color="000000"/>
            </w:tcBorders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000000"/>
            </w:tcBorders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UK</w:t>
            </w:r>
          </w:p>
        </w:tc>
        <w:tc>
          <w:tcPr>
            <w:tcW w:w="1079" w:type="dxa"/>
            <w:tcBorders>
              <w:bottom w:val="single" w:sz="12" w:space="0" w:color="000000"/>
            </w:tcBorders>
            <w:vAlign w:val="center"/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5" w:type="dxa"/>
            <w:vMerge/>
            <w:tcBorders>
              <w:bottom w:val="single" w:sz="12" w:space="0" w:color="000000"/>
            </w:tcBorders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12" w:space="0" w:color="000000"/>
            </w:tcBorders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000000"/>
            </w:tcBorders>
          </w:tcPr>
          <w:p w:rsidR="009879F1" w:rsidRPr="0048363D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  <w:tcBorders>
              <w:top w:val="nil"/>
            </w:tcBorders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I.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:rsidR="008A37A1" w:rsidRPr="00E427F7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8A37A1" w:rsidRPr="0048363D" w:rsidRDefault="00D356AB" w:rsidP="00FC6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auto"/>
          </w:tcPr>
          <w:p w:rsidR="008A37A1" w:rsidRPr="0048363D" w:rsidRDefault="00D356AB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4,62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  <w:tcBorders>
              <w:top w:val="nil"/>
            </w:tcBorders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6BC7">
              <w:rPr>
                <w:rFonts w:ascii="Times New Roman" w:hAnsi="Times New Roman"/>
                <w:sz w:val="22"/>
                <w:szCs w:val="22"/>
              </w:rPr>
              <w:t>I</w:t>
            </w:r>
            <w:r w:rsidR="00D356AB"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.-I</w:t>
            </w:r>
            <w:r w:rsidR="00D356AB">
              <w:rPr>
                <w:rFonts w:ascii="Times New Roman" w:hAnsi="Times New Roman"/>
                <w:sz w:val="22"/>
                <w:szCs w:val="22"/>
              </w:rPr>
              <w:t>V</w:t>
            </w:r>
            <w:r w:rsidRPr="001B6BC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37A1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A37A1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9" w:type="dxa"/>
            <w:shd w:val="clear" w:color="auto" w:fill="auto"/>
          </w:tcPr>
          <w:p w:rsidR="008A37A1" w:rsidRPr="0048363D" w:rsidRDefault="00D356AB" w:rsidP="00FC6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895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8A37A1" w:rsidRPr="0048363D" w:rsidRDefault="00D356AB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4,57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  <w:tcBorders>
              <w:top w:val="nil"/>
            </w:tcBorders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II.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79" w:type="dxa"/>
            <w:shd w:val="clear" w:color="auto" w:fill="auto"/>
          </w:tcPr>
          <w:p w:rsidR="008A37A1" w:rsidRPr="0048363D" w:rsidRDefault="00D356AB" w:rsidP="00FC6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895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8A37A1" w:rsidRPr="0048363D" w:rsidRDefault="00B94407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4,50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  <w:tcBorders>
              <w:top w:val="nil"/>
            </w:tcBorders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III.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79" w:type="dxa"/>
            <w:shd w:val="clear" w:color="auto" w:fill="auto"/>
          </w:tcPr>
          <w:p w:rsidR="008A37A1" w:rsidRPr="0048363D" w:rsidRDefault="00D356AB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895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8A37A1" w:rsidRPr="0048363D" w:rsidRDefault="00B94407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</w:t>
            </w:r>
            <w:r w:rsidR="00956E6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  <w:tcBorders>
              <w:top w:val="nil"/>
            </w:tcBorders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IV.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37A1" w:rsidRPr="00E427F7" w:rsidRDefault="00D356AB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E427F7" w:rsidRDefault="008A37A1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F43B24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79" w:type="dxa"/>
            <w:shd w:val="clear" w:color="auto" w:fill="auto"/>
          </w:tcPr>
          <w:p w:rsidR="008A37A1" w:rsidRPr="0048363D" w:rsidRDefault="00D356AB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895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8A37A1" w:rsidRPr="0048363D" w:rsidRDefault="00B94407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4,42</w:t>
            </w:r>
          </w:p>
        </w:tc>
      </w:tr>
      <w:tr w:rsidR="008A37A1" w:rsidRPr="00E427F7" w:rsidTr="00A665EC">
        <w:trPr>
          <w:trHeight w:hRule="exact" w:val="340"/>
        </w:trPr>
        <w:tc>
          <w:tcPr>
            <w:tcW w:w="1116" w:type="dxa"/>
            <w:tcBorders>
              <w:top w:val="nil"/>
            </w:tcBorders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I. – IV.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8A37A1" w:rsidRPr="00E427F7" w:rsidRDefault="00A665EC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D356A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8A37A1" w:rsidRPr="00CD4C1E" w:rsidRDefault="00A665EC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A37A1" w:rsidRPr="00CD4C1E" w:rsidRDefault="00A665EC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B9440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A37A1" w:rsidRPr="00CD4C1E" w:rsidRDefault="00B94407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A37A1" w:rsidRPr="00CD4C1E" w:rsidRDefault="00A665EC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A37A1" w:rsidRPr="00CD4C1E" w:rsidRDefault="00B94407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4,</w:t>
            </w:r>
            <w:r w:rsidR="00B9440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956E6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  <w:tcBorders>
              <w:top w:val="nil"/>
            </w:tcBorders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V.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8A37A1" w:rsidRPr="00C80D1A" w:rsidRDefault="00544B1D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0D1A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0" w:type="dxa"/>
            <w:shd w:val="clear" w:color="auto" w:fill="auto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0" w:type="dxa"/>
            <w:shd w:val="clear" w:color="auto" w:fill="auto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A37A1" w:rsidRPr="0048363D" w:rsidRDefault="00544B1D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79" w:type="dxa"/>
            <w:shd w:val="clear" w:color="auto" w:fill="auto"/>
          </w:tcPr>
          <w:p w:rsidR="008A37A1" w:rsidRPr="0048363D" w:rsidRDefault="00B94407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895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4,23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VI.</w:t>
            </w:r>
          </w:p>
        </w:tc>
        <w:tc>
          <w:tcPr>
            <w:tcW w:w="1020" w:type="dxa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79" w:type="dxa"/>
            <w:vAlign w:val="center"/>
          </w:tcPr>
          <w:p w:rsidR="008A37A1" w:rsidRPr="00C80D1A" w:rsidRDefault="00544B1D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0D1A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0" w:type="dxa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80" w:type="dxa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80D1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0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8A37A1" w:rsidRPr="0048363D" w:rsidRDefault="00C80D1A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79" w:type="dxa"/>
          </w:tcPr>
          <w:p w:rsidR="008A37A1" w:rsidRPr="0048363D" w:rsidRDefault="00956E60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98,76%</w:t>
            </w:r>
          </w:p>
        </w:tc>
        <w:tc>
          <w:tcPr>
            <w:tcW w:w="895" w:type="dxa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8A37A1" w:rsidRPr="00956E60" w:rsidRDefault="00A15FFE" w:rsidP="003679A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56E60">
              <w:rPr>
                <w:rFonts w:ascii="Times New Roman" w:hAnsi="Times New Roman"/>
                <w:bCs/>
                <w:sz w:val="22"/>
                <w:szCs w:val="22"/>
              </w:rPr>
              <w:t>3,8</w:t>
            </w:r>
            <w:r w:rsidR="00956E60" w:rsidRPr="00956E60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VII.</w:t>
            </w:r>
          </w:p>
        </w:tc>
        <w:tc>
          <w:tcPr>
            <w:tcW w:w="1020" w:type="dxa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79" w:type="dxa"/>
            <w:vAlign w:val="center"/>
          </w:tcPr>
          <w:p w:rsidR="008A37A1" w:rsidRPr="00C80D1A" w:rsidRDefault="00544B1D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0D1A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" w:type="dxa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0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8A37A1" w:rsidRPr="0048363D" w:rsidRDefault="00544B1D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79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6BC7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95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3,70</w:t>
            </w:r>
          </w:p>
        </w:tc>
      </w:tr>
      <w:tr w:rsidR="008A37A1" w:rsidRPr="00E427F7" w:rsidTr="008A37A1">
        <w:trPr>
          <w:trHeight w:hRule="exact" w:val="312"/>
        </w:trPr>
        <w:tc>
          <w:tcPr>
            <w:tcW w:w="1116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VIII.</w:t>
            </w:r>
          </w:p>
        </w:tc>
        <w:tc>
          <w:tcPr>
            <w:tcW w:w="1020" w:type="dxa"/>
            <w:vAlign w:val="center"/>
          </w:tcPr>
          <w:p w:rsidR="008A37A1" w:rsidRPr="00E427F7" w:rsidRDefault="00B94407" w:rsidP="008A37A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79" w:type="dxa"/>
            <w:vAlign w:val="center"/>
          </w:tcPr>
          <w:p w:rsidR="008A37A1" w:rsidRPr="00C80D1A" w:rsidRDefault="00544B1D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0D1A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" w:type="dxa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80" w:type="dxa"/>
          </w:tcPr>
          <w:p w:rsidR="008A37A1" w:rsidRPr="0048363D" w:rsidRDefault="00544B1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80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8A37A1" w:rsidRPr="0048363D" w:rsidRDefault="00544B1D" w:rsidP="00FC664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79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363D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95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3,91</w:t>
            </w:r>
          </w:p>
        </w:tc>
      </w:tr>
      <w:tr w:rsidR="008A37A1" w:rsidRPr="00E427F7" w:rsidTr="00A665EC">
        <w:trPr>
          <w:trHeight w:hRule="exact" w:val="340"/>
        </w:trPr>
        <w:tc>
          <w:tcPr>
            <w:tcW w:w="1116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V. –VIII.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8A37A1" w:rsidRPr="00E427F7" w:rsidRDefault="00A665EC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B9440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8A37A1" w:rsidRPr="0048363D" w:rsidRDefault="00A15FFE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130A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A37A1" w:rsidRPr="0048363D" w:rsidRDefault="00956E60" w:rsidP="00FC664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788A"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3,</w:t>
            </w:r>
            <w:r w:rsidR="00956E60">
              <w:rPr>
                <w:rFonts w:ascii="Times New Roman" w:hAnsi="Times New Roman"/>
                <w:b/>
                <w:sz w:val="22"/>
                <w:szCs w:val="22"/>
              </w:rPr>
              <w:t>85</w:t>
            </w:r>
          </w:p>
        </w:tc>
      </w:tr>
      <w:tr w:rsidR="008A37A1" w:rsidRPr="00E427F7" w:rsidTr="00571281">
        <w:trPr>
          <w:trHeight w:hRule="exact" w:val="340"/>
        </w:trPr>
        <w:tc>
          <w:tcPr>
            <w:tcW w:w="1116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8A37A1" w:rsidRPr="00E427F7" w:rsidRDefault="00A665EC" w:rsidP="008A37A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  <w:r w:rsidR="00B9440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8A37A1" w:rsidRPr="0048363D" w:rsidRDefault="00A15FFE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130AA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A37A1" w:rsidRPr="0048363D" w:rsidRDefault="00956E60" w:rsidP="00FC664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8A37A1" w:rsidRPr="0048363D" w:rsidRDefault="00956E60" w:rsidP="00956E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99,85 </w:t>
            </w:r>
            <w:r w:rsidR="008A37A1" w:rsidRPr="0074788A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8A37A1" w:rsidRPr="0048363D" w:rsidRDefault="00A15FFE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8A37A1" w:rsidRPr="0048363D" w:rsidRDefault="008A37A1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363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8A37A1" w:rsidRPr="0048363D" w:rsidRDefault="00A15FFE" w:rsidP="00A4350E">
            <w:pPr>
              <w:tabs>
                <w:tab w:val="center" w:pos="37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4,2</w:t>
            </w:r>
            <w:r w:rsidR="00956E6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777E26" w:rsidRPr="00E427F7" w:rsidTr="00571281">
        <w:trPr>
          <w:trHeight w:hRule="exact" w:val="340"/>
        </w:trPr>
        <w:tc>
          <w:tcPr>
            <w:tcW w:w="2136" w:type="dxa"/>
            <w:gridSpan w:val="2"/>
            <w:shd w:val="pct10" w:color="auto" w:fill="auto"/>
          </w:tcPr>
          <w:p w:rsidR="00777E26" w:rsidRPr="005A72E4" w:rsidRDefault="00777E26" w:rsidP="0074788A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679" w:type="dxa"/>
            <w:shd w:val="pct10" w:color="auto" w:fill="auto"/>
            <w:vAlign w:val="center"/>
          </w:tcPr>
          <w:p w:rsidR="00777E26" w:rsidRPr="00777E26" w:rsidRDefault="008A37A1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="00A95BF2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="00A95BF2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777E26" w:rsidRPr="008A37A1" w:rsidRDefault="008A37A1" w:rsidP="008A37A1">
            <w:pPr>
              <w:jc w:val="center"/>
              <w:rPr>
                <w:rFonts w:ascii="Times New Roman" w:hAnsi="Times New Roman"/>
                <w:sz w:val="20"/>
              </w:rPr>
            </w:pPr>
            <w:r w:rsidRPr="008A37A1">
              <w:rPr>
                <w:rFonts w:ascii="Times New Roman" w:hAnsi="Times New Roman"/>
                <w:sz w:val="20"/>
              </w:rPr>
              <w:t>3</w:t>
            </w:r>
            <w:r w:rsidR="00A95BF2">
              <w:rPr>
                <w:rFonts w:ascii="Times New Roman" w:hAnsi="Times New Roman"/>
                <w:sz w:val="20"/>
              </w:rPr>
              <w:t>6</w:t>
            </w:r>
            <w:r w:rsidRPr="008A37A1">
              <w:rPr>
                <w:rFonts w:ascii="Times New Roman" w:hAnsi="Times New Roman"/>
                <w:sz w:val="20"/>
              </w:rPr>
              <w:t>,</w:t>
            </w:r>
            <w:r w:rsidR="00A95BF2">
              <w:rPr>
                <w:rFonts w:ascii="Times New Roman" w:hAnsi="Times New Roman"/>
                <w:sz w:val="20"/>
              </w:rPr>
              <w:t>1</w:t>
            </w:r>
            <w:r w:rsidR="00956E6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777E26" w:rsidRPr="008A37A1" w:rsidRDefault="00002CB8" w:rsidP="008A37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</w:t>
            </w:r>
            <w:r w:rsidR="00956E60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777E26" w:rsidRPr="008A37A1" w:rsidRDefault="00002CB8" w:rsidP="008A37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415" w:type="dxa"/>
            <w:gridSpan w:val="5"/>
            <w:shd w:val="pct10" w:color="auto" w:fill="auto"/>
            <w:vAlign w:val="center"/>
          </w:tcPr>
          <w:p w:rsidR="00777E26" w:rsidRPr="00956E60" w:rsidRDefault="00A15FFE" w:rsidP="00A4350E">
            <w:pPr>
              <w:tabs>
                <w:tab w:val="center" w:pos="37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56E60">
              <w:rPr>
                <w:rFonts w:ascii="Times New Roman" w:hAnsi="Times New Roman"/>
                <w:b/>
                <w:bCs/>
                <w:sz w:val="22"/>
                <w:szCs w:val="22"/>
              </w:rPr>
              <w:t>0,15</w:t>
            </w:r>
            <w:r w:rsidR="00A665EC" w:rsidRPr="00956E60">
              <w:rPr>
                <w:rFonts w:ascii="Times New Roman" w:hAnsi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28097F" w:rsidRDefault="0028097F" w:rsidP="0028097F">
      <w:pPr>
        <w:jc w:val="both"/>
        <w:rPr>
          <w:rFonts w:ascii="Times New Roman" w:hAnsi="Times New Roman"/>
          <w:b/>
        </w:rPr>
      </w:pPr>
    </w:p>
    <w:p w:rsidR="00A665EC" w:rsidRPr="0028097F" w:rsidRDefault="00A665EC" w:rsidP="0028097F">
      <w:pPr>
        <w:jc w:val="both"/>
        <w:rPr>
          <w:rFonts w:ascii="Times New Roman" w:hAnsi="Times New Roman"/>
          <w:b/>
        </w:rPr>
      </w:pPr>
    </w:p>
    <w:p w:rsidR="008D5F91" w:rsidRPr="0028097F" w:rsidRDefault="00505890" w:rsidP="00571281">
      <w:pPr>
        <w:pStyle w:val="Odlomakpopisa"/>
        <w:numPr>
          <w:ilvl w:val="0"/>
          <w:numId w:val="20"/>
        </w:numPr>
        <w:jc w:val="center"/>
        <w:rPr>
          <w:rFonts w:ascii="Times New Roman" w:hAnsi="Times New Roman"/>
          <w:b/>
        </w:rPr>
      </w:pPr>
      <w:r w:rsidRPr="008D5F91">
        <w:rPr>
          <w:rFonts w:ascii="Times New Roman" w:hAnsi="Times New Roman"/>
          <w:b/>
          <w:color w:val="000000"/>
        </w:rPr>
        <w:t>REALIZACIJA PLANA IZVANUČIONIČKE NASTAVE</w:t>
      </w:r>
    </w:p>
    <w:p w:rsidR="00505890" w:rsidRPr="0048363D" w:rsidRDefault="00505890" w:rsidP="00505890">
      <w:pPr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U GPPR škole i Školskom kurikulumu utvrđeni su planovi realizacije izvanučioničke nastave (ekskurzije, j</w:t>
      </w:r>
      <w:r>
        <w:rPr>
          <w:rFonts w:ascii="Times New Roman" w:hAnsi="Times New Roman"/>
          <w:color w:val="000000"/>
          <w:sz w:val="22"/>
          <w:szCs w:val="22"/>
        </w:rPr>
        <w:t>ednodnevni izleti, plan posjeta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  i izvanučioničke nastave –</w:t>
      </w:r>
      <w:r w:rsidR="008A37A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363D">
        <w:rPr>
          <w:rFonts w:ascii="Times New Roman" w:hAnsi="Times New Roman"/>
          <w:color w:val="000000"/>
          <w:sz w:val="22"/>
          <w:szCs w:val="22"/>
        </w:rPr>
        <w:t xml:space="preserve">škole u prirodi) kojima su utvrđeni nositelji aktivnosti, vrijeme i mjesto aktivnosti, ciljevi i namjena aktivnosti, način realizacije i  način financiranja aktivnosti. </w:t>
      </w:r>
    </w:p>
    <w:p w:rsidR="00505890" w:rsidRPr="00466DF4" w:rsidRDefault="00505890" w:rsidP="0050589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5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0"/>
        <w:gridCol w:w="851"/>
        <w:gridCol w:w="964"/>
        <w:gridCol w:w="964"/>
        <w:gridCol w:w="794"/>
        <w:gridCol w:w="794"/>
        <w:gridCol w:w="794"/>
        <w:gridCol w:w="794"/>
        <w:gridCol w:w="794"/>
        <w:gridCol w:w="794"/>
      </w:tblGrid>
      <w:tr w:rsidR="00505890" w:rsidRPr="00E427F7" w:rsidTr="00B75C95">
        <w:trPr>
          <w:trHeight w:val="227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796">
              <w:rPr>
                <w:rFonts w:ascii="Times New Roman" w:hAnsi="Times New Roman"/>
                <w:sz w:val="18"/>
                <w:szCs w:val="18"/>
              </w:rPr>
              <w:t>Razred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796">
              <w:rPr>
                <w:rFonts w:ascii="Times New Roman" w:hAnsi="Times New Roman"/>
                <w:color w:val="000000"/>
                <w:sz w:val="18"/>
                <w:szCs w:val="18"/>
              </w:rPr>
              <w:t>Izleti  (poludnevni  i jednodnevni)</w:t>
            </w:r>
          </w:p>
        </w:tc>
        <w:tc>
          <w:tcPr>
            <w:tcW w:w="1928" w:type="dxa"/>
            <w:gridSpan w:val="2"/>
            <w:tcBorders>
              <w:bottom w:val="single" w:sz="6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796">
              <w:rPr>
                <w:rFonts w:ascii="Times New Roman" w:hAnsi="Times New Roman"/>
                <w:color w:val="000000"/>
                <w:sz w:val="18"/>
                <w:szCs w:val="18"/>
              </w:rPr>
              <w:t>Učeničke ekskurzije i  škola u prirodi</w:t>
            </w:r>
          </w:p>
        </w:tc>
        <w:tc>
          <w:tcPr>
            <w:tcW w:w="1588" w:type="dxa"/>
            <w:gridSpan w:val="2"/>
            <w:tcBorders>
              <w:bottom w:val="single" w:sz="6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796">
              <w:rPr>
                <w:rFonts w:ascii="Times New Roman" w:hAnsi="Times New Roman"/>
                <w:color w:val="000000"/>
                <w:sz w:val="18"/>
                <w:szCs w:val="18"/>
              </w:rPr>
              <w:t>Posjete</w:t>
            </w:r>
          </w:p>
        </w:tc>
        <w:tc>
          <w:tcPr>
            <w:tcW w:w="1588" w:type="dxa"/>
            <w:gridSpan w:val="2"/>
            <w:tcBorders>
              <w:bottom w:val="single" w:sz="6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796">
              <w:rPr>
                <w:rFonts w:ascii="Times New Roman" w:hAnsi="Times New Roman"/>
                <w:color w:val="000000"/>
                <w:sz w:val="18"/>
                <w:szCs w:val="18"/>
              </w:rPr>
              <w:t>Izvanučionička nastava</w:t>
            </w:r>
          </w:p>
        </w:tc>
        <w:tc>
          <w:tcPr>
            <w:tcW w:w="1588" w:type="dxa"/>
            <w:gridSpan w:val="2"/>
            <w:tcBorders>
              <w:bottom w:val="single" w:sz="6" w:space="0" w:color="000000"/>
            </w:tcBorders>
          </w:tcPr>
          <w:p w:rsidR="00505890" w:rsidRPr="00886796" w:rsidRDefault="00505890" w:rsidP="00B75C9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Kazališne </w:t>
            </w:r>
            <w:r w:rsidR="009777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kino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predstave</w:t>
            </w:r>
          </w:p>
        </w:tc>
      </w:tr>
      <w:tr w:rsidR="00505890" w:rsidRPr="00E427F7" w:rsidTr="00505890">
        <w:trPr>
          <w:trHeight w:hRule="exact" w:val="283"/>
          <w:jc w:val="center"/>
        </w:trPr>
        <w:tc>
          <w:tcPr>
            <w:tcW w:w="1134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505890" w:rsidRPr="00E427F7" w:rsidRDefault="00505890" w:rsidP="0050589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Planirano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Ostvareno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Planirano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Ostvareno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Planirano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Ostvareno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Planirano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Ostvareno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Planirano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505890" w:rsidRPr="00886796" w:rsidRDefault="00505890" w:rsidP="0050589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86796">
              <w:rPr>
                <w:rFonts w:ascii="Times New Roman" w:hAnsi="Times New Roman"/>
                <w:sz w:val="14"/>
                <w:szCs w:val="14"/>
              </w:rPr>
              <w:t>Ostvareno</w:t>
            </w:r>
          </w:p>
        </w:tc>
      </w:tr>
      <w:tr w:rsidR="00663D15" w:rsidRPr="00E427F7" w:rsidTr="0097776E">
        <w:trPr>
          <w:trHeight w:hRule="exact" w:val="312"/>
          <w:jc w:val="center"/>
        </w:trPr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I.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97776E" w:rsidP="0097776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12" w:space="0" w:color="000000"/>
            </w:tcBorders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63D15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850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63D15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850" w:type="dxa"/>
            <w:vAlign w:val="center"/>
          </w:tcPr>
          <w:p w:rsidR="00663D15" w:rsidRPr="00E427F7" w:rsidRDefault="00A665EC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63D15" w:rsidRPr="00E427F7" w:rsidRDefault="00A665EC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DF113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DF113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63D15" w:rsidRPr="00E427F7" w:rsidTr="005252A0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850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DF113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DF113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5252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94" w:type="dxa"/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63D15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-VIII.</w:t>
            </w:r>
          </w:p>
        </w:tc>
        <w:tc>
          <w:tcPr>
            <w:tcW w:w="850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3D15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6BC7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850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DF113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DF113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BF6164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663D15" w:rsidRPr="00E427F7" w:rsidRDefault="00BF6164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63D15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7F7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850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663D15" w:rsidRPr="00E427F7" w:rsidRDefault="00663D15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5252A0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663D15" w:rsidRPr="00E427F7" w:rsidRDefault="0097776E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663D15" w:rsidRPr="00E427F7" w:rsidRDefault="00BF6164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F0092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850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F0092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850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F0092" w:rsidRPr="00E427F7" w:rsidTr="00647A39">
        <w:trPr>
          <w:trHeight w:hRule="exact" w:val="312"/>
          <w:jc w:val="center"/>
        </w:trPr>
        <w:tc>
          <w:tcPr>
            <w:tcW w:w="113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50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94" w:type="dxa"/>
            <w:vAlign w:val="center"/>
          </w:tcPr>
          <w:p w:rsidR="00EF0092" w:rsidRPr="00E427F7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94" w:type="dxa"/>
            <w:vAlign w:val="center"/>
          </w:tcPr>
          <w:p w:rsidR="00EF0092" w:rsidRDefault="00EF0092" w:rsidP="008C4F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:rsidR="00A6680C" w:rsidRDefault="00A6680C" w:rsidP="0064459B">
      <w:pPr>
        <w:rPr>
          <w:rFonts w:ascii="Times New Roman" w:hAnsi="Times New Roman"/>
          <w:color w:val="000000"/>
          <w:sz w:val="22"/>
          <w:szCs w:val="22"/>
        </w:rPr>
      </w:pPr>
    </w:p>
    <w:p w:rsidR="00505890" w:rsidRPr="0064459B" w:rsidRDefault="00505890" w:rsidP="0064459B">
      <w:pPr>
        <w:rPr>
          <w:rFonts w:ascii="Times New Roman" w:hAnsi="Times New Roman"/>
          <w:color w:val="000000"/>
          <w:sz w:val="22"/>
          <w:szCs w:val="22"/>
        </w:rPr>
      </w:pPr>
      <w:r w:rsidRPr="0064459B">
        <w:rPr>
          <w:rFonts w:ascii="Times New Roman" w:hAnsi="Times New Roman"/>
          <w:color w:val="000000"/>
          <w:sz w:val="22"/>
          <w:szCs w:val="22"/>
        </w:rPr>
        <w:lastRenderedPageBreak/>
        <w:t>Ekskurzija učenika IV. razreda ostva</w:t>
      </w:r>
      <w:r w:rsidR="00663D15">
        <w:rPr>
          <w:rFonts w:ascii="Times New Roman" w:hAnsi="Times New Roman"/>
          <w:color w:val="000000"/>
          <w:sz w:val="22"/>
          <w:szCs w:val="22"/>
        </w:rPr>
        <w:t xml:space="preserve">rena je od </w:t>
      </w:r>
      <w:r w:rsidR="005252A0">
        <w:rPr>
          <w:rFonts w:ascii="Times New Roman" w:hAnsi="Times New Roman"/>
          <w:color w:val="000000"/>
          <w:sz w:val="22"/>
          <w:szCs w:val="22"/>
        </w:rPr>
        <w:t>21</w:t>
      </w:r>
      <w:r w:rsidR="00663D15">
        <w:rPr>
          <w:rFonts w:ascii="Times New Roman" w:hAnsi="Times New Roman"/>
          <w:color w:val="000000"/>
          <w:sz w:val="22"/>
          <w:szCs w:val="22"/>
        </w:rPr>
        <w:t xml:space="preserve">. do </w:t>
      </w:r>
      <w:r w:rsidR="005252A0">
        <w:rPr>
          <w:rFonts w:ascii="Times New Roman" w:hAnsi="Times New Roman"/>
          <w:color w:val="000000"/>
          <w:sz w:val="22"/>
          <w:szCs w:val="22"/>
        </w:rPr>
        <w:t>24</w:t>
      </w:r>
      <w:r w:rsidR="00663D15">
        <w:rPr>
          <w:rFonts w:ascii="Times New Roman" w:hAnsi="Times New Roman"/>
          <w:color w:val="000000"/>
          <w:sz w:val="22"/>
          <w:szCs w:val="22"/>
        </w:rPr>
        <w:t>. svibnja 201</w:t>
      </w:r>
      <w:r w:rsidR="005252A0">
        <w:rPr>
          <w:rFonts w:ascii="Times New Roman" w:hAnsi="Times New Roman"/>
          <w:color w:val="000000"/>
          <w:sz w:val="22"/>
          <w:szCs w:val="22"/>
        </w:rPr>
        <w:t>8</w:t>
      </w:r>
      <w:r w:rsidRPr="0064459B">
        <w:rPr>
          <w:rFonts w:ascii="Times New Roman" w:hAnsi="Times New Roman"/>
          <w:color w:val="000000"/>
          <w:sz w:val="22"/>
          <w:szCs w:val="22"/>
        </w:rPr>
        <w:t>.  (</w:t>
      </w:r>
      <w:r w:rsidR="00A6680C">
        <w:rPr>
          <w:rFonts w:ascii="Times New Roman" w:hAnsi="Times New Roman"/>
          <w:color w:val="000000"/>
          <w:sz w:val="22"/>
          <w:szCs w:val="22"/>
        </w:rPr>
        <w:t xml:space="preserve">Ogulin, </w:t>
      </w:r>
      <w:r w:rsidR="00DE4950">
        <w:rPr>
          <w:rFonts w:ascii="Times New Roman" w:hAnsi="Times New Roman"/>
          <w:color w:val="000000"/>
          <w:sz w:val="22"/>
          <w:szCs w:val="22"/>
        </w:rPr>
        <w:t xml:space="preserve">Hrvatsko </w:t>
      </w:r>
      <w:r w:rsidR="00A6680C">
        <w:rPr>
          <w:rFonts w:ascii="Times New Roman" w:hAnsi="Times New Roman"/>
          <w:color w:val="000000"/>
          <w:sz w:val="22"/>
          <w:szCs w:val="22"/>
        </w:rPr>
        <w:t>z</w:t>
      </w:r>
      <w:r w:rsidR="00DE4950">
        <w:rPr>
          <w:rFonts w:ascii="Times New Roman" w:hAnsi="Times New Roman"/>
          <w:color w:val="000000"/>
          <w:sz w:val="22"/>
          <w:szCs w:val="22"/>
        </w:rPr>
        <w:t xml:space="preserve">agorje, Zagreb, </w:t>
      </w:r>
      <w:r w:rsidR="00663D15">
        <w:rPr>
          <w:rFonts w:ascii="Times New Roman" w:hAnsi="Times New Roman"/>
          <w:color w:val="000000"/>
          <w:sz w:val="22"/>
          <w:szCs w:val="22"/>
        </w:rPr>
        <w:t xml:space="preserve">Međimurje)  sa ukupno </w:t>
      </w:r>
      <w:r w:rsidR="005252A0">
        <w:rPr>
          <w:rFonts w:ascii="Times New Roman" w:hAnsi="Times New Roman"/>
          <w:color w:val="000000"/>
          <w:sz w:val="22"/>
          <w:szCs w:val="22"/>
        </w:rPr>
        <w:t>66</w:t>
      </w:r>
      <w:r w:rsidRPr="0064459B">
        <w:rPr>
          <w:rFonts w:ascii="Times New Roman" w:hAnsi="Times New Roman"/>
          <w:color w:val="000000"/>
          <w:sz w:val="22"/>
          <w:szCs w:val="22"/>
        </w:rPr>
        <w:t xml:space="preserve">  učenika.</w:t>
      </w:r>
    </w:p>
    <w:p w:rsidR="00A6680C" w:rsidRDefault="00505890" w:rsidP="0064459B">
      <w:pPr>
        <w:rPr>
          <w:rFonts w:ascii="Times New Roman" w:hAnsi="Times New Roman"/>
          <w:color w:val="000000"/>
          <w:sz w:val="22"/>
          <w:szCs w:val="22"/>
        </w:rPr>
      </w:pPr>
      <w:r w:rsidRPr="00AB6790">
        <w:rPr>
          <w:rFonts w:ascii="Times New Roman" w:hAnsi="Times New Roman"/>
          <w:color w:val="000000"/>
          <w:sz w:val="22"/>
          <w:szCs w:val="22"/>
        </w:rPr>
        <w:t xml:space="preserve">Ekskurzija učenika </w:t>
      </w:r>
      <w:r w:rsidR="00663D15">
        <w:rPr>
          <w:rFonts w:ascii="Times New Roman" w:hAnsi="Times New Roman"/>
          <w:color w:val="000000"/>
          <w:sz w:val="22"/>
          <w:szCs w:val="22"/>
        </w:rPr>
        <w:t>VII. razreda  ostvarena je od 2</w:t>
      </w:r>
      <w:r w:rsidR="005252A0">
        <w:rPr>
          <w:rFonts w:ascii="Times New Roman" w:hAnsi="Times New Roman"/>
          <w:color w:val="000000"/>
          <w:sz w:val="22"/>
          <w:szCs w:val="22"/>
        </w:rPr>
        <w:t>6</w:t>
      </w:r>
      <w:r w:rsidR="00DE495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663D15">
        <w:rPr>
          <w:rFonts w:ascii="Times New Roman" w:hAnsi="Times New Roman"/>
          <w:color w:val="000000"/>
          <w:sz w:val="22"/>
          <w:szCs w:val="22"/>
        </w:rPr>
        <w:t>kolovoza do</w:t>
      </w:r>
      <w:r w:rsidR="005252A0">
        <w:rPr>
          <w:rFonts w:ascii="Times New Roman" w:hAnsi="Times New Roman"/>
          <w:color w:val="000000"/>
          <w:sz w:val="22"/>
          <w:szCs w:val="22"/>
        </w:rPr>
        <w:t xml:space="preserve"> 30</w:t>
      </w:r>
      <w:r w:rsidR="00FB6E30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A6680C">
        <w:rPr>
          <w:rFonts w:ascii="Times New Roman" w:hAnsi="Times New Roman"/>
          <w:color w:val="000000"/>
          <w:sz w:val="22"/>
          <w:szCs w:val="22"/>
        </w:rPr>
        <w:t>kolovoza 201</w:t>
      </w:r>
      <w:r w:rsidR="005252A0">
        <w:rPr>
          <w:rFonts w:ascii="Times New Roman" w:hAnsi="Times New Roman"/>
          <w:color w:val="000000"/>
          <w:sz w:val="22"/>
          <w:szCs w:val="22"/>
        </w:rPr>
        <w:t>9</w:t>
      </w:r>
      <w:r w:rsidRPr="00AB6790">
        <w:rPr>
          <w:rFonts w:ascii="Times New Roman" w:hAnsi="Times New Roman"/>
          <w:color w:val="000000"/>
          <w:sz w:val="22"/>
          <w:szCs w:val="22"/>
        </w:rPr>
        <w:t>. godine  (Slavonija</w:t>
      </w:r>
      <w:r w:rsidR="00663D15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252A0">
        <w:rPr>
          <w:rFonts w:ascii="Times New Roman" w:hAnsi="Times New Roman"/>
          <w:color w:val="000000"/>
          <w:sz w:val="22"/>
          <w:szCs w:val="22"/>
        </w:rPr>
        <w:t xml:space="preserve">Baranja, </w:t>
      </w:r>
      <w:r w:rsidR="00A6680C">
        <w:rPr>
          <w:rFonts w:ascii="Times New Roman" w:hAnsi="Times New Roman"/>
          <w:color w:val="000000"/>
          <w:sz w:val="22"/>
          <w:szCs w:val="22"/>
        </w:rPr>
        <w:t>Zagreb</w:t>
      </w:r>
      <w:r w:rsidR="00663D15">
        <w:rPr>
          <w:rFonts w:ascii="Times New Roman" w:hAnsi="Times New Roman"/>
          <w:color w:val="000000"/>
          <w:sz w:val="22"/>
          <w:szCs w:val="22"/>
        </w:rPr>
        <w:t>) sa ukupno</w:t>
      </w:r>
      <w:r w:rsidR="000468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20845">
        <w:rPr>
          <w:rFonts w:ascii="Times New Roman" w:hAnsi="Times New Roman"/>
          <w:color w:val="000000"/>
          <w:sz w:val="22"/>
          <w:szCs w:val="22"/>
        </w:rPr>
        <w:t>62</w:t>
      </w:r>
      <w:r w:rsidR="008944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63D15">
        <w:rPr>
          <w:rFonts w:ascii="Times New Roman" w:hAnsi="Times New Roman"/>
          <w:color w:val="000000"/>
          <w:sz w:val="22"/>
          <w:szCs w:val="22"/>
        </w:rPr>
        <w:t>učenik</w:t>
      </w:r>
      <w:r w:rsidR="00A6680C">
        <w:rPr>
          <w:rFonts w:ascii="Times New Roman" w:hAnsi="Times New Roman"/>
          <w:color w:val="000000"/>
          <w:sz w:val="22"/>
          <w:szCs w:val="22"/>
        </w:rPr>
        <w:t>a</w:t>
      </w:r>
      <w:r w:rsidRPr="00AB6790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FE1988" w:rsidRPr="00FE1988" w:rsidRDefault="00FE1988" w:rsidP="0064459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FE1988">
        <w:rPr>
          <w:rFonts w:ascii="Times New Roman" w:hAnsi="Times New Roman"/>
          <w:color w:val="000000"/>
          <w:sz w:val="22"/>
          <w:szCs w:val="22"/>
        </w:rPr>
        <w:t>Osam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05890" w:rsidRPr="00A6680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05890" w:rsidRPr="00CD670C">
        <w:rPr>
          <w:rFonts w:ascii="Times New Roman" w:hAnsi="Times New Roman"/>
          <w:color w:val="000000"/>
          <w:sz w:val="22"/>
          <w:szCs w:val="22"/>
        </w:rPr>
        <w:t>posjet</w:t>
      </w:r>
      <w:r>
        <w:rPr>
          <w:rFonts w:ascii="Times New Roman" w:hAnsi="Times New Roman"/>
          <w:color w:val="000000"/>
          <w:sz w:val="22"/>
          <w:szCs w:val="22"/>
        </w:rPr>
        <w:t>a i aktivnosti</w:t>
      </w:r>
      <w:r w:rsidR="00505890" w:rsidRPr="00CD670C">
        <w:rPr>
          <w:rFonts w:ascii="Times New Roman" w:hAnsi="Times New Roman"/>
          <w:color w:val="000000"/>
          <w:sz w:val="22"/>
          <w:szCs w:val="22"/>
        </w:rPr>
        <w:t xml:space="preserve"> organizirane su izvan planiranih a</w:t>
      </w:r>
      <w:r w:rsidR="00FD0CB3" w:rsidRPr="00CD670C">
        <w:rPr>
          <w:rFonts w:ascii="Times New Roman" w:hAnsi="Times New Roman"/>
          <w:color w:val="000000"/>
          <w:sz w:val="22"/>
          <w:szCs w:val="22"/>
        </w:rPr>
        <w:t xml:space="preserve">ktivnosti i to: posjet učenika </w:t>
      </w:r>
      <w:r w:rsidR="005252A0">
        <w:rPr>
          <w:rFonts w:ascii="Times New Roman" w:hAnsi="Times New Roman"/>
          <w:color w:val="000000"/>
          <w:sz w:val="22"/>
          <w:szCs w:val="22"/>
        </w:rPr>
        <w:t>Kreativne radionice</w:t>
      </w:r>
      <w:r w:rsidR="00A04B3C" w:rsidRPr="00A6680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252A0" w:rsidRPr="005252A0">
        <w:rPr>
          <w:rFonts w:ascii="Times New Roman" w:hAnsi="Times New Roman"/>
          <w:bCs/>
          <w:color w:val="000000"/>
          <w:sz w:val="22"/>
          <w:szCs w:val="22"/>
        </w:rPr>
        <w:t>9</w:t>
      </w:r>
      <w:r w:rsidR="00A04B3C" w:rsidRPr="005252A0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A04B3C" w:rsidRPr="00CD670C">
        <w:rPr>
          <w:rFonts w:ascii="Times New Roman" w:hAnsi="Times New Roman"/>
          <w:color w:val="000000"/>
          <w:sz w:val="22"/>
          <w:szCs w:val="22"/>
        </w:rPr>
        <w:t>0</w:t>
      </w:r>
      <w:r w:rsidR="005252A0">
        <w:rPr>
          <w:rFonts w:ascii="Times New Roman" w:hAnsi="Times New Roman"/>
          <w:color w:val="000000"/>
          <w:sz w:val="22"/>
          <w:szCs w:val="22"/>
        </w:rPr>
        <w:t>5</w:t>
      </w:r>
      <w:r w:rsidR="00A04B3C" w:rsidRPr="00CD670C">
        <w:rPr>
          <w:rFonts w:ascii="Times New Roman" w:hAnsi="Times New Roman"/>
          <w:color w:val="000000"/>
          <w:sz w:val="22"/>
          <w:szCs w:val="22"/>
        </w:rPr>
        <w:t>.201</w:t>
      </w:r>
      <w:r w:rsidR="005252A0">
        <w:rPr>
          <w:rFonts w:ascii="Times New Roman" w:hAnsi="Times New Roman"/>
          <w:color w:val="000000"/>
          <w:sz w:val="22"/>
          <w:szCs w:val="22"/>
        </w:rPr>
        <w:t>9</w:t>
      </w:r>
      <w:r w:rsidR="00A97362" w:rsidRPr="00CD670C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5252A0">
        <w:rPr>
          <w:rFonts w:ascii="Times New Roman" w:hAnsi="Times New Roman"/>
          <w:color w:val="000000"/>
          <w:sz w:val="22"/>
          <w:szCs w:val="22"/>
        </w:rPr>
        <w:t xml:space="preserve">Mediteranskom festivalu knjiga; 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 xml:space="preserve"> posjete učenika dodatne nastave iz </w:t>
      </w:r>
      <w:r w:rsidR="005252A0">
        <w:rPr>
          <w:rFonts w:ascii="Times New Roman" w:hAnsi="Times New Roman"/>
          <w:color w:val="000000"/>
          <w:sz w:val="22"/>
          <w:szCs w:val="22"/>
        </w:rPr>
        <w:t>K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 xml:space="preserve">emije </w:t>
      </w:r>
      <w:r w:rsidR="005252A0">
        <w:rPr>
          <w:rFonts w:ascii="Times New Roman" w:hAnsi="Times New Roman"/>
          <w:color w:val="000000"/>
          <w:sz w:val="22"/>
          <w:szCs w:val="22"/>
        </w:rPr>
        <w:t xml:space="preserve">Festivalu forenzike u Hotelu Le Meridien Lav, Split 17.06.2019., 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>posjet eko-skupine tvrtki „</w:t>
      </w:r>
      <w:r w:rsidR="005252A0">
        <w:rPr>
          <w:rFonts w:ascii="Times New Roman" w:hAnsi="Times New Roman"/>
          <w:color w:val="000000"/>
          <w:sz w:val="22"/>
          <w:szCs w:val="22"/>
        </w:rPr>
        <w:t>CEMEX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>“</w:t>
      </w:r>
      <w:r w:rsidR="005252A0">
        <w:rPr>
          <w:rFonts w:ascii="Times New Roman" w:hAnsi="Times New Roman"/>
          <w:color w:val="000000"/>
          <w:sz w:val="22"/>
          <w:szCs w:val="22"/>
        </w:rPr>
        <w:t xml:space="preserve"> 2. svibnja 2019. i sudjelovanje </w:t>
      </w:r>
      <w:r w:rsidR="00006C66">
        <w:rPr>
          <w:rFonts w:ascii="Times New Roman" w:hAnsi="Times New Roman"/>
          <w:color w:val="000000"/>
          <w:sz w:val="22"/>
          <w:szCs w:val="22"/>
        </w:rPr>
        <w:t xml:space="preserve">na radionici „Kraj plastičnom zagađenju“, 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 xml:space="preserve"> sudjelovanje </w:t>
      </w:r>
      <w:r w:rsidR="00006C66">
        <w:rPr>
          <w:rFonts w:ascii="Times New Roman" w:hAnsi="Times New Roman"/>
          <w:color w:val="000000"/>
          <w:sz w:val="22"/>
          <w:szCs w:val="22"/>
        </w:rPr>
        <w:t xml:space="preserve">učenika 3. razreda 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 xml:space="preserve">u projektu „Živjeti zdravo“ </w:t>
      </w:r>
      <w:r w:rsidR="00006C66">
        <w:rPr>
          <w:rFonts w:ascii="Times New Roman" w:hAnsi="Times New Roman"/>
          <w:color w:val="000000"/>
          <w:sz w:val="22"/>
          <w:szCs w:val="22"/>
        </w:rPr>
        <w:t xml:space="preserve"> na Manastirinama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006C66">
        <w:rPr>
          <w:rFonts w:ascii="Times New Roman" w:hAnsi="Times New Roman"/>
          <w:color w:val="000000"/>
          <w:sz w:val="22"/>
          <w:szCs w:val="22"/>
        </w:rPr>
        <w:t>0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>.0</w:t>
      </w:r>
      <w:r w:rsidR="00006C66">
        <w:rPr>
          <w:rFonts w:ascii="Times New Roman" w:hAnsi="Times New Roman"/>
          <w:color w:val="000000"/>
          <w:sz w:val="22"/>
          <w:szCs w:val="22"/>
        </w:rPr>
        <w:t>5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>.201</w:t>
      </w:r>
      <w:r w:rsidR="00006C66">
        <w:rPr>
          <w:rFonts w:ascii="Times New Roman" w:hAnsi="Times New Roman"/>
          <w:color w:val="000000"/>
          <w:sz w:val="22"/>
          <w:szCs w:val="22"/>
        </w:rPr>
        <w:t>9</w:t>
      </w:r>
      <w:r w:rsidR="00CD670C" w:rsidRPr="00CD670C">
        <w:rPr>
          <w:rFonts w:ascii="Times New Roman" w:hAnsi="Times New Roman"/>
          <w:color w:val="000000"/>
          <w:sz w:val="22"/>
          <w:szCs w:val="22"/>
        </w:rPr>
        <w:t>.;</w:t>
      </w:r>
      <w:r w:rsidR="00CD670C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Pr="00FE1988">
        <w:rPr>
          <w:rFonts w:ascii="Times New Roman" w:hAnsi="Times New Roman"/>
          <w:color w:val="000000"/>
          <w:sz w:val="22"/>
          <w:szCs w:val="22"/>
        </w:rPr>
        <w:t>sudjelovanje učenika 4.</w:t>
      </w:r>
      <w:r w:rsidR="00006C66">
        <w:rPr>
          <w:rFonts w:ascii="Times New Roman" w:hAnsi="Times New Roman"/>
          <w:color w:val="000000"/>
          <w:sz w:val="22"/>
          <w:szCs w:val="22"/>
        </w:rPr>
        <w:t xml:space="preserve"> a razreda</w:t>
      </w:r>
      <w:r w:rsidRPr="00FE1988">
        <w:rPr>
          <w:rFonts w:ascii="Times New Roman" w:hAnsi="Times New Roman"/>
          <w:color w:val="000000"/>
          <w:sz w:val="22"/>
          <w:szCs w:val="22"/>
        </w:rPr>
        <w:t xml:space="preserve"> na </w:t>
      </w:r>
      <w:r w:rsidR="00006C66">
        <w:rPr>
          <w:rFonts w:ascii="Times New Roman" w:hAnsi="Times New Roman"/>
          <w:color w:val="000000"/>
          <w:sz w:val="22"/>
          <w:szCs w:val="22"/>
        </w:rPr>
        <w:t xml:space="preserve">događanju „Čarobni četvrtak – Bajkaonica“ u Galeriji Ivana Meštrovića 20.12.2018., </w:t>
      </w:r>
      <w:r w:rsidRPr="00FE1988">
        <w:rPr>
          <w:rFonts w:ascii="Times New Roman" w:hAnsi="Times New Roman"/>
          <w:color w:val="000000"/>
          <w:sz w:val="22"/>
          <w:szCs w:val="22"/>
        </w:rPr>
        <w:t xml:space="preserve">sudjelovanje učenika 2. razreda na plivačkom testiranju na bazenima u </w:t>
      </w:r>
      <w:r w:rsidR="005348F0">
        <w:rPr>
          <w:rFonts w:ascii="Times New Roman" w:hAnsi="Times New Roman"/>
          <w:color w:val="000000"/>
          <w:sz w:val="22"/>
          <w:szCs w:val="22"/>
        </w:rPr>
        <w:t>P</w:t>
      </w:r>
      <w:r w:rsidRPr="00FE1988">
        <w:rPr>
          <w:rFonts w:ascii="Times New Roman" w:hAnsi="Times New Roman"/>
          <w:color w:val="000000"/>
          <w:sz w:val="22"/>
          <w:szCs w:val="22"/>
        </w:rPr>
        <w:t>oljudu 2</w:t>
      </w:r>
      <w:r w:rsidR="00006C66">
        <w:rPr>
          <w:rFonts w:ascii="Times New Roman" w:hAnsi="Times New Roman"/>
          <w:color w:val="000000"/>
          <w:sz w:val="22"/>
          <w:szCs w:val="22"/>
        </w:rPr>
        <w:t>3</w:t>
      </w:r>
      <w:r w:rsidRPr="00FE1988">
        <w:rPr>
          <w:rFonts w:ascii="Times New Roman" w:hAnsi="Times New Roman"/>
          <w:color w:val="000000"/>
          <w:sz w:val="22"/>
          <w:szCs w:val="22"/>
        </w:rPr>
        <w:t>.0</w:t>
      </w:r>
      <w:r w:rsidR="00006C66">
        <w:rPr>
          <w:rFonts w:ascii="Times New Roman" w:hAnsi="Times New Roman"/>
          <w:color w:val="000000"/>
          <w:sz w:val="22"/>
          <w:szCs w:val="22"/>
        </w:rPr>
        <w:t>1</w:t>
      </w:r>
      <w:r w:rsidRPr="00FE1988">
        <w:rPr>
          <w:rFonts w:ascii="Times New Roman" w:hAnsi="Times New Roman"/>
          <w:color w:val="000000"/>
          <w:sz w:val="22"/>
          <w:szCs w:val="22"/>
        </w:rPr>
        <w:t>.</w:t>
      </w:r>
      <w:r w:rsidR="00006C66">
        <w:rPr>
          <w:rFonts w:ascii="Times New Roman" w:hAnsi="Times New Roman"/>
          <w:color w:val="000000"/>
          <w:sz w:val="22"/>
          <w:szCs w:val="22"/>
        </w:rPr>
        <w:t xml:space="preserve"> i 13.02.</w:t>
      </w:r>
      <w:r w:rsidRPr="00FE1988">
        <w:rPr>
          <w:rFonts w:ascii="Times New Roman" w:hAnsi="Times New Roman"/>
          <w:color w:val="000000"/>
          <w:sz w:val="22"/>
          <w:szCs w:val="22"/>
        </w:rPr>
        <w:t>201</w:t>
      </w:r>
      <w:r w:rsidR="00006C66">
        <w:rPr>
          <w:rFonts w:ascii="Times New Roman" w:hAnsi="Times New Roman"/>
          <w:color w:val="000000"/>
          <w:sz w:val="22"/>
          <w:szCs w:val="22"/>
        </w:rPr>
        <w:t>9</w:t>
      </w:r>
      <w:r w:rsidRPr="00FE1988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64459B" w:rsidRPr="0064459B" w:rsidRDefault="0064459B" w:rsidP="0064459B">
      <w:pPr>
        <w:rPr>
          <w:rFonts w:ascii="Times New Roman" w:hAnsi="Times New Roman"/>
          <w:sz w:val="22"/>
          <w:szCs w:val="22"/>
        </w:rPr>
      </w:pPr>
      <w:r w:rsidRPr="00FE1988">
        <w:rPr>
          <w:rFonts w:ascii="Times New Roman" w:hAnsi="Times New Roman"/>
          <w:sz w:val="22"/>
          <w:szCs w:val="22"/>
        </w:rPr>
        <w:t>Od planiranih aktivnosti  realizirano je slijedeće: poludnevni izleti 1.</w:t>
      </w:r>
      <w:r w:rsidR="00006C66">
        <w:rPr>
          <w:rFonts w:ascii="Times New Roman" w:hAnsi="Times New Roman"/>
          <w:sz w:val="22"/>
          <w:szCs w:val="22"/>
        </w:rPr>
        <w:t xml:space="preserve"> (Etno-eko selo Škopljanci, Radošić) </w:t>
      </w:r>
      <w:r w:rsidRPr="00FE1988">
        <w:rPr>
          <w:rFonts w:ascii="Times New Roman" w:hAnsi="Times New Roman"/>
          <w:sz w:val="22"/>
          <w:szCs w:val="22"/>
        </w:rPr>
        <w:t xml:space="preserve"> i 2. razreda</w:t>
      </w:r>
      <w:r w:rsidR="00006C66">
        <w:rPr>
          <w:rFonts w:ascii="Times New Roman" w:hAnsi="Times New Roman"/>
          <w:sz w:val="22"/>
          <w:szCs w:val="22"/>
        </w:rPr>
        <w:t xml:space="preserve"> (Otok Krapanj, Šibenik)</w:t>
      </w:r>
      <w:r w:rsidRPr="00FE1988">
        <w:rPr>
          <w:rFonts w:ascii="Times New Roman" w:hAnsi="Times New Roman"/>
          <w:sz w:val="22"/>
          <w:szCs w:val="22"/>
        </w:rPr>
        <w:t>, jednodnevni izlet</w:t>
      </w:r>
      <w:r w:rsidR="008C4F5F" w:rsidRPr="00FE1988">
        <w:rPr>
          <w:rFonts w:ascii="Times New Roman" w:hAnsi="Times New Roman"/>
          <w:sz w:val="22"/>
          <w:szCs w:val="22"/>
        </w:rPr>
        <w:t>i</w:t>
      </w:r>
      <w:r w:rsidRPr="00FE1988">
        <w:rPr>
          <w:rFonts w:ascii="Times New Roman" w:hAnsi="Times New Roman"/>
          <w:sz w:val="22"/>
          <w:szCs w:val="22"/>
        </w:rPr>
        <w:t xml:space="preserve"> 3. </w:t>
      </w:r>
      <w:r w:rsidR="00FE1988" w:rsidRPr="00FE1988">
        <w:rPr>
          <w:rFonts w:ascii="Times New Roman" w:hAnsi="Times New Roman"/>
          <w:sz w:val="22"/>
          <w:szCs w:val="22"/>
        </w:rPr>
        <w:t>r</w:t>
      </w:r>
      <w:r w:rsidRPr="00FE1988">
        <w:rPr>
          <w:rFonts w:ascii="Times New Roman" w:hAnsi="Times New Roman"/>
          <w:sz w:val="22"/>
          <w:szCs w:val="22"/>
        </w:rPr>
        <w:t>azreda</w:t>
      </w:r>
      <w:r w:rsidR="00006C66">
        <w:rPr>
          <w:rFonts w:ascii="Times New Roman" w:hAnsi="Times New Roman"/>
          <w:sz w:val="22"/>
          <w:szCs w:val="22"/>
        </w:rPr>
        <w:t xml:space="preserve"> (Park prirode Sutivan, o. Brač)</w:t>
      </w:r>
      <w:r w:rsidRPr="00FE1988">
        <w:rPr>
          <w:rFonts w:ascii="Times New Roman" w:hAnsi="Times New Roman"/>
          <w:sz w:val="22"/>
          <w:szCs w:val="22"/>
        </w:rPr>
        <w:t>, učenička ekskurzija učenika 4. i 7. razreda</w:t>
      </w:r>
      <w:r w:rsidR="00FE1988" w:rsidRPr="00FE1988">
        <w:rPr>
          <w:rFonts w:ascii="Times New Roman" w:hAnsi="Times New Roman"/>
          <w:sz w:val="22"/>
          <w:szCs w:val="22"/>
        </w:rPr>
        <w:t xml:space="preserve">, </w:t>
      </w:r>
      <w:r w:rsidR="00663D15" w:rsidRPr="00FE1988">
        <w:rPr>
          <w:rFonts w:ascii="Times New Roman" w:hAnsi="Times New Roman"/>
          <w:sz w:val="22"/>
          <w:szCs w:val="22"/>
        </w:rPr>
        <w:t>projekt „Posjet 8. razreda Vukovaru“ u organizaciji Memorijalnog centra Domovinskog rata Vukovar</w:t>
      </w:r>
      <w:r w:rsidR="00006C66">
        <w:rPr>
          <w:rFonts w:ascii="Times New Roman" w:hAnsi="Times New Roman"/>
          <w:sz w:val="22"/>
          <w:szCs w:val="22"/>
        </w:rPr>
        <w:t xml:space="preserve"> </w:t>
      </w:r>
      <w:r w:rsidR="00E3275B">
        <w:rPr>
          <w:rFonts w:ascii="Times New Roman" w:hAnsi="Times New Roman"/>
          <w:sz w:val="22"/>
          <w:szCs w:val="22"/>
        </w:rPr>
        <w:t xml:space="preserve"> – 1</w:t>
      </w:r>
      <w:r w:rsidR="00006C66">
        <w:rPr>
          <w:rFonts w:ascii="Times New Roman" w:hAnsi="Times New Roman"/>
          <w:sz w:val="22"/>
          <w:szCs w:val="22"/>
        </w:rPr>
        <w:t>1</w:t>
      </w:r>
      <w:r w:rsidR="00E3275B">
        <w:rPr>
          <w:rFonts w:ascii="Times New Roman" w:hAnsi="Times New Roman"/>
          <w:sz w:val="22"/>
          <w:szCs w:val="22"/>
        </w:rPr>
        <w:t>.-1</w:t>
      </w:r>
      <w:r w:rsidR="00006C66">
        <w:rPr>
          <w:rFonts w:ascii="Times New Roman" w:hAnsi="Times New Roman"/>
          <w:sz w:val="22"/>
          <w:szCs w:val="22"/>
        </w:rPr>
        <w:t>3.</w:t>
      </w:r>
      <w:r w:rsidR="00E3275B">
        <w:rPr>
          <w:rFonts w:ascii="Times New Roman" w:hAnsi="Times New Roman"/>
          <w:sz w:val="22"/>
          <w:szCs w:val="22"/>
        </w:rPr>
        <w:t xml:space="preserve"> lipnja 201</w:t>
      </w:r>
      <w:r w:rsidR="00006C66">
        <w:rPr>
          <w:rFonts w:ascii="Times New Roman" w:hAnsi="Times New Roman"/>
          <w:sz w:val="22"/>
          <w:szCs w:val="22"/>
        </w:rPr>
        <w:t>9</w:t>
      </w:r>
      <w:r w:rsidR="00E3275B">
        <w:rPr>
          <w:rFonts w:ascii="Times New Roman" w:hAnsi="Times New Roman"/>
          <w:sz w:val="22"/>
          <w:szCs w:val="22"/>
        </w:rPr>
        <w:t>.)</w:t>
      </w:r>
      <w:r w:rsidR="0070370E" w:rsidRPr="00A6680C">
        <w:rPr>
          <w:rFonts w:ascii="Times New Roman" w:hAnsi="Times New Roman"/>
          <w:b/>
          <w:sz w:val="22"/>
          <w:szCs w:val="22"/>
        </w:rPr>
        <w:t>,</w:t>
      </w:r>
      <w:r w:rsidR="0070370E">
        <w:rPr>
          <w:rFonts w:ascii="Times New Roman" w:hAnsi="Times New Roman"/>
          <w:sz w:val="22"/>
          <w:szCs w:val="22"/>
        </w:rPr>
        <w:t xml:space="preserve"> od planiranih </w:t>
      </w:r>
      <w:r w:rsidR="00006C66">
        <w:rPr>
          <w:rFonts w:ascii="Times New Roman" w:hAnsi="Times New Roman"/>
          <w:sz w:val="22"/>
          <w:szCs w:val="22"/>
        </w:rPr>
        <w:t>8</w:t>
      </w:r>
      <w:r w:rsidR="0070370E">
        <w:rPr>
          <w:rFonts w:ascii="Times New Roman" w:hAnsi="Times New Roman"/>
          <w:sz w:val="22"/>
          <w:szCs w:val="22"/>
        </w:rPr>
        <w:t xml:space="preserve"> posjeta realiziran</w:t>
      </w:r>
      <w:r w:rsidR="00006C66">
        <w:rPr>
          <w:rFonts w:ascii="Times New Roman" w:hAnsi="Times New Roman"/>
          <w:sz w:val="22"/>
          <w:szCs w:val="22"/>
        </w:rPr>
        <w:t xml:space="preserve">o je 5 </w:t>
      </w:r>
      <w:r w:rsidR="0070370E">
        <w:rPr>
          <w:rFonts w:ascii="Times New Roman" w:hAnsi="Times New Roman"/>
          <w:sz w:val="22"/>
          <w:szCs w:val="22"/>
        </w:rPr>
        <w:t xml:space="preserve"> (nisu realizirane u </w:t>
      </w:r>
      <w:r w:rsidR="00006C66">
        <w:rPr>
          <w:rFonts w:ascii="Times New Roman" w:hAnsi="Times New Roman"/>
          <w:sz w:val="22"/>
          <w:szCs w:val="22"/>
        </w:rPr>
        <w:t>5</w:t>
      </w:r>
      <w:r w:rsidR="0092618E">
        <w:rPr>
          <w:rFonts w:ascii="Times New Roman" w:hAnsi="Times New Roman"/>
          <w:sz w:val="22"/>
          <w:szCs w:val="22"/>
        </w:rPr>
        <w:t xml:space="preserve">. </w:t>
      </w:r>
      <w:r w:rsidR="00FE1988">
        <w:rPr>
          <w:rFonts w:ascii="Times New Roman" w:hAnsi="Times New Roman"/>
          <w:sz w:val="22"/>
          <w:szCs w:val="22"/>
        </w:rPr>
        <w:t xml:space="preserve">, </w:t>
      </w:r>
      <w:r w:rsidRPr="0064459B">
        <w:rPr>
          <w:rFonts w:ascii="Times New Roman" w:hAnsi="Times New Roman"/>
          <w:sz w:val="22"/>
          <w:szCs w:val="22"/>
        </w:rPr>
        <w:t xml:space="preserve">7. </w:t>
      </w:r>
      <w:r w:rsidR="00FE1988">
        <w:rPr>
          <w:rFonts w:ascii="Times New Roman" w:hAnsi="Times New Roman"/>
          <w:sz w:val="22"/>
          <w:szCs w:val="22"/>
        </w:rPr>
        <w:t xml:space="preserve">i 8. </w:t>
      </w:r>
      <w:r w:rsidR="0092618E">
        <w:rPr>
          <w:rFonts w:ascii="Times New Roman" w:hAnsi="Times New Roman"/>
          <w:sz w:val="22"/>
          <w:szCs w:val="22"/>
        </w:rPr>
        <w:t xml:space="preserve">razredu, zbog  </w:t>
      </w:r>
      <w:r w:rsidR="00006C66">
        <w:rPr>
          <w:rFonts w:ascii="Times New Roman" w:hAnsi="Times New Roman"/>
          <w:sz w:val="22"/>
          <w:szCs w:val="22"/>
        </w:rPr>
        <w:t>tehničkih problema u nastavi predmetne nastave)</w:t>
      </w:r>
      <w:r w:rsidR="00A04B3C">
        <w:rPr>
          <w:rFonts w:ascii="Times New Roman" w:hAnsi="Times New Roman"/>
          <w:sz w:val="22"/>
          <w:szCs w:val="22"/>
        </w:rPr>
        <w:t xml:space="preserve">, dio </w:t>
      </w:r>
      <w:r w:rsidR="0092618E">
        <w:rPr>
          <w:rFonts w:ascii="Times New Roman" w:hAnsi="Times New Roman"/>
          <w:sz w:val="22"/>
          <w:szCs w:val="22"/>
        </w:rPr>
        <w:t>planirani</w:t>
      </w:r>
      <w:r w:rsidR="00A04B3C">
        <w:rPr>
          <w:rFonts w:ascii="Times New Roman" w:hAnsi="Times New Roman"/>
          <w:sz w:val="22"/>
          <w:szCs w:val="22"/>
        </w:rPr>
        <w:t>h oblika</w:t>
      </w:r>
      <w:r w:rsidR="0092618E">
        <w:rPr>
          <w:rFonts w:ascii="Times New Roman" w:hAnsi="Times New Roman"/>
          <w:sz w:val="22"/>
          <w:szCs w:val="22"/>
        </w:rPr>
        <w:t xml:space="preserve"> izvanučioničke nastave (</w:t>
      </w:r>
      <w:r w:rsidR="0070370E">
        <w:rPr>
          <w:rFonts w:ascii="Times New Roman" w:hAnsi="Times New Roman"/>
          <w:sz w:val="22"/>
          <w:szCs w:val="22"/>
        </w:rPr>
        <w:t xml:space="preserve">od </w:t>
      </w:r>
      <w:r w:rsidR="0092618E">
        <w:rPr>
          <w:rFonts w:ascii="Times New Roman" w:hAnsi="Times New Roman"/>
          <w:sz w:val="22"/>
          <w:szCs w:val="22"/>
        </w:rPr>
        <w:t>u</w:t>
      </w:r>
      <w:r w:rsidR="0070370E">
        <w:rPr>
          <w:rFonts w:ascii="Times New Roman" w:hAnsi="Times New Roman"/>
          <w:sz w:val="22"/>
          <w:szCs w:val="22"/>
        </w:rPr>
        <w:t>kupno 1</w:t>
      </w:r>
      <w:r w:rsidR="00FE1988">
        <w:rPr>
          <w:rFonts w:ascii="Times New Roman" w:hAnsi="Times New Roman"/>
          <w:sz w:val="22"/>
          <w:szCs w:val="22"/>
        </w:rPr>
        <w:t>5</w:t>
      </w:r>
      <w:r w:rsidR="0070370E">
        <w:rPr>
          <w:rFonts w:ascii="Times New Roman" w:hAnsi="Times New Roman"/>
          <w:sz w:val="22"/>
          <w:szCs w:val="22"/>
        </w:rPr>
        <w:t xml:space="preserve"> realizirano </w:t>
      </w:r>
      <w:r w:rsidR="00006C66">
        <w:rPr>
          <w:rFonts w:ascii="Times New Roman" w:hAnsi="Times New Roman"/>
          <w:sz w:val="22"/>
          <w:szCs w:val="22"/>
        </w:rPr>
        <w:t>13</w:t>
      </w:r>
      <w:r w:rsidR="0070370E">
        <w:rPr>
          <w:rFonts w:ascii="Times New Roman" w:hAnsi="Times New Roman"/>
          <w:sz w:val="22"/>
          <w:szCs w:val="22"/>
        </w:rPr>
        <w:t xml:space="preserve">, za učenike od 1. do 8. razreda), </w:t>
      </w:r>
      <w:r w:rsidR="00006C66">
        <w:rPr>
          <w:rFonts w:ascii="Times New Roman" w:hAnsi="Times New Roman"/>
          <w:sz w:val="22"/>
          <w:szCs w:val="22"/>
        </w:rPr>
        <w:t>9</w:t>
      </w:r>
      <w:r w:rsidR="0070370E">
        <w:rPr>
          <w:rFonts w:ascii="Times New Roman" w:hAnsi="Times New Roman"/>
          <w:sz w:val="22"/>
          <w:szCs w:val="22"/>
        </w:rPr>
        <w:t xml:space="preserve"> od </w:t>
      </w:r>
      <w:r w:rsidR="0010214B">
        <w:rPr>
          <w:rFonts w:ascii="Times New Roman" w:hAnsi="Times New Roman"/>
          <w:sz w:val="22"/>
          <w:szCs w:val="22"/>
        </w:rPr>
        <w:t>8</w:t>
      </w:r>
      <w:r w:rsidR="0092618E">
        <w:rPr>
          <w:rFonts w:ascii="Times New Roman" w:hAnsi="Times New Roman"/>
          <w:sz w:val="22"/>
          <w:szCs w:val="22"/>
        </w:rPr>
        <w:t xml:space="preserve"> planiranih kazališnih </w:t>
      </w:r>
      <w:r w:rsidR="00006C66">
        <w:rPr>
          <w:rFonts w:ascii="Times New Roman" w:hAnsi="Times New Roman"/>
          <w:sz w:val="22"/>
          <w:szCs w:val="22"/>
        </w:rPr>
        <w:t xml:space="preserve">i/ili kino </w:t>
      </w:r>
      <w:r w:rsidR="0092618E">
        <w:rPr>
          <w:rFonts w:ascii="Times New Roman" w:hAnsi="Times New Roman"/>
          <w:sz w:val="22"/>
          <w:szCs w:val="22"/>
        </w:rPr>
        <w:t>predstava</w:t>
      </w:r>
      <w:r w:rsidR="0010214B">
        <w:rPr>
          <w:rFonts w:ascii="Times New Roman" w:hAnsi="Times New Roman"/>
          <w:sz w:val="22"/>
          <w:szCs w:val="22"/>
        </w:rPr>
        <w:t xml:space="preserve"> (Predstave: Od atoma do stanice, Ivica i Marica, Priče iz davnine, Moj razred 2.b; filmovi: Moj dida je pao s Marsa, Orešar i četiri kraljevstva, Bijeli očnjak, Mračni umovi)</w:t>
      </w:r>
      <w:r w:rsidRPr="0064459B">
        <w:rPr>
          <w:rFonts w:ascii="Times New Roman" w:hAnsi="Times New Roman"/>
          <w:sz w:val="22"/>
          <w:szCs w:val="22"/>
        </w:rPr>
        <w:t xml:space="preserve">. </w:t>
      </w:r>
      <w:r w:rsidR="00006C66">
        <w:rPr>
          <w:rFonts w:ascii="Times New Roman" w:hAnsi="Times New Roman"/>
          <w:sz w:val="22"/>
          <w:szCs w:val="22"/>
        </w:rPr>
        <w:t xml:space="preserve">U 7. razredu ostvarena je jedna predstava više. Riječ je o besplatnoj predstavi u organizaciji Grada Solina, u Domu Zvonimir, predstava „Nasilje, za nasilje nema opravdanja! (160 primjera svakodnevnog nasilja“, djela Zijaha Sokolovića u izvedbi Udruge „Riječi/Pravo/Predstave“ povodom Međunarodnog dana borbe protiv nasilja nad ženama (25.11.2019.). </w:t>
      </w:r>
      <w:r w:rsidR="00EF0092">
        <w:rPr>
          <w:rFonts w:ascii="Times New Roman" w:hAnsi="Times New Roman"/>
          <w:sz w:val="22"/>
          <w:szCs w:val="22"/>
        </w:rPr>
        <w:t xml:space="preserve"> U nižim razredima ostvarena je jedna predstava više od planiranog. Riječ je o predstavi „Naš zeleni svijet“ u izvedbi Kazališta Smješko, Zagreb održanoj 25. veljače 2019. godine u prostorijama škole, a u sklopu gradskog projekta </w:t>
      </w:r>
      <w:r w:rsidR="00EF0092" w:rsidRPr="006A06B5">
        <w:rPr>
          <w:rFonts w:ascii="Times New Roman" w:hAnsi="Times New Roman"/>
          <w:color w:val="000000"/>
          <w:sz w:val="22"/>
          <w:szCs w:val="22"/>
        </w:rPr>
        <w:t>„Razmišljam EKOlogi</w:t>
      </w:r>
      <w:r w:rsidR="00EF0092" w:rsidRPr="006A06B5">
        <w:rPr>
          <w:rFonts w:ascii="Times New Roman" w:hAnsi="Times New Roman" w:hint="eastAsia"/>
          <w:color w:val="000000"/>
          <w:sz w:val="22"/>
          <w:szCs w:val="22"/>
        </w:rPr>
        <w:t>č</w:t>
      </w:r>
      <w:r w:rsidR="00EF0092" w:rsidRPr="006A06B5">
        <w:rPr>
          <w:rFonts w:ascii="Times New Roman" w:hAnsi="Times New Roman"/>
          <w:color w:val="000000"/>
          <w:sz w:val="22"/>
          <w:szCs w:val="22"/>
        </w:rPr>
        <w:t>no“</w:t>
      </w:r>
      <w:r w:rsidR="00EF0092">
        <w:rPr>
          <w:rFonts w:ascii="Times New Roman" w:hAnsi="Times New Roman"/>
          <w:color w:val="000000"/>
          <w:sz w:val="22"/>
          <w:szCs w:val="22"/>
        </w:rPr>
        <w:t>, a na temu razvrstavanja i recikliranja otpada.</w:t>
      </w:r>
    </w:p>
    <w:p w:rsidR="0010214B" w:rsidRDefault="0064459B" w:rsidP="0064459B">
      <w:pPr>
        <w:jc w:val="both"/>
        <w:rPr>
          <w:rFonts w:ascii="Times New Roman" w:hAnsi="Times New Roman"/>
          <w:sz w:val="22"/>
          <w:szCs w:val="22"/>
        </w:rPr>
      </w:pPr>
      <w:r w:rsidRPr="0064459B">
        <w:rPr>
          <w:rFonts w:ascii="Times New Roman" w:hAnsi="Times New Roman"/>
          <w:sz w:val="22"/>
          <w:szCs w:val="22"/>
        </w:rPr>
        <w:t>Broj planiran</w:t>
      </w:r>
      <w:r w:rsidR="00A97362">
        <w:rPr>
          <w:rFonts w:ascii="Times New Roman" w:hAnsi="Times New Roman"/>
          <w:sz w:val="22"/>
          <w:szCs w:val="22"/>
        </w:rPr>
        <w:t xml:space="preserve">ih aktivnosti sličan je </w:t>
      </w:r>
      <w:r w:rsidRPr="0064459B">
        <w:rPr>
          <w:rFonts w:ascii="Times New Roman" w:hAnsi="Times New Roman"/>
          <w:sz w:val="22"/>
          <w:szCs w:val="22"/>
        </w:rPr>
        <w:t>u odnosu na prethodne godine,</w:t>
      </w:r>
      <w:r w:rsidR="00A97362">
        <w:rPr>
          <w:rFonts w:ascii="Times New Roman" w:hAnsi="Times New Roman"/>
          <w:sz w:val="22"/>
          <w:szCs w:val="22"/>
        </w:rPr>
        <w:t xml:space="preserve"> ali je realiziran u </w:t>
      </w:r>
      <w:r w:rsidR="0010214B">
        <w:rPr>
          <w:rFonts w:ascii="Times New Roman" w:hAnsi="Times New Roman"/>
          <w:sz w:val="22"/>
          <w:szCs w:val="22"/>
        </w:rPr>
        <w:t>veće</w:t>
      </w:r>
      <w:r w:rsidR="00A97362">
        <w:rPr>
          <w:rFonts w:ascii="Times New Roman" w:hAnsi="Times New Roman"/>
          <w:sz w:val="22"/>
          <w:szCs w:val="22"/>
        </w:rPr>
        <w:t>m obimu</w:t>
      </w:r>
      <w:r w:rsidR="0092618E">
        <w:rPr>
          <w:rFonts w:ascii="Times New Roman" w:hAnsi="Times New Roman"/>
          <w:sz w:val="22"/>
          <w:szCs w:val="22"/>
        </w:rPr>
        <w:t xml:space="preserve"> (posebno se to donosi na planirane posjete</w:t>
      </w:r>
      <w:r w:rsidR="00FE1988">
        <w:rPr>
          <w:rFonts w:ascii="Times New Roman" w:hAnsi="Times New Roman"/>
          <w:sz w:val="22"/>
          <w:szCs w:val="22"/>
        </w:rPr>
        <w:t xml:space="preserve"> i izvanučioničku n</w:t>
      </w:r>
      <w:r w:rsidR="005348F0">
        <w:rPr>
          <w:rFonts w:ascii="Times New Roman" w:hAnsi="Times New Roman"/>
          <w:sz w:val="22"/>
          <w:szCs w:val="22"/>
        </w:rPr>
        <w:t>a</w:t>
      </w:r>
      <w:r w:rsidR="00FE1988">
        <w:rPr>
          <w:rFonts w:ascii="Times New Roman" w:hAnsi="Times New Roman"/>
          <w:sz w:val="22"/>
          <w:szCs w:val="22"/>
        </w:rPr>
        <w:t>stavu</w:t>
      </w:r>
      <w:r w:rsidR="0092618E">
        <w:rPr>
          <w:rFonts w:ascii="Times New Roman" w:hAnsi="Times New Roman"/>
          <w:sz w:val="22"/>
          <w:szCs w:val="22"/>
        </w:rPr>
        <w:t>)</w:t>
      </w:r>
      <w:r w:rsidR="0010214B">
        <w:rPr>
          <w:rFonts w:ascii="Times New Roman" w:hAnsi="Times New Roman"/>
          <w:sz w:val="22"/>
          <w:szCs w:val="22"/>
        </w:rPr>
        <w:t xml:space="preserve">.  </w:t>
      </w:r>
    </w:p>
    <w:p w:rsidR="007161A5" w:rsidRDefault="00A97362" w:rsidP="0064459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Treba napomenuti da je iz izvješća učitelja vidljiv veliki interes i motiviranost učenika za ove vidove rada i aktivnosti. </w:t>
      </w:r>
      <w:r w:rsidR="0064459B" w:rsidRPr="0064459B">
        <w:rPr>
          <w:rFonts w:ascii="Times New Roman" w:hAnsi="Times New Roman"/>
          <w:sz w:val="22"/>
          <w:szCs w:val="22"/>
        </w:rPr>
        <w:t xml:space="preserve"> </w:t>
      </w:r>
    </w:p>
    <w:p w:rsidR="00A97362" w:rsidRDefault="00A97362" w:rsidP="0064459B">
      <w:pPr>
        <w:jc w:val="both"/>
        <w:rPr>
          <w:rFonts w:ascii="Times New Roman" w:hAnsi="Times New Roman"/>
          <w:sz w:val="22"/>
          <w:szCs w:val="22"/>
        </w:rPr>
      </w:pPr>
    </w:p>
    <w:p w:rsidR="00A6680C" w:rsidRPr="00590E11" w:rsidRDefault="00A6680C" w:rsidP="0064459B">
      <w:pPr>
        <w:jc w:val="both"/>
        <w:rPr>
          <w:rFonts w:ascii="Times New Roman" w:hAnsi="Times New Roman"/>
          <w:sz w:val="22"/>
          <w:szCs w:val="22"/>
        </w:rPr>
      </w:pPr>
    </w:p>
    <w:p w:rsidR="00F43BC5" w:rsidRDefault="001F2850" w:rsidP="00505890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F43BC5">
        <w:rPr>
          <w:rFonts w:ascii="Times New Roman" w:hAnsi="Times New Roman"/>
          <w:b/>
          <w:color w:val="000000"/>
        </w:rPr>
        <w:t>STANJE SIGURNOSTI</w:t>
      </w:r>
      <w:r w:rsidR="00F43BC5" w:rsidRPr="00F43BC5">
        <w:rPr>
          <w:rFonts w:ascii="Times New Roman" w:hAnsi="Times New Roman"/>
          <w:b/>
          <w:color w:val="000000"/>
        </w:rPr>
        <w:t>, PROVEDBA PREVENTIVNIH PROGRAMA I MJERE ZAŠTITE</w:t>
      </w:r>
      <w:r w:rsidRPr="00F43BC5">
        <w:rPr>
          <w:rFonts w:ascii="Times New Roman" w:hAnsi="Times New Roman"/>
          <w:b/>
          <w:color w:val="000000"/>
        </w:rPr>
        <w:t xml:space="preserve"> UČENIKA </w:t>
      </w:r>
    </w:p>
    <w:p w:rsidR="00571281" w:rsidRPr="00F43BC5" w:rsidRDefault="00571281" w:rsidP="00571281">
      <w:pPr>
        <w:pStyle w:val="Odlomakpopisa"/>
        <w:autoSpaceDE w:val="0"/>
        <w:autoSpaceDN w:val="0"/>
        <w:adjustRightInd w:val="0"/>
        <w:spacing w:after="0"/>
        <w:ind w:left="1004"/>
        <w:rPr>
          <w:rFonts w:ascii="Times New Roman" w:hAnsi="Times New Roman"/>
          <w:b/>
          <w:color w:val="000000"/>
        </w:rPr>
      </w:pPr>
    </w:p>
    <w:p w:rsidR="006556E7" w:rsidRPr="0048363D" w:rsidRDefault="006556E7" w:rsidP="0048363D">
      <w:pPr>
        <w:pStyle w:val="tb-na16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48363D">
        <w:rPr>
          <w:bCs/>
          <w:color w:val="000000"/>
          <w:sz w:val="22"/>
          <w:szCs w:val="22"/>
        </w:rPr>
        <w:t xml:space="preserve">Prema Pravilniku o načinu postupanja odgojno-obrazovnih školskih ustanova u poduzimanju mjera zaštite prava učenika te prijave svakog kršenja tih prava nadležnim tijelima, obveze škola su: 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sprječavanje nasilja između učenika, između učenika i radnika školske ustanove, između učenika i druge odrasle osobe;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prijava povrede prava učenika stručnim tijelima školske ustanove;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prijava povrede prava učenika nadležnim tijelima izvan školske ustanove;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postupanje stručnih tijela školske ustanove prema žrtvama nasilja;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postupanje stručnih tijela školske ustanove prema kršiteljima prava učenika;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postupanje školske ustanove u suradnji s nadležnim tijelima izvan školske ustanove prema žrtvama nasilja;</w:t>
      </w:r>
    </w:p>
    <w:p w:rsidR="006556E7" w:rsidRPr="0048363D" w:rsidRDefault="006556E7" w:rsidP="006556E7">
      <w:pPr>
        <w:pStyle w:val="tb-na16"/>
        <w:numPr>
          <w:ilvl w:val="0"/>
          <w:numId w:val="1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48363D">
        <w:rPr>
          <w:color w:val="000000"/>
          <w:sz w:val="22"/>
          <w:szCs w:val="22"/>
        </w:rPr>
        <w:t>postupanje školske ustanove u suradnji s nadležnim tijelima izvan školske ustanove prema kršiteljima prava učenika.</w:t>
      </w:r>
    </w:p>
    <w:p w:rsidR="0048363D" w:rsidRDefault="006556E7" w:rsidP="0048363D">
      <w:pPr>
        <w:ind w:firstLine="72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Sukladno pravilniku škola redovito prati stanje sigurnosti, provedbu preventivnih programa i mjere zaštite učenika.</w:t>
      </w:r>
      <w:r w:rsidR="00C2376B" w:rsidRPr="0048363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D8177F" w:rsidRDefault="00C2376B" w:rsidP="0048363D">
      <w:pPr>
        <w:ind w:firstLine="720"/>
        <w:rPr>
          <w:rFonts w:ascii="Times New Roman" w:hAnsi="Times New Roman"/>
          <w:color w:val="000000"/>
          <w:sz w:val="22"/>
          <w:szCs w:val="22"/>
        </w:rPr>
      </w:pPr>
      <w:r w:rsidRPr="0048363D">
        <w:rPr>
          <w:rFonts w:ascii="Times New Roman" w:hAnsi="Times New Roman"/>
          <w:color w:val="000000"/>
          <w:sz w:val="22"/>
          <w:szCs w:val="22"/>
        </w:rPr>
        <w:t>Stanje sigurnosti u školi je dobro</w:t>
      </w:r>
      <w:r w:rsidR="0092618E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D8177F" w:rsidRPr="00D8177F" w:rsidRDefault="00D8177F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 w:rsidRPr="00D8177F">
        <w:rPr>
          <w:rFonts w:ascii="Times New Roman" w:eastAsia="Dotum" w:hAnsi="Times New Roman"/>
          <w:b w:val="0"/>
          <w:bCs/>
          <w:szCs w:val="22"/>
        </w:rPr>
        <w:t xml:space="preserve">Uslijed posljedica dugotrajne socio-ekonomske krize i društvene krize uočljiv je porast broja problema u obiteljima koji direktno utječu i na djecu. Uslijed toga pojavljuju se sitne krađe, češći </w:t>
      </w:r>
      <w:r w:rsidRPr="00D8177F">
        <w:rPr>
          <w:rFonts w:ascii="Times New Roman" w:eastAsia="Dotum" w:hAnsi="Times New Roman"/>
          <w:b w:val="0"/>
          <w:bCs/>
          <w:szCs w:val="22"/>
        </w:rPr>
        <w:lastRenderedPageBreak/>
        <w:t>sukobi među djecom, a u novije vrijeme i više nasilja putem društvenih mreža. Stalno se prati stanje sigurnosti i provode adekvatne mjere</w:t>
      </w:r>
      <w:r w:rsidR="00773A1B">
        <w:rPr>
          <w:rFonts w:ascii="Times New Roman" w:eastAsia="Dotum" w:hAnsi="Times New Roman"/>
          <w:b w:val="0"/>
          <w:bCs/>
          <w:szCs w:val="22"/>
        </w:rPr>
        <w:t xml:space="preserve">.   </w:t>
      </w:r>
    </w:p>
    <w:p w:rsidR="00D8177F" w:rsidRDefault="00D8177F" w:rsidP="00D8177F">
      <w:pPr>
        <w:pStyle w:val="Tijeloteksta"/>
        <w:jc w:val="left"/>
        <w:rPr>
          <w:rFonts w:ascii="Times New Roman" w:eastAsia="Dotum" w:hAnsi="Times New Roman"/>
          <w:b w:val="0"/>
          <w:bCs/>
          <w:szCs w:val="22"/>
        </w:rPr>
      </w:pPr>
      <w:r w:rsidRPr="00D8177F">
        <w:rPr>
          <w:rFonts w:ascii="Times New Roman" w:eastAsia="Dotum" w:hAnsi="Times New Roman"/>
          <w:b w:val="0"/>
          <w:bCs/>
          <w:szCs w:val="22"/>
        </w:rPr>
        <w:t>Osim toga Grad Solin osigurao je sr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edstva </w:t>
      </w:r>
      <w:r w:rsidRPr="00D8177F">
        <w:rPr>
          <w:rFonts w:ascii="Times New Roman" w:eastAsia="Dotum" w:hAnsi="Times New Roman"/>
          <w:b w:val="0"/>
          <w:bCs/>
          <w:szCs w:val="22"/>
        </w:rPr>
        <w:t>za izradu projektne dokumentacije izgradnje i uređenja prometnica koje predstavljaju pristupni put do škole (od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 ulice don Frane Bulića, ulicom </w:t>
      </w:r>
      <w:r w:rsidRPr="00D8177F">
        <w:rPr>
          <w:rFonts w:ascii="Times New Roman" w:eastAsia="Dotum" w:hAnsi="Times New Roman"/>
          <w:b w:val="0"/>
          <w:bCs/>
          <w:szCs w:val="22"/>
        </w:rPr>
        <w:t xml:space="preserve">sv. Nikole i Dudini), koja se planira proširiti za normalno prometovanje u dva smjera uz odgovarajući nogostup za pješake i kvalitetnu javnu rasvjetu. 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Tijekom ljeta </w:t>
      </w:r>
      <w:r w:rsidRPr="00D8177F">
        <w:rPr>
          <w:rFonts w:ascii="Times New Roman" w:eastAsia="Dotum" w:hAnsi="Times New Roman"/>
          <w:b w:val="0"/>
          <w:bCs/>
          <w:szCs w:val="22"/>
        </w:rPr>
        <w:t xml:space="preserve">2017. 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 godine </w:t>
      </w:r>
      <w:r w:rsidRPr="00D8177F">
        <w:rPr>
          <w:rFonts w:ascii="Times New Roman" w:eastAsia="Dotum" w:hAnsi="Times New Roman"/>
          <w:b w:val="0"/>
          <w:bCs/>
          <w:szCs w:val="22"/>
        </w:rPr>
        <w:t xml:space="preserve">započeli </w:t>
      </w:r>
      <w:r w:rsidR="002D42C5">
        <w:rPr>
          <w:rFonts w:ascii="Times New Roman" w:eastAsia="Dotum" w:hAnsi="Times New Roman"/>
          <w:b w:val="0"/>
          <w:bCs/>
          <w:szCs w:val="22"/>
        </w:rPr>
        <w:t>su navedeni radovi</w:t>
      </w:r>
      <w:r w:rsidR="00A6680C">
        <w:rPr>
          <w:rFonts w:ascii="Times New Roman" w:eastAsia="Dotum" w:hAnsi="Times New Roman"/>
          <w:b w:val="0"/>
          <w:bCs/>
          <w:szCs w:val="22"/>
        </w:rPr>
        <w:t xml:space="preserve"> na dionici od križanja ulice Don Frane Bulića i sv. Nikole do crkve sv. Anastazija. Ovim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 će se bitno povećati</w:t>
      </w:r>
      <w:r w:rsidRPr="00D8177F">
        <w:rPr>
          <w:rFonts w:ascii="Times New Roman" w:eastAsia="Dotum" w:hAnsi="Times New Roman"/>
          <w:b w:val="0"/>
          <w:bCs/>
          <w:szCs w:val="22"/>
        </w:rPr>
        <w:t xml:space="preserve"> razina sigurnosti učenika i djelatnika škole.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 Navedeni radovi planiraju se ostvariti etapno kroz tri godine. </w:t>
      </w:r>
      <w:r w:rsidR="00A6680C">
        <w:rPr>
          <w:rFonts w:ascii="Times New Roman" w:eastAsia="Dotum" w:hAnsi="Times New Roman"/>
          <w:b w:val="0"/>
          <w:bCs/>
          <w:szCs w:val="22"/>
        </w:rPr>
        <w:t xml:space="preserve">U uporabi 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je i novoizgrađeni pothodnik na ulici don Frane Bulića prije novog hotela koji je vrlo značajan za sigurnost učenika iz novih zgrada kod „Konzuma“. </w:t>
      </w:r>
    </w:p>
    <w:p w:rsidR="002D42C5" w:rsidRPr="00D8177F" w:rsidRDefault="002D42C5" w:rsidP="00D8177F">
      <w:pPr>
        <w:pStyle w:val="Tijeloteksta"/>
        <w:jc w:val="left"/>
        <w:rPr>
          <w:rFonts w:ascii="Times New Roman" w:eastAsia="Dotum" w:hAnsi="Times New Roman"/>
          <w:b w:val="0"/>
          <w:bCs/>
          <w:szCs w:val="22"/>
        </w:rPr>
      </w:pPr>
      <w:r>
        <w:rPr>
          <w:rFonts w:ascii="Times New Roman" w:eastAsia="Dotum" w:hAnsi="Times New Roman"/>
          <w:b w:val="0"/>
          <w:bCs/>
          <w:szCs w:val="22"/>
        </w:rPr>
        <w:t xml:space="preserve">Škola je </w:t>
      </w:r>
      <w:r w:rsidR="0010214B">
        <w:rPr>
          <w:rFonts w:ascii="Times New Roman" w:eastAsia="Dotum" w:hAnsi="Times New Roman"/>
          <w:b w:val="0"/>
          <w:bCs/>
          <w:szCs w:val="22"/>
        </w:rPr>
        <w:t xml:space="preserve">uz suglasnost i novčana sredstva Grada Solina i Splitsko-dalmatinske županije započela s izradom projektne dokumentacije dogradnje škole i izgradnje vrtićkog objekta na dijelu školskog terena uz rješenje uređenja </w:t>
      </w:r>
      <w:r>
        <w:rPr>
          <w:rFonts w:ascii="Times New Roman" w:eastAsia="Dotum" w:hAnsi="Times New Roman"/>
          <w:b w:val="0"/>
          <w:bCs/>
          <w:szCs w:val="22"/>
        </w:rPr>
        <w:t>okoliša škole (pješačke staze, ograde, prometna regulacija, oborinske vode, školsko športsko  igralište).</w:t>
      </w:r>
    </w:p>
    <w:p w:rsidR="00343FF9" w:rsidRPr="00C93448" w:rsidRDefault="00343FF9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>
        <w:rPr>
          <w:rFonts w:ascii="Times New Roman" w:eastAsia="Dotum" w:hAnsi="Times New Roman"/>
          <w:b w:val="0"/>
          <w:bCs/>
          <w:szCs w:val="22"/>
        </w:rPr>
        <w:t xml:space="preserve">U cilju povećanja sigurnosti učenika i smanjenja broja učenika koji napuštaju školski prostor zbog </w:t>
      </w:r>
      <w:r w:rsidRPr="00C93448">
        <w:rPr>
          <w:rFonts w:ascii="Times New Roman" w:eastAsia="Dotum" w:hAnsi="Times New Roman"/>
          <w:b w:val="0"/>
          <w:bCs/>
          <w:szCs w:val="22"/>
        </w:rPr>
        <w:t>marendi, organizirana je u suradnji s tvrtkom „</w:t>
      </w:r>
      <w:r w:rsidR="00DE69D1">
        <w:rPr>
          <w:rFonts w:ascii="Times New Roman" w:eastAsia="Dotum" w:hAnsi="Times New Roman"/>
          <w:b w:val="0"/>
          <w:bCs/>
          <w:szCs w:val="22"/>
        </w:rPr>
        <w:t>Bobis</w:t>
      </w:r>
      <w:r w:rsidRPr="00C93448">
        <w:rPr>
          <w:rFonts w:ascii="Times New Roman" w:eastAsia="Dotum" w:hAnsi="Times New Roman"/>
          <w:b w:val="0"/>
          <w:bCs/>
          <w:szCs w:val="22"/>
        </w:rPr>
        <w:t>“  organizirana podjela marendi u prostoru šk</w:t>
      </w:r>
      <w:r w:rsidR="00C93448" w:rsidRPr="00C93448">
        <w:rPr>
          <w:rFonts w:ascii="Times New Roman" w:eastAsia="Dotum" w:hAnsi="Times New Roman"/>
          <w:b w:val="0"/>
          <w:bCs/>
          <w:szCs w:val="22"/>
        </w:rPr>
        <w:t xml:space="preserve">ole </w:t>
      </w:r>
      <w:r w:rsidR="00C93448" w:rsidRPr="0004681F">
        <w:rPr>
          <w:rFonts w:ascii="Times New Roman" w:eastAsia="Dotum" w:hAnsi="Times New Roman"/>
          <w:b w:val="0"/>
          <w:bCs/>
          <w:szCs w:val="22"/>
        </w:rPr>
        <w:t>(</w:t>
      </w:r>
      <w:r w:rsidR="0004681F" w:rsidRPr="0004681F">
        <w:rPr>
          <w:rFonts w:ascii="Times New Roman" w:eastAsia="Dotum" w:hAnsi="Times New Roman"/>
          <w:b w:val="0"/>
          <w:szCs w:val="22"/>
        </w:rPr>
        <w:t>ove godine u rasponu od 23 do 5</w:t>
      </w:r>
      <w:r w:rsidRPr="0004681F">
        <w:rPr>
          <w:rFonts w:ascii="Times New Roman" w:eastAsia="Dotum" w:hAnsi="Times New Roman"/>
          <w:b w:val="0"/>
          <w:szCs w:val="22"/>
        </w:rPr>
        <w:t>0 učenika po danu</w:t>
      </w:r>
      <w:r w:rsidR="002D42C5" w:rsidRPr="0004681F">
        <w:rPr>
          <w:rFonts w:ascii="Times New Roman" w:eastAsia="Dotum" w:hAnsi="Times New Roman"/>
          <w:b w:val="0"/>
          <w:bCs/>
          <w:szCs w:val="22"/>
        </w:rPr>
        <w:t>)</w:t>
      </w:r>
      <w:r w:rsidRPr="0004681F">
        <w:rPr>
          <w:rFonts w:ascii="Times New Roman" w:eastAsia="Dotum" w:hAnsi="Times New Roman"/>
          <w:b w:val="0"/>
          <w:bCs/>
          <w:szCs w:val="22"/>
        </w:rPr>
        <w:t>.</w:t>
      </w:r>
      <w:r w:rsidRPr="00C93448">
        <w:rPr>
          <w:rFonts w:ascii="Times New Roman" w:eastAsia="Dotum" w:hAnsi="Times New Roman"/>
          <w:b w:val="0"/>
          <w:bCs/>
          <w:szCs w:val="22"/>
        </w:rPr>
        <w:t xml:space="preserve"> </w:t>
      </w:r>
    </w:p>
    <w:p w:rsidR="00D8177F" w:rsidRDefault="00D8177F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 w:rsidRPr="00D8177F">
        <w:rPr>
          <w:rFonts w:ascii="Times New Roman" w:eastAsia="Dotum" w:hAnsi="Times New Roman"/>
          <w:b w:val="0"/>
          <w:bCs/>
          <w:szCs w:val="22"/>
        </w:rPr>
        <w:t xml:space="preserve">Problem predstavlja i ponašanje manjeg dijela učenika u školskom autobusu koji se ne pridržavaju uputa i zahtjeva vozača zbog čega bi istima mogle biti izrečene i pedagoške mjere sukladno Pravilniku o kućnom redu i Statutu škole jer se time ugrožava sigurnost drugih učenika i vozača.  </w:t>
      </w:r>
    </w:p>
    <w:p w:rsidR="0010214B" w:rsidRDefault="00A22D8D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 w:rsidRPr="00A22D8D">
        <w:rPr>
          <w:rFonts w:ascii="Times New Roman" w:eastAsia="Dotum" w:hAnsi="Times New Roman"/>
          <w:b w:val="0"/>
          <w:bCs/>
          <w:szCs w:val="22"/>
        </w:rPr>
        <w:t>Škola je od grad</w:t>
      </w:r>
      <w:r w:rsidR="0010214B">
        <w:rPr>
          <w:rFonts w:ascii="Times New Roman" w:eastAsia="Dotum" w:hAnsi="Times New Roman"/>
          <w:b w:val="0"/>
          <w:bCs/>
          <w:szCs w:val="22"/>
        </w:rPr>
        <w:t>a</w:t>
      </w:r>
      <w:r w:rsidRPr="00A22D8D">
        <w:rPr>
          <w:rFonts w:ascii="Times New Roman" w:eastAsia="Dotum" w:hAnsi="Times New Roman"/>
          <w:b w:val="0"/>
          <w:bCs/>
          <w:szCs w:val="22"/>
        </w:rPr>
        <w:t xml:space="preserve"> </w:t>
      </w:r>
      <w:r w:rsidR="0010214B">
        <w:rPr>
          <w:rFonts w:ascii="Times New Roman" w:eastAsia="Dotum" w:hAnsi="Times New Roman"/>
          <w:b w:val="0"/>
          <w:bCs/>
          <w:szCs w:val="22"/>
        </w:rPr>
        <w:t xml:space="preserve">Solina  i Splita </w:t>
      </w:r>
      <w:r w:rsidRPr="00A22D8D">
        <w:rPr>
          <w:rFonts w:ascii="Times New Roman" w:eastAsia="Dotum" w:hAnsi="Times New Roman"/>
          <w:b w:val="0"/>
          <w:bCs/>
          <w:szCs w:val="22"/>
        </w:rPr>
        <w:t xml:space="preserve">zatražila </w:t>
      </w:r>
      <w:r w:rsidR="0010214B">
        <w:rPr>
          <w:rFonts w:ascii="Times New Roman" w:eastAsia="Dotum" w:hAnsi="Times New Roman"/>
          <w:b w:val="0"/>
          <w:bCs/>
          <w:szCs w:val="22"/>
        </w:rPr>
        <w:t xml:space="preserve">mogućnost </w:t>
      </w:r>
      <w:r w:rsidRPr="00A22D8D">
        <w:rPr>
          <w:rFonts w:ascii="Times New Roman" w:eastAsia="Dotum" w:hAnsi="Times New Roman"/>
          <w:b w:val="0"/>
          <w:bCs/>
          <w:szCs w:val="22"/>
        </w:rPr>
        <w:t>pratitelja u</w:t>
      </w:r>
      <w:r w:rsidRPr="00A22D8D">
        <w:rPr>
          <w:rFonts w:ascii="Times New Roman" w:eastAsia="Dotum" w:hAnsi="Times New Roman" w:hint="eastAsia"/>
          <w:b w:val="0"/>
          <w:bCs/>
          <w:szCs w:val="22"/>
        </w:rPr>
        <w:t>č</w:t>
      </w:r>
      <w:r w:rsidRPr="00A22D8D">
        <w:rPr>
          <w:rFonts w:ascii="Times New Roman" w:eastAsia="Dotum" w:hAnsi="Times New Roman"/>
          <w:b w:val="0"/>
          <w:bCs/>
          <w:szCs w:val="22"/>
        </w:rPr>
        <w:t>enika nižih razreda – putnika u školskom autobusu</w:t>
      </w:r>
      <w:r w:rsidR="0010214B">
        <w:rPr>
          <w:rFonts w:ascii="Times New Roman" w:eastAsia="Dotum" w:hAnsi="Times New Roman"/>
          <w:b w:val="0"/>
          <w:bCs/>
          <w:szCs w:val="22"/>
        </w:rPr>
        <w:t xml:space="preserve">, </w:t>
      </w:r>
      <w:r w:rsidRPr="00A22D8D">
        <w:rPr>
          <w:rFonts w:ascii="Times New Roman" w:eastAsia="Dotum" w:hAnsi="Times New Roman"/>
          <w:b w:val="0"/>
          <w:bCs/>
          <w:szCs w:val="22"/>
        </w:rPr>
        <w:t>od autobusa do škole i obratno</w:t>
      </w:r>
      <w:r w:rsidR="0010214B">
        <w:rPr>
          <w:rFonts w:ascii="Times New Roman" w:eastAsia="Dotum" w:hAnsi="Times New Roman"/>
          <w:b w:val="0"/>
          <w:bCs/>
          <w:szCs w:val="22"/>
        </w:rPr>
        <w:t>, ali bez uspjeha</w:t>
      </w:r>
      <w:r w:rsidRPr="00A22D8D">
        <w:rPr>
          <w:rFonts w:ascii="Times New Roman" w:eastAsia="Dotum" w:hAnsi="Times New Roman"/>
          <w:b w:val="0"/>
          <w:bCs/>
          <w:szCs w:val="22"/>
        </w:rPr>
        <w:t xml:space="preserve">. </w:t>
      </w:r>
    </w:p>
    <w:p w:rsidR="00FE1988" w:rsidRDefault="00FE1988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>
        <w:rPr>
          <w:rFonts w:ascii="Times New Roman" w:eastAsia="Dotum" w:hAnsi="Times New Roman"/>
          <w:b w:val="0"/>
          <w:bCs/>
          <w:szCs w:val="22"/>
        </w:rPr>
        <w:t>U zadnje vrijeme primjetljiv je porast broja povreda učenika na nastavi Tjelesne i zdravstvene kulture, a</w:t>
      </w:r>
      <w:r w:rsidR="00B73C30">
        <w:rPr>
          <w:rFonts w:ascii="Times New Roman" w:eastAsia="Dotum" w:hAnsi="Times New Roman"/>
          <w:b w:val="0"/>
          <w:bCs/>
          <w:szCs w:val="22"/>
        </w:rPr>
        <w:t xml:space="preserve"> analiza istih je pokazala da se ne radi o nasilju, ozljedama uslijed nepridržavanja uputa učitelja ili manjku sigurnosnih i zaštitnih mjera već o nespretnosti učenika. Primjećuju se lošije motoričke i  funkcionalne sposobnosti učenika što je posljedica sjedilačkog načina života, ne</w:t>
      </w:r>
      <w:r w:rsidR="0010214B">
        <w:rPr>
          <w:rFonts w:ascii="Times New Roman" w:eastAsia="Dotum" w:hAnsi="Times New Roman"/>
          <w:b w:val="0"/>
          <w:bCs/>
          <w:szCs w:val="22"/>
        </w:rPr>
        <w:t>dovoljnog</w:t>
      </w:r>
      <w:r w:rsidR="00B73C30">
        <w:rPr>
          <w:rFonts w:ascii="Times New Roman" w:eastAsia="Dotum" w:hAnsi="Times New Roman"/>
          <w:b w:val="0"/>
          <w:bCs/>
          <w:szCs w:val="22"/>
        </w:rPr>
        <w:t xml:space="preserve"> kretanja i ne</w:t>
      </w:r>
      <w:r w:rsidR="00CA3A12">
        <w:rPr>
          <w:rFonts w:ascii="Times New Roman" w:eastAsia="Dotum" w:hAnsi="Times New Roman"/>
          <w:b w:val="0"/>
          <w:bCs/>
          <w:szCs w:val="22"/>
        </w:rPr>
        <w:t>dovoljnog</w:t>
      </w:r>
      <w:r w:rsidR="00B73C30">
        <w:rPr>
          <w:rFonts w:ascii="Times New Roman" w:eastAsia="Dotum" w:hAnsi="Times New Roman"/>
          <w:b w:val="0"/>
          <w:bCs/>
          <w:szCs w:val="22"/>
        </w:rPr>
        <w:t xml:space="preserve"> bavljenja sportskim aktivnostima zbog  čega su skloniji povredama i raznim bolestima. To potkrepljuje i ve</w:t>
      </w:r>
      <w:r w:rsidR="005348F0">
        <w:rPr>
          <w:rFonts w:ascii="Times New Roman" w:eastAsia="Dotum" w:hAnsi="Times New Roman"/>
          <w:b w:val="0"/>
          <w:bCs/>
          <w:szCs w:val="22"/>
        </w:rPr>
        <w:t>ć</w:t>
      </w:r>
      <w:r w:rsidR="00B73C30">
        <w:rPr>
          <w:rFonts w:ascii="Times New Roman" w:eastAsia="Dotum" w:hAnsi="Times New Roman"/>
          <w:b w:val="0"/>
          <w:bCs/>
          <w:szCs w:val="22"/>
        </w:rPr>
        <w:t>i broj zahtjeva za oslobađanje od obveze pohađanja nastave TZK u ovoj i prethodnim godina</w:t>
      </w:r>
      <w:r w:rsidR="005348F0">
        <w:rPr>
          <w:rFonts w:ascii="Times New Roman" w:eastAsia="Dotum" w:hAnsi="Times New Roman"/>
          <w:b w:val="0"/>
          <w:bCs/>
          <w:szCs w:val="22"/>
        </w:rPr>
        <w:t>ma.</w:t>
      </w:r>
    </w:p>
    <w:p w:rsidR="00A22D8D" w:rsidRDefault="00A22D8D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 w:rsidRPr="00A22D8D">
        <w:rPr>
          <w:rFonts w:ascii="Times New Roman" w:eastAsia="Dotum" w:hAnsi="Times New Roman"/>
          <w:b w:val="0"/>
          <w:bCs/>
          <w:szCs w:val="22"/>
        </w:rPr>
        <w:t>Škola redovito provodi svoj preventivni školski program i druge preventivne aktivnosti koje su planirane u Školskom kurikulumu, ali i preventivne aktivnosti koje su planirane na razini Grada Solina za sve osnovne škole (projekt „Zajedno više možemo“; radionice za roditelje na temu prevencije, intervencije, zaštite i sigurnosti djece na internetu; protupožarna vježba i vježba evakuacije; edukacija u</w:t>
      </w:r>
      <w:r w:rsidRPr="00A22D8D">
        <w:rPr>
          <w:rFonts w:ascii="Times New Roman" w:eastAsia="Dotum" w:hAnsi="Times New Roman" w:hint="eastAsia"/>
          <w:b w:val="0"/>
          <w:bCs/>
          <w:szCs w:val="22"/>
        </w:rPr>
        <w:t>č</w:t>
      </w:r>
      <w:r w:rsidRPr="00A22D8D">
        <w:rPr>
          <w:rFonts w:ascii="Times New Roman" w:eastAsia="Dotum" w:hAnsi="Times New Roman"/>
          <w:b w:val="0"/>
          <w:bCs/>
          <w:szCs w:val="22"/>
        </w:rPr>
        <w:t>enika o oživljavanju u OŠ; edukacija u</w:t>
      </w:r>
      <w:r w:rsidRPr="00A22D8D">
        <w:rPr>
          <w:rFonts w:ascii="Times New Roman" w:eastAsia="Dotum" w:hAnsi="Times New Roman" w:hint="eastAsia"/>
          <w:b w:val="0"/>
          <w:bCs/>
          <w:szCs w:val="22"/>
        </w:rPr>
        <w:t>č</w:t>
      </w:r>
      <w:r w:rsidRPr="00A22D8D">
        <w:rPr>
          <w:rFonts w:ascii="Times New Roman" w:eastAsia="Dotum" w:hAnsi="Times New Roman"/>
          <w:b w:val="0"/>
          <w:bCs/>
          <w:szCs w:val="22"/>
        </w:rPr>
        <w:t>enika iz podru</w:t>
      </w:r>
      <w:r w:rsidRPr="00A22D8D">
        <w:rPr>
          <w:rFonts w:ascii="Times New Roman" w:eastAsia="Dotum" w:hAnsi="Times New Roman" w:hint="eastAsia"/>
          <w:b w:val="0"/>
          <w:bCs/>
          <w:szCs w:val="22"/>
        </w:rPr>
        <w:t>č</w:t>
      </w:r>
      <w:r w:rsidRPr="00A22D8D">
        <w:rPr>
          <w:rFonts w:ascii="Times New Roman" w:eastAsia="Dotum" w:hAnsi="Times New Roman"/>
          <w:b w:val="0"/>
          <w:bCs/>
          <w:szCs w:val="22"/>
        </w:rPr>
        <w:t>ja zaštite i spašavanja; realizacija projekta „Zdrav za 5“).</w:t>
      </w:r>
    </w:p>
    <w:p w:rsidR="002D42C5" w:rsidRDefault="00A22D8D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>
        <w:rPr>
          <w:rFonts w:ascii="Times New Roman" w:eastAsia="Dotum" w:hAnsi="Times New Roman"/>
          <w:b w:val="0"/>
          <w:bCs/>
          <w:szCs w:val="22"/>
        </w:rPr>
        <w:t>Iz suradnje škola proizišao je</w:t>
      </w:r>
      <w:r w:rsidR="002D42C5">
        <w:rPr>
          <w:rFonts w:ascii="Times New Roman" w:eastAsia="Dotum" w:hAnsi="Times New Roman"/>
          <w:b w:val="0"/>
          <w:bCs/>
          <w:szCs w:val="22"/>
        </w:rPr>
        <w:t xml:space="preserve"> vrlo značajan i kvalitetan projekt </w:t>
      </w:r>
      <w:r w:rsidR="002D42C5" w:rsidRPr="002D42C5">
        <w:rPr>
          <w:rFonts w:ascii="Times New Roman" w:hAnsi="Times New Roman"/>
          <w:b w:val="0"/>
          <w:szCs w:val="22"/>
        </w:rPr>
        <w:t>SIGURNA MREŽA – prevencija Internet nasilja kod djece</w:t>
      </w:r>
      <w:r w:rsidR="00D8177F" w:rsidRPr="00D8177F">
        <w:rPr>
          <w:rFonts w:ascii="Times New Roman" w:eastAsia="Dotum" w:hAnsi="Times New Roman"/>
          <w:b w:val="0"/>
          <w:bCs/>
          <w:szCs w:val="22"/>
        </w:rPr>
        <w:t xml:space="preserve">. </w:t>
      </w:r>
    </w:p>
    <w:p w:rsidR="00D8177F" w:rsidRPr="00D8177F" w:rsidRDefault="00D8177F" w:rsidP="00D8177F">
      <w:pPr>
        <w:pStyle w:val="Tijeloteksta"/>
        <w:ind w:firstLine="720"/>
        <w:jc w:val="left"/>
        <w:rPr>
          <w:rFonts w:ascii="Times New Roman" w:eastAsia="Dotum" w:hAnsi="Times New Roman"/>
          <w:b w:val="0"/>
          <w:bCs/>
          <w:szCs w:val="22"/>
        </w:rPr>
      </w:pPr>
      <w:r w:rsidRPr="00D8177F">
        <w:rPr>
          <w:rFonts w:ascii="Times New Roman" w:eastAsia="Dotum" w:hAnsi="Times New Roman"/>
          <w:b w:val="0"/>
          <w:bCs/>
          <w:szCs w:val="22"/>
        </w:rPr>
        <w:t xml:space="preserve">Učitelji, stručni suradnici i ravnatelj škole svakodnevno surađuju s djecom i roditeljima, prate i upoznaju njihove probleme te se oni nastoje pravodobno i na što bolji način riješiti ili otkloniti.  </w:t>
      </w:r>
    </w:p>
    <w:p w:rsidR="00D8177F" w:rsidRPr="00D8177F" w:rsidRDefault="00D8177F" w:rsidP="00D8177F">
      <w:pPr>
        <w:ind w:firstLine="720"/>
        <w:rPr>
          <w:rFonts w:ascii="Times New Roman" w:hAnsi="Times New Roman"/>
          <w:color w:val="000000"/>
          <w:sz w:val="22"/>
          <w:szCs w:val="22"/>
        </w:rPr>
      </w:pPr>
      <w:r w:rsidRPr="00D8177F">
        <w:rPr>
          <w:rFonts w:ascii="Times New Roman" w:eastAsia="Dotum" w:hAnsi="Times New Roman"/>
          <w:bCs/>
          <w:sz w:val="22"/>
          <w:szCs w:val="22"/>
        </w:rPr>
        <w:t>Ravnatelj je zadovoljan postojećom razinom sigurnosti, provedbom različitih preventivnih aktivnosti i zaštitom prava učenika.</w:t>
      </w:r>
    </w:p>
    <w:p w:rsidR="001F2850" w:rsidRDefault="0048363D" w:rsidP="00D8177F">
      <w:pPr>
        <w:ind w:firstLine="720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 </w:t>
      </w:r>
    </w:p>
    <w:p w:rsidR="00A6680C" w:rsidRPr="00D8177F" w:rsidRDefault="00A6680C" w:rsidP="00D8177F">
      <w:pPr>
        <w:ind w:firstLine="720"/>
        <w:rPr>
          <w:rFonts w:ascii="Times New Roman" w:hAnsi="Times New Roman"/>
          <w:color w:val="000000"/>
          <w:sz w:val="22"/>
          <w:szCs w:val="22"/>
        </w:rPr>
      </w:pPr>
    </w:p>
    <w:p w:rsidR="00DF1D01" w:rsidRPr="001F2850" w:rsidRDefault="00DF1D01" w:rsidP="001F2850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F2850">
        <w:rPr>
          <w:rFonts w:ascii="Times New Roman" w:hAnsi="Times New Roman"/>
          <w:b/>
          <w:bCs/>
          <w:color w:val="000000"/>
        </w:rPr>
        <w:t xml:space="preserve">PRIJEDLOG MJERA ZA STVARANJE ADEKVATNIJIH UVJETA  RADA </w:t>
      </w:r>
      <w:r w:rsidR="00442705">
        <w:rPr>
          <w:rFonts w:ascii="Times New Roman" w:hAnsi="Times New Roman"/>
          <w:b/>
          <w:bCs/>
          <w:color w:val="000000"/>
        </w:rPr>
        <w:t xml:space="preserve"> </w:t>
      </w:r>
      <w:r w:rsidRPr="001F2850">
        <w:rPr>
          <w:rFonts w:ascii="Times New Roman" w:hAnsi="Times New Roman"/>
          <w:b/>
          <w:bCs/>
          <w:color w:val="000000"/>
        </w:rPr>
        <w:t>I</w:t>
      </w:r>
      <w:r w:rsidR="001F2850" w:rsidRPr="001F2850">
        <w:rPr>
          <w:rFonts w:ascii="Times New Roman" w:hAnsi="Times New Roman"/>
          <w:b/>
          <w:bCs/>
          <w:color w:val="000000"/>
        </w:rPr>
        <w:t xml:space="preserve">  </w:t>
      </w:r>
      <w:r w:rsidRPr="001F2850">
        <w:rPr>
          <w:rFonts w:ascii="Times New Roman" w:hAnsi="Times New Roman"/>
          <w:b/>
          <w:bCs/>
          <w:color w:val="000000"/>
        </w:rPr>
        <w:t xml:space="preserve">MJERA </w:t>
      </w:r>
      <w:r w:rsidR="00442705">
        <w:rPr>
          <w:rFonts w:ascii="Times New Roman" w:hAnsi="Times New Roman"/>
          <w:b/>
          <w:bCs/>
          <w:color w:val="000000"/>
        </w:rPr>
        <w:t xml:space="preserve"> </w:t>
      </w:r>
      <w:r w:rsidRPr="001F2850">
        <w:rPr>
          <w:rFonts w:ascii="Times New Roman" w:hAnsi="Times New Roman"/>
          <w:b/>
          <w:bCs/>
          <w:color w:val="000000"/>
        </w:rPr>
        <w:t>ZA  UNAPREĐIVANJE ODGOJNO-OBRAZOVNOG  RADA</w:t>
      </w:r>
    </w:p>
    <w:p w:rsidR="001F2850" w:rsidRPr="00E427F7" w:rsidRDefault="001F2850" w:rsidP="0071336C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DF1D01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8363D">
        <w:rPr>
          <w:rFonts w:ascii="Times New Roman" w:hAnsi="Times New Roman" w:cs="Times New Roman"/>
        </w:rPr>
        <w:t xml:space="preserve">Nakon što je uspješno završen postupak zemljišno-knjižnog upisa vlasništva terena </w:t>
      </w:r>
      <w:r w:rsidR="00DE69D1">
        <w:rPr>
          <w:rFonts w:ascii="Times New Roman" w:hAnsi="Times New Roman" w:cs="Times New Roman"/>
        </w:rPr>
        <w:t xml:space="preserve">matične </w:t>
      </w:r>
      <w:r w:rsidRPr="0048363D">
        <w:rPr>
          <w:rFonts w:ascii="Times New Roman" w:hAnsi="Times New Roman" w:cs="Times New Roman"/>
        </w:rPr>
        <w:t>škole započeti rad na izradi projekta dogradnje objekta škole (nove učionice, kabineti za učitelje, blagovaonica, informatička učionica, nova knjižnica  i dr.) u skladu s Državnim pedagoškim</w:t>
      </w:r>
      <w:r w:rsidR="00D32E0A" w:rsidRPr="0048363D">
        <w:rPr>
          <w:rFonts w:ascii="Times New Roman" w:hAnsi="Times New Roman" w:cs="Times New Roman"/>
        </w:rPr>
        <w:t xml:space="preserve"> standardom za osnovno školstvo.</w:t>
      </w:r>
    </w:p>
    <w:p w:rsidR="00DE69D1" w:rsidRPr="0048363D" w:rsidRDefault="00DE69D1" w:rsidP="00DE69D1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obzirom da je škola vlasnik velikog terena (koji dijelom nije iskorišten) postoji mogućnost izgradnje i vrtićkog objekta koji bi sa školom imao zajedničku kuhinju.</w:t>
      </w:r>
    </w:p>
    <w:p w:rsidR="00D32E0A" w:rsidRPr="0048363D" w:rsidRDefault="00D32E0A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8363D">
        <w:rPr>
          <w:rFonts w:ascii="Times New Roman" w:hAnsi="Times New Roman" w:cs="Times New Roman"/>
        </w:rPr>
        <w:lastRenderedPageBreak/>
        <w:t>Izrada projekta i rješavanje prometne regulacije i stanja prometnica u pristupu školi i oko objekta škole u Sv. Kaju, a u cilju što veće sigurnosti učenika</w:t>
      </w:r>
      <w:r w:rsidR="00DE69D1">
        <w:rPr>
          <w:rFonts w:ascii="Times New Roman" w:hAnsi="Times New Roman" w:cs="Times New Roman"/>
        </w:rPr>
        <w:t xml:space="preserve">, </w:t>
      </w:r>
      <w:r w:rsidRPr="0048363D">
        <w:rPr>
          <w:rFonts w:ascii="Times New Roman" w:hAnsi="Times New Roman" w:cs="Times New Roman"/>
        </w:rPr>
        <w:t>djelatnika škole i sigurnosti samog objekta škole.</w:t>
      </w:r>
    </w:p>
    <w:p w:rsidR="00DF1D01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8363D">
        <w:rPr>
          <w:rFonts w:ascii="Times New Roman" w:hAnsi="Times New Roman" w:cs="Times New Roman"/>
        </w:rPr>
        <w:t>Nastaviti s ostvarenjem projekta energetske učin</w:t>
      </w:r>
      <w:r w:rsidR="00590E11">
        <w:rPr>
          <w:rFonts w:ascii="Times New Roman" w:hAnsi="Times New Roman" w:cs="Times New Roman"/>
        </w:rPr>
        <w:t>kovitosti objekta matične škole i pripreme dokumentacije za apliciranje na natječaje za dodjelu sredstava.</w:t>
      </w:r>
    </w:p>
    <w:p w:rsidR="00DE69D1" w:rsidRPr="00DE69D1" w:rsidRDefault="00DE69D1" w:rsidP="00DE69D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DE69D1">
        <w:rPr>
          <w:rFonts w:ascii="Times New Roman" w:hAnsi="Times New Roman" w:cs="Times New Roman"/>
        </w:rPr>
        <w:t>Nastaviti i završiti postupak zemljišno-knjižnog upisa vlasništva terena škole u Vranjicu.</w:t>
      </w:r>
    </w:p>
    <w:p w:rsidR="00DF1D01" w:rsidRPr="0048363D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8363D">
        <w:rPr>
          <w:rFonts w:ascii="Times New Roman" w:hAnsi="Times New Roman" w:cs="Times New Roman"/>
        </w:rPr>
        <w:t>Nastaviti s uređivanjem objekta matične i područne škole s ciljem unapređenja sigurnosnih, higijensko-sanitarnih i općenito uvjeta rada učenika i zaposlenika škole.</w:t>
      </w:r>
    </w:p>
    <w:p w:rsidR="00DF1D01" w:rsidRPr="0048363D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8363D">
        <w:rPr>
          <w:rFonts w:ascii="Times New Roman" w:hAnsi="Times New Roman" w:cs="Times New Roman"/>
        </w:rPr>
        <w:t>Nastaviti realizaciju svih dosadašnjih projekata u koje je škola uključena (kroz GPPR škole i Školski kurikulum), kao i uključivanje u nove projekte.</w:t>
      </w:r>
    </w:p>
    <w:p w:rsidR="00A74E43" w:rsidRDefault="00DF1D01" w:rsidP="006D22B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A74E43">
        <w:rPr>
          <w:rFonts w:ascii="Times New Roman" w:hAnsi="Times New Roman" w:cs="Times New Roman"/>
        </w:rPr>
        <w:t>Nastaviti s tehnološkim opremanjem škole</w:t>
      </w:r>
      <w:r w:rsidR="00A74E43" w:rsidRPr="00A74E43">
        <w:rPr>
          <w:rFonts w:ascii="Times New Roman" w:hAnsi="Times New Roman" w:cs="Times New Roman"/>
        </w:rPr>
        <w:t xml:space="preserve">. </w:t>
      </w:r>
      <w:r w:rsidRPr="00A74E43">
        <w:rPr>
          <w:rFonts w:ascii="Times New Roman" w:hAnsi="Times New Roman" w:cs="Times New Roman"/>
        </w:rPr>
        <w:t xml:space="preserve"> </w:t>
      </w:r>
    </w:p>
    <w:p w:rsidR="00DF1D01" w:rsidRPr="00A74E43" w:rsidRDefault="00DF1D01" w:rsidP="006D22B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A74E43">
        <w:rPr>
          <w:rFonts w:ascii="Times New Roman" w:hAnsi="Times New Roman" w:cs="Times New Roman"/>
        </w:rPr>
        <w:t>Unapređivati suradnju škole (učitelji, SRS, ravnatelj i drugi zaposlenici) s učenicima, roditeljima i širom lokalnom zajednicom</w:t>
      </w:r>
      <w:r w:rsidR="00A74E43">
        <w:rPr>
          <w:rFonts w:ascii="Times New Roman" w:hAnsi="Times New Roman" w:cs="Times New Roman"/>
        </w:rPr>
        <w:t>, a posebno u sklopu priprema i samog obilježavanja 50. godišnjice djelovanja škole</w:t>
      </w:r>
      <w:r w:rsidRPr="00A74E43">
        <w:rPr>
          <w:rFonts w:ascii="Times New Roman" w:hAnsi="Times New Roman" w:cs="Times New Roman"/>
        </w:rPr>
        <w:t>.</w:t>
      </w:r>
    </w:p>
    <w:p w:rsidR="00DF1D01" w:rsidRPr="0048363D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48363D">
        <w:rPr>
          <w:rFonts w:ascii="Times New Roman" w:hAnsi="Times New Roman" w:cs="Times New Roman"/>
        </w:rPr>
        <w:t xml:space="preserve">Intenzivirati i redovito obavljati procedure samovrednovanja rada škole i zaposlenika škole s naglaskom na mišljenja roditelja i učenika škole. </w:t>
      </w:r>
    </w:p>
    <w:p w:rsidR="004D7A58" w:rsidRDefault="00DF1D01" w:rsidP="00571281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48363D">
        <w:rPr>
          <w:rFonts w:ascii="Times New Roman" w:hAnsi="Times New Roman"/>
        </w:rPr>
        <w:t xml:space="preserve">Posebno </w:t>
      </w:r>
      <w:r w:rsidR="00590E11">
        <w:rPr>
          <w:rFonts w:ascii="Times New Roman" w:hAnsi="Times New Roman"/>
        </w:rPr>
        <w:t xml:space="preserve">raditi na usavršavanju znanja, </w:t>
      </w:r>
      <w:r w:rsidRPr="0048363D">
        <w:rPr>
          <w:rFonts w:ascii="Times New Roman" w:hAnsi="Times New Roman"/>
        </w:rPr>
        <w:t xml:space="preserve">sposobnosti </w:t>
      </w:r>
      <w:r w:rsidR="00590E11">
        <w:rPr>
          <w:rFonts w:ascii="Times New Roman" w:hAnsi="Times New Roman"/>
        </w:rPr>
        <w:t xml:space="preserve">i vještina </w:t>
      </w:r>
      <w:r w:rsidRPr="0048363D">
        <w:rPr>
          <w:rFonts w:ascii="Times New Roman" w:hAnsi="Times New Roman"/>
        </w:rPr>
        <w:t>mlađeg nastavnog kadra koji je sve zastupljeniji u školi.</w:t>
      </w:r>
    </w:p>
    <w:p w:rsidR="00647A39" w:rsidRPr="00571281" w:rsidRDefault="00647A39" w:rsidP="00647A39">
      <w:pPr>
        <w:pStyle w:val="Odlomakpopisa"/>
        <w:spacing w:after="0"/>
        <w:jc w:val="both"/>
        <w:rPr>
          <w:rFonts w:ascii="Times New Roman" w:hAnsi="Times New Roman"/>
        </w:rPr>
      </w:pPr>
    </w:p>
    <w:p w:rsidR="00231B9F" w:rsidRPr="0048363D" w:rsidRDefault="000B31D4" w:rsidP="00231B9F">
      <w:pPr>
        <w:jc w:val="both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ab/>
      </w:r>
      <w:r w:rsidRPr="0048363D">
        <w:rPr>
          <w:rFonts w:ascii="Times New Roman" w:hAnsi="Times New Roman"/>
          <w:sz w:val="22"/>
          <w:szCs w:val="22"/>
        </w:rPr>
        <w:tab/>
      </w:r>
      <w:r w:rsidRPr="0048363D">
        <w:rPr>
          <w:rFonts w:ascii="Times New Roman" w:hAnsi="Times New Roman"/>
          <w:sz w:val="22"/>
          <w:szCs w:val="22"/>
        </w:rPr>
        <w:tab/>
      </w:r>
      <w:r w:rsidRPr="0048363D">
        <w:rPr>
          <w:rFonts w:ascii="Times New Roman" w:hAnsi="Times New Roman"/>
          <w:sz w:val="22"/>
          <w:szCs w:val="22"/>
        </w:rPr>
        <w:tab/>
      </w:r>
      <w:r w:rsidRPr="0048363D">
        <w:rPr>
          <w:rFonts w:ascii="Times New Roman" w:hAnsi="Times New Roman"/>
          <w:sz w:val="22"/>
          <w:szCs w:val="22"/>
        </w:rPr>
        <w:tab/>
        <w:t xml:space="preserve">             </w:t>
      </w:r>
      <w:r w:rsidR="008E2F84">
        <w:rPr>
          <w:rFonts w:ascii="Times New Roman" w:hAnsi="Times New Roman"/>
          <w:sz w:val="22"/>
          <w:szCs w:val="22"/>
        </w:rPr>
        <w:tab/>
      </w:r>
      <w:r w:rsidR="008E2F84">
        <w:rPr>
          <w:rFonts w:ascii="Times New Roman" w:hAnsi="Times New Roman"/>
          <w:sz w:val="22"/>
          <w:szCs w:val="22"/>
        </w:rPr>
        <w:tab/>
        <w:t xml:space="preserve">                      </w:t>
      </w:r>
      <w:r w:rsidRPr="0048363D">
        <w:rPr>
          <w:rFonts w:ascii="Times New Roman" w:hAnsi="Times New Roman"/>
          <w:sz w:val="22"/>
          <w:szCs w:val="22"/>
        </w:rPr>
        <w:t>R</w:t>
      </w:r>
      <w:r w:rsidR="00231B9F" w:rsidRPr="0048363D">
        <w:rPr>
          <w:rFonts w:ascii="Times New Roman" w:hAnsi="Times New Roman"/>
          <w:sz w:val="22"/>
          <w:szCs w:val="22"/>
        </w:rPr>
        <w:t>avnatelj:</w:t>
      </w:r>
    </w:p>
    <w:p w:rsidR="00231B9F" w:rsidRPr="0048363D" w:rsidRDefault="00231B9F" w:rsidP="00231B9F">
      <w:pPr>
        <w:jc w:val="both"/>
        <w:rPr>
          <w:rFonts w:ascii="Times New Roman" w:hAnsi="Times New Roman"/>
          <w:sz w:val="22"/>
          <w:szCs w:val="22"/>
        </w:rPr>
      </w:pPr>
    </w:p>
    <w:p w:rsidR="00231B9F" w:rsidRPr="0048363D" w:rsidRDefault="006F6756" w:rsidP="00231B9F">
      <w:pPr>
        <w:jc w:val="both"/>
        <w:rPr>
          <w:rFonts w:ascii="Times New Roman" w:hAnsi="Times New Roman"/>
          <w:sz w:val="22"/>
          <w:szCs w:val="22"/>
        </w:rPr>
      </w:pPr>
      <w:r w:rsidRPr="0048363D">
        <w:rPr>
          <w:rFonts w:ascii="Times New Roman" w:hAnsi="Times New Roman"/>
          <w:sz w:val="22"/>
          <w:szCs w:val="22"/>
        </w:rPr>
        <w:t xml:space="preserve">                         </w:t>
      </w:r>
      <w:r w:rsidRPr="0048363D">
        <w:rPr>
          <w:rFonts w:ascii="Times New Roman" w:hAnsi="Times New Roman"/>
          <w:sz w:val="22"/>
          <w:szCs w:val="22"/>
        </w:rPr>
        <w:tab/>
      </w:r>
      <w:r w:rsidRPr="0048363D">
        <w:rPr>
          <w:rFonts w:ascii="Times New Roman" w:hAnsi="Times New Roman"/>
          <w:sz w:val="22"/>
          <w:szCs w:val="22"/>
        </w:rPr>
        <w:tab/>
        <w:t xml:space="preserve">        </w:t>
      </w:r>
      <w:r w:rsidR="00145211">
        <w:rPr>
          <w:rFonts w:ascii="Times New Roman" w:hAnsi="Times New Roman"/>
          <w:sz w:val="22"/>
          <w:szCs w:val="22"/>
        </w:rPr>
        <w:t xml:space="preserve">           </w:t>
      </w:r>
      <w:r w:rsidR="008E2F84">
        <w:rPr>
          <w:rFonts w:ascii="Times New Roman" w:hAnsi="Times New Roman"/>
          <w:sz w:val="22"/>
          <w:szCs w:val="22"/>
        </w:rPr>
        <w:tab/>
      </w:r>
      <w:r w:rsidR="008E2F84">
        <w:rPr>
          <w:rFonts w:ascii="Times New Roman" w:hAnsi="Times New Roman"/>
          <w:sz w:val="22"/>
          <w:szCs w:val="22"/>
        </w:rPr>
        <w:tab/>
      </w:r>
      <w:r w:rsidR="008E2F84">
        <w:rPr>
          <w:rFonts w:ascii="Times New Roman" w:hAnsi="Times New Roman"/>
          <w:sz w:val="22"/>
          <w:szCs w:val="22"/>
        </w:rPr>
        <w:tab/>
      </w:r>
      <w:r w:rsidR="008E2F84">
        <w:rPr>
          <w:rFonts w:ascii="Times New Roman" w:hAnsi="Times New Roman"/>
          <w:sz w:val="22"/>
          <w:szCs w:val="22"/>
        </w:rPr>
        <w:tab/>
      </w:r>
      <w:r w:rsidR="00145211">
        <w:rPr>
          <w:rFonts w:ascii="Times New Roman" w:hAnsi="Times New Roman"/>
          <w:sz w:val="22"/>
          <w:szCs w:val="22"/>
        </w:rPr>
        <w:t xml:space="preserve"> </w:t>
      </w:r>
      <w:r w:rsidRPr="0048363D">
        <w:rPr>
          <w:rFonts w:ascii="Times New Roman" w:hAnsi="Times New Roman"/>
          <w:sz w:val="22"/>
          <w:szCs w:val="22"/>
        </w:rPr>
        <w:t>___</w:t>
      </w:r>
      <w:r w:rsidR="00231B9F" w:rsidRPr="0048363D">
        <w:rPr>
          <w:rFonts w:ascii="Times New Roman" w:hAnsi="Times New Roman"/>
          <w:sz w:val="22"/>
          <w:szCs w:val="22"/>
        </w:rPr>
        <w:t xml:space="preserve">______________                           </w:t>
      </w:r>
    </w:p>
    <w:p w:rsidR="00231B9F" w:rsidRPr="00E427F7" w:rsidRDefault="00231B9F" w:rsidP="009C72A9">
      <w:pPr>
        <w:jc w:val="both"/>
        <w:rPr>
          <w:rFonts w:ascii="Times New Roman" w:hAnsi="Times New Roman"/>
          <w:b/>
          <w:sz w:val="22"/>
        </w:rPr>
      </w:pPr>
      <w:r w:rsidRPr="0048363D">
        <w:rPr>
          <w:rFonts w:ascii="Times New Roman" w:hAnsi="Times New Roman"/>
          <w:sz w:val="22"/>
          <w:szCs w:val="22"/>
        </w:rPr>
        <w:tab/>
      </w:r>
      <w:r w:rsidRPr="0048363D">
        <w:rPr>
          <w:rFonts w:ascii="Times New Roman" w:hAnsi="Times New Roman"/>
          <w:b/>
          <w:sz w:val="22"/>
          <w:szCs w:val="22"/>
        </w:rPr>
        <w:tab/>
      </w:r>
      <w:r w:rsidRPr="0048363D">
        <w:rPr>
          <w:rFonts w:ascii="Times New Roman" w:hAnsi="Times New Roman"/>
          <w:b/>
          <w:sz w:val="22"/>
          <w:szCs w:val="22"/>
        </w:rPr>
        <w:tab/>
      </w:r>
      <w:r w:rsidRPr="0048363D">
        <w:rPr>
          <w:rFonts w:ascii="Times New Roman" w:hAnsi="Times New Roman"/>
          <w:b/>
          <w:sz w:val="22"/>
          <w:szCs w:val="22"/>
        </w:rPr>
        <w:tab/>
      </w:r>
      <w:r w:rsidR="000B31D4" w:rsidRPr="0048363D">
        <w:rPr>
          <w:rFonts w:ascii="Times New Roman" w:hAnsi="Times New Roman"/>
          <w:b/>
          <w:sz w:val="22"/>
          <w:szCs w:val="22"/>
        </w:rPr>
        <w:t xml:space="preserve">                     </w:t>
      </w:r>
      <w:r w:rsidR="008E2F84">
        <w:rPr>
          <w:rFonts w:ascii="Times New Roman" w:hAnsi="Times New Roman"/>
          <w:b/>
          <w:sz w:val="22"/>
          <w:szCs w:val="22"/>
        </w:rPr>
        <w:tab/>
      </w:r>
      <w:r w:rsidR="008E2F84">
        <w:rPr>
          <w:rFonts w:ascii="Times New Roman" w:hAnsi="Times New Roman"/>
          <w:b/>
          <w:sz w:val="22"/>
          <w:szCs w:val="22"/>
        </w:rPr>
        <w:tab/>
      </w:r>
      <w:r w:rsidR="008E2F84">
        <w:rPr>
          <w:rFonts w:ascii="Times New Roman" w:hAnsi="Times New Roman"/>
          <w:b/>
          <w:sz w:val="22"/>
          <w:szCs w:val="22"/>
        </w:rPr>
        <w:tab/>
        <w:t xml:space="preserve">  </w:t>
      </w:r>
      <w:r w:rsidR="000B31D4" w:rsidRPr="0048363D">
        <w:rPr>
          <w:rFonts w:ascii="Times New Roman" w:hAnsi="Times New Roman"/>
          <w:sz w:val="22"/>
          <w:szCs w:val="22"/>
        </w:rPr>
        <w:t>Đuro Baloević, prof.</w:t>
      </w:r>
      <w:r w:rsidRPr="00E427F7">
        <w:rPr>
          <w:rFonts w:ascii="Times New Roman" w:hAnsi="Times New Roman"/>
          <w:b/>
          <w:sz w:val="22"/>
        </w:rPr>
        <w:tab/>
        <w:t xml:space="preserve">         </w:t>
      </w:r>
      <w:r w:rsidRPr="00E427F7">
        <w:rPr>
          <w:rFonts w:ascii="Times New Roman" w:hAnsi="Times New Roman"/>
          <w:b/>
          <w:sz w:val="22"/>
        </w:rPr>
        <w:tab/>
      </w:r>
      <w:r w:rsidRPr="00E427F7">
        <w:rPr>
          <w:rFonts w:ascii="Times New Roman" w:hAnsi="Times New Roman"/>
          <w:b/>
          <w:sz w:val="22"/>
        </w:rPr>
        <w:tab/>
      </w:r>
      <w:r w:rsidRPr="00E427F7">
        <w:rPr>
          <w:rFonts w:ascii="Times New Roman" w:hAnsi="Times New Roman"/>
          <w:b/>
          <w:sz w:val="22"/>
        </w:rPr>
        <w:tab/>
      </w:r>
      <w:r w:rsidRPr="00E427F7">
        <w:rPr>
          <w:rFonts w:ascii="Times New Roman" w:hAnsi="Times New Roman"/>
          <w:b/>
          <w:sz w:val="22"/>
        </w:rPr>
        <w:tab/>
      </w:r>
    </w:p>
    <w:sectPr w:rsidR="00231B9F" w:rsidRPr="00E427F7" w:rsidSect="00494FAE">
      <w:headerReference w:type="even" r:id="rId13"/>
      <w:type w:val="continuous"/>
      <w:pgSz w:w="11907" w:h="16840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70" w:rsidRDefault="00DE4F70">
      <w:r>
        <w:separator/>
      </w:r>
    </w:p>
  </w:endnote>
  <w:endnote w:type="continuationSeparator" w:id="0">
    <w:p w:rsidR="00DE4F70" w:rsidRDefault="00DE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70" w:rsidRDefault="00DE4F70">
      <w:r>
        <w:separator/>
      </w:r>
    </w:p>
  </w:footnote>
  <w:footnote w:type="continuationSeparator" w:id="0">
    <w:p w:rsidR="00DE4F70" w:rsidRDefault="00DE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0" w:rsidRDefault="00956E60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56E60" w:rsidRDefault="00956E60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slov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slov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slov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slov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slov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slov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slov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slov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slov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0D2CEF"/>
    <w:multiLevelType w:val="hybridMultilevel"/>
    <w:tmpl w:val="991096D8"/>
    <w:lvl w:ilvl="0" w:tplc="11CAF1D8">
      <w:start w:val="1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3" w15:restartNumberingAfterBreak="0">
    <w:nsid w:val="04C770C2"/>
    <w:multiLevelType w:val="hybridMultilevel"/>
    <w:tmpl w:val="A91C24DA"/>
    <w:lvl w:ilvl="0" w:tplc="25D01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18F"/>
    <w:multiLevelType w:val="hybridMultilevel"/>
    <w:tmpl w:val="21FAB734"/>
    <w:lvl w:ilvl="0" w:tplc="F4502F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61434"/>
    <w:multiLevelType w:val="hybridMultilevel"/>
    <w:tmpl w:val="0524A4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3B65"/>
    <w:multiLevelType w:val="hybridMultilevel"/>
    <w:tmpl w:val="8074402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C297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C1B395B"/>
    <w:multiLevelType w:val="hybridMultilevel"/>
    <w:tmpl w:val="61D46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1C86"/>
    <w:multiLevelType w:val="hybridMultilevel"/>
    <w:tmpl w:val="7B56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22E0"/>
    <w:multiLevelType w:val="hybridMultilevel"/>
    <w:tmpl w:val="FE10522C"/>
    <w:lvl w:ilvl="0" w:tplc="4600B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E61D2"/>
    <w:multiLevelType w:val="hybridMultilevel"/>
    <w:tmpl w:val="BD3C5210"/>
    <w:lvl w:ilvl="0" w:tplc="041A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A92ED6"/>
    <w:multiLevelType w:val="hybridMultilevel"/>
    <w:tmpl w:val="165038B8"/>
    <w:lvl w:ilvl="0" w:tplc="041A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1071F"/>
    <w:multiLevelType w:val="hybridMultilevel"/>
    <w:tmpl w:val="8F4E14E4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4340"/>
    <w:multiLevelType w:val="hybridMultilevel"/>
    <w:tmpl w:val="F83CA342"/>
    <w:lvl w:ilvl="0" w:tplc="0F34B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9479B"/>
    <w:multiLevelType w:val="hybridMultilevel"/>
    <w:tmpl w:val="AD6A5A9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68E4"/>
    <w:multiLevelType w:val="hybridMultilevel"/>
    <w:tmpl w:val="B5BA23E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3989"/>
    <w:multiLevelType w:val="hybridMultilevel"/>
    <w:tmpl w:val="8F4E14E4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7EF8"/>
    <w:multiLevelType w:val="hybridMultilevel"/>
    <w:tmpl w:val="73588996"/>
    <w:lvl w:ilvl="0" w:tplc="75DCF0B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154CB"/>
    <w:multiLevelType w:val="hybridMultilevel"/>
    <w:tmpl w:val="7E4CBB2A"/>
    <w:lvl w:ilvl="0" w:tplc="75E2E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A4757"/>
    <w:multiLevelType w:val="hybridMultilevel"/>
    <w:tmpl w:val="4D947A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A27A2"/>
    <w:multiLevelType w:val="hybridMultilevel"/>
    <w:tmpl w:val="62BA199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74084"/>
    <w:multiLevelType w:val="hybridMultilevel"/>
    <w:tmpl w:val="07E6482A"/>
    <w:lvl w:ilvl="0" w:tplc="60AC01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84CBE"/>
    <w:multiLevelType w:val="hybridMultilevel"/>
    <w:tmpl w:val="2004820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5D4F"/>
    <w:multiLevelType w:val="hybridMultilevel"/>
    <w:tmpl w:val="11369DEE"/>
    <w:lvl w:ilvl="0" w:tplc="6EEAAAD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A495F"/>
    <w:multiLevelType w:val="hybridMultilevel"/>
    <w:tmpl w:val="8A80C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236EB"/>
    <w:multiLevelType w:val="hybridMultilevel"/>
    <w:tmpl w:val="B8D2E6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863AE"/>
    <w:multiLevelType w:val="hybridMultilevel"/>
    <w:tmpl w:val="D976316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04063"/>
    <w:multiLevelType w:val="hybridMultilevel"/>
    <w:tmpl w:val="3042B6D6"/>
    <w:lvl w:ilvl="0" w:tplc="E1DE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68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21"/>
  </w:num>
  <w:num w:numId="5">
    <w:abstractNumId w:val="2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7"/>
  </w:num>
  <w:num w:numId="11">
    <w:abstractNumId w:val="25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3"/>
  </w:num>
  <w:num w:numId="15">
    <w:abstractNumId w:val="15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6"/>
  </w:num>
  <w:num w:numId="20">
    <w:abstractNumId w:val="4"/>
  </w:num>
  <w:num w:numId="21">
    <w:abstractNumId w:val="27"/>
  </w:num>
  <w:num w:numId="22">
    <w:abstractNumId w:val="23"/>
  </w:num>
  <w:num w:numId="23">
    <w:abstractNumId w:val="11"/>
  </w:num>
  <w:num w:numId="24">
    <w:abstractNumId w:val="1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9"/>
  </w:num>
  <w:num w:numId="29">
    <w:abstractNumId w:val="5"/>
  </w:num>
  <w:num w:numId="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7D0"/>
    <w:rsid w:val="00002505"/>
    <w:rsid w:val="00002CB8"/>
    <w:rsid w:val="0000388C"/>
    <w:rsid w:val="000057F7"/>
    <w:rsid w:val="000059F6"/>
    <w:rsid w:val="00006C66"/>
    <w:rsid w:val="00007DE5"/>
    <w:rsid w:val="00013D1A"/>
    <w:rsid w:val="00013D57"/>
    <w:rsid w:val="00013F1B"/>
    <w:rsid w:val="00015690"/>
    <w:rsid w:val="00017122"/>
    <w:rsid w:val="00021FB1"/>
    <w:rsid w:val="00023E02"/>
    <w:rsid w:val="00024740"/>
    <w:rsid w:val="0002509E"/>
    <w:rsid w:val="00025BA6"/>
    <w:rsid w:val="000341ED"/>
    <w:rsid w:val="000343D3"/>
    <w:rsid w:val="00036ADA"/>
    <w:rsid w:val="00041A82"/>
    <w:rsid w:val="00045CBD"/>
    <w:rsid w:val="0004681F"/>
    <w:rsid w:val="000514B3"/>
    <w:rsid w:val="000517B0"/>
    <w:rsid w:val="00053813"/>
    <w:rsid w:val="00055E1A"/>
    <w:rsid w:val="00060B1D"/>
    <w:rsid w:val="0006155B"/>
    <w:rsid w:val="000625F0"/>
    <w:rsid w:val="0006320A"/>
    <w:rsid w:val="000635EE"/>
    <w:rsid w:val="00064130"/>
    <w:rsid w:val="0006592C"/>
    <w:rsid w:val="00065BC1"/>
    <w:rsid w:val="000666F4"/>
    <w:rsid w:val="000670B9"/>
    <w:rsid w:val="00070C9C"/>
    <w:rsid w:val="0007160F"/>
    <w:rsid w:val="000718E6"/>
    <w:rsid w:val="00071FAE"/>
    <w:rsid w:val="00073B94"/>
    <w:rsid w:val="000744F6"/>
    <w:rsid w:val="00077AAC"/>
    <w:rsid w:val="00080106"/>
    <w:rsid w:val="00081327"/>
    <w:rsid w:val="000823E2"/>
    <w:rsid w:val="00083042"/>
    <w:rsid w:val="00083265"/>
    <w:rsid w:val="00086F9E"/>
    <w:rsid w:val="000920F2"/>
    <w:rsid w:val="0009220F"/>
    <w:rsid w:val="00092A34"/>
    <w:rsid w:val="00093DEA"/>
    <w:rsid w:val="00096EBA"/>
    <w:rsid w:val="000A069B"/>
    <w:rsid w:val="000A1F3F"/>
    <w:rsid w:val="000A23C8"/>
    <w:rsid w:val="000A481C"/>
    <w:rsid w:val="000A53B0"/>
    <w:rsid w:val="000A68F0"/>
    <w:rsid w:val="000A6D05"/>
    <w:rsid w:val="000A7144"/>
    <w:rsid w:val="000A7C13"/>
    <w:rsid w:val="000B0ACD"/>
    <w:rsid w:val="000B30D8"/>
    <w:rsid w:val="000B31D4"/>
    <w:rsid w:val="000B37D4"/>
    <w:rsid w:val="000B3B82"/>
    <w:rsid w:val="000B44E3"/>
    <w:rsid w:val="000B4B55"/>
    <w:rsid w:val="000B5DD4"/>
    <w:rsid w:val="000B6DC9"/>
    <w:rsid w:val="000C197F"/>
    <w:rsid w:val="000C1F37"/>
    <w:rsid w:val="000C20DD"/>
    <w:rsid w:val="000C27D6"/>
    <w:rsid w:val="000C30AD"/>
    <w:rsid w:val="000C4F8F"/>
    <w:rsid w:val="000C4FA8"/>
    <w:rsid w:val="000C5180"/>
    <w:rsid w:val="000C5ADC"/>
    <w:rsid w:val="000D1239"/>
    <w:rsid w:val="000D309A"/>
    <w:rsid w:val="000D3F79"/>
    <w:rsid w:val="000D46C9"/>
    <w:rsid w:val="000D53B1"/>
    <w:rsid w:val="000E083A"/>
    <w:rsid w:val="000E61A9"/>
    <w:rsid w:val="000E69CC"/>
    <w:rsid w:val="000E6B9E"/>
    <w:rsid w:val="000E7A24"/>
    <w:rsid w:val="000F3CFA"/>
    <w:rsid w:val="000F649A"/>
    <w:rsid w:val="000F785D"/>
    <w:rsid w:val="000F7CB9"/>
    <w:rsid w:val="0010067B"/>
    <w:rsid w:val="00100B37"/>
    <w:rsid w:val="001019F2"/>
    <w:rsid w:val="00101E82"/>
    <w:rsid w:val="0010214B"/>
    <w:rsid w:val="00102157"/>
    <w:rsid w:val="001032D8"/>
    <w:rsid w:val="00105CC9"/>
    <w:rsid w:val="00106C49"/>
    <w:rsid w:val="001105F5"/>
    <w:rsid w:val="00111D46"/>
    <w:rsid w:val="00115298"/>
    <w:rsid w:val="0011611F"/>
    <w:rsid w:val="00116CB4"/>
    <w:rsid w:val="001174C5"/>
    <w:rsid w:val="00121E80"/>
    <w:rsid w:val="0012204B"/>
    <w:rsid w:val="001220F5"/>
    <w:rsid w:val="00122A57"/>
    <w:rsid w:val="00122C37"/>
    <w:rsid w:val="00124F32"/>
    <w:rsid w:val="00130AA8"/>
    <w:rsid w:val="00133F55"/>
    <w:rsid w:val="001359A8"/>
    <w:rsid w:val="00137D8A"/>
    <w:rsid w:val="00142E22"/>
    <w:rsid w:val="001430A4"/>
    <w:rsid w:val="00145211"/>
    <w:rsid w:val="001461B0"/>
    <w:rsid w:val="00146EB4"/>
    <w:rsid w:val="00150E73"/>
    <w:rsid w:val="001518B2"/>
    <w:rsid w:val="00154C05"/>
    <w:rsid w:val="001562F9"/>
    <w:rsid w:val="00156736"/>
    <w:rsid w:val="00156BE7"/>
    <w:rsid w:val="00160F06"/>
    <w:rsid w:val="00161AA3"/>
    <w:rsid w:val="0016216A"/>
    <w:rsid w:val="00163E1D"/>
    <w:rsid w:val="001666D4"/>
    <w:rsid w:val="00166DCC"/>
    <w:rsid w:val="00171C8C"/>
    <w:rsid w:val="0017280D"/>
    <w:rsid w:val="00173CF4"/>
    <w:rsid w:val="00174264"/>
    <w:rsid w:val="00176EA7"/>
    <w:rsid w:val="00177733"/>
    <w:rsid w:val="00180429"/>
    <w:rsid w:val="00181066"/>
    <w:rsid w:val="00181DF2"/>
    <w:rsid w:val="00181DFA"/>
    <w:rsid w:val="001822EC"/>
    <w:rsid w:val="00183D14"/>
    <w:rsid w:val="00183F83"/>
    <w:rsid w:val="00185371"/>
    <w:rsid w:val="001858D4"/>
    <w:rsid w:val="00185FEA"/>
    <w:rsid w:val="0018630F"/>
    <w:rsid w:val="001900A2"/>
    <w:rsid w:val="0019170A"/>
    <w:rsid w:val="0019201B"/>
    <w:rsid w:val="001923D1"/>
    <w:rsid w:val="00192AE7"/>
    <w:rsid w:val="001931BB"/>
    <w:rsid w:val="00196099"/>
    <w:rsid w:val="0019640A"/>
    <w:rsid w:val="00196556"/>
    <w:rsid w:val="00196707"/>
    <w:rsid w:val="001A0FA8"/>
    <w:rsid w:val="001A226C"/>
    <w:rsid w:val="001A3AB7"/>
    <w:rsid w:val="001A4718"/>
    <w:rsid w:val="001B0C3C"/>
    <w:rsid w:val="001B0D63"/>
    <w:rsid w:val="001B4851"/>
    <w:rsid w:val="001B6BC7"/>
    <w:rsid w:val="001B7844"/>
    <w:rsid w:val="001C2847"/>
    <w:rsid w:val="001C32BD"/>
    <w:rsid w:val="001C5959"/>
    <w:rsid w:val="001C5D68"/>
    <w:rsid w:val="001D0369"/>
    <w:rsid w:val="001D1387"/>
    <w:rsid w:val="001D3BC7"/>
    <w:rsid w:val="001D4FC7"/>
    <w:rsid w:val="001D56CB"/>
    <w:rsid w:val="001D731A"/>
    <w:rsid w:val="001E0570"/>
    <w:rsid w:val="001E3DED"/>
    <w:rsid w:val="001F101D"/>
    <w:rsid w:val="001F2411"/>
    <w:rsid w:val="001F2850"/>
    <w:rsid w:val="001F3F4E"/>
    <w:rsid w:val="0020004D"/>
    <w:rsid w:val="0020475D"/>
    <w:rsid w:val="00204FF1"/>
    <w:rsid w:val="00205422"/>
    <w:rsid w:val="002072C9"/>
    <w:rsid w:val="0020731F"/>
    <w:rsid w:val="002139B6"/>
    <w:rsid w:val="00215299"/>
    <w:rsid w:val="00217B0A"/>
    <w:rsid w:val="00221911"/>
    <w:rsid w:val="00223466"/>
    <w:rsid w:val="00224395"/>
    <w:rsid w:val="00224A5D"/>
    <w:rsid w:val="002272A5"/>
    <w:rsid w:val="00231B9F"/>
    <w:rsid w:val="00232615"/>
    <w:rsid w:val="0023327F"/>
    <w:rsid w:val="00233AE7"/>
    <w:rsid w:val="00233AF9"/>
    <w:rsid w:val="00234EE5"/>
    <w:rsid w:val="00236A9D"/>
    <w:rsid w:val="00241E49"/>
    <w:rsid w:val="00245660"/>
    <w:rsid w:val="0024601E"/>
    <w:rsid w:val="00246772"/>
    <w:rsid w:val="00246AD1"/>
    <w:rsid w:val="00247577"/>
    <w:rsid w:val="00250637"/>
    <w:rsid w:val="00253F77"/>
    <w:rsid w:val="002543E3"/>
    <w:rsid w:val="00254890"/>
    <w:rsid w:val="00262DC0"/>
    <w:rsid w:val="00263A4F"/>
    <w:rsid w:val="00264E2C"/>
    <w:rsid w:val="002667E1"/>
    <w:rsid w:val="002679B7"/>
    <w:rsid w:val="002731DE"/>
    <w:rsid w:val="00273FE5"/>
    <w:rsid w:val="002758AA"/>
    <w:rsid w:val="00275D37"/>
    <w:rsid w:val="00277A12"/>
    <w:rsid w:val="002808D9"/>
    <w:rsid w:val="0028097F"/>
    <w:rsid w:val="002810E4"/>
    <w:rsid w:val="0028467E"/>
    <w:rsid w:val="00286B7C"/>
    <w:rsid w:val="00292575"/>
    <w:rsid w:val="00295E06"/>
    <w:rsid w:val="00296B53"/>
    <w:rsid w:val="002974BC"/>
    <w:rsid w:val="002A0B69"/>
    <w:rsid w:val="002A4C0C"/>
    <w:rsid w:val="002A76A6"/>
    <w:rsid w:val="002A770C"/>
    <w:rsid w:val="002B1F53"/>
    <w:rsid w:val="002B263C"/>
    <w:rsid w:val="002B32AF"/>
    <w:rsid w:val="002B46BA"/>
    <w:rsid w:val="002B5879"/>
    <w:rsid w:val="002B619D"/>
    <w:rsid w:val="002B63E1"/>
    <w:rsid w:val="002C1F1A"/>
    <w:rsid w:val="002C498D"/>
    <w:rsid w:val="002C5A80"/>
    <w:rsid w:val="002C6281"/>
    <w:rsid w:val="002C75E2"/>
    <w:rsid w:val="002C7E6C"/>
    <w:rsid w:val="002D400F"/>
    <w:rsid w:val="002D42C5"/>
    <w:rsid w:val="002D4641"/>
    <w:rsid w:val="002D4783"/>
    <w:rsid w:val="002D5225"/>
    <w:rsid w:val="002D557A"/>
    <w:rsid w:val="002D7481"/>
    <w:rsid w:val="002E351A"/>
    <w:rsid w:val="002E4751"/>
    <w:rsid w:val="002E608D"/>
    <w:rsid w:val="002E71B0"/>
    <w:rsid w:val="002F0797"/>
    <w:rsid w:val="002F2F77"/>
    <w:rsid w:val="002F3294"/>
    <w:rsid w:val="002F4F93"/>
    <w:rsid w:val="002F574C"/>
    <w:rsid w:val="002F7619"/>
    <w:rsid w:val="0030287A"/>
    <w:rsid w:val="0030530B"/>
    <w:rsid w:val="003054D6"/>
    <w:rsid w:val="0030716D"/>
    <w:rsid w:val="0030742D"/>
    <w:rsid w:val="00307A89"/>
    <w:rsid w:val="00310F21"/>
    <w:rsid w:val="00311F93"/>
    <w:rsid w:val="0031610D"/>
    <w:rsid w:val="00317D34"/>
    <w:rsid w:val="00321F22"/>
    <w:rsid w:val="0032311C"/>
    <w:rsid w:val="0033315C"/>
    <w:rsid w:val="00333AB2"/>
    <w:rsid w:val="00333F54"/>
    <w:rsid w:val="0033428E"/>
    <w:rsid w:val="00334453"/>
    <w:rsid w:val="003350AB"/>
    <w:rsid w:val="00336A40"/>
    <w:rsid w:val="00337475"/>
    <w:rsid w:val="00337E94"/>
    <w:rsid w:val="003400E9"/>
    <w:rsid w:val="00342258"/>
    <w:rsid w:val="00343FF9"/>
    <w:rsid w:val="00344708"/>
    <w:rsid w:val="00344E7C"/>
    <w:rsid w:val="0034569E"/>
    <w:rsid w:val="003472F4"/>
    <w:rsid w:val="00350E26"/>
    <w:rsid w:val="003528BE"/>
    <w:rsid w:val="00353D35"/>
    <w:rsid w:val="00354627"/>
    <w:rsid w:val="003555B8"/>
    <w:rsid w:val="00357C9B"/>
    <w:rsid w:val="00361F4C"/>
    <w:rsid w:val="0036323F"/>
    <w:rsid w:val="0036460A"/>
    <w:rsid w:val="00367438"/>
    <w:rsid w:val="003679A3"/>
    <w:rsid w:val="00367BD0"/>
    <w:rsid w:val="00370820"/>
    <w:rsid w:val="003771FA"/>
    <w:rsid w:val="003807E2"/>
    <w:rsid w:val="00381E92"/>
    <w:rsid w:val="003837CF"/>
    <w:rsid w:val="00384B61"/>
    <w:rsid w:val="0038668C"/>
    <w:rsid w:val="00386718"/>
    <w:rsid w:val="00391F08"/>
    <w:rsid w:val="0039267F"/>
    <w:rsid w:val="00393D22"/>
    <w:rsid w:val="00396051"/>
    <w:rsid w:val="00396576"/>
    <w:rsid w:val="00396882"/>
    <w:rsid w:val="0039698A"/>
    <w:rsid w:val="00397295"/>
    <w:rsid w:val="003A1727"/>
    <w:rsid w:val="003A5058"/>
    <w:rsid w:val="003A56B0"/>
    <w:rsid w:val="003B1B19"/>
    <w:rsid w:val="003B2E17"/>
    <w:rsid w:val="003B43F2"/>
    <w:rsid w:val="003B480C"/>
    <w:rsid w:val="003B6B29"/>
    <w:rsid w:val="003C0D2D"/>
    <w:rsid w:val="003C3990"/>
    <w:rsid w:val="003C7918"/>
    <w:rsid w:val="003D0F78"/>
    <w:rsid w:val="003D2088"/>
    <w:rsid w:val="003D5E35"/>
    <w:rsid w:val="003D6D56"/>
    <w:rsid w:val="003D6F06"/>
    <w:rsid w:val="003D7458"/>
    <w:rsid w:val="003E0D59"/>
    <w:rsid w:val="003E11F6"/>
    <w:rsid w:val="003E6410"/>
    <w:rsid w:val="003E72F1"/>
    <w:rsid w:val="003E761A"/>
    <w:rsid w:val="003E7D97"/>
    <w:rsid w:val="003F044B"/>
    <w:rsid w:val="00405036"/>
    <w:rsid w:val="0040541A"/>
    <w:rsid w:val="00405712"/>
    <w:rsid w:val="00412C61"/>
    <w:rsid w:val="00426562"/>
    <w:rsid w:val="00427770"/>
    <w:rsid w:val="004324A4"/>
    <w:rsid w:val="004368A9"/>
    <w:rsid w:val="00437283"/>
    <w:rsid w:val="00437A34"/>
    <w:rsid w:val="00440FBA"/>
    <w:rsid w:val="00442705"/>
    <w:rsid w:val="00442C10"/>
    <w:rsid w:val="00443105"/>
    <w:rsid w:val="00443DD6"/>
    <w:rsid w:val="00445250"/>
    <w:rsid w:val="00451C81"/>
    <w:rsid w:val="00452046"/>
    <w:rsid w:val="00452E18"/>
    <w:rsid w:val="00455E51"/>
    <w:rsid w:val="00457889"/>
    <w:rsid w:val="00457D62"/>
    <w:rsid w:val="004624B7"/>
    <w:rsid w:val="00464FA4"/>
    <w:rsid w:val="00466DF4"/>
    <w:rsid w:val="00467506"/>
    <w:rsid w:val="00470243"/>
    <w:rsid w:val="00471549"/>
    <w:rsid w:val="00474FFE"/>
    <w:rsid w:val="00481054"/>
    <w:rsid w:val="00481531"/>
    <w:rsid w:val="0048363D"/>
    <w:rsid w:val="004836D4"/>
    <w:rsid w:val="00490731"/>
    <w:rsid w:val="00491090"/>
    <w:rsid w:val="00493060"/>
    <w:rsid w:val="00494FAE"/>
    <w:rsid w:val="004955B4"/>
    <w:rsid w:val="004A39A6"/>
    <w:rsid w:val="004A3E81"/>
    <w:rsid w:val="004A60E2"/>
    <w:rsid w:val="004B006F"/>
    <w:rsid w:val="004B0EF8"/>
    <w:rsid w:val="004B1086"/>
    <w:rsid w:val="004B1730"/>
    <w:rsid w:val="004B3CBB"/>
    <w:rsid w:val="004B4C8D"/>
    <w:rsid w:val="004C2CD1"/>
    <w:rsid w:val="004C6A2D"/>
    <w:rsid w:val="004D0FB3"/>
    <w:rsid w:val="004D1A79"/>
    <w:rsid w:val="004D458D"/>
    <w:rsid w:val="004D4C00"/>
    <w:rsid w:val="004D7A58"/>
    <w:rsid w:val="004E0E26"/>
    <w:rsid w:val="004E1BFA"/>
    <w:rsid w:val="004E25CD"/>
    <w:rsid w:val="004E4889"/>
    <w:rsid w:val="004E7D51"/>
    <w:rsid w:val="004F125C"/>
    <w:rsid w:val="005010A1"/>
    <w:rsid w:val="005012D8"/>
    <w:rsid w:val="00501AEA"/>
    <w:rsid w:val="00501D2D"/>
    <w:rsid w:val="00505890"/>
    <w:rsid w:val="00506C55"/>
    <w:rsid w:val="005101A5"/>
    <w:rsid w:val="0051050E"/>
    <w:rsid w:val="005114BA"/>
    <w:rsid w:val="00514AB9"/>
    <w:rsid w:val="0051547B"/>
    <w:rsid w:val="0051769B"/>
    <w:rsid w:val="0052019E"/>
    <w:rsid w:val="00520549"/>
    <w:rsid w:val="00520845"/>
    <w:rsid w:val="005252A0"/>
    <w:rsid w:val="00526E68"/>
    <w:rsid w:val="00530859"/>
    <w:rsid w:val="0053170F"/>
    <w:rsid w:val="005348F0"/>
    <w:rsid w:val="00535D93"/>
    <w:rsid w:val="00536E2B"/>
    <w:rsid w:val="005416AB"/>
    <w:rsid w:val="00542D71"/>
    <w:rsid w:val="00544748"/>
    <w:rsid w:val="00544B1D"/>
    <w:rsid w:val="005456CC"/>
    <w:rsid w:val="00546687"/>
    <w:rsid w:val="00550081"/>
    <w:rsid w:val="00550CB3"/>
    <w:rsid w:val="0055172A"/>
    <w:rsid w:val="005567A0"/>
    <w:rsid w:val="00557CC9"/>
    <w:rsid w:val="005602E4"/>
    <w:rsid w:val="00561F02"/>
    <w:rsid w:val="0056624F"/>
    <w:rsid w:val="00567DC2"/>
    <w:rsid w:val="00571281"/>
    <w:rsid w:val="005723CC"/>
    <w:rsid w:val="0057442F"/>
    <w:rsid w:val="00574A84"/>
    <w:rsid w:val="00575A13"/>
    <w:rsid w:val="005770D6"/>
    <w:rsid w:val="0058144C"/>
    <w:rsid w:val="0058176D"/>
    <w:rsid w:val="00583ADC"/>
    <w:rsid w:val="00584328"/>
    <w:rsid w:val="00584C13"/>
    <w:rsid w:val="005854D8"/>
    <w:rsid w:val="0058674C"/>
    <w:rsid w:val="00590C26"/>
    <w:rsid w:val="00590E11"/>
    <w:rsid w:val="0059218D"/>
    <w:rsid w:val="00593E79"/>
    <w:rsid w:val="00595E1B"/>
    <w:rsid w:val="0059613D"/>
    <w:rsid w:val="00596AFE"/>
    <w:rsid w:val="00597F0C"/>
    <w:rsid w:val="005A04FD"/>
    <w:rsid w:val="005A242A"/>
    <w:rsid w:val="005A2D92"/>
    <w:rsid w:val="005A2F7D"/>
    <w:rsid w:val="005A3704"/>
    <w:rsid w:val="005A4305"/>
    <w:rsid w:val="005B2A66"/>
    <w:rsid w:val="005B361C"/>
    <w:rsid w:val="005B53EB"/>
    <w:rsid w:val="005B74F9"/>
    <w:rsid w:val="005C1496"/>
    <w:rsid w:val="005C26B8"/>
    <w:rsid w:val="005C34C1"/>
    <w:rsid w:val="005C663F"/>
    <w:rsid w:val="005C6F87"/>
    <w:rsid w:val="005C733D"/>
    <w:rsid w:val="005C736F"/>
    <w:rsid w:val="005C7922"/>
    <w:rsid w:val="005E302A"/>
    <w:rsid w:val="005E64FF"/>
    <w:rsid w:val="005E6815"/>
    <w:rsid w:val="005F0340"/>
    <w:rsid w:val="005F2770"/>
    <w:rsid w:val="005F3937"/>
    <w:rsid w:val="005F3CBB"/>
    <w:rsid w:val="0060019F"/>
    <w:rsid w:val="00602FEA"/>
    <w:rsid w:val="00603448"/>
    <w:rsid w:val="00607AC0"/>
    <w:rsid w:val="0061126F"/>
    <w:rsid w:val="006119C8"/>
    <w:rsid w:val="0061360B"/>
    <w:rsid w:val="00614BFB"/>
    <w:rsid w:val="0061626B"/>
    <w:rsid w:val="00621DE0"/>
    <w:rsid w:val="00622937"/>
    <w:rsid w:val="00622DB6"/>
    <w:rsid w:val="00624649"/>
    <w:rsid w:val="00626FE0"/>
    <w:rsid w:val="00632962"/>
    <w:rsid w:val="00634597"/>
    <w:rsid w:val="00635403"/>
    <w:rsid w:val="006374F8"/>
    <w:rsid w:val="00641AD5"/>
    <w:rsid w:val="00641DA6"/>
    <w:rsid w:val="006424B3"/>
    <w:rsid w:val="0064273E"/>
    <w:rsid w:val="00642965"/>
    <w:rsid w:val="006432F7"/>
    <w:rsid w:val="0064459B"/>
    <w:rsid w:val="00644CA8"/>
    <w:rsid w:val="00646259"/>
    <w:rsid w:val="00647A39"/>
    <w:rsid w:val="0065047A"/>
    <w:rsid w:val="006556E7"/>
    <w:rsid w:val="00660446"/>
    <w:rsid w:val="00662614"/>
    <w:rsid w:val="00663D15"/>
    <w:rsid w:val="0066418A"/>
    <w:rsid w:val="0066710A"/>
    <w:rsid w:val="00667411"/>
    <w:rsid w:val="006730B1"/>
    <w:rsid w:val="00674177"/>
    <w:rsid w:val="00675429"/>
    <w:rsid w:val="00676FD4"/>
    <w:rsid w:val="00677750"/>
    <w:rsid w:val="00681C88"/>
    <w:rsid w:val="00682262"/>
    <w:rsid w:val="00684AEC"/>
    <w:rsid w:val="00684C2C"/>
    <w:rsid w:val="006857EE"/>
    <w:rsid w:val="0068691F"/>
    <w:rsid w:val="00687E94"/>
    <w:rsid w:val="00690560"/>
    <w:rsid w:val="00690987"/>
    <w:rsid w:val="0069106C"/>
    <w:rsid w:val="00691483"/>
    <w:rsid w:val="00692BA5"/>
    <w:rsid w:val="00694866"/>
    <w:rsid w:val="00694CB1"/>
    <w:rsid w:val="00695844"/>
    <w:rsid w:val="006A06B5"/>
    <w:rsid w:val="006A11AF"/>
    <w:rsid w:val="006A1949"/>
    <w:rsid w:val="006A443C"/>
    <w:rsid w:val="006A63E9"/>
    <w:rsid w:val="006A6E9E"/>
    <w:rsid w:val="006B05E5"/>
    <w:rsid w:val="006B15D7"/>
    <w:rsid w:val="006B2000"/>
    <w:rsid w:val="006B4B3B"/>
    <w:rsid w:val="006B4D34"/>
    <w:rsid w:val="006B5688"/>
    <w:rsid w:val="006C07EB"/>
    <w:rsid w:val="006C136C"/>
    <w:rsid w:val="006C272B"/>
    <w:rsid w:val="006C3B38"/>
    <w:rsid w:val="006C406F"/>
    <w:rsid w:val="006C48FE"/>
    <w:rsid w:val="006C5BB1"/>
    <w:rsid w:val="006D03FF"/>
    <w:rsid w:val="006D0B86"/>
    <w:rsid w:val="006D0DEA"/>
    <w:rsid w:val="006D22BB"/>
    <w:rsid w:val="006D3BA0"/>
    <w:rsid w:val="006D59B0"/>
    <w:rsid w:val="006D63D2"/>
    <w:rsid w:val="006D6982"/>
    <w:rsid w:val="006D6AB8"/>
    <w:rsid w:val="006D78AA"/>
    <w:rsid w:val="006E041D"/>
    <w:rsid w:val="006E0843"/>
    <w:rsid w:val="006E0887"/>
    <w:rsid w:val="006E2C0E"/>
    <w:rsid w:val="006E3122"/>
    <w:rsid w:val="006E3FBB"/>
    <w:rsid w:val="006E5BE9"/>
    <w:rsid w:val="006F30D8"/>
    <w:rsid w:val="006F359B"/>
    <w:rsid w:val="006F5F02"/>
    <w:rsid w:val="006F6756"/>
    <w:rsid w:val="006F6E1D"/>
    <w:rsid w:val="00702F71"/>
    <w:rsid w:val="00703074"/>
    <w:rsid w:val="0070370E"/>
    <w:rsid w:val="0070440F"/>
    <w:rsid w:val="00705DD0"/>
    <w:rsid w:val="007077F9"/>
    <w:rsid w:val="007109A8"/>
    <w:rsid w:val="0071336C"/>
    <w:rsid w:val="00713D56"/>
    <w:rsid w:val="007147C0"/>
    <w:rsid w:val="007158C0"/>
    <w:rsid w:val="007161A5"/>
    <w:rsid w:val="007170D9"/>
    <w:rsid w:val="00720851"/>
    <w:rsid w:val="00722B96"/>
    <w:rsid w:val="00723C90"/>
    <w:rsid w:val="00724572"/>
    <w:rsid w:val="0072517F"/>
    <w:rsid w:val="00725865"/>
    <w:rsid w:val="00726178"/>
    <w:rsid w:val="00726720"/>
    <w:rsid w:val="00732484"/>
    <w:rsid w:val="00733765"/>
    <w:rsid w:val="00733878"/>
    <w:rsid w:val="007355DD"/>
    <w:rsid w:val="0073751A"/>
    <w:rsid w:val="00740B2B"/>
    <w:rsid w:val="00740B37"/>
    <w:rsid w:val="00740C6D"/>
    <w:rsid w:val="007412F0"/>
    <w:rsid w:val="007423FF"/>
    <w:rsid w:val="0074421D"/>
    <w:rsid w:val="007467D0"/>
    <w:rsid w:val="00746BF6"/>
    <w:rsid w:val="0074788A"/>
    <w:rsid w:val="00751E5D"/>
    <w:rsid w:val="00753DB2"/>
    <w:rsid w:val="00754690"/>
    <w:rsid w:val="007603F1"/>
    <w:rsid w:val="007603FA"/>
    <w:rsid w:val="00760832"/>
    <w:rsid w:val="00761A26"/>
    <w:rsid w:val="00762323"/>
    <w:rsid w:val="00762CBA"/>
    <w:rsid w:val="007656FD"/>
    <w:rsid w:val="00766B1F"/>
    <w:rsid w:val="007702D1"/>
    <w:rsid w:val="00770AA2"/>
    <w:rsid w:val="00770B87"/>
    <w:rsid w:val="00770EBE"/>
    <w:rsid w:val="007715FD"/>
    <w:rsid w:val="00771CAB"/>
    <w:rsid w:val="00772F29"/>
    <w:rsid w:val="00773A1B"/>
    <w:rsid w:val="00777704"/>
    <w:rsid w:val="00777E26"/>
    <w:rsid w:val="007833EE"/>
    <w:rsid w:val="00786510"/>
    <w:rsid w:val="00786B2D"/>
    <w:rsid w:val="007914DB"/>
    <w:rsid w:val="007943D5"/>
    <w:rsid w:val="007A066A"/>
    <w:rsid w:val="007A2DDC"/>
    <w:rsid w:val="007A3301"/>
    <w:rsid w:val="007A4AC4"/>
    <w:rsid w:val="007A562E"/>
    <w:rsid w:val="007A5D88"/>
    <w:rsid w:val="007A728B"/>
    <w:rsid w:val="007A7E9E"/>
    <w:rsid w:val="007B0996"/>
    <w:rsid w:val="007B11B2"/>
    <w:rsid w:val="007B14EB"/>
    <w:rsid w:val="007B1D4C"/>
    <w:rsid w:val="007B4708"/>
    <w:rsid w:val="007B54A2"/>
    <w:rsid w:val="007C2BE5"/>
    <w:rsid w:val="007C346D"/>
    <w:rsid w:val="007C3DBA"/>
    <w:rsid w:val="007C52A6"/>
    <w:rsid w:val="007C6997"/>
    <w:rsid w:val="007D11AA"/>
    <w:rsid w:val="007D173E"/>
    <w:rsid w:val="007D28DF"/>
    <w:rsid w:val="007D6060"/>
    <w:rsid w:val="007D6D18"/>
    <w:rsid w:val="007E1007"/>
    <w:rsid w:val="007E1407"/>
    <w:rsid w:val="007E1B41"/>
    <w:rsid w:val="007E3AFB"/>
    <w:rsid w:val="007E51E3"/>
    <w:rsid w:val="007E6AB9"/>
    <w:rsid w:val="007E6B73"/>
    <w:rsid w:val="007F29EC"/>
    <w:rsid w:val="007F6631"/>
    <w:rsid w:val="007F6FB8"/>
    <w:rsid w:val="00800B12"/>
    <w:rsid w:val="00801466"/>
    <w:rsid w:val="00802098"/>
    <w:rsid w:val="00803ACF"/>
    <w:rsid w:val="008064A3"/>
    <w:rsid w:val="00806B19"/>
    <w:rsid w:val="00810D7A"/>
    <w:rsid w:val="00810F73"/>
    <w:rsid w:val="00811370"/>
    <w:rsid w:val="008118F4"/>
    <w:rsid w:val="0081316B"/>
    <w:rsid w:val="00815DD8"/>
    <w:rsid w:val="00816B05"/>
    <w:rsid w:val="00817852"/>
    <w:rsid w:val="00817A58"/>
    <w:rsid w:val="00820340"/>
    <w:rsid w:val="00820E44"/>
    <w:rsid w:val="00822451"/>
    <w:rsid w:val="00823C1F"/>
    <w:rsid w:val="00825A2B"/>
    <w:rsid w:val="008262C0"/>
    <w:rsid w:val="00826728"/>
    <w:rsid w:val="00826D20"/>
    <w:rsid w:val="008304AD"/>
    <w:rsid w:val="008316B5"/>
    <w:rsid w:val="008317CB"/>
    <w:rsid w:val="0083243D"/>
    <w:rsid w:val="0083330E"/>
    <w:rsid w:val="008337B7"/>
    <w:rsid w:val="008338FA"/>
    <w:rsid w:val="008344B8"/>
    <w:rsid w:val="008350B3"/>
    <w:rsid w:val="00837908"/>
    <w:rsid w:val="00840237"/>
    <w:rsid w:val="008435D4"/>
    <w:rsid w:val="00843BE9"/>
    <w:rsid w:val="00844ED9"/>
    <w:rsid w:val="00845B58"/>
    <w:rsid w:val="00846DF6"/>
    <w:rsid w:val="00850E79"/>
    <w:rsid w:val="00851BB0"/>
    <w:rsid w:val="008526E5"/>
    <w:rsid w:val="00854169"/>
    <w:rsid w:val="0085466E"/>
    <w:rsid w:val="0085568F"/>
    <w:rsid w:val="008574C6"/>
    <w:rsid w:val="0086065F"/>
    <w:rsid w:val="00860CDE"/>
    <w:rsid w:val="00863C38"/>
    <w:rsid w:val="008672D2"/>
    <w:rsid w:val="0086778C"/>
    <w:rsid w:val="0087069E"/>
    <w:rsid w:val="00870A55"/>
    <w:rsid w:val="00871F6D"/>
    <w:rsid w:val="00874970"/>
    <w:rsid w:val="00875276"/>
    <w:rsid w:val="00876EF1"/>
    <w:rsid w:val="00881FBA"/>
    <w:rsid w:val="00883439"/>
    <w:rsid w:val="00884CA1"/>
    <w:rsid w:val="00886796"/>
    <w:rsid w:val="00890688"/>
    <w:rsid w:val="00891B09"/>
    <w:rsid w:val="0089442D"/>
    <w:rsid w:val="008965F0"/>
    <w:rsid w:val="00897104"/>
    <w:rsid w:val="008971DF"/>
    <w:rsid w:val="008973AC"/>
    <w:rsid w:val="00897717"/>
    <w:rsid w:val="008A0101"/>
    <w:rsid w:val="008A0FCB"/>
    <w:rsid w:val="008A1161"/>
    <w:rsid w:val="008A126D"/>
    <w:rsid w:val="008A2C2E"/>
    <w:rsid w:val="008A37A1"/>
    <w:rsid w:val="008A7E7F"/>
    <w:rsid w:val="008B14C4"/>
    <w:rsid w:val="008B163B"/>
    <w:rsid w:val="008B332B"/>
    <w:rsid w:val="008B495F"/>
    <w:rsid w:val="008B496B"/>
    <w:rsid w:val="008B5E25"/>
    <w:rsid w:val="008C049B"/>
    <w:rsid w:val="008C08F5"/>
    <w:rsid w:val="008C0EC5"/>
    <w:rsid w:val="008C1568"/>
    <w:rsid w:val="008C4B3D"/>
    <w:rsid w:val="008C4F5F"/>
    <w:rsid w:val="008C7495"/>
    <w:rsid w:val="008D01FB"/>
    <w:rsid w:val="008D152E"/>
    <w:rsid w:val="008D2104"/>
    <w:rsid w:val="008D2949"/>
    <w:rsid w:val="008D4CF5"/>
    <w:rsid w:val="008D572F"/>
    <w:rsid w:val="008D5F91"/>
    <w:rsid w:val="008E1C0B"/>
    <w:rsid w:val="008E2F84"/>
    <w:rsid w:val="008E36C4"/>
    <w:rsid w:val="008E4B65"/>
    <w:rsid w:val="008E5AD8"/>
    <w:rsid w:val="008E6F39"/>
    <w:rsid w:val="008F0B1F"/>
    <w:rsid w:val="008F4268"/>
    <w:rsid w:val="008F54D1"/>
    <w:rsid w:val="008F6C9B"/>
    <w:rsid w:val="008F77B5"/>
    <w:rsid w:val="00900EFA"/>
    <w:rsid w:val="009017C5"/>
    <w:rsid w:val="0090277E"/>
    <w:rsid w:val="00902D85"/>
    <w:rsid w:val="00902F0B"/>
    <w:rsid w:val="0090338B"/>
    <w:rsid w:val="00911212"/>
    <w:rsid w:val="009122B7"/>
    <w:rsid w:val="009123F7"/>
    <w:rsid w:val="00912C14"/>
    <w:rsid w:val="00914E35"/>
    <w:rsid w:val="00914F0B"/>
    <w:rsid w:val="00916E3C"/>
    <w:rsid w:val="00921D26"/>
    <w:rsid w:val="00923118"/>
    <w:rsid w:val="0092618E"/>
    <w:rsid w:val="00927551"/>
    <w:rsid w:val="009307E9"/>
    <w:rsid w:val="00931565"/>
    <w:rsid w:val="009325D8"/>
    <w:rsid w:val="00932ABA"/>
    <w:rsid w:val="00933089"/>
    <w:rsid w:val="00933770"/>
    <w:rsid w:val="00933F29"/>
    <w:rsid w:val="0093409C"/>
    <w:rsid w:val="009370FD"/>
    <w:rsid w:val="00937E0D"/>
    <w:rsid w:val="00940243"/>
    <w:rsid w:val="009405D2"/>
    <w:rsid w:val="00941538"/>
    <w:rsid w:val="00941FD5"/>
    <w:rsid w:val="0094258E"/>
    <w:rsid w:val="0094308C"/>
    <w:rsid w:val="00943FEB"/>
    <w:rsid w:val="00944C96"/>
    <w:rsid w:val="009459EA"/>
    <w:rsid w:val="009467B1"/>
    <w:rsid w:val="00947B0E"/>
    <w:rsid w:val="009512A2"/>
    <w:rsid w:val="009523D2"/>
    <w:rsid w:val="00956E60"/>
    <w:rsid w:val="00957FA4"/>
    <w:rsid w:val="00963313"/>
    <w:rsid w:val="0096461C"/>
    <w:rsid w:val="009679B3"/>
    <w:rsid w:val="00967A41"/>
    <w:rsid w:val="0097146D"/>
    <w:rsid w:val="00972AD7"/>
    <w:rsid w:val="00974AE7"/>
    <w:rsid w:val="00974E45"/>
    <w:rsid w:val="00975C5C"/>
    <w:rsid w:val="00975DAC"/>
    <w:rsid w:val="0097776E"/>
    <w:rsid w:val="009800D7"/>
    <w:rsid w:val="00980EA1"/>
    <w:rsid w:val="009820DB"/>
    <w:rsid w:val="0098242C"/>
    <w:rsid w:val="009829E7"/>
    <w:rsid w:val="009842D8"/>
    <w:rsid w:val="00985757"/>
    <w:rsid w:val="00985EBF"/>
    <w:rsid w:val="009879F1"/>
    <w:rsid w:val="00991060"/>
    <w:rsid w:val="00992247"/>
    <w:rsid w:val="009935BC"/>
    <w:rsid w:val="00995C29"/>
    <w:rsid w:val="009A09F3"/>
    <w:rsid w:val="009A1409"/>
    <w:rsid w:val="009A193D"/>
    <w:rsid w:val="009A4DF6"/>
    <w:rsid w:val="009A51F3"/>
    <w:rsid w:val="009A680B"/>
    <w:rsid w:val="009A6C6A"/>
    <w:rsid w:val="009B0564"/>
    <w:rsid w:val="009B06A7"/>
    <w:rsid w:val="009B2273"/>
    <w:rsid w:val="009B5532"/>
    <w:rsid w:val="009B76F6"/>
    <w:rsid w:val="009B7D37"/>
    <w:rsid w:val="009C541D"/>
    <w:rsid w:val="009C6731"/>
    <w:rsid w:val="009C698A"/>
    <w:rsid w:val="009C72A9"/>
    <w:rsid w:val="009D040C"/>
    <w:rsid w:val="009D200C"/>
    <w:rsid w:val="009D52F1"/>
    <w:rsid w:val="009D6EA5"/>
    <w:rsid w:val="009D7CFE"/>
    <w:rsid w:val="009E05DB"/>
    <w:rsid w:val="009E08AA"/>
    <w:rsid w:val="009E3327"/>
    <w:rsid w:val="009E4BB9"/>
    <w:rsid w:val="009E576C"/>
    <w:rsid w:val="009E6280"/>
    <w:rsid w:val="009F04A1"/>
    <w:rsid w:val="009F14EB"/>
    <w:rsid w:val="00A00B27"/>
    <w:rsid w:val="00A017D8"/>
    <w:rsid w:val="00A01B65"/>
    <w:rsid w:val="00A021AF"/>
    <w:rsid w:val="00A03694"/>
    <w:rsid w:val="00A04B3C"/>
    <w:rsid w:val="00A06642"/>
    <w:rsid w:val="00A0788C"/>
    <w:rsid w:val="00A07F8F"/>
    <w:rsid w:val="00A12BF7"/>
    <w:rsid w:val="00A12F08"/>
    <w:rsid w:val="00A13BA7"/>
    <w:rsid w:val="00A15FB5"/>
    <w:rsid w:val="00A15FFE"/>
    <w:rsid w:val="00A16643"/>
    <w:rsid w:val="00A16ECD"/>
    <w:rsid w:val="00A17F64"/>
    <w:rsid w:val="00A20636"/>
    <w:rsid w:val="00A2074F"/>
    <w:rsid w:val="00A20F09"/>
    <w:rsid w:val="00A212D0"/>
    <w:rsid w:val="00A2278A"/>
    <w:rsid w:val="00A22D8D"/>
    <w:rsid w:val="00A2441A"/>
    <w:rsid w:val="00A25C7D"/>
    <w:rsid w:val="00A31BB8"/>
    <w:rsid w:val="00A31E15"/>
    <w:rsid w:val="00A32246"/>
    <w:rsid w:val="00A322CE"/>
    <w:rsid w:val="00A34BE2"/>
    <w:rsid w:val="00A34FC0"/>
    <w:rsid w:val="00A35F51"/>
    <w:rsid w:val="00A363AF"/>
    <w:rsid w:val="00A36554"/>
    <w:rsid w:val="00A41860"/>
    <w:rsid w:val="00A4312C"/>
    <w:rsid w:val="00A4350E"/>
    <w:rsid w:val="00A448B6"/>
    <w:rsid w:val="00A46636"/>
    <w:rsid w:val="00A50DE9"/>
    <w:rsid w:val="00A51021"/>
    <w:rsid w:val="00A51563"/>
    <w:rsid w:val="00A51B2E"/>
    <w:rsid w:val="00A51D9D"/>
    <w:rsid w:val="00A53CAE"/>
    <w:rsid w:val="00A54CC6"/>
    <w:rsid w:val="00A63ED4"/>
    <w:rsid w:val="00A665EC"/>
    <w:rsid w:val="00A6680C"/>
    <w:rsid w:val="00A67248"/>
    <w:rsid w:val="00A736EC"/>
    <w:rsid w:val="00A7378D"/>
    <w:rsid w:val="00A74E43"/>
    <w:rsid w:val="00A758B2"/>
    <w:rsid w:val="00A76006"/>
    <w:rsid w:val="00A76391"/>
    <w:rsid w:val="00A763ED"/>
    <w:rsid w:val="00A76B2B"/>
    <w:rsid w:val="00A76B3F"/>
    <w:rsid w:val="00A81116"/>
    <w:rsid w:val="00A84A53"/>
    <w:rsid w:val="00A852D2"/>
    <w:rsid w:val="00A86014"/>
    <w:rsid w:val="00A86A21"/>
    <w:rsid w:val="00A93236"/>
    <w:rsid w:val="00A935DD"/>
    <w:rsid w:val="00A93809"/>
    <w:rsid w:val="00A9406E"/>
    <w:rsid w:val="00A95BF2"/>
    <w:rsid w:val="00A971AF"/>
    <w:rsid w:val="00A97362"/>
    <w:rsid w:val="00A978CB"/>
    <w:rsid w:val="00AA03F3"/>
    <w:rsid w:val="00AA0873"/>
    <w:rsid w:val="00AA296E"/>
    <w:rsid w:val="00AA2FA5"/>
    <w:rsid w:val="00AA372D"/>
    <w:rsid w:val="00AA4CC1"/>
    <w:rsid w:val="00AB11C9"/>
    <w:rsid w:val="00AB12BC"/>
    <w:rsid w:val="00AB6502"/>
    <w:rsid w:val="00AB6790"/>
    <w:rsid w:val="00AB758F"/>
    <w:rsid w:val="00AC1399"/>
    <w:rsid w:val="00AC243F"/>
    <w:rsid w:val="00AC2685"/>
    <w:rsid w:val="00AC2C8D"/>
    <w:rsid w:val="00AC3005"/>
    <w:rsid w:val="00AC3FFA"/>
    <w:rsid w:val="00AC4005"/>
    <w:rsid w:val="00AC41B5"/>
    <w:rsid w:val="00AC7394"/>
    <w:rsid w:val="00AD1CE4"/>
    <w:rsid w:val="00AD4444"/>
    <w:rsid w:val="00AD5057"/>
    <w:rsid w:val="00AD5963"/>
    <w:rsid w:val="00AD5ACC"/>
    <w:rsid w:val="00AD7AE8"/>
    <w:rsid w:val="00AE15F4"/>
    <w:rsid w:val="00AE2D5D"/>
    <w:rsid w:val="00AE6F2B"/>
    <w:rsid w:val="00AF38C0"/>
    <w:rsid w:val="00AF3FC7"/>
    <w:rsid w:val="00AF5701"/>
    <w:rsid w:val="00AF7F69"/>
    <w:rsid w:val="00B003AE"/>
    <w:rsid w:val="00B01027"/>
    <w:rsid w:val="00B0240F"/>
    <w:rsid w:val="00B0656E"/>
    <w:rsid w:val="00B06690"/>
    <w:rsid w:val="00B07B21"/>
    <w:rsid w:val="00B11EB9"/>
    <w:rsid w:val="00B17BBE"/>
    <w:rsid w:val="00B17EC7"/>
    <w:rsid w:val="00B200F0"/>
    <w:rsid w:val="00B21B75"/>
    <w:rsid w:val="00B24E81"/>
    <w:rsid w:val="00B258B4"/>
    <w:rsid w:val="00B25ACF"/>
    <w:rsid w:val="00B26193"/>
    <w:rsid w:val="00B26221"/>
    <w:rsid w:val="00B311BE"/>
    <w:rsid w:val="00B31B15"/>
    <w:rsid w:val="00B33694"/>
    <w:rsid w:val="00B36BB4"/>
    <w:rsid w:val="00B37C47"/>
    <w:rsid w:val="00B41182"/>
    <w:rsid w:val="00B4143F"/>
    <w:rsid w:val="00B42540"/>
    <w:rsid w:val="00B4385A"/>
    <w:rsid w:val="00B43C3D"/>
    <w:rsid w:val="00B44DF3"/>
    <w:rsid w:val="00B46B1B"/>
    <w:rsid w:val="00B46B92"/>
    <w:rsid w:val="00B511A7"/>
    <w:rsid w:val="00B51E12"/>
    <w:rsid w:val="00B52B2F"/>
    <w:rsid w:val="00B532F1"/>
    <w:rsid w:val="00B55474"/>
    <w:rsid w:val="00B55FF5"/>
    <w:rsid w:val="00B56E39"/>
    <w:rsid w:val="00B62B91"/>
    <w:rsid w:val="00B63A02"/>
    <w:rsid w:val="00B658BB"/>
    <w:rsid w:val="00B6683F"/>
    <w:rsid w:val="00B66E3E"/>
    <w:rsid w:val="00B71C25"/>
    <w:rsid w:val="00B7304D"/>
    <w:rsid w:val="00B73C30"/>
    <w:rsid w:val="00B74859"/>
    <w:rsid w:val="00B74B5E"/>
    <w:rsid w:val="00B75C95"/>
    <w:rsid w:val="00B76F32"/>
    <w:rsid w:val="00B834EE"/>
    <w:rsid w:val="00B8546C"/>
    <w:rsid w:val="00B861ED"/>
    <w:rsid w:val="00B87FD0"/>
    <w:rsid w:val="00B900FE"/>
    <w:rsid w:val="00B94407"/>
    <w:rsid w:val="00B959CD"/>
    <w:rsid w:val="00B95FBF"/>
    <w:rsid w:val="00B97293"/>
    <w:rsid w:val="00BA10E0"/>
    <w:rsid w:val="00BA31EA"/>
    <w:rsid w:val="00BA371F"/>
    <w:rsid w:val="00BA51C0"/>
    <w:rsid w:val="00BA5374"/>
    <w:rsid w:val="00BA5F6F"/>
    <w:rsid w:val="00BA60B6"/>
    <w:rsid w:val="00BA680B"/>
    <w:rsid w:val="00BB0096"/>
    <w:rsid w:val="00BB1604"/>
    <w:rsid w:val="00BB4F87"/>
    <w:rsid w:val="00BB51E7"/>
    <w:rsid w:val="00BB6420"/>
    <w:rsid w:val="00BC174D"/>
    <w:rsid w:val="00BC31A6"/>
    <w:rsid w:val="00BC4AE8"/>
    <w:rsid w:val="00BC6E34"/>
    <w:rsid w:val="00BC760A"/>
    <w:rsid w:val="00BD0648"/>
    <w:rsid w:val="00BD126A"/>
    <w:rsid w:val="00BD1935"/>
    <w:rsid w:val="00BE38CB"/>
    <w:rsid w:val="00BF019B"/>
    <w:rsid w:val="00BF086F"/>
    <w:rsid w:val="00BF0AE5"/>
    <w:rsid w:val="00BF194A"/>
    <w:rsid w:val="00BF3472"/>
    <w:rsid w:val="00BF4768"/>
    <w:rsid w:val="00BF6164"/>
    <w:rsid w:val="00C01C67"/>
    <w:rsid w:val="00C06458"/>
    <w:rsid w:val="00C0670E"/>
    <w:rsid w:val="00C10D69"/>
    <w:rsid w:val="00C12166"/>
    <w:rsid w:val="00C136CD"/>
    <w:rsid w:val="00C1514A"/>
    <w:rsid w:val="00C17748"/>
    <w:rsid w:val="00C201CC"/>
    <w:rsid w:val="00C2169E"/>
    <w:rsid w:val="00C2376B"/>
    <w:rsid w:val="00C2433E"/>
    <w:rsid w:val="00C2463D"/>
    <w:rsid w:val="00C24B5B"/>
    <w:rsid w:val="00C24EE3"/>
    <w:rsid w:val="00C2771D"/>
    <w:rsid w:val="00C2795D"/>
    <w:rsid w:val="00C315AD"/>
    <w:rsid w:val="00C32D48"/>
    <w:rsid w:val="00C32EBB"/>
    <w:rsid w:val="00C33125"/>
    <w:rsid w:val="00C36A9A"/>
    <w:rsid w:val="00C36B6B"/>
    <w:rsid w:val="00C36EB1"/>
    <w:rsid w:val="00C36F04"/>
    <w:rsid w:val="00C377A7"/>
    <w:rsid w:val="00C37E97"/>
    <w:rsid w:val="00C40B64"/>
    <w:rsid w:val="00C423ED"/>
    <w:rsid w:val="00C42D9E"/>
    <w:rsid w:val="00C44411"/>
    <w:rsid w:val="00C44510"/>
    <w:rsid w:val="00C44818"/>
    <w:rsid w:val="00C4616D"/>
    <w:rsid w:val="00C509DC"/>
    <w:rsid w:val="00C50A6D"/>
    <w:rsid w:val="00C51A54"/>
    <w:rsid w:val="00C53AAF"/>
    <w:rsid w:val="00C54278"/>
    <w:rsid w:val="00C55051"/>
    <w:rsid w:val="00C5552C"/>
    <w:rsid w:val="00C56CC6"/>
    <w:rsid w:val="00C570E7"/>
    <w:rsid w:val="00C62B61"/>
    <w:rsid w:val="00C638CE"/>
    <w:rsid w:val="00C63ED5"/>
    <w:rsid w:val="00C645A5"/>
    <w:rsid w:val="00C64A47"/>
    <w:rsid w:val="00C64B50"/>
    <w:rsid w:val="00C67123"/>
    <w:rsid w:val="00C72627"/>
    <w:rsid w:val="00C80D1A"/>
    <w:rsid w:val="00C818C1"/>
    <w:rsid w:val="00C84700"/>
    <w:rsid w:val="00C8478A"/>
    <w:rsid w:val="00C84C21"/>
    <w:rsid w:val="00C86602"/>
    <w:rsid w:val="00C86635"/>
    <w:rsid w:val="00C86DEE"/>
    <w:rsid w:val="00C877C4"/>
    <w:rsid w:val="00C906F5"/>
    <w:rsid w:val="00C91B28"/>
    <w:rsid w:val="00C93448"/>
    <w:rsid w:val="00C93D8C"/>
    <w:rsid w:val="00C9639A"/>
    <w:rsid w:val="00CA3A12"/>
    <w:rsid w:val="00CA6185"/>
    <w:rsid w:val="00CA7406"/>
    <w:rsid w:val="00CA75EB"/>
    <w:rsid w:val="00CA7B09"/>
    <w:rsid w:val="00CB0658"/>
    <w:rsid w:val="00CB19C9"/>
    <w:rsid w:val="00CB1C7B"/>
    <w:rsid w:val="00CB2170"/>
    <w:rsid w:val="00CB2E20"/>
    <w:rsid w:val="00CB596E"/>
    <w:rsid w:val="00CB6302"/>
    <w:rsid w:val="00CC3198"/>
    <w:rsid w:val="00CC34AE"/>
    <w:rsid w:val="00CC3608"/>
    <w:rsid w:val="00CC40FA"/>
    <w:rsid w:val="00CC44DC"/>
    <w:rsid w:val="00CC4E44"/>
    <w:rsid w:val="00CC6BCD"/>
    <w:rsid w:val="00CC7064"/>
    <w:rsid w:val="00CD04A7"/>
    <w:rsid w:val="00CD0794"/>
    <w:rsid w:val="00CD0B14"/>
    <w:rsid w:val="00CD322F"/>
    <w:rsid w:val="00CD3292"/>
    <w:rsid w:val="00CD4191"/>
    <w:rsid w:val="00CD4C1E"/>
    <w:rsid w:val="00CD670C"/>
    <w:rsid w:val="00CD7CAA"/>
    <w:rsid w:val="00CE0684"/>
    <w:rsid w:val="00CE0A59"/>
    <w:rsid w:val="00CE2324"/>
    <w:rsid w:val="00CE36B6"/>
    <w:rsid w:val="00CE385C"/>
    <w:rsid w:val="00CE6A4D"/>
    <w:rsid w:val="00CF01E5"/>
    <w:rsid w:val="00CF3489"/>
    <w:rsid w:val="00CF36BD"/>
    <w:rsid w:val="00CF6541"/>
    <w:rsid w:val="00CF69D6"/>
    <w:rsid w:val="00CF6CAE"/>
    <w:rsid w:val="00D0190A"/>
    <w:rsid w:val="00D01BBE"/>
    <w:rsid w:val="00D04687"/>
    <w:rsid w:val="00D047D4"/>
    <w:rsid w:val="00D05A57"/>
    <w:rsid w:val="00D05ABB"/>
    <w:rsid w:val="00D06C52"/>
    <w:rsid w:val="00D07E52"/>
    <w:rsid w:val="00D10CC9"/>
    <w:rsid w:val="00D10D84"/>
    <w:rsid w:val="00D11E03"/>
    <w:rsid w:val="00D1371D"/>
    <w:rsid w:val="00D14131"/>
    <w:rsid w:val="00D15F19"/>
    <w:rsid w:val="00D16849"/>
    <w:rsid w:val="00D20AA5"/>
    <w:rsid w:val="00D2199A"/>
    <w:rsid w:val="00D262BF"/>
    <w:rsid w:val="00D26DB9"/>
    <w:rsid w:val="00D30000"/>
    <w:rsid w:val="00D30F0F"/>
    <w:rsid w:val="00D32E0A"/>
    <w:rsid w:val="00D3321E"/>
    <w:rsid w:val="00D3455A"/>
    <w:rsid w:val="00D356AB"/>
    <w:rsid w:val="00D4151A"/>
    <w:rsid w:val="00D44F5F"/>
    <w:rsid w:val="00D44FB6"/>
    <w:rsid w:val="00D47001"/>
    <w:rsid w:val="00D47D8A"/>
    <w:rsid w:val="00D50087"/>
    <w:rsid w:val="00D514EA"/>
    <w:rsid w:val="00D5193A"/>
    <w:rsid w:val="00D52806"/>
    <w:rsid w:val="00D54F47"/>
    <w:rsid w:val="00D56BA7"/>
    <w:rsid w:val="00D56F6D"/>
    <w:rsid w:val="00D608E3"/>
    <w:rsid w:val="00D60BAA"/>
    <w:rsid w:val="00D616E8"/>
    <w:rsid w:val="00D650FF"/>
    <w:rsid w:val="00D70F3E"/>
    <w:rsid w:val="00D70FA1"/>
    <w:rsid w:val="00D71AB1"/>
    <w:rsid w:val="00D7304D"/>
    <w:rsid w:val="00D7409D"/>
    <w:rsid w:val="00D74844"/>
    <w:rsid w:val="00D7722C"/>
    <w:rsid w:val="00D80FFE"/>
    <w:rsid w:val="00D8177F"/>
    <w:rsid w:val="00D82AC2"/>
    <w:rsid w:val="00D86255"/>
    <w:rsid w:val="00D8626D"/>
    <w:rsid w:val="00D86545"/>
    <w:rsid w:val="00D9195D"/>
    <w:rsid w:val="00D925EF"/>
    <w:rsid w:val="00D93018"/>
    <w:rsid w:val="00D93388"/>
    <w:rsid w:val="00D9427F"/>
    <w:rsid w:val="00D94D76"/>
    <w:rsid w:val="00DA0841"/>
    <w:rsid w:val="00DA16E7"/>
    <w:rsid w:val="00DA1C91"/>
    <w:rsid w:val="00DA3170"/>
    <w:rsid w:val="00DA3440"/>
    <w:rsid w:val="00DA5740"/>
    <w:rsid w:val="00DB0BD9"/>
    <w:rsid w:val="00DB138A"/>
    <w:rsid w:val="00DB19B3"/>
    <w:rsid w:val="00DB4F6D"/>
    <w:rsid w:val="00DB57B9"/>
    <w:rsid w:val="00DB6DDA"/>
    <w:rsid w:val="00DB78ED"/>
    <w:rsid w:val="00DC0FAE"/>
    <w:rsid w:val="00DC113B"/>
    <w:rsid w:val="00DC12B7"/>
    <w:rsid w:val="00DC268A"/>
    <w:rsid w:val="00DC27AB"/>
    <w:rsid w:val="00DC2C4C"/>
    <w:rsid w:val="00DC6469"/>
    <w:rsid w:val="00DC79BE"/>
    <w:rsid w:val="00DD0088"/>
    <w:rsid w:val="00DD13C0"/>
    <w:rsid w:val="00DD172B"/>
    <w:rsid w:val="00DD4843"/>
    <w:rsid w:val="00DD6AD3"/>
    <w:rsid w:val="00DE01ED"/>
    <w:rsid w:val="00DE35A6"/>
    <w:rsid w:val="00DE3EAA"/>
    <w:rsid w:val="00DE41D8"/>
    <w:rsid w:val="00DE427D"/>
    <w:rsid w:val="00DE4950"/>
    <w:rsid w:val="00DE4F70"/>
    <w:rsid w:val="00DE5320"/>
    <w:rsid w:val="00DE5F56"/>
    <w:rsid w:val="00DE69D1"/>
    <w:rsid w:val="00DF113E"/>
    <w:rsid w:val="00DF18E2"/>
    <w:rsid w:val="00DF1D01"/>
    <w:rsid w:val="00DF5823"/>
    <w:rsid w:val="00DF7EBB"/>
    <w:rsid w:val="00E006A7"/>
    <w:rsid w:val="00E0159B"/>
    <w:rsid w:val="00E0456E"/>
    <w:rsid w:val="00E07CAB"/>
    <w:rsid w:val="00E118BF"/>
    <w:rsid w:val="00E14068"/>
    <w:rsid w:val="00E229BA"/>
    <w:rsid w:val="00E31D89"/>
    <w:rsid w:val="00E3275B"/>
    <w:rsid w:val="00E328F4"/>
    <w:rsid w:val="00E3378C"/>
    <w:rsid w:val="00E34157"/>
    <w:rsid w:val="00E363F4"/>
    <w:rsid w:val="00E3751C"/>
    <w:rsid w:val="00E427F7"/>
    <w:rsid w:val="00E43C0C"/>
    <w:rsid w:val="00E44331"/>
    <w:rsid w:val="00E44FB8"/>
    <w:rsid w:val="00E463CF"/>
    <w:rsid w:val="00E46CF4"/>
    <w:rsid w:val="00E47203"/>
    <w:rsid w:val="00E47CCB"/>
    <w:rsid w:val="00E525F0"/>
    <w:rsid w:val="00E54258"/>
    <w:rsid w:val="00E5739E"/>
    <w:rsid w:val="00E6005C"/>
    <w:rsid w:val="00E63A7E"/>
    <w:rsid w:val="00E63AE2"/>
    <w:rsid w:val="00E63DA2"/>
    <w:rsid w:val="00E64036"/>
    <w:rsid w:val="00E65209"/>
    <w:rsid w:val="00E654FA"/>
    <w:rsid w:val="00E673C4"/>
    <w:rsid w:val="00E72F36"/>
    <w:rsid w:val="00E7625A"/>
    <w:rsid w:val="00E77FB5"/>
    <w:rsid w:val="00E808BF"/>
    <w:rsid w:val="00E810BA"/>
    <w:rsid w:val="00E81773"/>
    <w:rsid w:val="00E81954"/>
    <w:rsid w:val="00E81F39"/>
    <w:rsid w:val="00E835B2"/>
    <w:rsid w:val="00E84377"/>
    <w:rsid w:val="00E912F7"/>
    <w:rsid w:val="00E916BD"/>
    <w:rsid w:val="00E91F88"/>
    <w:rsid w:val="00E92206"/>
    <w:rsid w:val="00E930CF"/>
    <w:rsid w:val="00E933E6"/>
    <w:rsid w:val="00E9457F"/>
    <w:rsid w:val="00E94687"/>
    <w:rsid w:val="00E94BFB"/>
    <w:rsid w:val="00E94C88"/>
    <w:rsid w:val="00E95CE1"/>
    <w:rsid w:val="00EA1F9E"/>
    <w:rsid w:val="00EA2619"/>
    <w:rsid w:val="00EA598A"/>
    <w:rsid w:val="00EA6E67"/>
    <w:rsid w:val="00EA7263"/>
    <w:rsid w:val="00EA75C1"/>
    <w:rsid w:val="00EB07D9"/>
    <w:rsid w:val="00EB07EE"/>
    <w:rsid w:val="00EB2421"/>
    <w:rsid w:val="00EB34ED"/>
    <w:rsid w:val="00EB4505"/>
    <w:rsid w:val="00EB4CBD"/>
    <w:rsid w:val="00EC1690"/>
    <w:rsid w:val="00EC2113"/>
    <w:rsid w:val="00EC2D80"/>
    <w:rsid w:val="00EC3C4F"/>
    <w:rsid w:val="00EC4DF3"/>
    <w:rsid w:val="00EC4F7C"/>
    <w:rsid w:val="00EC5B09"/>
    <w:rsid w:val="00EC5F12"/>
    <w:rsid w:val="00ED181D"/>
    <w:rsid w:val="00ED400A"/>
    <w:rsid w:val="00ED4058"/>
    <w:rsid w:val="00ED58AD"/>
    <w:rsid w:val="00ED6E65"/>
    <w:rsid w:val="00ED7868"/>
    <w:rsid w:val="00ED7A60"/>
    <w:rsid w:val="00EE00ED"/>
    <w:rsid w:val="00EE05D8"/>
    <w:rsid w:val="00EE1B0E"/>
    <w:rsid w:val="00EE20C6"/>
    <w:rsid w:val="00EE21D7"/>
    <w:rsid w:val="00EE4BF2"/>
    <w:rsid w:val="00EE52FD"/>
    <w:rsid w:val="00EE5752"/>
    <w:rsid w:val="00EF0092"/>
    <w:rsid w:val="00EF14F2"/>
    <w:rsid w:val="00EF2B9F"/>
    <w:rsid w:val="00EF40B4"/>
    <w:rsid w:val="00EF42D1"/>
    <w:rsid w:val="00EF4E07"/>
    <w:rsid w:val="00EF6043"/>
    <w:rsid w:val="00EF6D1B"/>
    <w:rsid w:val="00EF7574"/>
    <w:rsid w:val="00F02410"/>
    <w:rsid w:val="00F043DC"/>
    <w:rsid w:val="00F06C1D"/>
    <w:rsid w:val="00F07105"/>
    <w:rsid w:val="00F071E2"/>
    <w:rsid w:val="00F075F7"/>
    <w:rsid w:val="00F0762D"/>
    <w:rsid w:val="00F10196"/>
    <w:rsid w:val="00F10797"/>
    <w:rsid w:val="00F10ED9"/>
    <w:rsid w:val="00F1289C"/>
    <w:rsid w:val="00F1715C"/>
    <w:rsid w:val="00F173CB"/>
    <w:rsid w:val="00F22543"/>
    <w:rsid w:val="00F22B67"/>
    <w:rsid w:val="00F24BD6"/>
    <w:rsid w:val="00F3182B"/>
    <w:rsid w:val="00F31ADC"/>
    <w:rsid w:val="00F31BE8"/>
    <w:rsid w:val="00F33A41"/>
    <w:rsid w:val="00F35B32"/>
    <w:rsid w:val="00F401A6"/>
    <w:rsid w:val="00F40B89"/>
    <w:rsid w:val="00F4214A"/>
    <w:rsid w:val="00F426C5"/>
    <w:rsid w:val="00F43B24"/>
    <w:rsid w:val="00F43BC5"/>
    <w:rsid w:val="00F46387"/>
    <w:rsid w:val="00F50446"/>
    <w:rsid w:val="00F50613"/>
    <w:rsid w:val="00F53E60"/>
    <w:rsid w:val="00F54472"/>
    <w:rsid w:val="00F57D84"/>
    <w:rsid w:val="00F57D93"/>
    <w:rsid w:val="00F57F23"/>
    <w:rsid w:val="00F63B7B"/>
    <w:rsid w:val="00F644FB"/>
    <w:rsid w:val="00F64901"/>
    <w:rsid w:val="00F663EE"/>
    <w:rsid w:val="00F67073"/>
    <w:rsid w:val="00F717F5"/>
    <w:rsid w:val="00F72C90"/>
    <w:rsid w:val="00F73F99"/>
    <w:rsid w:val="00F74198"/>
    <w:rsid w:val="00F7584B"/>
    <w:rsid w:val="00F75852"/>
    <w:rsid w:val="00F7656F"/>
    <w:rsid w:val="00F77D7E"/>
    <w:rsid w:val="00F77DD9"/>
    <w:rsid w:val="00F80217"/>
    <w:rsid w:val="00F80298"/>
    <w:rsid w:val="00F83F5E"/>
    <w:rsid w:val="00F87E16"/>
    <w:rsid w:val="00F914D4"/>
    <w:rsid w:val="00F914DF"/>
    <w:rsid w:val="00F91B3E"/>
    <w:rsid w:val="00F939BB"/>
    <w:rsid w:val="00F94E4A"/>
    <w:rsid w:val="00F9513F"/>
    <w:rsid w:val="00F96E02"/>
    <w:rsid w:val="00F97713"/>
    <w:rsid w:val="00F97C93"/>
    <w:rsid w:val="00FA0533"/>
    <w:rsid w:val="00FA1C2C"/>
    <w:rsid w:val="00FA2DDE"/>
    <w:rsid w:val="00FA5C31"/>
    <w:rsid w:val="00FA5F98"/>
    <w:rsid w:val="00FB0384"/>
    <w:rsid w:val="00FB240E"/>
    <w:rsid w:val="00FB3D8A"/>
    <w:rsid w:val="00FB68F7"/>
    <w:rsid w:val="00FB6E30"/>
    <w:rsid w:val="00FB7366"/>
    <w:rsid w:val="00FC3565"/>
    <w:rsid w:val="00FC62C9"/>
    <w:rsid w:val="00FC6643"/>
    <w:rsid w:val="00FC7AA4"/>
    <w:rsid w:val="00FD0CB3"/>
    <w:rsid w:val="00FD2582"/>
    <w:rsid w:val="00FD509E"/>
    <w:rsid w:val="00FD5754"/>
    <w:rsid w:val="00FD62B9"/>
    <w:rsid w:val="00FE15CA"/>
    <w:rsid w:val="00FE1935"/>
    <w:rsid w:val="00FE1988"/>
    <w:rsid w:val="00FE42F1"/>
    <w:rsid w:val="00FE570C"/>
    <w:rsid w:val="00FE681C"/>
    <w:rsid w:val="00FE7A92"/>
    <w:rsid w:val="00FF2547"/>
    <w:rsid w:val="00FF382A"/>
    <w:rsid w:val="00FF3BFA"/>
    <w:rsid w:val="00FF3CF1"/>
    <w:rsid w:val="00FF655B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B984D"/>
  <w15:docId w15:val="{6E37C11C-1F2A-4599-AE3C-A1C78B92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95"/>
    <w:rPr>
      <w:rFonts w:ascii="HRTimes" w:hAnsi="HRTimes"/>
      <w:sz w:val="24"/>
      <w:lang w:eastAsia="en-US"/>
    </w:rPr>
  </w:style>
  <w:style w:type="paragraph" w:styleId="Naslov1">
    <w:name w:val="heading 1"/>
    <w:basedOn w:val="Normal"/>
    <w:next w:val="Normal"/>
    <w:qFormat/>
    <w:rsid w:val="003C79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3C79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slov3">
    <w:name w:val="heading 3"/>
    <w:basedOn w:val="Normal"/>
    <w:next w:val="Normal"/>
    <w:qFormat/>
    <w:rsid w:val="003C79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slov4">
    <w:name w:val="heading 4"/>
    <w:basedOn w:val="Normal"/>
    <w:next w:val="Normal"/>
    <w:qFormat/>
    <w:rsid w:val="003C79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3C791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3C791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rsid w:val="003C79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3C79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3C79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C7918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3C7918"/>
  </w:style>
  <w:style w:type="paragraph" w:styleId="Podnoje">
    <w:name w:val="footer"/>
    <w:basedOn w:val="Normal"/>
    <w:rsid w:val="003C7918"/>
    <w:pPr>
      <w:tabs>
        <w:tab w:val="center" w:pos="4153"/>
        <w:tab w:val="right" w:pos="8306"/>
      </w:tabs>
    </w:pPr>
  </w:style>
  <w:style w:type="paragraph" w:styleId="Naslov">
    <w:name w:val="Title"/>
    <w:basedOn w:val="Normal"/>
    <w:qFormat/>
    <w:rsid w:val="003C7918"/>
    <w:pPr>
      <w:jc w:val="center"/>
    </w:pPr>
    <w:rPr>
      <w:rFonts w:ascii="Times New Roman" w:hAnsi="Times New Roman"/>
      <w:b/>
      <w:i/>
      <w:sz w:val="44"/>
    </w:rPr>
  </w:style>
  <w:style w:type="paragraph" w:styleId="Tijeloteksta3">
    <w:name w:val="Body Text 3"/>
    <w:basedOn w:val="Normal"/>
    <w:rsid w:val="003C7918"/>
    <w:pPr>
      <w:jc w:val="both"/>
    </w:pPr>
    <w:rPr>
      <w:rFonts w:ascii="Times New Roman" w:hAnsi="Times New Roman"/>
    </w:rPr>
  </w:style>
  <w:style w:type="character" w:styleId="Hiperveza">
    <w:name w:val="Hyperlink"/>
    <w:basedOn w:val="Zadanifontodlomka"/>
    <w:uiPriority w:val="99"/>
    <w:rsid w:val="003C7918"/>
    <w:rPr>
      <w:color w:val="0000FF"/>
      <w:u w:val="single"/>
    </w:rPr>
  </w:style>
  <w:style w:type="paragraph" w:styleId="Tijeloteksta2">
    <w:name w:val="Body Text 2"/>
    <w:basedOn w:val="Normal"/>
    <w:rsid w:val="003C7918"/>
    <w:pPr>
      <w:jc w:val="both"/>
    </w:pPr>
    <w:rPr>
      <w:b/>
    </w:rPr>
  </w:style>
  <w:style w:type="paragraph" w:styleId="Tijeloteksta">
    <w:name w:val="Body Text"/>
    <w:basedOn w:val="Normal"/>
    <w:rsid w:val="003C7918"/>
    <w:pPr>
      <w:jc w:val="center"/>
    </w:pPr>
    <w:rPr>
      <w:b/>
      <w:sz w:val="22"/>
    </w:rPr>
  </w:style>
  <w:style w:type="paragraph" w:styleId="Uvuenotijeloteksta">
    <w:name w:val="Body Text Indent"/>
    <w:basedOn w:val="Normal"/>
    <w:rsid w:val="003C7918"/>
    <w:pPr>
      <w:ind w:left="65"/>
      <w:jc w:val="both"/>
    </w:pPr>
    <w:rPr>
      <w:rFonts w:ascii="Times New Roman" w:hAnsi="Times New Roman"/>
    </w:rPr>
  </w:style>
  <w:style w:type="paragraph" w:styleId="Tijeloteksta-uvlaka2">
    <w:name w:val="Body Text Indent 2"/>
    <w:basedOn w:val="Normal"/>
    <w:rsid w:val="003C7918"/>
    <w:pPr>
      <w:ind w:left="360"/>
      <w:jc w:val="both"/>
    </w:pPr>
    <w:rPr>
      <w:rFonts w:ascii="Times New Roman" w:hAnsi="Times New Roman"/>
    </w:rPr>
  </w:style>
  <w:style w:type="paragraph" w:styleId="Opisslike">
    <w:name w:val="caption"/>
    <w:basedOn w:val="Normal"/>
    <w:next w:val="Normal"/>
    <w:qFormat/>
    <w:rsid w:val="003C7918"/>
    <w:pPr>
      <w:jc w:val="both"/>
    </w:pPr>
    <w:rPr>
      <w:rFonts w:ascii="Times New Roman" w:hAnsi="Times New Roman"/>
      <w:b/>
      <w:sz w:val="20"/>
    </w:rPr>
  </w:style>
  <w:style w:type="paragraph" w:styleId="Tijeloteksta-uvlaka3">
    <w:name w:val="Body Text Indent 3"/>
    <w:basedOn w:val="Normal"/>
    <w:rsid w:val="003C7918"/>
    <w:pPr>
      <w:ind w:left="65"/>
      <w:jc w:val="both"/>
    </w:pPr>
    <w:rPr>
      <w:rFonts w:ascii="Times New Roman" w:hAnsi="Times New Roman"/>
      <w:b/>
      <w:bCs/>
    </w:rPr>
  </w:style>
  <w:style w:type="paragraph" w:styleId="Tekstfusnote">
    <w:name w:val="footnote text"/>
    <w:basedOn w:val="Normal"/>
    <w:semiHidden/>
    <w:rsid w:val="00121E80"/>
    <w:rPr>
      <w:rFonts w:ascii="Times New Roman" w:hAnsi="Times New Roman"/>
      <w:sz w:val="20"/>
      <w:lang w:eastAsia="hr-HR"/>
    </w:rPr>
  </w:style>
  <w:style w:type="character" w:styleId="Referencafusnote">
    <w:name w:val="footnote reference"/>
    <w:basedOn w:val="Zadanifontodlomka"/>
    <w:semiHidden/>
    <w:rsid w:val="00121E80"/>
    <w:rPr>
      <w:vertAlign w:val="superscript"/>
    </w:rPr>
  </w:style>
  <w:style w:type="paragraph" w:customStyle="1" w:styleId="fn">
    <w:name w:val="fn"/>
    <w:basedOn w:val="Normal"/>
    <w:rsid w:val="001F2411"/>
    <w:pPr>
      <w:spacing w:before="100" w:beforeAutospacing="1" w:after="100" w:afterAutospacing="1" w:line="270" w:lineRule="atLeast"/>
    </w:pPr>
    <w:rPr>
      <w:rFonts w:ascii="Georgia" w:hAnsi="Georgia"/>
      <w:color w:val="000000"/>
      <w:sz w:val="18"/>
      <w:szCs w:val="18"/>
      <w:lang w:val="en-US"/>
    </w:rPr>
  </w:style>
  <w:style w:type="table" w:styleId="Reetkatablice">
    <w:name w:val="Table Grid"/>
    <w:basedOn w:val="Obinatablica"/>
    <w:rsid w:val="009E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11529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Naglaeno">
    <w:name w:val="Strong"/>
    <w:basedOn w:val="Zadanifontodlomka"/>
    <w:qFormat/>
    <w:rsid w:val="00115298"/>
    <w:rPr>
      <w:b/>
      <w:bCs/>
    </w:rPr>
  </w:style>
  <w:style w:type="character" w:customStyle="1" w:styleId="naslov10">
    <w:name w:val="naslov1"/>
    <w:basedOn w:val="Zadanifontodlomka"/>
    <w:rsid w:val="009A6C6A"/>
    <w:rPr>
      <w:rFonts w:ascii="Georgia" w:hAnsi="Georgia" w:hint="default"/>
      <w:b/>
      <w:bCs/>
      <w:color w:val="990000"/>
      <w:sz w:val="20"/>
      <w:szCs w:val="20"/>
    </w:rPr>
  </w:style>
  <w:style w:type="character" w:customStyle="1" w:styleId="tekst1">
    <w:name w:val="tekst1"/>
    <w:basedOn w:val="Zadanifontodlomka"/>
    <w:rsid w:val="009A6C6A"/>
    <w:rPr>
      <w:rFonts w:ascii="Georgia" w:hAnsi="Georgia" w:hint="default"/>
      <w:sz w:val="18"/>
      <w:szCs w:val="18"/>
    </w:rPr>
  </w:style>
  <w:style w:type="paragraph" w:styleId="Tekstbalonia">
    <w:name w:val="Balloon Text"/>
    <w:basedOn w:val="Normal"/>
    <w:semiHidden/>
    <w:rsid w:val="00B55FF5"/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1019F2"/>
    <w:pPr>
      <w:spacing w:line="276" w:lineRule="auto"/>
    </w:pPr>
    <w:rPr>
      <w:rFonts w:ascii="Times New Roman" w:eastAsia="Calibri" w:hAnsi="Times New Roman"/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1019F2"/>
    <w:rPr>
      <w:rFonts w:eastAsia="Calibri"/>
      <w:lang w:val="hr-HR" w:eastAsia="en-US" w:bidi="ar-SA"/>
    </w:rPr>
  </w:style>
  <w:style w:type="character" w:styleId="Istaknuto">
    <w:name w:val="Emphasis"/>
    <w:basedOn w:val="Zadanifontodlomka"/>
    <w:qFormat/>
    <w:rsid w:val="001019F2"/>
    <w:rPr>
      <w:i/>
      <w:iCs/>
    </w:rPr>
  </w:style>
  <w:style w:type="paragraph" w:styleId="Obinitekst">
    <w:name w:val="Plain Text"/>
    <w:basedOn w:val="Normal"/>
    <w:rsid w:val="00C40B64"/>
    <w:rPr>
      <w:rFonts w:ascii="Courier New" w:hAnsi="Courier New"/>
      <w:sz w:val="20"/>
      <w:lang w:val="en-AU"/>
    </w:rPr>
  </w:style>
  <w:style w:type="paragraph" w:customStyle="1" w:styleId="yiv1284727915msobodytext3">
    <w:name w:val="yiv1284727915msobodytext3"/>
    <w:basedOn w:val="Normal"/>
    <w:rsid w:val="008574C6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yiv1284727915msonormal">
    <w:name w:val="yiv1284727915msonormal"/>
    <w:basedOn w:val="Normal"/>
    <w:rsid w:val="008574C6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naslov0">
    <w:name w:val="naslov"/>
    <w:basedOn w:val="Zadanifontodlomka"/>
    <w:rsid w:val="00A76B2B"/>
  </w:style>
  <w:style w:type="paragraph" w:customStyle="1" w:styleId="Default">
    <w:name w:val="Default"/>
    <w:uiPriority w:val="99"/>
    <w:rsid w:val="00EA75C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Odlomakpopisa1">
    <w:name w:val="Odlomak popisa1"/>
    <w:basedOn w:val="Normal"/>
    <w:rsid w:val="00EA7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20E4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-9-8">
    <w:name w:val="t-9-8"/>
    <w:basedOn w:val="Normal"/>
    <w:rsid w:val="006556E7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tb-na16">
    <w:name w:val="tb-na16"/>
    <w:basedOn w:val="Normal"/>
    <w:rsid w:val="006556E7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t-12-9-fett-s">
    <w:name w:val="t-12-9-fett-s"/>
    <w:basedOn w:val="Normal"/>
    <w:rsid w:val="006556E7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4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-vparac-solin.skole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ro.baloe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a.vranji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s-vparac-solin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os-vparac-solin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2B627-28E8-4D19-8DA8-B7A01622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6574</Words>
  <Characters>37477</Characters>
  <Application>Microsoft Office Word</Application>
  <DocSecurity>0</DocSecurity>
  <Lines>312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IZVJE[]E</vt:lpstr>
    </vt:vector>
  </TitlesOfParts>
  <Company>O.S. Vladimir Nazor POSTIRA</Company>
  <LinksUpToDate>false</LinksUpToDate>
  <CharactersWithSpaces>43964</CharactersWithSpaces>
  <SharedDoc>false</SharedDoc>
  <HLinks>
    <vt:vector size="12" baseType="variant">
      <vt:variant>
        <vt:i4>2162780</vt:i4>
      </vt:variant>
      <vt:variant>
        <vt:i4>171</vt:i4>
      </vt:variant>
      <vt:variant>
        <vt:i4>0</vt:i4>
      </vt:variant>
      <vt:variant>
        <vt:i4>5</vt:i4>
      </vt:variant>
      <vt:variant>
        <vt:lpwstr>http://www.azoo.hr/index.php?option=com_content&amp;view=article&amp;id=3773:proglaeni-pobjednici-literarnog-natjeaja-nazor-i-mi&amp;catid=87:opce-obavijesti&amp;Itemid=101</vt:lpwstr>
      </vt:variant>
      <vt:variant>
        <vt:lpwstr/>
      </vt:variant>
      <vt:variant>
        <vt:i4>1376372</vt:i4>
      </vt:variant>
      <vt:variant>
        <vt:i4>168</vt:i4>
      </vt:variant>
      <vt:variant>
        <vt:i4>0</vt:i4>
      </vt:variant>
      <vt:variant>
        <vt:i4>5</vt:i4>
      </vt:variant>
      <vt:variant>
        <vt:lpwstr>http://www.azoo.hr/index.php?option=com_content&amp;view=article&amp;id=4938:nazorovi-dani-posveeni-godini-velikih-obljetnica-&amp;catid=87:opce-obavijesti&amp;Itemid=486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IZVJE[]E</dc:title>
  <dc:creator>Andrija Bilicic</dc:creator>
  <cp:lastModifiedBy>Ured1</cp:lastModifiedBy>
  <cp:revision>98</cp:revision>
  <cp:lastPrinted>2019-10-03T08:01:00Z</cp:lastPrinted>
  <dcterms:created xsi:type="dcterms:W3CDTF">2013-11-19T09:59:00Z</dcterms:created>
  <dcterms:modified xsi:type="dcterms:W3CDTF">2020-02-05T13:07:00Z</dcterms:modified>
</cp:coreProperties>
</file>