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0CC" w:rsidRDefault="007A50CC" w:rsidP="007A50CC">
      <w:pPr>
        <w:pStyle w:val="Tijeloteksta2"/>
        <w:jc w:val="left"/>
        <w:rPr>
          <w:szCs w:val="24"/>
          <w:lang w:val="en-GB"/>
        </w:rPr>
      </w:pPr>
      <w:r>
        <w:rPr>
          <w:noProof/>
          <w:szCs w:val="24"/>
        </w:rPr>
        <w:drawing>
          <wp:anchor distT="0" distB="0" distL="114300" distR="114300" simplePos="0" relativeHeight="251659264" behindDoc="0" locked="0" layoutInCell="1" allowOverlap="1" wp14:anchorId="257F0D88" wp14:editId="1636D12F">
            <wp:simplePos x="0" y="0"/>
            <wp:positionH relativeFrom="margin">
              <wp:posOffset>133350</wp:posOffset>
            </wp:positionH>
            <wp:positionV relativeFrom="margin">
              <wp:posOffset>-225425</wp:posOffset>
            </wp:positionV>
            <wp:extent cx="405130" cy="535305"/>
            <wp:effectExtent l="0" t="0" r="0" b="0"/>
            <wp:wrapSquare wrapText="bothSides"/>
            <wp:docPr id="13" name="Slika 13" descr="C:\Documents and Settings\xp\Desktop\GRB R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Documents and Settings\xp\Desktop\GRB R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130" cy="535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50CC" w:rsidRDefault="007A50CC" w:rsidP="007A50CC">
      <w:pPr>
        <w:pStyle w:val="Tijeloteksta2"/>
        <w:jc w:val="left"/>
        <w:rPr>
          <w:szCs w:val="24"/>
          <w:lang w:val="en-GB"/>
        </w:rPr>
      </w:pPr>
    </w:p>
    <w:p w:rsidR="007A50CC" w:rsidRPr="004C327F" w:rsidRDefault="007A50CC" w:rsidP="007A50CC">
      <w:pPr>
        <w:pStyle w:val="Tijeloteksta2"/>
        <w:jc w:val="left"/>
        <w:rPr>
          <w:bCs/>
          <w:szCs w:val="24"/>
        </w:rPr>
      </w:pPr>
      <w:r w:rsidRPr="004C327F">
        <w:rPr>
          <w:szCs w:val="24"/>
          <w:lang w:val="en-GB"/>
        </w:rPr>
        <w:t>REPUBLIKA</w:t>
      </w:r>
      <w:r w:rsidRPr="004C327F">
        <w:rPr>
          <w:szCs w:val="24"/>
        </w:rPr>
        <w:t xml:space="preserve"> </w:t>
      </w:r>
      <w:r w:rsidRPr="004C327F">
        <w:rPr>
          <w:szCs w:val="24"/>
          <w:lang w:val="en-GB"/>
        </w:rPr>
        <w:t>HRVATSKA</w:t>
      </w:r>
    </w:p>
    <w:p w:rsidR="007A50CC" w:rsidRPr="004C327F" w:rsidRDefault="007A50CC" w:rsidP="007A50CC">
      <w:r w:rsidRPr="004C327F">
        <w:t>ŽUPANIJA SISAČKO-MOSLAVAČKA</w:t>
      </w:r>
    </w:p>
    <w:p w:rsidR="007A50CC" w:rsidRPr="004C327F" w:rsidRDefault="007A50CC" w:rsidP="007A50CC">
      <w:r w:rsidRPr="004C327F">
        <w:t>GRAD KUTINA</w:t>
      </w:r>
    </w:p>
    <w:p w:rsidR="007A50CC" w:rsidRPr="004C327F" w:rsidRDefault="007A50CC" w:rsidP="007A50CC">
      <w:r w:rsidRPr="004C327F">
        <w:t>OSNOVNA ŠKOLA VLADIMIRA VIDRIĆA</w:t>
      </w:r>
    </w:p>
    <w:p w:rsidR="007A50CC" w:rsidRPr="004C327F" w:rsidRDefault="007A50CC" w:rsidP="007A50CC">
      <w:r w:rsidRPr="004C327F">
        <w:t xml:space="preserve">                      K U T I N A</w:t>
      </w:r>
    </w:p>
    <w:p w:rsidR="007A50CC" w:rsidRPr="005C40C3" w:rsidRDefault="007A50CC" w:rsidP="007A50CC">
      <w:r>
        <w:t>KLASA : 112-03/21</w:t>
      </w:r>
      <w:r w:rsidRPr="00B4731E">
        <w:t>-01/</w:t>
      </w:r>
      <w:r w:rsidRPr="005C40C3">
        <w:t>41</w:t>
      </w:r>
    </w:p>
    <w:p w:rsidR="007A50CC" w:rsidRPr="00B4731E" w:rsidRDefault="007A50CC" w:rsidP="007A50CC">
      <w:pPr>
        <w:pStyle w:val="Naslov1"/>
        <w:jc w:val="left"/>
        <w:rPr>
          <w:b w:val="0"/>
          <w:sz w:val="24"/>
        </w:rPr>
      </w:pPr>
      <w:r>
        <w:rPr>
          <w:b w:val="0"/>
          <w:sz w:val="24"/>
        </w:rPr>
        <w:t>URBROJ: 2176-36-01-21-2</w:t>
      </w:r>
    </w:p>
    <w:p w:rsidR="007A50CC" w:rsidRPr="004C327F" w:rsidRDefault="007A50CC" w:rsidP="007A50CC">
      <w:r>
        <w:t>Kutina, 6. 9. 2021</w:t>
      </w:r>
      <w:r w:rsidRPr="004C327F">
        <w:t>.</w:t>
      </w:r>
    </w:p>
    <w:p w:rsidR="007A50CC" w:rsidRPr="004C327F" w:rsidRDefault="007A50CC" w:rsidP="007A50CC">
      <w:r w:rsidRPr="004C327F">
        <w:t>Matični broj škole :3319067</w:t>
      </w:r>
    </w:p>
    <w:p w:rsidR="007A50CC" w:rsidRPr="004C327F" w:rsidRDefault="007A50CC" w:rsidP="007A50CC">
      <w:r w:rsidRPr="004C327F">
        <w:t>OIB: 82027836579</w:t>
      </w:r>
    </w:p>
    <w:p w:rsidR="007A50CC" w:rsidRPr="004C327F" w:rsidRDefault="007A50CC" w:rsidP="007A50CC">
      <w:pPr>
        <w:tabs>
          <w:tab w:val="left" w:pos="1440"/>
        </w:tabs>
      </w:pPr>
      <w:r w:rsidRPr="004C327F">
        <w:t>Tel.-: 044-682-326, 682-325</w:t>
      </w:r>
    </w:p>
    <w:p w:rsidR="007A50CC" w:rsidRPr="004C327F" w:rsidRDefault="007A50CC" w:rsidP="007A50CC">
      <w:r w:rsidRPr="004C327F">
        <w:rPr>
          <w:bCs/>
          <w:u w:val="single"/>
          <w:lang w:val="de-DE"/>
        </w:rPr>
        <w:t>Email</w:t>
      </w:r>
      <w:r w:rsidRPr="004C327F">
        <w:rPr>
          <w:bCs/>
          <w:u w:val="single"/>
        </w:rPr>
        <w:t>:</w:t>
      </w:r>
      <w:r w:rsidRPr="004C327F">
        <w:rPr>
          <w:bCs/>
          <w:u w:val="single"/>
          <w:lang w:val="de-DE"/>
        </w:rPr>
        <w:t>skola@os-vvidrica-kt.skole.hr</w:t>
      </w:r>
      <w:r w:rsidRPr="004C327F">
        <w:t xml:space="preserve">                                                                                        </w:t>
      </w:r>
    </w:p>
    <w:p w:rsidR="007A50CC" w:rsidRPr="004C327F" w:rsidRDefault="007A50CC" w:rsidP="007A50CC"/>
    <w:p w:rsidR="007A50CC" w:rsidRPr="004C327F" w:rsidRDefault="007A50CC" w:rsidP="007A50CC">
      <w:pPr>
        <w:pStyle w:val="StandardWeb"/>
        <w:spacing w:before="0" w:beforeAutospacing="0"/>
        <w:contextualSpacing/>
        <w:jc w:val="right"/>
        <w:rPr>
          <w:b/>
        </w:rPr>
      </w:pPr>
      <w:r w:rsidRPr="004C327F">
        <w:t xml:space="preserve">                                                                              </w:t>
      </w:r>
    </w:p>
    <w:p w:rsidR="007A50CC" w:rsidRPr="004C327F" w:rsidRDefault="007A50CC" w:rsidP="007A50CC">
      <w:pPr>
        <w:ind w:firstLine="708"/>
        <w:jc w:val="both"/>
      </w:pPr>
      <w:r w:rsidRPr="004C327F">
        <w:t xml:space="preserve">Na temelju članka 107. Zakona o odgoju i obrazovanju u osnovnoj i srednjoj školi ( Narodne novine, broj 87/08. ,86/09., 92/10., 105/10. , 90/11.,16/12. </w:t>
      </w:r>
      <w:r>
        <w:t>86/12. , 94/13 , 152/14, 07/17 ,</w:t>
      </w:r>
      <w:r w:rsidRPr="004C327F">
        <w:t xml:space="preserve"> 68/18</w:t>
      </w:r>
      <w:r>
        <w:t>, 98/19 i 64/20</w:t>
      </w:r>
      <w:r w:rsidRPr="004C327F">
        <w:t xml:space="preserve">) </w:t>
      </w:r>
      <w:r>
        <w:t>i članka 7. i 8. Pravilnika o postupku zapošljavanja te procjeni i vrednovanju kandidata za zapošljavanje</w:t>
      </w:r>
      <w:r w:rsidRPr="004C327F">
        <w:t xml:space="preserve">, Osnovna škola Vladimira </w:t>
      </w:r>
      <w:proofErr w:type="spellStart"/>
      <w:r w:rsidRPr="004C327F">
        <w:t>Vidrića</w:t>
      </w:r>
      <w:proofErr w:type="spellEnd"/>
      <w:r w:rsidRPr="004C327F">
        <w:t xml:space="preserve"> Kutina  raspisuje</w:t>
      </w:r>
    </w:p>
    <w:p w:rsidR="007A50CC" w:rsidRDefault="007A50CC" w:rsidP="007A50CC">
      <w:pPr>
        <w:pStyle w:val="Naslov3"/>
        <w:jc w:val="center"/>
        <w:rPr>
          <w:b w:val="0"/>
          <w:bCs w:val="0"/>
          <w:sz w:val="18"/>
          <w:szCs w:val="18"/>
          <w:lang w:val="de-DE"/>
        </w:rPr>
      </w:pPr>
    </w:p>
    <w:p w:rsidR="007A50CC" w:rsidRDefault="007A50CC" w:rsidP="007A50CC">
      <w:pPr>
        <w:ind w:firstLine="708"/>
        <w:jc w:val="center"/>
      </w:pPr>
      <w:r w:rsidRPr="00614E26">
        <w:t>N A T J E Č A J</w:t>
      </w:r>
    </w:p>
    <w:p w:rsidR="007A50CC" w:rsidRDefault="007A50CC" w:rsidP="007A50CC">
      <w:pPr>
        <w:jc w:val="center"/>
      </w:pPr>
      <w:r>
        <w:t>za  popunu   radnog</w:t>
      </w:r>
      <w:r w:rsidRPr="00FC31CD">
        <w:t xml:space="preserve"> mjesta</w:t>
      </w:r>
    </w:p>
    <w:p w:rsidR="007A50CC" w:rsidRPr="00FC31CD" w:rsidRDefault="007A50CC" w:rsidP="007A50CC">
      <w:pPr>
        <w:jc w:val="center"/>
      </w:pPr>
    </w:p>
    <w:p w:rsidR="007A50CC" w:rsidRPr="006911B1" w:rsidRDefault="007A50CC" w:rsidP="007A50CC">
      <w:pPr>
        <w:pStyle w:val="Odlomakpopisa"/>
        <w:numPr>
          <w:ilvl w:val="0"/>
          <w:numId w:val="1"/>
        </w:numPr>
        <w:jc w:val="both"/>
        <w:rPr>
          <w:rStyle w:val="Naglaeno"/>
          <w:b w:val="0"/>
          <w:bCs w:val="0"/>
        </w:rPr>
      </w:pPr>
      <w:r w:rsidRPr="006911B1">
        <w:rPr>
          <w:rStyle w:val="Naglaeno"/>
          <w:b w:val="0"/>
          <w:bCs w:val="0"/>
        </w:rPr>
        <w:t xml:space="preserve">UČITELJ/ICA GAZBENE KULTURE nepuno radno vrijeme – 10 sati neposrednog pedagoškog rada tjedno odnosno za 20 sati ukupnog tjednog radnog vremena, određeno radno vrijeme do povratka zaposlenika koji koristi pravo iz članka 23. stavka 1. i 2. Zakona o </w:t>
      </w:r>
      <w:proofErr w:type="spellStart"/>
      <w:r w:rsidRPr="006911B1">
        <w:rPr>
          <w:rStyle w:val="Naglaeno"/>
          <w:b w:val="0"/>
          <w:bCs w:val="0"/>
        </w:rPr>
        <w:t>rodiljnim</w:t>
      </w:r>
      <w:proofErr w:type="spellEnd"/>
      <w:r w:rsidRPr="006911B1">
        <w:rPr>
          <w:rStyle w:val="Naglaeno"/>
          <w:b w:val="0"/>
          <w:bCs w:val="0"/>
        </w:rPr>
        <w:t xml:space="preserve"> i roditeljskim potporama- 1 izvršitelj</w:t>
      </w:r>
    </w:p>
    <w:p w:rsidR="007A50CC" w:rsidRPr="006911B1" w:rsidRDefault="007A50CC" w:rsidP="007A50CC">
      <w:pPr>
        <w:jc w:val="both"/>
        <w:rPr>
          <w:rStyle w:val="Naglaeno"/>
          <w:b w:val="0"/>
          <w:bCs w:val="0"/>
        </w:rPr>
      </w:pPr>
    </w:p>
    <w:p w:rsidR="007A50CC" w:rsidRPr="001A3012" w:rsidRDefault="007A50CC" w:rsidP="007A50CC">
      <w:pPr>
        <w:pStyle w:val="Odlomakpopisa"/>
        <w:rPr>
          <w:rStyle w:val="Naglaeno"/>
          <w:b w:val="0"/>
          <w:bCs w:val="0"/>
        </w:rPr>
      </w:pPr>
    </w:p>
    <w:p w:rsidR="007A50CC" w:rsidRDefault="007A50CC" w:rsidP="007A50CC">
      <w:pPr>
        <w:rPr>
          <w:rStyle w:val="Naglaeno"/>
          <w:b w:val="0"/>
        </w:rPr>
      </w:pPr>
      <w:r w:rsidRPr="001A3012">
        <w:rPr>
          <w:rStyle w:val="Naglaeno"/>
          <w:b w:val="0"/>
          <w:bCs w:val="0"/>
        </w:rPr>
        <w:t>UVJETI</w:t>
      </w:r>
      <w:r w:rsidRPr="0060317E">
        <w:rPr>
          <w:rStyle w:val="Naglaeno"/>
          <w:b w:val="0"/>
          <w:bCs w:val="0"/>
        </w:rPr>
        <w:t>:</w:t>
      </w:r>
      <w:r w:rsidRPr="0060317E">
        <w:rPr>
          <w:rStyle w:val="Naglaeno"/>
          <w:b w:val="0"/>
        </w:rPr>
        <w:t xml:space="preserve"> Uz opći uvjet za zasnivanje radnog odnosa, sukladno općim propisima o radu, </w:t>
      </w:r>
      <w:r w:rsidRPr="0060317E">
        <w:t>k</w:t>
      </w:r>
      <w:r>
        <w:t>andidat koji</w:t>
      </w:r>
      <w:r w:rsidRPr="004C327F">
        <w:t xml:space="preserve"> zasniva radni odnos u školskoj ustanovi mora ispunjavati i uvjete za zasnivanje radnog odnosa određene člankom 105. Zakonom o odgoju i obrazovanju u osnovnoj i srednjoj školi („Narodne Novine“ broj 87/08, 86/09, 92/10, 105/10, 90/11, 5/12, 16/12, 86/12, 126/12, 94/13, 152/14</w:t>
      </w:r>
      <w:r>
        <w:t>,</w:t>
      </w:r>
      <w:r w:rsidRPr="00DA2E43">
        <w:t xml:space="preserve"> </w:t>
      </w:r>
      <w:r>
        <w:t>07/17,</w:t>
      </w:r>
      <w:r w:rsidRPr="004C327F">
        <w:t>68/18</w:t>
      </w:r>
      <w:r>
        <w:t>, 98/19 i 64/20</w:t>
      </w:r>
      <w:r w:rsidRPr="004C327F">
        <w:t>)</w:t>
      </w:r>
      <w:r>
        <w:t xml:space="preserve"> te člancima 1., 2., 3. i 17. </w:t>
      </w:r>
      <w:r w:rsidRPr="001A3012">
        <w:rPr>
          <w:rStyle w:val="Naglaeno"/>
          <w:b w:val="0"/>
        </w:rPr>
        <w:t>Pravilnika o odgovarajućoj vrsti obrazovanja učitelja i stručnih suradnika u osnovnoj školi (NN 6/2019, 75/2020.)</w:t>
      </w:r>
    </w:p>
    <w:p w:rsidR="007A50CC" w:rsidRDefault="007A50CC" w:rsidP="007A50CC">
      <w:pPr>
        <w:rPr>
          <w:rStyle w:val="Naglaeno"/>
          <w:b w:val="0"/>
        </w:rPr>
      </w:pPr>
    </w:p>
    <w:p w:rsidR="007A50CC" w:rsidRPr="001A3012" w:rsidRDefault="007A50CC" w:rsidP="007A50CC">
      <w:pPr>
        <w:rPr>
          <w:rStyle w:val="Naglaeno"/>
          <w:b w:val="0"/>
          <w:bCs w:val="0"/>
        </w:rPr>
      </w:pPr>
    </w:p>
    <w:p w:rsidR="007A50CC" w:rsidRPr="004C327F" w:rsidRDefault="007A50CC" w:rsidP="007A50CC">
      <w:pPr>
        <w:rPr>
          <w:b/>
        </w:rPr>
      </w:pPr>
      <w:r w:rsidRPr="004C327F">
        <w:t>Zapreke za zasnivanje radnog odnosa u školskoj ustanovi propisane su člankom 106. Zakonom o odgoju i obrazovanju u osnovnoj i srednjoj školi</w:t>
      </w:r>
      <w:r w:rsidRPr="004C327F">
        <w:rPr>
          <w:b/>
        </w:rPr>
        <w:t xml:space="preserve"> </w:t>
      </w:r>
    </w:p>
    <w:p w:rsidR="007A50CC" w:rsidRPr="004C327F" w:rsidRDefault="007A50CC" w:rsidP="007A50CC">
      <w:r w:rsidRPr="004C327F">
        <w:t>Sukladno članku 13.stavku 2. Zakona o ravnopravnosti spolova (NN br. 82/08 i 69/17), na natječaj se mogu javiti osobe oba spola.</w:t>
      </w:r>
    </w:p>
    <w:p w:rsidR="007A50CC" w:rsidRPr="004C327F" w:rsidRDefault="007A50CC" w:rsidP="007A50CC"/>
    <w:p w:rsidR="007A50CC" w:rsidRPr="004C327F" w:rsidRDefault="007A50CC" w:rsidP="007A50CC">
      <w:pPr>
        <w:rPr>
          <w:rStyle w:val="Naglaeno"/>
          <w:b w:val="0"/>
        </w:rPr>
      </w:pPr>
      <w:r w:rsidRPr="004C327F">
        <w:rPr>
          <w:rStyle w:val="Naglaeno"/>
          <w:b w:val="0"/>
        </w:rPr>
        <w:lastRenderedPageBreak/>
        <w:t xml:space="preserve">U prijavi na natječaj </w:t>
      </w:r>
      <w:r>
        <w:rPr>
          <w:rStyle w:val="Naglaeno"/>
          <w:b w:val="0"/>
        </w:rPr>
        <w:t>kandidati su dužni</w:t>
      </w:r>
      <w:r w:rsidRPr="004C327F">
        <w:rPr>
          <w:rStyle w:val="Naglaeno"/>
          <w:b w:val="0"/>
        </w:rPr>
        <w:t xml:space="preserve"> navesti osobne podatke podnositelja prijave (os</w:t>
      </w:r>
      <w:r>
        <w:rPr>
          <w:rStyle w:val="Naglaeno"/>
          <w:b w:val="0"/>
        </w:rPr>
        <w:t xml:space="preserve">obno ime, </w:t>
      </w:r>
      <w:r w:rsidRPr="004C327F">
        <w:rPr>
          <w:rStyle w:val="Naglaeno"/>
          <w:b w:val="0"/>
        </w:rPr>
        <w:t xml:space="preserve"> adresa stanovanja, broj telefona te po mogućnosti adresa elektroničke pošte</w:t>
      </w:r>
      <w:r>
        <w:rPr>
          <w:rStyle w:val="Naglaeno"/>
          <w:b w:val="0"/>
        </w:rPr>
        <w:t xml:space="preserve"> na koju će im biti dostavljena obavijest o datumu i vremenu procjene odnosno testiranja</w:t>
      </w:r>
      <w:r w:rsidRPr="004C327F">
        <w:rPr>
          <w:rStyle w:val="Naglaeno"/>
          <w:b w:val="0"/>
        </w:rPr>
        <w:t>). Prijavu je potrebno vlastoručno potpisati.</w:t>
      </w:r>
    </w:p>
    <w:p w:rsidR="007A50CC" w:rsidRPr="004C327F" w:rsidRDefault="007A50CC" w:rsidP="007A50CC">
      <w:pPr>
        <w:rPr>
          <w:rStyle w:val="Naglaeno"/>
          <w:b w:val="0"/>
        </w:rPr>
      </w:pPr>
    </w:p>
    <w:p w:rsidR="007A50CC" w:rsidRPr="004C327F" w:rsidRDefault="007A50CC" w:rsidP="007A50CC">
      <w:pPr>
        <w:rPr>
          <w:rStyle w:val="Naglaeno"/>
          <w:b w:val="0"/>
        </w:rPr>
      </w:pPr>
      <w:r w:rsidRPr="004C327F">
        <w:rPr>
          <w:rStyle w:val="Naglaeno"/>
          <w:b w:val="0"/>
        </w:rPr>
        <w:t xml:space="preserve">Uz pisanu prijavu kandidati su obvezni priložiti : </w:t>
      </w:r>
    </w:p>
    <w:p w:rsidR="007A50CC" w:rsidRPr="004C327F" w:rsidRDefault="007A50CC" w:rsidP="007A50CC">
      <w:pPr>
        <w:rPr>
          <w:rStyle w:val="Naglaeno"/>
          <w:b w:val="0"/>
        </w:rPr>
      </w:pPr>
      <w:r w:rsidRPr="004C327F">
        <w:rPr>
          <w:rStyle w:val="Naglaeno"/>
          <w:b w:val="0"/>
        </w:rPr>
        <w:t>-životopis</w:t>
      </w:r>
    </w:p>
    <w:p w:rsidR="007A50CC" w:rsidRDefault="007A50CC" w:rsidP="007A50CC">
      <w:pPr>
        <w:rPr>
          <w:rStyle w:val="Naglaeno"/>
          <w:b w:val="0"/>
        </w:rPr>
      </w:pPr>
      <w:r w:rsidRPr="004C327F">
        <w:rPr>
          <w:rStyle w:val="Naglaeno"/>
          <w:b w:val="0"/>
        </w:rPr>
        <w:t>-</w:t>
      </w:r>
      <w:r>
        <w:rPr>
          <w:rStyle w:val="Naglaeno"/>
          <w:b w:val="0"/>
        </w:rPr>
        <w:t xml:space="preserve"> diplomu odnosno </w:t>
      </w:r>
      <w:r w:rsidRPr="004C327F">
        <w:rPr>
          <w:rStyle w:val="Naglaeno"/>
          <w:b w:val="0"/>
        </w:rPr>
        <w:t>dokaz o stečenoj stručnoj spremi</w:t>
      </w:r>
    </w:p>
    <w:p w:rsidR="007A50CC" w:rsidRPr="004C327F" w:rsidRDefault="007A50CC" w:rsidP="007A50CC">
      <w:pPr>
        <w:rPr>
          <w:rStyle w:val="Naglaeno"/>
          <w:b w:val="0"/>
        </w:rPr>
      </w:pPr>
      <w:r>
        <w:rPr>
          <w:rStyle w:val="Naglaeno"/>
          <w:b w:val="0"/>
        </w:rPr>
        <w:t xml:space="preserve">- dokaz o državljanstvu </w:t>
      </w:r>
    </w:p>
    <w:p w:rsidR="007A50CC" w:rsidRDefault="007A50CC" w:rsidP="007A50CC">
      <w:pPr>
        <w:rPr>
          <w:rStyle w:val="Naglaeno"/>
          <w:b w:val="0"/>
        </w:rPr>
      </w:pPr>
      <w:r w:rsidRPr="004C327F">
        <w:rPr>
          <w:rStyle w:val="Naglaeno"/>
          <w:b w:val="0"/>
        </w:rPr>
        <w:t>-uvjerenje nadležnog suda  da se protiv podnositelja prijave ne vodi kazneni postupak u smislu članka 106. Zakona o odgoju i obrazovanju u osnovnoj i srednjoj školi, ne starije od 6 mjeseci od dana objave natječaja (izvornik)</w:t>
      </w:r>
    </w:p>
    <w:p w:rsidR="007A50CC" w:rsidRPr="004C327F" w:rsidRDefault="007A50CC" w:rsidP="007A50CC">
      <w:pPr>
        <w:rPr>
          <w:rStyle w:val="Naglaeno"/>
          <w:b w:val="0"/>
        </w:rPr>
      </w:pPr>
      <w:r>
        <w:rPr>
          <w:rStyle w:val="Naglaeno"/>
          <w:b w:val="0"/>
        </w:rPr>
        <w:t xml:space="preserve">-elektronički zapis ili potvrdu o podacima evidentiranim u matičnoj evidenciji Hrvatskog zavoda za mirovinsko osiguranje. </w:t>
      </w:r>
    </w:p>
    <w:p w:rsidR="007A50CC" w:rsidRDefault="007A50CC" w:rsidP="007A50CC">
      <w:pPr>
        <w:rPr>
          <w:rStyle w:val="Naglaeno"/>
          <w:b w:val="0"/>
        </w:rPr>
      </w:pPr>
      <w:r w:rsidRPr="004C327F">
        <w:rPr>
          <w:rStyle w:val="Naglaeno"/>
          <w:b w:val="0"/>
        </w:rPr>
        <w:t>Dokumenti koji se podnos</w:t>
      </w:r>
      <w:r>
        <w:rPr>
          <w:rStyle w:val="Naglaeno"/>
          <w:b w:val="0"/>
        </w:rPr>
        <w:t>e uz prijavu mogu biti preslike, obzirom da istu ne vraćamo. I</w:t>
      </w:r>
      <w:r w:rsidRPr="004C327F">
        <w:rPr>
          <w:rStyle w:val="Naglaeno"/>
          <w:b w:val="0"/>
        </w:rPr>
        <w:t>zabrani kandidat dužan je prije zasnivanja radnog odnosa dostaviti izvornike dokumenata na uvid.</w:t>
      </w:r>
    </w:p>
    <w:p w:rsidR="007A50CC" w:rsidRPr="00EE7255" w:rsidRDefault="007A50CC" w:rsidP="007A50CC">
      <w:pPr>
        <w:rPr>
          <w:rStyle w:val="Naglaeno"/>
          <w:b w:val="0"/>
          <w:color w:val="5B9BD5" w:themeColor="accent1"/>
        </w:rPr>
      </w:pPr>
      <w:r w:rsidRPr="00F21BA7">
        <w:rPr>
          <w:rStyle w:val="Naglaeno"/>
          <w:b w:val="0"/>
        </w:rPr>
        <w:t xml:space="preserve">Kandidati koji su pravodobno dostavili potpunu prijavu sa svim prilozima odnosno ispravama i ispunjavaju uvjete natječaja dužni su pristupiti procjeni odnosno testiranju prema odredbama Pravilnika o postupku zapošljavanja te procjeni i vrednovanju kandidata za zapošljavanje Osnovne škole Vladimira </w:t>
      </w:r>
      <w:proofErr w:type="spellStart"/>
      <w:r w:rsidRPr="00F21BA7">
        <w:rPr>
          <w:rStyle w:val="Naglaeno"/>
          <w:b w:val="0"/>
        </w:rPr>
        <w:t>Vidrića</w:t>
      </w:r>
      <w:proofErr w:type="spellEnd"/>
      <w:r w:rsidRPr="00F21BA7">
        <w:rPr>
          <w:rStyle w:val="Naglaeno"/>
          <w:b w:val="0"/>
        </w:rPr>
        <w:t xml:space="preserve">, Kutina , a koji se nalazi na poveznici: </w:t>
      </w:r>
      <w:hyperlink r:id="rId6" w:history="1">
        <w:r w:rsidRPr="00EE7255">
          <w:rPr>
            <w:rStyle w:val="Naglaeno"/>
            <w:b w:val="0"/>
            <w:color w:val="5B9BD5" w:themeColor="accent1"/>
          </w:rPr>
          <w:t>http://os-vvidrica-kt.skole.hr/skolskidokumenti</w:t>
        </w:r>
      </w:hyperlink>
      <w:r w:rsidRPr="00EE7255">
        <w:rPr>
          <w:rStyle w:val="Naglaeno"/>
          <w:b w:val="0"/>
          <w:color w:val="5B9BD5" w:themeColor="accent1"/>
        </w:rPr>
        <w:t>.</w:t>
      </w:r>
    </w:p>
    <w:p w:rsidR="007A50CC" w:rsidRDefault="007A50CC" w:rsidP="007A50CC">
      <w:pPr>
        <w:rPr>
          <w:rStyle w:val="Naglaeno"/>
          <w:b w:val="0"/>
        </w:rPr>
      </w:pPr>
      <w:r w:rsidRPr="00F21BA7">
        <w:rPr>
          <w:rStyle w:val="Naglaeno"/>
          <w:b w:val="0"/>
        </w:rPr>
        <w:t>Kandidati su u prijavi na natječaj dužni navesti adresu odnosno e-mail adresu na koju će im biti dostavljena obavijest o datumu i vremenu procjene odnosno testiranja.</w:t>
      </w:r>
    </w:p>
    <w:p w:rsidR="007A50CC" w:rsidRPr="00F21BA7" w:rsidRDefault="007A50CC" w:rsidP="007A50CC">
      <w:pPr>
        <w:rPr>
          <w:rStyle w:val="Naglaeno"/>
          <w:b w:val="0"/>
        </w:rPr>
      </w:pPr>
    </w:p>
    <w:p w:rsidR="007A50CC" w:rsidRPr="00F21BA7" w:rsidRDefault="007A50CC" w:rsidP="007A50CC">
      <w:pPr>
        <w:rPr>
          <w:rStyle w:val="Naglaeno"/>
          <w:b w:val="0"/>
        </w:rPr>
      </w:pPr>
      <w:r w:rsidRPr="00F21BA7">
        <w:rPr>
          <w:rStyle w:val="Naglaeno"/>
          <w:b w:val="0"/>
        </w:rPr>
        <w:t xml:space="preserve">Kandidati koji ostvaruju prednost pri zapošljavanju prema članku 102. stavak 1.- 3. Zakona o hrvatskim braniteljima iz Domovinskog rata i članovima njihovih obitelji (NN, broj 121/17., 98/19), članku 48. Zakona o zaštiti vojnih i civilnih invalida rata (Narodne novine broj 33/92, 77/92, 27/93, 58/93, 2/94, 76/94, 108/95, 108/96, 82/01, 103/03 i 148/13,98/19), članku 9. Zakona o profesionalnoj rehabilitaciji i zapošljavanju osoba s invaliditetom (Narodne novine broj 157/13, 152/14 , 39/18., 32/20.) dužne su u prijavi na javni natječaj pozvati se na to pravo i uz prijavu priložiti svu propisanu dokumentaciju prema posebnom zakonu, a  imaju prednost u odnosu na ostale kandidate samo pod jednakim uvjetima. </w:t>
      </w:r>
    </w:p>
    <w:p w:rsidR="007A50CC" w:rsidRPr="00F21BA7" w:rsidRDefault="007A50CC" w:rsidP="007A50CC">
      <w:pPr>
        <w:spacing w:before="120"/>
        <w:jc w:val="both"/>
        <w:rPr>
          <w:rStyle w:val="Naglaeno"/>
          <w:b w:val="0"/>
        </w:rPr>
      </w:pPr>
      <w:r w:rsidRPr="00F21BA7">
        <w:rPr>
          <w:rStyle w:val="Naglaeno"/>
          <w:b w:val="0"/>
        </w:rPr>
        <w:t>Kandidati koji se pozivaju na pravo prednosti prema članku 102. stavak 1.-3.  Zakonu o hrvatskim braniteljima iz Domovinskog rata i članovima njihovih obitelji</w:t>
      </w:r>
      <w:r>
        <w:rPr>
          <w:rStyle w:val="Naglaeno"/>
          <w:b w:val="0"/>
        </w:rPr>
        <w:t xml:space="preserve"> </w:t>
      </w:r>
      <w:r w:rsidRPr="00F21BA7">
        <w:rPr>
          <w:rStyle w:val="Naglaeno"/>
          <w:b w:val="0"/>
        </w:rPr>
        <w:t>(NN.br.121/17),uz prijavu na natječaj dužni su osim dokaza o is</w:t>
      </w:r>
      <w:r>
        <w:rPr>
          <w:rStyle w:val="Naglaeno"/>
          <w:b w:val="0"/>
        </w:rPr>
        <w:t>p</w:t>
      </w:r>
      <w:r w:rsidRPr="00F21BA7">
        <w:rPr>
          <w:rStyle w:val="Naglaeno"/>
          <w:b w:val="0"/>
        </w:rPr>
        <w:t>unjavanju traženih uvjeta,  priložiti i dokaze propisane člankom 102. stavak 1.-3. Zakona o hrvatskim braniteljima iz Domovinskoga rata i članovima njihovih obitelji, koji su navedeni na poveznici Ministarstva hrvatskih branitelja:</w:t>
      </w:r>
    </w:p>
    <w:p w:rsidR="007A50CC" w:rsidRPr="00F21BA7" w:rsidRDefault="007A50CC" w:rsidP="007A50CC">
      <w:pPr>
        <w:spacing w:before="120"/>
        <w:jc w:val="both"/>
        <w:rPr>
          <w:rStyle w:val="Naglaeno"/>
          <w:b w:val="0"/>
          <w:color w:val="5B9BD5" w:themeColor="accent1"/>
        </w:rPr>
      </w:pPr>
      <w:hyperlink r:id="rId7" w:history="1">
        <w:r w:rsidRPr="00F21BA7">
          <w:rPr>
            <w:rStyle w:val="Naglaeno"/>
            <w:b w:val="0"/>
            <w:color w:val="5B9BD5" w:themeColor="accent1"/>
          </w:rPr>
          <w:t>https://branitelji.gov.hr/UserDocsImages/NG/12%20Prosinac/Zapo%C5%A1ljavanje/POPIS%20DOKAZA%20ZA%20OSTVARIVANJE%20PRAVA%20PRI%20ZAPO%C5%A0LJAVANJU.pdf</w:t>
        </w:r>
      </w:hyperlink>
    </w:p>
    <w:p w:rsidR="007A50CC" w:rsidRPr="00F21BA7" w:rsidRDefault="007A50CC" w:rsidP="007A50CC">
      <w:pPr>
        <w:rPr>
          <w:rStyle w:val="Naglaeno"/>
          <w:b w:val="0"/>
          <w:color w:val="5B9BD5" w:themeColor="accent1"/>
        </w:rPr>
      </w:pPr>
    </w:p>
    <w:p w:rsidR="007A50CC" w:rsidRPr="0060317E" w:rsidRDefault="007A50CC" w:rsidP="007A50CC">
      <w:pPr>
        <w:pStyle w:val="StandardWeb"/>
        <w:shd w:val="clear" w:color="auto" w:fill="FFFFFF"/>
        <w:spacing w:before="0" w:beforeAutospacing="0" w:after="300" w:afterAutospacing="0"/>
        <w:rPr>
          <w:rStyle w:val="Naglaeno"/>
          <w:b w:val="0"/>
        </w:rPr>
      </w:pPr>
      <w:r w:rsidRPr="00F21BA7">
        <w:rPr>
          <w:rStyle w:val="Naglaeno"/>
          <w:b w:val="0"/>
        </w:rPr>
        <w:t xml:space="preserve">Sukladno odredbama Uredbe (EU) 216/679 Europskog parlamenta i Vijeća od 27.4.2016. godine o zaštiti pojedinaca u svezi s obradom osobnih podataka i slobodnog kretanja takvih podataka, svi dokumenti dostavljeni na natječaj poslani su slobodnom voljom kandidata te se smatra da je kandidat dao privolu za obradu svih podataka koji će se obrađivati isključivo u svrhu </w:t>
      </w:r>
      <w:r>
        <w:rPr>
          <w:rStyle w:val="Naglaeno"/>
          <w:b w:val="0"/>
        </w:rPr>
        <w:t>provođenja natječajnog postupka.</w:t>
      </w:r>
    </w:p>
    <w:p w:rsidR="007A50CC" w:rsidRPr="004C327F" w:rsidRDefault="007A50CC" w:rsidP="007A50CC">
      <w:pPr>
        <w:rPr>
          <w:rStyle w:val="Naglaeno"/>
          <w:b w:val="0"/>
        </w:rPr>
      </w:pPr>
      <w:r w:rsidRPr="004C327F">
        <w:rPr>
          <w:rStyle w:val="Naglaeno"/>
          <w:b w:val="0"/>
        </w:rPr>
        <w:t xml:space="preserve">Rok za podnošenje prijava je 8 dana od dana objave natječaja na web stranici i oglasnoj ploči Osnovne škole Vladimira </w:t>
      </w:r>
      <w:proofErr w:type="spellStart"/>
      <w:r w:rsidRPr="004C327F">
        <w:rPr>
          <w:rStyle w:val="Naglaeno"/>
          <w:b w:val="0"/>
        </w:rPr>
        <w:t>Vidrića</w:t>
      </w:r>
      <w:proofErr w:type="spellEnd"/>
      <w:r w:rsidRPr="004C327F">
        <w:rPr>
          <w:rStyle w:val="Naglaeno"/>
          <w:b w:val="0"/>
        </w:rPr>
        <w:t>, Kutina i Hrvatsko</w:t>
      </w:r>
      <w:r>
        <w:rPr>
          <w:rStyle w:val="Naglaeno"/>
          <w:b w:val="0"/>
        </w:rPr>
        <w:t>g zavoda za zapošljavanje (od 6</w:t>
      </w:r>
      <w:r w:rsidRPr="0060317E">
        <w:rPr>
          <w:rStyle w:val="Naglaeno"/>
          <w:b w:val="0"/>
        </w:rPr>
        <w:t>.</w:t>
      </w:r>
      <w:r>
        <w:rPr>
          <w:rStyle w:val="Naglaeno"/>
          <w:b w:val="0"/>
        </w:rPr>
        <w:t>9</w:t>
      </w:r>
      <w:r w:rsidRPr="0060317E">
        <w:rPr>
          <w:rStyle w:val="Naglaeno"/>
          <w:b w:val="0"/>
        </w:rPr>
        <w:t>.202</w:t>
      </w:r>
      <w:r>
        <w:rPr>
          <w:rStyle w:val="Naglaeno"/>
          <w:b w:val="0"/>
        </w:rPr>
        <w:t>1</w:t>
      </w:r>
      <w:r w:rsidRPr="0060317E">
        <w:rPr>
          <w:rStyle w:val="Naglaeno"/>
          <w:b w:val="0"/>
        </w:rPr>
        <w:t xml:space="preserve">. do </w:t>
      </w:r>
      <w:r>
        <w:rPr>
          <w:rStyle w:val="Naglaeno"/>
          <w:b w:val="0"/>
        </w:rPr>
        <w:t>14</w:t>
      </w:r>
      <w:r w:rsidRPr="0060317E">
        <w:rPr>
          <w:rStyle w:val="Naglaeno"/>
          <w:b w:val="0"/>
        </w:rPr>
        <w:t>.</w:t>
      </w:r>
      <w:r>
        <w:rPr>
          <w:rStyle w:val="Naglaeno"/>
          <w:b w:val="0"/>
        </w:rPr>
        <w:t>9</w:t>
      </w:r>
      <w:r w:rsidRPr="0060317E">
        <w:rPr>
          <w:rStyle w:val="Naglaeno"/>
          <w:b w:val="0"/>
        </w:rPr>
        <w:t>. 202</w:t>
      </w:r>
      <w:r>
        <w:rPr>
          <w:rStyle w:val="Naglaeno"/>
          <w:b w:val="0"/>
        </w:rPr>
        <w:t>1</w:t>
      </w:r>
      <w:r w:rsidRPr="0060317E">
        <w:rPr>
          <w:rStyle w:val="Naglaeno"/>
          <w:b w:val="0"/>
        </w:rPr>
        <w:t>.)</w:t>
      </w:r>
    </w:p>
    <w:p w:rsidR="007A50CC" w:rsidRPr="004C327F" w:rsidRDefault="007A50CC" w:rsidP="007A50CC">
      <w:pPr>
        <w:rPr>
          <w:rStyle w:val="Naglaeno"/>
          <w:b w:val="0"/>
        </w:rPr>
      </w:pPr>
      <w:r w:rsidRPr="004C327F">
        <w:rPr>
          <w:rStyle w:val="Naglaeno"/>
          <w:b w:val="0"/>
        </w:rPr>
        <w:t xml:space="preserve">Prijave s potrebnom dokumentacijom dostaviti na adresu: Osnovna škola Vladimira </w:t>
      </w:r>
      <w:proofErr w:type="spellStart"/>
      <w:r w:rsidRPr="004C327F">
        <w:rPr>
          <w:rStyle w:val="Naglaeno"/>
          <w:b w:val="0"/>
        </w:rPr>
        <w:t>Vidrića</w:t>
      </w:r>
      <w:proofErr w:type="spellEnd"/>
      <w:r w:rsidRPr="004C327F">
        <w:rPr>
          <w:rStyle w:val="Naglaeno"/>
          <w:b w:val="0"/>
        </w:rPr>
        <w:t>, Kutina, Školska 2, 44320 Kutina, s naznakom “za natječaj“.</w:t>
      </w:r>
    </w:p>
    <w:p w:rsidR="007A50CC" w:rsidRPr="004C327F" w:rsidRDefault="007A50CC" w:rsidP="007A50CC">
      <w:pPr>
        <w:rPr>
          <w:rStyle w:val="Naglaeno"/>
          <w:b w:val="0"/>
        </w:rPr>
      </w:pPr>
      <w:r w:rsidRPr="004C327F">
        <w:rPr>
          <w:rStyle w:val="Naglaeno"/>
          <w:b w:val="0"/>
        </w:rPr>
        <w:t xml:space="preserve">Nepotpune i nepravovremene prijave neće se razmatrati.                                             </w:t>
      </w:r>
    </w:p>
    <w:p w:rsidR="007A50CC" w:rsidRPr="004C327F" w:rsidRDefault="007A50CC" w:rsidP="007A50CC">
      <w:pPr>
        <w:rPr>
          <w:rStyle w:val="Naglaeno"/>
          <w:b w:val="0"/>
        </w:rPr>
      </w:pPr>
      <w:r w:rsidRPr="004C327F">
        <w:rPr>
          <w:rStyle w:val="Naglaeno"/>
          <w:b w:val="0"/>
        </w:rPr>
        <w:t>Kandidati/kandidatkinje će o</w:t>
      </w:r>
      <w:r>
        <w:rPr>
          <w:rStyle w:val="Naglaeno"/>
          <w:b w:val="0"/>
        </w:rPr>
        <w:t xml:space="preserve"> rezultatu natječaja biti </w:t>
      </w:r>
      <w:r w:rsidRPr="004C327F">
        <w:rPr>
          <w:rStyle w:val="Naglaeno"/>
          <w:b w:val="0"/>
        </w:rPr>
        <w:t xml:space="preserve"> obaviješteni putem  mrežn</w:t>
      </w:r>
      <w:r>
        <w:rPr>
          <w:rStyle w:val="Naglaeno"/>
          <w:b w:val="0"/>
        </w:rPr>
        <w:t>e</w:t>
      </w:r>
      <w:r w:rsidRPr="004C327F">
        <w:rPr>
          <w:rStyle w:val="Naglaeno"/>
          <w:b w:val="0"/>
        </w:rPr>
        <w:t xml:space="preserve"> stranic</w:t>
      </w:r>
      <w:r>
        <w:rPr>
          <w:rStyle w:val="Naglaeno"/>
          <w:b w:val="0"/>
        </w:rPr>
        <w:t>e Š</w:t>
      </w:r>
      <w:r w:rsidRPr="004C327F">
        <w:rPr>
          <w:rStyle w:val="Naglaeno"/>
          <w:b w:val="0"/>
        </w:rPr>
        <w:t>kole.</w:t>
      </w:r>
    </w:p>
    <w:p w:rsidR="007A50CC" w:rsidRPr="004C327F" w:rsidRDefault="007A50CC" w:rsidP="007A50CC">
      <w:pPr>
        <w:rPr>
          <w:rStyle w:val="Naglaeno"/>
          <w:b w:val="0"/>
        </w:rPr>
      </w:pPr>
      <w:r w:rsidRPr="004C327F">
        <w:rPr>
          <w:rStyle w:val="Naglaeno"/>
          <w:b w:val="0"/>
        </w:rPr>
        <w:t>                                                                                                   </w:t>
      </w:r>
    </w:p>
    <w:p w:rsidR="007A50CC" w:rsidRDefault="007A50CC" w:rsidP="007A50CC">
      <w:pPr>
        <w:jc w:val="right"/>
        <w:rPr>
          <w:rStyle w:val="Naglaeno"/>
          <w:b w:val="0"/>
        </w:rPr>
      </w:pPr>
      <w:r w:rsidRPr="00B85AEE">
        <w:rPr>
          <w:b/>
          <w:noProof/>
        </w:rPr>
        <w:drawing>
          <wp:anchor distT="0" distB="0" distL="114300" distR="114300" simplePos="0" relativeHeight="251661312" behindDoc="1" locked="0" layoutInCell="1" allowOverlap="1" wp14:anchorId="0F16F956" wp14:editId="7F680C50">
            <wp:simplePos x="0" y="0"/>
            <wp:positionH relativeFrom="margin">
              <wp:posOffset>3257550</wp:posOffset>
            </wp:positionH>
            <wp:positionV relativeFrom="paragraph">
              <wp:posOffset>173355</wp:posOffset>
            </wp:positionV>
            <wp:extent cx="2762250" cy="1525270"/>
            <wp:effectExtent l="0" t="0" r="0" b="0"/>
            <wp:wrapTight wrapText="bothSides">
              <wp:wrapPolygon edited="0">
                <wp:start x="0" y="0"/>
                <wp:lineTo x="0" y="21312"/>
                <wp:lineTo x="21451" y="21312"/>
                <wp:lineTo x="21451" y="0"/>
                <wp:lineTo x="0" y="0"/>
              </wp:wrapPolygon>
            </wp:wrapTight>
            <wp:docPr id="1" name="Slika 1" descr="potpis ravnatelj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tpis ravnatelji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0" cy="1525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327F">
        <w:rPr>
          <w:rStyle w:val="Naglaeno"/>
          <w:b w:val="0"/>
        </w:rPr>
        <w:t xml:space="preserve"> </w:t>
      </w:r>
    </w:p>
    <w:p w:rsidR="007A50CC" w:rsidRDefault="007A50CC" w:rsidP="007A50CC">
      <w:pPr>
        <w:jc w:val="right"/>
        <w:rPr>
          <w:rStyle w:val="Naglaeno"/>
          <w:b w:val="0"/>
        </w:rPr>
      </w:pPr>
    </w:p>
    <w:p w:rsidR="007A50CC" w:rsidRDefault="007A50CC" w:rsidP="007A50CC">
      <w:pPr>
        <w:jc w:val="right"/>
        <w:rPr>
          <w:rStyle w:val="Naglaeno"/>
          <w:b w:val="0"/>
        </w:rPr>
      </w:pPr>
    </w:p>
    <w:p w:rsidR="007A50CC" w:rsidRDefault="007A50CC" w:rsidP="007A50CC">
      <w:pPr>
        <w:jc w:val="right"/>
        <w:rPr>
          <w:rStyle w:val="Naglaeno"/>
          <w:b w:val="0"/>
        </w:rPr>
      </w:pPr>
    </w:p>
    <w:p w:rsidR="007A50CC" w:rsidRDefault="007A50CC" w:rsidP="007A50CC">
      <w:pPr>
        <w:jc w:val="right"/>
        <w:rPr>
          <w:rStyle w:val="Naglaeno"/>
          <w:b w:val="0"/>
        </w:rPr>
      </w:pPr>
    </w:p>
    <w:p w:rsidR="007A50CC" w:rsidRDefault="007A50CC" w:rsidP="007A50CC">
      <w:pPr>
        <w:jc w:val="right"/>
        <w:rPr>
          <w:rStyle w:val="Naglaeno"/>
          <w:b w:val="0"/>
        </w:rPr>
      </w:pPr>
    </w:p>
    <w:p w:rsidR="007A50CC" w:rsidRDefault="007A50CC" w:rsidP="007A50CC">
      <w:pPr>
        <w:jc w:val="right"/>
        <w:rPr>
          <w:rStyle w:val="Naglaeno"/>
          <w:b w:val="0"/>
        </w:rPr>
      </w:pPr>
    </w:p>
    <w:p w:rsidR="007A50CC" w:rsidRDefault="007A50CC" w:rsidP="007A50CC">
      <w:pPr>
        <w:jc w:val="right"/>
        <w:rPr>
          <w:rStyle w:val="Naglaeno"/>
          <w:b w:val="0"/>
        </w:rPr>
      </w:pPr>
    </w:p>
    <w:p w:rsidR="007A50CC" w:rsidRDefault="007A50CC" w:rsidP="007A50CC">
      <w:pPr>
        <w:jc w:val="right"/>
        <w:rPr>
          <w:rStyle w:val="Naglaeno"/>
          <w:b w:val="0"/>
        </w:rPr>
      </w:pPr>
    </w:p>
    <w:p w:rsidR="007A50CC" w:rsidRDefault="007A50CC" w:rsidP="007A50CC">
      <w:pPr>
        <w:jc w:val="right"/>
        <w:rPr>
          <w:rStyle w:val="Naglaeno"/>
          <w:b w:val="0"/>
        </w:rPr>
      </w:pPr>
    </w:p>
    <w:p w:rsidR="007A50CC" w:rsidRDefault="007A50CC" w:rsidP="007A50CC">
      <w:pPr>
        <w:jc w:val="right"/>
        <w:rPr>
          <w:rStyle w:val="Naglaeno"/>
          <w:b w:val="0"/>
        </w:rPr>
      </w:pPr>
    </w:p>
    <w:p w:rsidR="007A50CC" w:rsidRPr="004C327F" w:rsidRDefault="007A50CC" w:rsidP="007A50CC">
      <w:pPr>
        <w:jc w:val="right"/>
        <w:rPr>
          <w:rStyle w:val="Naglaeno"/>
        </w:rPr>
      </w:pPr>
      <w:r w:rsidRPr="004C327F">
        <w:rPr>
          <w:rStyle w:val="Naglaeno"/>
          <w:b w:val="0"/>
        </w:rPr>
        <w:t xml:space="preserve">  </w:t>
      </w:r>
      <w:bookmarkStart w:id="0" w:name="_GoBack"/>
      <w:bookmarkEnd w:id="0"/>
    </w:p>
    <w:p w:rsidR="007A50CC" w:rsidRDefault="007A50CC" w:rsidP="007A50CC">
      <w:pPr>
        <w:pStyle w:val="Tijeloteksta2"/>
        <w:jc w:val="left"/>
        <w:rPr>
          <w:szCs w:val="24"/>
          <w:lang w:val="en-GB"/>
        </w:rPr>
      </w:pPr>
    </w:p>
    <w:p w:rsidR="007A50CC" w:rsidRDefault="007A50CC" w:rsidP="007A50CC">
      <w:pPr>
        <w:pStyle w:val="Tijeloteksta2"/>
        <w:jc w:val="left"/>
        <w:rPr>
          <w:szCs w:val="24"/>
          <w:lang w:val="en-GB"/>
        </w:rPr>
      </w:pPr>
    </w:p>
    <w:p w:rsidR="007A50CC" w:rsidRPr="00B7609C" w:rsidRDefault="007A50CC" w:rsidP="007A50CC">
      <w:pPr>
        <w:rPr>
          <w:sz w:val="22"/>
          <w:szCs w:val="22"/>
        </w:rPr>
      </w:pPr>
    </w:p>
    <w:p w:rsidR="007A50CC" w:rsidRPr="00B7609C" w:rsidRDefault="007A50CC" w:rsidP="007A50CC">
      <w:pPr>
        <w:rPr>
          <w:sz w:val="22"/>
          <w:szCs w:val="22"/>
        </w:rPr>
      </w:pPr>
    </w:p>
    <w:p w:rsidR="008C006A" w:rsidRDefault="008C006A"/>
    <w:sectPr w:rsidR="008C006A">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173BF"/>
    <w:multiLevelType w:val="hybridMultilevel"/>
    <w:tmpl w:val="AE32685C"/>
    <w:lvl w:ilvl="0" w:tplc="3F5E6510">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0CC"/>
    <w:rsid w:val="007A50CC"/>
    <w:rsid w:val="008C00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539D"/>
  <w15:chartTrackingRefBased/>
  <w15:docId w15:val="{DAB87E09-922E-40A7-9C59-B4B18DC2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0CC"/>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7A50CC"/>
    <w:pPr>
      <w:keepNext/>
      <w:jc w:val="center"/>
      <w:outlineLvl w:val="0"/>
    </w:pPr>
    <w:rPr>
      <w:b/>
      <w:bCs/>
      <w:sz w:val="20"/>
    </w:rPr>
  </w:style>
  <w:style w:type="paragraph" w:styleId="Naslov3">
    <w:name w:val="heading 3"/>
    <w:basedOn w:val="Normal"/>
    <w:next w:val="Normal"/>
    <w:link w:val="Naslov3Char"/>
    <w:qFormat/>
    <w:rsid w:val="007A50CC"/>
    <w:pPr>
      <w:keepNext/>
      <w:jc w:val="right"/>
      <w:outlineLvl w:val="2"/>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A50CC"/>
    <w:rPr>
      <w:rFonts w:ascii="Times New Roman" w:eastAsia="Times New Roman" w:hAnsi="Times New Roman" w:cs="Times New Roman"/>
      <w:b/>
      <w:bCs/>
      <w:sz w:val="20"/>
      <w:szCs w:val="24"/>
      <w:lang w:eastAsia="hr-HR"/>
    </w:rPr>
  </w:style>
  <w:style w:type="character" w:customStyle="1" w:styleId="Naslov3Char">
    <w:name w:val="Naslov 3 Char"/>
    <w:basedOn w:val="Zadanifontodlomka"/>
    <w:link w:val="Naslov3"/>
    <w:rsid w:val="007A50CC"/>
    <w:rPr>
      <w:rFonts w:ascii="Times New Roman" w:eastAsia="Times New Roman" w:hAnsi="Times New Roman" w:cs="Times New Roman"/>
      <w:b/>
      <w:bCs/>
      <w:sz w:val="24"/>
      <w:szCs w:val="24"/>
      <w:lang w:eastAsia="hr-HR"/>
    </w:rPr>
  </w:style>
  <w:style w:type="paragraph" w:styleId="Tijeloteksta2">
    <w:name w:val="Body Text 2"/>
    <w:basedOn w:val="Normal"/>
    <w:link w:val="Tijeloteksta2Char"/>
    <w:semiHidden/>
    <w:rsid w:val="007A50CC"/>
    <w:pPr>
      <w:jc w:val="both"/>
    </w:pPr>
    <w:rPr>
      <w:szCs w:val="20"/>
    </w:rPr>
  </w:style>
  <w:style w:type="character" w:customStyle="1" w:styleId="Tijeloteksta2Char">
    <w:name w:val="Tijelo teksta 2 Char"/>
    <w:basedOn w:val="Zadanifontodlomka"/>
    <w:link w:val="Tijeloteksta2"/>
    <w:semiHidden/>
    <w:rsid w:val="007A50CC"/>
    <w:rPr>
      <w:rFonts w:ascii="Times New Roman" w:eastAsia="Times New Roman" w:hAnsi="Times New Roman" w:cs="Times New Roman"/>
      <w:sz w:val="24"/>
      <w:szCs w:val="20"/>
      <w:lang w:eastAsia="hr-HR"/>
    </w:rPr>
  </w:style>
  <w:style w:type="paragraph" w:styleId="StandardWeb">
    <w:name w:val="Normal (Web)"/>
    <w:basedOn w:val="Normal"/>
    <w:uiPriority w:val="99"/>
    <w:unhideWhenUsed/>
    <w:rsid w:val="007A50CC"/>
    <w:pPr>
      <w:spacing w:before="100" w:beforeAutospacing="1" w:after="100" w:afterAutospacing="1"/>
    </w:pPr>
  </w:style>
  <w:style w:type="character" w:styleId="Naglaeno">
    <w:name w:val="Strong"/>
    <w:uiPriority w:val="22"/>
    <w:qFormat/>
    <w:rsid w:val="007A50CC"/>
    <w:rPr>
      <w:b/>
      <w:bCs/>
    </w:rPr>
  </w:style>
  <w:style w:type="paragraph" w:styleId="Odlomakpopisa">
    <w:name w:val="List Paragraph"/>
    <w:basedOn w:val="Normal"/>
    <w:uiPriority w:val="34"/>
    <w:qFormat/>
    <w:rsid w:val="007A5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I%20ZAPO%C5%A0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vidrica-kt.skole.hr/skolskidokument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920</Words>
  <Characters>5244</Characters>
  <Application>Microsoft Office Word</Application>
  <DocSecurity>0</DocSecurity>
  <Lines>43</Lines>
  <Paragraphs>12</Paragraphs>
  <ScaleCrop>false</ScaleCrop>
  <HeadingPairs>
    <vt:vector size="4" baseType="variant">
      <vt:variant>
        <vt:lpstr>Naslov</vt:lpstr>
      </vt:variant>
      <vt:variant>
        <vt:i4>1</vt:i4>
      </vt:variant>
      <vt:variant>
        <vt:lpstr>Naslovi</vt:lpstr>
      </vt:variant>
      <vt:variant>
        <vt:i4>2</vt:i4>
      </vt:variant>
    </vt:vector>
  </HeadingPairs>
  <TitlesOfParts>
    <vt:vector size="3" baseType="lpstr">
      <vt:lpstr/>
      <vt:lpstr>URBROJ: 2176-36-01-21-2</vt:lpstr>
      <vt: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Ljerka Kurak</dc:creator>
  <cp:keywords/>
  <dc:description/>
  <cp:lastModifiedBy>Ljerka Kurak</cp:lastModifiedBy>
  <cp:revision>1</cp:revision>
  <dcterms:created xsi:type="dcterms:W3CDTF">2021-09-06T08:27:00Z</dcterms:created>
  <dcterms:modified xsi:type="dcterms:W3CDTF">2021-09-06T08:32:00Z</dcterms:modified>
</cp:coreProperties>
</file>