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4396B" w14:textId="77777777" w:rsidR="00B12D62" w:rsidRDefault="007B0D30" w:rsidP="00DA1267">
      <w:pPr>
        <w:jc w:val="center"/>
        <w:rPr>
          <w:rFonts w:asciiTheme="minorHAnsi" w:hAnsiTheme="minorHAnsi" w:cstheme="minorHAnsi"/>
          <w:b/>
          <w:sz w:val="40"/>
        </w:rPr>
      </w:pPr>
      <w:r>
        <w:rPr>
          <w:rFonts w:asciiTheme="minorHAnsi" w:hAnsiTheme="minorHAnsi" w:cstheme="minorHAnsi"/>
          <w:b/>
          <w:sz w:val="40"/>
        </w:rPr>
        <w:t xml:space="preserve"> </w:t>
      </w:r>
    </w:p>
    <w:p w14:paraId="052B934B" w14:textId="77777777" w:rsidR="00681373" w:rsidRPr="00DA1267" w:rsidRDefault="00DA1267" w:rsidP="00DA1267">
      <w:pPr>
        <w:jc w:val="center"/>
        <w:rPr>
          <w:rFonts w:asciiTheme="minorHAnsi" w:hAnsiTheme="minorHAnsi" w:cstheme="minorHAnsi"/>
          <w:b/>
          <w:sz w:val="40"/>
        </w:rPr>
      </w:pPr>
      <w:r w:rsidRPr="00DA1267">
        <w:rPr>
          <w:rFonts w:asciiTheme="minorHAnsi" w:hAnsiTheme="minorHAnsi" w:cstheme="minorHAnsi"/>
          <w:b/>
          <w:sz w:val="40"/>
        </w:rPr>
        <w:t>OSNOVNA ŠKOLA ZADARSKI OTOCI – ZADAR</w:t>
      </w:r>
    </w:p>
    <w:p w14:paraId="73BE5A6B" w14:textId="77777777" w:rsidR="00DA1267" w:rsidRDefault="00DA1267" w:rsidP="00681373">
      <w:pPr>
        <w:rPr>
          <w:rFonts w:asciiTheme="minorHAnsi" w:hAnsiTheme="minorHAnsi" w:cstheme="minorHAnsi"/>
        </w:rPr>
      </w:pPr>
    </w:p>
    <w:p w14:paraId="689FA139" w14:textId="77777777" w:rsidR="00DA1267" w:rsidRDefault="00DA1267" w:rsidP="00681373">
      <w:pPr>
        <w:rPr>
          <w:rFonts w:asciiTheme="minorHAnsi" w:hAnsiTheme="minorHAnsi" w:cstheme="minorHAnsi"/>
        </w:rPr>
      </w:pPr>
    </w:p>
    <w:p w14:paraId="4EF8E657" w14:textId="77777777" w:rsidR="00E32CE4" w:rsidRDefault="00E32CE4" w:rsidP="00DA1267">
      <w:pPr>
        <w:jc w:val="center"/>
        <w:rPr>
          <w:rFonts w:asciiTheme="minorHAnsi" w:hAnsiTheme="minorHAnsi" w:cstheme="minorHAnsi"/>
          <w:sz w:val="56"/>
        </w:rPr>
      </w:pPr>
    </w:p>
    <w:p w14:paraId="3DA98141" w14:textId="77777777" w:rsidR="00E32CE4" w:rsidRDefault="00E32CE4" w:rsidP="00DA1267">
      <w:pPr>
        <w:jc w:val="center"/>
        <w:rPr>
          <w:rFonts w:asciiTheme="minorHAnsi" w:hAnsiTheme="minorHAnsi" w:cstheme="minorHAnsi"/>
          <w:sz w:val="56"/>
        </w:rPr>
      </w:pPr>
    </w:p>
    <w:p w14:paraId="2AD078CD" w14:textId="77777777" w:rsidR="00E32CE4" w:rsidRDefault="00E32CE4" w:rsidP="00DA1267">
      <w:pPr>
        <w:jc w:val="center"/>
        <w:rPr>
          <w:rFonts w:asciiTheme="minorHAnsi" w:hAnsiTheme="minorHAnsi" w:cstheme="minorHAnsi"/>
          <w:sz w:val="56"/>
        </w:rPr>
      </w:pPr>
    </w:p>
    <w:p w14:paraId="1AB71050" w14:textId="77777777" w:rsidR="00E32CE4" w:rsidRDefault="00E32CE4" w:rsidP="00DA1267">
      <w:pPr>
        <w:jc w:val="center"/>
        <w:rPr>
          <w:rFonts w:asciiTheme="minorHAnsi" w:hAnsiTheme="minorHAnsi" w:cstheme="minorHAnsi"/>
          <w:sz w:val="56"/>
        </w:rPr>
      </w:pPr>
    </w:p>
    <w:p w14:paraId="7BF99D9B" w14:textId="77777777" w:rsidR="00E32CE4" w:rsidRDefault="00E32CE4" w:rsidP="00DA1267">
      <w:pPr>
        <w:jc w:val="center"/>
        <w:rPr>
          <w:rFonts w:asciiTheme="minorHAnsi" w:hAnsiTheme="minorHAnsi" w:cstheme="minorHAnsi"/>
          <w:sz w:val="56"/>
        </w:rPr>
      </w:pPr>
    </w:p>
    <w:p w14:paraId="32204DA1" w14:textId="77777777" w:rsidR="00DA1267" w:rsidRPr="002F7647" w:rsidRDefault="00DA1267" w:rsidP="00DA1267">
      <w:pPr>
        <w:jc w:val="center"/>
        <w:rPr>
          <w:rFonts w:asciiTheme="minorHAnsi" w:hAnsiTheme="minorHAnsi" w:cstheme="minorHAnsi"/>
          <w:b/>
          <w:sz w:val="56"/>
        </w:rPr>
      </w:pPr>
      <w:r w:rsidRPr="002F7647">
        <w:rPr>
          <w:rFonts w:asciiTheme="minorHAnsi" w:hAnsiTheme="minorHAnsi" w:cstheme="minorHAnsi"/>
          <w:b/>
          <w:sz w:val="56"/>
        </w:rPr>
        <w:t>ŠKOLSKI KURIKULUM</w:t>
      </w:r>
    </w:p>
    <w:p w14:paraId="1C4ED8F4" w14:textId="77777777" w:rsidR="00DA1267" w:rsidRDefault="00093B60" w:rsidP="00DA1267">
      <w:pPr>
        <w:jc w:val="center"/>
        <w:rPr>
          <w:rFonts w:asciiTheme="minorHAnsi" w:hAnsiTheme="minorHAnsi" w:cstheme="minorHAnsi"/>
          <w:sz w:val="44"/>
        </w:rPr>
      </w:pPr>
      <w:r>
        <w:rPr>
          <w:rFonts w:asciiTheme="minorHAnsi" w:hAnsiTheme="minorHAnsi" w:cstheme="minorHAnsi"/>
          <w:sz w:val="44"/>
        </w:rPr>
        <w:t>ŠK.GOD. 202</w:t>
      </w:r>
      <w:r w:rsidR="00AB44AB">
        <w:rPr>
          <w:rFonts w:asciiTheme="minorHAnsi" w:hAnsiTheme="minorHAnsi" w:cstheme="minorHAnsi"/>
          <w:sz w:val="44"/>
        </w:rPr>
        <w:t>3</w:t>
      </w:r>
      <w:r>
        <w:rPr>
          <w:rFonts w:asciiTheme="minorHAnsi" w:hAnsiTheme="minorHAnsi" w:cstheme="minorHAnsi"/>
          <w:sz w:val="44"/>
        </w:rPr>
        <w:t>./202</w:t>
      </w:r>
      <w:r w:rsidR="00AB44AB">
        <w:rPr>
          <w:rFonts w:asciiTheme="minorHAnsi" w:hAnsiTheme="minorHAnsi" w:cstheme="minorHAnsi"/>
          <w:sz w:val="44"/>
        </w:rPr>
        <w:t>4</w:t>
      </w:r>
      <w:r w:rsidR="00DA1267" w:rsidRPr="00DA1267">
        <w:rPr>
          <w:rFonts w:asciiTheme="minorHAnsi" w:hAnsiTheme="minorHAnsi" w:cstheme="minorHAnsi"/>
          <w:sz w:val="44"/>
        </w:rPr>
        <w:t>.</w:t>
      </w:r>
    </w:p>
    <w:p w14:paraId="17E5DCB7" w14:textId="77777777" w:rsidR="00DA1267" w:rsidRDefault="00DA1267" w:rsidP="00DA1267">
      <w:pPr>
        <w:jc w:val="center"/>
        <w:rPr>
          <w:rFonts w:asciiTheme="minorHAnsi" w:hAnsiTheme="minorHAnsi" w:cstheme="minorHAnsi"/>
          <w:sz w:val="44"/>
        </w:rPr>
      </w:pPr>
    </w:p>
    <w:p w14:paraId="5807A063" w14:textId="77777777" w:rsidR="00DA1267" w:rsidRDefault="00DA1267" w:rsidP="00DA1267">
      <w:pPr>
        <w:jc w:val="center"/>
        <w:rPr>
          <w:rFonts w:asciiTheme="minorHAnsi" w:hAnsiTheme="minorHAnsi" w:cstheme="minorHAnsi"/>
          <w:sz w:val="44"/>
        </w:rPr>
      </w:pPr>
    </w:p>
    <w:p w14:paraId="6DE30B32" w14:textId="77777777" w:rsidR="00AF3A21" w:rsidRDefault="00AF3A21" w:rsidP="00DA1267">
      <w:pPr>
        <w:jc w:val="center"/>
        <w:rPr>
          <w:rFonts w:asciiTheme="minorHAnsi" w:hAnsiTheme="minorHAnsi" w:cstheme="minorHAnsi"/>
          <w:sz w:val="44"/>
        </w:rPr>
      </w:pPr>
    </w:p>
    <w:p w14:paraId="1387403B" w14:textId="77777777" w:rsidR="00AF3A21" w:rsidRDefault="00AF3A21" w:rsidP="00DA1267">
      <w:pPr>
        <w:jc w:val="center"/>
        <w:rPr>
          <w:rFonts w:asciiTheme="minorHAnsi" w:hAnsiTheme="minorHAnsi" w:cstheme="minorHAnsi"/>
          <w:sz w:val="44"/>
        </w:rPr>
      </w:pPr>
    </w:p>
    <w:p w14:paraId="37A0EAB4" w14:textId="77777777" w:rsidR="00DA1267" w:rsidRDefault="00DA1267" w:rsidP="00DA1267">
      <w:pPr>
        <w:jc w:val="center"/>
        <w:rPr>
          <w:rFonts w:asciiTheme="minorHAnsi" w:hAnsiTheme="minorHAnsi" w:cstheme="minorHAnsi"/>
          <w:sz w:val="44"/>
        </w:rPr>
      </w:pPr>
    </w:p>
    <w:p w14:paraId="3358D515" w14:textId="77777777" w:rsidR="00DA1267" w:rsidRDefault="00DA1267" w:rsidP="00DA1267">
      <w:pPr>
        <w:jc w:val="center"/>
        <w:rPr>
          <w:rFonts w:asciiTheme="minorHAnsi" w:hAnsiTheme="minorHAnsi" w:cstheme="minorHAnsi"/>
          <w:sz w:val="44"/>
        </w:rPr>
      </w:pPr>
    </w:p>
    <w:p w14:paraId="71F34A5D" w14:textId="77777777" w:rsidR="00DA1267" w:rsidRDefault="00DA1267" w:rsidP="00DA1267">
      <w:pPr>
        <w:jc w:val="center"/>
        <w:rPr>
          <w:rFonts w:asciiTheme="minorHAnsi" w:hAnsiTheme="minorHAnsi" w:cstheme="minorHAnsi"/>
          <w:sz w:val="44"/>
        </w:rPr>
      </w:pPr>
    </w:p>
    <w:p w14:paraId="1D78B36B" w14:textId="77777777" w:rsidR="00DA1267" w:rsidRDefault="00DA1267" w:rsidP="00DA1267">
      <w:pPr>
        <w:jc w:val="center"/>
        <w:rPr>
          <w:rFonts w:asciiTheme="minorHAnsi" w:hAnsiTheme="minorHAnsi" w:cstheme="minorHAnsi"/>
          <w:sz w:val="44"/>
        </w:rPr>
      </w:pPr>
    </w:p>
    <w:p w14:paraId="3A87DD6C" w14:textId="77777777" w:rsidR="00DA1267" w:rsidRDefault="00DA1267" w:rsidP="00DA1267">
      <w:pPr>
        <w:jc w:val="center"/>
        <w:rPr>
          <w:rFonts w:asciiTheme="minorHAnsi" w:hAnsiTheme="minorHAnsi" w:cstheme="minorHAnsi"/>
          <w:sz w:val="44"/>
        </w:rPr>
      </w:pPr>
    </w:p>
    <w:p w14:paraId="09465201" w14:textId="77777777" w:rsidR="00DA1267" w:rsidRDefault="00DA1267" w:rsidP="00DA1267">
      <w:pPr>
        <w:jc w:val="center"/>
        <w:rPr>
          <w:rFonts w:asciiTheme="minorHAnsi" w:hAnsiTheme="minorHAnsi" w:cstheme="minorHAnsi"/>
          <w:sz w:val="44"/>
        </w:rPr>
      </w:pPr>
    </w:p>
    <w:p w14:paraId="69C494B4" w14:textId="77777777" w:rsidR="00DA1267" w:rsidRDefault="00DA1267" w:rsidP="00DA1267">
      <w:pPr>
        <w:jc w:val="center"/>
        <w:rPr>
          <w:rFonts w:asciiTheme="minorHAnsi" w:hAnsiTheme="minorHAnsi" w:cstheme="minorHAnsi"/>
          <w:sz w:val="44"/>
        </w:rPr>
      </w:pPr>
    </w:p>
    <w:p w14:paraId="35899AE7" w14:textId="77777777" w:rsidR="00DA1267" w:rsidRDefault="00DA1267" w:rsidP="00DA1267">
      <w:pPr>
        <w:jc w:val="center"/>
        <w:rPr>
          <w:rFonts w:asciiTheme="minorHAnsi" w:hAnsiTheme="minorHAnsi" w:cstheme="minorHAnsi"/>
          <w:sz w:val="44"/>
        </w:rPr>
      </w:pPr>
    </w:p>
    <w:p w14:paraId="7B085DC4" w14:textId="77777777" w:rsidR="00DA1267" w:rsidRDefault="00DA1267" w:rsidP="00DA1267">
      <w:pPr>
        <w:jc w:val="center"/>
        <w:rPr>
          <w:rFonts w:asciiTheme="minorHAnsi" w:hAnsiTheme="minorHAnsi" w:cstheme="minorHAnsi"/>
          <w:sz w:val="44"/>
        </w:rPr>
      </w:pPr>
    </w:p>
    <w:p w14:paraId="0B021DD8" w14:textId="77777777" w:rsidR="00DA1267" w:rsidRPr="00DA1267" w:rsidRDefault="00ED180E" w:rsidP="00DA1267">
      <w:pPr>
        <w:jc w:val="center"/>
        <w:rPr>
          <w:rFonts w:asciiTheme="minorHAnsi" w:hAnsiTheme="minorHAnsi" w:cstheme="minorHAnsi"/>
          <w:sz w:val="32"/>
        </w:rPr>
      </w:pPr>
      <w:r>
        <w:rPr>
          <w:rFonts w:asciiTheme="minorHAnsi" w:hAnsiTheme="minorHAnsi" w:cstheme="minorHAnsi"/>
          <w:sz w:val="32"/>
        </w:rPr>
        <w:t>Listopad,</w:t>
      </w:r>
      <w:r w:rsidR="00093B60">
        <w:rPr>
          <w:rFonts w:asciiTheme="minorHAnsi" w:hAnsiTheme="minorHAnsi" w:cstheme="minorHAnsi"/>
          <w:sz w:val="32"/>
        </w:rPr>
        <w:t xml:space="preserve"> 202</w:t>
      </w:r>
      <w:r w:rsidR="00AB44AB">
        <w:rPr>
          <w:rFonts w:asciiTheme="minorHAnsi" w:hAnsiTheme="minorHAnsi" w:cstheme="minorHAnsi"/>
          <w:sz w:val="32"/>
        </w:rPr>
        <w:t>3</w:t>
      </w:r>
      <w:r w:rsidR="00DA1267">
        <w:rPr>
          <w:rFonts w:asciiTheme="minorHAnsi" w:hAnsiTheme="minorHAnsi" w:cstheme="minorHAnsi"/>
          <w:sz w:val="32"/>
        </w:rPr>
        <w:t>.</w:t>
      </w:r>
    </w:p>
    <w:p w14:paraId="6B3FA1D6" w14:textId="3581CD05" w:rsidR="00681373" w:rsidRPr="001E2CED" w:rsidRDefault="00681373" w:rsidP="00241A97">
      <w:pPr>
        <w:jc w:val="both"/>
        <w:rPr>
          <w:rFonts w:asciiTheme="minorHAnsi" w:hAnsiTheme="minorHAnsi" w:cstheme="minorHAnsi"/>
        </w:rPr>
      </w:pPr>
      <w:r w:rsidRPr="00681373">
        <w:rPr>
          <w:rFonts w:asciiTheme="minorHAnsi" w:hAnsiTheme="minorHAnsi" w:cstheme="minorHAnsi"/>
        </w:rPr>
        <w:lastRenderedPageBreak/>
        <w:t xml:space="preserve">Temeljem članka 28. Zakona o odgoju i obrazovanju u osnovnoj i srednjoj školi </w:t>
      </w:r>
      <w:r w:rsidR="003021DB">
        <w:rPr>
          <w:rFonts w:asciiTheme="minorHAnsi" w:hAnsiTheme="minorHAnsi" w:cstheme="minorHAnsi"/>
        </w:rPr>
        <w:t>(Narodne novine, broj 87/08, 86/09, 92/10, 105/10, 90/11,90/11, 5/12, 16/12, 86/12, 126/12, 94/13, 152/14, 07/17, 68/18, 98/19, 64/20</w:t>
      </w:r>
      <w:r w:rsidR="00241A97">
        <w:rPr>
          <w:rFonts w:asciiTheme="minorHAnsi" w:hAnsiTheme="minorHAnsi" w:cstheme="minorHAnsi"/>
        </w:rPr>
        <w:t>, 151/22</w:t>
      </w:r>
      <w:r w:rsidR="003021DB">
        <w:rPr>
          <w:rFonts w:asciiTheme="minorHAnsi" w:hAnsiTheme="minorHAnsi" w:cstheme="minorHAnsi"/>
        </w:rPr>
        <w:t>) i članka 61. Statuta Osnovne škole Zadarski otoci</w:t>
      </w:r>
      <w:r w:rsidR="00F90899">
        <w:rPr>
          <w:rFonts w:asciiTheme="minorHAnsi" w:hAnsiTheme="minorHAnsi" w:cstheme="minorHAnsi"/>
        </w:rPr>
        <w:t xml:space="preserve"> - </w:t>
      </w:r>
      <w:r w:rsidR="003021DB">
        <w:rPr>
          <w:rFonts w:asciiTheme="minorHAnsi" w:hAnsiTheme="minorHAnsi" w:cstheme="minorHAnsi"/>
        </w:rPr>
        <w:t xml:space="preserve">Zadar, </w:t>
      </w:r>
      <w:r w:rsidRPr="001E2CED">
        <w:rPr>
          <w:rFonts w:asciiTheme="minorHAnsi" w:hAnsiTheme="minorHAnsi" w:cstheme="minorHAnsi"/>
        </w:rPr>
        <w:t>Školski odbor Osnovne škole Zadarski otoci</w:t>
      </w:r>
      <w:r w:rsidR="00F90899">
        <w:rPr>
          <w:rFonts w:asciiTheme="minorHAnsi" w:hAnsiTheme="minorHAnsi" w:cstheme="minorHAnsi"/>
        </w:rPr>
        <w:t xml:space="preserve"> - Zadar</w:t>
      </w:r>
      <w:r w:rsidRPr="001E2CED">
        <w:rPr>
          <w:rFonts w:asciiTheme="minorHAnsi" w:hAnsiTheme="minorHAnsi" w:cstheme="minorHAnsi"/>
        </w:rPr>
        <w:t xml:space="preserve"> na sjednici održanoj </w:t>
      </w:r>
      <w:r w:rsidR="0066637F" w:rsidRPr="001E2CED">
        <w:rPr>
          <w:rFonts w:asciiTheme="minorHAnsi" w:hAnsiTheme="minorHAnsi" w:cstheme="minorHAnsi"/>
        </w:rPr>
        <w:t xml:space="preserve"> </w:t>
      </w:r>
      <w:r w:rsidR="00101AFC">
        <w:rPr>
          <w:rFonts w:asciiTheme="minorHAnsi" w:hAnsiTheme="minorHAnsi" w:cstheme="minorHAnsi"/>
        </w:rPr>
        <w:t>3</w:t>
      </w:r>
      <w:r w:rsidRPr="001E2CED">
        <w:rPr>
          <w:rFonts w:asciiTheme="minorHAnsi" w:hAnsiTheme="minorHAnsi" w:cstheme="minorHAnsi"/>
        </w:rPr>
        <w:t xml:space="preserve">. </w:t>
      </w:r>
      <w:r w:rsidR="009D562F" w:rsidRPr="001E2CED">
        <w:rPr>
          <w:rFonts w:asciiTheme="minorHAnsi" w:hAnsiTheme="minorHAnsi" w:cstheme="minorHAnsi"/>
        </w:rPr>
        <w:t>listopada</w:t>
      </w:r>
      <w:r w:rsidRPr="001E2CED">
        <w:rPr>
          <w:rFonts w:asciiTheme="minorHAnsi" w:hAnsiTheme="minorHAnsi" w:cstheme="minorHAnsi"/>
        </w:rPr>
        <w:t xml:space="preserve"> 20</w:t>
      </w:r>
      <w:r w:rsidR="009D562F" w:rsidRPr="001E2CED">
        <w:rPr>
          <w:rFonts w:asciiTheme="minorHAnsi" w:hAnsiTheme="minorHAnsi" w:cstheme="minorHAnsi"/>
        </w:rPr>
        <w:t>2</w:t>
      </w:r>
      <w:r w:rsidR="0066637F" w:rsidRPr="001E2CED">
        <w:rPr>
          <w:rFonts w:asciiTheme="minorHAnsi" w:hAnsiTheme="minorHAnsi" w:cstheme="minorHAnsi"/>
        </w:rPr>
        <w:t>3</w:t>
      </w:r>
      <w:r w:rsidRPr="001E2CED">
        <w:rPr>
          <w:rFonts w:asciiTheme="minorHAnsi" w:hAnsiTheme="minorHAnsi" w:cstheme="minorHAnsi"/>
        </w:rPr>
        <w:t>. na prijedlog Učiteljskog vijeća donio je</w:t>
      </w:r>
    </w:p>
    <w:p w14:paraId="03307BB1" w14:textId="77777777" w:rsidR="00681373" w:rsidRPr="001E2CED" w:rsidRDefault="00681373" w:rsidP="00241A97">
      <w:pPr>
        <w:jc w:val="both"/>
        <w:rPr>
          <w:rFonts w:asciiTheme="minorHAnsi" w:hAnsiTheme="minorHAnsi" w:cstheme="minorHAnsi"/>
        </w:rPr>
      </w:pPr>
    </w:p>
    <w:p w14:paraId="7605ECF8" w14:textId="77777777" w:rsidR="00681373" w:rsidRPr="00681373" w:rsidRDefault="00681373" w:rsidP="00241A97">
      <w:pPr>
        <w:jc w:val="both"/>
        <w:rPr>
          <w:rFonts w:asciiTheme="minorHAnsi" w:hAnsiTheme="minorHAnsi" w:cstheme="minorHAnsi"/>
        </w:rPr>
      </w:pPr>
    </w:p>
    <w:p w14:paraId="5C60E4B9" w14:textId="77777777" w:rsidR="00681373" w:rsidRPr="00681373" w:rsidRDefault="00681373" w:rsidP="00681373">
      <w:pPr>
        <w:rPr>
          <w:rFonts w:asciiTheme="minorHAnsi" w:hAnsiTheme="minorHAnsi" w:cstheme="minorHAnsi"/>
        </w:rPr>
      </w:pPr>
    </w:p>
    <w:p w14:paraId="0C337D14" w14:textId="77777777" w:rsidR="00681373" w:rsidRPr="00681373" w:rsidRDefault="00681373" w:rsidP="00681373">
      <w:pPr>
        <w:rPr>
          <w:rFonts w:asciiTheme="minorHAnsi" w:hAnsiTheme="minorHAnsi" w:cstheme="minorHAnsi"/>
        </w:rPr>
      </w:pPr>
    </w:p>
    <w:p w14:paraId="2E522303" w14:textId="77777777" w:rsidR="00681373" w:rsidRPr="00681373" w:rsidRDefault="00681373" w:rsidP="00681373">
      <w:pPr>
        <w:rPr>
          <w:rFonts w:asciiTheme="minorHAnsi" w:hAnsiTheme="minorHAnsi" w:cstheme="minorHAnsi"/>
        </w:rPr>
      </w:pPr>
    </w:p>
    <w:p w14:paraId="2015ED27" w14:textId="77777777" w:rsidR="00681373" w:rsidRPr="00681373" w:rsidRDefault="00681373" w:rsidP="00681373">
      <w:pPr>
        <w:rPr>
          <w:rFonts w:asciiTheme="minorHAnsi" w:hAnsiTheme="minorHAnsi" w:cstheme="minorHAnsi"/>
        </w:rPr>
      </w:pPr>
    </w:p>
    <w:p w14:paraId="0437BA74" w14:textId="77777777" w:rsidR="00681373" w:rsidRPr="00681373" w:rsidRDefault="00681373" w:rsidP="00681373">
      <w:pPr>
        <w:rPr>
          <w:rFonts w:asciiTheme="minorHAnsi" w:hAnsiTheme="minorHAnsi" w:cstheme="minorHAnsi"/>
        </w:rPr>
      </w:pPr>
    </w:p>
    <w:p w14:paraId="68F899FA" w14:textId="77777777" w:rsidR="00681373" w:rsidRPr="00681373" w:rsidRDefault="00681373" w:rsidP="00681373">
      <w:pPr>
        <w:rPr>
          <w:rFonts w:asciiTheme="minorHAnsi" w:hAnsiTheme="minorHAnsi" w:cstheme="minorHAnsi"/>
        </w:rPr>
      </w:pPr>
    </w:p>
    <w:p w14:paraId="2438019C" w14:textId="77777777" w:rsidR="00681373" w:rsidRPr="00681373" w:rsidRDefault="00681373" w:rsidP="00681373">
      <w:pPr>
        <w:rPr>
          <w:rFonts w:asciiTheme="minorHAnsi" w:hAnsiTheme="minorHAnsi" w:cstheme="minorHAnsi"/>
        </w:rPr>
      </w:pPr>
      <w:r w:rsidRPr="00681373">
        <w:rPr>
          <w:rFonts w:asciiTheme="minorHAnsi" w:hAnsiTheme="minorHAnsi" w:cstheme="minorHAnsi"/>
        </w:rPr>
        <w:t xml:space="preserve">                                   </w:t>
      </w:r>
    </w:p>
    <w:p w14:paraId="13A285D5" w14:textId="77777777" w:rsidR="00681373" w:rsidRPr="00681373" w:rsidRDefault="00681373" w:rsidP="00681373">
      <w:pPr>
        <w:jc w:val="center"/>
        <w:rPr>
          <w:rFonts w:asciiTheme="minorHAnsi" w:hAnsiTheme="minorHAnsi" w:cstheme="minorHAnsi"/>
          <w:sz w:val="40"/>
        </w:rPr>
      </w:pPr>
      <w:r w:rsidRPr="00681373">
        <w:rPr>
          <w:rFonts w:asciiTheme="minorHAnsi" w:hAnsiTheme="minorHAnsi" w:cstheme="minorHAnsi"/>
          <w:sz w:val="40"/>
        </w:rPr>
        <w:t>Školski kurikulum za školsku godinu</w:t>
      </w:r>
    </w:p>
    <w:p w14:paraId="5CF4ECC8" w14:textId="77777777" w:rsidR="00681373" w:rsidRPr="00681373" w:rsidRDefault="00681373" w:rsidP="00681373">
      <w:pPr>
        <w:jc w:val="center"/>
        <w:rPr>
          <w:rFonts w:asciiTheme="minorHAnsi" w:hAnsiTheme="minorHAnsi" w:cstheme="minorHAnsi"/>
          <w:sz w:val="40"/>
        </w:rPr>
      </w:pPr>
    </w:p>
    <w:p w14:paraId="3B2C9B89" w14:textId="77777777" w:rsidR="00681373" w:rsidRPr="00681373" w:rsidRDefault="00093B60" w:rsidP="00681373">
      <w:pPr>
        <w:jc w:val="center"/>
        <w:rPr>
          <w:rFonts w:asciiTheme="minorHAnsi" w:hAnsiTheme="minorHAnsi" w:cstheme="minorHAnsi"/>
          <w:sz w:val="40"/>
        </w:rPr>
      </w:pPr>
      <w:r>
        <w:rPr>
          <w:rFonts w:asciiTheme="minorHAnsi" w:hAnsiTheme="minorHAnsi" w:cstheme="minorHAnsi"/>
          <w:sz w:val="40"/>
        </w:rPr>
        <w:t>202</w:t>
      </w:r>
      <w:r w:rsidR="00AB44AB">
        <w:rPr>
          <w:rFonts w:asciiTheme="minorHAnsi" w:hAnsiTheme="minorHAnsi" w:cstheme="minorHAnsi"/>
          <w:sz w:val="40"/>
        </w:rPr>
        <w:t>3</w:t>
      </w:r>
      <w:r>
        <w:rPr>
          <w:rFonts w:asciiTheme="minorHAnsi" w:hAnsiTheme="minorHAnsi" w:cstheme="minorHAnsi"/>
          <w:sz w:val="40"/>
        </w:rPr>
        <w:t>./202</w:t>
      </w:r>
      <w:r w:rsidR="00AB44AB">
        <w:rPr>
          <w:rFonts w:asciiTheme="minorHAnsi" w:hAnsiTheme="minorHAnsi" w:cstheme="minorHAnsi"/>
          <w:sz w:val="40"/>
        </w:rPr>
        <w:t>4</w:t>
      </w:r>
      <w:r w:rsidR="00681373" w:rsidRPr="00681373">
        <w:rPr>
          <w:rFonts w:asciiTheme="minorHAnsi" w:hAnsiTheme="minorHAnsi" w:cstheme="minorHAnsi"/>
          <w:sz w:val="40"/>
        </w:rPr>
        <w:t>.</w:t>
      </w:r>
    </w:p>
    <w:p w14:paraId="3957994E" w14:textId="77777777" w:rsidR="00681373" w:rsidRPr="00681373" w:rsidRDefault="00681373" w:rsidP="00681373">
      <w:pPr>
        <w:rPr>
          <w:rFonts w:asciiTheme="minorHAnsi" w:hAnsiTheme="minorHAnsi" w:cstheme="minorHAnsi"/>
        </w:rPr>
      </w:pPr>
    </w:p>
    <w:p w14:paraId="70A12A90" w14:textId="77777777" w:rsidR="00681373" w:rsidRPr="00681373" w:rsidRDefault="00681373" w:rsidP="00681373">
      <w:pPr>
        <w:rPr>
          <w:rFonts w:asciiTheme="minorHAnsi" w:hAnsiTheme="minorHAnsi" w:cstheme="minorHAnsi"/>
        </w:rPr>
      </w:pPr>
    </w:p>
    <w:p w14:paraId="71EABF5C" w14:textId="77777777" w:rsidR="00681373" w:rsidRPr="00681373" w:rsidRDefault="00681373" w:rsidP="00681373">
      <w:pPr>
        <w:rPr>
          <w:rFonts w:asciiTheme="minorHAnsi" w:hAnsiTheme="minorHAnsi" w:cstheme="minorHAnsi"/>
        </w:rPr>
      </w:pPr>
    </w:p>
    <w:p w14:paraId="55BC1FBC" w14:textId="77777777" w:rsidR="00681373" w:rsidRPr="00681373" w:rsidRDefault="00681373" w:rsidP="00681373">
      <w:pPr>
        <w:rPr>
          <w:rFonts w:asciiTheme="minorHAnsi" w:hAnsiTheme="minorHAnsi" w:cstheme="minorHAnsi"/>
        </w:rPr>
      </w:pPr>
    </w:p>
    <w:p w14:paraId="2D1A5E1E" w14:textId="77777777" w:rsidR="00681373" w:rsidRPr="00681373" w:rsidRDefault="00681373" w:rsidP="00681373">
      <w:pPr>
        <w:rPr>
          <w:rFonts w:asciiTheme="minorHAnsi" w:hAnsiTheme="minorHAnsi" w:cstheme="minorHAnsi"/>
        </w:rPr>
      </w:pPr>
    </w:p>
    <w:p w14:paraId="6799712C" w14:textId="77777777" w:rsidR="00681373" w:rsidRPr="00681373" w:rsidRDefault="00681373" w:rsidP="00681373">
      <w:pPr>
        <w:rPr>
          <w:rFonts w:asciiTheme="minorHAnsi" w:hAnsiTheme="minorHAnsi" w:cstheme="minorHAnsi"/>
        </w:rPr>
      </w:pPr>
    </w:p>
    <w:p w14:paraId="0497A1BE" w14:textId="77777777" w:rsidR="00681373" w:rsidRPr="00681373" w:rsidRDefault="00681373" w:rsidP="00681373">
      <w:pPr>
        <w:rPr>
          <w:rFonts w:asciiTheme="minorHAnsi" w:hAnsiTheme="minorHAnsi" w:cstheme="minorHAnsi"/>
        </w:rPr>
      </w:pPr>
    </w:p>
    <w:p w14:paraId="4824BA0F" w14:textId="77777777" w:rsidR="00681373" w:rsidRPr="00681373" w:rsidRDefault="00681373" w:rsidP="00681373">
      <w:pPr>
        <w:rPr>
          <w:rFonts w:asciiTheme="minorHAnsi" w:hAnsiTheme="minorHAnsi" w:cstheme="minorHAnsi"/>
        </w:rPr>
      </w:pPr>
    </w:p>
    <w:p w14:paraId="4402A897" w14:textId="77777777" w:rsidR="00681373" w:rsidRPr="00681373" w:rsidRDefault="00681373" w:rsidP="00681373">
      <w:pPr>
        <w:rPr>
          <w:rFonts w:asciiTheme="minorHAnsi" w:hAnsiTheme="minorHAnsi" w:cstheme="minorHAnsi"/>
        </w:rPr>
      </w:pPr>
    </w:p>
    <w:p w14:paraId="350A8C36" w14:textId="77777777" w:rsidR="00681373" w:rsidRPr="00681373" w:rsidRDefault="00681373" w:rsidP="00681373">
      <w:pPr>
        <w:rPr>
          <w:rFonts w:asciiTheme="minorHAnsi" w:hAnsiTheme="minorHAnsi" w:cstheme="minorHAnsi"/>
        </w:rPr>
      </w:pPr>
    </w:p>
    <w:p w14:paraId="70B1C7E9" w14:textId="77777777" w:rsidR="00681373" w:rsidRPr="00681373" w:rsidRDefault="00681373" w:rsidP="00681373">
      <w:pPr>
        <w:rPr>
          <w:rFonts w:asciiTheme="minorHAnsi" w:hAnsiTheme="minorHAnsi" w:cstheme="minorHAnsi"/>
        </w:rPr>
      </w:pPr>
    </w:p>
    <w:p w14:paraId="6F4F1CBE" w14:textId="77777777" w:rsidR="00681373" w:rsidRPr="00681373" w:rsidRDefault="00681373" w:rsidP="00681373">
      <w:pPr>
        <w:rPr>
          <w:rFonts w:asciiTheme="minorHAnsi" w:hAnsiTheme="minorHAnsi" w:cstheme="minorHAnsi"/>
        </w:rPr>
      </w:pPr>
    </w:p>
    <w:p w14:paraId="490EA2D4" w14:textId="77777777" w:rsidR="00681373" w:rsidRPr="00681373" w:rsidRDefault="00681373" w:rsidP="00681373">
      <w:pPr>
        <w:rPr>
          <w:rFonts w:asciiTheme="minorHAnsi" w:hAnsiTheme="minorHAnsi" w:cstheme="minorHAnsi"/>
        </w:rPr>
      </w:pPr>
    </w:p>
    <w:p w14:paraId="518977F4" w14:textId="77777777" w:rsidR="00681373" w:rsidRPr="00681373" w:rsidRDefault="00681373" w:rsidP="00681373">
      <w:pPr>
        <w:rPr>
          <w:rFonts w:asciiTheme="minorHAnsi" w:hAnsiTheme="minorHAnsi" w:cstheme="minorHAnsi"/>
        </w:rPr>
      </w:pPr>
    </w:p>
    <w:p w14:paraId="21CBBCC9" w14:textId="77777777" w:rsidR="00681373" w:rsidRPr="00681373" w:rsidRDefault="00681373" w:rsidP="00681373">
      <w:pPr>
        <w:rPr>
          <w:rFonts w:asciiTheme="minorHAnsi" w:hAnsiTheme="minorHAnsi" w:cstheme="minorHAnsi"/>
        </w:rPr>
      </w:pPr>
    </w:p>
    <w:p w14:paraId="20162923" w14:textId="77777777" w:rsidR="00681373" w:rsidRPr="00681373" w:rsidRDefault="00681373" w:rsidP="00681373">
      <w:pPr>
        <w:rPr>
          <w:rFonts w:asciiTheme="minorHAnsi" w:hAnsiTheme="minorHAnsi" w:cstheme="minorHAnsi"/>
        </w:rPr>
      </w:pPr>
    </w:p>
    <w:p w14:paraId="0D34ED73" w14:textId="77777777" w:rsidR="00681373" w:rsidRPr="00681373" w:rsidRDefault="00681373" w:rsidP="00681373">
      <w:pPr>
        <w:rPr>
          <w:rFonts w:asciiTheme="minorHAnsi" w:hAnsiTheme="minorHAnsi" w:cstheme="minorHAnsi"/>
        </w:rPr>
      </w:pPr>
    </w:p>
    <w:p w14:paraId="4285FE10" w14:textId="77777777" w:rsidR="00681373" w:rsidRPr="00681373" w:rsidRDefault="00681373" w:rsidP="00681373">
      <w:pPr>
        <w:rPr>
          <w:rFonts w:asciiTheme="minorHAnsi" w:hAnsiTheme="minorHAnsi" w:cstheme="minorHAnsi"/>
        </w:rPr>
      </w:pPr>
    </w:p>
    <w:p w14:paraId="297088E0" w14:textId="77777777" w:rsidR="00681373" w:rsidRPr="00681373" w:rsidRDefault="00681373" w:rsidP="00681373">
      <w:pPr>
        <w:rPr>
          <w:rFonts w:asciiTheme="minorHAnsi" w:hAnsiTheme="minorHAnsi" w:cstheme="minorHAnsi"/>
        </w:rPr>
      </w:pPr>
    </w:p>
    <w:p w14:paraId="5D3FC3C7" w14:textId="77777777" w:rsidR="00681373" w:rsidRPr="00681373" w:rsidRDefault="00681373" w:rsidP="00681373">
      <w:pPr>
        <w:rPr>
          <w:rFonts w:asciiTheme="minorHAnsi" w:hAnsiTheme="minorHAnsi" w:cstheme="minorHAnsi"/>
        </w:rPr>
      </w:pPr>
    </w:p>
    <w:p w14:paraId="7246914A" w14:textId="77777777" w:rsidR="00681373" w:rsidRPr="00681373" w:rsidRDefault="00681373" w:rsidP="00681373">
      <w:pPr>
        <w:rPr>
          <w:rFonts w:asciiTheme="minorHAnsi" w:hAnsiTheme="minorHAnsi" w:cstheme="minorHAnsi"/>
        </w:rPr>
      </w:pPr>
    </w:p>
    <w:p w14:paraId="1840C895" w14:textId="77777777" w:rsidR="00681373" w:rsidRPr="00681373" w:rsidRDefault="00681373" w:rsidP="00681373">
      <w:pPr>
        <w:rPr>
          <w:rFonts w:asciiTheme="minorHAnsi" w:hAnsiTheme="minorHAnsi" w:cstheme="minorHAnsi"/>
        </w:rPr>
      </w:pPr>
    </w:p>
    <w:p w14:paraId="085BC9FC" w14:textId="7706B024" w:rsidR="00681373" w:rsidRPr="00681373" w:rsidRDefault="00456DBB" w:rsidP="00681373">
      <w:pPr>
        <w:rPr>
          <w:rFonts w:asciiTheme="minorHAnsi" w:hAnsiTheme="minorHAnsi" w:cstheme="minorHAnsi"/>
        </w:rPr>
      </w:pPr>
      <w:r>
        <w:rPr>
          <w:rFonts w:asciiTheme="minorHAnsi" w:hAnsiTheme="minorHAnsi" w:cstheme="minorHAnsi"/>
        </w:rPr>
        <w:t>Zadar,</w:t>
      </w:r>
      <w:r w:rsidR="00241A97">
        <w:rPr>
          <w:rFonts w:asciiTheme="minorHAnsi" w:hAnsiTheme="minorHAnsi" w:cstheme="minorHAnsi"/>
        </w:rPr>
        <w:t xml:space="preserve"> </w:t>
      </w:r>
      <w:r w:rsidR="00101AFC">
        <w:rPr>
          <w:rFonts w:asciiTheme="minorHAnsi" w:hAnsiTheme="minorHAnsi" w:cstheme="minorHAnsi"/>
        </w:rPr>
        <w:t>3</w:t>
      </w:r>
      <w:r w:rsidR="00241A97">
        <w:rPr>
          <w:rFonts w:asciiTheme="minorHAnsi" w:hAnsiTheme="minorHAnsi" w:cstheme="minorHAnsi"/>
        </w:rPr>
        <w:t>.</w:t>
      </w:r>
      <w:r>
        <w:rPr>
          <w:rFonts w:asciiTheme="minorHAnsi" w:hAnsiTheme="minorHAnsi" w:cstheme="minorHAnsi"/>
        </w:rPr>
        <w:t xml:space="preserve"> </w:t>
      </w:r>
      <w:r w:rsidR="009D562F">
        <w:rPr>
          <w:rFonts w:asciiTheme="minorHAnsi" w:hAnsiTheme="minorHAnsi" w:cstheme="minorHAnsi"/>
        </w:rPr>
        <w:t>listopada</w:t>
      </w:r>
      <w:r>
        <w:rPr>
          <w:rFonts w:asciiTheme="minorHAnsi" w:hAnsiTheme="minorHAnsi" w:cstheme="minorHAnsi"/>
        </w:rPr>
        <w:t xml:space="preserve"> 20</w:t>
      </w:r>
      <w:r w:rsidR="009D562F">
        <w:rPr>
          <w:rFonts w:asciiTheme="minorHAnsi" w:hAnsiTheme="minorHAnsi" w:cstheme="minorHAnsi"/>
        </w:rPr>
        <w:t>2</w:t>
      </w:r>
      <w:r w:rsidR="00AB44AB">
        <w:rPr>
          <w:rFonts w:asciiTheme="minorHAnsi" w:hAnsiTheme="minorHAnsi" w:cstheme="minorHAnsi"/>
        </w:rPr>
        <w:t>3</w:t>
      </w:r>
      <w:r w:rsidR="00681373" w:rsidRPr="00681373">
        <w:rPr>
          <w:rFonts w:asciiTheme="minorHAnsi" w:hAnsiTheme="minorHAnsi" w:cstheme="minorHAnsi"/>
        </w:rPr>
        <w:t>.</w:t>
      </w:r>
    </w:p>
    <w:p w14:paraId="44607175" w14:textId="54C3CE5E" w:rsidR="00681373" w:rsidRPr="00681373" w:rsidRDefault="00681373" w:rsidP="00681373">
      <w:pPr>
        <w:pStyle w:val="Podnoje"/>
        <w:rPr>
          <w:rFonts w:asciiTheme="minorHAnsi" w:hAnsiTheme="minorHAnsi" w:cstheme="minorHAnsi"/>
        </w:rPr>
      </w:pPr>
      <w:r w:rsidRPr="00681373">
        <w:rPr>
          <w:rFonts w:asciiTheme="minorHAnsi" w:hAnsiTheme="minorHAnsi" w:cstheme="minorHAnsi"/>
        </w:rPr>
        <w:t xml:space="preserve">KLASA: </w:t>
      </w:r>
      <w:r w:rsidR="00836745">
        <w:rPr>
          <w:rFonts w:asciiTheme="minorHAnsi" w:hAnsiTheme="minorHAnsi" w:cstheme="minorHAnsi"/>
        </w:rPr>
        <w:t xml:space="preserve"> 602-12/23-01/1</w:t>
      </w:r>
    </w:p>
    <w:p w14:paraId="42ED7616" w14:textId="1BF5A77D" w:rsidR="00681373" w:rsidRPr="00681373" w:rsidRDefault="00681373" w:rsidP="00681373">
      <w:pPr>
        <w:pStyle w:val="Podnoje"/>
        <w:rPr>
          <w:rFonts w:asciiTheme="minorHAnsi" w:hAnsiTheme="minorHAnsi" w:cstheme="minorHAnsi"/>
        </w:rPr>
      </w:pPr>
      <w:r w:rsidRPr="00681373">
        <w:rPr>
          <w:rFonts w:asciiTheme="minorHAnsi" w:hAnsiTheme="minorHAnsi" w:cstheme="minorHAnsi"/>
        </w:rPr>
        <w:t xml:space="preserve">URBROJ: </w:t>
      </w:r>
      <w:r w:rsidR="00836745">
        <w:rPr>
          <w:rFonts w:asciiTheme="minorHAnsi" w:hAnsiTheme="minorHAnsi" w:cstheme="minorHAnsi"/>
        </w:rPr>
        <w:t>2198-1-9-1</w:t>
      </w:r>
    </w:p>
    <w:p w14:paraId="2AD80901" w14:textId="77777777" w:rsidR="00681373" w:rsidRPr="00681373" w:rsidRDefault="00681373" w:rsidP="00681373">
      <w:pPr>
        <w:rPr>
          <w:rFonts w:asciiTheme="minorHAnsi" w:hAnsiTheme="minorHAnsi" w:cstheme="minorHAnsi"/>
          <w:b/>
          <w:u w:val="single"/>
        </w:rPr>
      </w:pPr>
    </w:p>
    <w:p w14:paraId="3CDE2B21" w14:textId="77777777" w:rsidR="00681373" w:rsidRDefault="00681373" w:rsidP="00681373">
      <w:pPr>
        <w:rPr>
          <w:rFonts w:asciiTheme="minorHAnsi" w:hAnsiTheme="minorHAnsi" w:cstheme="minorHAnsi"/>
          <w:b/>
          <w:u w:val="single"/>
        </w:rPr>
      </w:pPr>
    </w:p>
    <w:p w14:paraId="32295A92" w14:textId="77777777" w:rsidR="00681373" w:rsidRDefault="00681373" w:rsidP="00681373">
      <w:pPr>
        <w:rPr>
          <w:rFonts w:asciiTheme="minorHAnsi" w:hAnsiTheme="minorHAnsi" w:cstheme="minorHAnsi"/>
          <w:b/>
          <w:u w:val="single"/>
        </w:rPr>
      </w:pPr>
    </w:p>
    <w:p w14:paraId="778454C0" w14:textId="77777777" w:rsidR="00681373" w:rsidRPr="00681373" w:rsidRDefault="00681373" w:rsidP="00681373">
      <w:pPr>
        <w:rPr>
          <w:rFonts w:asciiTheme="minorHAnsi" w:hAnsiTheme="minorHAnsi" w:cstheme="minorHAnsi"/>
          <w:b/>
          <w:u w:val="single"/>
        </w:rPr>
      </w:pPr>
      <w:r w:rsidRPr="00681373">
        <w:rPr>
          <w:rFonts w:asciiTheme="minorHAnsi" w:hAnsiTheme="minorHAnsi" w:cstheme="minorHAnsi"/>
          <w:b/>
          <w:u w:val="single"/>
        </w:rPr>
        <w:lastRenderedPageBreak/>
        <w:t>UVOD</w:t>
      </w:r>
    </w:p>
    <w:p w14:paraId="2AB42F0E" w14:textId="77777777" w:rsidR="00681373" w:rsidRPr="00681373" w:rsidRDefault="00681373" w:rsidP="00681373">
      <w:pPr>
        <w:rPr>
          <w:rFonts w:asciiTheme="minorHAnsi" w:hAnsiTheme="minorHAnsi" w:cstheme="minorHAnsi"/>
        </w:rPr>
      </w:pPr>
    </w:p>
    <w:p w14:paraId="5D7DF5BD" w14:textId="77777777" w:rsidR="00681373" w:rsidRPr="00681373" w:rsidRDefault="00681373" w:rsidP="00681373">
      <w:pPr>
        <w:ind w:firstLine="708"/>
        <w:jc w:val="both"/>
        <w:rPr>
          <w:rFonts w:asciiTheme="minorHAnsi" w:hAnsiTheme="minorHAnsi" w:cstheme="minorHAnsi"/>
        </w:rPr>
      </w:pPr>
      <w:r w:rsidRPr="00681373">
        <w:rPr>
          <w:rFonts w:asciiTheme="minorHAnsi" w:hAnsiTheme="minorHAnsi" w:cstheme="minorHAnsi"/>
        </w:rPr>
        <w:t>Kurikulum je dokument koji obuhvaća sve sadržaje, procese i aktivnosti koji se provode i realiziraju u školi tijekom školske godine. Svrha je ostvarivanje ciljeva i zadaća odgoja i obrazovanja kako bismo promovirali intelektualni, osobni, društveni i tjelesni razvoj učenika.</w:t>
      </w:r>
    </w:p>
    <w:p w14:paraId="444942B4" w14:textId="77777777" w:rsidR="00681373" w:rsidRPr="00681373" w:rsidRDefault="00681373" w:rsidP="00681373">
      <w:pPr>
        <w:ind w:firstLine="708"/>
        <w:jc w:val="both"/>
        <w:rPr>
          <w:rFonts w:asciiTheme="minorHAnsi" w:hAnsiTheme="minorHAnsi" w:cstheme="minorHAnsi"/>
        </w:rPr>
      </w:pPr>
      <w:r w:rsidRPr="00681373">
        <w:rPr>
          <w:rFonts w:asciiTheme="minorHAnsi" w:hAnsiTheme="minorHAnsi" w:cstheme="minorHAnsi"/>
        </w:rPr>
        <w:t>Školski kurikulum temelji se na razini znanja, interesa i sposobnosti učenika na raznolikosti obrazovnih interesa i potreba učenika, roditelja i lokalne zajednice u kojoj škola djeluje.</w:t>
      </w:r>
    </w:p>
    <w:p w14:paraId="4990D493" w14:textId="77777777" w:rsidR="00681373" w:rsidRPr="00681373" w:rsidRDefault="00681373" w:rsidP="00681373">
      <w:pPr>
        <w:ind w:firstLine="708"/>
        <w:jc w:val="both"/>
        <w:rPr>
          <w:rFonts w:asciiTheme="minorHAnsi" w:hAnsiTheme="minorHAnsi" w:cstheme="minorHAnsi"/>
        </w:rPr>
      </w:pPr>
      <w:r w:rsidRPr="00681373">
        <w:rPr>
          <w:rFonts w:asciiTheme="minorHAnsi" w:hAnsiTheme="minorHAnsi" w:cstheme="minorHAnsi"/>
        </w:rPr>
        <w:t>Školski kurikulum utvrđuje kratkoročni i dugoročni plan i program rada škole u dodatnoj i dopunskoj nastavi, izvannastavnim aktivnostima, terenskoj nastavi, izbornoj nastavi i drugim odgojno – obrazovnim programima i projektima. Za realizaciju važna je kompetencija učitelja, suradnja škole i roditelja te potpora uže i šire društvene zajednice.</w:t>
      </w:r>
    </w:p>
    <w:p w14:paraId="5437D56E" w14:textId="77777777" w:rsidR="00681373" w:rsidRPr="00681373" w:rsidRDefault="00681373" w:rsidP="00681373">
      <w:pPr>
        <w:ind w:firstLine="708"/>
        <w:jc w:val="both"/>
        <w:rPr>
          <w:rFonts w:asciiTheme="minorHAnsi" w:hAnsiTheme="minorHAnsi" w:cstheme="minorHAnsi"/>
        </w:rPr>
      </w:pPr>
      <w:r w:rsidRPr="00681373">
        <w:rPr>
          <w:rFonts w:asciiTheme="minorHAnsi" w:hAnsiTheme="minorHAnsi" w:cstheme="minorHAnsi"/>
        </w:rPr>
        <w:t>Školski kurikulum objavljivanjem na mrežnim stranicama škole dostupan je učenicima, roditeljima i ostalima zainteresiranima za život i rad škole.</w:t>
      </w:r>
    </w:p>
    <w:p w14:paraId="7D03C87B" w14:textId="77777777" w:rsidR="00681373" w:rsidRPr="00681373" w:rsidRDefault="00681373" w:rsidP="00681373">
      <w:pPr>
        <w:rPr>
          <w:rFonts w:asciiTheme="minorHAnsi" w:hAnsiTheme="minorHAnsi" w:cstheme="minorHAnsi"/>
        </w:rPr>
      </w:pPr>
    </w:p>
    <w:p w14:paraId="152F09A0" w14:textId="77777777" w:rsidR="00681373" w:rsidRPr="00681373" w:rsidRDefault="00681373" w:rsidP="00681373">
      <w:pPr>
        <w:rPr>
          <w:rFonts w:asciiTheme="minorHAnsi" w:hAnsiTheme="minorHAnsi" w:cstheme="minorHAnsi"/>
        </w:rPr>
      </w:pPr>
    </w:p>
    <w:p w14:paraId="48910B2D" w14:textId="77777777" w:rsidR="00681373" w:rsidRPr="00681373" w:rsidRDefault="00681373" w:rsidP="00681373">
      <w:pPr>
        <w:rPr>
          <w:rFonts w:asciiTheme="minorHAnsi" w:hAnsiTheme="minorHAnsi" w:cstheme="minorHAnsi"/>
        </w:rPr>
      </w:pPr>
    </w:p>
    <w:p w14:paraId="7F66A532" w14:textId="77777777" w:rsidR="00681373" w:rsidRPr="00681373" w:rsidRDefault="00681373" w:rsidP="00681373">
      <w:pPr>
        <w:widowControl w:val="0"/>
        <w:autoSpaceDE w:val="0"/>
        <w:autoSpaceDN w:val="0"/>
        <w:adjustRightInd w:val="0"/>
        <w:ind w:right="-20"/>
        <w:rPr>
          <w:rFonts w:asciiTheme="minorHAnsi" w:hAnsiTheme="minorHAnsi" w:cstheme="minorHAnsi"/>
          <w:color w:val="000000"/>
          <w:u w:val="single"/>
        </w:rPr>
      </w:pPr>
      <w:r w:rsidRPr="00681373">
        <w:rPr>
          <w:rFonts w:asciiTheme="minorHAnsi" w:hAnsiTheme="minorHAnsi" w:cstheme="minorHAnsi"/>
          <w:b/>
          <w:bCs/>
          <w:color w:val="000000"/>
          <w:u w:val="single"/>
        </w:rPr>
        <w:t>OSNOVNI PODACI O OSNOVNOJ Š</w:t>
      </w:r>
      <w:r w:rsidRPr="00681373">
        <w:rPr>
          <w:rFonts w:asciiTheme="minorHAnsi" w:hAnsiTheme="minorHAnsi" w:cstheme="minorHAnsi"/>
          <w:b/>
          <w:bCs/>
          <w:color w:val="000000"/>
          <w:spacing w:val="-1"/>
          <w:u w:val="single"/>
        </w:rPr>
        <w:t>K</w:t>
      </w:r>
      <w:r w:rsidRPr="00681373">
        <w:rPr>
          <w:rFonts w:asciiTheme="minorHAnsi" w:hAnsiTheme="minorHAnsi" w:cstheme="minorHAnsi"/>
          <w:b/>
          <w:bCs/>
          <w:color w:val="000000"/>
          <w:u w:val="single"/>
        </w:rPr>
        <w:t>OLI ZADARSKI OTOCI</w:t>
      </w:r>
    </w:p>
    <w:p w14:paraId="1FDC65ED" w14:textId="77777777" w:rsidR="00681373" w:rsidRPr="00681373" w:rsidRDefault="00681373" w:rsidP="00681373">
      <w:pPr>
        <w:widowControl w:val="0"/>
        <w:autoSpaceDE w:val="0"/>
        <w:autoSpaceDN w:val="0"/>
        <w:adjustRightInd w:val="0"/>
        <w:ind w:right="-20"/>
        <w:rPr>
          <w:rFonts w:asciiTheme="minorHAnsi" w:hAnsiTheme="minorHAnsi" w:cstheme="minorHAnsi"/>
          <w:color w:val="000000"/>
        </w:rPr>
      </w:pPr>
    </w:p>
    <w:p w14:paraId="653F0B30" w14:textId="77777777" w:rsidR="00681373" w:rsidRPr="00681373" w:rsidRDefault="00681373" w:rsidP="00681373">
      <w:pPr>
        <w:widowControl w:val="0"/>
        <w:autoSpaceDE w:val="0"/>
        <w:autoSpaceDN w:val="0"/>
        <w:adjustRightInd w:val="0"/>
        <w:spacing w:before="13"/>
        <w:ind w:right="-20"/>
        <w:rPr>
          <w:rFonts w:asciiTheme="minorHAnsi" w:hAnsiTheme="minorHAnsi" w:cstheme="minorHAnsi"/>
          <w:color w:val="000000"/>
        </w:rPr>
      </w:pPr>
    </w:p>
    <w:p w14:paraId="3E9D2553" w14:textId="77777777" w:rsidR="00681373" w:rsidRPr="00681373" w:rsidRDefault="00681373" w:rsidP="00681373">
      <w:pPr>
        <w:widowControl w:val="0"/>
        <w:tabs>
          <w:tab w:val="left" w:pos="3160"/>
        </w:tabs>
        <w:autoSpaceDE w:val="0"/>
        <w:autoSpaceDN w:val="0"/>
        <w:adjustRightInd w:val="0"/>
        <w:ind w:left="900" w:right="-20"/>
        <w:rPr>
          <w:rFonts w:asciiTheme="minorHAnsi" w:hAnsiTheme="minorHAnsi" w:cstheme="minorHAnsi"/>
          <w:color w:val="000000"/>
        </w:rPr>
      </w:pPr>
      <w:r w:rsidRPr="00681373">
        <w:rPr>
          <w:rFonts w:asciiTheme="minorHAnsi" w:hAnsiTheme="minorHAnsi" w:cstheme="minorHAnsi"/>
          <w:b/>
          <w:bCs/>
          <w:color w:val="000000"/>
        </w:rPr>
        <w:t>Adresa:</w:t>
      </w:r>
      <w:r w:rsidRPr="00681373">
        <w:rPr>
          <w:rFonts w:asciiTheme="minorHAnsi" w:hAnsiTheme="minorHAnsi" w:cstheme="minorHAnsi"/>
          <w:b/>
          <w:bCs/>
          <w:color w:val="000000"/>
        </w:rPr>
        <w:tab/>
      </w:r>
      <w:r w:rsidRPr="00681373">
        <w:rPr>
          <w:rFonts w:asciiTheme="minorHAnsi" w:hAnsiTheme="minorHAnsi" w:cstheme="minorHAnsi"/>
          <w:color w:val="000000"/>
        </w:rPr>
        <w:t>Trg Damira Tomljanovića Gavrana 2</w:t>
      </w:r>
    </w:p>
    <w:p w14:paraId="2DADC8C8" w14:textId="77777777" w:rsidR="00681373" w:rsidRPr="00681373" w:rsidRDefault="00681373" w:rsidP="00681373">
      <w:pPr>
        <w:widowControl w:val="0"/>
        <w:autoSpaceDE w:val="0"/>
        <w:autoSpaceDN w:val="0"/>
        <w:adjustRightInd w:val="0"/>
        <w:spacing w:before="7"/>
        <w:ind w:right="-20"/>
        <w:rPr>
          <w:rFonts w:asciiTheme="minorHAnsi" w:hAnsiTheme="minorHAnsi" w:cstheme="minorHAnsi"/>
          <w:color w:val="000000"/>
        </w:rPr>
      </w:pPr>
    </w:p>
    <w:p w14:paraId="7EFC5C25" w14:textId="77777777" w:rsidR="00681373" w:rsidRPr="00681373" w:rsidRDefault="00681373" w:rsidP="00681373">
      <w:pPr>
        <w:widowControl w:val="0"/>
        <w:tabs>
          <w:tab w:val="left" w:pos="3160"/>
        </w:tabs>
        <w:autoSpaceDE w:val="0"/>
        <w:autoSpaceDN w:val="0"/>
        <w:adjustRightInd w:val="0"/>
        <w:ind w:left="900" w:right="-20"/>
        <w:rPr>
          <w:rFonts w:asciiTheme="minorHAnsi" w:hAnsiTheme="minorHAnsi" w:cstheme="minorHAnsi"/>
          <w:color w:val="000000"/>
        </w:rPr>
      </w:pPr>
      <w:r w:rsidRPr="00681373">
        <w:rPr>
          <w:rFonts w:asciiTheme="minorHAnsi" w:hAnsiTheme="minorHAnsi" w:cstheme="minorHAnsi"/>
          <w:b/>
          <w:bCs/>
          <w:color w:val="000000"/>
        </w:rPr>
        <w:t>Br</w:t>
      </w:r>
      <w:r w:rsidRPr="00681373">
        <w:rPr>
          <w:rFonts w:asciiTheme="minorHAnsi" w:hAnsiTheme="minorHAnsi" w:cstheme="minorHAnsi"/>
          <w:b/>
          <w:bCs/>
          <w:color w:val="000000"/>
          <w:spacing w:val="1"/>
        </w:rPr>
        <w:t>o</w:t>
      </w:r>
      <w:r w:rsidRPr="00681373">
        <w:rPr>
          <w:rFonts w:asciiTheme="minorHAnsi" w:hAnsiTheme="minorHAnsi" w:cstheme="minorHAnsi"/>
          <w:b/>
          <w:bCs/>
          <w:color w:val="000000"/>
        </w:rPr>
        <w:t>j i naziv</w:t>
      </w:r>
      <w:r w:rsidRPr="00681373">
        <w:rPr>
          <w:rFonts w:asciiTheme="minorHAnsi" w:hAnsiTheme="minorHAnsi" w:cstheme="minorHAnsi"/>
          <w:b/>
          <w:bCs/>
          <w:color w:val="000000"/>
          <w:spacing w:val="-2"/>
        </w:rPr>
        <w:t xml:space="preserve"> </w:t>
      </w:r>
      <w:r w:rsidRPr="00681373">
        <w:rPr>
          <w:rFonts w:asciiTheme="minorHAnsi" w:hAnsiTheme="minorHAnsi" w:cstheme="minorHAnsi"/>
          <w:b/>
          <w:bCs/>
          <w:color w:val="000000"/>
        </w:rPr>
        <w:t>p</w:t>
      </w:r>
      <w:r w:rsidRPr="00681373">
        <w:rPr>
          <w:rFonts w:asciiTheme="minorHAnsi" w:hAnsiTheme="minorHAnsi" w:cstheme="minorHAnsi"/>
          <w:b/>
          <w:bCs/>
          <w:color w:val="000000"/>
          <w:spacing w:val="1"/>
        </w:rPr>
        <w:t>o</w:t>
      </w:r>
      <w:r w:rsidRPr="00681373">
        <w:rPr>
          <w:rFonts w:asciiTheme="minorHAnsi" w:hAnsiTheme="minorHAnsi" w:cstheme="minorHAnsi"/>
          <w:b/>
          <w:bCs/>
          <w:color w:val="000000"/>
        </w:rPr>
        <w:t>šte:</w:t>
      </w:r>
      <w:r w:rsidRPr="00681373">
        <w:rPr>
          <w:rFonts w:asciiTheme="minorHAnsi" w:hAnsiTheme="minorHAnsi" w:cstheme="minorHAnsi"/>
          <w:b/>
          <w:bCs/>
          <w:color w:val="000000"/>
        </w:rPr>
        <w:tab/>
      </w:r>
      <w:r w:rsidRPr="00681373">
        <w:rPr>
          <w:rFonts w:asciiTheme="minorHAnsi" w:hAnsiTheme="minorHAnsi" w:cstheme="minorHAnsi"/>
          <w:color w:val="000000"/>
        </w:rPr>
        <w:t>230</w:t>
      </w:r>
      <w:r w:rsidRPr="00681373">
        <w:rPr>
          <w:rFonts w:asciiTheme="minorHAnsi" w:hAnsiTheme="minorHAnsi" w:cstheme="minorHAnsi"/>
          <w:color w:val="000000"/>
          <w:spacing w:val="-1"/>
        </w:rPr>
        <w:t>0</w:t>
      </w:r>
      <w:r w:rsidRPr="00681373">
        <w:rPr>
          <w:rFonts w:asciiTheme="minorHAnsi" w:hAnsiTheme="minorHAnsi" w:cstheme="minorHAnsi"/>
          <w:color w:val="000000"/>
        </w:rPr>
        <w:t xml:space="preserve">0 </w:t>
      </w:r>
      <w:r w:rsidRPr="00681373">
        <w:rPr>
          <w:rFonts w:asciiTheme="minorHAnsi" w:hAnsiTheme="minorHAnsi" w:cstheme="minorHAnsi"/>
          <w:color w:val="000000"/>
          <w:spacing w:val="-1"/>
        </w:rPr>
        <w:t>Z</w:t>
      </w:r>
      <w:r w:rsidRPr="00681373">
        <w:rPr>
          <w:rFonts w:asciiTheme="minorHAnsi" w:hAnsiTheme="minorHAnsi" w:cstheme="minorHAnsi"/>
          <w:color w:val="000000"/>
        </w:rPr>
        <w:t>adar</w:t>
      </w:r>
    </w:p>
    <w:p w14:paraId="32680030" w14:textId="77777777" w:rsidR="00681373" w:rsidRPr="00681373" w:rsidRDefault="00681373" w:rsidP="00681373">
      <w:pPr>
        <w:widowControl w:val="0"/>
        <w:autoSpaceDE w:val="0"/>
        <w:autoSpaceDN w:val="0"/>
        <w:adjustRightInd w:val="0"/>
        <w:spacing w:before="6"/>
        <w:ind w:right="-20"/>
        <w:rPr>
          <w:rFonts w:asciiTheme="minorHAnsi" w:hAnsiTheme="minorHAnsi" w:cstheme="minorHAnsi"/>
          <w:color w:val="000000"/>
        </w:rPr>
      </w:pPr>
    </w:p>
    <w:p w14:paraId="5ADBF7F2" w14:textId="77777777" w:rsidR="00681373" w:rsidRPr="00681373" w:rsidRDefault="00681373" w:rsidP="00681373">
      <w:pPr>
        <w:widowControl w:val="0"/>
        <w:tabs>
          <w:tab w:val="left" w:pos="3160"/>
        </w:tabs>
        <w:autoSpaceDE w:val="0"/>
        <w:autoSpaceDN w:val="0"/>
        <w:adjustRightInd w:val="0"/>
        <w:ind w:left="900" w:right="-20"/>
        <w:rPr>
          <w:rFonts w:asciiTheme="minorHAnsi" w:hAnsiTheme="minorHAnsi" w:cstheme="minorHAnsi"/>
          <w:color w:val="000000"/>
        </w:rPr>
      </w:pPr>
      <w:r w:rsidRPr="00681373">
        <w:rPr>
          <w:rFonts w:asciiTheme="minorHAnsi" w:hAnsiTheme="minorHAnsi" w:cstheme="minorHAnsi"/>
          <w:b/>
          <w:bCs/>
          <w:color w:val="000000"/>
        </w:rPr>
        <w:t>Broj telefona:</w:t>
      </w:r>
      <w:r w:rsidRPr="00681373">
        <w:rPr>
          <w:rFonts w:asciiTheme="minorHAnsi" w:hAnsiTheme="minorHAnsi" w:cstheme="minorHAnsi"/>
          <w:b/>
          <w:bCs/>
          <w:color w:val="000000"/>
        </w:rPr>
        <w:tab/>
      </w:r>
      <w:r w:rsidRPr="00681373">
        <w:rPr>
          <w:rFonts w:asciiTheme="minorHAnsi" w:hAnsiTheme="minorHAnsi" w:cstheme="minorHAnsi"/>
          <w:color w:val="000000"/>
          <w:spacing w:val="1"/>
        </w:rPr>
        <w:t>0</w:t>
      </w:r>
      <w:r w:rsidRPr="00681373">
        <w:rPr>
          <w:rFonts w:asciiTheme="minorHAnsi" w:hAnsiTheme="minorHAnsi" w:cstheme="minorHAnsi"/>
          <w:color w:val="000000"/>
        </w:rPr>
        <w:t xml:space="preserve">23 </w:t>
      </w:r>
      <w:r w:rsidRPr="00681373">
        <w:rPr>
          <w:rFonts w:asciiTheme="minorHAnsi" w:hAnsiTheme="minorHAnsi" w:cstheme="minorHAnsi"/>
          <w:color w:val="000000"/>
          <w:spacing w:val="-1"/>
        </w:rPr>
        <w:t xml:space="preserve"> 312 - 224</w:t>
      </w:r>
    </w:p>
    <w:p w14:paraId="43C3D5D5" w14:textId="77777777" w:rsidR="00681373" w:rsidRPr="00681373" w:rsidRDefault="00681373" w:rsidP="00681373">
      <w:pPr>
        <w:widowControl w:val="0"/>
        <w:autoSpaceDE w:val="0"/>
        <w:autoSpaceDN w:val="0"/>
        <w:adjustRightInd w:val="0"/>
        <w:spacing w:before="6"/>
        <w:ind w:right="-20"/>
        <w:rPr>
          <w:rFonts w:asciiTheme="minorHAnsi" w:hAnsiTheme="minorHAnsi" w:cstheme="minorHAnsi"/>
          <w:color w:val="000000"/>
        </w:rPr>
      </w:pPr>
    </w:p>
    <w:p w14:paraId="4AEF1AD4" w14:textId="77777777" w:rsidR="00681373" w:rsidRPr="00681373" w:rsidRDefault="00681373" w:rsidP="00681373">
      <w:pPr>
        <w:widowControl w:val="0"/>
        <w:tabs>
          <w:tab w:val="left" w:pos="3160"/>
        </w:tabs>
        <w:autoSpaceDE w:val="0"/>
        <w:autoSpaceDN w:val="0"/>
        <w:adjustRightInd w:val="0"/>
        <w:ind w:left="900" w:right="-20"/>
        <w:rPr>
          <w:rFonts w:asciiTheme="minorHAnsi" w:hAnsiTheme="minorHAnsi" w:cstheme="minorHAnsi"/>
          <w:color w:val="000000"/>
        </w:rPr>
      </w:pPr>
      <w:r w:rsidRPr="00681373">
        <w:rPr>
          <w:rFonts w:asciiTheme="minorHAnsi" w:hAnsiTheme="minorHAnsi" w:cstheme="minorHAnsi"/>
          <w:b/>
          <w:bCs/>
          <w:color w:val="000000"/>
        </w:rPr>
        <w:t>Br</w:t>
      </w:r>
      <w:r w:rsidRPr="00681373">
        <w:rPr>
          <w:rFonts w:asciiTheme="minorHAnsi" w:hAnsiTheme="minorHAnsi" w:cstheme="minorHAnsi"/>
          <w:b/>
          <w:bCs/>
          <w:color w:val="000000"/>
          <w:spacing w:val="1"/>
        </w:rPr>
        <w:t>o</w:t>
      </w:r>
      <w:r w:rsidRPr="00681373">
        <w:rPr>
          <w:rFonts w:asciiTheme="minorHAnsi" w:hAnsiTheme="minorHAnsi" w:cstheme="minorHAnsi"/>
          <w:b/>
          <w:bCs/>
          <w:color w:val="000000"/>
        </w:rPr>
        <w:t>j faksa:</w:t>
      </w:r>
      <w:r w:rsidRPr="00681373">
        <w:rPr>
          <w:rFonts w:asciiTheme="minorHAnsi" w:hAnsiTheme="minorHAnsi" w:cstheme="minorHAnsi"/>
          <w:b/>
          <w:bCs/>
          <w:color w:val="000000"/>
        </w:rPr>
        <w:tab/>
      </w:r>
      <w:r w:rsidRPr="00681373">
        <w:rPr>
          <w:rFonts w:asciiTheme="minorHAnsi" w:hAnsiTheme="minorHAnsi" w:cstheme="minorHAnsi"/>
          <w:color w:val="000000"/>
          <w:spacing w:val="1"/>
        </w:rPr>
        <w:t xml:space="preserve">023 </w:t>
      </w:r>
      <w:r w:rsidRPr="00681373">
        <w:rPr>
          <w:rFonts w:asciiTheme="minorHAnsi" w:hAnsiTheme="minorHAnsi" w:cstheme="minorHAnsi"/>
          <w:color w:val="000000"/>
          <w:spacing w:val="-1"/>
        </w:rPr>
        <w:t xml:space="preserve"> 3</w:t>
      </w:r>
      <w:r w:rsidR="0066637F">
        <w:rPr>
          <w:rFonts w:asciiTheme="minorHAnsi" w:hAnsiTheme="minorHAnsi" w:cstheme="minorHAnsi"/>
          <w:color w:val="000000"/>
          <w:spacing w:val="-1"/>
        </w:rPr>
        <w:t>12</w:t>
      </w:r>
      <w:r w:rsidRPr="00681373">
        <w:rPr>
          <w:rFonts w:asciiTheme="minorHAnsi" w:hAnsiTheme="minorHAnsi" w:cstheme="minorHAnsi"/>
          <w:color w:val="000000"/>
          <w:spacing w:val="-1"/>
        </w:rPr>
        <w:t xml:space="preserve"> - </w:t>
      </w:r>
      <w:r w:rsidR="0066637F">
        <w:rPr>
          <w:rFonts w:asciiTheme="minorHAnsi" w:hAnsiTheme="minorHAnsi" w:cstheme="minorHAnsi"/>
          <w:color w:val="000000"/>
          <w:spacing w:val="-1"/>
        </w:rPr>
        <w:t>224</w:t>
      </w:r>
    </w:p>
    <w:p w14:paraId="51E517AC" w14:textId="77777777" w:rsidR="00681373" w:rsidRPr="00681373" w:rsidRDefault="00681373" w:rsidP="00681373">
      <w:pPr>
        <w:widowControl w:val="0"/>
        <w:autoSpaceDE w:val="0"/>
        <w:autoSpaceDN w:val="0"/>
        <w:adjustRightInd w:val="0"/>
        <w:spacing w:before="6"/>
        <w:ind w:right="-20"/>
        <w:rPr>
          <w:rFonts w:asciiTheme="minorHAnsi" w:hAnsiTheme="minorHAnsi" w:cstheme="minorHAnsi"/>
          <w:color w:val="000000"/>
        </w:rPr>
      </w:pPr>
    </w:p>
    <w:p w14:paraId="5CCA0776" w14:textId="77777777" w:rsidR="00681373" w:rsidRPr="00681373" w:rsidRDefault="00681373" w:rsidP="00681373">
      <w:pPr>
        <w:rPr>
          <w:rFonts w:asciiTheme="minorHAnsi" w:hAnsiTheme="minorHAnsi" w:cstheme="minorHAnsi"/>
          <w:b/>
          <w:bCs/>
          <w:color w:val="000000"/>
        </w:rPr>
      </w:pPr>
      <w:r w:rsidRPr="00681373">
        <w:rPr>
          <w:rFonts w:asciiTheme="minorHAnsi" w:hAnsiTheme="minorHAnsi" w:cstheme="minorHAnsi"/>
          <w:b/>
          <w:bCs/>
          <w:color w:val="000000"/>
        </w:rPr>
        <w:t xml:space="preserve">               </w:t>
      </w:r>
      <w:r w:rsidR="00420536">
        <w:rPr>
          <w:rFonts w:asciiTheme="minorHAnsi" w:hAnsiTheme="minorHAnsi" w:cstheme="minorHAnsi"/>
          <w:b/>
          <w:bCs/>
          <w:color w:val="000000"/>
        </w:rPr>
        <w:t xml:space="preserve"> </w:t>
      </w:r>
      <w:r w:rsidRPr="00681373">
        <w:rPr>
          <w:rFonts w:asciiTheme="minorHAnsi" w:hAnsiTheme="minorHAnsi" w:cstheme="minorHAnsi"/>
          <w:b/>
          <w:bCs/>
          <w:color w:val="000000"/>
        </w:rPr>
        <w:t>E-mail:</w:t>
      </w:r>
      <w:r w:rsidRPr="00681373">
        <w:rPr>
          <w:rFonts w:asciiTheme="minorHAnsi" w:hAnsiTheme="minorHAnsi" w:cstheme="minorHAnsi"/>
          <w:b/>
          <w:bCs/>
          <w:color w:val="000000"/>
        </w:rPr>
        <w:tab/>
        <w:t xml:space="preserve">                 </w:t>
      </w:r>
      <w:r w:rsidRPr="00681373">
        <w:rPr>
          <w:rFonts w:asciiTheme="minorHAnsi" w:hAnsiTheme="minorHAnsi" w:cstheme="minorHAnsi"/>
          <w:bCs/>
          <w:color w:val="000000"/>
        </w:rPr>
        <w:t>ured@os-zadarski-otoci-zd.skole.hr</w:t>
      </w:r>
    </w:p>
    <w:p w14:paraId="4D8D1BDF" w14:textId="77777777" w:rsidR="00681373" w:rsidRPr="00681373" w:rsidRDefault="00681373" w:rsidP="00681373">
      <w:pPr>
        <w:widowControl w:val="0"/>
        <w:tabs>
          <w:tab w:val="left" w:pos="3160"/>
        </w:tabs>
        <w:autoSpaceDE w:val="0"/>
        <w:autoSpaceDN w:val="0"/>
        <w:adjustRightInd w:val="0"/>
        <w:ind w:left="899" w:right="-20"/>
        <w:rPr>
          <w:rFonts w:asciiTheme="minorHAnsi" w:hAnsiTheme="minorHAnsi" w:cstheme="minorHAnsi"/>
          <w:color w:val="000000"/>
        </w:rPr>
      </w:pPr>
    </w:p>
    <w:p w14:paraId="39732A54" w14:textId="77777777" w:rsidR="00681373" w:rsidRPr="00681373" w:rsidRDefault="00681373" w:rsidP="00681373">
      <w:pPr>
        <w:widowControl w:val="0"/>
        <w:tabs>
          <w:tab w:val="left" w:pos="3160"/>
        </w:tabs>
        <w:autoSpaceDE w:val="0"/>
        <w:autoSpaceDN w:val="0"/>
        <w:adjustRightInd w:val="0"/>
        <w:ind w:left="899" w:right="-20"/>
        <w:rPr>
          <w:rFonts w:asciiTheme="minorHAnsi" w:hAnsiTheme="minorHAnsi" w:cstheme="minorHAnsi"/>
          <w:color w:val="000000"/>
        </w:rPr>
      </w:pPr>
      <w:r w:rsidRPr="00681373">
        <w:rPr>
          <w:rFonts w:asciiTheme="minorHAnsi" w:hAnsiTheme="minorHAnsi" w:cstheme="minorHAnsi"/>
          <w:b/>
          <w:bCs/>
          <w:color w:val="000000"/>
        </w:rPr>
        <w:t>Web:</w:t>
      </w:r>
      <w:r w:rsidRPr="00681373">
        <w:rPr>
          <w:rFonts w:asciiTheme="minorHAnsi" w:hAnsiTheme="minorHAnsi" w:cstheme="minorHAnsi"/>
          <w:b/>
          <w:bCs/>
          <w:color w:val="000000"/>
        </w:rPr>
        <w:tab/>
      </w:r>
      <w:r w:rsidRPr="00681373">
        <w:rPr>
          <w:rFonts w:asciiTheme="minorHAnsi" w:hAnsiTheme="minorHAnsi" w:cstheme="minorHAnsi"/>
          <w:bCs/>
          <w:color w:val="000000"/>
        </w:rPr>
        <w:t>http://os-zadarski-otoci-zd.skole.hr</w:t>
      </w:r>
    </w:p>
    <w:p w14:paraId="122BBD13" w14:textId="77777777" w:rsidR="00681373" w:rsidRPr="00681373" w:rsidRDefault="00681373" w:rsidP="00681373">
      <w:pPr>
        <w:widowControl w:val="0"/>
        <w:autoSpaceDE w:val="0"/>
        <w:autoSpaceDN w:val="0"/>
        <w:adjustRightInd w:val="0"/>
        <w:spacing w:before="9"/>
        <w:ind w:right="-20"/>
        <w:rPr>
          <w:rFonts w:asciiTheme="minorHAnsi" w:hAnsiTheme="minorHAnsi" w:cstheme="minorHAnsi"/>
          <w:color w:val="000000"/>
        </w:rPr>
      </w:pPr>
    </w:p>
    <w:p w14:paraId="33012C3D" w14:textId="77777777" w:rsidR="00681373" w:rsidRPr="00681373" w:rsidRDefault="00681373" w:rsidP="00681373">
      <w:pPr>
        <w:widowControl w:val="0"/>
        <w:autoSpaceDE w:val="0"/>
        <w:autoSpaceDN w:val="0"/>
        <w:adjustRightInd w:val="0"/>
        <w:ind w:right="-20"/>
        <w:rPr>
          <w:rFonts w:asciiTheme="minorHAnsi" w:hAnsiTheme="minorHAnsi" w:cstheme="minorHAnsi"/>
          <w:color w:val="000000"/>
        </w:rPr>
      </w:pPr>
    </w:p>
    <w:p w14:paraId="4F0AEBB0" w14:textId="77777777" w:rsidR="00681373" w:rsidRPr="00681373" w:rsidRDefault="00681373" w:rsidP="00681373">
      <w:pPr>
        <w:widowControl w:val="0"/>
        <w:autoSpaceDE w:val="0"/>
        <w:autoSpaceDN w:val="0"/>
        <w:adjustRightInd w:val="0"/>
        <w:ind w:right="-20"/>
        <w:rPr>
          <w:rFonts w:asciiTheme="minorHAnsi" w:hAnsiTheme="minorHAnsi" w:cstheme="minorHAnsi"/>
          <w:color w:val="000000"/>
        </w:rPr>
      </w:pPr>
    </w:p>
    <w:p w14:paraId="71009C5F" w14:textId="77777777" w:rsidR="00681373" w:rsidRPr="00681373" w:rsidRDefault="00681373" w:rsidP="00681373">
      <w:pPr>
        <w:widowControl w:val="0"/>
        <w:autoSpaceDE w:val="0"/>
        <w:autoSpaceDN w:val="0"/>
        <w:adjustRightInd w:val="0"/>
        <w:ind w:right="-20"/>
        <w:rPr>
          <w:rFonts w:asciiTheme="minorHAnsi" w:hAnsiTheme="minorHAnsi" w:cstheme="minorHAnsi"/>
        </w:rPr>
      </w:pPr>
    </w:p>
    <w:p w14:paraId="3F7BD5C2" w14:textId="77777777" w:rsidR="00681373" w:rsidRPr="00681373" w:rsidRDefault="00681373" w:rsidP="00681373">
      <w:pPr>
        <w:widowControl w:val="0"/>
        <w:autoSpaceDE w:val="0"/>
        <w:autoSpaceDN w:val="0"/>
        <w:adjustRightInd w:val="0"/>
        <w:ind w:right="-20"/>
        <w:rPr>
          <w:rFonts w:asciiTheme="minorHAnsi" w:hAnsiTheme="minorHAnsi" w:cstheme="minorHAnsi"/>
        </w:rPr>
      </w:pPr>
    </w:p>
    <w:p w14:paraId="0CC44706" w14:textId="77777777" w:rsidR="00681373" w:rsidRPr="00681373" w:rsidRDefault="00681373" w:rsidP="00681373">
      <w:pPr>
        <w:widowControl w:val="0"/>
        <w:autoSpaceDE w:val="0"/>
        <w:autoSpaceDN w:val="0"/>
        <w:adjustRightInd w:val="0"/>
        <w:ind w:left="1" w:right="6585"/>
        <w:rPr>
          <w:rFonts w:asciiTheme="minorHAnsi" w:hAnsiTheme="minorHAnsi" w:cstheme="minorHAnsi"/>
          <w:b/>
          <w:u w:val="single"/>
        </w:rPr>
        <w:sectPr w:rsidR="00681373" w:rsidRPr="00681373" w:rsidSect="00750B16">
          <w:footerReference w:type="default" r:id="rId8"/>
          <w:pgSz w:w="11920" w:h="16840"/>
          <w:pgMar w:top="1460" w:right="1580" w:bottom="280" w:left="1600" w:header="701" w:footer="1011" w:gutter="0"/>
          <w:pgNumType w:start="1"/>
          <w:cols w:space="720" w:equalWidth="0">
            <w:col w:w="8740"/>
          </w:cols>
          <w:noEndnote/>
        </w:sectPr>
      </w:pPr>
    </w:p>
    <w:p w14:paraId="60E578F6" w14:textId="77777777" w:rsidR="00681373" w:rsidRPr="00681373" w:rsidRDefault="00681373" w:rsidP="00681373">
      <w:pPr>
        <w:widowControl w:val="0"/>
        <w:autoSpaceDE w:val="0"/>
        <w:autoSpaceDN w:val="0"/>
        <w:adjustRightInd w:val="0"/>
        <w:ind w:left="1" w:right="-49"/>
        <w:rPr>
          <w:rFonts w:asciiTheme="minorHAnsi" w:hAnsiTheme="minorHAnsi" w:cstheme="minorHAnsi"/>
          <w:b/>
          <w:u w:val="single"/>
        </w:rPr>
      </w:pPr>
      <w:r w:rsidRPr="00681373">
        <w:rPr>
          <w:rFonts w:asciiTheme="minorHAnsi" w:hAnsiTheme="minorHAnsi" w:cstheme="minorHAnsi"/>
          <w:b/>
          <w:u w:val="single"/>
        </w:rPr>
        <w:lastRenderedPageBreak/>
        <w:t>N</w:t>
      </w:r>
      <w:r w:rsidRPr="00681373">
        <w:rPr>
          <w:rFonts w:asciiTheme="minorHAnsi" w:hAnsiTheme="minorHAnsi" w:cstheme="minorHAnsi"/>
          <w:b/>
          <w:spacing w:val="-1"/>
          <w:u w:val="single"/>
        </w:rPr>
        <w:t>A</w:t>
      </w:r>
      <w:r w:rsidRPr="00681373">
        <w:rPr>
          <w:rFonts w:asciiTheme="minorHAnsi" w:hAnsiTheme="minorHAnsi" w:cstheme="minorHAnsi"/>
          <w:b/>
          <w:u w:val="single"/>
        </w:rPr>
        <w:t>STA</w:t>
      </w:r>
      <w:r w:rsidRPr="00681373">
        <w:rPr>
          <w:rFonts w:asciiTheme="minorHAnsi" w:hAnsiTheme="minorHAnsi" w:cstheme="minorHAnsi"/>
          <w:b/>
          <w:spacing w:val="-1"/>
          <w:u w:val="single"/>
        </w:rPr>
        <w:t>V</w:t>
      </w:r>
      <w:r w:rsidRPr="00681373">
        <w:rPr>
          <w:rFonts w:asciiTheme="minorHAnsi" w:hAnsiTheme="minorHAnsi" w:cstheme="minorHAnsi"/>
          <w:b/>
          <w:u w:val="single"/>
        </w:rPr>
        <w:t>A SE</w:t>
      </w:r>
      <w:r w:rsidRPr="00681373">
        <w:rPr>
          <w:rFonts w:asciiTheme="minorHAnsi" w:hAnsiTheme="minorHAnsi" w:cstheme="minorHAnsi"/>
          <w:b/>
          <w:spacing w:val="-1"/>
          <w:u w:val="single"/>
        </w:rPr>
        <w:t xml:space="preserve"> ODVIJA </w:t>
      </w:r>
      <w:r w:rsidRPr="00681373">
        <w:rPr>
          <w:rFonts w:asciiTheme="minorHAnsi" w:hAnsiTheme="minorHAnsi" w:cstheme="minorHAnsi"/>
          <w:b/>
          <w:u w:val="single"/>
        </w:rPr>
        <w:t>U:</w:t>
      </w:r>
    </w:p>
    <w:p w14:paraId="5E5E4FA7" w14:textId="77777777" w:rsidR="00681373" w:rsidRPr="00681373" w:rsidRDefault="00681373" w:rsidP="00681373">
      <w:pPr>
        <w:widowControl w:val="0"/>
        <w:autoSpaceDE w:val="0"/>
        <w:autoSpaceDN w:val="0"/>
        <w:adjustRightInd w:val="0"/>
        <w:ind w:left="1" w:right="-49"/>
        <w:rPr>
          <w:rFonts w:asciiTheme="minorHAnsi" w:hAnsiTheme="minorHAnsi" w:cstheme="minorHAnsi"/>
        </w:rPr>
      </w:pPr>
    </w:p>
    <w:p w14:paraId="6322B526" w14:textId="77777777" w:rsidR="00681373" w:rsidRPr="00681373" w:rsidRDefault="00681373" w:rsidP="00D938F3">
      <w:pPr>
        <w:pStyle w:val="Odlomakpopisa"/>
        <w:widowControl w:val="0"/>
        <w:numPr>
          <w:ilvl w:val="0"/>
          <w:numId w:val="1"/>
        </w:numPr>
        <w:tabs>
          <w:tab w:val="left" w:pos="1000"/>
        </w:tabs>
        <w:autoSpaceDE w:val="0"/>
        <w:autoSpaceDN w:val="0"/>
        <w:adjustRightInd w:val="0"/>
        <w:ind w:right="-20"/>
        <w:rPr>
          <w:rFonts w:asciiTheme="minorHAnsi" w:hAnsiTheme="minorHAnsi" w:cstheme="minorHAnsi"/>
        </w:rPr>
      </w:pPr>
      <w:r w:rsidRPr="00681373">
        <w:rPr>
          <w:rFonts w:asciiTheme="minorHAnsi" w:hAnsiTheme="minorHAnsi" w:cstheme="minorHAnsi"/>
          <w:spacing w:val="1"/>
        </w:rPr>
        <w:t>19</w:t>
      </w:r>
      <w:r w:rsidRPr="00681373">
        <w:rPr>
          <w:rFonts w:asciiTheme="minorHAnsi" w:hAnsiTheme="minorHAnsi" w:cstheme="minorHAnsi"/>
        </w:rPr>
        <w:t xml:space="preserve"> u</w:t>
      </w:r>
      <w:r w:rsidRPr="00681373">
        <w:rPr>
          <w:rFonts w:asciiTheme="minorHAnsi" w:hAnsiTheme="minorHAnsi" w:cstheme="minorHAnsi"/>
          <w:spacing w:val="-1"/>
        </w:rPr>
        <w:t>č</w:t>
      </w:r>
      <w:r w:rsidRPr="00681373">
        <w:rPr>
          <w:rFonts w:asciiTheme="minorHAnsi" w:hAnsiTheme="minorHAnsi" w:cstheme="minorHAnsi"/>
        </w:rPr>
        <w:t>io</w:t>
      </w:r>
      <w:r w:rsidRPr="00681373">
        <w:rPr>
          <w:rFonts w:asciiTheme="minorHAnsi" w:hAnsiTheme="minorHAnsi" w:cstheme="minorHAnsi"/>
          <w:spacing w:val="-2"/>
        </w:rPr>
        <w:t>n</w:t>
      </w:r>
      <w:r w:rsidRPr="00681373">
        <w:rPr>
          <w:rFonts w:asciiTheme="minorHAnsi" w:hAnsiTheme="minorHAnsi" w:cstheme="minorHAnsi"/>
        </w:rPr>
        <w:t>i</w:t>
      </w:r>
      <w:r w:rsidRPr="00681373">
        <w:rPr>
          <w:rFonts w:asciiTheme="minorHAnsi" w:hAnsiTheme="minorHAnsi" w:cstheme="minorHAnsi"/>
          <w:spacing w:val="-1"/>
        </w:rPr>
        <w:t>c</w:t>
      </w:r>
      <w:r w:rsidRPr="00681373">
        <w:rPr>
          <w:rFonts w:asciiTheme="minorHAnsi" w:hAnsiTheme="minorHAnsi" w:cstheme="minorHAnsi"/>
        </w:rPr>
        <w:t xml:space="preserve">a za razrednu i predmetnu </w:t>
      </w:r>
      <w:r w:rsidRPr="00681373">
        <w:rPr>
          <w:rFonts w:asciiTheme="minorHAnsi" w:hAnsiTheme="minorHAnsi" w:cstheme="minorHAnsi"/>
          <w:spacing w:val="-2"/>
        </w:rPr>
        <w:t>n</w:t>
      </w:r>
      <w:r w:rsidRPr="00681373">
        <w:rPr>
          <w:rFonts w:asciiTheme="minorHAnsi" w:hAnsiTheme="minorHAnsi" w:cstheme="minorHAnsi"/>
        </w:rPr>
        <w:t>ast</w:t>
      </w:r>
      <w:r w:rsidRPr="00681373">
        <w:rPr>
          <w:rFonts w:asciiTheme="minorHAnsi" w:hAnsiTheme="minorHAnsi" w:cstheme="minorHAnsi"/>
          <w:spacing w:val="-1"/>
        </w:rPr>
        <w:t>a</w:t>
      </w:r>
      <w:r w:rsidRPr="00681373">
        <w:rPr>
          <w:rFonts w:asciiTheme="minorHAnsi" w:hAnsiTheme="minorHAnsi" w:cstheme="minorHAnsi"/>
        </w:rPr>
        <w:t>vu</w:t>
      </w:r>
    </w:p>
    <w:p w14:paraId="458C59D5" w14:textId="77777777" w:rsidR="00681373" w:rsidRPr="00681373" w:rsidRDefault="00681373" w:rsidP="00D938F3">
      <w:pPr>
        <w:pStyle w:val="Odlomakpopisa"/>
        <w:widowControl w:val="0"/>
        <w:numPr>
          <w:ilvl w:val="0"/>
          <w:numId w:val="1"/>
        </w:numPr>
        <w:tabs>
          <w:tab w:val="left" w:pos="1000"/>
        </w:tabs>
        <w:autoSpaceDE w:val="0"/>
        <w:autoSpaceDN w:val="0"/>
        <w:adjustRightInd w:val="0"/>
        <w:ind w:right="-20"/>
        <w:rPr>
          <w:rFonts w:asciiTheme="minorHAnsi" w:hAnsiTheme="minorHAnsi" w:cstheme="minorHAnsi"/>
        </w:rPr>
      </w:pPr>
      <w:r w:rsidRPr="00681373">
        <w:rPr>
          <w:rFonts w:asciiTheme="minorHAnsi" w:hAnsiTheme="minorHAnsi" w:cstheme="minorHAnsi"/>
        </w:rPr>
        <w:t>dvorani za t</w:t>
      </w:r>
      <w:r w:rsidRPr="00681373">
        <w:rPr>
          <w:rFonts w:asciiTheme="minorHAnsi" w:hAnsiTheme="minorHAnsi" w:cstheme="minorHAnsi"/>
          <w:spacing w:val="-2"/>
        </w:rPr>
        <w:t>j</w:t>
      </w:r>
      <w:r w:rsidRPr="00681373">
        <w:rPr>
          <w:rFonts w:asciiTheme="minorHAnsi" w:hAnsiTheme="minorHAnsi" w:cstheme="minorHAnsi"/>
        </w:rPr>
        <w:t>elesnu i zdravstvenu kult</w:t>
      </w:r>
      <w:r w:rsidRPr="00681373">
        <w:rPr>
          <w:rFonts w:asciiTheme="minorHAnsi" w:hAnsiTheme="minorHAnsi" w:cstheme="minorHAnsi"/>
          <w:spacing w:val="-2"/>
        </w:rPr>
        <w:t>u</w:t>
      </w:r>
      <w:r w:rsidRPr="00681373">
        <w:rPr>
          <w:rFonts w:asciiTheme="minorHAnsi" w:hAnsiTheme="minorHAnsi" w:cstheme="minorHAnsi"/>
        </w:rPr>
        <w:t>ru</w:t>
      </w:r>
    </w:p>
    <w:p w14:paraId="345F10DA" w14:textId="77777777" w:rsidR="00681373" w:rsidRPr="00681373" w:rsidRDefault="00681373" w:rsidP="00D938F3">
      <w:pPr>
        <w:pStyle w:val="Odlomakpopisa"/>
        <w:widowControl w:val="0"/>
        <w:numPr>
          <w:ilvl w:val="0"/>
          <w:numId w:val="1"/>
        </w:numPr>
        <w:tabs>
          <w:tab w:val="left" w:pos="920"/>
        </w:tabs>
        <w:autoSpaceDE w:val="0"/>
        <w:autoSpaceDN w:val="0"/>
        <w:adjustRightInd w:val="0"/>
        <w:ind w:right="-20"/>
        <w:rPr>
          <w:rFonts w:asciiTheme="minorHAnsi" w:hAnsiTheme="minorHAnsi" w:cstheme="minorHAnsi"/>
        </w:rPr>
      </w:pPr>
      <w:r w:rsidRPr="00681373">
        <w:rPr>
          <w:rFonts w:asciiTheme="minorHAnsi" w:hAnsiTheme="minorHAnsi" w:cstheme="minorHAnsi"/>
        </w:rPr>
        <w:t>više</w:t>
      </w:r>
      <w:r w:rsidRPr="00681373">
        <w:rPr>
          <w:rFonts w:asciiTheme="minorHAnsi" w:hAnsiTheme="minorHAnsi" w:cstheme="minorHAnsi"/>
          <w:spacing w:val="-2"/>
        </w:rPr>
        <w:t>n</w:t>
      </w:r>
      <w:r w:rsidRPr="00681373">
        <w:rPr>
          <w:rFonts w:asciiTheme="minorHAnsi" w:hAnsiTheme="minorHAnsi" w:cstheme="minorHAnsi"/>
          <w:spacing w:val="-1"/>
        </w:rPr>
        <w:t>a</w:t>
      </w:r>
      <w:r w:rsidRPr="00681373">
        <w:rPr>
          <w:rFonts w:asciiTheme="minorHAnsi" w:hAnsiTheme="minorHAnsi" w:cstheme="minorHAnsi"/>
        </w:rPr>
        <w:t>mjens</w:t>
      </w:r>
      <w:r w:rsidRPr="00681373">
        <w:rPr>
          <w:rFonts w:asciiTheme="minorHAnsi" w:hAnsiTheme="minorHAnsi" w:cstheme="minorHAnsi"/>
          <w:spacing w:val="-2"/>
        </w:rPr>
        <w:t>k</w:t>
      </w:r>
      <w:r w:rsidRPr="00681373">
        <w:rPr>
          <w:rFonts w:asciiTheme="minorHAnsi" w:hAnsiTheme="minorHAnsi" w:cstheme="minorHAnsi"/>
        </w:rPr>
        <w:t>oj dv</w:t>
      </w:r>
      <w:r w:rsidRPr="00681373">
        <w:rPr>
          <w:rFonts w:asciiTheme="minorHAnsi" w:hAnsiTheme="minorHAnsi" w:cstheme="minorHAnsi"/>
          <w:spacing w:val="-1"/>
        </w:rPr>
        <w:t>o</w:t>
      </w:r>
      <w:r w:rsidRPr="00681373">
        <w:rPr>
          <w:rFonts w:asciiTheme="minorHAnsi" w:hAnsiTheme="minorHAnsi" w:cstheme="minorHAnsi"/>
        </w:rPr>
        <w:t>rani</w:t>
      </w:r>
    </w:p>
    <w:p w14:paraId="3E16582F" w14:textId="77777777" w:rsidR="00681373" w:rsidRPr="00681373" w:rsidRDefault="00681373" w:rsidP="00D938F3">
      <w:pPr>
        <w:pStyle w:val="Odlomakpopisa"/>
        <w:widowControl w:val="0"/>
        <w:numPr>
          <w:ilvl w:val="0"/>
          <w:numId w:val="1"/>
        </w:numPr>
        <w:tabs>
          <w:tab w:val="left" w:pos="920"/>
        </w:tabs>
        <w:autoSpaceDE w:val="0"/>
        <w:autoSpaceDN w:val="0"/>
        <w:adjustRightInd w:val="0"/>
        <w:ind w:right="-20"/>
        <w:rPr>
          <w:rFonts w:asciiTheme="minorHAnsi" w:hAnsiTheme="minorHAnsi" w:cstheme="minorHAnsi"/>
        </w:rPr>
      </w:pPr>
      <w:r w:rsidRPr="00681373">
        <w:rPr>
          <w:rFonts w:asciiTheme="minorHAnsi" w:hAnsiTheme="minorHAnsi" w:cstheme="minorHAnsi"/>
        </w:rPr>
        <w:t>knjižnici</w:t>
      </w:r>
    </w:p>
    <w:p w14:paraId="7A41C682" w14:textId="77777777" w:rsidR="00681373" w:rsidRPr="00681373" w:rsidRDefault="00681373" w:rsidP="00681373">
      <w:pPr>
        <w:widowControl w:val="0"/>
        <w:autoSpaceDE w:val="0"/>
        <w:autoSpaceDN w:val="0"/>
        <w:adjustRightInd w:val="0"/>
        <w:ind w:right="-20"/>
        <w:rPr>
          <w:rFonts w:asciiTheme="minorHAnsi" w:hAnsiTheme="minorHAnsi" w:cstheme="minorHAnsi"/>
        </w:rPr>
      </w:pPr>
    </w:p>
    <w:p w14:paraId="48695559" w14:textId="77777777" w:rsidR="00681373" w:rsidRPr="00681373" w:rsidRDefault="00681373" w:rsidP="00681373">
      <w:pPr>
        <w:widowControl w:val="0"/>
        <w:autoSpaceDE w:val="0"/>
        <w:autoSpaceDN w:val="0"/>
        <w:adjustRightInd w:val="0"/>
        <w:ind w:right="62" w:firstLine="708"/>
        <w:jc w:val="both"/>
        <w:rPr>
          <w:rFonts w:asciiTheme="minorHAnsi" w:hAnsiTheme="minorHAnsi" w:cstheme="minorHAnsi"/>
        </w:rPr>
      </w:pPr>
      <w:r w:rsidRPr="00681373">
        <w:rPr>
          <w:rFonts w:asciiTheme="minorHAnsi" w:hAnsiTheme="minorHAnsi" w:cstheme="minorHAnsi"/>
        </w:rPr>
        <w:t>Os</w:t>
      </w:r>
      <w:r w:rsidRPr="00681373">
        <w:rPr>
          <w:rFonts w:asciiTheme="minorHAnsi" w:hAnsiTheme="minorHAnsi" w:cstheme="minorHAnsi"/>
          <w:spacing w:val="-2"/>
        </w:rPr>
        <w:t>n</w:t>
      </w:r>
      <w:r w:rsidRPr="00681373">
        <w:rPr>
          <w:rFonts w:asciiTheme="minorHAnsi" w:hAnsiTheme="minorHAnsi" w:cstheme="minorHAnsi"/>
          <w:spacing w:val="1"/>
        </w:rPr>
        <w:t>o</w:t>
      </w:r>
      <w:r w:rsidRPr="00681373">
        <w:rPr>
          <w:rFonts w:asciiTheme="minorHAnsi" w:hAnsiTheme="minorHAnsi" w:cstheme="minorHAnsi"/>
        </w:rPr>
        <w:t>v</w:t>
      </w:r>
      <w:r w:rsidRPr="00681373">
        <w:rPr>
          <w:rFonts w:asciiTheme="minorHAnsi" w:hAnsiTheme="minorHAnsi" w:cstheme="minorHAnsi"/>
          <w:spacing w:val="-2"/>
        </w:rPr>
        <w:t>n</w:t>
      </w:r>
      <w:r w:rsidRPr="00681373">
        <w:rPr>
          <w:rFonts w:asciiTheme="minorHAnsi" w:hAnsiTheme="minorHAnsi" w:cstheme="minorHAnsi"/>
        </w:rPr>
        <w:t>a</w:t>
      </w:r>
      <w:r w:rsidRPr="00681373">
        <w:rPr>
          <w:rFonts w:asciiTheme="minorHAnsi" w:hAnsiTheme="minorHAnsi" w:cstheme="minorHAnsi"/>
          <w:spacing w:val="11"/>
        </w:rPr>
        <w:t xml:space="preserve"> </w:t>
      </w:r>
      <w:r w:rsidRPr="00681373">
        <w:rPr>
          <w:rFonts w:asciiTheme="minorHAnsi" w:hAnsiTheme="minorHAnsi" w:cstheme="minorHAnsi"/>
        </w:rPr>
        <w:t>š</w:t>
      </w:r>
      <w:r w:rsidRPr="00681373">
        <w:rPr>
          <w:rFonts w:asciiTheme="minorHAnsi" w:hAnsiTheme="minorHAnsi" w:cstheme="minorHAnsi"/>
          <w:spacing w:val="-2"/>
        </w:rPr>
        <w:t>k</w:t>
      </w:r>
      <w:r w:rsidRPr="00681373">
        <w:rPr>
          <w:rFonts w:asciiTheme="minorHAnsi" w:hAnsiTheme="minorHAnsi" w:cstheme="minorHAnsi"/>
        </w:rPr>
        <w:t>ola</w:t>
      </w:r>
      <w:r w:rsidRPr="00681373">
        <w:rPr>
          <w:rFonts w:asciiTheme="minorHAnsi" w:hAnsiTheme="minorHAnsi" w:cstheme="minorHAnsi"/>
          <w:spacing w:val="11"/>
        </w:rPr>
        <w:t xml:space="preserve"> Zadarski otoci</w:t>
      </w:r>
      <w:r w:rsidRPr="00681373">
        <w:rPr>
          <w:rFonts w:asciiTheme="minorHAnsi" w:hAnsiTheme="minorHAnsi" w:cstheme="minorHAnsi"/>
          <w:spacing w:val="10"/>
        </w:rPr>
        <w:t xml:space="preserve"> </w:t>
      </w:r>
      <w:r w:rsidRPr="00681373">
        <w:rPr>
          <w:rFonts w:asciiTheme="minorHAnsi" w:hAnsiTheme="minorHAnsi" w:cstheme="minorHAnsi"/>
        </w:rPr>
        <w:t>uključena</w:t>
      </w:r>
      <w:r w:rsidRPr="00681373">
        <w:rPr>
          <w:rFonts w:asciiTheme="minorHAnsi" w:hAnsiTheme="minorHAnsi" w:cstheme="minorHAnsi"/>
          <w:spacing w:val="10"/>
        </w:rPr>
        <w:t xml:space="preserve"> </w:t>
      </w:r>
      <w:r w:rsidRPr="00681373">
        <w:rPr>
          <w:rFonts w:asciiTheme="minorHAnsi" w:hAnsiTheme="minorHAnsi" w:cstheme="minorHAnsi"/>
        </w:rPr>
        <w:t>je</w:t>
      </w:r>
      <w:r w:rsidRPr="00681373">
        <w:rPr>
          <w:rFonts w:asciiTheme="minorHAnsi" w:hAnsiTheme="minorHAnsi" w:cstheme="minorHAnsi"/>
          <w:spacing w:val="9"/>
        </w:rPr>
        <w:t xml:space="preserve"> </w:t>
      </w:r>
      <w:r w:rsidRPr="00681373">
        <w:rPr>
          <w:rFonts w:asciiTheme="minorHAnsi" w:hAnsiTheme="minorHAnsi" w:cstheme="minorHAnsi"/>
        </w:rPr>
        <w:t>u</w:t>
      </w:r>
      <w:r w:rsidRPr="00681373">
        <w:rPr>
          <w:rFonts w:asciiTheme="minorHAnsi" w:hAnsiTheme="minorHAnsi" w:cstheme="minorHAnsi"/>
          <w:spacing w:val="11"/>
        </w:rPr>
        <w:t xml:space="preserve"> </w:t>
      </w:r>
      <w:r w:rsidRPr="00681373">
        <w:rPr>
          <w:rFonts w:asciiTheme="minorHAnsi" w:hAnsiTheme="minorHAnsi" w:cstheme="minorHAnsi"/>
        </w:rPr>
        <w:t>čitav</w:t>
      </w:r>
      <w:r w:rsidRPr="00681373">
        <w:rPr>
          <w:rFonts w:asciiTheme="minorHAnsi" w:hAnsiTheme="minorHAnsi" w:cstheme="minorHAnsi"/>
          <w:spacing w:val="10"/>
        </w:rPr>
        <w:t xml:space="preserve"> </w:t>
      </w:r>
      <w:r w:rsidRPr="00681373">
        <w:rPr>
          <w:rFonts w:asciiTheme="minorHAnsi" w:hAnsiTheme="minorHAnsi" w:cstheme="minorHAnsi"/>
        </w:rPr>
        <w:t>niz</w:t>
      </w:r>
      <w:r w:rsidRPr="00681373">
        <w:rPr>
          <w:rFonts w:asciiTheme="minorHAnsi" w:hAnsiTheme="minorHAnsi" w:cstheme="minorHAnsi"/>
          <w:spacing w:val="9"/>
        </w:rPr>
        <w:t xml:space="preserve"> </w:t>
      </w:r>
      <w:r w:rsidRPr="00681373">
        <w:rPr>
          <w:rFonts w:asciiTheme="minorHAnsi" w:hAnsiTheme="minorHAnsi" w:cstheme="minorHAnsi"/>
        </w:rPr>
        <w:t>aktivnosti</w:t>
      </w:r>
      <w:r w:rsidRPr="00681373">
        <w:rPr>
          <w:rFonts w:asciiTheme="minorHAnsi" w:hAnsiTheme="minorHAnsi" w:cstheme="minorHAnsi"/>
          <w:spacing w:val="9"/>
        </w:rPr>
        <w:t xml:space="preserve"> </w:t>
      </w:r>
      <w:r w:rsidRPr="00681373">
        <w:rPr>
          <w:rFonts w:asciiTheme="minorHAnsi" w:hAnsiTheme="minorHAnsi" w:cstheme="minorHAnsi"/>
        </w:rPr>
        <w:t>i</w:t>
      </w:r>
      <w:r w:rsidRPr="00681373">
        <w:rPr>
          <w:rFonts w:asciiTheme="minorHAnsi" w:hAnsiTheme="minorHAnsi" w:cstheme="minorHAnsi"/>
          <w:spacing w:val="10"/>
        </w:rPr>
        <w:t xml:space="preserve"> </w:t>
      </w:r>
      <w:r w:rsidRPr="00681373">
        <w:rPr>
          <w:rFonts w:asciiTheme="minorHAnsi" w:hAnsiTheme="minorHAnsi" w:cstheme="minorHAnsi"/>
        </w:rPr>
        <w:t>projekata</w:t>
      </w:r>
      <w:r w:rsidRPr="00681373">
        <w:rPr>
          <w:rFonts w:asciiTheme="minorHAnsi" w:hAnsiTheme="minorHAnsi" w:cstheme="minorHAnsi"/>
          <w:spacing w:val="10"/>
        </w:rPr>
        <w:t xml:space="preserve"> </w:t>
      </w:r>
      <w:r w:rsidRPr="00681373">
        <w:rPr>
          <w:rFonts w:asciiTheme="minorHAnsi" w:hAnsiTheme="minorHAnsi" w:cstheme="minorHAnsi"/>
        </w:rPr>
        <w:t>u</w:t>
      </w:r>
      <w:r w:rsidRPr="00681373">
        <w:rPr>
          <w:rFonts w:asciiTheme="minorHAnsi" w:hAnsiTheme="minorHAnsi" w:cstheme="minorHAnsi"/>
          <w:spacing w:val="10"/>
        </w:rPr>
        <w:t xml:space="preserve"> </w:t>
      </w:r>
      <w:r w:rsidRPr="00681373">
        <w:rPr>
          <w:rFonts w:asciiTheme="minorHAnsi" w:hAnsiTheme="minorHAnsi" w:cstheme="minorHAnsi"/>
        </w:rPr>
        <w:t xml:space="preserve">cilju unapređivanja  </w:t>
      </w:r>
      <w:r w:rsidRPr="00681373">
        <w:rPr>
          <w:rFonts w:asciiTheme="minorHAnsi" w:hAnsiTheme="minorHAnsi" w:cstheme="minorHAnsi"/>
          <w:spacing w:val="18"/>
        </w:rPr>
        <w:t xml:space="preserve"> </w:t>
      </w:r>
      <w:r w:rsidRPr="00681373">
        <w:rPr>
          <w:rFonts w:asciiTheme="minorHAnsi" w:hAnsiTheme="minorHAnsi" w:cstheme="minorHAnsi"/>
        </w:rPr>
        <w:t>odg</w:t>
      </w:r>
      <w:r w:rsidRPr="00681373">
        <w:rPr>
          <w:rFonts w:asciiTheme="minorHAnsi" w:hAnsiTheme="minorHAnsi" w:cstheme="minorHAnsi"/>
          <w:spacing w:val="1"/>
        </w:rPr>
        <w:t>o</w:t>
      </w:r>
      <w:r w:rsidRPr="00681373">
        <w:rPr>
          <w:rFonts w:asciiTheme="minorHAnsi" w:hAnsiTheme="minorHAnsi" w:cstheme="minorHAnsi"/>
        </w:rPr>
        <w:t>jn</w:t>
      </w:r>
      <w:r w:rsidRPr="00681373">
        <w:rPr>
          <w:rFonts w:asciiTheme="minorHAnsi" w:hAnsiTheme="minorHAnsi" w:cstheme="minorHAnsi"/>
          <w:spacing w:val="1"/>
        </w:rPr>
        <w:t>o</w:t>
      </w:r>
      <w:r w:rsidRPr="00681373">
        <w:rPr>
          <w:rFonts w:asciiTheme="minorHAnsi" w:hAnsiTheme="minorHAnsi" w:cstheme="minorHAnsi"/>
        </w:rPr>
        <w:t xml:space="preserve">-obrazovnog  </w:t>
      </w:r>
      <w:r w:rsidRPr="00681373">
        <w:rPr>
          <w:rFonts w:asciiTheme="minorHAnsi" w:hAnsiTheme="minorHAnsi" w:cstheme="minorHAnsi"/>
          <w:spacing w:val="17"/>
        </w:rPr>
        <w:t xml:space="preserve"> </w:t>
      </w:r>
      <w:r w:rsidRPr="00681373">
        <w:rPr>
          <w:rFonts w:asciiTheme="minorHAnsi" w:hAnsiTheme="minorHAnsi" w:cstheme="minorHAnsi"/>
        </w:rPr>
        <w:t xml:space="preserve">rada.  </w:t>
      </w:r>
      <w:r w:rsidRPr="00681373">
        <w:rPr>
          <w:rFonts w:asciiTheme="minorHAnsi" w:hAnsiTheme="minorHAnsi" w:cstheme="minorHAnsi"/>
          <w:spacing w:val="17"/>
        </w:rPr>
        <w:t xml:space="preserve"> </w:t>
      </w:r>
      <w:r w:rsidRPr="00681373">
        <w:rPr>
          <w:rFonts w:asciiTheme="minorHAnsi" w:hAnsiTheme="minorHAnsi" w:cstheme="minorHAnsi"/>
          <w:spacing w:val="-1"/>
        </w:rPr>
        <w:t>U</w:t>
      </w:r>
      <w:r w:rsidRPr="00681373">
        <w:rPr>
          <w:rFonts w:asciiTheme="minorHAnsi" w:hAnsiTheme="minorHAnsi" w:cstheme="minorHAnsi"/>
        </w:rPr>
        <w:t>čitel</w:t>
      </w:r>
      <w:r w:rsidRPr="00681373">
        <w:rPr>
          <w:rFonts w:asciiTheme="minorHAnsi" w:hAnsiTheme="minorHAnsi" w:cstheme="minorHAnsi"/>
          <w:spacing w:val="-2"/>
        </w:rPr>
        <w:t>j</w:t>
      </w:r>
      <w:r w:rsidRPr="00681373">
        <w:rPr>
          <w:rFonts w:asciiTheme="minorHAnsi" w:hAnsiTheme="minorHAnsi" w:cstheme="minorHAnsi"/>
        </w:rPr>
        <w:t xml:space="preserve">i  </w:t>
      </w:r>
      <w:r w:rsidRPr="00681373">
        <w:rPr>
          <w:rFonts w:asciiTheme="minorHAnsi" w:hAnsiTheme="minorHAnsi" w:cstheme="minorHAnsi"/>
          <w:spacing w:val="18"/>
        </w:rPr>
        <w:t xml:space="preserve"> </w:t>
      </w:r>
      <w:r w:rsidRPr="00681373">
        <w:rPr>
          <w:rFonts w:asciiTheme="minorHAnsi" w:hAnsiTheme="minorHAnsi" w:cstheme="minorHAnsi"/>
        </w:rPr>
        <w:t xml:space="preserve">i  </w:t>
      </w:r>
      <w:r w:rsidRPr="00681373">
        <w:rPr>
          <w:rFonts w:asciiTheme="minorHAnsi" w:hAnsiTheme="minorHAnsi" w:cstheme="minorHAnsi"/>
          <w:spacing w:val="17"/>
        </w:rPr>
        <w:t xml:space="preserve"> </w:t>
      </w:r>
      <w:r w:rsidRPr="00681373">
        <w:rPr>
          <w:rFonts w:asciiTheme="minorHAnsi" w:hAnsiTheme="minorHAnsi" w:cstheme="minorHAnsi"/>
        </w:rPr>
        <w:t>str</w:t>
      </w:r>
      <w:r w:rsidRPr="00681373">
        <w:rPr>
          <w:rFonts w:asciiTheme="minorHAnsi" w:hAnsiTheme="minorHAnsi" w:cstheme="minorHAnsi"/>
          <w:spacing w:val="-1"/>
        </w:rPr>
        <w:t>u</w:t>
      </w:r>
      <w:r w:rsidRPr="00681373">
        <w:rPr>
          <w:rFonts w:asciiTheme="minorHAnsi" w:hAnsiTheme="minorHAnsi" w:cstheme="minorHAnsi"/>
        </w:rPr>
        <w:t xml:space="preserve">čni  </w:t>
      </w:r>
      <w:r w:rsidRPr="00681373">
        <w:rPr>
          <w:rFonts w:asciiTheme="minorHAnsi" w:hAnsiTheme="minorHAnsi" w:cstheme="minorHAnsi"/>
          <w:spacing w:val="17"/>
        </w:rPr>
        <w:t xml:space="preserve"> </w:t>
      </w:r>
      <w:r w:rsidRPr="00681373">
        <w:rPr>
          <w:rFonts w:asciiTheme="minorHAnsi" w:hAnsiTheme="minorHAnsi" w:cstheme="minorHAnsi"/>
        </w:rPr>
        <w:t>su</w:t>
      </w:r>
      <w:r w:rsidRPr="00681373">
        <w:rPr>
          <w:rFonts w:asciiTheme="minorHAnsi" w:hAnsiTheme="minorHAnsi" w:cstheme="minorHAnsi"/>
          <w:spacing w:val="-1"/>
        </w:rPr>
        <w:t>r</w:t>
      </w:r>
      <w:r w:rsidRPr="00681373">
        <w:rPr>
          <w:rFonts w:asciiTheme="minorHAnsi" w:hAnsiTheme="minorHAnsi" w:cstheme="minorHAnsi"/>
        </w:rPr>
        <w:t>adn</w:t>
      </w:r>
      <w:r w:rsidRPr="00681373">
        <w:rPr>
          <w:rFonts w:asciiTheme="minorHAnsi" w:hAnsiTheme="minorHAnsi" w:cstheme="minorHAnsi"/>
          <w:spacing w:val="-1"/>
        </w:rPr>
        <w:t>i</w:t>
      </w:r>
      <w:r w:rsidRPr="00681373">
        <w:rPr>
          <w:rFonts w:asciiTheme="minorHAnsi" w:hAnsiTheme="minorHAnsi" w:cstheme="minorHAnsi"/>
        </w:rPr>
        <w:t xml:space="preserve">ci  </w:t>
      </w:r>
      <w:r w:rsidRPr="00681373">
        <w:rPr>
          <w:rFonts w:asciiTheme="minorHAnsi" w:hAnsiTheme="minorHAnsi" w:cstheme="minorHAnsi"/>
          <w:spacing w:val="16"/>
        </w:rPr>
        <w:t xml:space="preserve"> </w:t>
      </w:r>
      <w:r w:rsidRPr="00681373">
        <w:rPr>
          <w:rFonts w:asciiTheme="minorHAnsi" w:hAnsiTheme="minorHAnsi" w:cstheme="minorHAnsi"/>
        </w:rPr>
        <w:t xml:space="preserve">kroz  </w:t>
      </w:r>
      <w:r w:rsidRPr="00681373">
        <w:rPr>
          <w:rFonts w:asciiTheme="minorHAnsi" w:hAnsiTheme="minorHAnsi" w:cstheme="minorHAnsi"/>
          <w:spacing w:val="16"/>
        </w:rPr>
        <w:t xml:space="preserve"> </w:t>
      </w:r>
      <w:r w:rsidRPr="00681373">
        <w:rPr>
          <w:rFonts w:asciiTheme="minorHAnsi" w:hAnsiTheme="minorHAnsi" w:cstheme="minorHAnsi"/>
        </w:rPr>
        <w:t>struč</w:t>
      </w:r>
      <w:r w:rsidRPr="00681373">
        <w:rPr>
          <w:rFonts w:asciiTheme="minorHAnsi" w:hAnsiTheme="minorHAnsi" w:cstheme="minorHAnsi"/>
          <w:spacing w:val="-1"/>
        </w:rPr>
        <w:t xml:space="preserve">na </w:t>
      </w:r>
      <w:r w:rsidRPr="00681373">
        <w:rPr>
          <w:rFonts w:asciiTheme="minorHAnsi" w:hAnsiTheme="minorHAnsi" w:cstheme="minorHAnsi"/>
        </w:rPr>
        <w:t>usa</w:t>
      </w:r>
      <w:r w:rsidRPr="00681373">
        <w:rPr>
          <w:rFonts w:asciiTheme="minorHAnsi" w:hAnsiTheme="minorHAnsi" w:cstheme="minorHAnsi"/>
          <w:spacing w:val="-1"/>
        </w:rPr>
        <w:t>v</w:t>
      </w:r>
      <w:r w:rsidRPr="00681373">
        <w:rPr>
          <w:rFonts w:asciiTheme="minorHAnsi" w:hAnsiTheme="minorHAnsi" w:cstheme="minorHAnsi"/>
        </w:rPr>
        <w:t>rš</w:t>
      </w:r>
      <w:r w:rsidRPr="00681373">
        <w:rPr>
          <w:rFonts w:asciiTheme="minorHAnsi" w:hAnsiTheme="minorHAnsi" w:cstheme="minorHAnsi"/>
          <w:spacing w:val="-1"/>
        </w:rPr>
        <w:t>a</w:t>
      </w:r>
      <w:r w:rsidRPr="00681373">
        <w:rPr>
          <w:rFonts w:asciiTheme="minorHAnsi" w:hAnsiTheme="minorHAnsi" w:cstheme="minorHAnsi"/>
        </w:rPr>
        <w:t>van</w:t>
      </w:r>
      <w:r w:rsidRPr="00681373">
        <w:rPr>
          <w:rFonts w:asciiTheme="minorHAnsi" w:hAnsiTheme="minorHAnsi" w:cstheme="minorHAnsi"/>
          <w:spacing w:val="-2"/>
        </w:rPr>
        <w:t>j</w:t>
      </w:r>
      <w:r w:rsidRPr="00681373">
        <w:rPr>
          <w:rFonts w:asciiTheme="minorHAnsi" w:hAnsiTheme="minorHAnsi" w:cstheme="minorHAnsi"/>
        </w:rPr>
        <w:t xml:space="preserve">a </w:t>
      </w:r>
      <w:r w:rsidRPr="00681373">
        <w:rPr>
          <w:rFonts w:asciiTheme="minorHAnsi" w:hAnsiTheme="minorHAnsi" w:cstheme="minorHAnsi"/>
          <w:spacing w:val="19"/>
        </w:rPr>
        <w:t xml:space="preserve"> </w:t>
      </w:r>
      <w:r w:rsidRPr="00681373">
        <w:rPr>
          <w:rFonts w:asciiTheme="minorHAnsi" w:hAnsiTheme="minorHAnsi" w:cstheme="minorHAnsi"/>
        </w:rPr>
        <w:t xml:space="preserve">i </w:t>
      </w:r>
      <w:r w:rsidRPr="00681373">
        <w:rPr>
          <w:rFonts w:asciiTheme="minorHAnsi" w:hAnsiTheme="minorHAnsi" w:cstheme="minorHAnsi"/>
          <w:spacing w:val="20"/>
        </w:rPr>
        <w:t xml:space="preserve"> </w:t>
      </w:r>
      <w:r w:rsidRPr="00681373">
        <w:rPr>
          <w:rFonts w:asciiTheme="minorHAnsi" w:hAnsiTheme="minorHAnsi" w:cstheme="minorHAnsi"/>
        </w:rPr>
        <w:t>pro</w:t>
      </w:r>
      <w:r w:rsidRPr="00681373">
        <w:rPr>
          <w:rFonts w:asciiTheme="minorHAnsi" w:hAnsiTheme="minorHAnsi" w:cstheme="minorHAnsi"/>
          <w:spacing w:val="-1"/>
        </w:rPr>
        <w:t>v</w:t>
      </w:r>
      <w:r w:rsidRPr="00681373">
        <w:rPr>
          <w:rFonts w:asciiTheme="minorHAnsi" w:hAnsiTheme="minorHAnsi" w:cstheme="minorHAnsi"/>
        </w:rPr>
        <w:t>ođe</w:t>
      </w:r>
      <w:r w:rsidRPr="00681373">
        <w:rPr>
          <w:rFonts w:asciiTheme="minorHAnsi" w:hAnsiTheme="minorHAnsi" w:cstheme="minorHAnsi"/>
          <w:spacing w:val="-2"/>
        </w:rPr>
        <w:t>n</w:t>
      </w:r>
      <w:r w:rsidRPr="00681373">
        <w:rPr>
          <w:rFonts w:asciiTheme="minorHAnsi" w:hAnsiTheme="minorHAnsi" w:cstheme="minorHAnsi"/>
        </w:rPr>
        <w:t xml:space="preserve">je </w:t>
      </w:r>
      <w:r w:rsidRPr="00681373">
        <w:rPr>
          <w:rFonts w:asciiTheme="minorHAnsi" w:hAnsiTheme="minorHAnsi" w:cstheme="minorHAnsi"/>
          <w:spacing w:val="20"/>
        </w:rPr>
        <w:t xml:space="preserve"> </w:t>
      </w:r>
      <w:r w:rsidRPr="00681373">
        <w:rPr>
          <w:rFonts w:asciiTheme="minorHAnsi" w:hAnsiTheme="minorHAnsi" w:cstheme="minorHAnsi"/>
        </w:rPr>
        <w:t xml:space="preserve">projekata </w:t>
      </w:r>
      <w:r w:rsidRPr="00681373">
        <w:rPr>
          <w:rFonts w:asciiTheme="minorHAnsi" w:hAnsiTheme="minorHAnsi" w:cstheme="minorHAnsi"/>
          <w:spacing w:val="20"/>
        </w:rPr>
        <w:t xml:space="preserve"> </w:t>
      </w:r>
      <w:r w:rsidRPr="00681373">
        <w:rPr>
          <w:rFonts w:asciiTheme="minorHAnsi" w:hAnsiTheme="minorHAnsi" w:cstheme="minorHAnsi"/>
        </w:rPr>
        <w:t>unapr</w:t>
      </w:r>
      <w:r w:rsidRPr="00681373">
        <w:rPr>
          <w:rFonts w:asciiTheme="minorHAnsi" w:hAnsiTheme="minorHAnsi" w:cstheme="minorHAnsi"/>
          <w:spacing w:val="1"/>
        </w:rPr>
        <w:t>e</w:t>
      </w:r>
      <w:r w:rsidRPr="00681373">
        <w:rPr>
          <w:rFonts w:asciiTheme="minorHAnsi" w:hAnsiTheme="minorHAnsi" w:cstheme="minorHAnsi"/>
        </w:rPr>
        <w:t xml:space="preserve">đuju </w:t>
      </w:r>
      <w:r w:rsidRPr="00681373">
        <w:rPr>
          <w:rFonts w:asciiTheme="minorHAnsi" w:hAnsiTheme="minorHAnsi" w:cstheme="minorHAnsi"/>
          <w:spacing w:val="20"/>
        </w:rPr>
        <w:t xml:space="preserve"> </w:t>
      </w:r>
      <w:r w:rsidRPr="00681373">
        <w:rPr>
          <w:rFonts w:asciiTheme="minorHAnsi" w:hAnsiTheme="minorHAnsi" w:cstheme="minorHAnsi"/>
        </w:rPr>
        <w:t xml:space="preserve">unutarnje </w:t>
      </w:r>
      <w:r w:rsidRPr="00681373">
        <w:rPr>
          <w:rFonts w:asciiTheme="minorHAnsi" w:hAnsiTheme="minorHAnsi" w:cstheme="minorHAnsi"/>
          <w:spacing w:val="19"/>
        </w:rPr>
        <w:t xml:space="preserve"> </w:t>
      </w:r>
      <w:r w:rsidRPr="00681373">
        <w:rPr>
          <w:rFonts w:asciiTheme="minorHAnsi" w:hAnsiTheme="minorHAnsi" w:cstheme="minorHAnsi"/>
        </w:rPr>
        <w:t xml:space="preserve">kapacitete </w:t>
      </w:r>
      <w:r w:rsidRPr="00681373">
        <w:rPr>
          <w:rFonts w:asciiTheme="minorHAnsi" w:hAnsiTheme="minorHAnsi" w:cstheme="minorHAnsi"/>
          <w:spacing w:val="19"/>
        </w:rPr>
        <w:t xml:space="preserve"> </w:t>
      </w:r>
      <w:r w:rsidRPr="00681373">
        <w:rPr>
          <w:rFonts w:asciiTheme="minorHAnsi" w:hAnsiTheme="minorHAnsi" w:cstheme="minorHAnsi"/>
        </w:rPr>
        <w:t xml:space="preserve">škole, </w:t>
      </w:r>
      <w:r w:rsidRPr="00681373">
        <w:rPr>
          <w:rFonts w:asciiTheme="minorHAnsi" w:hAnsiTheme="minorHAnsi" w:cstheme="minorHAnsi"/>
          <w:spacing w:val="20"/>
        </w:rPr>
        <w:t xml:space="preserve"> </w:t>
      </w:r>
      <w:r w:rsidRPr="00681373">
        <w:rPr>
          <w:rFonts w:asciiTheme="minorHAnsi" w:hAnsiTheme="minorHAnsi" w:cstheme="minorHAnsi"/>
        </w:rPr>
        <w:t>ali smo ponajprije</w:t>
      </w:r>
      <w:r w:rsidRPr="00681373">
        <w:rPr>
          <w:rFonts w:asciiTheme="minorHAnsi" w:hAnsiTheme="minorHAnsi" w:cstheme="minorHAnsi"/>
          <w:spacing w:val="15"/>
        </w:rPr>
        <w:t xml:space="preserve"> </w:t>
      </w:r>
      <w:r w:rsidRPr="00681373">
        <w:rPr>
          <w:rFonts w:asciiTheme="minorHAnsi" w:hAnsiTheme="minorHAnsi" w:cstheme="minorHAnsi"/>
        </w:rPr>
        <w:t>orijentira</w:t>
      </w:r>
      <w:r w:rsidRPr="00681373">
        <w:rPr>
          <w:rFonts w:asciiTheme="minorHAnsi" w:hAnsiTheme="minorHAnsi" w:cstheme="minorHAnsi"/>
          <w:spacing w:val="-2"/>
        </w:rPr>
        <w:t>n</w:t>
      </w:r>
      <w:r w:rsidRPr="00681373">
        <w:rPr>
          <w:rFonts w:asciiTheme="minorHAnsi" w:hAnsiTheme="minorHAnsi" w:cstheme="minorHAnsi"/>
        </w:rPr>
        <w:t>i</w:t>
      </w:r>
      <w:r w:rsidRPr="00681373">
        <w:rPr>
          <w:rFonts w:asciiTheme="minorHAnsi" w:hAnsiTheme="minorHAnsi" w:cstheme="minorHAnsi"/>
          <w:spacing w:val="16"/>
        </w:rPr>
        <w:t xml:space="preserve"> </w:t>
      </w:r>
      <w:r w:rsidRPr="00681373">
        <w:rPr>
          <w:rFonts w:asciiTheme="minorHAnsi" w:hAnsiTheme="minorHAnsi" w:cstheme="minorHAnsi"/>
        </w:rPr>
        <w:t>na</w:t>
      </w:r>
      <w:r w:rsidRPr="00681373">
        <w:rPr>
          <w:rFonts w:asciiTheme="minorHAnsi" w:hAnsiTheme="minorHAnsi" w:cstheme="minorHAnsi"/>
          <w:spacing w:val="14"/>
        </w:rPr>
        <w:t xml:space="preserve"> </w:t>
      </w:r>
      <w:r w:rsidRPr="00681373">
        <w:rPr>
          <w:rFonts w:asciiTheme="minorHAnsi" w:hAnsiTheme="minorHAnsi" w:cstheme="minorHAnsi"/>
        </w:rPr>
        <w:t>projekte</w:t>
      </w:r>
      <w:r w:rsidRPr="00681373">
        <w:rPr>
          <w:rFonts w:asciiTheme="minorHAnsi" w:hAnsiTheme="minorHAnsi" w:cstheme="minorHAnsi"/>
          <w:spacing w:val="15"/>
        </w:rPr>
        <w:t xml:space="preserve"> </w:t>
      </w:r>
      <w:r w:rsidRPr="00681373">
        <w:rPr>
          <w:rFonts w:asciiTheme="minorHAnsi" w:hAnsiTheme="minorHAnsi" w:cstheme="minorHAnsi"/>
        </w:rPr>
        <w:t>i</w:t>
      </w:r>
      <w:r w:rsidRPr="00681373">
        <w:rPr>
          <w:rFonts w:asciiTheme="minorHAnsi" w:hAnsiTheme="minorHAnsi" w:cstheme="minorHAnsi"/>
          <w:spacing w:val="14"/>
        </w:rPr>
        <w:t xml:space="preserve"> </w:t>
      </w:r>
      <w:r w:rsidRPr="00681373">
        <w:rPr>
          <w:rFonts w:asciiTheme="minorHAnsi" w:hAnsiTheme="minorHAnsi" w:cstheme="minorHAnsi"/>
        </w:rPr>
        <w:t>a</w:t>
      </w:r>
      <w:r w:rsidRPr="00681373">
        <w:rPr>
          <w:rFonts w:asciiTheme="minorHAnsi" w:hAnsiTheme="minorHAnsi" w:cstheme="minorHAnsi"/>
          <w:spacing w:val="-2"/>
        </w:rPr>
        <w:t>k</w:t>
      </w:r>
      <w:r w:rsidRPr="00681373">
        <w:rPr>
          <w:rFonts w:asciiTheme="minorHAnsi" w:hAnsiTheme="minorHAnsi" w:cstheme="minorHAnsi"/>
        </w:rPr>
        <w:t>tivnosti</w:t>
      </w:r>
      <w:r w:rsidRPr="00681373">
        <w:rPr>
          <w:rFonts w:asciiTheme="minorHAnsi" w:hAnsiTheme="minorHAnsi" w:cstheme="minorHAnsi"/>
          <w:spacing w:val="16"/>
        </w:rPr>
        <w:t xml:space="preserve"> </w:t>
      </w:r>
      <w:r w:rsidRPr="00681373">
        <w:rPr>
          <w:rFonts w:asciiTheme="minorHAnsi" w:hAnsiTheme="minorHAnsi" w:cstheme="minorHAnsi"/>
        </w:rPr>
        <w:t>u</w:t>
      </w:r>
      <w:r w:rsidRPr="00681373">
        <w:rPr>
          <w:rFonts w:asciiTheme="minorHAnsi" w:hAnsiTheme="minorHAnsi" w:cstheme="minorHAnsi"/>
          <w:spacing w:val="15"/>
        </w:rPr>
        <w:t xml:space="preserve"> </w:t>
      </w:r>
      <w:r w:rsidRPr="00681373">
        <w:rPr>
          <w:rFonts w:asciiTheme="minorHAnsi" w:hAnsiTheme="minorHAnsi" w:cstheme="minorHAnsi"/>
        </w:rPr>
        <w:t>cil</w:t>
      </w:r>
      <w:r w:rsidRPr="00681373">
        <w:rPr>
          <w:rFonts w:asciiTheme="minorHAnsi" w:hAnsiTheme="minorHAnsi" w:cstheme="minorHAnsi"/>
          <w:spacing w:val="-1"/>
        </w:rPr>
        <w:t>j</w:t>
      </w:r>
      <w:r w:rsidRPr="00681373">
        <w:rPr>
          <w:rFonts w:asciiTheme="minorHAnsi" w:hAnsiTheme="minorHAnsi" w:cstheme="minorHAnsi"/>
        </w:rPr>
        <w:t>u</w:t>
      </w:r>
      <w:r w:rsidRPr="00681373">
        <w:rPr>
          <w:rFonts w:asciiTheme="minorHAnsi" w:hAnsiTheme="minorHAnsi" w:cstheme="minorHAnsi"/>
          <w:spacing w:val="15"/>
        </w:rPr>
        <w:t xml:space="preserve"> </w:t>
      </w:r>
      <w:r w:rsidRPr="00681373">
        <w:rPr>
          <w:rFonts w:asciiTheme="minorHAnsi" w:hAnsiTheme="minorHAnsi" w:cstheme="minorHAnsi"/>
        </w:rPr>
        <w:t>prevencije</w:t>
      </w:r>
      <w:r w:rsidRPr="00681373">
        <w:rPr>
          <w:rFonts w:asciiTheme="minorHAnsi" w:hAnsiTheme="minorHAnsi" w:cstheme="minorHAnsi"/>
          <w:spacing w:val="14"/>
        </w:rPr>
        <w:t xml:space="preserve"> </w:t>
      </w:r>
      <w:r w:rsidRPr="00681373">
        <w:rPr>
          <w:rFonts w:asciiTheme="minorHAnsi" w:hAnsiTheme="minorHAnsi" w:cstheme="minorHAnsi"/>
        </w:rPr>
        <w:t>ovisnosti</w:t>
      </w:r>
      <w:r w:rsidRPr="00681373">
        <w:rPr>
          <w:rFonts w:asciiTheme="minorHAnsi" w:hAnsiTheme="minorHAnsi" w:cstheme="minorHAnsi"/>
          <w:spacing w:val="14"/>
        </w:rPr>
        <w:t xml:space="preserve"> </w:t>
      </w:r>
      <w:r w:rsidRPr="00681373">
        <w:rPr>
          <w:rFonts w:asciiTheme="minorHAnsi" w:hAnsiTheme="minorHAnsi" w:cstheme="minorHAnsi"/>
        </w:rPr>
        <w:t>i</w:t>
      </w:r>
      <w:r w:rsidRPr="00681373">
        <w:rPr>
          <w:rFonts w:asciiTheme="minorHAnsi" w:hAnsiTheme="minorHAnsi" w:cstheme="minorHAnsi"/>
          <w:spacing w:val="15"/>
        </w:rPr>
        <w:t xml:space="preserve"> </w:t>
      </w:r>
      <w:r w:rsidRPr="00681373">
        <w:rPr>
          <w:rFonts w:asciiTheme="minorHAnsi" w:hAnsiTheme="minorHAnsi" w:cstheme="minorHAnsi"/>
        </w:rPr>
        <w:t>nasilja</w:t>
      </w:r>
      <w:r w:rsidRPr="00681373">
        <w:rPr>
          <w:rFonts w:asciiTheme="minorHAnsi" w:hAnsiTheme="minorHAnsi" w:cstheme="minorHAnsi"/>
          <w:spacing w:val="15"/>
        </w:rPr>
        <w:t xml:space="preserve"> </w:t>
      </w:r>
      <w:r w:rsidRPr="00681373">
        <w:rPr>
          <w:rFonts w:asciiTheme="minorHAnsi" w:hAnsiTheme="minorHAnsi" w:cstheme="minorHAnsi"/>
        </w:rPr>
        <w:t>u</w:t>
      </w:r>
      <w:r w:rsidRPr="00681373">
        <w:rPr>
          <w:rFonts w:asciiTheme="minorHAnsi" w:hAnsiTheme="minorHAnsi" w:cstheme="minorHAnsi"/>
          <w:spacing w:val="15"/>
        </w:rPr>
        <w:t xml:space="preserve"> </w:t>
      </w:r>
      <w:r w:rsidRPr="00681373">
        <w:rPr>
          <w:rFonts w:asciiTheme="minorHAnsi" w:hAnsiTheme="minorHAnsi" w:cstheme="minorHAnsi"/>
        </w:rPr>
        <w:t>š</w:t>
      </w:r>
      <w:r w:rsidRPr="00681373">
        <w:rPr>
          <w:rFonts w:asciiTheme="minorHAnsi" w:hAnsiTheme="minorHAnsi" w:cstheme="minorHAnsi"/>
          <w:spacing w:val="-2"/>
        </w:rPr>
        <w:t>k</w:t>
      </w:r>
      <w:r w:rsidRPr="00681373">
        <w:rPr>
          <w:rFonts w:asciiTheme="minorHAnsi" w:hAnsiTheme="minorHAnsi" w:cstheme="minorHAnsi"/>
        </w:rPr>
        <w:t xml:space="preserve">oli, kao i </w:t>
      </w:r>
      <w:r w:rsidRPr="00681373">
        <w:rPr>
          <w:rFonts w:asciiTheme="minorHAnsi" w:hAnsiTheme="minorHAnsi" w:cstheme="minorHAnsi"/>
          <w:spacing w:val="-1"/>
        </w:rPr>
        <w:t>p</w:t>
      </w:r>
      <w:r w:rsidRPr="00681373">
        <w:rPr>
          <w:rFonts w:asciiTheme="minorHAnsi" w:hAnsiTheme="minorHAnsi" w:cstheme="minorHAnsi"/>
          <w:spacing w:val="1"/>
        </w:rPr>
        <w:t>o</w:t>
      </w:r>
      <w:r w:rsidRPr="00681373">
        <w:rPr>
          <w:rFonts w:asciiTheme="minorHAnsi" w:hAnsiTheme="minorHAnsi" w:cstheme="minorHAnsi"/>
          <w:spacing w:val="-1"/>
        </w:rPr>
        <w:t>m</w:t>
      </w:r>
      <w:r w:rsidRPr="00681373">
        <w:rPr>
          <w:rFonts w:asciiTheme="minorHAnsi" w:hAnsiTheme="minorHAnsi" w:cstheme="minorHAnsi"/>
        </w:rPr>
        <w:t>oć</w:t>
      </w:r>
      <w:r w:rsidRPr="00681373">
        <w:rPr>
          <w:rFonts w:asciiTheme="minorHAnsi" w:hAnsiTheme="minorHAnsi" w:cstheme="minorHAnsi"/>
          <w:spacing w:val="-1"/>
        </w:rPr>
        <w:t xml:space="preserve"> </w:t>
      </w:r>
      <w:r w:rsidRPr="00681373">
        <w:rPr>
          <w:rFonts w:asciiTheme="minorHAnsi" w:hAnsiTheme="minorHAnsi" w:cstheme="minorHAnsi"/>
        </w:rPr>
        <w:t>učeni</w:t>
      </w:r>
      <w:r w:rsidRPr="00681373">
        <w:rPr>
          <w:rFonts w:asciiTheme="minorHAnsi" w:hAnsiTheme="minorHAnsi" w:cstheme="minorHAnsi"/>
          <w:spacing w:val="-1"/>
        </w:rPr>
        <w:t>ci</w:t>
      </w:r>
      <w:r w:rsidRPr="00681373">
        <w:rPr>
          <w:rFonts w:asciiTheme="minorHAnsi" w:hAnsiTheme="minorHAnsi" w:cstheme="minorHAnsi"/>
        </w:rPr>
        <w:t xml:space="preserve">ma s </w:t>
      </w:r>
      <w:r w:rsidRPr="00681373">
        <w:rPr>
          <w:rFonts w:asciiTheme="minorHAnsi" w:hAnsiTheme="minorHAnsi" w:cstheme="minorHAnsi"/>
          <w:spacing w:val="-1"/>
        </w:rPr>
        <w:t>p</w:t>
      </w:r>
      <w:r w:rsidRPr="00681373">
        <w:rPr>
          <w:rFonts w:asciiTheme="minorHAnsi" w:hAnsiTheme="minorHAnsi" w:cstheme="minorHAnsi"/>
          <w:spacing w:val="1"/>
        </w:rPr>
        <w:t>o</w:t>
      </w:r>
      <w:r w:rsidRPr="00681373">
        <w:rPr>
          <w:rFonts w:asciiTheme="minorHAnsi" w:hAnsiTheme="minorHAnsi" w:cstheme="minorHAnsi"/>
        </w:rPr>
        <w:t>teš</w:t>
      </w:r>
      <w:r w:rsidRPr="00681373">
        <w:rPr>
          <w:rFonts w:asciiTheme="minorHAnsi" w:hAnsiTheme="minorHAnsi" w:cstheme="minorHAnsi"/>
          <w:spacing w:val="-2"/>
        </w:rPr>
        <w:t>k</w:t>
      </w:r>
      <w:r w:rsidRPr="00681373">
        <w:rPr>
          <w:rFonts w:asciiTheme="minorHAnsi" w:hAnsiTheme="minorHAnsi" w:cstheme="minorHAnsi"/>
        </w:rPr>
        <w:t>o</w:t>
      </w:r>
      <w:r w:rsidRPr="00681373">
        <w:rPr>
          <w:rFonts w:asciiTheme="minorHAnsi" w:hAnsiTheme="minorHAnsi" w:cstheme="minorHAnsi"/>
          <w:spacing w:val="-1"/>
        </w:rPr>
        <w:t>ć</w:t>
      </w:r>
      <w:r w:rsidRPr="00681373">
        <w:rPr>
          <w:rFonts w:asciiTheme="minorHAnsi" w:hAnsiTheme="minorHAnsi" w:cstheme="minorHAnsi"/>
        </w:rPr>
        <w:t>a</w:t>
      </w:r>
      <w:r w:rsidRPr="00681373">
        <w:rPr>
          <w:rFonts w:asciiTheme="minorHAnsi" w:hAnsiTheme="minorHAnsi" w:cstheme="minorHAnsi"/>
          <w:spacing w:val="-1"/>
        </w:rPr>
        <w:t>m</w:t>
      </w:r>
      <w:r w:rsidRPr="00681373">
        <w:rPr>
          <w:rFonts w:asciiTheme="minorHAnsi" w:hAnsiTheme="minorHAnsi" w:cstheme="minorHAnsi"/>
        </w:rPr>
        <w:t>a u učenju i ponašanju.</w:t>
      </w:r>
    </w:p>
    <w:p w14:paraId="0BFC155F" w14:textId="77777777" w:rsidR="00681373" w:rsidRPr="00681373" w:rsidRDefault="00681373" w:rsidP="00681373">
      <w:pPr>
        <w:widowControl w:val="0"/>
        <w:autoSpaceDE w:val="0"/>
        <w:autoSpaceDN w:val="0"/>
        <w:adjustRightInd w:val="0"/>
        <w:spacing w:before="10"/>
        <w:ind w:right="-20"/>
        <w:rPr>
          <w:rFonts w:asciiTheme="minorHAnsi" w:hAnsiTheme="minorHAnsi" w:cstheme="minorHAnsi"/>
        </w:rPr>
      </w:pPr>
    </w:p>
    <w:p w14:paraId="60CC8F6A" w14:textId="77777777" w:rsidR="00681373" w:rsidRPr="00681373" w:rsidRDefault="00681373" w:rsidP="00681373">
      <w:pPr>
        <w:widowControl w:val="0"/>
        <w:autoSpaceDE w:val="0"/>
        <w:autoSpaceDN w:val="0"/>
        <w:adjustRightInd w:val="0"/>
        <w:ind w:right="-20"/>
        <w:rPr>
          <w:rFonts w:asciiTheme="minorHAnsi" w:hAnsiTheme="minorHAnsi" w:cstheme="minorHAnsi"/>
        </w:rPr>
      </w:pPr>
    </w:p>
    <w:p w14:paraId="22A6AE4D" w14:textId="77777777" w:rsidR="00681373" w:rsidRPr="00681373" w:rsidRDefault="00681373" w:rsidP="00681373">
      <w:pPr>
        <w:widowControl w:val="0"/>
        <w:autoSpaceDE w:val="0"/>
        <w:autoSpaceDN w:val="0"/>
        <w:adjustRightInd w:val="0"/>
        <w:ind w:right="-20"/>
        <w:rPr>
          <w:rFonts w:asciiTheme="minorHAnsi" w:hAnsiTheme="minorHAnsi" w:cstheme="minorHAnsi"/>
        </w:rPr>
      </w:pPr>
    </w:p>
    <w:p w14:paraId="6F797CD0" w14:textId="77777777" w:rsidR="00681373" w:rsidRPr="00681373" w:rsidRDefault="00681373" w:rsidP="00681373">
      <w:pPr>
        <w:widowControl w:val="0"/>
        <w:autoSpaceDE w:val="0"/>
        <w:autoSpaceDN w:val="0"/>
        <w:adjustRightInd w:val="0"/>
        <w:spacing w:before="57"/>
        <w:ind w:left="102" w:right="-20"/>
        <w:rPr>
          <w:rFonts w:asciiTheme="minorHAnsi" w:hAnsiTheme="minorHAnsi" w:cstheme="minorHAnsi"/>
          <w:u w:val="single"/>
        </w:rPr>
      </w:pPr>
      <w:r w:rsidRPr="00681373">
        <w:rPr>
          <w:rFonts w:asciiTheme="minorHAnsi" w:hAnsiTheme="minorHAnsi" w:cstheme="minorHAnsi"/>
          <w:b/>
          <w:bCs/>
          <w:u w:val="single"/>
        </w:rPr>
        <w:t>KURIKU</w:t>
      </w:r>
      <w:r w:rsidRPr="00681373">
        <w:rPr>
          <w:rFonts w:asciiTheme="minorHAnsi" w:hAnsiTheme="minorHAnsi" w:cstheme="minorHAnsi"/>
          <w:b/>
          <w:bCs/>
          <w:spacing w:val="1"/>
          <w:u w:val="single"/>
        </w:rPr>
        <w:t>L</w:t>
      </w:r>
      <w:r w:rsidRPr="00681373">
        <w:rPr>
          <w:rFonts w:asciiTheme="minorHAnsi" w:hAnsiTheme="minorHAnsi" w:cstheme="minorHAnsi"/>
          <w:b/>
          <w:bCs/>
          <w:u w:val="single"/>
        </w:rPr>
        <w:t>UM</w:t>
      </w:r>
    </w:p>
    <w:p w14:paraId="22B62449" w14:textId="77777777" w:rsidR="00681373" w:rsidRPr="00681373" w:rsidRDefault="00681373" w:rsidP="00681373">
      <w:pPr>
        <w:widowControl w:val="0"/>
        <w:autoSpaceDE w:val="0"/>
        <w:autoSpaceDN w:val="0"/>
        <w:adjustRightInd w:val="0"/>
        <w:spacing w:before="4"/>
        <w:ind w:right="-20"/>
        <w:rPr>
          <w:rFonts w:asciiTheme="minorHAnsi" w:hAnsiTheme="minorHAnsi" w:cstheme="minorHAnsi"/>
        </w:rPr>
      </w:pPr>
    </w:p>
    <w:p w14:paraId="409ACD93" w14:textId="77777777" w:rsidR="00681373" w:rsidRPr="00681373" w:rsidRDefault="00681373" w:rsidP="00681373">
      <w:pPr>
        <w:widowControl w:val="0"/>
        <w:autoSpaceDE w:val="0"/>
        <w:autoSpaceDN w:val="0"/>
        <w:adjustRightInd w:val="0"/>
        <w:ind w:right="-20"/>
        <w:rPr>
          <w:rFonts w:asciiTheme="minorHAnsi" w:hAnsiTheme="minorHAnsi" w:cstheme="minorHAnsi"/>
        </w:rPr>
      </w:pPr>
    </w:p>
    <w:p w14:paraId="0DCD5E11" w14:textId="77777777" w:rsidR="00681373" w:rsidRPr="00681373" w:rsidRDefault="00681373" w:rsidP="00681373">
      <w:pPr>
        <w:widowControl w:val="0"/>
        <w:autoSpaceDE w:val="0"/>
        <w:autoSpaceDN w:val="0"/>
        <w:adjustRightInd w:val="0"/>
        <w:ind w:left="102" w:right="62" w:firstLine="606"/>
        <w:jc w:val="both"/>
        <w:rPr>
          <w:rFonts w:asciiTheme="minorHAnsi" w:hAnsiTheme="minorHAnsi" w:cstheme="minorHAnsi"/>
        </w:rPr>
      </w:pPr>
      <w:r w:rsidRPr="00681373">
        <w:rPr>
          <w:rFonts w:asciiTheme="minorHAnsi" w:hAnsiTheme="minorHAnsi" w:cstheme="minorHAnsi"/>
        </w:rPr>
        <w:t>Kurikulum</w:t>
      </w:r>
      <w:r w:rsidRPr="00681373">
        <w:rPr>
          <w:rFonts w:asciiTheme="minorHAnsi" w:hAnsiTheme="minorHAnsi" w:cstheme="minorHAnsi"/>
          <w:spacing w:val="53"/>
        </w:rPr>
        <w:t xml:space="preserve"> </w:t>
      </w:r>
      <w:r w:rsidRPr="00681373">
        <w:rPr>
          <w:rFonts w:asciiTheme="minorHAnsi" w:hAnsiTheme="minorHAnsi" w:cstheme="minorHAnsi"/>
        </w:rPr>
        <w:t>podraz</w:t>
      </w:r>
      <w:r w:rsidRPr="00681373">
        <w:rPr>
          <w:rFonts w:asciiTheme="minorHAnsi" w:hAnsiTheme="minorHAnsi" w:cstheme="minorHAnsi"/>
          <w:spacing w:val="-1"/>
        </w:rPr>
        <w:t>u</w:t>
      </w:r>
      <w:r w:rsidRPr="00681373">
        <w:rPr>
          <w:rFonts w:asciiTheme="minorHAnsi" w:hAnsiTheme="minorHAnsi" w:cstheme="minorHAnsi"/>
        </w:rPr>
        <w:t>mijeva</w:t>
      </w:r>
      <w:r w:rsidRPr="00681373">
        <w:rPr>
          <w:rFonts w:asciiTheme="minorHAnsi" w:hAnsiTheme="minorHAnsi" w:cstheme="minorHAnsi"/>
          <w:spacing w:val="54"/>
        </w:rPr>
        <w:t xml:space="preserve"> </w:t>
      </w:r>
      <w:r w:rsidRPr="00681373">
        <w:rPr>
          <w:rFonts w:asciiTheme="minorHAnsi" w:hAnsiTheme="minorHAnsi" w:cstheme="minorHAnsi"/>
        </w:rPr>
        <w:t>opsežno</w:t>
      </w:r>
      <w:r w:rsidRPr="00681373">
        <w:rPr>
          <w:rFonts w:asciiTheme="minorHAnsi" w:hAnsiTheme="minorHAnsi" w:cstheme="minorHAnsi"/>
          <w:spacing w:val="55"/>
        </w:rPr>
        <w:t xml:space="preserve"> </w:t>
      </w:r>
      <w:r w:rsidRPr="00681373">
        <w:rPr>
          <w:rFonts w:asciiTheme="minorHAnsi" w:hAnsiTheme="minorHAnsi" w:cstheme="minorHAnsi"/>
        </w:rPr>
        <w:t>planiranje,</w:t>
      </w:r>
      <w:r w:rsidRPr="00681373">
        <w:rPr>
          <w:rFonts w:asciiTheme="minorHAnsi" w:hAnsiTheme="minorHAnsi" w:cstheme="minorHAnsi"/>
          <w:spacing w:val="57"/>
        </w:rPr>
        <w:t xml:space="preserve"> </w:t>
      </w:r>
      <w:r w:rsidRPr="00681373">
        <w:rPr>
          <w:rFonts w:asciiTheme="minorHAnsi" w:hAnsiTheme="minorHAnsi" w:cstheme="minorHAnsi"/>
          <w:spacing w:val="-2"/>
        </w:rPr>
        <w:t>u</w:t>
      </w:r>
      <w:r w:rsidRPr="00681373">
        <w:rPr>
          <w:rFonts w:asciiTheme="minorHAnsi" w:hAnsiTheme="minorHAnsi" w:cstheme="minorHAnsi"/>
          <w:spacing w:val="1"/>
        </w:rPr>
        <w:t>s</w:t>
      </w:r>
      <w:r w:rsidRPr="00681373">
        <w:rPr>
          <w:rFonts w:asciiTheme="minorHAnsi" w:hAnsiTheme="minorHAnsi" w:cstheme="minorHAnsi"/>
        </w:rPr>
        <w:t>trojstvo</w:t>
      </w:r>
      <w:r w:rsidRPr="00681373">
        <w:rPr>
          <w:rFonts w:asciiTheme="minorHAnsi" w:hAnsiTheme="minorHAnsi" w:cstheme="minorHAnsi"/>
          <w:spacing w:val="54"/>
        </w:rPr>
        <w:t xml:space="preserve"> </w:t>
      </w:r>
      <w:r w:rsidRPr="00681373">
        <w:rPr>
          <w:rFonts w:asciiTheme="minorHAnsi" w:hAnsiTheme="minorHAnsi" w:cstheme="minorHAnsi"/>
        </w:rPr>
        <w:t>i</w:t>
      </w:r>
      <w:r w:rsidRPr="00681373">
        <w:rPr>
          <w:rFonts w:asciiTheme="minorHAnsi" w:hAnsiTheme="minorHAnsi" w:cstheme="minorHAnsi"/>
          <w:spacing w:val="55"/>
        </w:rPr>
        <w:t xml:space="preserve"> </w:t>
      </w:r>
      <w:r w:rsidRPr="00681373">
        <w:rPr>
          <w:rFonts w:asciiTheme="minorHAnsi" w:hAnsiTheme="minorHAnsi" w:cstheme="minorHAnsi"/>
        </w:rPr>
        <w:t>provjeravanje</w:t>
      </w:r>
      <w:r w:rsidRPr="00681373">
        <w:rPr>
          <w:rFonts w:asciiTheme="minorHAnsi" w:hAnsiTheme="minorHAnsi" w:cstheme="minorHAnsi"/>
          <w:spacing w:val="55"/>
        </w:rPr>
        <w:t xml:space="preserve"> </w:t>
      </w:r>
      <w:r w:rsidRPr="00681373">
        <w:rPr>
          <w:rFonts w:asciiTheme="minorHAnsi" w:hAnsiTheme="minorHAnsi" w:cstheme="minorHAnsi"/>
        </w:rPr>
        <w:t>procesa</w:t>
      </w:r>
      <w:r w:rsidRPr="00681373">
        <w:rPr>
          <w:rFonts w:asciiTheme="minorHAnsi" w:hAnsiTheme="minorHAnsi" w:cstheme="minorHAnsi"/>
          <w:spacing w:val="55"/>
        </w:rPr>
        <w:t xml:space="preserve"> </w:t>
      </w:r>
      <w:r w:rsidRPr="00681373">
        <w:rPr>
          <w:rFonts w:asciiTheme="minorHAnsi" w:hAnsiTheme="minorHAnsi" w:cstheme="minorHAnsi"/>
        </w:rPr>
        <w:t>rada</w:t>
      </w:r>
      <w:r w:rsidRPr="00681373">
        <w:rPr>
          <w:rFonts w:asciiTheme="minorHAnsi" w:hAnsiTheme="minorHAnsi" w:cstheme="minorHAnsi"/>
          <w:spacing w:val="53"/>
        </w:rPr>
        <w:t xml:space="preserve"> </w:t>
      </w:r>
      <w:r w:rsidRPr="00681373">
        <w:rPr>
          <w:rFonts w:asciiTheme="minorHAnsi" w:hAnsiTheme="minorHAnsi" w:cstheme="minorHAnsi"/>
        </w:rPr>
        <w:t>i djelovan</w:t>
      </w:r>
      <w:r w:rsidRPr="00681373">
        <w:rPr>
          <w:rFonts w:asciiTheme="minorHAnsi" w:hAnsiTheme="minorHAnsi" w:cstheme="minorHAnsi"/>
          <w:spacing w:val="-1"/>
        </w:rPr>
        <w:t>j</w:t>
      </w:r>
      <w:r w:rsidRPr="00681373">
        <w:rPr>
          <w:rFonts w:asciiTheme="minorHAnsi" w:hAnsiTheme="minorHAnsi" w:cstheme="minorHAnsi"/>
        </w:rPr>
        <w:t>a</w:t>
      </w:r>
      <w:r w:rsidRPr="00681373">
        <w:rPr>
          <w:rFonts w:asciiTheme="minorHAnsi" w:hAnsiTheme="minorHAnsi" w:cstheme="minorHAnsi"/>
          <w:spacing w:val="24"/>
        </w:rPr>
        <w:t xml:space="preserve"> </w:t>
      </w:r>
      <w:r w:rsidRPr="00681373">
        <w:rPr>
          <w:rFonts w:asciiTheme="minorHAnsi" w:hAnsiTheme="minorHAnsi" w:cstheme="minorHAnsi"/>
        </w:rPr>
        <w:t>s</w:t>
      </w:r>
      <w:r w:rsidRPr="00681373">
        <w:rPr>
          <w:rFonts w:asciiTheme="minorHAnsi" w:hAnsiTheme="minorHAnsi" w:cstheme="minorHAnsi"/>
          <w:spacing w:val="24"/>
        </w:rPr>
        <w:t xml:space="preserve"> </w:t>
      </w:r>
      <w:r w:rsidRPr="00681373">
        <w:rPr>
          <w:rFonts w:asciiTheme="minorHAnsi" w:hAnsiTheme="minorHAnsi" w:cstheme="minorHAnsi"/>
        </w:rPr>
        <w:t>obzi</w:t>
      </w:r>
      <w:r w:rsidRPr="00681373">
        <w:rPr>
          <w:rFonts w:asciiTheme="minorHAnsi" w:hAnsiTheme="minorHAnsi" w:cstheme="minorHAnsi"/>
          <w:spacing w:val="-1"/>
        </w:rPr>
        <w:t>ro</w:t>
      </w:r>
      <w:r w:rsidRPr="00681373">
        <w:rPr>
          <w:rFonts w:asciiTheme="minorHAnsi" w:hAnsiTheme="minorHAnsi" w:cstheme="minorHAnsi"/>
        </w:rPr>
        <w:t>m</w:t>
      </w:r>
      <w:r w:rsidRPr="00681373">
        <w:rPr>
          <w:rFonts w:asciiTheme="minorHAnsi" w:hAnsiTheme="minorHAnsi" w:cstheme="minorHAnsi"/>
          <w:spacing w:val="25"/>
        </w:rPr>
        <w:t xml:space="preserve"> </w:t>
      </w:r>
      <w:r w:rsidRPr="00681373">
        <w:rPr>
          <w:rFonts w:asciiTheme="minorHAnsi" w:hAnsiTheme="minorHAnsi" w:cstheme="minorHAnsi"/>
        </w:rPr>
        <w:t>na</w:t>
      </w:r>
      <w:r w:rsidRPr="00681373">
        <w:rPr>
          <w:rFonts w:asciiTheme="minorHAnsi" w:hAnsiTheme="minorHAnsi" w:cstheme="minorHAnsi"/>
          <w:spacing w:val="24"/>
        </w:rPr>
        <w:t xml:space="preserve"> </w:t>
      </w:r>
      <w:r w:rsidRPr="00681373">
        <w:rPr>
          <w:rFonts w:asciiTheme="minorHAnsi" w:hAnsiTheme="minorHAnsi" w:cstheme="minorHAnsi"/>
          <w:spacing w:val="-1"/>
        </w:rPr>
        <w:t>o</w:t>
      </w:r>
      <w:r w:rsidRPr="00681373">
        <w:rPr>
          <w:rFonts w:asciiTheme="minorHAnsi" w:hAnsiTheme="minorHAnsi" w:cstheme="minorHAnsi"/>
        </w:rPr>
        <w:t>dgo</w:t>
      </w:r>
      <w:r w:rsidRPr="00681373">
        <w:rPr>
          <w:rFonts w:asciiTheme="minorHAnsi" w:hAnsiTheme="minorHAnsi" w:cstheme="minorHAnsi"/>
          <w:spacing w:val="-1"/>
        </w:rPr>
        <w:t>v</w:t>
      </w:r>
      <w:r w:rsidRPr="00681373">
        <w:rPr>
          <w:rFonts w:asciiTheme="minorHAnsi" w:hAnsiTheme="minorHAnsi" w:cstheme="minorHAnsi"/>
        </w:rPr>
        <w:t>a</w:t>
      </w:r>
      <w:r w:rsidRPr="00681373">
        <w:rPr>
          <w:rFonts w:asciiTheme="minorHAnsi" w:hAnsiTheme="minorHAnsi" w:cstheme="minorHAnsi"/>
          <w:spacing w:val="-1"/>
        </w:rPr>
        <w:t>r</w:t>
      </w:r>
      <w:r w:rsidRPr="00681373">
        <w:rPr>
          <w:rFonts w:asciiTheme="minorHAnsi" w:hAnsiTheme="minorHAnsi" w:cstheme="minorHAnsi"/>
        </w:rPr>
        <w:t>ajuće</w:t>
      </w:r>
      <w:r w:rsidRPr="00681373">
        <w:rPr>
          <w:rFonts w:asciiTheme="minorHAnsi" w:hAnsiTheme="minorHAnsi" w:cstheme="minorHAnsi"/>
          <w:spacing w:val="24"/>
        </w:rPr>
        <w:t xml:space="preserve"> </w:t>
      </w:r>
      <w:r w:rsidRPr="00681373">
        <w:rPr>
          <w:rFonts w:asciiTheme="minorHAnsi" w:hAnsiTheme="minorHAnsi" w:cstheme="minorHAnsi"/>
        </w:rPr>
        <w:t>detaljne</w:t>
      </w:r>
      <w:r w:rsidRPr="00681373">
        <w:rPr>
          <w:rFonts w:asciiTheme="minorHAnsi" w:hAnsiTheme="minorHAnsi" w:cstheme="minorHAnsi"/>
          <w:spacing w:val="24"/>
        </w:rPr>
        <w:t xml:space="preserve"> </w:t>
      </w:r>
      <w:r w:rsidRPr="00681373">
        <w:rPr>
          <w:rFonts w:asciiTheme="minorHAnsi" w:hAnsiTheme="minorHAnsi" w:cstheme="minorHAnsi"/>
        </w:rPr>
        <w:t>ciljeve,</w:t>
      </w:r>
      <w:r w:rsidRPr="00681373">
        <w:rPr>
          <w:rFonts w:asciiTheme="minorHAnsi" w:hAnsiTheme="minorHAnsi" w:cstheme="minorHAnsi"/>
          <w:spacing w:val="25"/>
        </w:rPr>
        <w:t xml:space="preserve"> </w:t>
      </w:r>
      <w:r w:rsidRPr="00681373">
        <w:rPr>
          <w:rFonts w:asciiTheme="minorHAnsi" w:hAnsiTheme="minorHAnsi" w:cstheme="minorHAnsi"/>
        </w:rPr>
        <w:t>sadrža</w:t>
      </w:r>
      <w:r w:rsidRPr="00681373">
        <w:rPr>
          <w:rFonts w:asciiTheme="minorHAnsi" w:hAnsiTheme="minorHAnsi" w:cstheme="minorHAnsi"/>
          <w:spacing w:val="-1"/>
        </w:rPr>
        <w:t>j</w:t>
      </w:r>
      <w:r w:rsidRPr="00681373">
        <w:rPr>
          <w:rFonts w:asciiTheme="minorHAnsi" w:hAnsiTheme="minorHAnsi" w:cstheme="minorHAnsi"/>
        </w:rPr>
        <w:t>ne</w:t>
      </w:r>
      <w:r w:rsidRPr="00681373">
        <w:rPr>
          <w:rFonts w:asciiTheme="minorHAnsi" w:hAnsiTheme="minorHAnsi" w:cstheme="minorHAnsi"/>
          <w:spacing w:val="25"/>
        </w:rPr>
        <w:t xml:space="preserve"> </w:t>
      </w:r>
      <w:r w:rsidRPr="00681373">
        <w:rPr>
          <w:rFonts w:asciiTheme="minorHAnsi" w:hAnsiTheme="minorHAnsi" w:cstheme="minorHAnsi"/>
        </w:rPr>
        <w:t>elemente,</w:t>
      </w:r>
      <w:r w:rsidRPr="00681373">
        <w:rPr>
          <w:rFonts w:asciiTheme="minorHAnsi" w:hAnsiTheme="minorHAnsi" w:cstheme="minorHAnsi"/>
          <w:spacing w:val="23"/>
        </w:rPr>
        <w:t xml:space="preserve"> </w:t>
      </w:r>
      <w:r w:rsidRPr="00681373">
        <w:rPr>
          <w:rFonts w:asciiTheme="minorHAnsi" w:hAnsiTheme="minorHAnsi" w:cstheme="minorHAnsi"/>
        </w:rPr>
        <w:t>ustrojstvo</w:t>
      </w:r>
      <w:r w:rsidRPr="00681373">
        <w:rPr>
          <w:rFonts w:asciiTheme="minorHAnsi" w:hAnsiTheme="minorHAnsi" w:cstheme="minorHAnsi"/>
          <w:spacing w:val="25"/>
        </w:rPr>
        <w:t xml:space="preserve"> </w:t>
      </w:r>
      <w:r w:rsidRPr="00681373">
        <w:rPr>
          <w:rFonts w:asciiTheme="minorHAnsi" w:hAnsiTheme="minorHAnsi" w:cstheme="minorHAnsi"/>
          <w:spacing w:val="-2"/>
        </w:rPr>
        <w:t>t</w:t>
      </w:r>
      <w:r w:rsidRPr="00681373">
        <w:rPr>
          <w:rFonts w:asciiTheme="minorHAnsi" w:hAnsiTheme="minorHAnsi" w:cstheme="minorHAnsi"/>
        </w:rPr>
        <w:t>e kontrolu</w:t>
      </w:r>
      <w:r w:rsidRPr="00681373">
        <w:rPr>
          <w:rFonts w:asciiTheme="minorHAnsi" w:hAnsiTheme="minorHAnsi" w:cstheme="minorHAnsi"/>
          <w:spacing w:val="56"/>
        </w:rPr>
        <w:t xml:space="preserve"> </w:t>
      </w:r>
      <w:r w:rsidRPr="00681373">
        <w:rPr>
          <w:rFonts w:asciiTheme="minorHAnsi" w:hAnsiTheme="minorHAnsi" w:cstheme="minorHAnsi"/>
        </w:rPr>
        <w:t>postignu</w:t>
      </w:r>
      <w:r w:rsidRPr="00681373">
        <w:rPr>
          <w:rFonts w:asciiTheme="minorHAnsi" w:hAnsiTheme="minorHAnsi" w:cstheme="minorHAnsi"/>
          <w:spacing w:val="-1"/>
        </w:rPr>
        <w:t>ć</w:t>
      </w:r>
      <w:r w:rsidRPr="00681373">
        <w:rPr>
          <w:rFonts w:asciiTheme="minorHAnsi" w:hAnsiTheme="minorHAnsi" w:cstheme="minorHAnsi"/>
        </w:rPr>
        <w:t>a</w:t>
      </w:r>
      <w:r w:rsidRPr="00681373">
        <w:rPr>
          <w:rFonts w:asciiTheme="minorHAnsi" w:hAnsiTheme="minorHAnsi" w:cstheme="minorHAnsi"/>
          <w:spacing w:val="56"/>
        </w:rPr>
        <w:t xml:space="preserve"> </w:t>
      </w:r>
      <w:r w:rsidRPr="00681373">
        <w:rPr>
          <w:rFonts w:asciiTheme="minorHAnsi" w:hAnsiTheme="minorHAnsi" w:cstheme="minorHAnsi"/>
        </w:rPr>
        <w:t>pr</w:t>
      </w:r>
      <w:r w:rsidRPr="00681373">
        <w:rPr>
          <w:rFonts w:asciiTheme="minorHAnsi" w:hAnsiTheme="minorHAnsi" w:cstheme="minorHAnsi"/>
          <w:spacing w:val="-1"/>
        </w:rPr>
        <w:t>e</w:t>
      </w:r>
      <w:r w:rsidRPr="00681373">
        <w:rPr>
          <w:rFonts w:asciiTheme="minorHAnsi" w:hAnsiTheme="minorHAnsi" w:cstheme="minorHAnsi"/>
        </w:rPr>
        <w:t>ma</w:t>
      </w:r>
      <w:r w:rsidRPr="00681373">
        <w:rPr>
          <w:rFonts w:asciiTheme="minorHAnsi" w:hAnsiTheme="minorHAnsi" w:cstheme="minorHAnsi"/>
          <w:spacing w:val="55"/>
        </w:rPr>
        <w:t xml:space="preserve"> </w:t>
      </w:r>
      <w:r w:rsidRPr="00681373">
        <w:rPr>
          <w:rFonts w:asciiTheme="minorHAnsi" w:hAnsiTheme="minorHAnsi" w:cstheme="minorHAnsi"/>
        </w:rPr>
        <w:t>glo</w:t>
      </w:r>
      <w:r w:rsidRPr="00681373">
        <w:rPr>
          <w:rFonts w:asciiTheme="minorHAnsi" w:hAnsiTheme="minorHAnsi" w:cstheme="minorHAnsi"/>
          <w:spacing w:val="-1"/>
        </w:rPr>
        <w:t>b</w:t>
      </w:r>
      <w:r w:rsidRPr="00681373">
        <w:rPr>
          <w:rFonts w:asciiTheme="minorHAnsi" w:hAnsiTheme="minorHAnsi" w:cstheme="minorHAnsi"/>
        </w:rPr>
        <w:t>alno</w:t>
      </w:r>
      <w:r w:rsidRPr="00681373">
        <w:rPr>
          <w:rFonts w:asciiTheme="minorHAnsi" w:hAnsiTheme="minorHAnsi" w:cstheme="minorHAnsi"/>
          <w:spacing w:val="55"/>
        </w:rPr>
        <w:t xml:space="preserve"> </w:t>
      </w:r>
      <w:r w:rsidRPr="00681373">
        <w:rPr>
          <w:rFonts w:asciiTheme="minorHAnsi" w:hAnsiTheme="minorHAnsi" w:cstheme="minorHAnsi"/>
        </w:rPr>
        <w:t>p</w:t>
      </w:r>
      <w:r w:rsidRPr="00681373">
        <w:rPr>
          <w:rFonts w:asciiTheme="minorHAnsi" w:hAnsiTheme="minorHAnsi" w:cstheme="minorHAnsi"/>
          <w:spacing w:val="-1"/>
        </w:rPr>
        <w:t>o</w:t>
      </w:r>
      <w:r w:rsidRPr="00681373">
        <w:rPr>
          <w:rFonts w:asciiTheme="minorHAnsi" w:hAnsiTheme="minorHAnsi" w:cstheme="minorHAnsi"/>
        </w:rPr>
        <w:t>stavlje</w:t>
      </w:r>
      <w:r w:rsidRPr="00681373">
        <w:rPr>
          <w:rFonts w:asciiTheme="minorHAnsi" w:hAnsiTheme="minorHAnsi" w:cstheme="minorHAnsi"/>
          <w:spacing w:val="-2"/>
        </w:rPr>
        <w:t>n</w:t>
      </w:r>
      <w:r w:rsidRPr="00681373">
        <w:rPr>
          <w:rFonts w:asciiTheme="minorHAnsi" w:hAnsiTheme="minorHAnsi" w:cstheme="minorHAnsi"/>
          <w:spacing w:val="-1"/>
        </w:rPr>
        <w:t>i</w:t>
      </w:r>
      <w:r w:rsidRPr="00681373">
        <w:rPr>
          <w:rFonts w:asciiTheme="minorHAnsi" w:hAnsiTheme="minorHAnsi" w:cstheme="minorHAnsi"/>
        </w:rPr>
        <w:t>m</w:t>
      </w:r>
      <w:r w:rsidRPr="00681373">
        <w:rPr>
          <w:rFonts w:asciiTheme="minorHAnsi" w:hAnsiTheme="minorHAnsi" w:cstheme="minorHAnsi"/>
          <w:spacing w:val="56"/>
        </w:rPr>
        <w:t xml:space="preserve"> </w:t>
      </w:r>
      <w:r w:rsidRPr="00681373">
        <w:rPr>
          <w:rFonts w:asciiTheme="minorHAnsi" w:hAnsiTheme="minorHAnsi" w:cstheme="minorHAnsi"/>
          <w:spacing w:val="-1"/>
        </w:rPr>
        <w:t>c</w:t>
      </w:r>
      <w:r w:rsidRPr="00681373">
        <w:rPr>
          <w:rFonts w:asciiTheme="minorHAnsi" w:hAnsiTheme="minorHAnsi" w:cstheme="minorHAnsi"/>
        </w:rPr>
        <w:t>ilje</w:t>
      </w:r>
      <w:r w:rsidRPr="00681373">
        <w:rPr>
          <w:rFonts w:asciiTheme="minorHAnsi" w:hAnsiTheme="minorHAnsi" w:cstheme="minorHAnsi"/>
          <w:spacing w:val="-1"/>
        </w:rPr>
        <w:t>v</w:t>
      </w:r>
      <w:r w:rsidRPr="00681373">
        <w:rPr>
          <w:rFonts w:asciiTheme="minorHAnsi" w:hAnsiTheme="minorHAnsi" w:cstheme="minorHAnsi"/>
        </w:rPr>
        <w:t>i</w:t>
      </w:r>
      <w:r w:rsidRPr="00681373">
        <w:rPr>
          <w:rFonts w:asciiTheme="minorHAnsi" w:hAnsiTheme="minorHAnsi" w:cstheme="minorHAnsi"/>
          <w:spacing w:val="-1"/>
        </w:rPr>
        <w:t>m</w:t>
      </w:r>
      <w:r w:rsidRPr="00681373">
        <w:rPr>
          <w:rFonts w:asciiTheme="minorHAnsi" w:hAnsiTheme="minorHAnsi" w:cstheme="minorHAnsi"/>
        </w:rPr>
        <w:t>a</w:t>
      </w:r>
      <w:r w:rsidRPr="00681373">
        <w:rPr>
          <w:rFonts w:asciiTheme="minorHAnsi" w:hAnsiTheme="minorHAnsi" w:cstheme="minorHAnsi"/>
          <w:spacing w:val="55"/>
        </w:rPr>
        <w:t xml:space="preserve"> </w:t>
      </w:r>
      <w:r w:rsidRPr="00681373">
        <w:rPr>
          <w:rFonts w:asciiTheme="minorHAnsi" w:hAnsiTheme="minorHAnsi" w:cstheme="minorHAnsi"/>
        </w:rPr>
        <w:t>i</w:t>
      </w:r>
      <w:r w:rsidRPr="00681373">
        <w:rPr>
          <w:rFonts w:asciiTheme="minorHAnsi" w:hAnsiTheme="minorHAnsi" w:cstheme="minorHAnsi"/>
          <w:spacing w:val="56"/>
        </w:rPr>
        <w:t xml:space="preserve"> </w:t>
      </w:r>
      <w:r w:rsidRPr="00681373">
        <w:rPr>
          <w:rFonts w:asciiTheme="minorHAnsi" w:hAnsiTheme="minorHAnsi" w:cstheme="minorHAnsi"/>
        </w:rPr>
        <w:t>pr</w:t>
      </w:r>
      <w:r w:rsidRPr="00681373">
        <w:rPr>
          <w:rFonts w:asciiTheme="minorHAnsi" w:hAnsiTheme="minorHAnsi" w:cstheme="minorHAnsi"/>
          <w:spacing w:val="-1"/>
        </w:rPr>
        <w:t>e</w:t>
      </w:r>
      <w:r w:rsidRPr="00681373">
        <w:rPr>
          <w:rFonts w:asciiTheme="minorHAnsi" w:hAnsiTheme="minorHAnsi" w:cstheme="minorHAnsi"/>
        </w:rPr>
        <w:t>ma</w:t>
      </w:r>
      <w:r w:rsidRPr="00681373">
        <w:rPr>
          <w:rFonts w:asciiTheme="minorHAnsi" w:hAnsiTheme="minorHAnsi" w:cstheme="minorHAnsi"/>
          <w:spacing w:val="55"/>
        </w:rPr>
        <w:t xml:space="preserve"> </w:t>
      </w:r>
      <w:r w:rsidRPr="00681373">
        <w:rPr>
          <w:rFonts w:asciiTheme="minorHAnsi" w:hAnsiTheme="minorHAnsi" w:cstheme="minorHAnsi"/>
        </w:rPr>
        <w:t>pr</w:t>
      </w:r>
      <w:r w:rsidRPr="00681373">
        <w:rPr>
          <w:rFonts w:asciiTheme="minorHAnsi" w:hAnsiTheme="minorHAnsi" w:cstheme="minorHAnsi"/>
          <w:spacing w:val="-1"/>
        </w:rPr>
        <w:t>e</w:t>
      </w:r>
      <w:r w:rsidRPr="00681373">
        <w:rPr>
          <w:rFonts w:asciiTheme="minorHAnsi" w:hAnsiTheme="minorHAnsi" w:cstheme="minorHAnsi"/>
        </w:rPr>
        <w:t>tpos</w:t>
      </w:r>
      <w:r w:rsidRPr="00681373">
        <w:rPr>
          <w:rFonts w:asciiTheme="minorHAnsi" w:hAnsiTheme="minorHAnsi" w:cstheme="minorHAnsi"/>
          <w:spacing w:val="-1"/>
        </w:rPr>
        <w:t>t</w:t>
      </w:r>
      <w:r w:rsidRPr="00681373">
        <w:rPr>
          <w:rFonts w:asciiTheme="minorHAnsi" w:hAnsiTheme="minorHAnsi" w:cstheme="minorHAnsi"/>
        </w:rPr>
        <w:t>avk</w:t>
      </w:r>
      <w:r w:rsidRPr="00681373">
        <w:rPr>
          <w:rFonts w:asciiTheme="minorHAnsi" w:hAnsiTheme="minorHAnsi" w:cstheme="minorHAnsi"/>
          <w:spacing w:val="-1"/>
        </w:rPr>
        <w:t>a</w:t>
      </w:r>
      <w:r w:rsidRPr="00681373">
        <w:rPr>
          <w:rFonts w:asciiTheme="minorHAnsi" w:hAnsiTheme="minorHAnsi" w:cstheme="minorHAnsi"/>
        </w:rPr>
        <w:t>ma</w:t>
      </w:r>
      <w:r w:rsidRPr="00681373">
        <w:rPr>
          <w:rFonts w:asciiTheme="minorHAnsi" w:hAnsiTheme="minorHAnsi" w:cstheme="minorHAnsi"/>
          <w:spacing w:val="55"/>
        </w:rPr>
        <w:t xml:space="preserve"> </w:t>
      </w:r>
      <w:r w:rsidRPr="00681373">
        <w:rPr>
          <w:rFonts w:asciiTheme="minorHAnsi" w:hAnsiTheme="minorHAnsi" w:cstheme="minorHAnsi"/>
        </w:rPr>
        <w:t>za odvijanje procesa.</w:t>
      </w:r>
    </w:p>
    <w:p w14:paraId="1A9E679A" w14:textId="77777777" w:rsidR="00681373" w:rsidRPr="00681373" w:rsidRDefault="00681373" w:rsidP="00681373">
      <w:pPr>
        <w:widowControl w:val="0"/>
        <w:autoSpaceDE w:val="0"/>
        <w:autoSpaceDN w:val="0"/>
        <w:adjustRightInd w:val="0"/>
        <w:ind w:right="-20"/>
        <w:rPr>
          <w:rFonts w:asciiTheme="minorHAnsi" w:hAnsiTheme="minorHAnsi" w:cstheme="minorHAnsi"/>
        </w:rPr>
      </w:pPr>
    </w:p>
    <w:p w14:paraId="49F945FA" w14:textId="77777777" w:rsidR="00681373" w:rsidRPr="00681373" w:rsidRDefault="00681373" w:rsidP="00681373">
      <w:pPr>
        <w:widowControl w:val="0"/>
        <w:autoSpaceDE w:val="0"/>
        <w:autoSpaceDN w:val="0"/>
        <w:adjustRightInd w:val="0"/>
        <w:ind w:right="-20"/>
        <w:rPr>
          <w:rFonts w:asciiTheme="minorHAnsi" w:hAnsiTheme="minorHAnsi" w:cstheme="minorHAnsi"/>
        </w:rPr>
      </w:pPr>
    </w:p>
    <w:p w14:paraId="7AFE6926" w14:textId="77777777" w:rsidR="00681373" w:rsidRPr="00681373" w:rsidRDefault="00681373" w:rsidP="00681373">
      <w:pPr>
        <w:widowControl w:val="0"/>
        <w:autoSpaceDE w:val="0"/>
        <w:autoSpaceDN w:val="0"/>
        <w:adjustRightInd w:val="0"/>
        <w:spacing w:line="200" w:lineRule="exact"/>
        <w:ind w:right="-20"/>
        <w:rPr>
          <w:rFonts w:asciiTheme="minorHAnsi" w:hAnsiTheme="minorHAnsi" w:cstheme="minorHAnsi"/>
        </w:rPr>
      </w:pPr>
    </w:p>
    <w:p w14:paraId="0D14D523" w14:textId="77777777" w:rsidR="00681373" w:rsidRPr="00681373" w:rsidRDefault="00681373" w:rsidP="00681373">
      <w:pPr>
        <w:widowControl w:val="0"/>
        <w:autoSpaceDE w:val="0"/>
        <w:autoSpaceDN w:val="0"/>
        <w:adjustRightInd w:val="0"/>
        <w:spacing w:before="11" w:line="200" w:lineRule="exact"/>
        <w:ind w:right="-20"/>
        <w:rPr>
          <w:rFonts w:asciiTheme="minorHAnsi" w:hAnsiTheme="minorHAnsi" w:cstheme="minorHAnsi"/>
        </w:rPr>
      </w:pPr>
    </w:p>
    <w:p w14:paraId="73415CC7" w14:textId="77777777" w:rsidR="00681373" w:rsidRPr="00681373" w:rsidRDefault="00681373" w:rsidP="00681373">
      <w:pPr>
        <w:widowControl w:val="0"/>
        <w:autoSpaceDE w:val="0"/>
        <w:autoSpaceDN w:val="0"/>
        <w:adjustRightInd w:val="0"/>
        <w:ind w:right="4215"/>
        <w:rPr>
          <w:rFonts w:asciiTheme="minorHAnsi" w:hAnsiTheme="minorHAnsi" w:cstheme="minorHAnsi"/>
          <w:u w:val="single"/>
        </w:rPr>
      </w:pPr>
      <w:r w:rsidRPr="00681373">
        <w:rPr>
          <w:rFonts w:asciiTheme="minorHAnsi" w:hAnsiTheme="minorHAnsi" w:cstheme="minorHAnsi"/>
          <w:b/>
          <w:bCs/>
          <w:spacing w:val="1"/>
          <w:u w:val="single"/>
        </w:rPr>
        <w:t>NAC</w:t>
      </w:r>
      <w:r w:rsidRPr="00681373">
        <w:rPr>
          <w:rFonts w:asciiTheme="minorHAnsi" w:hAnsiTheme="minorHAnsi" w:cstheme="minorHAnsi"/>
          <w:b/>
          <w:bCs/>
          <w:u w:val="single"/>
        </w:rPr>
        <w:t>IO</w:t>
      </w:r>
      <w:r w:rsidRPr="00681373">
        <w:rPr>
          <w:rFonts w:asciiTheme="minorHAnsi" w:hAnsiTheme="minorHAnsi" w:cstheme="minorHAnsi"/>
          <w:b/>
          <w:bCs/>
          <w:spacing w:val="1"/>
          <w:u w:val="single"/>
        </w:rPr>
        <w:t>N</w:t>
      </w:r>
      <w:r w:rsidRPr="00681373">
        <w:rPr>
          <w:rFonts w:asciiTheme="minorHAnsi" w:hAnsiTheme="minorHAnsi" w:cstheme="minorHAnsi"/>
          <w:b/>
          <w:bCs/>
          <w:spacing w:val="-1"/>
          <w:u w:val="single"/>
        </w:rPr>
        <w:t>A</w:t>
      </w:r>
      <w:r w:rsidRPr="00681373">
        <w:rPr>
          <w:rFonts w:asciiTheme="minorHAnsi" w:hAnsiTheme="minorHAnsi" w:cstheme="minorHAnsi"/>
          <w:b/>
          <w:bCs/>
          <w:u w:val="single"/>
        </w:rPr>
        <w:t>L</w:t>
      </w:r>
      <w:r w:rsidRPr="00681373">
        <w:rPr>
          <w:rFonts w:asciiTheme="minorHAnsi" w:hAnsiTheme="minorHAnsi" w:cstheme="minorHAnsi"/>
          <w:b/>
          <w:bCs/>
          <w:spacing w:val="1"/>
          <w:u w:val="single"/>
        </w:rPr>
        <w:t>N</w:t>
      </w:r>
      <w:r w:rsidRPr="00681373">
        <w:rPr>
          <w:rFonts w:asciiTheme="minorHAnsi" w:hAnsiTheme="minorHAnsi" w:cstheme="minorHAnsi"/>
          <w:b/>
          <w:bCs/>
          <w:u w:val="single"/>
        </w:rPr>
        <w:t>I</w:t>
      </w:r>
      <w:r w:rsidRPr="00681373">
        <w:rPr>
          <w:rFonts w:asciiTheme="minorHAnsi" w:hAnsiTheme="minorHAnsi" w:cstheme="minorHAnsi"/>
          <w:b/>
          <w:bCs/>
          <w:spacing w:val="-16"/>
          <w:u w:val="single"/>
        </w:rPr>
        <w:t xml:space="preserve"> </w:t>
      </w:r>
      <w:r w:rsidRPr="00681373">
        <w:rPr>
          <w:rFonts w:asciiTheme="minorHAnsi" w:hAnsiTheme="minorHAnsi" w:cstheme="minorHAnsi"/>
          <w:b/>
          <w:bCs/>
          <w:u w:val="single"/>
        </w:rPr>
        <w:t>OKVIR</w:t>
      </w:r>
      <w:r w:rsidRPr="00681373">
        <w:rPr>
          <w:rFonts w:asciiTheme="minorHAnsi" w:hAnsiTheme="minorHAnsi" w:cstheme="minorHAnsi"/>
          <w:b/>
          <w:bCs/>
          <w:spacing w:val="1"/>
          <w:u w:val="single"/>
        </w:rPr>
        <w:t>N</w:t>
      </w:r>
      <w:r w:rsidRPr="00681373">
        <w:rPr>
          <w:rFonts w:asciiTheme="minorHAnsi" w:hAnsiTheme="minorHAnsi" w:cstheme="minorHAnsi"/>
          <w:b/>
          <w:bCs/>
          <w:u w:val="single"/>
        </w:rPr>
        <w:t>I</w:t>
      </w:r>
      <w:r w:rsidRPr="00681373">
        <w:rPr>
          <w:rFonts w:asciiTheme="minorHAnsi" w:hAnsiTheme="minorHAnsi" w:cstheme="minorHAnsi"/>
          <w:b/>
          <w:bCs/>
          <w:spacing w:val="-11"/>
          <w:u w:val="single"/>
        </w:rPr>
        <w:t xml:space="preserve"> </w:t>
      </w:r>
      <w:r w:rsidRPr="00681373">
        <w:rPr>
          <w:rFonts w:asciiTheme="minorHAnsi" w:hAnsiTheme="minorHAnsi" w:cstheme="minorHAnsi"/>
          <w:b/>
          <w:bCs/>
          <w:w w:val="99"/>
          <w:u w:val="single"/>
        </w:rPr>
        <w:t>KUR</w:t>
      </w:r>
      <w:r w:rsidRPr="00681373">
        <w:rPr>
          <w:rFonts w:asciiTheme="minorHAnsi" w:hAnsiTheme="minorHAnsi" w:cstheme="minorHAnsi"/>
          <w:b/>
          <w:bCs/>
          <w:spacing w:val="1"/>
          <w:w w:val="99"/>
          <w:u w:val="single"/>
        </w:rPr>
        <w:t>I</w:t>
      </w:r>
      <w:r w:rsidRPr="00681373">
        <w:rPr>
          <w:rFonts w:asciiTheme="minorHAnsi" w:hAnsiTheme="minorHAnsi" w:cstheme="minorHAnsi"/>
          <w:b/>
          <w:bCs/>
          <w:w w:val="99"/>
          <w:u w:val="single"/>
        </w:rPr>
        <w:t>KULUM</w:t>
      </w:r>
    </w:p>
    <w:p w14:paraId="2D913FEC" w14:textId="77777777" w:rsidR="00681373" w:rsidRPr="00681373" w:rsidRDefault="00681373" w:rsidP="00681373">
      <w:pPr>
        <w:widowControl w:val="0"/>
        <w:autoSpaceDE w:val="0"/>
        <w:autoSpaceDN w:val="0"/>
        <w:adjustRightInd w:val="0"/>
        <w:spacing w:before="4" w:line="160" w:lineRule="exact"/>
        <w:ind w:right="-20"/>
        <w:rPr>
          <w:rFonts w:asciiTheme="minorHAnsi" w:hAnsiTheme="minorHAnsi" w:cstheme="minorHAnsi"/>
        </w:rPr>
      </w:pPr>
    </w:p>
    <w:p w14:paraId="384DFD81" w14:textId="77777777" w:rsidR="00681373" w:rsidRPr="00681373" w:rsidRDefault="00681373" w:rsidP="00681373">
      <w:pPr>
        <w:widowControl w:val="0"/>
        <w:autoSpaceDE w:val="0"/>
        <w:autoSpaceDN w:val="0"/>
        <w:adjustRightInd w:val="0"/>
        <w:spacing w:line="200" w:lineRule="exact"/>
        <w:ind w:right="-20"/>
        <w:rPr>
          <w:rFonts w:asciiTheme="minorHAnsi" w:hAnsiTheme="minorHAnsi" w:cstheme="minorHAnsi"/>
        </w:rPr>
      </w:pPr>
    </w:p>
    <w:p w14:paraId="2302FD41" w14:textId="77777777" w:rsidR="00681373" w:rsidRPr="00681373" w:rsidRDefault="00681373" w:rsidP="00681373">
      <w:pPr>
        <w:widowControl w:val="0"/>
        <w:autoSpaceDE w:val="0"/>
        <w:autoSpaceDN w:val="0"/>
        <w:adjustRightInd w:val="0"/>
        <w:ind w:right="62" w:firstLine="708"/>
        <w:jc w:val="both"/>
        <w:rPr>
          <w:rFonts w:asciiTheme="minorHAnsi" w:hAnsiTheme="minorHAnsi" w:cstheme="minorHAnsi"/>
        </w:rPr>
      </w:pPr>
      <w:r w:rsidRPr="00681373">
        <w:rPr>
          <w:rFonts w:asciiTheme="minorHAnsi" w:hAnsiTheme="minorHAnsi" w:cstheme="minorHAnsi"/>
        </w:rPr>
        <w:t>Temeljni</w:t>
      </w:r>
      <w:r w:rsidRPr="00681373">
        <w:rPr>
          <w:rFonts w:asciiTheme="minorHAnsi" w:hAnsiTheme="minorHAnsi" w:cstheme="minorHAnsi"/>
          <w:spacing w:val="38"/>
        </w:rPr>
        <w:t xml:space="preserve"> </w:t>
      </w:r>
      <w:r w:rsidRPr="00681373">
        <w:rPr>
          <w:rFonts w:asciiTheme="minorHAnsi" w:hAnsiTheme="minorHAnsi" w:cstheme="minorHAnsi"/>
        </w:rPr>
        <w:t>je</w:t>
      </w:r>
      <w:r w:rsidRPr="00681373">
        <w:rPr>
          <w:rFonts w:asciiTheme="minorHAnsi" w:hAnsiTheme="minorHAnsi" w:cstheme="minorHAnsi"/>
          <w:spacing w:val="37"/>
        </w:rPr>
        <w:t xml:space="preserve"> </w:t>
      </w:r>
      <w:r w:rsidRPr="00681373">
        <w:rPr>
          <w:rFonts w:asciiTheme="minorHAnsi" w:hAnsiTheme="minorHAnsi" w:cstheme="minorHAnsi"/>
        </w:rPr>
        <w:t>dokument</w:t>
      </w:r>
      <w:r w:rsidRPr="00681373">
        <w:rPr>
          <w:rFonts w:asciiTheme="minorHAnsi" w:hAnsiTheme="minorHAnsi" w:cstheme="minorHAnsi"/>
          <w:spacing w:val="38"/>
        </w:rPr>
        <w:t xml:space="preserve"> </w:t>
      </w:r>
      <w:r w:rsidRPr="00681373">
        <w:rPr>
          <w:rFonts w:asciiTheme="minorHAnsi" w:hAnsiTheme="minorHAnsi" w:cstheme="minorHAnsi"/>
          <w:spacing w:val="-2"/>
        </w:rPr>
        <w:t>k</w:t>
      </w:r>
      <w:r w:rsidRPr="00681373">
        <w:rPr>
          <w:rFonts w:asciiTheme="minorHAnsi" w:hAnsiTheme="minorHAnsi" w:cstheme="minorHAnsi"/>
          <w:spacing w:val="-1"/>
        </w:rPr>
        <w:t>o</w:t>
      </w:r>
      <w:r w:rsidRPr="00681373">
        <w:rPr>
          <w:rFonts w:asciiTheme="minorHAnsi" w:hAnsiTheme="minorHAnsi" w:cstheme="minorHAnsi"/>
        </w:rPr>
        <w:t>ji</w:t>
      </w:r>
      <w:r w:rsidRPr="00681373">
        <w:rPr>
          <w:rFonts w:asciiTheme="minorHAnsi" w:hAnsiTheme="minorHAnsi" w:cstheme="minorHAnsi"/>
          <w:spacing w:val="38"/>
        </w:rPr>
        <w:t xml:space="preserve"> </w:t>
      </w:r>
      <w:r w:rsidRPr="00681373">
        <w:rPr>
          <w:rFonts w:asciiTheme="minorHAnsi" w:hAnsiTheme="minorHAnsi" w:cstheme="minorHAnsi"/>
        </w:rPr>
        <w:t>na</w:t>
      </w:r>
      <w:r w:rsidRPr="00681373">
        <w:rPr>
          <w:rFonts w:asciiTheme="minorHAnsi" w:hAnsiTheme="minorHAnsi" w:cstheme="minorHAnsi"/>
          <w:spacing w:val="38"/>
        </w:rPr>
        <w:t xml:space="preserve"> </w:t>
      </w:r>
      <w:r w:rsidRPr="00681373">
        <w:rPr>
          <w:rFonts w:asciiTheme="minorHAnsi" w:hAnsiTheme="minorHAnsi" w:cstheme="minorHAnsi"/>
        </w:rPr>
        <w:t>na</w:t>
      </w:r>
      <w:r w:rsidRPr="00681373">
        <w:rPr>
          <w:rFonts w:asciiTheme="minorHAnsi" w:hAnsiTheme="minorHAnsi" w:cstheme="minorHAnsi"/>
          <w:spacing w:val="-1"/>
        </w:rPr>
        <w:t>c</w:t>
      </w:r>
      <w:r w:rsidRPr="00681373">
        <w:rPr>
          <w:rFonts w:asciiTheme="minorHAnsi" w:hAnsiTheme="minorHAnsi" w:cstheme="minorHAnsi"/>
        </w:rPr>
        <w:t>io</w:t>
      </w:r>
      <w:r w:rsidRPr="00681373">
        <w:rPr>
          <w:rFonts w:asciiTheme="minorHAnsi" w:hAnsiTheme="minorHAnsi" w:cstheme="minorHAnsi"/>
          <w:spacing w:val="-2"/>
        </w:rPr>
        <w:t>n</w:t>
      </w:r>
      <w:r w:rsidRPr="00681373">
        <w:rPr>
          <w:rFonts w:asciiTheme="minorHAnsi" w:hAnsiTheme="minorHAnsi" w:cstheme="minorHAnsi"/>
        </w:rPr>
        <w:t>alnoj</w:t>
      </w:r>
      <w:r w:rsidRPr="00681373">
        <w:rPr>
          <w:rFonts w:asciiTheme="minorHAnsi" w:hAnsiTheme="minorHAnsi" w:cstheme="minorHAnsi"/>
          <w:spacing w:val="38"/>
        </w:rPr>
        <w:t xml:space="preserve"> </w:t>
      </w:r>
      <w:r w:rsidRPr="00681373">
        <w:rPr>
          <w:rFonts w:asciiTheme="minorHAnsi" w:hAnsiTheme="minorHAnsi" w:cstheme="minorHAnsi"/>
        </w:rPr>
        <w:t>ra</w:t>
      </w:r>
      <w:r w:rsidRPr="00681373">
        <w:rPr>
          <w:rFonts w:asciiTheme="minorHAnsi" w:hAnsiTheme="minorHAnsi" w:cstheme="minorHAnsi"/>
          <w:spacing w:val="-1"/>
        </w:rPr>
        <w:t>z</w:t>
      </w:r>
      <w:r w:rsidRPr="00681373">
        <w:rPr>
          <w:rFonts w:asciiTheme="minorHAnsi" w:hAnsiTheme="minorHAnsi" w:cstheme="minorHAnsi"/>
        </w:rPr>
        <w:t>ini</w:t>
      </w:r>
      <w:r w:rsidRPr="00681373">
        <w:rPr>
          <w:rFonts w:asciiTheme="minorHAnsi" w:hAnsiTheme="minorHAnsi" w:cstheme="minorHAnsi"/>
          <w:spacing w:val="38"/>
        </w:rPr>
        <w:t xml:space="preserve"> </w:t>
      </w:r>
      <w:r w:rsidRPr="00681373">
        <w:rPr>
          <w:rFonts w:asciiTheme="minorHAnsi" w:hAnsiTheme="minorHAnsi" w:cstheme="minorHAnsi"/>
          <w:spacing w:val="-1"/>
        </w:rPr>
        <w:t>d</w:t>
      </w:r>
      <w:r w:rsidRPr="00681373">
        <w:rPr>
          <w:rFonts w:asciiTheme="minorHAnsi" w:hAnsiTheme="minorHAnsi" w:cstheme="minorHAnsi"/>
          <w:spacing w:val="1"/>
        </w:rPr>
        <w:t>o</w:t>
      </w:r>
      <w:r w:rsidRPr="00681373">
        <w:rPr>
          <w:rFonts w:asciiTheme="minorHAnsi" w:hAnsiTheme="minorHAnsi" w:cstheme="minorHAnsi"/>
        </w:rPr>
        <w:t>n</w:t>
      </w:r>
      <w:r w:rsidRPr="00681373">
        <w:rPr>
          <w:rFonts w:asciiTheme="minorHAnsi" w:hAnsiTheme="minorHAnsi" w:cstheme="minorHAnsi"/>
          <w:spacing w:val="-1"/>
        </w:rPr>
        <w:t>o</w:t>
      </w:r>
      <w:r w:rsidRPr="00681373">
        <w:rPr>
          <w:rFonts w:asciiTheme="minorHAnsi" w:hAnsiTheme="minorHAnsi" w:cstheme="minorHAnsi"/>
        </w:rPr>
        <w:t>si</w:t>
      </w:r>
      <w:r w:rsidRPr="00681373">
        <w:rPr>
          <w:rFonts w:asciiTheme="minorHAnsi" w:hAnsiTheme="minorHAnsi" w:cstheme="minorHAnsi"/>
          <w:spacing w:val="38"/>
        </w:rPr>
        <w:t xml:space="preserve"> </w:t>
      </w:r>
      <w:r w:rsidRPr="00681373">
        <w:rPr>
          <w:rFonts w:asciiTheme="minorHAnsi" w:hAnsiTheme="minorHAnsi" w:cstheme="minorHAnsi"/>
          <w:spacing w:val="-1"/>
        </w:rPr>
        <w:t>v</w:t>
      </w:r>
      <w:r w:rsidRPr="00681373">
        <w:rPr>
          <w:rFonts w:asciiTheme="minorHAnsi" w:hAnsiTheme="minorHAnsi" w:cstheme="minorHAnsi"/>
        </w:rPr>
        <w:t>rijed</w:t>
      </w:r>
      <w:r w:rsidRPr="00681373">
        <w:rPr>
          <w:rFonts w:asciiTheme="minorHAnsi" w:hAnsiTheme="minorHAnsi" w:cstheme="minorHAnsi"/>
          <w:spacing w:val="-2"/>
        </w:rPr>
        <w:t>n</w:t>
      </w:r>
      <w:r w:rsidRPr="00681373">
        <w:rPr>
          <w:rFonts w:asciiTheme="minorHAnsi" w:hAnsiTheme="minorHAnsi" w:cstheme="minorHAnsi"/>
          <w:spacing w:val="1"/>
        </w:rPr>
        <w:t>o</w:t>
      </w:r>
      <w:r w:rsidRPr="00681373">
        <w:rPr>
          <w:rFonts w:asciiTheme="minorHAnsi" w:hAnsiTheme="minorHAnsi" w:cstheme="minorHAnsi"/>
        </w:rPr>
        <w:t>s</w:t>
      </w:r>
      <w:r w:rsidRPr="00681373">
        <w:rPr>
          <w:rFonts w:asciiTheme="minorHAnsi" w:hAnsiTheme="minorHAnsi" w:cstheme="minorHAnsi"/>
          <w:spacing w:val="-2"/>
        </w:rPr>
        <w:t>t</w:t>
      </w:r>
      <w:r w:rsidRPr="00681373">
        <w:rPr>
          <w:rFonts w:asciiTheme="minorHAnsi" w:hAnsiTheme="minorHAnsi" w:cstheme="minorHAnsi"/>
        </w:rPr>
        <w:t>i,</w:t>
      </w:r>
      <w:r w:rsidRPr="00681373">
        <w:rPr>
          <w:rFonts w:asciiTheme="minorHAnsi" w:hAnsiTheme="minorHAnsi" w:cstheme="minorHAnsi"/>
          <w:spacing w:val="38"/>
        </w:rPr>
        <w:t xml:space="preserve"> </w:t>
      </w:r>
      <w:r w:rsidRPr="00681373">
        <w:rPr>
          <w:rFonts w:asciiTheme="minorHAnsi" w:hAnsiTheme="minorHAnsi" w:cstheme="minorHAnsi"/>
        </w:rPr>
        <w:t>op</w:t>
      </w:r>
      <w:r w:rsidRPr="00681373">
        <w:rPr>
          <w:rFonts w:asciiTheme="minorHAnsi" w:hAnsiTheme="minorHAnsi" w:cstheme="minorHAnsi"/>
          <w:spacing w:val="-1"/>
        </w:rPr>
        <w:t>ć</w:t>
      </w:r>
      <w:r w:rsidRPr="00681373">
        <w:rPr>
          <w:rFonts w:asciiTheme="minorHAnsi" w:hAnsiTheme="minorHAnsi" w:cstheme="minorHAnsi"/>
        </w:rPr>
        <w:t>e</w:t>
      </w:r>
      <w:r w:rsidRPr="00681373">
        <w:rPr>
          <w:rFonts w:asciiTheme="minorHAnsi" w:hAnsiTheme="minorHAnsi" w:cstheme="minorHAnsi"/>
          <w:spacing w:val="38"/>
        </w:rPr>
        <w:t xml:space="preserve"> </w:t>
      </w:r>
      <w:r w:rsidRPr="00681373">
        <w:rPr>
          <w:rFonts w:asciiTheme="minorHAnsi" w:hAnsiTheme="minorHAnsi" w:cstheme="minorHAnsi"/>
        </w:rPr>
        <w:t>ciljeve</w:t>
      </w:r>
      <w:r w:rsidRPr="00681373">
        <w:rPr>
          <w:rFonts w:asciiTheme="minorHAnsi" w:hAnsiTheme="minorHAnsi" w:cstheme="minorHAnsi"/>
          <w:spacing w:val="38"/>
        </w:rPr>
        <w:t xml:space="preserve"> </w:t>
      </w:r>
      <w:r w:rsidRPr="00681373">
        <w:rPr>
          <w:rFonts w:asciiTheme="minorHAnsi" w:hAnsiTheme="minorHAnsi" w:cstheme="minorHAnsi"/>
        </w:rPr>
        <w:t>i</w:t>
      </w:r>
      <w:r w:rsidRPr="00681373">
        <w:rPr>
          <w:rFonts w:asciiTheme="minorHAnsi" w:hAnsiTheme="minorHAnsi" w:cstheme="minorHAnsi"/>
          <w:spacing w:val="38"/>
        </w:rPr>
        <w:t xml:space="preserve"> </w:t>
      </w:r>
      <w:r w:rsidRPr="00681373">
        <w:rPr>
          <w:rFonts w:asciiTheme="minorHAnsi" w:hAnsiTheme="minorHAnsi" w:cstheme="minorHAnsi"/>
        </w:rPr>
        <w:t>na</w:t>
      </w:r>
      <w:r w:rsidRPr="00681373">
        <w:rPr>
          <w:rFonts w:asciiTheme="minorHAnsi" w:hAnsiTheme="minorHAnsi" w:cstheme="minorHAnsi"/>
          <w:spacing w:val="-1"/>
        </w:rPr>
        <w:t xml:space="preserve">čela </w:t>
      </w:r>
      <w:r w:rsidRPr="00681373">
        <w:rPr>
          <w:rFonts w:asciiTheme="minorHAnsi" w:hAnsiTheme="minorHAnsi" w:cstheme="minorHAnsi"/>
        </w:rPr>
        <w:t>od</w:t>
      </w:r>
      <w:r w:rsidRPr="00681373">
        <w:rPr>
          <w:rFonts w:asciiTheme="minorHAnsi" w:hAnsiTheme="minorHAnsi" w:cstheme="minorHAnsi"/>
          <w:spacing w:val="-1"/>
        </w:rPr>
        <w:t>g</w:t>
      </w:r>
      <w:r w:rsidRPr="00681373">
        <w:rPr>
          <w:rFonts w:asciiTheme="minorHAnsi" w:hAnsiTheme="minorHAnsi" w:cstheme="minorHAnsi"/>
          <w:spacing w:val="1"/>
        </w:rPr>
        <w:t>o</w:t>
      </w:r>
      <w:r w:rsidRPr="00681373">
        <w:rPr>
          <w:rFonts w:asciiTheme="minorHAnsi" w:hAnsiTheme="minorHAnsi" w:cstheme="minorHAnsi"/>
        </w:rPr>
        <w:t xml:space="preserve">ja </w:t>
      </w:r>
      <w:r w:rsidRPr="00681373">
        <w:rPr>
          <w:rFonts w:asciiTheme="minorHAnsi" w:hAnsiTheme="minorHAnsi" w:cstheme="minorHAnsi"/>
          <w:spacing w:val="34"/>
        </w:rPr>
        <w:t xml:space="preserve"> </w:t>
      </w:r>
      <w:r w:rsidRPr="00681373">
        <w:rPr>
          <w:rFonts w:asciiTheme="minorHAnsi" w:hAnsiTheme="minorHAnsi" w:cstheme="minorHAnsi"/>
        </w:rPr>
        <w:t xml:space="preserve">i </w:t>
      </w:r>
      <w:r w:rsidRPr="00681373">
        <w:rPr>
          <w:rFonts w:asciiTheme="minorHAnsi" w:hAnsiTheme="minorHAnsi" w:cstheme="minorHAnsi"/>
          <w:spacing w:val="34"/>
        </w:rPr>
        <w:t xml:space="preserve"> </w:t>
      </w:r>
      <w:r w:rsidRPr="00681373">
        <w:rPr>
          <w:rFonts w:asciiTheme="minorHAnsi" w:hAnsiTheme="minorHAnsi" w:cstheme="minorHAnsi"/>
        </w:rPr>
        <w:t>o</w:t>
      </w:r>
      <w:r w:rsidRPr="00681373">
        <w:rPr>
          <w:rFonts w:asciiTheme="minorHAnsi" w:hAnsiTheme="minorHAnsi" w:cstheme="minorHAnsi"/>
          <w:spacing w:val="-1"/>
        </w:rPr>
        <w:t>b</w:t>
      </w:r>
      <w:r w:rsidRPr="00681373">
        <w:rPr>
          <w:rFonts w:asciiTheme="minorHAnsi" w:hAnsiTheme="minorHAnsi" w:cstheme="minorHAnsi"/>
        </w:rPr>
        <w:t>raz</w:t>
      </w:r>
      <w:r w:rsidRPr="00681373">
        <w:rPr>
          <w:rFonts w:asciiTheme="minorHAnsi" w:hAnsiTheme="minorHAnsi" w:cstheme="minorHAnsi"/>
          <w:spacing w:val="-1"/>
        </w:rPr>
        <w:t>o</w:t>
      </w:r>
      <w:r w:rsidRPr="00681373">
        <w:rPr>
          <w:rFonts w:asciiTheme="minorHAnsi" w:hAnsiTheme="minorHAnsi" w:cstheme="minorHAnsi"/>
        </w:rPr>
        <w:t xml:space="preserve">vanja, </w:t>
      </w:r>
      <w:r w:rsidRPr="00681373">
        <w:rPr>
          <w:rFonts w:asciiTheme="minorHAnsi" w:hAnsiTheme="minorHAnsi" w:cstheme="minorHAnsi"/>
          <w:spacing w:val="35"/>
        </w:rPr>
        <w:t xml:space="preserve"> </w:t>
      </w:r>
      <w:r w:rsidRPr="00681373">
        <w:rPr>
          <w:rFonts w:asciiTheme="minorHAnsi" w:hAnsiTheme="minorHAnsi" w:cstheme="minorHAnsi"/>
          <w:spacing w:val="-2"/>
        </w:rPr>
        <w:t>k</w:t>
      </w:r>
      <w:r w:rsidRPr="00681373">
        <w:rPr>
          <w:rFonts w:asciiTheme="minorHAnsi" w:hAnsiTheme="minorHAnsi" w:cstheme="minorHAnsi"/>
          <w:spacing w:val="1"/>
        </w:rPr>
        <w:t>o</w:t>
      </w:r>
      <w:r w:rsidRPr="00681373">
        <w:rPr>
          <w:rFonts w:asciiTheme="minorHAnsi" w:hAnsiTheme="minorHAnsi" w:cstheme="minorHAnsi"/>
        </w:rPr>
        <w:t>nce</w:t>
      </w:r>
      <w:r w:rsidRPr="00681373">
        <w:rPr>
          <w:rFonts w:asciiTheme="minorHAnsi" w:hAnsiTheme="minorHAnsi" w:cstheme="minorHAnsi"/>
          <w:spacing w:val="-1"/>
        </w:rPr>
        <w:t>p</w:t>
      </w:r>
      <w:r w:rsidRPr="00681373">
        <w:rPr>
          <w:rFonts w:asciiTheme="minorHAnsi" w:hAnsiTheme="minorHAnsi" w:cstheme="minorHAnsi"/>
        </w:rPr>
        <w:t xml:space="preserve">ciju </w:t>
      </w:r>
      <w:r w:rsidRPr="00681373">
        <w:rPr>
          <w:rFonts w:asciiTheme="minorHAnsi" w:hAnsiTheme="minorHAnsi" w:cstheme="minorHAnsi"/>
          <w:spacing w:val="35"/>
        </w:rPr>
        <w:t xml:space="preserve"> </w:t>
      </w:r>
      <w:r w:rsidRPr="00681373">
        <w:rPr>
          <w:rFonts w:asciiTheme="minorHAnsi" w:hAnsiTheme="minorHAnsi" w:cstheme="minorHAnsi"/>
          <w:spacing w:val="-1"/>
        </w:rPr>
        <w:t>u</w:t>
      </w:r>
      <w:r w:rsidRPr="00681373">
        <w:rPr>
          <w:rFonts w:asciiTheme="minorHAnsi" w:hAnsiTheme="minorHAnsi" w:cstheme="minorHAnsi"/>
        </w:rPr>
        <w:t xml:space="preserve">čenja </w:t>
      </w:r>
      <w:r w:rsidRPr="00681373">
        <w:rPr>
          <w:rFonts w:asciiTheme="minorHAnsi" w:hAnsiTheme="minorHAnsi" w:cstheme="minorHAnsi"/>
          <w:spacing w:val="34"/>
        </w:rPr>
        <w:t xml:space="preserve"> </w:t>
      </w:r>
      <w:r w:rsidRPr="00681373">
        <w:rPr>
          <w:rFonts w:asciiTheme="minorHAnsi" w:hAnsiTheme="minorHAnsi" w:cstheme="minorHAnsi"/>
        </w:rPr>
        <w:t xml:space="preserve">i </w:t>
      </w:r>
      <w:r w:rsidRPr="00681373">
        <w:rPr>
          <w:rFonts w:asciiTheme="minorHAnsi" w:hAnsiTheme="minorHAnsi" w:cstheme="minorHAnsi"/>
          <w:spacing w:val="35"/>
        </w:rPr>
        <w:t xml:space="preserve"> </w:t>
      </w:r>
      <w:r w:rsidRPr="00681373">
        <w:rPr>
          <w:rFonts w:asciiTheme="minorHAnsi" w:hAnsiTheme="minorHAnsi" w:cstheme="minorHAnsi"/>
          <w:spacing w:val="-1"/>
        </w:rPr>
        <w:t>p</w:t>
      </w:r>
      <w:r w:rsidRPr="00681373">
        <w:rPr>
          <w:rFonts w:asciiTheme="minorHAnsi" w:hAnsiTheme="minorHAnsi" w:cstheme="minorHAnsi"/>
          <w:spacing w:val="1"/>
        </w:rPr>
        <w:t>o</w:t>
      </w:r>
      <w:r w:rsidRPr="00681373">
        <w:rPr>
          <w:rFonts w:asciiTheme="minorHAnsi" w:hAnsiTheme="minorHAnsi" w:cstheme="minorHAnsi"/>
          <w:spacing w:val="-2"/>
        </w:rPr>
        <w:t>u</w:t>
      </w:r>
      <w:r w:rsidRPr="00681373">
        <w:rPr>
          <w:rFonts w:asciiTheme="minorHAnsi" w:hAnsiTheme="minorHAnsi" w:cstheme="minorHAnsi"/>
        </w:rPr>
        <w:t>ča</w:t>
      </w:r>
      <w:r w:rsidRPr="00681373">
        <w:rPr>
          <w:rFonts w:asciiTheme="minorHAnsi" w:hAnsiTheme="minorHAnsi" w:cstheme="minorHAnsi"/>
          <w:spacing w:val="-1"/>
        </w:rPr>
        <w:t>v</w:t>
      </w:r>
      <w:r w:rsidRPr="00681373">
        <w:rPr>
          <w:rFonts w:asciiTheme="minorHAnsi" w:hAnsiTheme="minorHAnsi" w:cstheme="minorHAnsi"/>
        </w:rPr>
        <w:t xml:space="preserve">anja, </w:t>
      </w:r>
      <w:r w:rsidRPr="00681373">
        <w:rPr>
          <w:rFonts w:asciiTheme="minorHAnsi" w:hAnsiTheme="minorHAnsi" w:cstheme="minorHAnsi"/>
          <w:spacing w:val="34"/>
        </w:rPr>
        <w:t xml:space="preserve"> </w:t>
      </w:r>
      <w:r w:rsidRPr="00681373">
        <w:rPr>
          <w:rFonts w:asciiTheme="minorHAnsi" w:hAnsiTheme="minorHAnsi" w:cstheme="minorHAnsi"/>
        </w:rPr>
        <w:t>od</w:t>
      </w:r>
      <w:r w:rsidRPr="00681373">
        <w:rPr>
          <w:rFonts w:asciiTheme="minorHAnsi" w:hAnsiTheme="minorHAnsi" w:cstheme="minorHAnsi"/>
          <w:spacing w:val="-1"/>
        </w:rPr>
        <w:t>r</w:t>
      </w:r>
      <w:r w:rsidRPr="00681373">
        <w:rPr>
          <w:rFonts w:asciiTheme="minorHAnsi" w:hAnsiTheme="minorHAnsi" w:cstheme="minorHAnsi"/>
        </w:rPr>
        <w:t xml:space="preserve">eđuje </w:t>
      </w:r>
      <w:r w:rsidRPr="00681373">
        <w:rPr>
          <w:rFonts w:asciiTheme="minorHAnsi" w:hAnsiTheme="minorHAnsi" w:cstheme="minorHAnsi"/>
          <w:spacing w:val="35"/>
        </w:rPr>
        <w:t xml:space="preserve"> </w:t>
      </w:r>
      <w:r w:rsidRPr="00681373">
        <w:rPr>
          <w:rFonts w:asciiTheme="minorHAnsi" w:hAnsiTheme="minorHAnsi" w:cstheme="minorHAnsi"/>
        </w:rPr>
        <w:t>o</w:t>
      </w:r>
      <w:r w:rsidRPr="00681373">
        <w:rPr>
          <w:rFonts w:asciiTheme="minorHAnsi" w:hAnsiTheme="minorHAnsi" w:cstheme="minorHAnsi"/>
          <w:spacing w:val="-1"/>
        </w:rPr>
        <w:t>d</w:t>
      </w:r>
      <w:r w:rsidRPr="00681373">
        <w:rPr>
          <w:rFonts w:asciiTheme="minorHAnsi" w:hAnsiTheme="minorHAnsi" w:cstheme="minorHAnsi"/>
        </w:rPr>
        <w:t>go</w:t>
      </w:r>
      <w:r w:rsidRPr="00681373">
        <w:rPr>
          <w:rFonts w:asciiTheme="minorHAnsi" w:hAnsiTheme="minorHAnsi" w:cstheme="minorHAnsi"/>
          <w:spacing w:val="-1"/>
        </w:rPr>
        <w:t>j</w:t>
      </w:r>
      <w:r w:rsidRPr="00681373">
        <w:rPr>
          <w:rFonts w:asciiTheme="minorHAnsi" w:hAnsiTheme="minorHAnsi" w:cstheme="minorHAnsi"/>
        </w:rPr>
        <w:t>no-ob</w:t>
      </w:r>
      <w:r w:rsidRPr="00681373">
        <w:rPr>
          <w:rFonts w:asciiTheme="minorHAnsi" w:hAnsiTheme="minorHAnsi" w:cstheme="minorHAnsi"/>
          <w:spacing w:val="-1"/>
        </w:rPr>
        <w:t>r</w:t>
      </w:r>
      <w:r w:rsidRPr="00681373">
        <w:rPr>
          <w:rFonts w:asciiTheme="minorHAnsi" w:hAnsiTheme="minorHAnsi" w:cstheme="minorHAnsi"/>
        </w:rPr>
        <w:t>az</w:t>
      </w:r>
      <w:r w:rsidRPr="00681373">
        <w:rPr>
          <w:rFonts w:asciiTheme="minorHAnsi" w:hAnsiTheme="minorHAnsi" w:cstheme="minorHAnsi"/>
          <w:spacing w:val="-1"/>
        </w:rPr>
        <w:t>o</w:t>
      </w:r>
      <w:r w:rsidRPr="00681373">
        <w:rPr>
          <w:rFonts w:asciiTheme="minorHAnsi" w:hAnsiTheme="minorHAnsi" w:cstheme="minorHAnsi"/>
        </w:rPr>
        <w:t>vna pos</w:t>
      </w:r>
      <w:r w:rsidRPr="00681373">
        <w:rPr>
          <w:rFonts w:asciiTheme="minorHAnsi" w:hAnsiTheme="minorHAnsi" w:cstheme="minorHAnsi"/>
          <w:spacing w:val="-1"/>
        </w:rPr>
        <w:t>t</w:t>
      </w:r>
      <w:r w:rsidRPr="00681373">
        <w:rPr>
          <w:rFonts w:asciiTheme="minorHAnsi" w:hAnsiTheme="minorHAnsi" w:cstheme="minorHAnsi"/>
        </w:rPr>
        <w:t>ignu</w:t>
      </w:r>
      <w:r w:rsidRPr="00681373">
        <w:rPr>
          <w:rFonts w:asciiTheme="minorHAnsi" w:hAnsiTheme="minorHAnsi" w:cstheme="minorHAnsi"/>
          <w:spacing w:val="-1"/>
        </w:rPr>
        <w:t>ć</w:t>
      </w:r>
      <w:r w:rsidRPr="00681373">
        <w:rPr>
          <w:rFonts w:asciiTheme="minorHAnsi" w:hAnsiTheme="minorHAnsi" w:cstheme="minorHAnsi"/>
        </w:rPr>
        <w:t>a</w:t>
      </w:r>
      <w:r w:rsidRPr="00681373">
        <w:rPr>
          <w:rFonts w:asciiTheme="minorHAnsi" w:hAnsiTheme="minorHAnsi" w:cstheme="minorHAnsi"/>
          <w:spacing w:val="20"/>
        </w:rPr>
        <w:t xml:space="preserve"> </w:t>
      </w:r>
      <w:r w:rsidRPr="00681373">
        <w:rPr>
          <w:rFonts w:asciiTheme="minorHAnsi" w:hAnsiTheme="minorHAnsi" w:cstheme="minorHAnsi"/>
        </w:rPr>
        <w:t>na</w:t>
      </w:r>
      <w:r w:rsidRPr="00681373">
        <w:rPr>
          <w:rFonts w:asciiTheme="minorHAnsi" w:hAnsiTheme="minorHAnsi" w:cstheme="minorHAnsi"/>
          <w:spacing w:val="20"/>
        </w:rPr>
        <w:t xml:space="preserve"> </w:t>
      </w:r>
      <w:r w:rsidRPr="00681373">
        <w:rPr>
          <w:rFonts w:asciiTheme="minorHAnsi" w:hAnsiTheme="minorHAnsi" w:cstheme="minorHAnsi"/>
        </w:rPr>
        <w:t>određe</w:t>
      </w:r>
      <w:r w:rsidRPr="00681373">
        <w:rPr>
          <w:rFonts w:asciiTheme="minorHAnsi" w:hAnsiTheme="minorHAnsi" w:cstheme="minorHAnsi"/>
          <w:spacing w:val="-2"/>
        </w:rPr>
        <w:t>n</w:t>
      </w:r>
      <w:r w:rsidRPr="00681373">
        <w:rPr>
          <w:rFonts w:asciiTheme="minorHAnsi" w:hAnsiTheme="minorHAnsi" w:cstheme="minorHAnsi"/>
        </w:rPr>
        <w:t>im</w:t>
      </w:r>
      <w:r w:rsidRPr="00681373">
        <w:rPr>
          <w:rFonts w:asciiTheme="minorHAnsi" w:hAnsiTheme="minorHAnsi" w:cstheme="minorHAnsi"/>
          <w:spacing w:val="19"/>
        </w:rPr>
        <w:t xml:space="preserve"> </w:t>
      </w:r>
      <w:r w:rsidRPr="00681373">
        <w:rPr>
          <w:rFonts w:asciiTheme="minorHAnsi" w:hAnsiTheme="minorHAnsi" w:cstheme="minorHAnsi"/>
        </w:rPr>
        <w:t>stupnjevima</w:t>
      </w:r>
      <w:r w:rsidRPr="00681373">
        <w:rPr>
          <w:rFonts w:asciiTheme="minorHAnsi" w:hAnsiTheme="minorHAnsi" w:cstheme="minorHAnsi"/>
          <w:spacing w:val="19"/>
        </w:rPr>
        <w:t xml:space="preserve"> </w:t>
      </w:r>
      <w:r w:rsidRPr="00681373">
        <w:rPr>
          <w:rFonts w:asciiTheme="minorHAnsi" w:hAnsiTheme="minorHAnsi" w:cstheme="minorHAnsi"/>
        </w:rPr>
        <w:t>učenik</w:t>
      </w:r>
      <w:r w:rsidRPr="00681373">
        <w:rPr>
          <w:rFonts w:asciiTheme="minorHAnsi" w:hAnsiTheme="minorHAnsi" w:cstheme="minorHAnsi"/>
          <w:spacing w:val="-1"/>
        </w:rPr>
        <w:t>o</w:t>
      </w:r>
      <w:r w:rsidRPr="00681373">
        <w:rPr>
          <w:rFonts w:asciiTheme="minorHAnsi" w:hAnsiTheme="minorHAnsi" w:cstheme="minorHAnsi"/>
        </w:rPr>
        <w:t>va</w:t>
      </w:r>
      <w:r w:rsidRPr="00681373">
        <w:rPr>
          <w:rFonts w:asciiTheme="minorHAnsi" w:hAnsiTheme="minorHAnsi" w:cstheme="minorHAnsi"/>
          <w:spacing w:val="20"/>
        </w:rPr>
        <w:t xml:space="preserve"> </w:t>
      </w:r>
      <w:r w:rsidRPr="00681373">
        <w:rPr>
          <w:rFonts w:asciiTheme="minorHAnsi" w:hAnsiTheme="minorHAnsi" w:cstheme="minorHAnsi"/>
          <w:spacing w:val="-1"/>
        </w:rPr>
        <w:t>ra</w:t>
      </w:r>
      <w:r w:rsidRPr="00681373">
        <w:rPr>
          <w:rFonts w:asciiTheme="minorHAnsi" w:hAnsiTheme="minorHAnsi" w:cstheme="minorHAnsi"/>
        </w:rPr>
        <w:t>zvoja,</w:t>
      </w:r>
      <w:r w:rsidRPr="00681373">
        <w:rPr>
          <w:rFonts w:asciiTheme="minorHAnsi" w:hAnsiTheme="minorHAnsi" w:cstheme="minorHAnsi"/>
          <w:spacing w:val="20"/>
        </w:rPr>
        <w:t xml:space="preserve"> </w:t>
      </w:r>
      <w:r w:rsidRPr="00681373">
        <w:rPr>
          <w:rFonts w:asciiTheme="minorHAnsi" w:hAnsiTheme="minorHAnsi" w:cstheme="minorHAnsi"/>
        </w:rPr>
        <w:t>od</w:t>
      </w:r>
      <w:r w:rsidRPr="00681373">
        <w:rPr>
          <w:rFonts w:asciiTheme="minorHAnsi" w:hAnsiTheme="minorHAnsi" w:cstheme="minorHAnsi"/>
          <w:spacing w:val="-2"/>
        </w:rPr>
        <w:t>n</w:t>
      </w:r>
      <w:r w:rsidRPr="00681373">
        <w:rPr>
          <w:rFonts w:asciiTheme="minorHAnsi" w:hAnsiTheme="minorHAnsi" w:cstheme="minorHAnsi"/>
          <w:spacing w:val="1"/>
        </w:rPr>
        <w:t>o</w:t>
      </w:r>
      <w:r w:rsidRPr="00681373">
        <w:rPr>
          <w:rFonts w:asciiTheme="minorHAnsi" w:hAnsiTheme="minorHAnsi" w:cstheme="minorHAnsi"/>
          <w:spacing w:val="-1"/>
        </w:rPr>
        <w:t>s</w:t>
      </w:r>
      <w:r w:rsidRPr="00681373">
        <w:rPr>
          <w:rFonts w:asciiTheme="minorHAnsi" w:hAnsiTheme="minorHAnsi" w:cstheme="minorHAnsi"/>
        </w:rPr>
        <w:t>no</w:t>
      </w:r>
      <w:r w:rsidRPr="00681373">
        <w:rPr>
          <w:rFonts w:asciiTheme="minorHAnsi" w:hAnsiTheme="minorHAnsi" w:cstheme="minorHAnsi"/>
          <w:spacing w:val="20"/>
        </w:rPr>
        <w:t xml:space="preserve"> </w:t>
      </w:r>
      <w:r w:rsidRPr="00681373">
        <w:rPr>
          <w:rFonts w:asciiTheme="minorHAnsi" w:hAnsiTheme="minorHAnsi" w:cstheme="minorHAnsi"/>
        </w:rPr>
        <w:t>pos</w:t>
      </w:r>
      <w:r w:rsidRPr="00681373">
        <w:rPr>
          <w:rFonts w:asciiTheme="minorHAnsi" w:hAnsiTheme="minorHAnsi" w:cstheme="minorHAnsi"/>
          <w:spacing w:val="-1"/>
        </w:rPr>
        <w:t>t</w:t>
      </w:r>
      <w:r w:rsidRPr="00681373">
        <w:rPr>
          <w:rFonts w:asciiTheme="minorHAnsi" w:hAnsiTheme="minorHAnsi" w:cstheme="minorHAnsi"/>
        </w:rPr>
        <w:t>ign</w:t>
      </w:r>
      <w:r w:rsidRPr="00681373">
        <w:rPr>
          <w:rFonts w:asciiTheme="minorHAnsi" w:hAnsiTheme="minorHAnsi" w:cstheme="minorHAnsi"/>
          <w:spacing w:val="-2"/>
        </w:rPr>
        <w:t>u</w:t>
      </w:r>
      <w:r w:rsidRPr="00681373">
        <w:rPr>
          <w:rFonts w:asciiTheme="minorHAnsi" w:hAnsiTheme="minorHAnsi" w:cstheme="minorHAnsi"/>
          <w:spacing w:val="-1"/>
        </w:rPr>
        <w:t>ć</w:t>
      </w:r>
      <w:r w:rsidRPr="00681373">
        <w:rPr>
          <w:rFonts w:asciiTheme="minorHAnsi" w:hAnsiTheme="minorHAnsi" w:cstheme="minorHAnsi"/>
        </w:rPr>
        <w:t>a</w:t>
      </w:r>
      <w:r w:rsidRPr="00681373">
        <w:rPr>
          <w:rFonts w:asciiTheme="minorHAnsi" w:hAnsiTheme="minorHAnsi" w:cstheme="minorHAnsi"/>
          <w:spacing w:val="20"/>
        </w:rPr>
        <w:t xml:space="preserve"> </w:t>
      </w:r>
      <w:r w:rsidRPr="00681373">
        <w:rPr>
          <w:rFonts w:asciiTheme="minorHAnsi" w:hAnsiTheme="minorHAnsi" w:cstheme="minorHAnsi"/>
        </w:rPr>
        <w:t>za</w:t>
      </w:r>
      <w:r w:rsidRPr="00681373">
        <w:rPr>
          <w:rFonts w:asciiTheme="minorHAnsi" w:hAnsiTheme="minorHAnsi" w:cstheme="minorHAnsi"/>
          <w:spacing w:val="20"/>
        </w:rPr>
        <w:t xml:space="preserve"> </w:t>
      </w:r>
      <w:r w:rsidRPr="00681373">
        <w:rPr>
          <w:rFonts w:asciiTheme="minorHAnsi" w:hAnsiTheme="minorHAnsi" w:cstheme="minorHAnsi"/>
        </w:rPr>
        <w:t>određe</w:t>
      </w:r>
      <w:r w:rsidRPr="00681373">
        <w:rPr>
          <w:rFonts w:asciiTheme="minorHAnsi" w:hAnsiTheme="minorHAnsi" w:cstheme="minorHAnsi"/>
          <w:spacing w:val="-2"/>
        </w:rPr>
        <w:t>n</w:t>
      </w:r>
      <w:r w:rsidRPr="00681373">
        <w:rPr>
          <w:rFonts w:asciiTheme="minorHAnsi" w:hAnsiTheme="minorHAnsi" w:cstheme="minorHAnsi"/>
        </w:rPr>
        <w:t>e od</w:t>
      </w:r>
      <w:r w:rsidRPr="00681373">
        <w:rPr>
          <w:rFonts w:asciiTheme="minorHAnsi" w:hAnsiTheme="minorHAnsi" w:cstheme="minorHAnsi"/>
          <w:spacing w:val="-1"/>
        </w:rPr>
        <w:t>g</w:t>
      </w:r>
      <w:r w:rsidRPr="00681373">
        <w:rPr>
          <w:rFonts w:asciiTheme="minorHAnsi" w:hAnsiTheme="minorHAnsi" w:cstheme="minorHAnsi"/>
          <w:spacing w:val="1"/>
        </w:rPr>
        <w:t>o</w:t>
      </w:r>
      <w:r w:rsidRPr="00681373">
        <w:rPr>
          <w:rFonts w:asciiTheme="minorHAnsi" w:hAnsiTheme="minorHAnsi" w:cstheme="minorHAnsi"/>
        </w:rPr>
        <w:t>jno-</w:t>
      </w:r>
      <w:r w:rsidRPr="00681373">
        <w:rPr>
          <w:rFonts w:asciiTheme="minorHAnsi" w:hAnsiTheme="minorHAnsi" w:cstheme="minorHAnsi"/>
          <w:spacing w:val="-1"/>
        </w:rPr>
        <w:t>o</w:t>
      </w:r>
      <w:r w:rsidRPr="00681373">
        <w:rPr>
          <w:rFonts w:asciiTheme="minorHAnsi" w:hAnsiTheme="minorHAnsi" w:cstheme="minorHAnsi"/>
        </w:rPr>
        <w:t>br</w:t>
      </w:r>
      <w:r w:rsidRPr="00681373">
        <w:rPr>
          <w:rFonts w:asciiTheme="minorHAnsi" w:hAnsiTheme="minorHAnsi" w:cstheme="minorHAnsi"/>
          <w:spacing w:val="-1"/>
        </w:rPr>
        <w:t>a</w:t>
      </w:r>
      <w:r w:rsidRPr="00681373">
        <w:rPr>
          <w:rFonts w:asciiTheme="minorHAnsi" w:hAnsiTheme="minorHAnsi" w:cstheme="minorHAnsi"/>
        </w:rPr>
        <w:t xml:space="preserve">zovne </w:t>
      </w:r>
      <w:r w:rsidRPr="00681373">
        <w:rPr>
          <w:rFonts w:asciiTheme="minorHAnsi" w:hAnsiTheme="minorHAnsi" w:cstheme="minorHAnsi"/>
          <w:spacing w:val="31"/>
        </w:rPr>
        <w:t xml:space="preserve"> </w:t>
      </w:r>
      <w:r w:rsidRPr="00681373">
        <w:rPr>
          <w:rFonts w:asciiTheme="minorHAnsi" w:hAnsiTheme="minorHAnsi" w:cstheme="minorHAnsi"/>
        </w:rPr>
        <w:t>cikl</w:t>
      </w:r>
      <w:r w:rsidRPr="00681373">
        <w:rPr>
          <w:rFonts w:asciiTheme="minorHAnsi" w:hAnsiTheme="minorHAnsi" w:cstheme="minorHAnsi"/>
          <w:spacing w:val="-2"/>
        </w:rPr>
        <w:t>u</w:t>
      </w:r>
      <w:r w:rsidRPr="00681373">
        <w:rPr>
          <w:rFonts w:asciiTheme="minorHAnsi" w:hAnsiTheme="minorHAnsi" w:cstheme="minorHAnsi"/>
          <w:spacing w:val="-1"/>
        </w:rPr>
        <w:t>s</w:t>
      </w:r>
      <w:r w:rsidRPr="00681373">
        <w:rPr>
          <w:rFonts w:asciiTheme="minorHAnsi" w:hAnsiTheme="minorHAnsi" w:cstheme="minorHAnsi"/>
        </w:rPr>
        <w:t xml:space="preserve">e </w:t>
      </w:r>
      <w:r w:rsidRPr="00681373">
        <w:rPr>
          <w:rFonts w:asciiTheme="minorHAnsi" w:hAnsiTheme="minorHAnsi" w:cstheme="minorHAnsi"/>
          <w:spacing w:val="31"/>
        </w:rPr>
        <w:t xml:space="preserve"> </w:t>
      </w:r>
      <w:r w:rsidRPr="00681373">
        <w:rPr>
          <w:rFonts w:asciiTheme="minorHAnsi" w:hAnsiTheme="minorHAnsi" w:cstheme="minorHAnsi"/>
        </w:rPr>
        <w:t xml:space="preserve">i </w:t>
      </w:r>
      <w:r w:rsidRPr="00681373">
        <w:rPr>
          <w:rFonts w:asciiTheme="minorHAnsi" w:hAnsiTheme="minorHAnsi" w:cstheme="minorHAnsi"/>
          <w:spacing w:val="31"/>
        </w:rPr>
        <w:t xml:space="preserve"> </w:t>
      </w:r>
      <w:r w:rsidRPr="00681373">
        <w:rPr>
          <w:rFonts w:asciiTheme="minorHAnsi" w:hAnsiTheme="minorHAnsi" w:cstheme="minorHAnsi"/>
        </w:rPr>
        <w:t>odgoj</w:t>
      </w:r>
      <w:r w:rsidRPr="00681373">
        <w:rPr>
          <w:rFonts w:asciiTheme="minorHAnsi" w:hAnsiTheme="minorHAnsi" w:cstheme="minorHAnsi"/>
          <w:spacing w:val="-1"/>
        </w:rPr>
        <w:t>no</w:t>
      </w:r>
      <w:r w:rsidRPr="00681373">
        <w:rPr>
          <w:rFonts w:asciiTheme="minorHAnsi" w:hAnsiTheme="minorHAnsi" w:cstheme="minorHAnsi"/>
        </w:rPr>
        <w:t>-obra</w:t>
      </w:r>
      <w:r w:rsidRPr="00681373">
        <w:rPr>
          <w:rFonts w:asciiTheme="minorHAnsi" w:hAnsiTheme="minorHAnsi" w:cstheme="minorHAnsi"/>
          <w:spacing w:val="-1"/>
        </w:rPr>
        <w:t>z</w:t>
      </w:r>
      <w:r w:rsidRPr="00681373">
        <w:rPr>
          <w:rFonts w:asciiTheme="minorHAnsi" w:hAnsiTheme="minorHAnsi" w:cstheme="minorHAnsi"/>
          <w:spacing w:val="1"/>
        </w:rPr>
        <w:t>o</w:t>
      </w:r>
      <w:r w:rsidRPr="00681373">
        <w:rPr>
          <w:rFonts w:asciiTheme="minorHAnsi" w:hAnsiTheme="minorHAnsi" w:cstheme="minorHAnsi"/>
        </w:rPr>
        <w:t xml:space="preserve">vna </w:t>
      </w:r>
      <w:r w:rsidRPr="00681373">
        <w:rPr>
          <w:rFonts w:asciiTheme="minorHAnsi" w:hAnsiTheme="minorHAnsi" w:cstheme="minorHAnsi"/>
          <w:spacing w:val="30"/>
        </w:rPr>
        <w:t xml:space="preserve"> </w:t>
      </w:r>
      <w:r w:rsidRPr="00681373">
        <w:rPr>
          <w:rFonts w:asciiTheme="minorHAnsi" w:hAnsiTheme="minorHAnsi" w:cstheme="minorHAnsi"/>
        </w:rPr>
        <w:t>podr</w:t>
      </w:r>
      <w:r w:rsidRPr="00681373">
        <w:rPr>
          <w:rFonts w:asciiTheme="minorHAnsi" w:hAnsiTheme="minorHAnsi" w:cstheme="minorHAnsi"/>
          <w:spacing w:val="-1"/>
        </w:rPr>
        <w:t>u</w:t>
      </w:r>
      <w:r w:rsidRPr="00681373">
        <w:rPr>
          <w:rFonts w:asciiTheme="minorHAnsi" w:hAnsiTheme="minorHAnsi" w:cstheme="minorHAnsi"/>
        </w:rPr>
        <w:t xml:space="preserve">čja, </w:t>
      </w:r>
      <w:r w:rsidRPr="00681373">
        <w:rPr>
          <w:rFonts w:asciiTheme="minorHAnsi" w:hAnsiTheme="minorHAnsi" w:cstheme="minorHAnsi"/>
          <w:spacing w:val="30"/>
        </w:rPr>
        <w:t xml:space="preserve"> </w:t>
      </w:r>
      <w:r w:rsidRPr="00681373">
        <w:rPr>
          <w:rFonts w:asciiTheme="minorHAnsi" w:hAnsiTheme="minorHAnsi" w:cstheme="minorHAnsi"/>
        </w:rPr>
        <w:t xml:space="preserve">utvrđuje </w:t>
      </w:r>
      <w:r w:rsidRPr="00681373">
        <w:rPr>
          <w:rFonts w:asciiTheme="minorHAnsi" w:hAnsiTheme="minorHAnsi" w:cstheme="minorHAnsi"/>
          <w:spacing w:val="30"/>
        </w:rPr>
        <w:t xml:space="preserve"> </w:t>
      </w:r>
      <w:r w:rsidRPr="00681373">
        <w:rPr>
          <w:rFonts w:asciiTheme="minorHAnsi" w:hAnsiTheme="minorHAnsi" w:cstheme="minorHAnsi"/>
        </w:rPr>
        <w:t>na</w:t>
      </w:r>
      <w:r w:rsidRPr="00681373">
        <w:rPr>
          <w:rFonts w:asciiTheme="minorHAnsi" w:hAnsiTheme="minorHAnsi" w:cstheme="minorHAnsi"/>
          <w:spacing w:val="-1"/>
        </w:rPr>
        <w:t>č</w:t>
      </w:r>
      <w:r w:rsidRPr="00681373">
        <w:rPr>
          <w:rFonts w:asciiTheme="minorHAnsi" w:hAnsiTheme="minorHAnsi" w:cstheme="minorHAnsi"/>
        </w:rPr>
        <w:t>i</w:t>
      </w:r>
      <w:r w:rsidRPr="00681373">
        <w:rPr>
          <w:rFonts w:asciiTheme="minorHAnsi" w:hAnsiTheme="minorHAnsi" w:cstheme="minorHAnsi"/>
          <w:spacing w:val="-2"/>
        </w:rPr>
        <w:t>n</w:t>
      </w:r>
      <w:r w:rsidRPr="00681373">
        <w:rPr>
          <w:rFonts w:asciiTheme="minorHAnsi" w:hAnsiTheme="minorHAnsi" w:cstheme="minorHAnsi"/>
        </w:rPr>
        <w:t xml:space="preserve">e </w:t>
      </w:r>
      <w:r w:rsidRPr="00681373">
        <w:rPr>
          <w:rFonts w:asciiTheme="minorHAnsi" w:hAnsiTheme="minorHAnsi" w:cstheme="minorHAnsi"/>
          <w:spacing w:val="31"/>
        </w:rPr>
        <w:t xml:space="preserve"> </w:t>
      </w:r>
      <w:r w:rsidRPr="00681373">
        <w:rPr>
          <w:rFonts w:asciiTheme="minorHAnsi" w:hAnsiTheme="minorHAnsi" w:cstheme="minorHAnsi"/>
        </w:rPr>
        <w:t xml:space="preserve">i </w:t>
      </w:r>
      <w:r w:rsidRPr="00681373">
        <w:rPr>
          <w:rFonts w:asciiTheme="minorHAnsi" w:hAnsiTheme="minorHAnsi" w:cstheme="minorHAnsi"/>
          <w:spacing w:val="31"/>
        </w:rPr>
        <w:t xml:space="preserve"> </w:t>
      </w:r>
      <w:r w:rsidRPr="00681373">
        <w:rPr>
          <w:rFonts w:asciiTheme="minorHAnsi" w:hAnsiTheme="minorHAnsi" w:cstheme="minorHAnsi"/>
        </w:rPr>
        <w:t>kriterije vrjednovanja i ocjenjivan</w:t>
      </w:r>
      <w:r w:rsidRPr="00681373">
        <w:rPr>
          <w:rFonts w:asciiTheme="minorHAnsi" w:hAnsiTheme="minorHAnsi" w:cstheme="minorHAnsi"/>
          <w:spacing w:val="-2"/>
        </w:rPr>
        <w:t>j</w:t>
      </w:r>
      <w:r w:rsidRPr="00681373">
        <w:rPr>
          <w:rFonts w:asciiTheme="minorHAnsi" w:hAnsiTheme="minorHAnsi" w:cstheme="minorHAnsi"/>
        </w:rPr>
        <w:t>a.</w:t>
      </w:r>
    </w:p>
    <w:p w14:paraId="44BA73B7" w14:textId="77777777" w:rsidR="00681373" w:rsidRPr="00681373" w:rsidRDefault="00681373" w:rsidP="00681373">
      <w:pPr>
        <w:widowControl w:val="0"/>
        <w:autoSpaceDE w:val="0"/>
        <w:autoSpaceDN w:val="0"/>
        <w:adjustRightInd w:val="0"/>
        <w:ind w:right="61" w:firstLine="708"/>
        <w:jc w:val="both"/>
        <w:rPr>
          <w:rFonts w:asciiTheme="minorHAnsi" w:hAnsiTheme="minorHAnsi" w:cstheme="minorHAnsi"/>
        </w:rPr>
      </w:pPr>
      <w:r w:rsidRPr="00681373">
        <w:rPr>
          <w:rFonts w:asciiTheme="minorHAnsi" w:hAnsiTheme="minorHAnsi" w:cstheme="minorHAnsi"/>
        </w:rPr>
        <w:t>Riječ</w:t>
      </w:r>
      <w:r w:rsidRPr="00681373">
        <w:rPr>
          <w:rFonts w:asciiTheme="minorHAnsi" w:hAnsiTheme="minorHAnsi" w:cstheme="minorHAnsi"/>
          <w:spacing w:val="3"/>
        </w:rPr>
        <w:t xml:space="preserve"> </w:t>
      </w:r>
      <w:r w:rsidRPr="00681373">
        <w:rPr>
          <w:rFonts w:asciiTheme="minorHAnsi" w:hAnsiTheme="minorHAnsi" w:cstheme="minorHAnsi"/>
        </w:rPr>
        <w:t>je</w:t>
      </w:r>
      <w:r w:rsidRPr="00681373">
        <w:rPr>
          <w:rFonts w:asciiTheme="minorHAnsi" w:hAnsiTheme="minorHAnsi" w:cstheme="minorHAnsi"/>
          <w:spacing w:val="2"/>
        </w:rPr>
        <w:t xml:space="preserve"> </w:t>
      </w:r>
      <w:r w:rsidRPr="00681373">
        <w:rPr>
          <w:rFonts w:asciiTheme="minorHAnsi" w:hAnsiTheme="minorHAnsi" w:cstheme="minorHAnsi"/>
        </w:rPr>
        <w:t>o</w:t>
      </w:r>
      <w:r w:rsidRPr="00681373">
        <w:rPr>
          <w:rFonts w:asciiTheme="minorHAnsi" w:hAnsiTheme="minorHAnsi" w:cstheme="minorHAnsi"/>
          <w:spacing w:val="2"/>
        </w:rPr>
        <w:t xml:space="preserve"> </w:t>
      </w:r>
      <w:r w:rsidRPr="00681373">
        <w:rPr>
          <w:rFonts w:asciiTheme="minorHAnsi" w:hAnsiTheme="minorHAnsi" w:cstheme="minorHAnsi"/>
        </w:rPr>
        <w:t>ra</w:t>
      </w:r>
      <w:r w:rsidRPr="00681373">
        <w:rPr>
          <w:rFonts w:asciiTheme="minorHAnsi" w:hAnsiTheme="minorHAnsi" w:cstheme="minorHAnsi"/>
          <w:spacing w:val="-1"/>
        </w:rPr>
        <w:t>z</w:t>
      </w:r>
      <w:r w:rsidRPr="00681373">
        <w:rPr>
          <w:rFonts w:asciiTheme="minorHAnsi" w:hAnsiTheme="minorHAnsi" w:cstheme="minorHAnsi"/>
        </w:rPr>
        <w:t>vojn</w:t>
      </w:r>
      <w:r w:rsidRPr="00681373">
        <w:rPr>
          <w:rFonts w:asciiTheme="minorHAnsi" w:hAnsiTheme="minorHAnsi" w:cstheme="minorHAnsi"/>
          <w:spacing w:val="-1"/>
        </w:rPr>
        <w:t>o</w:t>
      </w:r>
      <w:r w:rsidRPr="00681373">
        <w:rPr>
          <w:rFonts w:asciiTheme="minorHAnsi" w:hAnsiTheme="minorHAnsi" w:cstheme="minorHAnsi"/>
        </w:rPr>
        <w:t>m</w:t>
      </w:r>
      <w:r w:rsidRPr="00681373">
        <w:rPr>
          <w:rFonts w:asciiTheme="minorHAnsi" w:hAnsiTheme="minorHAnsi" w:cstheme="minorHAnsi"/>
          <w:spacing w:val="2"/>
        </w:rPr>
        <w:t xml:space="preserve"> </w:t>
      </w:r>
      <w:r w:rsidRPr="00681373">
        <w:rPr>
          <w:rFonts w:asciiTheme="minorHAnsi" w:hAnsiTheme="minorHAnsi" w:cstheme="minorHAnsi"/>
        </w:rPr>
        <w:t>dok</w:t>
      </w:r>
      <w:r w:rsidRPr="00681373">
        <w:rPr>
          <w:rFonts w:asciiTheme="minorHAnsi" w:hAnsiTheme="minorHAnsi" w:cstheme="minorHAnsi"/>
          <w:spacing w:val="-2"/>
        </w:rPr>
        <w:t>u</w:t>
      </w:r>
      <w:r w:rsidRPr="00681373">
        <w:rPr>
          <w:rFonts w:asciiTheme="minorHAnsi" w:hAnsiTheme="minorHAnsi" w:cstheme="minorHAnsi"/>
        </w:rPr>
        <w:t>mentu</w:t>
      </w:r>
      <w:r w:rsidRPr="00681373">
        <w:rPr>
          <w:rFonts w:asciiTheme="minorHAnsi" w:hAnsiTheme="minorHAnsi" w:cstheme="minorHAnsi"/>
          <w:spacing w:val="2"/>
        </w:rPr>
        <w:t xml:space="preserve"> </w:t>
      </w:r>
      <w:r w:rsidRPr="00681373">
        <w:rPr>
          <w:rFonts w:asciiTheme="minorHAnsi" w:hAnsiTheme="minorHAnsi" w:cstheme="minorHAnsi"/>
        </w:rPr>
        <w:t>ot</w:t>
      </w:r>
      <w:r w:rsidRPr="00681373">
        <w:rPr>
          <w:rFonts w:asciiTheme="minorHAnsi" w:hAnsiTheme="minorHAnsi" w:cstheme="minorHAnsi"/>
          <w:spacing w:val="-1"/>
        </w:rPr>
        <w:t>v</w:t>
      </w:r>
      <w:r w:rsidRPr="00681373">
        <w:rPr>
          <w:rFonts w:asciiTheme="minorHAnsi" w:hAnsiTheme="minorHAnsi" w:cstheme="minorHAnsi"/>
          <w:spacing w:val="1"/>
        </w:rPr>
        <w:t>o</w:t>
      </w:r>
      <w:r w:rsidRPr="00681373">
        <w:rPr>
          <w:rFonts w:asciiTheme="minorHAnsi" w:hAnsiTheme="minorHAnsi" w:cstheme="minorHAnsi"/>
        </w:rPr>
        <w:t>r</w:t>
      </w:r>
      <w:r w:rsidRPr="00681373">
        <w:rPr>
          <w:rFonts w:asciiTheme="minorHAnsi" w:hAnsiTheme="minorHAnsi" w:cstheme="minorHAnsi"/>
          <w:spacing w:val="-1"/>
        </w:rPr>
        <w:t>e</w:t>
      </w:r>
      <w:r w:rsidRPr="00681373">
        <w:rPr>
          <w:rFonts w:asciiTheme="minorHAnsi" w:hAnsiTheme="minorHAnsi" w:cstheme="minorHAnsi"/>
        </w:rPr>
        <w:t>nom</w:t>
      </w:r>
      <w:r w:rsidRPr="00681373">
        <w:rPr>
          <w:rFonts w:asciiTheme="minorHAnsi" w:hAnsiTheme="minorHAnsi" w:cstheme="minorHAnsi"/>
          <w:spacing w:val="2"/>
        </w:rPr>
        <w:t xml:space="preserve"> </w:t>
      </w:r>
      <w:r w:rsidRPr="00681373">
        <w:rPr>
          <w:rFonts w:asciiTheme="minorHAnsi" w:hAnsiTheme="minorHAnsi" w:cstheme="minorHAnsi"/>
        </w:rPr>
        <w:t>za</w:t>
      </w:r>
      <w:r w:rsidRPr="00681373">
        <w:rPr>
          <w:rFonts w:asciiTheme="minorHAnsi" w:hAnsiTheme="minorHAnsi" w:cstheme="minorHAnsi"/>
          <w:spacing w:val="2"/>
        </w:rPr>
        <w:t xml:space="preserve"> </w:t>
      </w:r>
      <w:r w:rsidRPr="00681373">
        <w:rPr>
          <w:rFonts w:asciiTheme="minorHAnsi" w:hAnsiTheme="minorHAnsi" w:cstheme="minorHAnsi"/>
        </w:rPr>
        <w:t>p</w:t>
      </w:r>
      <w:r w:rsidRPr="00681373">
        <w:rPr>
          <w:rFonts w:asciiTheme="minorHAnsi" w:hAnsiTheme="minorHAnsi" w:cstheme="minorHAnsi"/>
          <w:spacing w:val="-1"/>
        </w:rPr>
        <w:t>r</w:t>
      </w:r>
      <w:r w:rsidRPr="00681373">
        <w:rPr>
          <w:rFonts w:asciiTheme="minorHAnsi" w:hAnsiTheme="minorHAnsi" w:cstheme="minorHAnsi"/>
        </w:rPr>
        <w:t>o</w:t>
      </w:r>
      <w:r w:rsidRPr="00681373">
        <w:rPr>
          <w:rFonts w:asciiTheme="minorHAnsi" w:hAnsiTheme="minorHAnsi" w:cstheme="minorHAnsi"/>
          <w:spacing w:val="-1"/>
        </w:rPr>
        <w:t>m</w:t>
      </w:r>
      <w:r w:rsidRPr="00681373">
        <w:rPr>
          <w:rFonts w:asciiTheme="minorHAnsi" w:hAnsiTheme="minorHAnsi" w:cstheme="minorHAnsi"/>
        </w:rPr>
        <w:t>jene</w:t>
      </w:r>
      <w:r w:rsidRPr="00681373">
        <w:rPr>
          <w:rFonts w:asciiTheme="minorHAnsi" w:hAnsiTheme="minorHAnsi" w:cstheme="minorHAnsi"/>
          <w:spacing w:val="2"/>
        </w:rPr>
        <w:t xml:space="preserve"> </w:t>
      </w:r>
      <w:r w:rsidRPr="00681373">
        <w:rPr>
          <w:rFonts w:asciiTheme="minorHAnsi" w:hAnsiTheme="minorHAnsi" w:cstheme="minorHAnsi"/>
        </w:rPr>
        <w:t>i</w:t>
      </w:r>
      <w:r w:rsidRPr="00681373">
        <w:rPr>
          <w:rFonts w:asciiTheme="minorHAnsi" w:hAnsiTheme="minorHAnsi" w:cstheme="minorHAnsi"/>
          <w:spacing w:val="2"/>
        </w:rPr>
        <w:t xml:space="preserve"> </w:t>
      </w:r>
      <w:r w:rsidRPr="00681373">
        <w:rPr>
          <w:rFonts w:asciiTheme="minorHAnsi" w:hAnsiTheme="minorHAnsi" w:cstheme="minorHAnsi"/>
        </w:rPr>
        <w:t>pobol</w:t>
      </w:r>
      <w:r w:rsidRPr="00681373">
        <w:rPr>
          <w:rFonts w:asciiTheme="minorHAnsi" w:hAnsiTheme="minorHAnsi" w:cstheme="minorHAnsi"/>
          <w:spacing w:val="-1"/>
        </w:rPr>
        <w:t>j</w:t>
      </w:r>
      <w:r w:rsidRPr="00681373">
        <w:rPr>
          <w:rFonts w:asciiTheme="minorHAnsi" w:hAnsiTheme="minorHAnsi" w:cstheme="minorHAnsi"/>
        </w:rPr>
        <w:t>šanja</w:t>
      </w:r>
      <w:r w:rsidRPr="00681373">
        <w:rPr>
          <w:rFonts w:asciiTheme="minorHAnsi" w:hAnsiTheme="minorHAnsi" w:cstheme="minorHAnsi"/>
          <w:spacing w:val="2"/>
        </w:rPr>
        <w:t xml:space="preserve"> </w:t>
      </w:r>
      <w:r w:rsidRPr="00681373">
        <w:rPr>
          <w:rFonts w:asciiTheme="minorHAnsi" w:hAnsiTheme="minorHAnsi" w:cstheme="minorHAnsi"/>
          <w:spacing w:val="-1"/>
        </w:rPr>
        <w:t>o</w:t>
      </w:r>
      <w:r w:rsidRPr="00681373">
        <w:rPr>
          <w:rFonts w:asciiTheme="minorHAnsi" w:hAnsiTheme="minorHAnsi" w:cstheme="minorHAnsi"/>
        </w:rPr>
        <w:t>v</w:t>
      </w:r>
      <w:r w:rsidRPr="00681373">
        <w:rPr>
          <w:rFonts w:asciiTheme="minorHAnsi" w:hAnsiTheme="minorHAnsi" w:cstheme="minorHAnsi"/>
          <w:spacing w:val="-1"/>
        </w:rPr>
        <w:t>i</w:t>
      </w:r>
      <w:r w:rsidRPr="00681373">
        <w:rPr>
          <w:rFonts w:asciiTheme="minorHAnsi" w:hAnsiTheme="minorHAnsi" w:cstheme="minorHAnsi"/>
          <w:spacing w:val="1"/>
        </w:rPr>
        <w:t>s</w:t>
      </w:r>
      <w:r w:rsidRPr="00681373">
        <w:rPr>
          <w:rFonts w:asciiTheme="minorHAnsi" w:hAnsiTheme="minorHAnsi" w:cstheme="minorHAnsi"/>
        </w:rPr>
        <w:t>no</w:t>
      </w:r>
      <w:r w:rsidRPr="00681373">
        <w:rPr>
          <w:rFonts w:asciiTheme="minorHAnsi" w:hAnsiTheme="minorHAnsi" w:cstheme="minorHAnsi"/>
          <w:spacing w:val="1"/>
        </w:rPr>
        <w:t xml:space="preserve"> </w:t>
      </w:r>
      <w:r w:rsidRPr="00681373">
        <w:rPr>
          <w:rFonts w:asciiTheme="minorHAnsi" w:hAnsiTheme="minorHAnsi" w:cstheme="minorHAnsi"/>
        </w:rPr>
        <w:t>o</w:t>
      </w:r>
      <w:r w:rsidRPr="00681373">
        <w:rPr>
          <w:rFonts w:asciiTheme="minorHAnsi" w:hAnsiTheme="minorHAnsi" w:cstheme="minorHAnsi"/>
          <w:spacing w:val="2"/>
        </w:rPr>
        <w:t xml:space="preserve"> </w:t>
      </w:r>
      <w:r w:rsidRPr="00681373">
        <w:rPr>
          <w:rFonts w:asciiTheme="minorHAnsi" w:hAnsiTheme="minorHAnsi" w:cstheme="minorHAnsi"/>
        </w:rPr>
        <w:t>potre</w:t>
      </w:r>
      <w:r w:rsidRPr="00681373">
        <w:rPr>
          <w:rFonts w:asciiTheme="minorHAnsi" w:hAnsiTheme="minorHAnsi" w:cstheme="minorHAnsi"/>
          <w:spacing w:val="-1"/>
        </w:rPr>
        <w:t>b</w:t>
      </w:r>
      <w:r w:rsidRPr="00681373">
        <w:rPr>
          <w:rFonts w:asciiTheme="minorHAnsi" w:hAnsiTheme="minorHAnsi" w:cstheme="minorHAnsi"/>
        </w:rPr>
        <w:t>a</w:t>
      </w:r>
      <w:r w:rsidRPr="00681373">
        <w:rPr>
          <w:rFonts w:asciiTheme="minorHAnsi" w:hAnsiTheme="minorHAnsi" w:cstheme="minorHAnsi"/>
          <w:spacing w:val="-1"/>
        </w:rPr>
        <w:t>m</w:t>
      </w:r>
      <w:r w:rsidRPr="00681373">
        <w:rPr>
          <w:rFonts w:asciiTheme="minorHAnsi" w:hAnsiTheme="minorHAnsi" w:cstheme="minorHAnsi"/>
        </w:rPr>
        <w:t>a</w:t>
      </w:r>
      <w:r w:rsidRPr="00681373">
        <w:rPr>
          <w:rFonts w:asciiTheme="minorHAnsi" w:hAnsiTheme="minorHAnsi" w:cstheme="minorHAnsi"/>
          <w:spacing w:val="1"/>
        </w:rPr>
        <w:t xml:space="preserve"> </w:t>
      </w:r>
      <w:r w:rsidRPr="00681373">
        <w:rPr>
          <w:rFonts w:asciiTheme="minorHAnsi" w:hAnsiTheme="minorHAnsi" w:cstheme="minorHAnsi"/>
        </w:rPr>
        <w:t>i razvojnim</w:t>
      </w:r>
      <w:r w:rsidRPr="00681373">
        <w:rPr>
          <w:rFonts w:asciiTheme="minorHAnsi" w:hAnsiTheme="minorHAnsi" w:cstheme="minorHAnsi"/>
          <w:spacing w:val="55"/>
        </w:rPr>
        <w:t xml:space="preserve"> </w:t>
      </w:r>
      <w:r w:rsidRPr="00681373">
        <w:rPr>
          <w:rFonts w:asciiTheme="minorHAnsi" w:hAnsiTheme="minorHAnsi" w:cstheme="minorHAnsi"/>
        </w:rPr>
        <w:t>težnjama</w:t>
      </w:r>
      <w:r w:rsidRPr="00681373">
        <w:rPr>
          <w:rFonts w:asciiTheme="minorHAnsi" w:hAnsiTheme="minorHAnsi" w:cstheme="minorHAnsi"/>
          <w:spacing w:val="54"/>
        </w:rPr>
        <w:t xml:space="preserve"> </w:t>
      </w:r>
      <w:r w:rsidRPr="00681373">
        <w:rPr>
          <w:rFonts w:asciiTheme="minorHAnsi" w:hAnsiTheme="minorHAnsi" w:cstheme="minorHAnsi"/>
          <w:spacing w:val="-2"/>
        </w:rPr>
        <w:t>n</w:t>
      </w:r>
      <w:r w:rsidRPr="00681373">
        <w:rPr>
          <w:rFonts w:asciiTheme="minorHAnsi" w:hAnsiTheme="minorHAnsi" w:cstheme="minorHAnsi"/>
        </w:rPr>
        <w:t>a</w:t>
      </w:r>
      <w:r w:rsidRPr="00681373">
        <w:rPr>
          <w:rFonts w:asciiTheme="minorHAnsi" w:hAnsiTheme="minorHAnsi" w:cstheme="minorHAnsi"/>
          <w:spacing w:val="55"/>
        </w:rPr>
        <w:t xml:space="preserve"> </w:t>
      </w:r>
      <w:r w:rsidRPr="00681373">
        <w:rPr>
          <w:rFonts w:asciiTheme="minorHAnsi" w:hAnsiTheme="minorHAnsi" w:cstheme="minorHAnsi"/>
        </w:rPr>
        <w:t>podr</w:t>
      </w:r>
      <w:r w:rsidRPr="00681373">
        <w:rPr>
          <w:rFonts w:asciiTheme="minorHAnsi" w:hAnsiTheme="minorHAnsi" w:cstheme="minorHAnsi"/>
          <w:spacing w:val="1"/>
        </w:rPr>
        <w:t>u</w:t>
      </w:r>
      <w:r w:rsidRPr="00681373">
        <w:rPr>
          <w:rFonts w:asciiTheme="minorHAnsi" w:hAnsiTheme="minorHAnsi" w:cstheme="minorHAnsi"/>
        </w:rPr>
        <w:t>čju</w:t>
      </w:r>
      <w:r w:rsidRPr="00681373">
        <w:rPr>
          <w:rFonts w:asciiTheme="minorHAnsi" w:hAnsiTheme="minorHAnsi" w:cstheme="minorHAnsi"/>
          <w:spacing w:val="54"/>
        </w:rPr>
        <w:t xml:space="preserve"> </w:t>
      </w:r>
      <w:r w:rsidRPr="00681373">
        <w:rPr>
          <w:rFonts w:asciiTheme="minorHAnsi" w:hAnsiTheme="minorHAnsi" w:cstheme="minorHAnsi"/>
        </w:rPr>
        <w:t>od</w:t>
      </w:r>
      <w:r w:rsidRPr="00681373">
        <w:rPr>
          <w:rFonts w:asciiTheme="minorHAnsi" w:hAnsiTheme="minorHAnsi" w:cstheme="minorHAnsi"/>
          <w:spacing w:val="-1"/>
        </w:rPr>
        <w:t>g</w:t>
      </w:r>
      <w:r w:rsidRPr="00681373">
        <w:rPr>
          <w:rFonts w:asciiTheme="minorHAnsi" w:hAnsiTheme="minorHAnsi" w:cstheme="minorHAnsi"/>
          <w:spacing w:val="1"/>
        </w:rPr>
        <w:t>o</w:t>
      </w:r>
      <w:r w:rsidRPr="00681373">
        <w:rPr>
          <w:rFonts w:asciiTheme="minorHAnsi" w:hAnsiTheme="minorHAnsi" w:cstheme="minorHAnsi"/>
        </w:rPr>
        <w:t>ja</w:t>
      </w:r>
      <w:r w:rsidRPr="00681373">
        <w:rPr>
          <w:rFonts w:asciiTheme="minorHAnsi" w:hAnsiTheme="minorHAnsi" w:cstheme="minorHAnsi"/>
          <w:spacing w:val="54"/>
        </w:rPr>
        <w:t xml:space="preserve"> </w:t>
      </w:r>
      <w:r w:rsidRPr="00681373">
        <w:rPr>
          <w:rFonts w:asciiTheme="minorHAnsi" w:hAnsiTheme="minorHAnsi" w:cstheme="minorHAnsi"/>
        </w:rPr>
        <w:t>i</w:t>
      </w:r>
      <w:r w:rsidRPr="00681373">
        <w:rPr>
          <w:rFonts w:asciiTheme="minorHAnsi" w:hAnsiTheme="minorHAnsi" w:cstheme="minorHAnsi"/>
          <w:spacing w:val="55"/>
        </w:rPr>
        <w:t xml:space="preserve"> </w:t>
      </w:r>
      <w:r w:rsidRPr="00681373">
        <w:rPr>
          <w:rFonts w:asciiTheme="minorHAnsi" w:hAnsiTheme="minorHAnsi" w:cstheme="minorHAnsi"/>
        </w:rPr>
        <w:t>o</w:t>
      </w:r>
      <w:r w:rsidRPr="00681373">
        <w:rPr>
          <w:rFonts w:asciiTheme="minorHAnsi" w:hAnsiTheme="minorHAnsi" w:cstheme="minorHAnsi"/>
          <w:spacing w:val="-1"/>
        </w:rPr>
        <w:t>b</w:t>
      </w:r>
      <w:r w:rsidRPr="00681373">
        <w:rPr>
          <w:rFonts w:asciiTheme="minorHAnsi" w:hAnsiTheme="minorHAnsi" w:cstheme="minorHAnsi"/>
        </w:rPr>
        <w:t>ra</w:t>
      </w:r>
      <w:r w:rsidRPr="00681373">
        <w:rPr>
          <w:rFonts w:asciiTheme="minorHAnsi" w:hAnsiTheme="minorHAnsi" w:cstheme="minorHAnsi"/>
          <w:spacing w:val="-1"/>
        </w:rPr>
        <w:t>zo</w:t>
      </w:r>
      <w:r w:rsidRPr="00681373">
        <w:rPr>
          <w:rFonts w:asciiTheme="minorHAnsi" w:hAnsiTheme="minorHAnsi" w:cstheme="minorHAnsi"/>
        </w:rPr>
        <w:t>vanja,</w:t>
      </w:r>
      <w:r w:rsidRPr="00681373">
        <w:rPr>
          <w:rFonts w:asciiTheme="minorHAnsi" w:hAnsiTheme="minorHAnsi" w:cstheme="minorHAnsi"/>
          <w:spacing w:val="55"/>
        </w:rPr>
        <w:t xml:space="preserve"> </w:t>
      </w:r>
      <w:r w:rsidRPr="00681373">
        <w:rPr>
          <w:rFonts w:asciiTheme="minorHAnsi" w:hAnsiTheme="minorHAnsi" w:cstheme="minorHAnsi"/>
        </w:rPr>
        <w:t>a</w:t>
      </w:r>
      <w:r w:rsidRPr="00681373">
        <w:rPr>
          <w:rFonts w:asciiTheme="minorHAnsi" w:hAnsiTheme="minorHAnsi" w:cstheme="minorHAnsi"/>
          <w:spacing w:val="54"/>
        </w:rPr>
        <w:t xml:space="preserve"> </w:t>
      </w:r>
      <w:r w:rsidRPr="00681373">
        <w:rPr>
          <w:rFonts w:asciiTheme="minorHAnsi" w:hAnsiTheme="minorHAnsi" w:cstheme="minorHAnsi"/>
        </w:rPr>
        <w:t>p</w:t>
      </w:r>
      <w:r w:rsidRPr="00681373">
        <w:rPr>
          <w:rFonts w:asciiTheme="minorHAnsi" w:hAnsiTheme="minorHAnsi" w:cstheme="minorHAnsi"/>
          <w:spacing w:val="-1"/>
        </w:rPr>
        <w:t>ro</w:t>
      </w:r>
      <w:r w:rsidRPr="00681373">
        <w:rPr>
          <w:rFonts w:asciiTheme="minorHAnsi" w:hAnsiTheme="minorHAnsi" w:cstheme="minorHAnsi"/>
        </w:rPr>
        <w:t>mjene</w:t>
      </w:r>
      <w:r w:rsidRPr="00681373">
        <w:rPr>
          <w:rFonts w:asciiTheme="minorHAnsi" w:hAnsiTheme="minorHAnsi" w:cstheme="minorHAnsi"/>
          <w:spacing w:val="54"/>
        </w:rPr>
        <w:t xml:space="preserve"> </w:t>
      </w:r>
      <w:r w:rsidRPr="00681373">
        <w:rPr>
          <w:rFonts w:asciiTheme="minorHAnsi" w:hAnsiTheme="minorHAnsi" w:cstheme="minorHAnsi"/>
        </w:rPr>
        <w:t>će</w:t>
      </w:r>
      <w:r w:rsidRPr="00681373">
        <w:rPr>
          <w:rFonts w:asciiTheme="minorHAnsi" w:hAnsiTheme="minorHAnsi" w:cstheme="minorHAnsi"/>
          <w:spacing w:val="53"/>
        </w:rPr>
        <w:t xml:space="preserve"> </w:t>
      </w:r>
      <w:r w:rsidRPr="00681373">
        <w:rPr>
          <w:rFonts w:asciiTheme="minorHAnsi" w:hAnsiTheme="minorHAnsi" w:cstheme="minorHAnsi"/>
        </w:rPr>
        <w:t>se</w:t>
      </w:r>
      <w:r w:rsidRPr="00681373">
        <w:rPr>
          <w:rFonts w:asciiTheme="minorHAnsi" w:hAnsiTheme="minorHAnsi" w:cstheme="minorHAnsi"/>
          <w:spacing w:val="53"/>
        </w:rPr>
        <w:t xml:space="preserve"> </w:t>
      </w:r>
      <w:r w:rsidRPr="00681373">
        <w:rPr>
          <w:rFonts w:asciiTheme="minorHAnsi" w:hAnsiTheme="minorHAnsi" w:cstheme="minorHAnsi"/>
        </w:rPr>
        <w:t>temelji</w:t>
      </w:r>
      <w:r w:rsidRPr="00681373">
        <w:rPr>
          <w:rFonts w:asciiTheme="minorHAnsi" w:hAnsiTheme="minorHAnsi" w:cstheme="minorHAnsi"/>
          <w:spacing w:val="-2"/>
        </w:rPr>
        <w:t>t</w:t>
      </w:r>
      <w:r w:rsidRPr="00681373">
        <w:rPr>
          <w:rFonts w:asciiTheme="minorHAnsi" w:hAnsiTheme="minorHAnsi" w:cstheme="minorHAnsi"/>
        </w:rPr>
        <w:t>i</w:t>
      </w:r>
      <w:r w:rsidRPr="00681373">
        <w:rPr>
          <w:rFonts w:asciiTheme="minorHAnsi" w:hAnsiTheme="minorHAnsi" w:cstheme="minorHAnsi"/>
          <w:spacing w:val="55"/>
        </w:rPr>
        <w:t xml:space="preserve"> </w:t>
      </w:r>
      <w:r w:rsidRPr="00681373">
        <w:rPr>
          <w:rFonts w:asciiTheme="minorHAnsi" w:hAnsiTheme="minorHAnsi" w:cstheme="minorHAnsi"/>
          <w:spacing w:val="-2"/>
        </w:rPr>
        <w:t>n</w:t>
      </w:r>
      <w:r w:rsidRPr="00681373">
        <w:rPr>
          <w:rFonts w:asciiTheme="minorHAnsi" w:hAnsiTheme="minorHAnsi" w:cstheme="minorHAnsi"/>
        </w:rPr>
        <w:t>a rezultati</w:t>
      </w:r>
      <w:r w:rsidRPr="00681373">
        <w:rPr>
          <w:rFonts w:asciiTheme="minorHAnsi" w:hAnsiTheme="minorHAnsi" w:cstheme="minorHAnsi"/>
          <w:spacing w:val="-1"/>
        </w:rPr>
        <w:t>m</w:t>
      </w:r>
      <w:r w:rsidRPr="00681373">
        <w:rPr>
          <w:rFonts w:asciiTheme="minorHAnsi" w:hAnsiTheme="minorHAnsi" w:cstheme="minorHAnsi"/>
        </w:rPr>
        <w:t xml:space="preserve">a </w:t>
      </w:r>
      <w:r w:rsidRPr="00681373">
        <w:rPr>
          <w:rFonts w:asciiTheme="minorHAnsi" w:hAnsiTheme="minorHAnsi" w:cstheme="minorHAnsi"/>
          <w:spacing w:val="-1"/>
        </w:rPr>
        <w:t>i</w:t>
      </w:r>
      <w:r w:rsidRPr="00681373">
        <w:rPr>
          <w:rFonts w:asciiTheme="minorHAnsi" w:hAnsiTheme="minorHAnsi" w:cstheme="minorHAnsi"/>
          <w:spacing w:val="1"/>
        </w:rPr>
        <w:t>s</w:t>
      </w:r>
      <w:r w:rsidRPr="00681373">
        <w:rPr>
          <w:rFonts w:asciiTheme="minorHAnsi" w:hAnsiTheme="minorHAnsi" w:cstheme="minorHAnsi"/>
        </w:rPr>
        <w:t>traž</w:t>
      </w:r>
      <w:r w:rsidRPr="00681373">
        <w:rPr>
          <w:rFonts w:asciiTheme="minorHAnsi" w:hAnsiTheme="minorHAnsi" w:cstheme="minorHAnsi"/>
          <w:spacing w:val="-1"/>
        </w:rPr>
        <w:t>i</w:t>
      </w:r>
      <w:r w:rsidRPr="00681373">
        <w:rPr>
          <w:rFonts w:asciiTheme="minorHAnsi" w:hAnsiTheme="minorHAnsi" w:cstheme="minorHAnsi"/>
        </w:rPr>
        <w:t>van</w:t>
      </w:r>
      <w:r w:rsidRPr="00681373">
        <w:rPr>
          <w:rFonts w:asciiTheme="minorHAnsi" w:hAnsiTheme="minorHAnsi" w:cstheme="minorHAnsi"/>
          <w:spacing w:val="-2"/>
        </w:rPr>
        <w:t>j</w:t>
      </w:r>
      <w:r w:rsidRPr="00681373">
        <w:rPr>
          <w:rFonts w:asciiTheme="minorHAnsi" w:hAnsiTheme="minorHAnsi" w:cstheme="minorHAnsi"/>
        </w:rPr>
        <w:t>a i</w:t>
      </w:r>
      <w:r w:rsidRPr="00681373">
        <w:rPr>
          <w:rFonts w:asciiTheme="minorHAnsi" w:hAnsiTheme="minorHAnsi" w:cstheme="minorHAnsi"/>
          <w:spacing w:val="-1"/>
        </w:rPr>
        <w:t xml:space="preserve"> </w:t>
      </w:r>
      <w:r w:rsidRPr="00681373">
        <w:rPr>
          <w:rFonts w:asciiTheme="minorHAnsi" w:hAnsiTheme="minorHAnsi" w:cstheme="minorHAnsi"/>
        </w:rPr>
        <w:t>rezultati</w:t>
      </w:r>
      <w:r w:rsidRPr="00681373">
        <w:rPr>
          <w:rFonts w:asciiTheme="minorHAnsi" w:hAnsiTheme="minorHAnsi" w:cstheme="minorHAnsi"/>
          <w:spacing w:val="-1"/>
        </w:rPr>
        <w:t>m</w:t>
      </w:r>
      <w:r w:rsidRPr="00681373">
        <w:rPr>
          <w:rFonts w:asciiTheme="minorHAnsi" w:hAnsiTheme="minorHAnsi" w:cstheme="minorHAnsi"/>
        </w:rPr>
        <w:t xml:space="preserve">a </w:t>
      </w:r>
      <w:r w:rsidRPr="00681373">
        <w:rPr>
          <w:rFonts w:asciiTheme="minorHAnsi" w:hAnsiTheme="minorHAnsi" w:cstheme="minorHAnsi"/>
          <w:spacing w:val="-1"/>
        </w:rPr>
        <w:t>v</w:t>
      </w:r>
      <w:r w:rsidRPr="00681373">
        <w:rPr>
          <w:rFonts w:asciiTheme="minorHAnsi" w:hAnsiTheme="minorHAnsi" w:cstheme="minorHAnsi"/>
        </w:rPr>
        <w:t>rjedno</w:t>
      </w:r>
      <w:r w:rsidRPr="00681373">
        <w:rPr>
          <w:rFonts w:asciiTheme="minorHAnsi" w:hAnsiTheme="minorHAnsi" w:cstheme="minorHAnsi"/>
          <w:spacing w:val="-1"/>
        </w:rPr>
        <w:t>v</w:t>
      </w:r>
      <w:r w:rsidRPr="00681373">
        <w:rPr>
          <w:rFonts w:asciiTheme="minorHAnsi" w:hAnsiTheme="minorHAnsi" w:cstheme="minorHAnsi"/>
        </w:rPr>
        <w:t>anja.</w:t>
      </w:r>
    </w:p>
    <w:p w14:paraId="3FF609CC" w14:textId="77777777" w:rsidR="00681373" w:rsidRPr="00681373" w:rsidRDefault="00681373" w:rsidP="00681373">
      <w:pPr>
        <w:widowControl w:val="0"/>
        <w:autoSpaceDE w:val="0"/>
        <w:autoSpaceDN w:val="0"/>
        <w:adjustRightInd w:val="0"/>
        <w:ind w:right="63" w:firstLine="708"/>
        <w:jc w:val="both"/>
        <w:rPr>
          <w:rFonts w:asciiTheme="minorHAnsi" w:hAnsiTheme="minorHAnsi" w:cstheme="minorHAnsi"/>
        </w:rPr>
      </w:pPr>
      <w:r w:rsidRPr="00681373">
        <w:rPr>
          <w:rFonts w:asciiTheme="minorHAnsi" w:hAnsiTheme="minorHAnsi" w:cstheme="minorHAnsi"/>
        </w:rPr>
        <w:t>Nacionalni okvirni k</w:t>
      </w:r>
      <w:r w:rsidRPr="00681373">
        <w:rPr>
          <w:rFonts w:asciiTheme="minorHAnsi" w:hAnsiTheme="minorHAnsi" w:cstheme="minorHAnsi"/>
          <w:spacing w:val="-2"/>
        </w:rPr>
        <w:t>u</w:t>
      </w:r>
      <w:r w:rsidRPr="00681373">
        <w:rPr>
          <w:rFonts w:asciiTheme="minorHAnsi" w:hAnsiTheme="minorHAnsi" w:cstheme="minorHAnsi"/>
        </w:rPr>
        <w:t>ri</w:t>
      </w:r>
      <w:r w:rsidRPr="00681373">
        <w:rPr>
          <w:rFonts w:asciiTheme="minorHAnsi" w:hAnsiTheme="minorHAnsi" w:cstheme="minorHAnsi"/>
          <w:spacing w:val="-2"/>
        </w:rPr>
        <w:t>k</w:t>
      </w:r>
      <w:r w:rsidRPr="00681373">
        <w:rPr>
          <w:rFonts w:asciiTheme="minorHAnsi" w:hAnsiTheme="minorHAnsi" w:cstheme="minorHAnsi"/>
        </w:rPr>
        <w:t>ulum osobi</w:t>
      </w:r>
      <w:r w:rsidRPr="00681373">
        <w:rPr>
          <w:rFonts w:asciiTheme="minorHAnsi" w:hAnsiTheme="minorHAnsi" w:cstheme="minorHAnsi"/>
          <w:spacing w:val="-1"/>
        </w:rPr>
        <w:t>t</w:t>
      </w:r>
      <w:r w:rsidRPr="00681373">
        <w:rPr>
          <w:rFonts w:asciiTheme="minorHAnsi" w:hAnsiTheme="minorHAnsi" w:cstheme="minorHAnsi"/>
        </w:rPr>
        <w:t>u pažnju daje sljed</w:t>
      </w:r>
      <w:r w:rsidRPr="00681373">
        <w:rPr>
          <w:rFonts w:asciiTheme="minorHAnsi" w:hAnsiTheme="minorHAnsi" w:cstheme="minorHAnsi"/>
          <w:spacing w:val="-1"/>
        </w:rPr>
        <w:t>e</w:t>
      </w:r>
      <w:r w:rsidRPr="00681373">
        <w:rPr>
          <w:rFonts w:asciiTheme="minorHAnsi" w:hAnsiTheme="minorHAnsi" w:cstheme="minorHAnsi"/>
        </w:rPr>
        <w:t>ć</w:t>
      </w:r>
      <w:r w:rsidRPr="00681373">
        <w:rPr>
          <w:rFonts w:asciiTheme="minorHAnsi" w:hAnsiTheme="minorHAnsi" w:cstheme="minorHAnsi"/>
          <w:spacing w:val="-1"/>
        </w:rPr>
        <w:t>i</w:t>
      </w:r>
      <w:r w:rsidRPr="00681373">
        <w:rPr>
          <w:rFonts w:asciiTheme="minorHAnsi" w:hAnsiTheme="minorHAnsi" w:cstheme="minorHAnsi"/>
        </w:rPr>
        <w:t>m v</w:t>
      </w:r>
      <w:r w:rsidRPr="00681373">
        <w:rPr>
          <w:rFonts w:asciiTheme="minorHAnsi" w:hAnsiTheme="minorHAnsi" w:cstheme="minorHAnsi"/>
          <w:spacing w:val="-1"/>
        </w:rPr>
        <w:t>r</w:t>
      </w:r>
      <w:r w:rsidRPr="00681373">
        <w:rPr>
          <w:rFonts w:asciiTheme="minorHAnsi" w:hAnsiTheme="minorHAnsi" w:cstheme="minorHAnsi"/>
        </w:rPr>
        <w:t>ijedn</w:t>
      </w:r>
      <w:r w:rsidRPr="00681373">
        <w:rPr>
          <w:rFonts w:asciiTheme="minorHAnsi" w:hAnsiTheme="minorHAnsi" w:cstheme="minorHAnsi"/>
          <w:spacing w:val="-1"/>
        </w:rPr>
        <w:t>os</w:t>
      </w:r>
      <w:r w:rsidRPr="00681373">
        <w:rPr>
          <w:rFonts w:asciiTheme="minorHAnsi" w:hAnsiTheme="minorHAnsi" w:cstheme="minorHAnsi"/>
        </w:rPr>
        <w:t>tima: z</w:t>
      </w:r>
      <w:r w:rsidRPr="00681373">
        <w:rPr>
          <w:rFonts w:asciiTheme="minorHAnsi" w:hAnsiTheme="minorHAnsi" w:cstheme="minorHAnsi"/>
          <w:spacing w:val="-2"/>
        </w:rPr>
        <w:t>n</w:t>
      </w:r>
      <w:r w:rsidRPr="00681373">
        <w:rPr>
          <w:rFonts w:asciiTheme="minorHAnsi" w:hAnsiTheme="minorHAnsi" w:cstheme="minorHAnsi"/>
        </w:rPr>
        <w:t>anju, solidar</w:t>
      </w:r>
      <w:r w:rsidRPr="00681373">
        <w:rPr>
          <w:rFonts w:asciiTheme="minorHAnsi" w:hAnsiTheme="minorHAnsi" w:cstheme="minorHAnsi"/>
          <w:spacing w:val="-2"/>
        </w:rPr>
        <w:t>n</w:t>
      </w:r>
      <w:r w:rsidRPr="00681373">
        <w:rPr>
          <w:rFonts w:asciiTheme="minorHAnsi" w:hAnsiTheme="minorHAnsi" w:cstheme="minorHAnsi"/>
        </w:rPr>
        <w:t>os</w:t>
      </w:r>
      <w:r w:rsidRPr="00681373">
        <w:rPr>
          <w:rFonts w:asciiTheme="minorHAnsi" w:hAnsiTheme="minorHAnsi" w:cstheme="minorHAnsi"/>
          <w:spacing w:val="-1"/>
        </w:rPr>
        <w:t>t</w:t>
      </w:r>
      <w:r w:rsidRPr="00681373">
        <w:rPr>
          <w:rFonts w:asciiTheme="minorHAnsi" w:hAnsiTheme="minorHAnsi" w:cstheme="minorHAnsi"/>
        </w:rPr>
        <w:t>i, identitetu,</w:t>
      </w:r>
      <w:r w:rsidRPr="00681373">
        <w:rPr>
          <w:rFonts w:asciiTheme="minorHAnsi" w:hAnsiTheme="minorHAnsi" w:cstheme="minorHAnsi"/>
          <w:spacing w:val="-1"/>
        </w:rPr>
        <w:t xml:space="preserve"> </w:t>
      </w:r>
      <w:r w:rsidRPr="00681373">
        <w:rPr>
          <w:rFonts w:asciiTheme="minorHAnsi" w:hAnsiTheme="minorHAnsi" w:cstheme="minorHAnsi"/>
        </w:rPr>
        <w:t>odgovor</w:t>
      </w:r>
      <w:r w:rsidRPr="00681373">
        <w:rPr>
          <w:rFonts w:asciiTheme="minorHAnsi" w:hAnsiTheme="minorHAnsi" w:cstheme="minorHAnsi"/>
          <w:spacing w:val="-1"/>
        </w:rPr>
        <w:t>n</w:t>
      </w:r>
      <w:r w:rsidRPr="00681373">
        <w:rPr>
          <w:rFonts w:asciiTheme="minorHAnsi" w:hAnsiTheme="minorHAnsi" w:cstheme="minorHAnsi"/>
        </w:rPr>
        <w:t>os</w:t>
      </w:r>
      <w:r w:rsidRPr="00681373">
        <w:rPr>
          <w:rFonts w:asciiTheme="minorHAnsi" w:hAnsiTheme="minorHAnsi" w:cstheme="minorHAnsi"/>
          <w:spacing w:val="-1"/>
        </w:rPr>
        <w:t>t</w:t>
      </w:r>
      <w:r w:rsidRPr="00681373">
        <w:rPr>
          <w:rFonts w:asciiTheme="minorHAnsi" w:hAnsiTheme="minorHAnsi" w:cstheme="minorHAnsi"/>
        </w:rPr>
        <w:t>i.</w:t>
      </w:r>
    </w:p>
    <w:p w14:paraId="5CE2BA8A" w14:textId="77777777" w:rsidR="00681373" w:rsidRPr="00681373" w:rsidRDefault="00681373" w:rsidP="00681373">
      <w:pPr>
        <w:widowControl w:val="0"/>
        <w:autoSpaceDE w:val="0"/>
        <w:autoSpaceDN w:val="0"/>
        <w:adjustRightInd w:val="0"/>
        <w:ind w:right="1210" w:firstLine="708"/>
        <w:jc w:val="both"/>
        <w:rPr>
          <w:rFonts w:asciiTheme="minorHAnsi" w:hAnsiTheme="minorHAnsi" w:cstheme="minorHAnsi"/>
        </w:rPr>
      </w:pPr>
      <w:r w:rsidRPr="00681373">
        <w:rPr>
          <w:rFonts w:asciiTheme="minorHAnsi" w:hAnsiTheme="minorHAnsi" w:cstheme="minorHAnsi"/>
          <w:spacing w:val="1"/>
        </w:rPr>
        <w:t>N</w:t>
      </w:r>
      <w:r w:rsidRPr="00681373">
        <w:rPr>
          <w:rFonts w:asciiTheme="minorHAnsi" w:hAnsiTheme="minorHAnsi" w:cstheme="minorHAnsi"/>
          <w:spacing w:val="-1"/>
        </w:rPr>
        <w:t>a</w:t>
      </w:r>
      <w:r w:rsidRPr="00681373">
        <w:rPr>
          <w:rFonts w:asciiTheme="minorHAnsi" w:hAnsiTheme="minorHAnsi" w:cstheme="minorHAnsi"/>
        </w:rPr>
        <w:t>čela ko</w:t>
      </w:r>
      <w:r w:rsidRPr="00681373">
        <w:rPr>
          <w:rFonts w:asciiTheme="minorHAnsi" w:hAnsiTheme="minorHAnsi" w:cstheme="minorHAnsi"/>
          <w:spacing w:val="-1"/>
        </w:rPr>
        <w:t>j</w:t>
      </w:r>
      <w:r w:rsidRPr="00681373">
        <w:rPr>
          <w:rFonts w:asciiTheme="minorHAnsi" w:hAnsiTheme="minorHAnsi" w:cstheme="minorHAnsi"/>
        </w:rPr>
        <w:t xml:space="preserve">a </w:t>
      </w:r>
      <w:r w:rsidRPr="00681373">
        <w:rPr>
          <w:rFonts w:asciiTheme="minorHAnsi" w:hAnsiTheme="minorHAnsi" w:cstheme="minorHAnsi"/>
          <w:spacing w:val="-1"/>
        </w:rPr>
        <w:t>č</w:t>
      </w:r>
      <w:r w:rsidRPr="00681373">
        <w:rPr>
          <w:rFonts w:asciiTheme="minorHAnsi" w:hAnsiTheme="minorHAnsi" w:cstheme="minorHAnsi"/>
        </w:rPr>
        <w:t>ine uporiš</w:t>
      </w:r>
      <w:r w:rsidRPr="00681373">
        <w:rPr>
          <w:rFonts w:asciiTheme="minorHAnsi" w:hAnsiTheme="minorHAnsi" w:cstheme="minorHAnsi"/>
          <w:spacing w:val="-2"/>
        </w:rPr>
        <w:t>t</w:t>
      </w:r>
      <w:r w:rsidRPr="00681373">
        <w:rPr>
          <w:rFonts w:asciiTheme="minorHAnsi" w:hAnsiTheme="minorHAnsi" w:cstheme="minorHAnsi"/>
        </w:rPr>
        <w:t>a za izradbu i realiza</w:t>
      </w:r>
      <w:r w:rsidRPr="00681373">
        <w:rPr>
          <w:rFonts w:asciiTheme="minorHAnsi" w:hAnsiTheme="minorHAnsi" w:cstheme="minorHAnsi"/>
          <w:spacing w:val="2"/>
        </w:rPr>
        <w:t>c</w:t>
      </w:r>
      <w:r w:rsidRPr="00681373">
        <w:rPr>
          <w:rFonts w:asciiTheme="minorHAnsi" w:hAnsiTheme="minorHAnsi" w:cstheme="minorHAnsi"/>
        </w:rPr>
        <w:t>iju nacionalnoga</w:t>
      </w:r>
      <w:r w:rsidRPr="00681373">
        <w:rPr>
          <w:rFonts w:asciiTheme="minorHAnsi" w:hAnsiTheme="minorHAnsi" w:cstheme="minorHAnsi"/>
          <w:spacing w:val="-1"/>
        </w:rPr>
        <w:t xml:space="preserve"> </w:t>
      </w:r>
      <w:r w:rsidRPr="00681373">
        <w:rPr>
          <w:rFonts w:asciiTheme="minorHAnsi" w:hAnsiTheme="minorHAnsi" w:cstheme="minorHAnsi"/>
        </w:rPr>
        <w:t>kurikuluma</w:t>
      </w:r>
      <w:r w:rsidRPr="00681373">
        <w:rPr>
          <w:rFonts w:asciiTheme="minorHAnsi" w:hAnsiTheme="minorHAnsi" w:cstheme="minorHAnsi"/>
          <w:spacing w:val="-1"/>
        </w:rPr>
        <w:t xml:space="preserve"> </w:t>
      </w:r>
      <w:r>
        <w:rPr>
          <w:rFonts w:asciiTheme="minorHAnsi" w:hAnsiTheme="minorHAnsi" w:cstheme="minorHAnsi"/>
          <w:spacing w:val="-1"/>
        </w:rPr>
        <w:t>su:</w:t>
      </w:r>
    </w:p>
    <w:p w14:paraId="011B1B66" w14:textId="77777777" w:rsidR="00681373" w:rsidRPr="00681373" w:rsidRDefault="00681373" w:rsidP="00681373">
      <w:pPr>
        <w:widowControl w:val="0"/>
        <w:tabs>
          <w:tab w:val="left" w:pos="1180"/>
        </w:tabs>
        <w:autoSpaceDE w:val="0"/>
        <w:autoSpaceDN w:val="0"/>
        <w:adjustRightInd w:val="0"/>
        <w:ind w:left="822" w:right="-20"/>
        <w:rPr>
          <w:rFonts w:asciiTheme="minorHAnsi" w:hAnsiTheme="minorHAnsi" w:cstheme="minorHAnsi"/>
        </w:rPr>
      </w:pPr>
      <w:r w:rsidRPr="00681373">
        <w:rPr>
          <w:rFonts w:asciiTheme="minorHAnsi" w:hAnsiTheme="minorHAnsi" w:cstheme="minorHAnsi"/>
        </w:rPr>
        <w:t>−</w:t>
      </w:r>
      <w:r w:rsidRPr="00681373">
        <w:rPr>
          <w:rFonts w:asciiTheme="minorHAnsi" w:hAnsiTheme="minorHAnsi" w:cstheme="minorHAnsi"/>
        </w:rPr>
        <w:tab/>
        <w:t>visoka kvalit</w:t>
      </w:r>
      <w:r w:rsidRPr="00681373">
        <w:rPr>
          <w:rFonts w:asciiTheme="minorHAnsi" w:hAnsiTheme="minorHAnsi" w:cstheme="minorHAnsi"/>
          <w:spacing w:val="-2"/>
        </w:rPr>
        <w:t>e</w:t>
      </w:r>
      <w:r w:rsidRPr="00681373">
        <w:rPr>
          <w:rFonts w:asciiTheme="minorHAnsi" w:hAnsiTheme="minorHAnsi" w:cstheme="minorHAnsi"/>
        </w:rPr>
        <w:t>ta odgoja i</w:t>
      </w:r>
      <w:r w:rsidRPr="00681373">
        <w:rPr>
          <w:rFonts w:asciiTheme="minorHAnsi" w:hAnsiTheme="minorHAnsi" w:cstheme="minorHAnsi"/>
          <w:spacing w:val="-2"/>
        </w:rPr>
        <w:t xml:space="preserve"> </w:t>
      </w:r>
      <w:r w:rsidRPr="00681373">
        <w:rPr>
          <w:rFonts w:asciiTheme="minorHAnsi" w:hAnsiTheme="minorHAnsi" w:cstheme="minorHAnsi"/>
        </w:rPr>
        <w:t xml:space="preserve">obrazovanje </w:t>
      </w:r>
      <w:r w:rsidRPr="00681373">
        <w:rPr>
          <w:rFonts w:asciiTheme="minorHAnsi" w:hAnsiTheme="minorHAnsi" w:cstheme="minorHAnsi"/>
          <w:spacing w:val="-1"/>
        </w:rPr>
        <w:t>z</w:t>
      </w:r>
      <w:r w:rsidRPr="00681373">
        <w:rPr>
          <w:rFonts w:asciiTheme="minorHAnsi" w:hAnsiTheme="minorHAnsi" w:cstheme="minorHAnsi"/>
        </w:rPr>
        <w:t>a sve</w:t>
      </w:r>
    </w:p>
    <w:p w14:paraId="07F6D4AD" w14:textId="77777777" w:rsidR="00681373" w:rsidRPr="00681373" w:rsidRDefault="00681373" w:rsidP="00681373">
      <w:pPr>
        <w:widowControl w:val="0"/>
        <w:tabs>
          <w:tab w:val="left" w:pos="1180"/>
        </w:tabs>
        <w:autoSpaceDE w:val="0"/>
        <w:autoSpaceDN w:val="0"/>
        <w:adjustRightInd w:val="0"/>
        <w:spacing w:before="6"/>
        <w:ind w:right="-20"/>
        <w:rPr>
          <w:rFonts w:asciiTheme="minorHAnsi" w:hAnsiTheme="minorHAnsi" w:cstheme="minorHAnsi"/>
        </w:rPr>
      </w:pPr>
      <w:r w:rsidRPr="00681373">
        <w:rPr>
          <w:rFonts w:asciiTheme="minorHAnsi" w:hAnsiTheme="minorHAnsi" w:cstheme="minorHAnsi"/>
        </w:rPr>
        <w:t xml:space="preserve">              −</w:t>
      </w:r>
      <w:r w:rsidRPr="00681373">
        <w:rPr>
          <w:rFonts w:asciiTheme="minorHAnsi" w:hAnsiTheme="minorHAnsi" w:cstheme="minorHAnsi"/>
        </w:rPr>
        <w:tab/>
        <w:t>jednak</w:t>
      </w:r>
      <w:r w:rsidRPr="00681373">
        <w:rPr>
          <w:rFonts w:asciiTheme="minorHAnsi" w:hAnsiTheme="minorHAnsi" w:cstheme="minorHAnsi"/>
          <w:spacing w:val="-1"/>
        </w:rPr>
        <w:t>o</w:t>
      </w:r>
      <w:r w:rsidRPr="00681373">
        <w:rPr>
          <w:rFonts w:asciiTheme="minorHAnsi" w:hAnsiTheme="minorHAnsi" w:cstheme="minorHAnsi"/>
          <w:spacing w:val="1"/>
        </w:rPr>
        <w:t>s</w:t>
      </w:r>
      <w:r w:rsidRPr="00681373">
        <w:rPr>
          <w:rFonts w:asciiTheme="minorHAnsi" w:hAnsiTheme="minorHAnsi" w:cstheme="minorHAnsi"/>
        </w:rPr>
        <w:t>t o</w:t>
      </w:r>
      <w:r w:rsidRPr="00681373">
        <w:rPr>
          <w:rFonts w:asciiTheme="minorHAnsi" w:hAnsiTheme="minorHAnsi" w:cstheme="minorHAnsi"/>
          <w:spacing w:val="-1"/>
        </w:rPr>
        <w:t>b</w:t>
      </w:r>
      <w:r w:rsidRPr="00681373">
        <w:rPr>
          <w:rFonts w:asciiTheme="minorHAnsi" w:hAnsiTheme="minorHAnsi" w:cstheme="minorHAnsi"/>
        </w:rPr>
        <w:t>raz</w:t>
      </w:r>
      <w:r w:rsidRPr="00681373">
        <w:rPr>
          <w:rFonts w:asciiTheme="minorHAnsi" w:hAnsiTheme="minorHAnsi" w:cstheme="minorHAnsi"/>
          <w:spacing w:val="-1"/>
        </w:rPr>
        <w:t>o</w:t>
      </w:r>
      <w:r w:rsidRPr="00681373">
        <w:rPr>
          <w:rFonts w:asciiTheme="minorHAnsi" w:hAnsiTheme="minorHAnsi" w:cstheme="minorHAnsi"/>
        </w:rPr>
        <w:t xml:space="preserve">vnih </w:t>
      </w:r>
      <w:r w:rsidRPr="00681373">
        <w:rPr>
          <w:rFonts w:asciiTheme="minorHAnsi" w:hAnsiTheme="minorHAnsi" w:cstheme="minorHAnsi"/>
          <w:spacing w:val="-1"/>
        </w:rPr>
        <w:t>š</w:t>
      </w:r>
      <w:r w:rsidRPr="00681373">
        <w:rPr>
          <w:rFonts w:asciiTheme="minorHAnsi" w:hAnsiTheme="minorHAnsi" w:cstheme="minorHAnsi"/>
        </w:rPr>
        <w:t>an</w:t>
      </w:r>
      <w:r w:rsidRPr="00681373">
        <w:rPr>
          <w:rFonts w:asciiTheme="minorHAnsi" w:hAnsiTheme="minorHAnsi" w:cstheme="minorHAnsi"/>
          <w:spacing w:val="-1"/>
        </w:rPr>
        <w:t>s</w:t>
      </w:r>
      <w:r w:rsidRPr="00681373">
        <w:rPr>
          <w:rFonts w:asciiTheme="minorHAnsi" w:hAnsiTheme="minorHAnsi" w:cstheme="minorHAnsi"/>
        </w:rPr>
        <w:t>i za sve</w:t>
      </w:r>
    </w:p>
    <w:p w14:paraId="2349A24E" w14:textId="77777777" w:rsidR="00681373" w:rsidRPr="00681373" w:rsidRDefault="00681373" w:rsidP="00681373">
      <w:pPr>
        <w:widowControl w:val="0"/>
        <w:tabs>
          <w:tab w:val="left" w:pos="1180"/>
        </w:tabs>
        <w:autoSpaceDE w:val="0"/>
        <w:autoSpaceDN w:val="0"/>
        <w:adjustRightInd w:val="0"/>
        <w:ind w:left="822" w:right="-20"/>
        <w:rPr>
          <w:rFonts w:asciiTheme="minorHAnsi" w:hAnsiTheme="minorHAnsi" w:cstheme="minorHAnsi"/>
        </w:rPr>
      </w:pPr>
      <w:r w:rsidRPr="00681373">
        <w:rPr>
          <w:rFonts w:asciiTheme="minorHAnsi" w:hAnsiTheme="minorHAnsi" w:cstheme="minorHAnsi"/>
        </w:rPr>
        <w:t>−</w:t>
      </w:r>
      <w:r w:rsidRPr="00681373">
        <w:rPr>
          <w:rFonts w:asciiTheme="minorHAnsi" w:hAnsiTheme="minorHAnsi" w:cstheme="minorHAnsi"/>
        </w:rPr>
        <w:tab/>
        <w:t>obvez</w:t>
      </w:r>
      <w:r w:rsidRPr="00681373">
        <w:rPr>
          <w:rFonts w:asciiTheme="minorHAnsi" w:hAnsiTheme="minorHAnsi" w:cstheme="minorHAnsi"/>
          <w:spacing w:val="-1"/>
        </w:rPr>
        <w:t>n</w:t>
      </w:r>
      <w:r w:rsidRPr="00681373">
        <w:rPr>
          <w:rFonts w:asciiTheme="minorHAnsi" w:hAnsiTheme="minorHAnsi" w:cstheme="minorHAnsi"/>
        </w:rPr>
        <w:t xml:space="preserve">ost </w:t>
      </w:r>
      <w:r w:rsidRPr="00681373">
        <w:rPr>
          <w:rFonts w:asciiTheme="minorHAnsi" w:hAnsiTheme="minorHAnsi" w:cstheme="minorHAnsi"/>
          <w:spacing w:val="-1"/>
        </w:rPr>
        <w:t>op</w:t>
      </w:r>
      <w:r w:rsidRPr="00681373">
        <w:rPr>
          <w:rFonts w:asciiTheme="minorHAnsi" w:hAnsiTheme="minorHAnsi" w:cstheme="minorHAnsi"/>
        </w:rPr>
        <w:t>ćeg o</w:t>
      </w:r>
      <w:r w:rsidRPr="00681373">
        <w:rPr>
          <w:rFonts w:asciiTheme="minorHAnsi" w:hAnsiTheme="minorHAnsi" w:cstheme="minorHAnsi"/>
          <w:spacing w:val="-1"/>
        </w:rPr>
        <w:t>b</w:t>
      </w:r>
      <w:r w:rsidRPr="00681373">
        <w:rPr>
          <w:rFonts w:asciiTheme="minorHAnsi" w:hAnsiTheme="minorHAnsi" w:cstheme="minorHAnsi"/>
        </w:rPr>
        <w:t>ra</w:t>
      </w:r>
      <w:r w:rsidRPr="00681373">
        <w:rPr>
          <w:rFonts w:asciiTheme="minorHAnsi" w:hAnsiTheme="minorHAnsi" w:cstheme="minorHAnsi"/>
          <w:spacing w:val="-1"/>
        </w:rPr>
        <w:t>z</w:t>
      </w:r>
      <w:r w:rsidRPr="00681373">
        <w:rPr>
          <w:rFonts w:asciiTheme="minorHAnsi" w:hAnsiTheme="minorHAnsi" w:cstheme="minorHAnsi"/>
          <w:spacing w:val="1"/>
        </w:rPr>
        <w:t>o</w:t>
      </w:r>
      <w:r w:rsidRPr="00681373">
        <w:rPr>
          <w:rFonts w:asciiTheme="minorHAnsi" w:hAnsiTheme="minorHAnsi" w:cstheme="minorHAnsi"/>
        </w:rPr>
        <w:t>vanja</w:t>
      </w:r>
    </w:p>
    <w:p w14:paraId="5AE444D1" w14:textId="77777777" w:rsidR="00681373" w:rsidRPr="00681373" w:rsidRDefault="00681373" w:rsidP="00681373">
      <w:pPr>
        <w:widowControl w:val="0"/>
        <w:tabs>
          <w:tab w:val="left" w:pos="1180"/>
        </w:tabs>
        <w:autoSpaceDE w:val="0"/>
        <w:autoSpaceDN w:val="0"/>
        <w:adjustRightInd w:val="0"/>
        <w:ind w:left="822" w:right="-20"/>
        <w:rPr>
          <w:rFonts w:asciiTheme="minorHAnsi" w:hAnsiTheme="minorHAnsi" w:cstheme="minorHAnsi"/>
        </w:rPr>
      </w:pPr>
      <w:r w:rsidRPr="00681373">
        <w:rPr>
          <w:rFonts w:asciiTheme="minorHAnsi" w:hAnsiTheme="minorHAnsi" w:cstheme="minorHAnsi"/>
        </w:rPr>
        <w:t>−</w:t>
      </w:r>
      <w:r w:rsidRPr="00681373">
        <w:rPr>
          <w:rFonts w:asciiTheme="minorHAnsi" w:hAnsiTheme="minorHAnsi" w:cstheme="minorHAnsi"/>
        </w:rPr>
        <w:tab/>
        <w:t>ok</w:t>
      </w:r>
      <w:r w:rsidRPr="00681373">
        <w:rPr>
          <w:rFonts w:asciiTheme="minorHAnsi" w:hAnsiTheme="minorHAnsi" w:cstheme="minorHAnsi"/>
          <w:spacing w:val="-1"/>
        </w:rPr>
        <w:t>o</w:t>
      </w:r>
      <w:r w:rsidRPr="00681373">
        <w:rPr>
          <w:rFonts w:asciiTheme="minorHAnsi" w:hAnsiTheme="minorHAnsi" w:cstheme="minorHAnsi"/>
        </w:rPr>
        <w:t>mi</w:t>
      </w:r>
      <w:r w:rsidRPr="00681373">
        <w:rPr>
          <w:rFonts w:asciiTheme="minorHAnsi" w:hAnsiTheme="minorHAnsi" w:cstheme="minorHAnsi"/>
          <w:spacing w:val="-2"/>
        </w:rPr>
        <w:t>t</w:t>
      </w:r>
      <w:r w:rsidRPr="00681373">
        <w:rPr>
          <w:rFonts w:asciiTheme="minorHAnsi" w:hAnsiTheme="minorHAnsi" w:cstheme="minorHAnsi"/>
        </w:rPr>
        <w:t xml:space="preserve">a i </w:t>
      </w:r>
      <w:r w:rsidRPr="00681373">
        <w:rPr>
          <w:rFonts w:asciiTheme="minorHAnsi" w:hAnsiTheme="minorHAnsi" w:cstheme="minorHAnsi"/>
          <w:spacing w:val="-1"/>
        </w:rPr>
        <w:t>v</w:t>
      </w:r>
      <w:r w:rsidRPr="00681373">
        <w:rPr>
          <w:rFonts w:asciiTheme="minorHAnsi" w:hAnsiTheme="minorHAnsi" w:cstheme="minorHAnsi"/>
          <w:spacing w:val="1"/>
        </w:rPr>
        <w:t>o</w:t>
      </w:r>
      <w:r w:rsidRPr="00681373">
        <w:rPr>
          <w:rFonts w:asciiTheme="minorHAnsi" w:hAnsiTheme="minorHAnsi" w:cstheme="minorHAnsi"/>
          <w:spacing w:val="-1"/>
        </w:rPr>
        <w:t>d</w:t>
      </w:r>
      <w:r w:rsidRPr="00681373">
        <w:rPr>
          <w:rFonts w:asciiTheme="minorHAnsi" w:hAnsiTheme="minorHAnsi" w:cstheme="minorHAnsi"/>
          <w:spacing w:val="1"/>
        </w:rPr>
        <w:t>o</w:t>
      </w:r>
      <w:r w:rsidRPr="00681373">
        <w:rPr>
          <w:rFonts w:asciiTheme="minorHAnsi" w:hAnsiTheme="minorHAnsi" w:cstheme="minorHAnsi"/>
        </w:rPr>
        <w:t>r</w:t>
      </w:r>
      <w:r w:rsidRPr="00681373">
        <w:rPr>
          <w:rFonts w:asciiTheme="minorHAnsi" w:hAnsiTheme="minorHAnsi" w:cstheme="minorHAnsi"/>
          <w:spacing w:val="-1"/>
        </w:rPr>
        <w:t>a</w:t>
      </w:r>
      <w:r w:rsidRPr="00681373">
        <w:rPr>
          <w:rFonts w:asciiTheme="minorHAnsi" w:hAnsiTheme="minorHAnsi" w:cstheme="minorHAnsi"/>
        </w:rPr>
        <w:t>vna p</w:t>
      </w:r>
      <w:r w:rsidRPr="00681373">
        <w:rPr>
          <w:rFonts w:asciiTheme="minorHAnsi" w:hAnsiTheme="minorHAnsi" w:cstheme="minorHAnsi"/>
          <w:spacing w:val="-1"/>
        </w:rPr>
        <w:t>r</w:t>
      </w:r>
      <w:r w:rsidRPr="00681373">
        <w:rPr>
          <w:rFonts w:asciiTheme="minorHAnsi" w:hAnsiTheme="minorHAnsi" w:cstheme="minorHAnsi"/>
        </w:rPr>
        <w:t>oh</w:t>
      </w:r>
      <w:r w:rsidRPr="00681373">
        <w:rPr>
          <w:rFonts w:asciiTheme="minorHAnsi" w:hAnsiTheme="minorHAnsi" w:cstheme="minorHAnsi"/>
          <w:spacing w:val="-1"/>
        </w:rPr>
        <w:t>o</w:t>
      </w:r>
      <w:r w:rsidRPr="00681373">
        <w:rPr>
          <w:rFonts w:asciiTheme="minorHAnsi" w:hAnsiTheme="minorHAnsi" w:cstheme="minorHAnsi"/>
        </w:rPr>
        <w:t>dnost</w:t>
      </w:r>
    </w:p>
    <w:p w14:paraId="0230EA25" w14:textId="77777777" w:rsidR="00681373" w:rsidRPr="00681373" w:rsidRDefault="00681373" w:rsidP="00681373">
      <w:pPr>
        <w:widowControl w:val="0"/>
        <w:tabs>
          <w:tab w:val="left" w:pos="1180"/>
        </w:tabs>
        <w:autoSpaceDE w:val="0"/>
        <w:autoSpaceDN w:val="0"/>
        <w:adjustRightInd w:val="0"/>
        <w:ind w:left="822" w:right="-20"/>
        <w:rPr>
          <w:rFonts w:asciiTheme="minorHAnsi" w:hAnsiTheme="minorHAnsi" w:cstheme="minorHAnsi"/>
        </w:rPr>
      </w:pPr>
      <w:r w:rsidRPr="00681373">
        <w:rPr>
          <w:rFonts w:asciiTheme="minorHAnsi" w:hAnsiTheme="minorHAnsi" w:cstheme="minorHAnsi"/>
        </w:rPr>
        <w:t>−</w:t>
      </w:r>
      <w:r w:rsidRPr="00681373">
        <w:rPr>
          <w:rFonts w:asciiTheme="minorHAnsi" w:hAnsiTheme="minorHAnsi" w:cstheme="minorHAnsi"/>
        </w:rPr>
        <w:tab/>
        <w:t xml:space="preserve">uključenost </w:t>
      </w:r>
      <w:r w:rsidRPr="00681373">
        <w:rPr>
          <w:rFonts w:asciiTheme="minorHAnsi" w:hAnsiTheme="minorHAnsi" w:cstheme="minorHAnsi"/>
          <w:spacing w:val="-1"/>
        </w:rPr>
        <w:t>s</w:t>
      </w:r>
      <w:r w:rsidRPr="00681373">
        <w:rPr>
          <w:rFonts w:asciiTheme="minorHAnsi" w:hAnsiTheme="minorHAnsi" w:cstheme="minorHAnsi"/>
        </w:rPr>
        <w:t xml:space="preserve">vih </w:t>
      </w:r>
      <w:r w:rsidRPr="00681373">
        <w:rPr>
          <w:rFonts w:asciiTheme="minorHAnsi" w:hAnsiTheme="minorHAnsi" w:cstheme="minorHAnsi"/>
          <w:spacing w:val="1"/>
        </w:rPr>
        <w:t>u</w:t>
      </w:r>
      <w:r w:rsidRPr="00681373">
        <w:rPr>
          <w:rFonts w:asciiTheme="minorHAnsi" w:hAnsiTheme="minorHAnsi" w:cstheme="minorHAnsi"/>
        </w:rPr>
        <w:t>če</w:t>
      </w:r>
      <w:r w:rsidRPr="00681373">
        <w:rPr>
          <w:rFonts w:asciiTheme="minorHAnsi" w:hAnsiTheme="minorHAnsi" w:cstheme="minorHAnsi"/>
          <w:spacing w:val="-2"/>
        </w:rPr>
        <w:t>n</w:t>
      </w:r>
      <w:r w:rsidRPr="00681373">
        <w:rPr>
          <w:rFonts w:asciiTheme="minorHAnsi" w:hAnsiTheme="minorHAnsi" w:cstheme="minorHAnsi"/>
        </w:rPr>
        <w:t>ika u</w:t>
      </w:r>
      <w:r w:rsidRPr="00681373">
        <w:rPr>
          <w:rFonts w:asciiTheme="minorHAnsi" w:hAnsiTheme="minorHAnsi" w:cstheme="minorHAnsi"/>
          <w:spacing w:val="-2"/>
        </w:rPr>
        <w:t xml:space="preserve"> </w:t>
      </w:r>
      <w:r w:rsidRPr="00681373">
        <w:rPr>
          <w:rFonts w:asciiTheme="minorHAnsi" w:hAnsiTheme="minorHAnsi" w:cstheme="minorHAnsi"/>
        </w:rPr>
        <w:t>odgoj</w:t>
      </w:r>
      <w:r w:rsidRPr="00681373">
        <w:rPr>
          <w:rFonts w:asciiTheme="minorHAnsi" w:hAnsiTheme="minorHAnsi" w:cstheme="minorHAnsi"/>
          <w:spacing w:val="-1"/>
        </w:rPr>
        <w:t>n</w:t>
      </w:r>
      <w:r w:rsidRPr="00681373">
        <w:rPr>
          <w:rFonts w:asciiTheme="minorHAnsi" w:hAnsiTheme="minorHAnsi" w:cstheme="minorHAnsi"/>
        </w:rPr>
        <w:t>o-o</w:t>
      </w:r>
      <w:r w:rsidRPr="00681373">
        <w:rPr>
          <w:rFonts w:asciiTheme="minorHAnsi" w:hAnsiTheme="minorHAnsi" w:cstheme="minorHAnsi"/>
          <w:spacing w:val="-1"/>
        </w:rPr>
        <w:t>br</w:t>
      </w:r>
      <w:r w:rsidRPr="00681373">
        <w:rPr>
          <w:rFonts w:asciiTheme="minorHAnsi" w:hAnsiTheme="minorHAnsi" w:cstheme="minorHAnsi"/>
        </w:rPr>
        <w:t>azov</w:t>
      </w:r>
      <w:r w:rsidRPr="00681373">
        <w:rPr>
          <w:rFonts w:asciiTheme="minorHAnsi" w:hAnsiTheme="minorHAnsi" w:cstheme="minorHAnsi"/>
          <w:spacing w:val="-1"/>
        </w:rPr>
        <w:t>n</w:t>
      </w:r>
      <w:r w:rsidRPr="00681373">
        <w:rPr>
          <w:rFonts w:asciiTheme="minorHAnsi" w:hAnsiTheme="minorHAnsi" w:cstheme="minorHAnsi"/>
        </w:rPr>
        <w:t>i s</w:t>
      </w:r>
      <w:r w:rsidRPr="00681373">
        <w:rPr>
          <w:rFonts w:asciiTheme="minorHAnsi" w:hAnsiTheme="minorHAnsi" w:cstheme="minorHAnsi"/>
          <w:spacing w:val="-2"/>
        </w:rPr>
        <w:t>u</w:t>
      </w:r>
      <w:r w:rsidRPr="00681373">
        <w:rPr>
          <w:rFonts w:asciiTheme="minorHAnsi" w:hAnsiTheme="minorHAnsi" w:cstheme="minorHAnsi"/>
        </w:rPr>
        <w:t>stav</w:t>
      </w:r>
    </w:p>
    <w:p w14:paraId="299351ED" w14:textId="77777777" w:rsidR="00681373" w:rsidRPr="00681373" w:rsidRDefault="00681373" w:rsidP="00681373">
      <w:pPr>
        <w:widowControl w:val="0"/>
        <w:tabs>
          <w:tab w:val="left" w:pos="1180"/>
        </w:tabs>
        <w:autoSpaceDE w:val="0"/>
        <w:autoSpaceDN w:val="0"/>
        <w:adjustRightInd w:val="0"/>
        <w:ind w:left="822" w:right="-20"/>
        <w:rPr>
          <w:rFonts w:asciiTheme="minorHAnsi" w:hAnsiTheme="minorHAnsi" w:cstheme="minorHAnsi"/>
        </w:rPr>
      </w:pPr>
      <w:r w:rsidRPr="00681373">
        <w:rPr>
          <w:rFonts w:asciiTheme="minorHAnsi" w:hAnsiTheme="minorHAnsi" w:cstheme="minorHAnsi"/>
        </w:rPr>
        <w:t>−</w:t>
      </w:r>
      <w:r w:rsidRPr="00681373">
        <w:rPr>
          <w:rFonts w:asciiTheme="minorHAnsi" w:hAnsiTheme="minorHAnsi" w:cstheme="minorHAnsi"/>
        </w:rPr>
        <w:tab/>
        <w:t>znanstve</w:t>
      </w:r>
      <w:r w:rsidRPr="00681373">
        <w:rPr>
          <w:rFonts w:asciiTheme="minorHAnsi" w:hAnsiTheme="minorHAnsi" w:cstheme="minorHAnsi"/>
          <w:spacing w:val="-2"/>
        </w:rPr>
        <w:t>n</w:t>
      </w:r>
      <w:r w:rsidRPr="00681373">
        <w:rPr>
          <w:rFonts w:asciiTheme="minorHAnsi" w:hAnsiTheme="minorHAnsi" w:cstheme="minorHAnsi"/>
        </w:rPr>
        <w:t>a utemeljenost</w:t>
      </w:r>
    </w:p>
    <w:p w14:paraId="13BACBB1" w14:textId="77777777" w:rsidR="00681373" w:rsidRPr="00681373" w:rsidRDefault="00681373" w:rsidP="00681373">
      <w:pPr>
        <w:widowControl w:val="0"/>
        <w:tabs>
          <w:tab w:val="left" w:pos="1180"/>
        </w:tabs>
        <w:autoSpaceDE w:val="0"/>
        <w:autoSpaceDN w:val="0"/>
        <w:adjustRightInd w:val="0"/>
        <w:ind w:left="822" w:right="-20"/>
        <w:rPr>
          <w:rFonts w:asciiTheme="minorHAnsi" w:hAnsiTheme="minorHAnsi" w:cstheme="minorHAnsi"/>
        </w:rPr>
      </w:pPr>
      <w:r w:rsidRPr="00681373">
        <w:rPr>
          <w:rFonts w:asciiTheme="minorHAnsi" w:hAnsiTheme="minorHAnsi" w:cstheme="minorHAnsi"/>
        </w:rPr>
        <w:t>−</w:t>
      </w:r>
      <w:r w:rsidRPr="00681373">
        <w:rPr>
          <w:rFonts w:asciiTheme="minorHAnsi" w:hAnsiTheme="minorHAnsi" w:cstheme="minorHAnsi"/>
        </w:rPr>
        <w:tab/>
        <w:t>poš</w:t>
      </w:r>
      <w:r w:rsidRPr="00681373">
        <w:rPr>
          <w:rFonts w:asciiTheme="minorHAnsi" w:hAnsiTheme="minorHAnsi" w:cstheme="minorHAnsi"/>
          <w:spacing w:val="-1"/>
        </w:rPr>
        <w:t>t</w:t>
      </w:r>
      <w:r w:rsidRPr="00681373">
        <w:rPr>
          <w:rFonts w:asciiTheme="minorHAnsi" w:hAnsiTheme="minorHAnsi" w:cstheme="minorHAnsi"/>
        </w:rPr>
        <w:t>ivanje l</w:t>
      </w:r>
      <w:r w:rsidRPr="00681373">
        <w:rPr>
          <w:rFonts w:asciiTheme="minorHAnsi" w:hAnsiTheme="minorHAnsi" w:cstheme="minorHAnsi"/>
          <w:spacing w:val="-1"/>
        </w:rPr>
        <w:t>j</w:t>
      </w:r>
      <w:r w:rsidRPr="00681373">
        <w:rPr>
          <w:rFonts w:asciiTheme="minorHAnsi" w:hAnsiTheme="minorHAnsi" w:cstheme="minorHAnsi"/>
        </w:rPr>
        <w:t>udskih p</w:t>
      </w:r>
      <w:r w:rsidRPr="00681373">
        <w:rPr>
          <w:rFonts w:asciiTheme="minorHAnsi" w:hAnsiTheme="minorHAnsi" w:cstheme="minorHAnsi"/>
          <w:spacing w:val="-1"/>
        </w:rPr>
        <w:t>r</w:t>
      </w:r>
      <w:r w:rsidRPr="00681373">
        <w:rPr>
          <w:rFonts w:asciiTheme="minorHAnsi" w:hAnsiTheme="minorHAnsi" w:cstheme="minorHAnsi"/>
        </w:rPr>
        <w:t>ava</w:t>
      </w:r>
      <w:r w:rsidRPr="00681373">
        <w:rPr>
          <w:rFonts w:asciiTheme="minorHAnsi" w:hAnsiTheme="minorHAnsi" w:cstheme="minorHAnsi"/>
          <w:spacing w:val="-2"/>
        </w:rPr>
        <w:t xml:space="preserve"> </w:t>
      </w:r>
      <w:r w:rsidRPr="00681373">
        <w:rPr>
          <w:rFonts w:asciiTheme="minorHAnsi" w:hAnsiTheme="minorHAnsi" w:cstheme="minorHAnsi"/>
        </w:rPr>
        <w:t>te prava dj</w:t>
      </w:r>
      <w:r w:rsidRPr="00681373">
        <w:rPr>
          <w:rFonts w:asciiTheme="minorHAnsi" w:hAnsiTheme="minorHAnsi" w:cstheme="minorHAnsi"/>
          <w:spacing w:val="-1"/>
        </w:rPr>
        <w:t>ec</w:t>
      </w:r>
      <w:r w:rsidRPr="00681373">
        <w:rPr>
          <w:rFonts w:asciiTheme="minorHAnsi" w:hAnsiTheme="minorHAnsi" w:cstheme="minorHAnsi"/>
        </w:rPr>
        <w:t>e</w:t>
      </w:r>
    </w:p>
    <w:p w14:paraId="00250093" w14:textId="77777777" w:rsidR="00681373" w:rsidRPr="00681373" w:rsidRDefault="00681373" w:rsidP="00681373">
      <w:pPr>
        <w:widowControl w:val="0"/>
        <w:tabs>
          <w:tab w:val="left" w:pos="1180"/>
        </w:tabs>
        <w:autoSpaceDE w:val="0"/>
        <w:autoSpaceDN w:val="0"/>
        <w:adjustRightInd w:val="0"/>
        <w:ind w:left="822" w:right="-20"/>
        <w:rPr>
          <w:rFonts w:asciiTheme="minorHAnsi" w:hAnsiTheme="minorHAnsi" w:cstheme="minorHAnsi"/>
        </w:rPr>
      </w:pPr>
      <w:r w:rsidRPr="00681373">
        <w:rPr>
          <w:rFonts w:asciiTheme="minorHAnsi" w:hAnsiTheme="minorHAnsi" w:cstheme="minorHAnsi"/>
        </w:rPr>
        <w:lastRenderedPageBreak/>
        <w:t>−</w:t>
      </w:r>
      <w:r w:rsidRPr="00681373">
        <w:rPr>
          <w:rFonts w:asciiTheme="minorHAnsi" w:hAnsiTheme="minorHAnsi" w:cstheme="minorHAnsi"/>
        </w:rPr>
        <w:tab/>
        <w:t>kompetent</w:t>
      </w:r>
      <w:r w:rsidRPr="00681373">
        <w:rPr>
          <w:rFonts w:asciiTheme="minorHAnsi" w:hAnsiTheme="minorHAnsi" w:cstheme="minorHAnsi"/>
          <w:spacing w:val="-2"/>
        </w:rPr>
        <w:t>n</w:t>
      </w:r>
      <w:r w:rsidRPr="00681373">
        <w:rPr>
          <w:rFonts w:asciiTheme="minorHAnsi" w:hAnsiTheme="minorHAnsi" w:cstheme="minorHAnsi"/>
        </w:rPr>
        <w:t>ost i profesionalna etika</w:t>
      </w:r>
    </w:p>
    <w:p w14:paraId="2693AE84" w14:textId="77777777" w:rsidR="00681373" w:rsidRPr="00681373" w:rsidRDefault="00681373" w:rsidP="00681373">
      <w:pPr>
        <w:widowControl w:val="0"/>
        <w:tabs>
          <w:tab w:val="left" w:pos="1180"/>
        </w:tabs>
        <w:autoSpaceDE w:val="0"/>
        <w:autoSpaceDN w:val="0"/>
        <w:adjustRightInd w:val="0"/>
        <w:ind w:left="822" w:right="-20"/>
        <w:rPr>
          <w:rFonts w:asciiTheme="minorHAnsi" w:hAnsiTheme="minorHAnsi" w:cstheme="minorHAnsi"/>
        </w:rPr>
      </w:pPr>
      <w:r w:rsidRPr="00681373">
        <w:rPr>
          <w:rFonts w:asciiTheme="minorHAnsi" w:hAnsiTheme="minorHAnsi" w:cstheme="minorHAnsi"/>
        </w:rPr>
        <w:t>−</w:t>
      </w:r>
      <w:r w:rsidRPr="00681373">
        <w:rPr>
          <w:rFonts w:asciiTheme="minorHAnsi" w:hAnsiTheme="minorHAnsi" w:cstheme="minorHAnsi"/>
        </w:rPr>
        <w:tab/>
        <w:t>demo</w:t>
      </w:r>
      <w:r w:rsidRPr="00681373">
        <w:rPr>
          <w:rFonts w:asciiTheme="minorHAnsi" w:hAnsiTheme="minorHAnsi" w:cstheme="minorHAnsi"/>
          <w:spacing w:val="-2"/>
        </w:rPr>
        <w:t>k</w:t>
      </w:r>
      <w:r w:rsidRPr="00681373">
        <w:rPr>
          <w:rFonts w:asciiTheme="minorHAnsi" w:hAnsiTheme="minorHAnsi" w:cstheme="minorHAnsi"/>
        </w:rPr>
        <w:t>rat</w:t>
      </w:r>
      <w:r w:rsidRPr="00681373">
        <w:rPr>
          <w:rFonts w:asciiTheme="minorHAnsi" w:hAnsiTheme="minorHAnsi" w:cstheme="minorHAnsi"/>
          <w:spacing w:val="-1"/>
        </w:rPr>
        <w:t>i</w:t>
      </w:r>
      <w:r w:rsidRPr="00681373">
        <w:rPr>
          <w:rFonts w:asciiTheme="minorHAnsi" w:hAnsiTheme="minorHAnsi" w:cstheme="minorHAnsi"/>
        </w:rPr>
        <w:t>č</w:t>
      </w:r>
      <w:r w:rsidRPr="00681373">
        <w:rPr>
          <w:rFonts w:asciiTheme="minorHAnsi" w:hAnsiTheme="minorHAnsi" w:cstheme="minorHAnsi"/>
          <w:spacing w:val="-2"/>
        </w:rPr>
        <w:t>n</w:t>
      </w:r>
      <w:r w:rsidRPr="00681373">
        <w:rPr>
          <w:rFonts w:asciiTheme="minorHAnsi" w:hAnsiTheme="minorHAnsi" w:cstheme="minorHAnsi"/>
        </w:rPr>
        <w:t>o</w:t>
      </w:r>
      <w:r w:rsidRPr="00681373">
        <w:rPr>
          <w:rFonts w:asciiTheme="minorHAnsi" w:hAnsiTheme="minorHAnsi" w:cstheme="minorHAnsi"/>
          <w:spacing w:val="1"/>
        </w:rPr>
        <w:t>s</w:t>
      </w:r>
      <w:r w:rsidRPr="00681373">
        <w:rPr>
          <w:rFonts w:asciiTheme="minorHAnsi" w:hAnsiTheme="minorHAnsi" w:cstheme="minorHAnsi"/>
        </w:rPr>
        <w:t>t</w:t>
      </w:r>
    </w:p>
    <w:p w14:paraId="0A9AD0C1" w14:textId="77777777" w:rsidR="00681373" w:rsidRPr="00681373" w:rsidRDefault="00681373" w:rsidP="00681373">
      <w:pPr>
        <w:widowControl w:val="0"/>
        <w:tabs>
          <w:tab w:val="left" w:pos="1180"/>
        </w:tabs>
        <w:autoSpaceDE w:val="0"/>
        <w:autoSpaceDN w:val="0"/>
        <w:adjustRightInd w:val="0"/>
        <w:ind w:left="822" w:right="-20"/>
        <w:rPr>
          <w:rFonts w:asciiTheme="minorHAnsi" w:hAnsiTheme="minorHAnsi" w:cstheme="minorHAnsi"/>
        </w:rPr>
      </w:pPr>
      <w:r w:rsidRPr="00681373">
        <w:rPr>
          <w:rFonts w:asciiTheme="minorHAnsi" w:hAnsiTheme="minorHAnsi" w:cstheme="minorHAnsi"/>
        </w:rPr>
        <w:t>−</w:t>
      </w:r>
      <w:r w:rsidRPr="00681373">
        <w:rPr>
          <w:rFonts w:asciiTheme="minorHAnsi" w:hAnsiTheme="minorHAnsi" w:cstheme="minorHAnsi"/>
        </w:rPr>
        <w:tab/>
        <w:t>autonomija šk</w:t>
      </w:r>
      <w:r w:rsidRPr="00681373">
        <w:rPr>
          <w:rFonts w:asciiTheme="minorHAnsi" w:hAnsiTheme="minorHAnsi" w:cstheme="minorHAnsi"/>
          <w:spacing w:val="1"/>
        </w:rPr>
        <w:t>o</w:t>
      </w:r>
      <w:r w:rsidRPr="00681373">
        <w:rPr>
          <w:rFonts w:asciiTheme="minorHAnsi" w:hAnsiTheme="minorHAnsi" w:cstheme="minorHAnsi"/>
        </w:rPr>
        <w:t>le</w:t>
      </w:r>
    </w:p>
    <w:p w14:paraId="704732F5" w14:textId="77777777" w:rsidR="00681373" w:rsidRPr="00681373" w:rsidRDefault="00681373" w:rsidP="00681373">
      <w:pPr>
        <w:widowControl w:val="0"/>
        <w:tabs>
          <w:tab w:val="left" w:pos="1180"/>
        </w:tabs>
        <w:autoSpaceDE w:val="0"/>
        <w:autoSpaceDN w:val="0"/>
        <w:adjustRightInd w:val="0"/>
        <w:ind w:left="822" w:right="-20"/>
        <w:rPr>
          <w:rFonts w:asciiTheme="minorHAnsi" w:hAnsiTheme="minorHAnsi" w:cstheme="minorHAnsi"/>
        </w:rPr>
      </w:pPr>
      <w:r w:rsidRPr="00681373">
        <w:rPr>
          <w:rFonts w:asciiTheme="minorHAnsi" w:hAnsiTheme="minorHAnsi" w:cstheme="minorHAnsi"/>
        </w:rPr>
        <w:t>−</w:t>
      </w:r>
      <w:r w:rsidRPr="00681373">
        <w:rPr>
          <w:rFonts w:asciiTheme="minorHAnsi" w:hAnsiTheme="minorHAnsi" w:cstheme="minorHAnsi"/>
        </w:rPr>
        <w:tab/>
        <w:t>peda</w:t>
      </w:r>
      <w:r w:rsidRPr="00681373">
        <w:rPr>
          <w:rFonts w:asciiTheme="minorHAnsi" w:hAnsiTheme="minorHAnsi" w:cstheme="minorHAnsi"/>
          <w:spacing w:val="-1"/>
        </w:rPr>
        <w:t>g</w:t>
      </w:r>
      <w:r w:rsidRPr="00681373">
        <w:rPr>
          <w:rFonts w:asciiTheme="minorHAnsi" w:hAnsiTheme="minorHAnsi" w:cstheme="minorHAnsi"/>
          <w:spacing w:val="1"/>
        </w:rPr>
        <w:t>o</w:t>
      </w:r>
      <w:r w:rsidRPr="00681373">
        <w:rPr>
          <w:rFonts w:asciiTheme="minorHAnsi" w:hAnsiTheme="minorHAnsi" w:cstheme="minorHAnsi"/>
        </w:rPr>
        <w:t>š</w:t>
      </w:r>
      <w:r w:rsidRPr="00681373">
        <w:rPr>
          <w:rFonts w:asciiTheme="minorHAnsi" w:hAnsiTheme="minorHAnsi" w:cstheme="minorHAnsi"/>
          <w:spacing w:val="-2"/>
        </w:rPr>
        <w:t>k</w:t>
      </w:r>
      <w:r w:rsidRPr="00681373">
        <w:rPr>
          <w:rFonts w:asciiTheme="minorHAnsi" w:hAnsiTheme="minorHAnsi" w:cstheme="minorHAnsi"/>
        </w:rPr>
        <w:t xml:space="preserve">i i </w:t>
      </w:r>
      <w:r w:rsidRPr="00681373">
        <w:rPr>
          <w:rFonts w:asciiTheme="minorHAnsi" w:hAnsiTheme="minorHAnsi" w:cstheme="minorHAnsi"/>
          <w:spacing w:val="-1"/>
        </w:rPr>
        <w:t>š</w:t>
      </w:r>
      <w:r w:rsidRPr="00681373">
        <w:rPr>
          <w:rFonts w:asciiTheme="minorHAnsi" w:hAnsiTheme="minorHAnsi" w:cstheme="minorHAnsi"/>
        </w:rPr>
        <w:t>kolski plu</w:t>
      </w:r>
      <w:r w:rsidRPr="00681373">
        <w:rPr>
          <w:rFonts w:asciiTheme="minorHAnsi" w:hAnsiTheme="minorHAnsi" w:cstheme="minorHAnsi"/>
          <w:spacing w:val="-1"/>
        </w:rPr>
        <w:t>r</w:t>
      </w:r>
      <w:r w:rsidRPr="00681373">
        <w:rPr>
          <w:rFonts w:asciiTheme="minorHAnsi" w:hAnsiTheme="minorHAnsi" w:cstheme="minorHAnsi"/>
        </w:rPr>
        <w:t>al</w:t>
      </w:r>
      <w:r w:rsidRPr="00681373">
        <w:rPr>
          <w:rFonts w:asciiTheme="minorHAnsi" w:hAnsiTheme="minorHAnsi" w:cstheme="minorHAnsi"/>
          <w:spacing w:val="-1"/>
        </w:rPr>
        <w:t>i</w:t>
      </w:r>
      <w:r w:rsidRPr="00681373">
        <w:rPr>
          <w:rFonts w:asciiTheme="minorHAnsi" w:hAnsiTheme="minorHAnsi" w:cstheme="minorHAnsi"/>
        </w:rPr>
        <w:t>zam</w:t>
      </w:r>
    </w:p>
    <w:p w14:paraId="767ADFB4" w14:textId="77777777" w:rsidR="00681373" w:rsidRPr="00681373" w:rsidRDefault="00681373" w:rsidP="00681373">
      <w:pPr>
        <w:widowControl w:val="0"/>
        <w:tabs>
          <w:tab w:val="left" w:pos="1180"/>
        </w:tabs>
        <w:autoSpaceDE w:val="0"/>
        <w:autoSpaceDN w:val="0"/>
        <w:adjustRightInd w:val="0"/>
        <w:ind w:left="822" w:right="-20"/>
        <w:rPr>
          <w:rFonts w:asciiTheme="minorHAnsi" w:hAnsiTheme="minorHAnsi" w:cstheme="minorHAnsi"/>
        </w:rPr>
      </w:pPr>
      <w:r w:rsidRPr="00681373">
        <w:rPr>
          <w:rFonts w:asciiTheme="minorHAnsi" w:hAnsiTheme="minorHAnsi" w:cstheme="minorHAnsi"/>
        </w:rPr>
        <w:t>−</w:t>
      </w:r>
      <w:r w:rsidRPr="00681373">
        <w:rPr>
          <w:rFonts w:asciiTheme="minorHAnsi" w:hAnsiTheme="minorHAnsi" w:cstheme="minorHAnsi"/>
        </w:rPr>
        <w:tab/>
        <w:t>euro</w:t>
      </w:r>
      <w:r w:rsidRPr="00681373">
        <w:rPr>
          <w:rFonts w:asciiTheme="minorHAnsi" w:hAnsiTheme="minorHAnsi" w:cstheme="minorHAnsi"/>
          <w:spacing w:val="-1"/>
        </w:rPr>
        <w:t>p</w:t>
      </w:r>
      <w:r w:rsidRPr="00681373">
        <w:rPr>
          <w:rFonts w:asciiTheme="minorHAnsi" w:hAnsiTheme="minorHAnsi" w:cstheme="minorHAnsi"/>
          <w:spacing w:val="1"/>
        </w:rPr>
        <w:t>s</w:t>
      </w:r>
      <w:r w:rsidRPr="00681373">
        <w:rPr>
          <w:rFonts w:asciiTheme="minorHAnsi" w:hAnsiTheme="minorHAnsi" w:cstheme="minorHAnsi"/>
        </w:rPr>
        <w:t>ka d</w:t>
      </w:r>
      <w:r w:rsidRPr="00681373">
        <w:rPr>
          <w:rFonts w:asciiTheme="minorHAnsi" w:hAnsiTheme="minorHAnsi" w:cstheme="minorHAnsi"/>
          <w:spacing w:val="-1"/>
        </w:rPr>
        <w:t>im</w:t>
      </w:r>
      <w:r w:rsidRPr="00681373">
        <w:rPr>
          <w:rFonts w:asciiTheme="minorHAnsi" w:hAnsiTheme="minorHAnsi" w:cstheme="minorHAnsi"/>
        </w:rPr>
        <w:t>enzija ob</w:t>
      </w:r>
      <w:r w:rsidRPr="00681373">
        <w:rPr>
          <w:rFonts w:asciiTheme="minorHAnsi" w:hAnsiTheme="minorHAnsi" w:cstheme="minorHAnsi"/>
          <w:spacing w:val="-1"/>
        </w:rPr>
        <w:t>r</w:t>
      </w:r>
      <w:r w:rsidRPr="00681373">
        <w:rPr>
          <w:rFonts w:asciiTheme="minorHAnsi" w:hAnsiTheme="minorHAnsi" w:cstheme="minorHAnsi"/>
        </w:rPr>
        <w:t>az</w:t>
      </w:r>
      <w:r w:rsidRPr="00681373">
        <w:rPr>
          <w:rFonts w:asciiTheme="minorHAnsi" w:hAnsiTheme="minorHAnsi" w:cstheme="minorHAnsi"/>
          <w:spacing w:val="-1"/>
        </w:rPr>
        <w:t>o</w:t>
      </w:r>
      <w:r w:rsidRPr="00681373">
        <w:rPr>
          <w:rFonts w:asciiTheme="minorHAnsi" w:hAnsiTheme="minorHAnsi" w:cstheme="minorHAnsi"/>
        </w:rPr>
        <w:t>vanja</w:t>
      </w:r>
    </w:p>
    <w:p w14:paraId="62E50296" w14:textId="77777777" w:rsidR="00681373" w:rsidRPr="00681373" w:rsidRDefault="00681373" w:rsidP="00681373">
      <w:pPr>
        <w:widowControl w:val="0"/>
        <w:autoSpaceDE w:val="0"/>
        <w:autoSpaceDN w:val="0"/>
        <w:adjustRightInd w:val="0"/>
        <w:ind w:right="13"/>
        <w:jc w:val="both"/>
        <w:rPr>
          <w:rFonts w:asciiTheme="minorHAnsi" w:hAnsiTheme="minorHAnsi" w:cstheme="minorHAnsi"/>
        </w:rPr>
      </w:pPr>
    </w:p>
    <w:p w14:paraId="06A11AA0" w14:textId="77777777" w:rsidR="00681373" w:rsidRPr="00681373" w:rsidRDefault="00681373" w:rsidP="00681373">
      <w:pPr>
        <w:widowControl w:val="0"/>
        <w:autoSpaceDE w:val="0"/>
        <w:autoSpaceDN w:val="0"/>
        <w:adjustRightInd w:val="0"/>
        <w:ind w:right="13"/>
        <w:jc w:val="both"/>
        <w:rPr>
          <w:rFonts w:asciiTheme="minorHAnsi" w:hAnsiTheme="minorHAnsi" w:cstheme="minorHAnsi"/>
        </w:rPr>
      </w:pPr>
    </w:p>
    <w:p w14:paraId="6D870F57" w14:textId="77777777" w:rsidR="00681373" w:rsidRPr="00681373" w:rsidRDefault="00681373" w:rsidP="00681373">
      <w:pPr>
        <w:widowControl w:val="0"/>
        <w:autoSpaceDE w:val="0"/>
        <w:autoSpaceDN w:val="0"/>
        <w:adjustRightInd w:val="0"/>
        <w:ind w:right="13"/>
        <w:jc w:val="both"/>
        <w:rPr>
          <w:rFonts w:asciiTheme="minorHAnsi" w:hAnsiTheme="minorHAnsi" w:cstheme="minorHAnsi"/>
          <w:u w:val="single"/>
        </w:rPr>
      </w:pPr>
      <w:r w:rsidRPr="00681373">
        <w:rPr>
          <w:rFonts w:asciiTheme="minorHAnsi" w:hAnsiTheme="minorHAnsi" w:cstheme="minorHAnsi"/>
          <w:spacing w:val="1"/>
          <w:u w:val="single"/>
        </w:rPr>
        <w:t>O</w:t>
      </w:r>
      <w:r w:rsidRPr="00681373">
        <w:rPr>
          <w:rFonts w:asciiTheme="minorHAnsi" w:hAnsiTheme="minorHAnsi" w:cstheme="minorHAnsi"/>
          <w:u w:val="single"/>
        </w:rPr>
        <w:t>p</w:t>
      </w:r>
      <w:r w:rsidRPr="00681373">
        <w:rPr>
          <w:rFonts w:asciiTheme="minorHAnsi" w:hAnsiTheme="minorHAnsi" w:cstheme="minorHAnsi"/>
          <w:spacing w:val="-1"/>
          <w:u w:val="single"/>
        </w:rPr>
        <w:t>ć</w:t>
      </w:r>
      <w:r w:rsidRPr="00681373">
        <w:rPr>
          <w:rFonts w:asciiTheme="minorHAnsi" w:hAnsiTheme="minorHAnsi" w:cstheme="minorHAnsi"/>
          <w:u w:val="single"/>
        </w:rPr>
        <w:t>i o</w:t>
      </w:r>
      <w:r w:rsidRPr="00681373">
        <w:rPr>
          <w:rFonts w:asciiTheme="minorHAnsi" w:hAnsiTheme="minorHAnsi" w:cstheme="minorHAnsi"/>
          <w:spacing w:val="-1"/>
          <w:u w:val="single"/>
        </w:rPr>
        <w:t>d</w:t>
      </w:r>
      <w:r w:rsidRPr="00681373">
        <w:rPr>
          <w:rFonts w:asciiTheme="minorHAnsi" w:hAnsiTheme="minorHAnsi" w:cstheme="minorHAnsi"/>
          <w:u w:val="single"/>
        </w:rPr>
        <w:t>goj</w:t>
      </w:r>
      <w:r w:rsidRPr="00681373">
        <w:rPr>
          <w:rFonts w:asciiTheme="minorHAnsi" w:hAnsiTheme="minorHAnsi" w:cstheme="minorHAnsi"/>
          <w:spacing w:val="-1"/>
          <w:u w:val="single"/>
        </w:rPr>
        <w:t>no</w:t>
      </w:r>
      <w:r w:rsidRPr="00681373">
        <w:rPr>
          <w:rFonts w:asciiTheme="minorHAnsi" w:hAnsiTheme="minorHAnsi" w:cstheme="minorHAnsi"/>
          <w:u w:val="single"/>
        </w:rPr>
        <w:t>-obra</w:t>
      </w:r>
      <w:r w:rsidRPr="00681373">
        <w:rPr>
          <w:rFonts w:asciiTheme="minorHAnsi" w:hAnsiTheme="minorHAnsi" w:cstheme="minorHAnsi"/>
          <w:spacing w:val="-1"/>
          <w:u w:val="single"/>
        </w:rPr>
        <w:t>z</w:t>
      </w:r>
      <w:r w:rsidRPr="00681373">
        <w:rPr>
          <w:rFonts w:asciiTheme="minorHAnsi" w:hAnsiTheme="minorHAnsi" w:cstheme="minorHAnsi"/>
          <w:spacing w:val="1"/>
          <w:u w:val="single"/>
        </w:rPr>
        <w:t>o</w:t>
      </w:r>
      <w:r w:rsidRPr="00681373">
        <w:rPr>
          <w:rFonts w:asciiTheme="minorHAnsi" w:hAnsiTheme="minorHAnsi" w:cstheme="minorHAnsi"/>
          <w:u w:val="single"/>
        </w:rPr>
        <w:t>vni</w:t>
      </w:r>
      <w:r w:rsidRPr="00681373">
        <w:rPr>
          <w:rFonts w:asciiTheme="minorHAnsi" w:hAnsiTheme="minorHAnsi" w:cstheme="minorHAnsi"/>
          <w:spacing w:val="-1"/>
          <w:u w:val="single"/>
        </w:rPr>
        <w:t xml:space="preserve"> </w:t>
      </w:r>
      <w:r w:rsidRPr="00681373">
        <w:rPr>
          <w:rFonts w:asciiTheme="minorHAnsi" w:hAnsiTheme="minorHAnsi" w:cstheme="minorHAnsi"/>
          <w:u w:val="single"/>
        </w:rPr>
        <w:t>ci</w:t>
      </w:r>
      <w:r w:rsidRPr="00681373">
        <w:rPr>
          <w:rFonts w:asciiTheme="minorHAnsi" w:hAnsiTheme="minorHAnsi" w:cstheme="minorHAnsi"/>
          <w:spacing w:val="-2"/>
          <w:u w:val="single"/>
        </w:rPr>
        <w:t>l</w:t>
      </w:r>
      <w:r w:rsidRPr="00681373">
        <w:rPr>
          <w:rFonts w:asciiTheme="minorHAnsi" w:hAnsiTheme="minorHAnsi" w:cstheme="minorHAnsi"/>
          <w:u w:val="single"/>
        </w:rPr>
        <w:t>jevi:</w:t>
      </w:r>
    </w:p>
    <w:p w14:paraId="716464AE" w14:textId="77777777" w:rsidR="00681373" w:rsidRPr="00681373" w:rsidRDefault="00681373" w:rsidP="00681373">
      <w:pPr>
        <w:widowControl w:val="0"/>
        <w:autoSpaceDE w:val="0"/>
        <w:autoSpaceDN w:val="0"/>
        <w:adjustRightInd w:val="0"/>
        <w:spacing w:before="10"/>
        <w:ind w:right="-20"/>
        <w:rPr>
          <w:rFonts w:asciiTheme="minorHAnsi" w:hAnsiTheme="minorHAnsi" w:cstheme="minorHAnsi"/>
        </w:rPr>
      </w:pPr>
    </w:p>
    <w:p w14:paraId="33774C97" w14:textId="77777777" w:rsidR="00681373" w:rsidRPr="00681373" w:rsidRDefault="00681373" w:rsidP="00681373">
      <w:pPr>
        <w:widowControl w:val="0"/>
        <w:tabs>
          <w:tab w:val="left" w:pos="1100"/>
        </w:tabs>
        <w:autoSpaceDE w:val="0"/>
        <w:autoSpaceDN w:val="0"/>
        <w:adjustRightInd w:val="0"/>
        <w:ind w:left="1102" w:right="492" w:hanging="360"/>
        <w:rPr>
          <w:rFonts w:asciiTheme="minorHAnsi" w:hAnsiTheme="minorHAnsi" w:cstheme="minorHAnsi"/>
        </w:rPr>
      </w:pPr>
      <w:r w:rsidRPr="00681373">
        <w:rPr>
          <w:rFonts w:asciiTheme="minorHAnsi" w:hAnsiTheme="minorHAnsi" w:cstheme="minorHAnsi"/>
        </w:rPr>
        <w:t>−</w:t>
      </w:r>
      <w:r w:rsidRPr="00681373">
        <w:rPr>
          <w:rFonts w:asciiTheme="minorHAnsi" w:hAnsiTheme="minorHAnsi" w:cstheme="minorHAnsi"/>
        </w:rPr>
        <w:tab/>
        <w:t>o</w:t>
      </w:r>
      <w:r w:rsidRPr="00681373">
        <w:rPr>
          <w:rFonts w:asciiTheme="minorHAnsi" w:hAnsiTheme="minorHAnsi" w:cstheme="minorHAnsi"/>
          <w:spacing w:val="-1"/>
        </w:rPr>
        <w:t>s</w:t>
      </w:r>
      <w:r w:rsidRPr="00681373">
        <w:rPr>
          <w:rFonts w:asciiTheme="minorHAnsi" w:hAnsiTheme="minorHAnsi" w:cstheme="minorHAnsi"/>
        </w:rPr>
        <w:t>igu</w:t>
      </w:r>
      <w:r w:rsidRPr="00681373">
        <w:rPr>
          <w:rFonts w:asciiTheme="minorHAnsi" w:hAnsiTheme="minorHAnsi" w:cstheme="minorHAnsi"/>
          <w:spacing w:val="-1"/>
        </w:rPr>
        <w:t>r</w:t>
      </w:r>
      <w:r w:rsidRPr="00681373">
        <w:rPr>
          <w:rFonts w:asciiTheme="minorHAnsi" w:hAnsiTheme="minorHAnsi" w:cstheme="minorHAnsi"/>
        </w:rPr>
        <w:t>ati s</w:t>
      </w:r>
      <w:r w:rsidRPr="00681373">
        <w:rPr>
          <w:rFonts w:asciiTheme="minorHAnsi" w:hAnsiTheme="minorHAnsi" w:cstheme="minorHAnsi"/>
          <w:spacing w:val="-2"/>
        </w:rPr>
        <w:t>u</w:t>
      </w:r>
      <w:r w:rsidRPr="00681373">
        <w:rPr>
          <w:rFonts w:asciiTheme="minorHAnsi" w:hAnsiTheme="minorHAnsi" w:cstheme="minorHAnsi"/>
        </w:rPr>
        <w:t>s</w:t>
      </w:r>
      <w:r w:rsidRPr="00681373">
        <w:rPr>
          <w:rFonts w:asciiTheme="minorHAnsi" w:hAnsiTheme="minorHAnsi" w:cstheme="minorHAnsi"/>
          <w:spacing w:val="-2"/>
        </w:rPr>
        <w:t>t</w:t>
      </w:r>
      <w:r w:rsidRPr="00681373">
        <w:rPr>
          <w:rFonts w:asciiTheme="minorHAnsi" w:hAnsiTheme="minorHAnsi" w:cstheme="minorHAnsi"/>
        </w:rPr>
        <w:t xml:space="preserve">avan način </w:t>
      </w:r>
      <w:r w:rsidRPr="00681373">
        <w:rPr>
          <w:rFonts w:asciiTheme="minorHAnsi" w:hAnsiTheme="minorHAnsi" w:cstheme="minorHAnsi"/>
          <w:spacing w:val="-1"/>
        </w:rPr>
        <w:t>p</w:t>
      </w:r>
      <w:r w:rsidRPr="00681373">
        <w:rPr>
          <w:rFonts w:asciiTheme="minorHAnsi" w:hAnsiTheme="minorHAnsi" w:cstheme="minorHAnsi"/>
          <w:spacing w:val="1"/>
        </w:rPr>
        <w:t>o</w:t>
      </w:r>
      <w:r w:rsidRPr="00681373">
        <w:rPr>
          <w:rFonts w:asciiTheme="minorHAnsi" w:hAnsiTheme="minorHAnsi" w:cstheme="minorHAnsi"/>
        </w:rPr>
        <w:t>uč</w:t>
      </w:r>
      <w:r w:rsidRPr="00681373">
        <w:rPr>
          <w:rFonts w:asciiTheme="minorHAnsi" w:hAnsiTheme="minorHAnsi" w:cstheme="minorHAnsi"/>
          <w:spacing w:val="-1"/>
        </w:rPr>
        <w:t>a</w:t>
      </w:r>
      <w:r w:rsidRPr="00681373">
        <w:rPr>
          <w:rFonts w:asciiTheme="minorHAnsi" w:hAnsiTheme="minorHAnsi" w:cstheme="minorHAnsi"/>
        </w:rPr>
        <w:t>van</w:t>
      </w:r>
      <w:r w:rsidRPr="00681373">
        <w:rPr>
          <w:rFonts w:asciiTheme="minorHAnsi" w:hAnsiTheme="minorHAnsi" w:cstheme="minorHAnsi"/>
          <w:spacing w:val="-1"/>
        </w:rPr>
        <w:t>j</w:t>
      </w:r>
      <w:r w:rsidRPr="00681373">
        <w:rPr>
          <w:rFonts w:asciiTheme="minorHAnsi" w:hAnsiTheme="minorHAnsi" w:cstheme="minorHAnsi"/>
        </w:rPr>
        <w:t>a u</w:t>
      </w:r>
      <w:r w:rsidRPr="00681373">
        <w:rPr>
          <w:rFonts w:asciiTheme="minorHAnsi" w:hAnsiTheme="minorHAnsi" w:cstheme="minorHAnsi"/>
          <w:spacing w:val="-1"/>
        </w:rPr>
        <w:t>č</w:t>
      </w:r>
      <w:r w:rsidRPr="00681373">
        <w:rPr>
          <w:rFonts w:asciiTheme="minorHAnsi" w:hAnsiTheme="minorHAnsi" w:cstheme="minorHAnsi"/>
        </w:rPr>
        <w:t>enika,</w:t>
      </w:r>
      <w:r w:rsidRPr="00681373">
        <w:rPr>
          <w:rFonts w:asciiTheme="minorHAnsi" w:hAnsiTheme="minorHAnsi" w:cstheme="minorHAnsi"/>
          <w:spacing w:val="-1"/>
        </w:rPr>
        <w:t xml:space="preserve"> </w:t>
      </w:r>
      <w:r w:rsidRPr="00681373">
        <w:rPr>
          <w:rFonts w:asciiTheme="minorHAnsi" w:hAnsiTheme="minorHAnsi" w:cstheme="minorHAnsi"/>
        </w:rPr>
        <w:t>po</w:t>
      </w:r>
      <w:r w:rsidRPr="00681373">
        <w:rPr>
          <w:rFonts w:asciiTheme="minorHAnsi" w:hAnsiTheme="minorHAnsi" w:cstheme="minorHAnsi"/>
          <w:spacing w:val="-2"/>
        </w:rPr>
        <w:t>t</w:t>
      </w:r>
      <w:r w:rsidRPr="00681373">
        <w:rPr>
          <w:rFonts w:asciiTheme="minorHAnsi" w:hAnsiTheme="minorHAnsi" w:cstheme="minorHAnsi"/>
        </w:rPr>
        <w:t>i</w:t>
      </w:r>
      <w:r w:rsidRPr="00681373">
        <w:rPr>
          <w:rFonts w:asciiTheme="minorHAnsi" w:hAnsiTheme="minorHAnsi" w:cstheme="minorHAnsi"/>
          <w:spacing w:val="-1"/>
        </w:rPr>
        <w:t>ca</w:t>
      </w:r>
      <w:r w:rsidRPr="00681373">
        <w:rPr>
          <w:rFonts w:asciiTheme="minorHAnsi" w:hAnsiTheme="minorHAnsi" w:cstheme="minorHAnsi"/>
        </w:rPr>
        <w:t>ti i unaprj</w:t>
      </w:r>
      <w:r w:rsidRPr="00681373">
        <w:rPr>
          <w:rFonts w:asciiTheme="minorHAnsi" w:hAnsiTheme="minorHAnsi" w:cstheme="minorHAnsi"/>
          <w:spacing w:val="1"/>
        </w:rPr>
        <w:t>e</w:t>
      </w:r>
      <w:r w:rsidRPr="00681373">
        <w:rPr>
          <w:rFonts w:asciiTheme="minorHAnsi" w:hAnsiTheme="minorHAnsi" w:cstheme="minorHAnsi"/>
          <w:spacing w:val="-1"/>
        </w:rPr>
        <w:t>đi</w:t>
      </w:r>
      <w:r w:rsidRPr="00681373">
        <w:rPr>
          <w:rFonts w:asciiTheme="minorHAnsi" w:hAnsiTheme="minorHAnsi" w:cstheme="minorHAnsi"/>
        </w:rPr>
        <w:t>vati nji</w:t>
      </w:r>
      <w:r w:rsidRPr="00681373">
        <w:rPr>
          <w:rFonts w:asciiTheme="minorHAnsi" w:hAnsiTheme="minorHAnsi" w:cstheme="minorHAnsi"/>
          <w:spacing w:val="-2"/>
        </w:rPr>
        <w:t>h</w:t>
      </w:r>
      <w:r w:rsidRPr="00681373">
        <w:rPr>
          <w:rFonts w:asciiTheme="minorHAnsi" w:hAnsiTheme="minorHAnsi" w:cstheme="minorHAnsi"/>
        </w:rPr>
        <w:t>ov intelektualni,</w:t>
      </w:r>
      <w:r w:rsidRPr="00681373">
        <w:rPr>
          <w:rFonts w:asciiTheme="minorHAnsi" w:hAnsiTheme="minorHAnsi" w:cstheme="minorHAnsi"/>
          <w:spacing w:val="-3"/>
        </w:rPr>
        <w:t xml:space="preserve"> </w:t>
      </w:r>
      <w:r w:rsidRPr="00681373">
        <w:rPr>
          <w:rFonts w:asciiTheme="minorHAnsi" w:hAnsiTheme="minorHAnsi" w:cstheme="minorHAnsi"/>
        </w:rPr>
        <w:t>tjelesni,</w:t>
      </w:r>
      <w:r w:rsidRPr="00681373">
        <w:rPr>
          <w:rFonts w:asciiTheme="minorHAnsi" w:hAnsiTheme="minorHAnsi" w:cstheme="minorHAnsi"/>
          <w:spacing w:val="-1"/>
        </w:rPr>
        <w:t xml:space="preserve"> </w:t>
      </w:r>
      <w:r w:rsidRPr="00681373">
        <w:rPr>
          <w:rFonts w:asciiTheme="minorHAnsi" w:hAnsiTheme="minorHAnsi" w:cstheme="minorHAnsi"/>
        </w:rPr>
        <w:t>es</w:t>
      </w:r>
      <w:r w:rsidRPr="00681373">
        <w:rPr>
          <w:rFonts w:asciiTheme="minorHAnsi" w:hAnsiTheme="minorHAnsi" w:cstheme="minorHAnsi"/>
          <w:spacing w:val="-2"/>
        </w:rPr>
        <w:t>t</w:t>
      </w:r>
      <w:r w:rsidRPr="00681373">
        <w:rPr>
          <w:rFonts w:asciiTheme="minorHAnsi" w:hAnsiTheme="minorHAnsi" w:cstheme="minorHAnsi"/>
          <w:spacing w:val="2"/>
        </w:rPr>
        <w:t>e</w:t>
      </w:r>
      <w:r w:rsidRPr="00681373">
        <w:rPr>
          <w:rFonts w:asciiTheme="minorHAnsi" w:hAnsiTheme="minorHAnsi" w:cstheme="minorHAnsi"/>
        </w:rPr>
        <w:t>tski, druš</w:t>
      </w:r>
      <w:r w:rsidRPr="00681373">
        <w:rPr>
          <w:rFonts w:asciiTheme="minorHAnsi" w:hAnsiTheme="minorHAnsi" w:cstheme="minorHAnsi"/>
          <w:spacing w:val="-2"/>
        </w:rPr>
        <w:t>t</w:t>
      </w:r>
      <w:r w:rsidRPr="00681373">
        <w:rPr>
          <w:rFonts w:asciiTheme="minorHAnsi" w:hAnsiTheme="minorHAnsi" w:cstheme="minorHAnsi"/>
        </w:rPr>
        <w:t>veni, moralni i</w:t>
      </w:r>
      <w:r w:rsidRPr="00681373">
        <w:rPr>
          <w:rFonts w:asciiTheme="minorHAnsi" w:hAnsiTheme="minorHAnsi" w:cstheme="minorHAnsi"/>
          <w:spacing w:val="-2"/>
        </w:rPr>
        <w:t xml:space="preserve"> </w:t>
      </w:r>
      <w:r w:rsidRPr="00681373">
        <w:rPr>
          <w:rFonts w:asciiTheme="minorHAnsi" w:hAnsiTheme="minorHAnsi" w:cstheme="minorHAnsi"/>
        </w:rPr>
        <w:t>duhovni razvoj u skladu s njiho</w:t>
      </w:r>
      <w:r w:rsidRPr="00681373">
        <w:rPr>
          <w:rFonts w:asciiTheme="minorHAnsi" w:hAnsiTheme="minorHAnsi" w:cstheme="minorHAnsi"/>
          <w:spacing w:val="-1"/>
        </w:rPr>
        <w:t>v</w:t>
      </w:r>
      <w:r w:rsidRPr="00681373">
        <w:rPr>
          <w:rFonts w:asciiTheme="minorHAnsi" w:hAnsiTheme="minorHAnsi" w:cstheme="minorHAnsi"/>
        </w:rPr>
        <w:t>im</w:t>
      </w:r>
      <w:r w:rsidRPr="00681373">
        <w:rPr>
          <w:rFonts w:asciiTheme="minorHAnsi" w:hAnsiTheme="minorHAnsi" w:cstheme="minorHAnsi"/>
          <w:spacing w:val="-1"/>
        </w:rPr>
        <w:t xml:space="preserve"> </w:t>
      </w:r>
      <w:r w:rsidRPr="00681373">
        <w:rPr>
          <w:rFonts w:asciiTheme="minorHAnsi" w:hAnsiTheme="minorHAnsi" w:cstheme="minorHAnsi"/>
        </w:rPr>
        <w:t>sp</w:t>
      </w:r>
      <w:r w:rsidRPr="00681373">
        <w:rPr>
          <w:rFonts w:asciiTheme="minorHAnsi" w:hAnsiTheme="minorHAnsi" w:cstheme="minorHAnsi"/>
          <w:spacing w:val="-1"/>
        </w:rPr>
        <w:t>os</w:t>
      </w:r>
      <w:r w:rsidRPr="00681373">
        <w:rPr>
          <w:rFonts w:asciiTheme="minorHAnsi" w:hAnsiTheme="minorHAnsi" w:cstheme="minorHAnsi"/>
        </w:rPr>
        <w:t>obn</w:t>
      </w:r>
      <w:r w:rsidRPr="00681373">
        <w:rPr>
          <w:rFonts w:asciiTheme="minorHAnsi" w:hAnsiTheme="minorHAnsi" w:cstheme="minorHAnsi"/>
          <w:spacing w:val="-1"/>
        </w:rPr>
        <w:t>o</w:t>
      </w:r>
      <w:r w:rsidRPr="00681373">
        <w:rPr>
          <w:rFonts w:asciiTheme="minorHAnsi" w:hAnsiTheme="minorHAnsi" w:cstheme="minorHAnsi"/>
        </w:rPr>
        <w:t>st</w:t>
      </w:r>
      <w:r w:rsidRPr="00681373">
        <w:rPr>
          <w:rFonts w:asciiTheme="minorHAnsi" w:hAnsiTheme="minorHAnsi" w:cstheme="minorHAnsi"/>
          <w:spacing w:val="-1"/>
        </w:rPr>
        <w:t>i</w:t>
      </w:r>
      <w:r w:rsidRPr="00681373">
        <w:rPr>
          <w:rFonts w:asciiTheme="minorHAnsi" w:hAnsiTheme="minorHAnsi" w:cstheme="minorHAnsi"/>
        </w:rPr>
        <w:t>ma</w:t>
      </w:r>
      <w:r w:rsidRPr="00681373">
        <w:rPr>
          <w:rFonts w:asciiTheme="minorHAnsi" w:hAnsiTheme="minorHAnsi" w:cstheme="minorHAnsi"/>
          <w:spacing w:val="-1"/>
        </w:rPr>
        <w:t xml:space="preserve"> </w:t>
      </w:r>
      <w:r w:rsidRPr="00681373">
        <w:rPr>
          <w:rFonts w:asciiTheme="minorHAnsi" w:hAnsiTheme="minorHAnsi" w:cstheme="minorHAnsi"/>
        </w:rPr>
        <w:t xml:space="preserve">i </w:t>
      </w:r>
      <w:r w:rsidRPr="00681373">
        <w:rPr>
          <w:rFonts w:asciiTheme="minorHAnsi" w:hAnsiTheme="minorHAnsi" w:cstheme="minorHAnsi"/>
          <w:spacing w:val="-1"/>
        </w:rPr>
        <w:t>s</w:t>
      </w:r>
      <w:r w:rsidRPr="00681373">
        <w:rPr>
          <w:rFonts w:asciiTheme="minorHAnsi" w:hAnsiTheme="minorHAnsi" w:cstheme="minorHAnsi"/>
        </w:rPr>
        <w:t>klonos</w:t>
      </w:r>
      <w:r w:rsidRPr="00681373">
        <w:rPr>
          <w:rFonts w:asciiTheme="minorHAnsi" w:hAnsiTheme="minorHAnsi" w:cstheme="minorHAnsi"/>
          <w:spacing w:val="-1"/>
        </w:rPr>
        <w:t>t</w:t>
      </w:r>
      <w:r w:rsidRPr="00681373">
        <w:rPr>
          <w:rFonts w:asciiTheme="minorHAnsi" w:hAnsiTheme="minorHAnsi" w:cstheme="minorHAnsi"/>
        </w:rPr>
        <w:t>i</w:t>
      </w:r>
      <w:r w:rsidRPr="00681373">
        <w:rPr>
          <w:rFonts w:asciiTheme="minorHAnsi" w:hAnsiTheme="minorHAnsi" w:cstheme="minorHAnsi"/>
          <w:spacing w:val="-1"/>
        </w:rPr>
        <w:t>m</w:t>
      </w:r>
      <w:r w:rsidRPr="00681373">
        <w:rPr>
          <w:rFonts w:asciiTheme="minorHAnsi" w:hAnsiTheme="minorHAnsi" w:cstheme="minorHAnsi"/>
        </w:rPr>
        <w:t>a</w:t>
      </w:r>
    </w:p>
    <w:p w14:paraId="02C20D8F" w14:textId="77777777" w:rsidR="00681373" w:rsidRPr="00681373" w:rsidRDefault="00681373" w:rsidP="00681373">
      <w:pPr>
        <w:widowControl w:val="0"/>
        <w:tabs>
          <w:tab w:val="left" w:pos="1100"/>
        </w:tabs>
        <w:autoSpaceDE w:val="0"/>
        <w:autoSpaceDN w:val="0"/>
        <w:adjustRightInd w:val="0"/>
        <w:ind w:left="1102" w:right="142" w:hanging="360"/>
        <w:rPr>
          <w:rFonts w:asciiTheme="minorHAnsi" w:hAnsiTheme="minorHAnsi" w:cstheme="minorHAnsi"/>
        </w:rPr>
      </w:pPr>
      <w:r w:rsidRPr="00681373">
        <w:rPr>
          <w:rFonts w:asciiTheme="minorHAnsi" w:hAnsiTheme="minorHAnsi" w:cstheme="minorHAnsi"/>
        </w:rPr>
        <w:t>−</w:t>
      </w:r>
      <w:r w:rsidRPr="00681373">
        <w:rPr>
          <w:rFonts w:asciiTheme="minorHAnsi" w:hAnsiTheme="minorHAnsi" w:cstheme="minorHAnsi"/>
        </w:rPr>
        <w:tab/>
        <w:t>razvi</w:t>
      </w:r>
      <w:r w:rsidRPr="00681373">
        <w:rPr>
          <w:rFonts w:asciiTheme="minorHAnsi" w:hAnsiTheme="minorHAnsi" w:cstheme="minorHAnsi"/>
          <w:spacing w:val="-1"/>
        </w:rPr>
        <w:t>j</w:t>
      </w:r>
      <w:r w:rsidRPr="00681373">
        <w:rPr>
          <w:rFonts w:asciiTheme="minorHAnsi" w:hAnsiTheme="minorHAnsi" w:cstheme="minorHAnsi"/>
        </w:rPr>
        <w:t>ati u u</w:t>
      </w:r>
      <w:r w:rsidRPr="00681373">
        <w:rPr>
          <w:rFonts w:asciiTheme="minorHAnsi" w:hAnsiTheme="minorHAnsi" w:cstheme="minorHAnsi"/>
          <w:spacing w:val="-1"/>
        </w:rPr>
        <w:t>č</w:t>
      </w:r>
      <w:r w:rsidRPr="00681373">
        <w:rPr>
          <w:rFonts w:asciiTheme="minorHAnsi" w:hAnsiTheme="minorHAnsi" w:cstheme="minorHAnsi"/>
        </w:rPr>
        <w:t>enic</w:t>
      </w:r>
      <w:r w:rsidRPr="00681373">
        <w:rPr>
          <w:rFonts w:asciiTheme="minorHAnsi" w:hAnsiTheme="minorHAnsi" w:cstheme="minorHAnsi"/>
          <w:spacing w:val="-1"/>
        </w:rPr>
        <w:t>im</w:t>
      </w:r>
      <w:r w:rsidRPr="00681373">
        <w:rPr>
          <w:rFonts w:asciiTheme="minorHAnsi" w:hAnsiTheme="minorHAnsi" w:cstheme="minorHAnsi"/>
        </w:rPr>
        <w:t>a s</w:t>
      </w:r>
      <w:r w:rsidRPr="00681373">
        <w:rPr>
          <w:rFonts w:asciiTheme="minorHAnsi" w:hAnsiTheme="minorHAnsi" w:cstheme="minorHAnsi"/>
          <w:spacing w:val="-1"/>
        </w:rPr>
        <w:t>v</w:t>
      </w:r>
      <w:r w:rsidRPr="00681373">
        <w:rPr>
          <w:rFonts w:asciiTheme="minorHAnsi" w:hAnsiTheme="minorHAnsi" w:cstheme="minorHAnsi"/>
        </w:rPr>
        <w:t>ij</w:t>
      </w:r>
      <w:r w:rsidRPr="00681373">
        <w:rPr>
          <w:rFonts w:asciiTheme="minorHAnsi" w:hAnsiTheme="minorHAnsi" w:cstheme="minorHAnsi"/>
          <w:spacing w:val="-1"/>
        </w:rPr>
        <w:t>e</w:t>
      </w:r>
      <w:r w:rsidRPr="00681373">
        <w:rPr>
          <w:rFonts w:asciiTheme="minorHAnsi" w:hAnsiTheme="minorHAnsi" w:cstheme="minorHAnsi"/>
          <w:spacing w:val="1"/>
        </w:rPr>
        <w:t>s</w:t>
      </w:r>
      <w:r w:rsidRPr="00681373">
        <w:rPr>
          <w:rFonts w:asciiTheme="minorHAnsi" w:hAnsiTheme="minorHAnsi" w:cstheme="minorHAnsi"/>
        </w:rPr>
        <w:t>t o očuvanju</w:t>
      </w:r>
      <w:r w:rsidRPr="00681373">
        <w:rPr>
          <w:rFonts w:asciiTheme="minorHAnsi" w:hAnsiTheme="minorHAnsi" w:cstheme="minorHAnsi"/>
          <w:spacing w:val="-2"/>
        </w:rPr>
        <w:t xml:space="preserve"> </w:t>
      </w:r>
      <w:r w:rsidRPr="00681373">
        <w:rPr>
          <w:rFonts w:asciiTheme="minorHAnsi" w:hAnsiTheme="minorHAnsi" w:cstheme="minorHAnsi"/>
        </w:rPr>
        <w:t>materijalne</w:t>
      </w:r>
      <w:r w:rsidRPr="00681373">
        <w:rPr>
          <w:rFonts w:asciiTheme="minorHAnsi" w:hAnsiTheme="minorHAnsi" w:cstheme="minorHAnsi"/>
          <w:spacing w:val="-1"/>
        </w:rPr>
        <w:t xml:space="preserve"> </w:t>
      </w:r>
      <w:r w:rsidRPr="00681373">
        <w:rPr>
          <w:rFonts w:asciiTheme="minorHAnsi" w:hAnsiTheme="minorHAnsi" w:cstheme="minorHAnsi"/>
        </w:rPr>
        <w:t>i duhovne</w:t>
      </w:r>
      <w:r w:rsidRPr="00681373">
        <w:rPr>
          <w:rFonts w:asciiTheme="minorHAnsi" w:hAnsiTheme="minorHAnsi" w:cstheme="minorHAnsi"/>
          <w:spacing w:val="-1"/>
        </w:rPr>
        <w:t xml:space="preserve"> </w:t>
      </w:r>
      <w:r w:rsidRPr="00681373">
        <w:rPr>
          <w:rFonts w:asciiTheme="minorHAnsi" w:hAnsiTheme="minorHAnsi" w:cstheme="minorHAnsi"/>
        </w:rPr>
        <w:t>povijes</w:t>
      </w:r>
      <w:r w:rsidRPr="00681373">
        <w:rPr>
          <w:rFonts w:asciiTheme="minorHAnsi" w:hAnsiTheme="minorHAnsi" w:cstheme="minorHAnsi"/>
          <w:spacing w:val="-1"/>
        </w:rPr>
        <w:t>n</w:t>
      </w:r>
      <w:r w:rsidRPr="00681373">
        <w:rPr>
          <w:rFonts w:asciiTheme="minorHAnsi" w:hAnsiTheme="minorHAnsi" w:cstheme="minorHAnsi"/>
        </w:rPr>
        <w:t>o-kulturne baš</w:t>
      </w:r>
      <w:r w:rsidRPr="00681373">
        <w:rPr>
          <w:rFonts w:asciiTheme="minorHAnsi" w:hAnsiTheme="minorHAnsi" w:cstheme="minorHAnsi"/>
          <w:spacing w:val="-2"/>
        </w:rPr>
        <w:t>t</w:t>
      </w:r>
      <w:r w:rsidRPr="00681373">
        <w:rPr>
          <w:rFonts w:asciiTheme="minorHAnsi" w:hAnsiTheme="minorHAnsi" w:cstheme="minorHAnsi"/>
        </w:rPr>
        <w:t>ine Rep</w:t>
      </w:r>
      <w:r w:rsidRPr="00681373">
        <w:rPr>
          <w:rFonts w:asciiTheme="minorHAnsi" w:hAnsiTheme="minorHAnsi" w:cstheme="minorHAnsi"/>
          <w:spacing w:val="-2"/>
        </w:rPr>
        <w:t>u</w:t>
      </w:r>
      <w:r w:rsidRPr="00681373">
        <w:rPr>
          <w:rFonts w:asciiTheme="minorHAnsi" w:hAnsiTheme="minorHAnsi" w:cstheme="minorHAnsi"/>
        </w:rPr>
        <w:t>blike Hrva</w:t>
      </w:r>
      <w:r w:rsidRPr="00681373">
        <w:rPr>
          <w:rFonts w:asciiTheme="minorHAnsi" w:hAnsiTheme="minorHAnsi" w:cstheme="minorHAnsi"/>
          <w:spacing w:val="-2"/>
        </w:rPr>
        <w:t>t</w:t>
      </w:r>
      <w:r w:rsidRPr="00681373">
        <w:rPr>
          <w:rFonts w:asciiTheme="minorHAnsi" w:hAnsiTheme="minorHAnsi" w:cstheme="minorHAnsi"/>
          <w:spacing w:val="1"/>
        </w:rPr>
        <w:t>s</w:t>
      </w:r>
      <w:r w:rsidRPr="00681373">
        <w:rPr>
          <w:rFonts w:asciiTheme="minorHAnsi" w:hAnsiTheme="minorHAnsi" w:cstheme="minorHAnsi"/>
          <w:spacing w:val="-2"/>
        </w:rPr>
        <w:t>k</w:t>
      </w:r>
      <w:r w:rsidRPr="00681373">
        <w:rPr>
          <w:rFonts w:asciiTheme="minorHAnsi" w:hAnsiTheme="minorHAnsi" w:cstheme="minorHAnsi"/>
        </w:rPr>
        <w:t>e i nac</w:t>
      </w:r>
      <w:r w:rsidRPr="00681373">
        <w:rPr>
          <w:rFonts w:asciiTheme="minorHAnsi" w:hAnsiTheme="minorHAnsi" w:cstheme="minorHAnsi"/>
          <w:spacing w:val="-1"/>
        </w:rPr>
        <w:t>i</w:t>
      </w:r>
      <w:r w:rsidRPr="00681373">
        <w:rPr>
          <w:rFonts w:asciiTheme="minorHAnsi" w:hAnsiTheme="minorHAnsi" w:cstheme="minorHAnsi"/>
        </w:rPr>
        <w:t>onal</w:t>
      </w:r>
      <w:r w:rsidRPr="00681373">
        <w:rPr>
          <w:rFonts w:asciiTheme="minorHAnsi" w:hAnsiTheme="minorHAnsi" w:cstheme="minorHAnsi"/>
          <w:spacing w:val="-2"/>
        </w:rPr>
        <w:t>n</w:t>
      </w:r>
      <w:r w:rsidRPr="00681373">
        <w:rPr>
          <w:rFonts w:asciiTheme="minorHAnsi" w:hAnsiTheme="minorHAnsi" w:cstheme="minorHAnsi"/>
          <w:spacing w:val="1"/>
        </w:rPr>
        <w:t>o</w:t>
      </w:r>
      <w:r w:rsidRPr="00681373">
        <w:rPr>
          <w:rFonts w:asciiTheme="minorHAnsi" w:hAnsiTheme="minorHAnsi" w:cstheme="minorHAnsi"/>
        </w:rPr>
        <w:t>g iden</w:t>
      </w:r>
      <w:r w:rsidRPr="00681373">
        <w:rPr>
          <w:rFonts w:asciiTheme="minorHAnsi" w:hAnsiTheme="minorHAnsi" w:cstheme="minorHAnsi"/>
          <w:spacing w:val="-2"/>
        </w:rPr>
        <w:t>t</w:t>
      </w:r>
      <w:r w:rsidRPr="00681373">
        <w:rPr>
          <w:rFonts w:asciiTheme="minorHAnsi" w:hAnsiTheme="minorHAnsi" w:cstheme="minorHAnsi"/>
        </w:rPr>
        <w:t>iteta</w:t>
      </w:r>
    </w:p>
    <w:p w14:paraId="698ECC1D" w14:textId="77777777" w:rsidR="00681373" w:rsidRPr="00681373" w:rsidRDefault="00681373" w:rsidP="00681373">
      <w:pPr>
        <w:widowControl w:val="0"/>
        <w:tabs>
          <w:tab w:val="left" w:pos="1100"/>
        </w:tabs>
        <w:autoSpaceDE w:val="0"/>
        <w:autoSpaceDN w:val="0"/>
        <w:adjustRightInd w:val="0"/>
        <w:ind w:left="1102" w:right="307" w:hanging="360"/>
        <w:rPr>
          <w:rFonts w:asciiTheme="minorHAnsi" w:hAnsiTheme="minorHAnsi" w:cstheme="minorHAnsi"/>
        </w:rPr>
      </w:pPr>
      <w:r w:rsidRPr="00681373">
        <w:rPr>
          <w:rFonts w:asciiTheme="minorHAnsi" w:hAnsiTheme="minorHAnsi" w:cstheme="minorHAnsi"/>
        </w:rPr>
        <w:t>−</w:t>
      </w:r>
      <w:r w:rsidRPr="00681373">
        <w:rPr>
          <w:rFonts w:asciiTheme="minorHAnsi" w:hAnsiTheme="minorHAnsi" w:cstheme="minorHAnsi"/>
        </w:rPr>
        <w:tab/>
        <w:t>odga</w:t>
      </w:r>
      <w:r w:rsidRPr="00681373">
        <w:rPr>
          <w:rFonts w:asciiTheme="minorHAnsi" w:hAnsiTheme="minorHAnsi" w:cstheme="minorHAnsi"/>
          <w:spacing w:val="-1"/>
        </w:rPr>
        <w:t>j</w:t>
      </w:r>
      <w:r w:rsidRPr="00681373">
        <w:rPr>
          <w:rFonts w:asciiTheme="minorHAnsi" w:hAnsiTheme="minorHAnsi" w:cstheme="minorHAnsi"/>
        </w:rPr>
        <w:t>ati i</w:t>
      </w:r>
      <w:r w:rsidRPr="00681373">
        <w:rPr>
          <w:rFonts w:asciiTheme="minorHAnsi" w:hAnsiTheme="minorHAnsi" w:cstheme="minorHAnsi"/>
          <w:spacing w:val="-1"/>
        </w:rPr>
        <w:t xml:space="preserve"> </w:t>
      </w:r>
      <w:r w:rsidRPr="00681373">
        <w:rPr>
          <w:rFonts w:asciiTheme="minorHAnsi" w:hAnsiTheme="minorHAnsi" w:cstheme="minorHAnsi"/>
        </w:rPr>
        <w:t>ob</w:t>
      </w:r>
      <w:r w:rsidRPr="00681373">
        <w:rPr>
          <w:rFonts w:asciiTheme="minorHAnsi" w:hAnsiTheme="minorHAnsi" w:cstheme="minorHAnsi"/>
          <w:spacing w:val="-1"/>
        </w:rPr>
        <w:t>r</w:t>
      </w:r>
      <w:r w:rsidRPr="00681373">
        <w:rPr>
          <w:rFonts w:asciiTheme="minorHAnsi" w:hAnsiTheme="minorHAnsi" w:cstheme="minorHAnsi"/>
        </w:rPr>
        <w:t>azo</w:t>
      </w:r>
      <w:r w:rsidRPr="00681373">
        <w:rPr>
          <w:rFonts w:asciiTheme="minorHAnsi" w:hAnsiTheme="minorHAnsi" w:cstheme="minorHAnsi"/>
          <w:spacing w:val="-1"/>
        </w:rPr>
        <w:t>v</w:t>
      </w:r>
      <w:r w:rsidRPr="00681373">
        <w:rPr>
          <w:rFonts w:asciiTheme="minorHAnsi" w:hAnsiTheme="minorHAnsi" w:cstheme="minorHAnsi"/>
        </w:rPr>
        <w:t xml:space="preserve">ati </w:t>
      </w:r>
      <w:r w:rsidRPr="00681373">
        <w:rPr>
          <w:rFonts w:asciiTheme="minorHAnsi" w:hAnsiTheme="minorHAnsi" w:cstheme="minorHAnsi"/>
          <w:spacing w:val="1"/>
        </w:rPr>
        <w:t>u</w:t>
      </w:r>
      <w:r w:rsidRPr="00681373">
        <w:rPr>
          <w:rFonts w:asciiTheme="minorHAnsi" w:hAnsiTheme="minorHAnsi" w:cstheme="minorHAnsi"/>
        </w:rPr>
        <w:t>če</w:t>
      </w:r>
      <w:r w:rsidRPr="00681373">
        <w:rPr>
          <w:rFonts w:asciiTheme="minorHAnsi" w:hAnsiTheme="minorHAnsi" w:cstheme="minorHAnsi"/>
          <w:spacing w:val="-2"/>
        </w:rPr>
        <w:t>n</w:t>
      </w:r>
      <w:r w:rsidRPr="00681373">
        <w:rPr>
          <w:rFonts w:asciiTheme="minorHAnsi" w:hAnsiTheme="minorHAnsi" w:cstheme="minorHAnsi"/>
        </w:rPr>
        <w:t>ike u skladu s</w:t>
      </w:r>
      <w:r w:rsidRPr="00681373">
        <w:rPr>
          <w:rFonts w:asciiTheme="minorHAnsi" w:hAnsiTheme="minorHAnsi" w:cstheme="minorHAnsi"/>
          <w:spacing w:val="-1"/>
        </w:rPr>
        <w:t xml:space="preserve"> </w:t>
      </w:r>
      <w:r w:rsidRPr="00681373">
        <w:rPr>
          <w:rFonts w:asciiTheme="minorHAnsi" w:hAnsiTheme="minorHAnsi" w:cstheme="minorHAnsi"/>
        </w:rPr>
        <w:t>o</w:t>
      </w:r>
      <w:r w:rsidRPr="00681373">
        <w:rPr>
          <w:rFonts w:asciiTheme="minorHAnsi" w:hAnsiTheme="minorHAnsi" w:cstheme="minorHAnsi"/>
          <w:spacing w:val="1"/>
        </w:rPr>
        <w:t>p</w:t>
      </w:r>
      <w:r w:rsidRPr="00681373">
        <w:rPr>
          <w:rFonts w:asciiTheme="minorHAnsi" w:hAnsiTheme="minorHAnsi" w:cstheme="minorHAnsi"/>
          <w:spacing w:val="-1"/>
        </w:rPr>
        <w:t>ć</w:t>
      </w:r>
      <w:r w:rsidRPr="00681373">
        <w:rPr>
          <w:rFonts w:asciiTheme="minorHAnsi" w:hAnsiTheme="minorHAnsi" w:cstheme="minorHAnsi"/>
        </w:rPr>
        <w:t>im kultu</w:t>
      </w:r>
      <w:r w:rsidRPr="00681373">
        <w:rPr>
          <w:rFonts w:asciiTheme="minorHAnsi" w:hAnsiTheme="minorHAnsi" w:cstheme="minorHAnsi"/>
          <w:spacing w:val="-1"/>
        </w:rPr>
        <w:t>r</w:t>
      </w:r>
      <w:r w:rsidRPr="00681373">
        <w:rPr>
          <w:rFonts w:asciiTheme="minorHAnsi" w:hAnsiTheme="minorHAnsi" w:cstheme="minorHAnsi"/>
        </w:rPr>
        <w:t>nim i</w:t>
      </w:r>
      <w:r w:rsidRPr="00681373">
        <w:rPr>
          <w:rFonts w:asciiTheme="minorHAnsi" w:hAnsiTheme="minorHAnsi" w:cstheme="minorHAnsi"/>
          <w:spacing w:val="-1"/>
        </w:rPr>
        <w:t xml:space="preserve"> </w:t>
      </w:r>
      <w:r w:rsidRPr="00681373">
        <w:rPr>
          <w:rFonts w:asciiTheme="minorHAnsi" w:hAnsiTheme="minorHAnsi" w:cstheme="minorHAnsi"/>
        </w:rPr>
        <w:t>ci</w:t>
      </w:r>
      <w:r w:rsidRPr="00681373">
        <w:rPr>
          <w:rFonts w:asciiTheme="minorHAnsi" w:hAnsiTheme="minorHAnsi" w:cstheme="minorHAnsi"/>
          <w:spacing w:val="-1"/>
        </w:rPr>
        <w:t>v</w:t>
      </w:r>
      <w:r w:rsidRPr="00681373">
        <w:rPr>
          <w:rFonts w:asciiTheme="minorHAnsi" w:hAnsiTheme="minorHAnsi" w:cstheme="minorHAnsi"/>
        </w:rPr>
        <w:t>ili</w:t>
      </w:r>
      <w:r w:rsidRPr="00681373">
        <w:rPr>
          <w:rFonts w:asciiTheme="minorHAnsi" w:hAnsiTheme="minorHAnsi" w:cstheme="minorHAnsi"/>
          <w:spacing w:val="-1"/>
        </w:rPr>
        <w:t>za</w:t>
      </w:r>
      <w:r w:rsidRPr="00681373">
        <w:rPr>
          <w:rFonts w:asciiTheme="minorHAnsi" w:hAnsiTheme="minorHAnsi" w:cstheme="minorHAnsi"/>
        </w:rPr>
        <w:t>cijs</w:t>
      </w:r>
      <w:r w:rsidRPr="00681373">
        <w:rPr>
          <w:rFonts w:asciiTheme="minorHAnsi" w:hAnsiTheme="minorHAnsi" w:cstheme="minorHAnsi"/>
          <w:spacing w:val="-2"/>
        </w:rPr>
        <w:t>k</w:t>
      </w:r>
      <w:r w:rsidRPr="00681373">
        <w:rPr>
          <w:rFonts w:asciiTheme="minorHAnsi" w:hAnsiTheme="minorHAnsi" w:cstheme="minorHAnsi"/>
        </w:rPr>
        <w:t>im vrijed</w:t>
      </w:r>
      <w:r w:rsidRPr="00681373">
        <w:rPr>
          <w:rFonts w:asciiTheme="minorHAnsi" w:hAnsiTheme="minorHAnsi" w:cstheme="minorHAnsi"/>
          <w:spacing w:val="-2"/>
        </w:rPr>
        <w:t>n</w:t>
      </w:r>
      <w:r w:rsidRPr="00681373">
        <w:rPr>
          <w:rFonts w:asciiTheme="minorHAnsi" w:hAnsiTheme="minorHAnsi" w:cstheme="minorHAnsi"/>
          <w:spacing w:val="1"/>
        </w:rPr>
        <w:t>o</w:t>
      </w:r>
      <w:r w:rsidRPr="00681373">
        <w:rPr>
          <w:rFonts w:asciiTheme="minorHAnsi" w:hAnsiTheme="minorHAnsi" w:cstheme="minorHAnsi"/>
        </w:rPr>
        <w:t>s</w:t>
      </w:r>
      <w:r w:rsidRPr="00681373">
        <w:rPr>
          <w:rFonts w:asciiTheme="minorHAnsi" w:hAnsiTheme="minorHAnsi" w:cstheme="minorHAnsi"/>
          <w:spacing w:val="-2"/>
        </w:rPr>
        <w:t>t</w:t>
      </w:r>
      <w:r w:rsidRPr="00681373">
        <w:rPr>
          <w:rFonts w:asciiTheme="minorHAnsi" w:hAnsiTheme="minorHAnsi" w:cstheme="minorHAnsi"/>
        </w:rPr>
        <w:t>i</w:t>
      </w:r>
      <w:r w:rsidRPr="00681373">
        <w:rPr>
          <w:rFonts w:asciiTheme="minorHAnsi" w:hAnsiTheme="minorHAnsi" w:cstheme="minorHAnsi"/>
          <w:spacing w:val="-1"/>
        </w:rPr>
        <w:t>m</w:t>
      </w:r>
      <w:r w:rsidRPr="00681373">
        <w:rPr>
          <w:rFonts w:asciiTheme="minorHAnsi" w:hAnsiTheme="minorHAnsi" w:cstheme="minorHAnsi"/>
        </w:rPr>
        <w:t xml:space="preserve">a, ljudskim </w:t>
      </w:r>
      <w:r w:rsidRPr="00681373">
        <w:rPr>
          <w:rFonts w:asciiTheme="minorHAnsi" w:hAnsiTheme="minorHAnsi" w:cstheme="minorHAnsi"/>
          <w:spacing w:val="-1"/>
        </w:rPr>
        <w:t>p</w:t>
      </w:r>
      <w:r w:rsidRPr="00681373">
        <w:rPr>
          <w:rFonts w:asciiTheme="minorHAnsi" w:hAnsiTheme="minorHAnsi" w:cstheme="minorHAnsi"/>
        </w:rPr>
        <w:t>ra</w:t>
      </w:r>
      <w:r w:rsidRPr="00681373">
        <w:rPr>
          <w:rFonts w:asciiTheme="minorHAnsi" w:hAnsiTheme="minorHAnsi" w:cstheme="minorHAnsi"/>
          <w:spacing w:val="-1"/>
        </w:rPr>
        <w:t>v</w:t>
      </w:r>
      <w:r w:rsidRPr="00681373">
        <w:rPr>
          <w:rFonts w:asciiTheme="minorHAnsi" w:hAnsiTheme="minorHAnsi" w:cstheme="minorHAnsi"/>
        </w:rPr>
        <w:t>i</w:t>
      </w:r>
      <w:r w:rsidRPr="00681373">
        <w:rPr>
          <w:rFonts w:asciiTheme="minorHAnsi" w:hAnsiTheme="minorHAnsi" w:cstheme="minorHAnsi"/>
          <w:spacing w:val="-1"/>
        </w:rPr>
        <w:t>m</w:t>
      </w:r>
      <w:r w:rsidRPr="00681373">
        <w:rPr>
          <w:rFonts w:asciiTheme="minorHAnsi" w:hAnsiTheme="minorHAnsi" w:cstheme="minorHAnsi"/>
        </w:rPr>
        <w:t>a i pr</w:t>
      </w:r>
      <w:r w:rsidRPr="00681373">
        <w:rPr>
          <w:rFonts w:asciiTheme="minorHAnsi" w:hAnsiTheme="minorHAnsi" w:cstheme="minorHAnsi"/>
          <w:spacing w:val="-1"/>
        </w:rPr>
        <w:t>av</w:t>
      </w:r>
      <w:r w:rsidRPr="00681373">
        <w:rPr>
          <w:rFonts w:asciiTheme="minorHAnsi" w:hAnsiTheme="minorHAnsi" w:cstheme="minorHAnsi"/>
        </w:rPr>
        <w:t>i</w:t>
      </w:r>
      <w:r w:rsidRPr="00681373">
        <w:rPr>
          <w:rFonts w:asciiTheme="minorHAnsi" w:hAnsiTheme="minorHAnsi" w:cstheme="minorHAnsi"/>
          <w:spacing w:val="-1"/>
        </w:rPr>
        <w:t>m</w:t>
      </w:r>
      <w:r w:rsidRPr="00681373">
        <w:rPr>
          <w:rFonts w:asciiTheme="minorHAnsi" w:hAnsiTheme="minorHAnsi" w:cstheme="minorHAnsi"/>
        </w:rPr>
        <w:t xml:space="preserve">a djece, </w:t>
      </w:r>
      <w:r w:rsidRPr="00681373">
        <w:rPr>
          <w:rFonts w:asciiTheme="minorHAnsi" w:hAnsiTheme="minorHAnsi" w:cstheme="minorHAnsi"/>
          <w:spacing w:val="-1"/>
        </w:rPr>
        <w:t>os</w:t>
      </w:r>
      <w:r w:rsidRPr="00681373">
        <w:rPr>
          <w:rFonts w:asciiTheme="minorHAnsi" w:hAnsiTheme="minorHAnsi" w:cstheme="minorHAnsi"/>
        </w:rPr>
        <w:t>po</w:t>
      </w:r>
      <w:r w:rsidRPr="00681373">
        <w:rPr>
          <w:rFonts w:asciiTheme="minorHAnsi" w:hAnsiTheme="minorHAnsi" w:cstheme="minorHAnsi"/>
          <w:spacing w:val="-1"/>
        </w:rPr>
        <w:t>s</w:t>
      </w:r>
      <w:r w:rsidRPr="00681373">
        <w:rPr>
          <w:rFonts w:asciiTheme="minorHAnsi" w:hAnsiTheme="minorHAnsi" w:cstheme="minorHAnsi"/>
          <w:spacing w:val="1"/>
        </w:rPr>
        <w:t>o</w:t>
      </w:r>
      <w:r w:rsidRPr="00681373">
        <w:rPr>
          <w:rFonts w:asciiTheme="minorHAnsi" w:hAnsiTheme="minorHAnsi" w:cstheme="minorHAnsi"/>
        </w:rPr>
        <w:t>bi</w:t>
      </w:r>
      <w:r w:rsidRPr="00681373">
        <w:rPr>
          <w:rFonts w:asciiTheme="minorHAnsi" w:hAnsiTheme="minorHAnsi" w:cstheme="minorHAnsi"/>
          <w:spacing w:val="-2"/>
        </w:rPr>
        <w:t>t</w:t>
      </w:r>
      <w:r w:rsidRPr="00681373">
        <w:rPr>
          <w:rFonts w:asciiTheme="minorHAnsi" w:hAnsiTheme="minorHAnsi" w:cstheme="minorHAnsi"/>
        </w:rPr>
        <w:t>i ih za</w:t>
      </w:r>
      <w:r w:rsidRPr="00681373">
        <w:rPr>
          <w:rFonts w:asciiTheme="minorHAnsi" w:hAnsiTheme="minorHAnsi" w:cstheme="minorHAnsi"/>
          <w:spacing w:val="-1"/>
        </w:rPr>
        <w:t xml:space="preserve"> </w:t>
      </w:r>
      <w:r w:rsidRPr="00681373">
        <w:rPr>
          <w:rFonts w:asciiTheme="minorHAnsi" w:hAnsiTheme="minorHAnsi" w:cstheme="minorHAnsi"/>
        </w:rPr>
        <w:t>življenje u multi-kultura</w:t>
      </w:r>
      <w:r w:rsidRPr="00681373">
        <w:rPr>
          <w:rFonts w:asciiTheme="minorHAnsi" w:hAnsiTheme="minorHAnsi" w:cstheme="minorHAnsi"/>
          <w:spacing w:val="-2"/>
        </w:rPr>
        <w:t>l</w:t>
      </w:r>
      <w:r w:rsidRPr="00681373">
        <w:rPr>
          <w:rFonts w:asciiTheme="minorHAnsi" w:hAnsiTheme="minorHAnsi" w:cstheme="minorHAnsi"/>
        </w:rPr>
        <w:t>nom svijetu,</w:t>
      </w:r>
      <w:r w:rsidRPr="00681373">
        <w:rPr>
          <w:rFonts w:asciiTheme="minorHAnsi" w:hAnsiTheme="minorHAnsi" w:cstheme="minorHAnsi"/>
          <w:spacing w:val="-2"/>
        </w:rPr>
        <w:t xml:space="preserve"> </w:t>
      </w:r>
      <w:r w:rsidRPr="00681373">
        <w:rPr>
          <w:rFonts w:asciiTheme="minorHAnsi" w:hAnsiTheme="minorHAnsi" w:cstheme="minorHAnsi"/>
        </w:rPr>
        <w:t>za poš</w:t>
      </w:r>
      <w:r w:rsidRPr="00681373">
        <w:rPr>
          <w:rFonts w:asciiTheme="minorHAnsi" w:hAnsiTheme="minorHAnsi" w:cstheme="minorHAnsi"/>
          <w:spacing w:val="-1"/>
        </w:rPr>
        <w:t>t</w:t>
      </w:r>
      <w:r w:rsidRPr="00681373">
        <w:rPr>
          <w:rFonts w:asciiTheme="minorHAnsi" w:hAnsiTheme="minorHAnsi" w:cstheme="minorHAnsi"/>
        </w:rPr>
        <w:t>ivanje razl</w:t>
      </w:r>
      <w:r w:rsidRPr="00681373">
        <w:rPr>
          <w:rFonts w:asciiTheme="minorHAnsi" w:hAnsiTheme="minorHAnsi" w:cstheme="minorHAnsi"/>
          <w:spacing w:val="1"/>
        </w:rPr>
        <w:t>i</w:t>
      </w:r>
      <w:r w:rsidRPr="00681373">
        <w:rPr>
          <w:rFonts w:asciiTheme="minorHAnsi" w:hAnsiTheme="minorHAnsi" w:cstheme="minorHAnsi"/>
          <w:spacing w:val="-1"/>
        </w:rPr>
        <w:t>č</w:t>
      </w:r>
      <w:r w:rsidRPr="00681373">
        <w:rPr>
          <w:rFonts w:asciiTheme="minorHAnsi" w:hAnsiTheme="minorHAnsi" w:cstheme="minorHAnsi"/>
        </w:rPr>
        <w:t>it</w:t>
      </w:r>
      <w:r w:rsidRPr="00681373">
        <w:rPr>
          <w:rFonts w:asciiTheme="minorHAnsi" w:hAnsiTheme="minorHAnsi" w:cstheme="minorHAnsi"/>
          <w:spacing w:val="-1"/>
        </w:rPr>
        <w:t>o</w:t>
      </w:r>
      <w:r w:rsidRPr="00681373">
        <w:rPr>
          <w:rFonts w:asciiTheme="minorHAnsi" w:hAnsiTheme="minorHAnsi" w:cstheme="minorHAnsi"/>
          <w:spacing w:val="1"/>
        </w:rPr>
        <w:t>s</w:t>
      </w:r>
      <w:r w:rsidRPr="00681373">
        <w:rPr>
          <w:rFonts w:asciiTheme="minorHAnsi" w:hAnsiTheme="minorHAnsi" w:cstheme="minorHAnsi"/>
        </w:rPr>
        <w:t>ti i</w:t>
      </w:r>
      <w:r w:rsidRPr="00681373">
        <w:rPr>
          <w:rFonts w:asciiTheme="minorHAnsi" w:hAnsiTheme="minorHAnsi" w:cstheme="minorHAnsi"/>
          <w:spacing w:val="-1"/>
        </w:rPr>
        <w:t xml:space="preserve"> </w:t>
      </w:r>
      <w:r w:rsidRPr="00681373">
        <w:rPr>
          <w:rFonts w:asciiTheme="minorHAnsi" w:hAnsiTheme="minorHAnsi" w:cstheme="minorHAnsi"/>
        </w:rPr>
        <w:t>sn</w:t>
      </w:r>
      <w:r w:rsidRPr="00681373">
        <w:rPr>
          <w:rFonts w:asciiTheme="minorHAnsi" w:hAnsiTheme="minorHAnsi" w:cstheme="minorHAnsi"/>
          <w:spacing w:val="-1"/>
        </w:rPr>
        <w:t>o</w:t>
      </w:r>
      <w:r w:rsidRPr="00681373">
        <w:rPr>
          <w:rFonts w:asciiTheme="minorHAnsi" w:hAnsiTheme="minorHAnsi" w:cstheme="minorHAnsi"/>
          <w:spacing w:val="1"/>
        </w:rPr>
        <w:t>š</w:t>
      </w:r>
      <w:r w:rsidRPr="00681373">
        <w:rPr>
          <w:rFonts w:asciiTheme="minorHAnsi" w:hAnsiTheme="minorHAnsi" w:cstheme="minorHAnsi"/>
        </w:rPr>
        <w:t>lji</w:t>
      </w:r>
      <w:r w:rsidRPr="00681373">
        <w:rPr>
          <w:rFonts w:asciiTheme="minorHAnsi" w:hAnsiTheme="minorHAnsi" w:cstheme="minorHAnsi"/>
          <w:spacing w:val="-1"/>
        </w:rPr>
        <w:t>v</w:t>
      </w:r>
      <w:r w:rsidRPr="00681373">
        <w:rPr>
          <w:rFonts w:asciiTheme="minorHAnsi" w:hAnsiTheme="minorHAnsi" w:cstheme="minorHAnsi"/>
        </w:rPr>
        <w:t xml:space="preserve">ost, </w:t>
      </w:r>
      <w:r w:rsidRPr="00681373">
        <w:rPr>
          <w:rFonts w:asciiTheme="minorHAnsi" w:hAnsiTheme="minorHAnsi" w:cstheme="minorHAnsi"/>
          <w:spacing w:val="-2"/>
        </w:rPr>
        <w:t>t</w:t>
      </w:r>
      <w:r w:rsidRPr="00681373">
        <w:rPr>
          <w:rFonts w:asciiTheme="minorHAnsi" w:hAnsiTheme="minorHAnsi" w:cstheme="minorHAnsi"/>
        </w:rPr>
        <w:t>e za djelatno</w:t>
      </w:r>
      <w:r w:rsidRPr="00681373">
        <w:rPr>
          <w:rFonts w:asciiTheme="minorHAnsi" w:hAnsiTheme="minorHAnsi" w:cstheme="minorHAnsi"/>
          <w:spacing w:val="-1"/>
        </w:rPr>
        <w:t xml:space="preserve"> </w:t>
      </w:r>
      <w:r w:rsidRPr="00681373">
        <w:rPr>
          <w:rFonts w:asciiTheme="minorHAnsi" w:hAnsiTheme="minorHAnsi" w:cstheme="minorHAnsi"/>
        </w:rPr>
        <w:t>i od</w:t>
      </w:r>
      <w:r w:rsidRPr="00681373">
        <w:rPr>
          <w:rFonts w:asciiTheme="minorHAnsi" w:hAnsiTheme="minorHAnsi" w:cstheme="minorHAnsi"/>
          <w:spacing w:val="-1"/>
        </w:rPr>
        <w:t>g</w:t>
      </w:r>
      <w:r w:rsidRPr="00681373">
        <w:rPr>
          <w:rFonts w:asciiTheme="minorHAnsi" w:hAnsiTheme="minorHAnsi" w:cstheme="minorHAnsi"/>
          <w:spacing w:val="1"/>
        </w:rPr>
        <w:t>o</w:t>
      </w:r>
      <w:r w:rsidRPr="00681373">
        <w:rPr>
          <w:rFonts w:asciiTheme="minorHAnsi" w:hAnsiTheme="minorHAnsi" w:cstheme="minorHAnsi"/>
          <w:spacing w:val="-1"/>
        </w:rPr>
        <w:t>v</w:t>
      </w:r>
      <w:r w:rsidRPr="00681373">
        <w:rPr>
          <w:rFonts w:asciiTheme="minorHAnsi" w:hAnsiTheme="minorHAnsi" w:cstheme="minorHAnsi"/>
          <w:spacing w:val="1"/>
        </w:rPr>
        <w:t>o</w:t>
      </w:r>
      <w:r w:rsidRPr="00681373">
        <w:rPr>
          <w:rFonts w:asciiTheme="minorHAnsi" w:hAnsiTheme="minorHAnsi" w:cstheme="minorHAnsi"/>
        </w:rPr>
        <w:t>rno</w:t>
      </w:r>
      <w:r w:rsidRPr="00681373">
        <w:rPr>
          <w:rFonts w:asciiTheme="minorHAnsi" w:hAnsiTheme="minorHAnsi" w:cstheme="minorHAnsi"/>
          <w:spacing w:val="-1"/>
        </w:rPr>
        <w:t xml:space="preserve"> </w:t>
      </w:r>
      <w:r w:rsidRPr="00681373">
        <w:rPr>
          <w:rFonts w:asciiTheme="minorHAnsi" w:hAnsiTheme="minorHAnsi" w:cstheme="minorHAnsi"/>
        </w:rPr>
        <w:t>s</w:t>
      </w:r>
      <w:r w:rsidRPr="00681373">
        <w:rPr>
          <w:rFonts w:asciiTheme="minorHAnsi" w:hAnsiTheme="minorHAnsi" w:cstheme="minorHAnsi"/>
          <w:spacing w:val="-2"/>
        </w:rPr>
        <w:t>u</w:t>
      </w:r>
      <w:r w:rsidRPr="00681373">
        <w:rPr>
          <w:rFonts w:asciiTheme="minorHAnsi" w:hAnsiTheme="minorHAnsi" w:cstheme="minorHAnsi"/>
        </w:rPr>
        <w:t>djelovanje u</w:t>
      </w:r>
      <w:r w:rsidRPr="00681373">
        <w:rPr>
          <w:rFonts w:asciiTheme="minorHAnsi" w:hAnsiTheme="minorHAnsi" w:cstheme="minorHAnsi"/>
          <w:spacing w:val="-1"/>
        </w:rPr>
        <w:t xml:space="preserve"> </w:t>
      </w:r>
      <w:r w:rsidRPr="00681373">
        <w:rPr>
          <w:rFonts w:asciiTheme="minorHAnsi" w:hAnsiTheme="minorHAnsi" w:cstheme="minorHAnsi"/>
        </w:rPr>
        <w:t>demo</w:t>
      </w:r>
      <w:r w:rsidRPr="00681373">
        <w:rPr>
          <w:rFonts w:asciiTheme="minorHAnsi" w:hAnsiTheme="minorHAnsi" w:cstheme="minorHAnsi"/>
          <w:spacing w:val="-2"/>
        </w:rPr>
        <w:t>k</w:t>
      </w:r>
      <w:r w:rsidRPr="00681373">
        <w:rPr>
          <w:rFonts w:asciiTheme="minorHAnsi" w:hAnsiTheme="minorHAnsi" w:cstheme="minorHAnsi"/>
        </w:rPr>
        <w:t>ra</w:t>
      </w:r>
      <w:r w:rsidRPr="00681373">
        <w:rPr>
          <w:rFonts w:asciiTheme="minorHAnsi" w:hAnsiTheme="minorHAnsi" w:cstheme="minorHAnsi"/>
          <w:spacing w:val="-2"/>
        </w:rPr>
        <w:t>t</w:t>
      </w:r>
      <w:r w:rsidRPr="00681373">
        <w:rPr>
          <w:rFonts w:asciiTheme="minorHAnsi" w:hAnsiTheme="minorHAnsi" w:cstheme="minorHAnsi"/>
          <w:spacing w:val="1"/>
        </w:rPr>
        <w:t>s</w:t>
      </w:r>
      <w:r w:rsidRPr="00681373">
        <w:rPr>
          <w:rFonts w:asciiTheme="minorHAnsi" w:hAnsiTheme="minorHAnsi" w:cstheme="minorHAnsi"/>
        </w:rPr>
        <w:t>k</w:t>
      </w:r>
      <w:r w:rsidRPr="00681373">
        <w:rPr>
          <w:rFonts w:asciiTheme="minorHAnsi" w:hAnsiTheme="minorHAnsi" w:cstheme="minorHAnsi"/>
          <w:spacing w:val="-1"/>
        </w:rPr>
        <w:t>o</w:t>
      </w:r>
      <w:r w:rsidRPr="00681373">
        <w:rPr>
          <w:rFonts w:asciiTheme="minorHAnsi" w:hAnsiTheme="minorHAnsi" w:cstheme="minorHAnsi"/>
        </w:rPr>
        <w:t>m raz</w:t>
      </w:r>
      <w:r w:rsidRPr="00681373">
        <w:rPr>
          <w:rFonts w:asciiTheme="minorHAnsi" w:hAnsiTheme="minorHAnsi" w:cstheme="minorHAnsi"/>
          <w:spacing w:val="-1"/>
        </w:rPr>
        <w:t>v</w:t>
      </w:r>
      <w:r w:rsidRPr="00681373">
        <w:rPr>
          <w:rFonts w:asciiTheme="minorHAnsi" w:hAnsiTheme="minorHAnsi" w:cstheme="minorHAnsi"/>
        </w:rPr>
        <w:t>oju d</w:t>
      </w:r>
      <w:r w:rsidRPr="00681373">
        <w:rPr>
          <w:rFonts w:asciiTheme="minorHAnsi" w:hAnsiTheme="minorHAnsi" w:cstheme="minorHAnsi"/>
          <w:spacing w:val="-1"/>
        </w:rPr>
        <w:t>r</w:t>
      </w:r>
      <w:r w:rsidRPr="00681373">
        <w:rPr>
          <w:rFonts w:asciiTheme="minorHAnsi" w:hAnsiTheme="minorHAnsi" w:cstheme="minorHAnsi"/>
        </w:rPr>
        <w:t>uštva</w:t>
      </w:r>
    </w:p>
    <w:p w14:paraId="263951FA" w14:textId="77777777" w:rsidR="00681373" w:rsidRPr="00681373" w:rsidRDefault="00681373" w:rsidP="00681373">
      <w:pPr>
        <w:widowControl w:val="0"/>
        <w:tabs>
          <w:tab w:val="left" w:pos="1100"/>
        </w:tabs>
        <w:autoSpaceDE w:val="0"/>
        <w:autoSpaceDN w:val="0"/>
        <w:adjustRightInd w:val="0"/>
        <w:ind w:left="1102" w:right="355" w:hanging="360"/>
        <w:rPr>
          <w:rFonts w:asciiTheme="minorHAnsi" w:hAnsiTheme="minorHAnsi" w:cstheme="minorHAnsi"/>
        </w:rPr>
      </w:pPr>
      <w:r w:rsidRPr="00681373">
        <w:rPr>
          <w:rFonts w:asciiTheme="minorHAnsi" w:hAnsiTheme="minorHAnsi" w:cstheme="minorHAnsi"/>
        </w:rPr>
        <w:t>−</w:t>
      </w:r>
      <w:r w:rsidRPr="00681373">
        <w:rPr>
          <w:rFonts w:asciiTheme="minorHAnsi" w:hAnsiTheme="minorHAnsi" w:cstheme="minorHAnsi"/>
        </w:rPr>
        <w:tab/>
        <w:t>o</w:t>
      </w:r>
      <w:r w:rsidRPr="00681373">
        <w:rPr>
          <w:rFonts w:asciiTheme="minorHAnsi" w:hAnsiTheme="minorHAnsi" w:cstheme="minorHAnsi"/>
          <w:spacing w:val="-1"/>
        </w:rPr>
        <w:t>s</w:t>
      </w:r>
      <w:r w:rsidRPr="00681373">
        <w:rPr>
          <w:rFonts w:asciiTheme="minorHAnsi" w:hAnsiTheme="minorHAnsi" w:cstheme="minorHAnsi"/>
        </w:rPr>
        <w:t>igu</w:t>
      </w:r>
      <w:r w:rsidRPr="00681373">
        <w:rPr>
          <w:rFonts w:asciiTheme="minorHAnsi" w:hAnsiTheme="minorHAnsi" w:cstheme="minorHAnsi"/>
          <w:spacing w:val="-1"/>
        </w:rPr>
        <w:t>r</w:t>
      </w:r>
      <w:r w:rsidRPr="00681373">
        <w:rPr>
          <w:rFonts w:asciiTheme="minorHAnsi" w:hAnsiTheme="minorHAnsi" w:cstheme="minorHAnsi"/>
        </w:rPr>
        <w:t>ati učenicima</w:t>
      </w:r>
      <w:r w:rsidRPr="00681373">
        <w:rPr>
          <w:rFonts w:asciiTheme="minorHAnsi" w:hAnsiTheme="minorHAnsi" w:cstheme="minorHAnsi"/>
          <w:spacing w:val="-2"/>
        </w:rPr>
        <w:t xml:space="preserve"> </w:t>
      </w:r>
      <w:r w:rsidRPr="00681373">
        <w:rPr>
          <w:rFonts w:asciiTheme="minorHAnsi" w:hAnsiTheme="minorHAnsi" w:cstheme="minorHAnsi"/>
        </w:rPr>
        <w:t>stjecanje</w:t>
      </w:r>
      <w:r w:rsidRPr="00681373">
        <w:rPr>
          <w:rFonts w:asciiTheme="minorHAnsi" w:hAnsiTheme="minorHAnsi" w:cstheme="minorHAnsi"/>
          <w:spacing w:val="-1"/>
        </w:rPr>
        <w:t xml:space="preserve"> </w:t>
      </w:r>
      <w:r w:rsidRPr="00681373">
        <w:rPr>
          <w:rFonts w:asciiTheme="minorHAnsi" w:hAnsiTheme="minorHAnsi" w:cstheme="minorHAnsi"/>
        </w:rPr>
        <w:t>temeljnih</w:t>
      </w:r>
      <w:r w:rsidRPr="00681373">
        <w:rPr>
          <w:rFonts w:asciiTheme="minorHAnsi" w:hAnsiTheme="minorHAnsi" w:cstheme="minorHAnsi"/>
          <w:spacing w:val="-2"/>
        </w:rPr>
        <w:t xml:space="preserve"> </w:t>
      </w:r>
      <w:r w:rsidRPr="00681373">
        <w:rPr>
          <w:rFonts w:asciiTheme="minorHAnsi" w:hAnsiTheme="minorHAnsi" w:cstheme="minorHAnsi"/>
        </w:rPr>
        <w:t>(o</w:t>
      </w:r>
      <w:r w:rsidRPr="00681373">
        <w:rPr>
          <w:rFonts w:asciiTheme="minorHAnsi" w:hAnsiTheme="minorHAnsi" w:cstheme="minorHAnsi"/>
          <w:spacing w:val="1"/>
        </w:rPr>
        <w:t>p</w:t>
      </w:r>
      <w:r w:rsidRPr="00681373">
        <w:rPr>
          <w:rFonts w:asciiTheme="minorHAnsi" w:hAnsiTheme="minorHAnsi" w:cstheme="minorHAnsi"/>
        </w:rPr>
        <w:t>ćeobra</w:t>
      </w:r>
      <w:r w:rsidRPr="00681373">
        <w:rPr>
          <w:rFonts w:asciiTheme="minorHAnsi" w:hAnsiTheme="minorHAnsi" w:cstheme="minorHAnsi"/>
          <w:spacing w:val="-1"/>
        </w:rPr>
        <w:t>z</w:t>
      </w:r>
      <w:r w:rsidRPr="00681373">
        <w:rPr>
          <w:rFonts w:asciiTheme="minorHAnsi" w:hAnsiTheme="minorHAnsi" w:cstheme="minorHAnsi"/>
        </w:rPr>
        <w:t>ovnih) i str</w:t>
      </w:r>
      <w:r w:rsidRPr="00681373">
        <w:rPr>
          <w:rFonts w:asciiTheme="minorHAnsi" w:hAnsiTheme="minorHAnsi" w:cstheme="minorHAnsi"/>
          <w:spacing w:val="-2"/>
        </w:rPr>
        <w:t>u</w:t>
      </w:r>
      <w:r w:rsidRPr="00681373">
        <w:rPr>
          <w:rFonts w:asciiTheme="minorHAnsi" w:hAnsiTheme="minorHAnsi" w:cstheme="minorHAnsi"/>
        </w:rPr>
        <w:t>č</w:t>
      </w:r>
      <w:r w:rsidRPr="00681373">
        <w:rPr>
          <w:rFonts w:asciiTheme="minorHAnsi" w:hAnsiTheme="minorHAnsi" w:cstheme="minorHAnsi"/>
          <w:spacing w:val="-2"/>
        </w:rPr>
        <w:t>n</w:t>
      </w:r>
      <w:r w:rsidRPr="00681373">
        <w:rPr>
          <w:rFonts w:asciiTheme="minorHAnsi" w:hAnsiTheme="minorHAnsi" w:cstheme="minorHAnsi"/>
        </w:rPr>
        <w:t>ih kompete</w:t>
      </w:r>
      <w:r w:rsidRPr="00681373">
        <w:rPr>
          <w:rFonts w:asciiTheme="minorHAnsi" w:hAnsiTheme="minorHAnsi" w:cstheme="minorHAnsi"/>
          <w:spacing w:val="-2"/>
        </w:rPr>
        <w:t>n</w:t>
      </w:r>
      <w:r w:rsidRPr="00681373">
        <w:rPr>
          <w:rFonts w:asciiTheme="minorHAnsi" w:hAnsiTheme="minorHAnsi" w:cstheme="minorHAnsi"/>
        </w:rPr>
        <w:t>ci</w:t>
      </w:r>
      <w:r w:rsidRPr="00681373">
        <w:rPr>
          <w:rFonts w:asciiTheme="minorHAnsi" w:hAnsiTheme="minorHAnsi" w:cstheme="minorHAnsi"/>
          <w:spacing w:val="-1"/>
        </w:rPr>
        <w:t>ja</w:t>
      </w:r>
      <w:r w:rsidRPr="00681373">
        <w:rPr>
          <w:rFonts w:asciiTheme="minorHAnsi" w:hAnsiTheme="minorHAnsi" w:cstheme="minorHAnsi"/>
        </w:rPr>
        <w:t>, osp</w:t>
      </w:r>
      <w:r w:rsidRPr="00681373">
        <w:rPr>
          <w:rFonts w:asciiTheme="minorHAnsi" w:hAnsiTheme="minorHAnsi" w:cstheme="minorHAnsi"/>
          <w:spacing w:val="-1"/>
        </w:rPr>
        <w:t>os</w:t>
      </w:r>
      <w:r w:rsidRPr="00681373">
        <w:rPr>
          <w:rFonts w:asciiTheme="minorHAnsi" w:hAnsiTheme="minorHAnsi" w:cstheme="minorHAnsi"/>
          <w:spacing w:val="1"/>
        </w:rPr>
        <w:t>o</w:t>
      </w:r>
      <w:r w:rsidRPr="00681373">
        <w:rPr>
          <w:rFonts w:asciiTheme="minorHAnsi" w:hAnsiTheme="minorHAnsi" w:cstheme="minorHAnsi"/>
        </w:rPr>
        <w:t>bi</w:t>
      </w:r>
      <w:r w:rsidRPr="00681373">
        <w:rPr>
          <w:rFonts w:asciiTheme="minorHAnsi" w:hAnsiTheme="minorHAnsi" w:cstheme="minorHAnsi"/>
          <w:spacing w:val="-2"/>
        </w:rPr>
        <w:t>t</w:t>
      </w:r>
      <w:r w:rsidRPr="00681373">
        <w:rPr>
          <w:rFonts w:asciiTheme="minorHAnsi" w:hAnsiTheme="minorHAnsi" w:cstheme="minorHAnsi"/>
        </w:rPr>
        <w:t xml:space="preserve">i </w:t>
      </w:r>
      <w:r w:rsidRPr="00681373">
        <w:rPr>
          <w:rFonts w:asciiTheme="minorHAnsi" w:hAnsiTheme="minorHAnsi" w:cstheme="minorHAnsi"/>
          <w:spacing w:val="-1"/>
        </w:rPr>
        <w:t>i</w:t>
      </w:r>
      <w:r w:rsidRPr="00681373">
        <w:rPr>
          <w:rFonts w:asciiTheme="minorHAnsi" w:hAnsiTheme="minorHAnsi" w:cstheme="minorHAnsi"/>
        </w:rPr>
        <w:t>h</w:t>
      </w:r>
      <w:r w:rsidRPr="00681373">
        <w:rPr>
          <w:rFonts w:asciiTheme="minorHAnsi" w:hAnsiTheme="minorHAnsi" w:cstheme="minorHAnsi"/>
          <w:spacing w:val="-1"/>
        </w:rPr>
        <w:t xml:space="preserve"> </w:t>
      </w:r>
      <w:r w:rsidRPr="00681373">
        <w:rPr>
          <w:rFonts w:asciiTheme="minorHAnsi" w:hAnsiTheme="minorHAnsi" w:cstheme="minorHAnsi"/>
        </w:rPr>
        <w:t xml:space="preserve">za život i </w:t>
      </w:r>
      <w:r w:rsidRPr="00681373">
        <w:rPr>
          <w:rFonts w:asciiTheme="minorHAnsi" w:hAnsiTheme="minorHAnsi" w:cstheme="minorHAnsi"/>
          <w:spacing w:val="-1"/>
        </w:rPr>
        <w:t>ra</w:t>
      </w:r>
      <w:r w:rsidRPr="00681373">
        <w:rPr>
          <w:rFonts w:asciiTheme="minorHAnsi" w:hAnsiTheme="minorHAnsi" w:cstheme="minorHAnsi"/>
        </w:rPr>
        <w:t>d u promjen</w:t>
      </w:r>
      <w:r w:rsidRPr="00681373">
        <w:rPr>
          <w:rFonts w:asciiTheme="minorHAnsi" w:hAnsiTheme="minorHAnsi" w:cstheme="minorHAnsi"/>
          <w:spacing w:val="-1"/>
        </w:rPr>
        <w:t>ji</w:t>
      </w:r>
      <w:r w:rsidRPr="00681373">
        <w:rPr>
          <w:rFonts w:asciiTheme="minorHAnsi" w:hAnsiTheme="minorHAnsi" w:cstheme="minorHAnsi"/>
        </w:rPr>
        <w:t>v</w:t>
      </w:r>
      <w:r w:rsidRPr="00681373">
        <w:rPr>
          <w:rFonts w:asciiTheme="minorHAnsi" w:hAnsiTheme="minorHAnsi" w:cstheme="minorHAnsi"/>
          <w:spacing w:val="-1"/>
        </w:rPr>
        <w:t>o</w:t>
      </w:r>
      <w:r w:rsidRPr="00681373">
        <w:rPr>
          <w:rFonts w:asciiTheme="minorHAnsi" w:hAnsiTheme="minorHAnsi" w:cstheme="minorHAnsi"/>
        </w:rPr>
        <w:t>m druš</w:t>
      </w:r>
      <w:r w:rsidRPr="00681373">
        <w:rPr>
          <w:rFonts w:asciiTheme="minorHAnsi" w:hAnsiTheme="minorHAnsi" w:cstheme="minorHAnsi"/>
          <w:spacing w:val="-2"/>
        </w:rPr>
        <w:t>t</w:t>
      </w:r>
      <w:r w:rsidRPr="00681373">
        <w:rPr>
          <w:rFonts w:asciiTheme="minorHAnsi" w:hAnsiTheme="minorHAnsi" w:cstheme="minorHAnsi"/>
        </w:rPr>
        <w:t>ve</w:t>
      </w:r>
      <w:r w:rsidRPr="00681373">
        <w:rPr>
          <w:rFonts w:asciiTheme="minorHAnsi" w:hAnsiTheme="minorHAnsi" w:cstheme="minorHAnsi"/>
          <w:spacing w:val="-2"/>
        </w:rPr>
        <w:t>n</w:t>
      </w:r>
      <w:r w:rsidRPr="00681373">
        <w:rPr>
          <w:rFonts w:asciiTheme="minorHAnsi" w:hAnsiTheme="minorHAnsi" w:cstheme="minorHAnsi"/>
        </w:rPr>
        <w:t>o-kulturnom kontekstu</w:t>
      </w:r>
      <w:r w:rsidRPr="00681373">
        <w:rPr>
          <w:rFonts w:asciiTheme="minorHAnsi" w:hAnsiTheme="minorHAnsi" w:cstheme="minorHAnsi"/>
          <w:spacing w:val="-1"/>
        </w:rPr>
        <w:t xml:space="preserve"> </w:t>
      </w:r>
      <w:r w:rsidRPr="00681373">
        <w:rPr>
          <w:rFonts w:asciiTheme="minorHAnsi" w:hAnsiTheme="minorHAnsi" w:cstheme="minorHAnsi"/>
        </w:rPr>
        <w:t>p</w:t>
      </w:r>
      <w:r w:rsidRPr="00681373">
        <w:rPr>
          <w:rFonts w:asciiTheme="minorHAnsi" w:hAnsiTheme="minorHAnsi" w:cstheme="minorHAnsi"/>
          <w:spacing w:val="-1"/>
        </w:rPr>
        <w:t>r</w:t>
      </w:r>
      <w:r w:rsidRPr="00681373">
        <w:rPr>
          <w:rFonts w:asciiTheme="minorHAnsi" w:hAnsiTheme="minorHAnsi" w:cstheme="minorHAnsi"/>
        </w:rPr>
        <w:t>ema zahtj</w:t>
      </w:r>
      <w:r w:rsidRPr="00681373">
        <w:rPr>
          <w:rFonts w:asciiTheme="minorHAnsi" w:hAnsiTheme="minorHAnsi" w:cstheme="minorHAnsi"/>
          <w:spacing w:val="-1"/>
        </w:rPr>
        <w:t>e</w:t>
      </w:r>
      <w:r w:rsidRPr="00681373">
        <w:rPr>
          <w:rFonts w:asciiTheme="minorHAnsi" w:hAnsiTheme="minorHAnsi" w:cstheme="minorHAnsi"/>
        </w:rPr>
        <w:t>v</w:t>
      </w:r>
      <w:r w:rsidRPr="00681373">
        <w:rPr>
          <w:rFonts w:asciiTheme="minorHAnsi" w:hAnsiTheme="minorHAnsi" w:cstheme="minorHAnsi"/>
          <w:spacing w:val="-1"/>
        </w:rPr>
        <w:t>i</w:t>
      </w:r>
      <w:r w:rsidRPr="00681373">
        <w:rPr>
          <w:rFonts w:asciiTheme="minorHAnsi" w:hAnsiTheme="minorHAnsi" w:cstheme="minorHAnsi"/>
        </w:rPr>
        <w:t>ma trž</w:t>
      </w:r>
      <w:r w:rsidRPr="00681373">
        <w:rPr>
          <w:rFonts w:asciiTheme="minorHAnsi" w:hAnsiTheme="minorHAnsi" w:cstheme="minorHAnsi"/>
          <w:spacing w:val="-1"/>
        </w:rPr>
        <w:t>i</w:t>
      </w:r>
      <w:r w:rsidRPr="00681373">
        <w:rPr>
          <w:rFonts w:asciiTheme="minorHAnsi" w:hAnsiTheme="minorHAnsi" w:cstheme="minorHAnsi"/>
        </w:rPr>
        <w:t>šn</w:t>
      </w:r>
      <w:r w:rsidRPr="00681373">
        <w:rPr>
          <w:rFonts w:asciiTheme="minorHAnsi" w:hAnsiTheme="minorHAnsi" w:cstheme="minorHAnsi"/>
          <w:spacing w:val="-1"/>
        </w:rPr>
        <w:t>o</w:t>
      </w:r>
      <w:r w:rsidRPr="00681373">
        <w:rPr>
          <w:rFonts w:asciiTheme="minorHAnsi" w:hAnsiTheme="minorHAnsi" w:cstheme="minorHAnsi"/>
        </w:rPr>
        <w:t xml:space="preserve">g </w:t>
      </w:r>
      <w:r w:rsidRPr="00681373">
        <w:rPr>
          <w:rFonts w:asciiTheme="minorHAnsi" w:hAnsiTheme="minorHAnsi" w:cstheme="minorHAnsi"/>
          <w:spacing w:val="-1"/>
        </w:rPr>
        <w:t>g</w:t>
      </w:r>
      <w:r w:rsidRPr="00681373">
        <w:rPr>
          <w:rFonts w:asciiTheme="minorHAnsi" w:hAnsiTheme="minorHAnsi" w:cstheme="minorHAnsi"/>
          <w:spacing w:val="1"/>
        </w:rPr>
        <w:t>o</w:t>
      </w:r>
      <w:r w:rsidRPr="00681373">
        <w:rPr>
          <w:rFonts w:asciiTheme="minorHAnsi" w:hAnsiTheme="minorHAnsi" w:cstheme="minorHAnsi"/>
        </w:rPr>
        <w:t>s</w:t>
      </w:r>
      <w:r w:rsidRPr="00681373">
        <w:rPr>
          <w:rFonts w:asciiTheme="minorHAnsi" w:hAnsiTheme="minorHAnsi" w:cstheme="minorHAnsi"/>
          <w:spacing w:val="-1"/>
        </w:rPr>
        <w:t>p</w:t>
      </w:r>
      <w:r w:rsidRPr="00681373">
        <w:rPr>
          <w:rFonts w:asciiTheme="minorHAnsi" w:hAnsiTheme="minorHAnsi" w:cstheme="minorHAnsi"/>
        </w:rPr>
        <w:t>od</w:t>
      </w:r>
      <w:r w:rsidRPr="00681373">
        <w:rPr>
          <w:rFonts w:asciiTheme="minorHAnsi" w:hAnsiTheme="minorHAnsi" w:cstheme="minorHAnsi"/>
          <w:spacing w:val="-1"/>
        </w:rPr>
        <w:t>a</w:t>
      </w:r>
      <w:r w:rsidRPr="00681373">
        <w:rPr>
          <w:rFonts w:asciiTheme="minorHAnsi" w:hAnsiTheme="minorHAnsi" w:cstheme="minorHAnsi"/>
        </w:rPr>
        <w:t>rst</w:t>
      </w:r>
      <w:r w:rsidRPr="00681373">
        <w:rPr>
          <w:rFonts w:asciiTheme="minorHAnsi" w:hAnsiTheme="minorHAnsi" w:cstheme="minorHAnsi"/>
          <w:spacing w:val="-1"/>
        </w:rPr>
        <w:t>v</w:t>
      </w:r>
      <w:r w:rsidRPr="00681373">
        <w:rPr>
          <w:rFonts w:asciiTheme="minorHAnsi" w:hAnsiTheme="minorHAnsi" w:cstheme="minorHAnsi"/>
        </w:rPr>
        <w:t>a,</w:t>
      </w:r>
      <w:r w:rsidRPr="00681373">
        <w:rPr>
          <w:rFonts w:asciiTheme="minorHAnsi" w:hAnsiTheme="minorHAnsi" w:cstheme="minorHAnsi"/>
          <w:spacing w:val="-2"/>
        </w:rPr>
        <w:t xml:space="preserve"> </w:t>
      </w:r>
      <w:r w:rsidRPr="00681373">
        <w:rPr>
          <w:rFonts w:asciiTheme="minorHAnsi" w:hAnsiTheme="minorHAnsi" w:cstheme="minorHAnsi"/>
        </w:rPr>
        <w:t>suvr</w:t>
      </w:r>
      <w:r w:rsidRPr="00681373">
        <w:rPr>
          <w:rFonts w:asciiTheme="minorHAnsi" w:hAnsiTheme="minorHAnsi" w:cstheme="minorHAnsi"/>
          <w:spacing w:val="-1"/>
        </w:rPr>
        <w:t>e</w:t>
      </w:r>
      <w:r w:rsidRPr="00681373">
        <w:rPr>
          <w:rFonts w:asciiTheme="minorHAnsi" w:hAnsiTheme="minorHAnsi" w:cstheme="minorHAnsi"/>
        </w:rPr>
        <w:t>menih</w:t>
      </w:r>
      <w:r w:rsidRPr="00681373">
        <w:rPr>
          <w:rFonts w:asciiTheme="minorHAnsi" w:hAnsiTheme="minorHAnsi" w:cstheme="minorHAnsi"/>
          <w:spacing w:val="-2"/>
        </w:rPr>
        <w:t xml:space="preserve"> </w:t>
      </w:r>
      <w:r w:rsidRPr="00681373">
        <w:rPr>
          <w:rFonts w:asciiTheme="minorHAnsi" w:hAnsiTheme="minorHAnsi" w:cstheme="minorHAnsi"/>
          <w:spacing w:val="-1"/>
        </w:rPr>
        <w:t>i</w:t>
      </w:r>
      <w:r w:rsidRPr="00681373">
        <w:rPr>
          <w:rFonts w:asciiTheme="minorHAnsi" w:hAnsiTheme="minorHAnsi" w:cstheme="minorHAnsi"/>
        </w:rPr>
        <w:t>nfo</w:t>
      </w:r>
      <w:r w:rsidRPr="00681373">
        <w:rPr>
          <w:rFonts w:asciiTheme="minorHAnsi" w:hAnsiTheme="minorHAnsi" w:cstheme="minorHAnsi"/>
          <w:spacing w:val="-1"/>
        </w:rPr>
        <w:t>r</w:t>
      </w:r>
      <w:r w:rsidRPr="00681373">
        <w:rPr>
          <w:rFonts w:asciiTheme="minorHAnsi" w:hAnsiTheme="minorHAnsi" w:cstheme="minorHAnsi"/>
        </w:rPr>
        <w:t>m</w:t>
      </w:r>
      <w:r w:rsidRPr="00681373">
        <w:rPr>
          <w:rFonts w:asciiTheme="minorHAnsi" w:hAnsiTheme="minorHAnsi" w:cstheme="minorHAnsi"/>
          <w:spacing w:val="-1"/>
        </w:rPr>
        <w:t>a</w:t>
      </w:r>
      <w:r w:rsidRPr="00681373">
        <w:rPr>
          <w:rFonts w:asciiTheme="minorHAnsi" w:hAnsiTheme="minorHAnsi" w:cstheme="minorHAnsi"/>
        </w:rPr>
        <w:t>ci</w:t>
      </w:r>
      <w:r w:rsidRPr="00681373">
        <w:rPr>
          <w:rFonts w:asciiTheme="minorHAnsi" w:hAnsiTheme="minorHAnsi" w:cstheme="minorHAnsi"/>
          <w:spacing w:val="-1"/>
        </w:rPr>
        <w:t>j</w:t>
      </w:r>
      <w:r w:rsidRPr="00681373">
        <w:rPr>
          <w:rFonts w:asciiTheme="minorHAnsi" w:hAnsiTheme="minorHAnsi" w:cstheme="minorHAnsi"/>
        </w:rPr>
        <w:t>sk</w:t>
      </w:r>
      <w:r w:rsidRPr="00681373">
        <w:rPr>
          <w:rFonts w:asciiTheme="minorHAnsi" w:hAnsiTheme="minorHAnsi" w:cstheme="minorHAnsi"/>
          <w:spacing w:val="-1"/>
        </w:rPr>
        <w:t>o</w:t>
      </w:r>
      <w:r w:rsidRPr="00681373">
        <w:rPr>
          <w:rFonts w:asciiTheme="minorHAnsi" w:hAnsiTheme="minorHAnsi" w:cstheme="minorHAnsi"/>
        </w:rPr>
        <w:t>- komu</w:t>
      </w:r>
      <w:r w:rsidRPr="00681373">
        <w:rPr>
          <w:rFonts w:asciiTheme="minorHAnsi" w:hAnsiTheme="minorHAnsi" w:cstheme="minorHAnsi"/>
          <w:spacing w:val="-2"/>
        </w:rPr>
        <w:t>n</w:t>
      </w:r>
      <w:r w:rsidRPr="00681373">
        <w:rPr>
          <w:rFonts w:asciiTheme="minorHAnsi" w:hAnsiTheme="minorHAnsi" w:cstheme="minorHAnsi"/>
        </w:rPr>
        <w:t>ikacijskih</w:t>
      </w:r>
      <w:r w:rsidRPr="00681373">
        <w:rPr>
          <w:rFonts w:asciiTheme="minorHAnsi" w:hAnsiTheme="minorHAnsi" w:cstheme="minorHAnsi"/>
          <w:spacing w:val="-1"/>
        </w:rPr>
        <w:t xml:space="preserve"> </w:t>
      </w:r>
      <w:r w:rsidRPr="00681373">
        <w:rPr>
          <w:rFonts w:asciiTheme="minorHAnsi" w:hAnsiTheme="minorHAnsi" w:cstheme="minorHAnsi"/>
        </w:rPr>
        <w:t>tehnologija i z</w:t>
      </w:r>
      <w:r w:rsidRPr="00681373">
        <w:rPr>
          <w:rFonts w:asciiTheme="minorHAnsi" w:hAnsiTheme="minorHAnsi" w:cstheme="minorHAnsi"/>
          <w:spacing w:val="1"/>
        </w:rPr>
        <w:t>n</w:t>
      </w:r>
      <w:r w:rsidRPr="00681373">
        <w:rPr>
          <w:rFonts w:asciiTheme="minorHAnsi" w:hAnsiTheme="minorHAnsi" w:cstheme="minorHAnsi"/>
        </w:rPr>
        <w:t>anst</w:t>
      </w:r>
      <w:r w:rsidRPr="00681373">
        <w:rPr>
          <w:rFonts w:asciiTheme="minorHAnsi" w:hAnsiTheme="minorHAnsi" w:cstheme="minorHAnsi"/>
          <w:spacing w:val="-1"/>
        </w:rPr>
        <w:t>ve</w:t>
      </w:r>
      <w:r w:rsidRPr="00681373">
        <w:rPr>
          <w:rFonts w:asciiTheme="minorHAnsi" w:hAnsiTheme="minorHAnsi" w:cstheme="minorHAnsi"/>
        </w:rPr>
        <w:t>nih spoz</w:t>
      </w:r>
      <w:r w:rsidRPr="00681373">
        <w:rPr>
          <w:rFonts w:asciiTheme="minorHAnsi" w:hAnsiTheme="minorHAnsi" w:cstheme="minorHAnsi"/>
          <w:spacing w:val="-1"/>
        </w:rPr>
        <w:t>n</w:t>
      </w:r>
      <w:r w:rsidRPr="00681373">
        <w:rPr>
          <w:rFonts w:asciiTheme="minorHAnsi" w:hAnsiTheme="minorHAnsi" w:cstheme="minorHAnsi"/>
        </w:rPr>
        <w:t>aja</w:t>
      </w:r>
      <w:r w:rsidRPr="00681373">
        <w:rPr>
          <w:rFonts w:asciiTheme="minorHAnsi" w:hAnsiTheme="minorHAnsi" w:cstheme="minorHAnsi"/>
          <w:spacing w:val="-2"/>
        </w:rPr>
        <w:t xml:space="preserve"> </w:t>
      </w:r>
      <w:r w:rsidRPr="00681373">
        <w:rPr>
          <w:rFonts w:asciiTheme="minorHAnsi" w:hAnsiTheme="minorHAnsi" w:cstheme="minorHAnsi"/>
        </w:rPr>
        <w:t>te dost</w:t>
      </w:r>
      <w:r w:rsidRPr="00681373">
        <w:rPr>
          <w:rFonts w:asciiTheme="minorHAnsi" w:hAnsiTheme="minorHAnsi" w:cstheme="minorHAnsi"/>
          <w:spacing w:val="-1"/>
        </w:rPr>
        <w:t>i</w:t>
      </w:r>
      <w:r w:rsidRPr="00681373">
        <w:rPr>
          <w:rFonts w:asciiTheme="minorHAnsi" w:hAnsiTheme="minorHAnsi" w:cstheme="minorHAnsi"/>
        </w:rPr>
        <w:t>gn</w:t>
      </w:r>
      <w:r w:rsidRPr="00681373">
        <w:rPr>
          <w:rFonts w:asciiTheme="minorHAnsi" w:hAnsiTheme="minorHAnsi" w:cstheme="minorHAnsi"/>
          <w:spacing w:val="2"/>
        </w:rPr>
        <w:t>u</w:t>
      </w:r>
      <w:r w:rsidRPr="00681373">
        <w:rPr>
          <w:rFonts w:asciiTheme="minorHAnsi" w:hAnsiTheme="minorHAnsi" w:cstheme="minorHAnsi"/>
          <w:spacing w:val="-1"/>
        </w:rPr>
        <w:t>ć</w:t>
      </w:r>
      <w:r w:rsidRPr="00681373">
        <w:rPr>
          <w:rFonts w:asciiTheme="minorHAnsi" w:hAnsiTheme="minorHAnsi" w:cstheme="minorHAnsi"/>
        </w:rPr>
        <w:t>a</w:t>
      </w:r>
    </w:p>
    <w:p w14:paraId="000A9B59" w14:textId="77777777" w:rsidR="00681373" w:rsidRPr="00681373" w:rsidRDefault="00681373" w:rsidP="00681373">
      <w:pPr>
        <w:widowControl w:val="0"/>
        <w:tabs>
          <w:tab w:val="left" w:pos="1100"/>
        </w:tabs>
        <w:autoSpaceDE w:val="0"/>
        <w:autoSpaceDN w:val="0"/>
        <w:adjustRightInd w:val="0"/>
        <w:ind w:left="742" w:right="-20"/>
        <w:rPr>
          <w:rFonts w:asciiTheme="minorHAnsi" w:hAnsiTheme="minorHAnsi" w:cstheme="minorHAnsi"/>
        </w:rPr>
      </w:pPr>
      <w:r w:rsidRPr="00681373">
        <w:rPr>
          <w:rFonts w:asciiTheme="minorHAnsi" w:hAnsiTheme="minorHAnsi" w:cstheme="minorHAnsi"/>
        </w:rPr>
        <w:t>−</w:t>
      </w:r>
      <w:r w:rsidRPr="00681373">
        <w:rPr>
          <w:rFonts w:asciiTheme="minorHAnsi" w:hAnsiTheme="minorHAnsi" w:cstheme="minorHAnsi"/>
        </w:rPr>
        <w:tab/>
      </w:r>
      <w:r w:rsidRPr="00681373">
        <w:rPr>
          <w:rFonts w:asciiTheme="minorHAnsi" w:hAnsiTheme="minorHAnsi" w:cstheme="minorHAnsi"/>
          <w:spacing w:val="1"/>
        </w:rPr>
        <w:t>os</w:t>
      </w:r>
      <w:r w:rsidRPr="00681373">
        <w:rPr>
          <w:rFonts w:asciiTheme="minorHAnsi" w:hAnsiTheme="minorHAnsi" w:cstheme="minorHAnsi"/>
          <w:spacing w:val="-1"/>
        </w:rPr>
        <w:t>p</w:t>
      </w:r>
      <w:r w:rsidRPr="00681373">
        <w:rPr>
          <w:rFonts w:asciiTheme="minorHAnsi" w:hAnsiTheme="minorHAnsi" w:cstheme="minorHAnsi"/>
          <w:spacing w:val="1"/>
        </w:rPr>
        <w:t>o</w:t>
      </w:r>
      <w:r w:rsidRPr="00681373">
        <w:rPr>
          <w:rFonts w:asciiTheme="minorHAnsi" w:hAnsiTheme="minorHAnsi" w:cstheme="minorHAnsi"/>
          <w:spacing w:val="-1"/>
        </w:rPr>
        <w:t>s</w:t>
      </w:r>
      <w:r w:rsidRPr="00681373">
        <w:rPr>
          <w:rFonts w:asciiTheme="minorHAnsi" w:hAnsiTheme="minorHAnsi" w:cstheme="minorHAnsi"/>
          <w:spacing w:val="1"/>
        </w:rPr>
        <w:t>o</w:t>
      </w:r>
      <w:r w:rsidRPr="00681373">
        <w:rPr>
          <w:rFonts w:asciiTheme="minorHAnsi" w:hAnsiTheme="minorHAnsi" w:cstheme="minorHAnsi"/>
          <w:spacing w:val="-1"/>
        </w:rPr>
        <w:t>b</w:t>
      </w:r>
      <w:r w:rsidRPr="00681373">
        <w:rPr>
          <w:rFonts w:asciiTheme="minorHAnsi" w:hAnsiTheme="minorHAnsi" w:cstheme="minorHAnsi"/>
        </w:rPr>
        <w:t>i</w:t>
      </w:r>
      <w:r w:rsidRPr="00681373">
        <w:rPr>
          <w:rFonts w:asciiTheme="minorHAnsi" w:hAnsiTheme="minorHAnsi" w:cstheme="minorHAnsi"/>
          <w:spacing w:val="-1"/>
        </w:rPr>
        <w:t>t</w:t>
      </w:r>
      <w:r w:rsidRPr="00681373">
        <w:rPr>
          <w:rFonts w:asciiTheme="minorHAnsi" w:hAnsiTheme="minorHAnsi" w:cstheme="minorHAnsi"/>
        </w:rPr>
        <w:t xml:space="preserve">i </w:t>
      </w:r>
      <w:r w:rsidRPr="00681373">
        <w:rPr>
          <w:rFonts w:asciiTheme="minorHAnsi" w:hAnsiTheme="minorHAnsi" w:cstheme="minorHAnsi"/>
          <w:spacing w:val="-1"/>
        </w:rPr>
        <w:t>uč</w:t>
      </w:r>
      <w:r w:rsidRPr="00681373">
        <w:rPr>
          <w:rFonts w:asciiTheme="minorHAnsi" w:hAnsiTheme="minorHAnsi" w:cstheme="minorHAnsi"/>
        </w:rPr>
        <w:t>enike</w:t>
      </w:r>
      <w:r w:rsidRPr="00681373">
        <w:rPr>
          <w:rFonts w:asciiTheme="minorHAnsi" w:hAnsiTheme="minorHAnsi" w:cstheme="minorHAnsi"/>
          <w:spacing w:val="-1"/>
        </w:rPr>
        <w:t xml:space="preserve"> </w:t>
      </w:r>
      <w:r w:rsidRPr="00681373">
        <w:rPr>
          <w:rFonts w:asciiTheme="minorHAnsi" w:hAnsiTheme="minorHAnsi" w:cstheme="minorHAnsi"/>
        </w:rPr>
        <w:t>za cije</w:t>
      </w:r>
      <w:r w:rsidRPr="00681373">
        <w:rPr>
          <w:rFonts w:asciiTheme="minorHAnsi" w:hAnsiTheme="minorHAnsi" w:cstheme="minorHAnsi"/>
          <w:spacing w:val="-2"/>
        </w:rPr>
        <w:t>l</w:t>
      </w:r>
      <w:r w:rsidRPr="00681373">
        <w:rPr>
          <w:rFonts w:asciiTheme="minorHAnsi" w:hAnsiTheme="minorHAnsi" w:cstheme="minorHAnsi"/>
        </w:rPr>
        <w:t>o-ži</w:t>
      </w:r>
      <w:r w:rsidRPr="00681373">
        <w:rPr>
          <w:rFonts w:asciiTheme="minorHAnsi" w:hAnsiTheme="minorHAnsi" w:cstheme="minorHAnsi"/>
          <w:spacing w:val="-1"/>
        </w:rPr>
        <w:t>v</w:t>
      </w:r>
      <w:r w:rsidRPr="00681373">
        <w:rPr>
          <w:rFonts w:asciiTheme="minorHAnsi" w:hAnsiTheme="minorHAnsi" w:cstheme="minorHAnsi"/>
        </w:rPr>
        <w:t>otno uč</w:t>
      </w:r>
      <w:r w:rsidRPr="00681373">
        <w:rPr>
          <w:rFonts w:asciiTheme="minorHAnsi" w:hAnsiTheme="minorHAnsi" w:cstheme="minorHAnsi"/>
          <w:spacing w:val="-1"/>
        </w:rPr>
        <w:t>en</w:t>
      </w:r>
      <w:r w:rsidRPr="00681373">
        <w:rPr>
          <w:rFonts w:asciiTheme="minorHAnsi" w:hAnsiTheme="minorHAnsi" w:cstheme="minorHAnsi"/>
        </w:rPr>
        <w:t>je</w:t>
      </w:r>
    </w:p>
    <w:p w14:paraId="31F6494C" w14:textId="77777777" w:rsidR="00681373" w:rsidRPr="00681373" w:rsidRDefault="00681373" w:rsidP="00681373">
      <w:pPr>
        <w:widowControl w:val="0"/>
        <w:autoSpaceDE w:val="0"/>
        <w:autoSpaceDN w:val="0"/>
        <w:adjustRightInd w:val="0"/>
        <w:spacing w:line="200" w:lineRule="exact"/>
        <w:ind w:right="-20"/>
        <w:rPr>
          <w:rFonts w:asciiTheme="minorHAnsi" w:hAnsiTheme="minorHAnsi" w:cstheme="minorHAnsi"/>
        </w:rPr>
      </w:pPr>
    </w:p>
    <w:p w14:paraId="5066C9A4" w14:textId="77777777" w:rsidR="00681373" w:rsidRPr="00681373" w:rsidRDefault="00681373" w:rsidP="00681373">
      <w:pPr>
        <w:widowControl w:val="0"/>
        <w:autoSpaceDE w:val="0"/>
        <w:autoSpaceDN w:val="0"/>
        <w:adjustRightInd w:val="0"/>
        <w:spacing w:before="7" w:line="260" w:lineRule="exact"/>
        <w:ind w:right="-20"/>
        <w:rPr>
          <w:rFonts w:asciiTheme="minorHAnsi" w:hAnsiTheme="minorHAnsi" w:cstheme="minorHAnsi"/>
        </w:rPr>
      </w:pPr>
    </w:p>
    <w:p w14:paraId="125288AD" w14:textId="77777777" w:rsidR="00681373" w:rsidRPr="00681373" w:rsidRDefault="00681373" w:rsidP="00681373">
      <w:pPr>
        <w:widowControl w:val="0"/>
        <w:autoSpaceDE w:val="0"/>
        <w:autoSpaceDN w:val="0"/>
        <w:adjustRightInd w:val="0"/>
        <w:ind w:left="203" w:right="65" w:firstLine="505"/>
        <w:jc w:val="both"/>
        <w:rPr>
          <w:rFonts w:asciiTheme="minorHAnsi" w:hAnsiTheme="minorHAnsi" w:cstheme="minorHAnsi"/>
        </w:rPr>
      </w:pPr>
      <w:r w:rsidRPr="00681373">
        <w:rPr>
          <w:rFonts w:asciiTheme="minorHAnsi" w:hAnsiTheme="minorHAnsi" w:cstheme="minorHAnsi"/>
        </w:rPr>
        <w:t>Nacionalni o</w:t>
      </w:r>
      <w:r w:rsidRPr="00681373">
        <w:rPr>
          <w:rFonts w:asciiTheme="minorHAnsi" w:hAnsiTheme="minorHAnsi" w:cstheme="minorHAnsi"/>
          <w:spacing w:val="-1"/>
        </w:rPr>
        <w:t>k</w:t>
      </w:r>
      <w:r w:rsidRPr="00681373">
        <w:rPr>
          <w:rFonts w:asciiTheme="minorHAnsi" w:hAnsiTheme="minorHAnsi" w:cstheme="minorHAnsi"/>
        </w:rPr>
        <w:t>virni</w:t>
      </w:r>
      <w:r w:rsidRPr="00681373">
        <w:rPr>
          <w:rFonts w:asciiTheme="minorHAnsi" w:hAnsiTheme="minorHAnsi" w:cstheme="minorHAnsi"/>
          <w:spacing w:val="1"/>
        </w:rPr>
        <w:t xml:space="preserve"> </w:t>
      </w:r>
      <w:r w:rsidRPr="00681373">
        <w:rPr>
          <w:rFonts w:asciiTheme="minorHAnsi" w:hAnsiTheme="minorHAnsi" w:cstheme="minorHAnsi"/>
        </w:rPr>
        <w:t>k</w:t>
      </w:r>
      <w:r w:rsidRPr="00681373">
        <w:rPr>
          <w:rFonts w:asciiTheme="minorHAnsi" w:hAnsiTheme="minorHAnsi" w:cstheme="minorHAnsi"/>
          <w:spacing w:val="-2"/>
        </w:rPr>
        <w:t>u</w:t>
      </w:r>
      <w:r w:rsidRPr="00681373">
        <w:rPr>
          <w:rFonts w:asciiTheme="minorHAnsi" w:hAnsiTheme="minorHAnsi" w:cstheme="minorHAnsi"/>
        </w:rPr>
        <w:t>rikul</w:t>
      </w:r>
      <w:r w:rsidRPr="00681373">
        <w:rPr>
          <w:rFonts w:asciiTheme="minorHAnsi" w:hAnsiTheme="minorHAnsi" w:cstheme="minorHAnsi"/>
          <w:spacing w:val="-2"/>
        </w:rPr>
        <w:t>u</w:t>
      </w:r>
      <w:r w:rsidRPr="00681373">
        <w:rPr>
          <w:rFonts w:asciiTheme="minorHAnsi" w:hAnsiTheme="minorHAnsi" w:cstheme="minorHAnsi"/>
        </w:rPr>
        <w:t>m</w:t>
      </w:r>
      <w:r w:rsidRPr="00681373">
        <w:rPr>
          <w:rFonts w:asciiTheme="minorHAnsi" w:hAnsiTheme="minorHAnsi" w:cstheme="minorHAnsi"/>
          <w:spacing w:val="1"/>
        </w:rPr>
        <w:t xml:space="preserve"> </w:t>
      </w:r>
      <w:r w:rsidRPr="00681373">
        <w:rPr>
          <w:rFonts w:asciiTheme="minorHAnsi" w:hAnsiTheme="minorHAnsi" w:cstheme="minorHAnsi"/>
        </w:rPr>
        <w:t>temelj</w:t>
      </w:r>
      <w:r w:rsidRPr="00681373">
        <w:rPr>
          <w:rFonts w:asciiTheme="minorHAnsi" w:hAnsiTheme="minorHAnsi" w:cstheme="minorHAnsi"/>
          <w:spacing w:val="1"/>
        </w:rPr>
        <w:t xml:space="preserve"> </w:t>
      </w:r>
      <w:r w:rsidRPr="00681373">
        <w:rPr>
          <w:rFonts w:asciiTheme="minorHAnsi" w:hAnsiTheme="minorHAnsi" w:cstheme="minorHAnsi"/>
        </w:rPr>
        <w:t>je</w:t>
      </w:r>
      <w:r w:rsidRPr="00681373">
        <w:rPr>
          <w:rFonts w:asciiTheme="minorHAnsi" w:hAnsiTheme="minorHAnsi" w:cstheme="minorHAnsi"/>
          <w:spacing w:val="1"/>
        </w:rPr>
        <w:t xml:space="preserve"> </w:t>
      </w:r>
      <w:r w:rsidRPr="00681373">
        <w:rPr>
          <w:rFonts w:asciiTheme="minorHAnsi" w:hAnsiTheme="minorHAnsi" w:cstheme="minorHAnsi"/>
          <w:spacing w:val="-1"/>
        </w:rPr>
        <w:t>z</w:t>
      </w:r>
      <w:r w:rsidRPr="00681373">
        <w:rPr>
          <w:rFonts w:asciiTheme="minorHAnsi" w:hAnsiTheme="minorHAnsi" w:cstheme="minorHAnsi"/>
        </w:rPr>
        <w:t>a</w:t>
      </w:r>
      <w:r w:rsidRPr="00681373">
        <w:rPr>
          <w:rFonts w:asciiTheme="minorHAnsi" w:hAnsiTheme="minorHAnsi" w:cstheme="minorHAnsi"/>
          <w:spacing w:val="1"/>
        </w:rPr>
        <w:t xml:space="preserve"> </w:t>
      </w:r>
      <w:r w:rsidRPr="00681373">
        <w:rPr>
          <w:rFonts w:asciiTheme="minorHAnsi" w:hAnsiTheme="minorHAnsi" w:cstheme="minorHAnsi"/>
        </w:rPr>
        <w:t>izradbu</w:t>
      </w:r>
      <w:r w:rsidRPr="00681373">
        <w:rPr>
          <w:rFonts w:asciiTheme="minorHAnsi" w:hAnsiTheme="minorHAnsi" w:cstheme="minorHAnsi"/>
          <w:spacing w:val="1"/>
        </w:rPr>
        <w:t xml:space="preserve"> </w:t>
      </w:r>
      <w:r w:rsidRPr="00681373">
        <w:rPr>
          <w:rFonts w:asciiTheme="minorHAnsi" w:hAnsiTheme="minorHAnsi" w:cstheme="minorHAnsi"/>
        </w:rPr>
        <w:t>svih</w:t>
      </w:r>
      <w:r w:rsidRPr="00681373">
        <w:rPr>
          <w:rFonts w:asciiTheme="minorHAnsi" w:hAnsiTheme="minorHAnsi" w:cstheme="minorHAnsi"/>
          <w:spacing w:val="1"/>
        </w:rPr>
        <w:t xml:space="preserve"> </w:t>
      </w:r>
      <w:r w:rsidRPr="00681373">
        <w:rPr>
          <w:rFonts w:asciiTheme="minorHAnsi" w:hAnsiTheme="minorHAnsi" w:cstheme="minorHAnsi"/>
        </w:rPr>
        <w:t>osta</w:t>
      </w:r>
      <w:r w:rsidRPr="00681373">
        <w:rPr>
          <w:rFonts w:asciiTheme="minorHAnsi" w:hAnsiTheme="minorHAnsi" w:cstheme="minorHAnsi"/>
          <w:spacing w:val="-2"/>
        </w:rPr>
        <w:t>l</w:t>
      </w:r>
      <w:r w:rsidRPr="00681373">
        <w:rPr>
          <w:rFonts w:asciiTheme="minorHAnsi" w:hAnsiTheme="minorHAnsi" w:cstheme="minorHAnsi"/>
        </w:rPr>
        <w:t>ih</w:t>
      </w:r>
      <w:r w:rsidRPr="00681373">
        <w:rPr>
          <w:rFonts w:asciiTheme="minorHAnsi" w:hAnsiTheme="minorHAnsi" w:cstheme="minorHAnsi"/>
          <w:spacing w:val="1"/>
        </w:rPr>
        <w:t xml:space="preserve"> </w:t>
      </w:r>
      <w:proofErr w:type="spellStart"/>
      <w:r w:rsidRPr="00681373">
        <w:rPr>
          <w:rFonts w:asciiTheme="minorHAnsi" w:hAnsiTheme="minorHAnsi" w:cstheme="minorHAnsi"/>
        </w:rPr>
        <w:t>kurikulumskih</w:t>
      </w:r>
      <w:proofErr w:type="spellEnd"/>
      <w:r w:rsidRPr="00681373">
        <w:rPr>
          <w:rFonts w:asciiTheme="minorHAnsi" w:hAnsiTheme="minorHAnsi" w:cstheme="minorHAnsi"/>
        </w:rPr>
        <w:t xml:space="preserve"> dokumenata, pa tako i za</w:t>
      </w:r>
      <w:r w:rsidRPr="00681373">
        <w:rPr>
          <w:rFonts w:asciiTheme="minorHAnsi" w:hAnsiTheme="minorHAnsi" w:cstheme="minorHAnsi"/>
          <w:spacing w:val="-1"/>
        </w:rPr>
        <w:t xml:space="preserve"> </w:t>
      </w:r>
      <w:r w:rsidRPr="00681373">
        <w:rPr>
          <w:rFonts w:asciiTheme="minorHAnsi" w:hAnsiTheme="minorHAnsi" w:cstheme="minorHAnsi"/>
        </w:rPr>
        <w:t>izradbu škols</w:t>
      </w:r>
      <w:r w:rsidRPr="00681373">
        <w:rPr>
          <w:rFonts w:asciiTheme="minorHAnsi" w:hAnsiTheme="minorHAnsi" w:cstheme="minorHAnsi"/>
          <w:spacing w:val="-1"/>
        </w:rPr>
        <w:t>k</w:t>
      </w:r>
      <w:r w:rsidRPr="00681373">
        <w:rPr>
          <w:rFonts w:asciiTheme="minorHAnsi" w:hAnsiTheme="minorHAnsi" w:cstheme="minorHAnsi"/>
        </w:rPr>
        <w:t>og</w:t>
      </w:r>
      <w:r w:rsidRPr="00681373">
        <w:rPr>
          <w:rFonts w:asciiTheme="minorHAnsi" w:hAnsiTheme="minorHAnsi" w:cstheme="minorHAnsi"/>
          <w:spacing w:val="-1"/>
        </w:rPr>
        <w:t xml:space="preserve"> </w:t>
      </w:r>
      <w:r w:rsidRPr="00681373">
        <w:rPr>
          <w:rFonts w:asciiTheme="minorHAnsi" w:hAnsiTheme="minorHAnsi" w:cstheme="minorHAnsi"/>
        </w:rPr>
        <w:t>kurikuluma.</w:t>
      </w:r>
    </w:p>
    <w:p w14:paraId="0351FE23" w14:textId="77777777" w:rsidR="00681373" w:rsidRPr="00681373" w:rsidRDefault="00681373" w:rsidP="00681373">
      <w:pPr>
        <w:widowControl w:val="0"/>
        <w:autoSpaceDE w:val="0"/>
        <w:autoSpaceDN w:val="0"/>
        <w:adjustRightInd w:val="0"/>
        <w:spacing w:before="9"/>
        <w:ind w:right="-20"/>
        <w:rPr>
          <w:rFonts w:asciiTheme="minorHAnsi" w:hAnsiTheme="minorHAnsi" w:cstheme="minorHAnsi"/>
        </w:rPr>
      </w:pPr>
    </w:p>
    <w:p w14:paraId="7B8F3B69" w14:textId="77777777" w:rsidR="00681373" w:rsidRPr="00681373" w:rsidRDefault="00681373" w:rsidP="00681373">
      <w:pPr>
        <w:rPr>
          <w:rFonts w:asciiTheme="minorHAnsi" w:hAnsiTheme="minorHAnsi" w:cstheme="minorHAnsi"/>
        </w:rPr>
      </w:pPr>
      <w:r w:rsidRPr="00681373">
        <w:rPr>
          <w:rFonts w:asciiTheme="minorHAnsi" w:hAnsiTheme="minorHAnsi" w:cstheme="minorHAnsi"/>
        </w:rPr>
        <w:t>Valja</w:t>
      </w:r>
      <w:r w:rsidRPr="00681373">
        <w:rPr>
          <w:rFonts w:asciiTheme="minorHAnsi" w:hAnsiTheme="minorHAnsi" w:cstheme="minorHAnsi"/>
          <w:spacing w:val="37"/>
        </w:rPr>
        <w:t xml:space="preserve"> </w:t>
      </w:r>
      <w:r w:rsidRPr="00681373">
        <w:rPr>
          <w:rFonts w:asciiTheme="minorHAnsi" w:hAnsiTheme="minorHAnsi" w:cstheme="minorHAnsi"/>
        </w:rPr>
        <w:t>naglasiti</w:t>
      </w:r>
      <w:r w:rsidRPr="00681373">
        <w:rPr>
          <w:rFonts w:asciiTheme="minorHAnsi" w:hAnsiTheme="minorHAnsi" w:cstheme="minorHAnsi"/>
          <w:spacing w:val="36"/>
        </w:rPr>
        <w:t xml:space="preserve"> </w:t>
      </w:r>
      <w:r w:rsidRPr="00681373">
        <w:rPr>
          <w:rFonts w:asciiTheme="minorHAnsi" w:hAnsiTheme="minorHAnsi" w:cstheme="minorHAnsi"/>
        </w:rPr>
        <w:t>da</w:t>
      </w:r>
      <w:r w:rsidRPr="00681373">
        <w:rPr>
          <w:rFonts w:asciiTheme="minorHAnsi" w:hAnsiTheme="minorHAnsi" w:cstheme="minorHAnsi"/>
          <w:spacing w:val="37"/>
        </w:rPr>
        <w:t xml:space="preserve"> </w:t>
      </w:r>
      <w:r w:rsidRPr="00681373">
        <w:rPr>
          <w:rFonts w:asciiTheme="minorHAnsi" w:hAnsiTheme="minorHAnsi" w:cstheme="minorHAnsi"/>
        </w:rPr>
        <w:t>je</w:t>
      </w:r>
      <w:r w:rsidRPr="00681373">
        <w:rPr>
          <w:rFonts w:asciiTheme="minorHAnsi" w:hAnsiTheme="minorHAnsi" w:cstheme="minorHAnsi"/>
          <w:spacing w:val="37"/>
        </w:rPr>
        <w:t xml:space="preserve"> </w:t>
      </w:r>
      <w:r w:rsidRPr="00681373">
        <w:rPr>
          <w:rFonts w:asciiTheme="minorHAnsi" w:hAnsiTheme="minorHAnsi" w:cstheme="minorHAnsi"/>
        </w:rPr>
        <w:t>Školski</w:t>
      </w:r>
      <w:r w:rsidRPr="00681373">
        <w:rPr>
          <w:rFonts w:asciiTheme="minorHAnsi" w:hAnsiTheme="minorHAnsi" w:cstheme="minorHAnsi"/>
          <w:spacing w:val="37"/>
        </w:rPr>
        <w:t xml:space="preserve"> </w:t>
      </w:r>
      <w:r w:rsidRPr="00681373">
        <w:rPr>
          <w:rFonts w:asciiTheme="minorHAnsi" w:hAnsiTheme="minorHAnsi" w:cstheme="minorHAnsi"/>
        </w:rPr>
        <w:t>kurikulum</w:t>
      </w:r>
      <w:r w:rsidRPr="00681373">
        <w:rPr>
          <w:rFonts w:asciiTheme="minorHAnsi" w:hAnsiTheme="minorHAnsi" w:cstheme="minorHAnsi"/>
          <w:spacing w:val="36"/>
        </w:rPr>
        <w:t xml:space="preserve"> </w:t>
      </w:r>
      <w:r w:rsidRPr="00681373">
        <w:rPr>
          <w:rFonts w:asciiTheme="minorHAnsi" w:hAnsiTheme="minorHAnsi" w:cstheme="minorHAnsi"/>
        </w:rPr>
        <w:t>Osnovne</w:t>
      </w:r>
      <w:r w:rsidRPr="00681373">
        <w:rPr>
          <w:rFonts w:asciiTheme="minorHAnsi" w:hAnsiTheme="minorHAnsi" w:cstheme="minorHAnsi"/>
          <w:spacing w:val="37"/>
        </w:rPr>
        <w:t xml:space="preserve"> </w:t>
      </w:r>
      <w:r w:rsidRPr="00681373">
        <w:rPr>
          <w:rFonts w:asciiTheme="minorHAnsi" w:hAnsiTheme="minorHAnsi" w:cstheme="minorHAnsi"/>
        </w:rPr>
        <w:t>š</w:t>
      </w:r>
      <w:r w:rsidRPr="00681373">
        <w:rPr>
          <w:rFonts w:asciiTheme="minorHAnsi" w:hAnsiTheme="minorHAnsi" w:cstheme="minorHAnsi"/>
          <w:spacing w:val="-2"/>
        </w:rPr>
        <w:t>k</w:t>
      </w:r>
      <w:r w:rsidRPr="00681373">
        <w:rPr>
          <w:rFonts w:asciiTheme="minorHAnsi" w:hAnsiTheme="minorHAnsi" w:cstheme="minorHAnsi"/>
        </w:rPr>
        <w:t>ole</w:t>
      </w:r>
      <w:r w:rsidRPr="00681373">
        <w:rPr>
          <w:rFonts w:asciiTheme="minorHAnsi" w:hAnsiTheme="minorHAnsi" w:cstheme="minorHAnsi"/>
          <w:spacing w:val="37"/>
        </w:rPr>
        <w:t xml:space="preserve"> Zadarski otoci </w:t>
      </w:r>
      <w:r w:rsidRPr="00681373">
        <w:rPr>
          <w:rFonts w:asciiTheme="minorHAnsi" w:hAnsiTheme="minorHAnsi" w:cstheme="minorHAnsi"/>
        </w:rPr>
        <w:t>izr</w:t>
      </w:r>
      <w:r w:rsidRPr="00681373">
        <w:rPr>
          <w:rFonts w:asciiTheme="minorHAnsi" w:hAnsiTheme="minorHAnsi" w:cstheme="minorHAnsi"/>
          <w:spacing w:val="1"/>
        </w:rPr>
        <w:t>a</w:t>
      </w:r>
      <w:r w:rsidRPr="00681373">
        <w:rPr>
          <w:rFonts w:asciiTheme="minorHAnsi" w:hAnsiTheme="minorHAnsi" w:cstheme="minorHAnsi"/>
        </w:rPr>
        <w:t>đen</w:t>
      </w:r>
      <w:r w:rsidRPr="00681373">
        <w:rPr>
          <w:rFonts w:asciiTheme="minorHAnsi" w:hAnsiTheme="minorHAnsi" w:cstheme="minorHAnsi"/>
          <w:spacing w:val="35"/>
        </w:rPr>
        <w:t xml:space="preserve"> </w:t>
      </w:r>
      <w:r w:rsidRPr="00681373">
        <w:rPr>
          <w:rFonts w:asciiTheme="minorHAnsi" w:hAnsiTheme="minorHAnsi" w:cstheme="minorHAnsi"/>
        </w:rPr>
        <w:t>na temelju</w:t>
      </w:r>
      <w:r w:rsidRPr="00681373">
        <w:rPr>
          <w:rFonts w:asciiTheme="minorHAnsi" w:hAnsiTheme="minorHAnsi" w:cstheme="minorHAnsi"/>
          <w:spacing w:val="36"/>
        </w:rPr>
        <w:t xml:space="preserve"> </w:t>
      </w:r>
      <w:r w:rsidR="0066637F" w:rsidRPr="0066637F">
        <w:rPr>
          <w:rFonts w:asciiTheme="minorHAnsi" w:hAnsiTheme="minorHAnsi" w:cstheme="minorHAnsi"/>
        </w:rPr>
        <w:t>N</w:t>
      </w:r>
      <w:r w:rsidRPr="0066637F">
        <w:rPr>
          <w:rFonts w:asciiTheme="minorHAnsi" w:hAnsiTheme="minorHAnsi" w:cstheme="minorHAnsi"/>
        </w:rPr>
        <w:t>acionalnog</w:t>
      </w:r>
      <w:r w:rsidRPr="00681373">
        <w:rPr>
          <w:rFonts w:asciiTheme="minorHAnsi" w:hAnsiTheme="minorHAnsi" w:cstheme="minorHAnsi"/>
          <w:spacing w:val="35"/>
        </w:rPr>
        <w:t xml:space="preserve"> </w:t>
      </w:r>
      <w:r w:rsidRPr="00681373">
        <w:rPr>
          <w:rFonts w:asciiTheme="minorHAnsi" w:hAnsiTheme="minorHAnsi" w:cstheme="minorHAnsi"/>
        </w:rPr>
        <w:t>okvirnog</w:t>
      </w:r>
      <w:r w:rsidRPr="00681373">
        <w:rPr>
          <w:rFonts w:asciiTheme="minorHAnsi" w:hAnsiTheme="minorHAnsi" w:cstheme="minorHAnsi"/>
          <w:spacing w:val="36"/>
        </w:rPr>
        <w:t xml:space="preserve"> </w:t>
      </w:r>
      <w:r w:rsidRPr="00681373">
        <w:rPr>
          <w:rFonts w:asciiTheme="minorHAnsi" w:hAnsiTheme="minorHAnsi" w:cstheme="minorHAnsi"/>
        </w:rPr>
        <w:t>kurikuluma</w:t>
      </w:r>
      <w:r w:rsidRPr="00681373">
        <w:rPr>
          <w:rFonts w:asciiTheme="minorHAnsi" w:hAnsiTheme="minorHAnsi" w:cstheme="minorHAnsi"/>
          <w:spacing w:val="36"/>
        </w:rPr>
        <w:t xml:space="preserve"> </w:t>
      </w:r>
      <w:r w:rsidRPr="00681373">
        <w:rPr>
          <w:rFonts w:asciiTheme="minorHAnsi" w:hAnsiTheme="minorHAnsi" w:cstheme="minorHAnsi"/>
          <w:spacing w:val="-1"/>
        </w:rPr>
        <w:t>z</w:t>
      </w:r>
      <w:r w:rsidRPr="00681373">
        <w:rPr>
          <w:rFonts w:asciiTheme="minorHAnsi" w:hAnsiTheme="minorHAnsi" w:cstheme="minorHAnsi"/>
        </w:rPr>
        <w:t>a</w:t>
      </w:r>
      <w:r w:rsidRPr="00681373">
        <w:rPr>
          <w:rFonts w:asciiTheme="minorHAnsi" w:hAnsiTheme="minorHAnsi" w:cstheme="minorHAnsi"/>
          <w:spacing w:val="37"/>
        </w:rPr>
        <w:t xml:space="preserve"> </w:t>
      </w:r>
      <w:r w:rsidRPr="00681373">
        <w:rPr>
          <w:rFonts w:asciiTheme="minorHAnsi" w:hAnsiTheme="minorHAnsi" w:cstheme="minorHAnsi"/>
        </w:rPr>
        <w:t>predškolski</w:t>
      </w:r>
      <w:r w:rsidRPr="00681373">
        <w:rPr>
          <w:rFonts w:asciiTheme="minorHAnsi" w:hAnsiTheme="minorHAnsi" w:cstheme="minorHAnsi"/>
          <w:spacing w:val="37"/>
        </w:rPr>
        <w:t xml:space="preserve"> </w:t>
      </w:r>
      <w:r w:rsidRPr="00681373">
        <w:rPr>
          <w:rFonts w:asciiTheme="minorHAnsi" w:hAnsiTheme="minorHAnsi" w:cstheme="minorHAnsi"/>
        </w:rPr>
        <w:t>odgoj</w:t>
      </w:r>
      <w:r w:rsidRPr="00681373">
        <w:rPr>
          <w:rFonts w:asciiTheme="minorHAnsi" w:hAnsiTheme="minorHAnsi" w:cstheme="minorHAnsi"/>
          <w:spacing w:val="36"/>
        </w:rPr>
        <w:t xml:space="preserve"> </w:t>
      </w:r>
      <w:r w:rsidRPr="00681373">
        <w:rPr>
          <w:rFonts w:asciiTheme="minorHAnsi" w:hAnsiTheme="minorHAnsi" w:cstheme="minorHAnsi"/>
        </w:rPr>
        <w:t>i</w:t>
      </w:r>
      <w:r w:rsidRPr="00681373">
        <w:rPr>
          <w:rFonts w:asciiTheme="minorHAnsi" w:hAnsiTheme="minorHAnsi" w:cstheme="minorHAnsi"/>
          <w:spacing w:val="37"/>
        </w:rPr>
        <w:t xml:space="preserve"> </w:t>
      </w:r>
      <w:r w:rsidRPr="00681373">
        <w:rPr>
          <w:rFonts w:asciiTheme="minorHAnsi" w:hAnsiTheme="minorHAnsi" w:cstheme="minorHAnsi"/>
        </w:rPr>
        <w:t>o</w:t>
      </w:r>
      <w:r w:rsidRPr="00681373">
        <w:rPr>
          <w:rFonts w:asciiTheme="minorHAnsi" w:hAnsiTheme="minorHAnsi" w:cstheme="minorHAnsi"/>
          <w:spacing w:val="-2"/>
        </w:rPr>
        <w:t>p</w:t>
      </w:r>
      <w:r w:rsidRPr="00681373">
        <w:rPr>
          <w:rFonts w:asciiTheme="minorHAnsi" w:hAnsiTheme="minorHAnsi" w:cstheme="minorHAnsi"/>
        </w:rPr>
        <w:t>će</w:t>
      </w:r>
      <w:r w:rsidRPr="00681373">
        <w:rPr>
          <w:rFonts w:asciiTheme="minorHAnsi" w:hAnsiTheme="minorHAnsi" w:cstheme="minorHAnsi"/>
          <w:spacing w:val="35"/>
        </w:rPr>
        <w:t xml:space="preserve"> </w:t>
      </w:r>
      <w:r w:rsidRPr="00681373">
        <w:rPr>
          <w:rFonts w:asciiTheme="minorHAnsi" w:hAnsiTheme="minorHAnsi" w:cstheme="minorHAnsi"/>
        </w:rPr>
        <w:t>obve</w:t>
      </w:r>
      <w:r w:rsidRPr="00681373">
        <w:rPr>
          <w:rFonts w:asciiTheme="minorHAnsi" w:hAnsiTheme="minorHAnsi" w:cstheme="minorHAnsi"/>
          <w:spacing w:val="-1"/>
        </w:rPr>
        <w:t>z</w:t>
      </w:r>
      <w:r w:rsidRPr="00681373">
        <w:rPr>
          <w:rFonts w:asciiTheme="minorHAnsi" w:hAnsiTheme="minorHAnsi" w:cstheme="minorHAnsi"/>
        </w:rPr>
        <w:t>no obra</w:t>
      </w:r>
      <w:r w:rsidRPr="00681373">
        <w:rPr>
          <w:rFonts w:asciiTheme="minorHAnsi" w:hAnsiTheme="minorHAnsi" w:cstheme="minorHAnsi"/>
          <w:spacing w:val="-1"/>
        </w:rPr>
        <w:t>z</w:t>
      </w:r>
      <w:r w:rsidRPr="00681373">
        <w:rPr>
          <w:rFonts w:asciiTheme="minorHAnsi" w:hAnsiTheme="minorHAnsi" w:cstheme="minorHAnsi"/>
          <w:spacing w:val="1"/>
        </w:rPr>
        <w:t>o</w:t>
      </w:r>
      <w:r w:rsidRPr="00681373">
        <w:rPr>
          <w:rFonts w:asciiTheme="minorHAnsi" w:hAnsiTheme="minorHAnsi" w:cstheme="minorHAnsi"/>
          <w:spacing w:val="-1"/>
        </w:rPr>
        <w:t>v</w:t>
      </w:r>
      <w:r w:rsidRPr="00681373">
        <w:rPr>
          <w:rFonts w:asciiTheme="minorHAnsi" w:hAnsiTheme="minorHAnsi" w:cstheme="minorHAnsi"/>
        </w:rPr>
        <w:t>anje u osn</w:t>
      </w:r>
      <w:r w:rsidRPr="00681373">
        <w:rPr>
          <w:rFonts w:asciiTheme="minorHAnsi" w:hAnsiTheme="minorHAnsi" w:cstheme="minorHAnsi"/>
          <w:spacing w:val="-1"/>
        </w:rPr>
        <w:t>o</w:t>
      </w:r>
      <w:r w:rsidRPr="00681373">
        <w:rPr>
          <w:rFonts w:asciiTheme="minorHAnsi" w:hAnsiTheme="minorHAnsi" w:cstheme="minorHAnsi"/>
        </w:rPr>
        <w:t>vnoj i</w:t>
      </w:r>
      <w:r w:rsidRPr="00681373">
        <w:rPr>
          <w:rFonts w:asciiTheme="minorHAnsi" w:hAnsiTheme="minorHAnsi" w:cstheme="minorHAnsi"/>
          <w:spacing w:val="-1"/>
        </w:rPr>
        <w:t xml:space="preserve"> s</w:t>
      </w:r>
      <w:r w:rsidRPr="00681373">
        <w:rPr>
          <w:rFonts w:asciiTheme="minorHAnsi" w:hAnsiTheme="minorHAnsi" w:cstheme="minorHAnsi"/>
        </w:rPr>
        <w:t>rednjoj š</w:t>
      </w:r>
      <w:r w:rsidRPr="00681373">
        <w:rPr>
          <w:rFonts w:asciiTheme="minorHAnsi" w:hAnsiTheme="minorHAnsi" w:cstheme="minorHAnsi"/>
          <w:spacing w:val="-2"/>
        </w:rPr>
        <w:t>k</w:t>
      </w:r>
      <w:r w:rsidRPr="00681373">
        <w:rPr>
          <w:rFonts w:asciiTheme="minorHAnsi" w:hAnsiTheme="minorHAnsi" w:cstheme="minorHAnsi"/>
        </w:rPr>
        <w:t>oli.</w:t>
      </w:r>
    </w:p>
    <w:p w14:paraId="40E71BEA" w14:textId="77777777" w:rsidR="00681373" w:rsidRPr="00681373" w:rsidRDefault="00681373" w:rsidP="00681373">
      <w:pPr>
        <w:widowControl w:val="0"/>
        <w:autoSpaceDE w:val="0"/>
        <w:autoSpaceDN w:val="0"/>
        <w:adjustRightInd w:val="0"/>
        <w:ind w:right="63"/>
        <w:jc w:val="both"/>
        <w:rPr>
          <w:rFonts w:asciiTheme="minorHAnsi" w:hAnsiTheme="minorHAnsi" w:cstheme="minorHAnsi"/>
        </w:rPr>
      </w:pPr>
    </w:p>
    <w:p w14:paraId="7D26B8A5" w14:textId="77777777" w:rsidR="00681373" w:rsidRPr="00681373" w:rsidRDefault="00681373" w:rsidP="00681373">
      <w:pPr>
        <w:widowControl w:val="0"/>
        <w:autoSpaceDE w:val="0"/>
        <w:autoSpaceDN w:val="0"/>
        <w:adjustRightInd w:val="0"/>
        <w:spacing w:before="57"/>
        <w:ind w:left="102" w:right="-20"/>
        <w:rPr>
          <w:rFonts w:asciiTheme="minorHAnsi" w:hAnsiTheme="minorHAnsi" w:cstheme="minorHAnsi"/>
          <w:b/>
          <w:bCs/>
        </w:rPr>
      </w:pPr>
    </w:p>
    <w:p w14:paraId="51868D93" w14:textId="77777777" w:rsidR="00681373" w:rsidRPr="00681373" w:rsidRDefault="00681373" w:rsidP="00681373">
      <w:pPr>
        <w:widowControl w:val="0"/>
        <w:autoSpaceDE w:val="0"/>
        <w:autoSpaceDN w:val="0"/>
        <w:adjustRightInd w:val="0"/>
        <w:spacing w:before="57"/>
        <w:ind w:right="-20"/>
        <w:rPr>
          <w:rFonts w:asciiTheme="minorHAnsi" w:hAnsiTheme="minorHAnsi" w:cstheme="minorHAnsi"/>
          <w:b/>
          <w:bCs/>
        </w:rPr>
      </w:pPr>
    </w:p>
    <w:p w14:paraId="31F20F27" w14:textId="77777777" w:rsidR="00681373" w:rsidRPr="00681373" w:rsidRDefault="00681373" w:rsidP="00681373">
      <w:pPr>
        <w:widowControl w:val="0"/>
        <w:autoSpaceDE w:val="0"/>
        <w:autoSpaceDN w:val="0"/>
        <w:adjustRightInd w:val="0"/>
        <w:spacing w:before="57"/>
        <w:ind w:right="-20"/>
        <w:rPr>
          <w:rFonts w:asciiTheme="minorHAnsi" w:hAnsiTheme="minorHAnsi" w:cstheme="minorHAnsi"/>
          <w:u w:val="single"/>
        </w:rPr>
      </w:pPr>
      <w:r w:rsidRPr="00681373">
        <w:rPr>
          <w:rFonts w:asciiTheme="minorHAnsi" w:hAnsiTheme="minorHAnsi" w:cstheme="minorHAnsi"/>
          <w:b/>
          <w:bCs/>
          <w:u w:val="single"/>
        </w:rPr>
        <w:t>ŠKOLSKI</w:t>
      </w:r>
      <w:r w:rsidRPr="00681373">
        <w:rPr>
          <w:rFonts w:asciiTheme="minorHAnsi" w:hAnsiTheme="minorHAnsi" w:cstheme="minorHAnsi"/>
          <w:b/>
          <w:bCs/>
          <w:spacing w:val="-10"/>
          <w:u w:val="single"/>
        </w:rPr>
        <w:t xml:space="preserve"> </w:t>
      </w:r>
      <w:r w:rsidRPr="00681373">
        <w:rPr>
          <w:rFonts w:asciiTheme="minorHAnsi" w:hAnsiTheme="minorHAnsi" w:cstheme="minorHAnsi"/>
          <w:b/>
          <w:bCs/>
          <w:u w:val="single"/>
        </w:rPr>
        <w:t>KURIKU</w:t>
      </w:r>
      <w:r w:rsidRPr="00681373">
        <w:rPr>
          <w:rFonts w:asciiTheme="minorHAnsi" w:hAnsiTheme="minorHAnsi" w:cstheme="minorHAnsi"/>
          <w:b/>
          <w:bCs/>
          <w:spacing w:val="1"/>
          <w:u w:val="single"/>
        </w:rPr>
        <w:t>L</w:t>
      </w:r>
      <w:r w:rsidRPr="00681373">
        <w:rPr>
          <w:rFonts w:asciiTheme="minorHAnsi" w:hAnsiTheme="minorHAnsi" w:cstheme="minorHAnsi"/>
          <w:b/>
          <w:bCs/>
          <w:u w:val="single"/>
        </w:rPr>
        <w:t>UM</w:t>
      </w:r>
    </w:p>
    <w:p w14:paraId="2E3C2156" w14:textId="77777777" w:rsidR="00681373" w:rsidRPr="00681373" w:rsidRDefault="00681373" w:rsidP="00681373">
      <w:pPr>
        <w:widowControl w:val="0"/>
        <w:autoSpaceDE w:val="0"/>
        <w:autoSpaceDN w:val="0"/>
        <w:adjustRightInd w:val="0"/>
        <w:spacing w:before="4"/>
        <w:ind w:right="-20"/>
        <w:rPr>
          <w:rFonts w:asciiTheme="minorHAnsi" w:hAnsiTheme="minorHAnsi" w:cstheme="minorHAnsi"/>
        </w:rPr>
      </w:pPr>
    </w:p>
    <w:p w14:paraId="53D7B5BC" w14:textId="77777777" w:rsidR="00681373" w:rsidRPr="00681373" w:rsidRDefault="00681373" w:rsidP="00681373">
      <w:pPr>
        <w:widowControl w:val="0"/>
        <w:autoSpaceDE w:val="0"/>
        <w:autoSpaceDN w:val="0"/>
        <w:adjustRightInd w:val="0"/>
        <w:ind w:right="-20"/>
        <w:rPr>
          <w:rFonts w:asciiTheme="minorHAnsi" w:hAnsiTheme="minorHAnsi" w:cstheme="minorHAnsi"/>
        </w:rPr>
      </w:pPr>
    </w:p>
    <w:p w14:paraId="1563D0CE" w14:textId="77777777" w:rsidR="00681373" w:rsidRPr="00681373" w:rsidRDefault="00681373" w:rsidP="00681373">
      <w:pPr>
        <w:widowControl w:val="0"/>
        <w:tabs>
          <w:tab w:val="left" w:pos="0"/>
        </w:tabs>
        <w:autoSpaceDE w:val="0"/>
        <w:autoSpaceDN w:val="0"/>
        <w:adjustRightInd w:val="0"/>
        <w:ind w:right="61"/>
        <w:jc w:val="both"/>
        <w:rPr>
          <w:rFonts w:asciiTheme="minorHAnsi" w:hAnsiTheme="minorHAnsi" w:cstheme="minorHAnsi"/>
        </w:rPr>
      </w:pPr>
      <w:r w:rsidRPr="00681373">
        <w:rPr>
          <w:rFonts w:asciiTheme="minorHAnsi" w:hAnsiTheme="minorHAnsi" w:cstheme="minorHAnsi"/>
        </w:rPr>
        <w:tab/>
        <w:t>Pod</w:t>
      </w:r>
      <w:r w:rsidRPr="00681373">
        <w:rPr>
          <w:rFonts w:asciiTheme="minorHAnsi" w:hAnsiTheme="minorHAnsi" w:cstheme="minorHAnsi"/>
          <w:spacing w:val="58"/>
        </w:rPr>
        <w:t xml:space="preserve"> </w:t>
      </w:r>
      <w:r w:rsidRPr="00681373">
        <w:rPr>
          <w:rFonts w:asciiTheme="minorHAnsi" w:hAnsiTheme="minorHAnsi" w:cstheme="minorHAnsi"/>
        </w:rPr>
        <w:t>pojmom</w:t>
      </w:r>
      <w:r w:rsidRPr="00681373">
        <w:rPr>
          <w:rFonts w:asciiTheme="minorHAnsi" w:hAnsiTheme="minorHAnsi" w:cstheme="minorHAnsi"/>
          <w:spacing w:val="58"/>
        </w:rPr>
        <w:t xml:space="preserve"> </w:t>
      </w:r>
      <w:r w:rsidRPr="00681373">
        <w:rPr>
          <w:rFonts w:asciiTheme="minorHAnsi" w:hAnsiTheme="minorHAnsi" w:cstheme="minorHAnsi"/>
        </w:rPr>
        <w:t>ško</w:t>
      </w:r>
      <w:r w:rsidRPr="00681373">
        <w:rPr>
          <w:rFonts w:asciiTheme="minorHAnsi" w:hAnsiTheme="minorHAnsi" w:cstheme="minorHAnsi"/>
          <w:spacing w:val="-1"/>
        </w:rPr>
        <w:t>l</w:t>
      </w:r>
      <w:r w:rsidRPr="00681373">
        <w:rPr>
          <w:rFonts w:asciiTheme="minorHAnsi" w:hAnsiTheme="minorHAnsi" w:cstheme="minorHAnsi"/>
        </w:rPr>
        <w:t>skog</w:t>
      </w:r>
      <w:r w:rsidRPr="00681373">
        <w:rPr>
          <w:rFonts w:asciiTheme="minorHAnsi" w:hAnsiTheme="minorHAnsi" w:cstheme="minorHAnsi"/>
          <w:spacing w:val="58"/>
        </w:rPr>
        <w:t xml:space="preserve"> </w:t>
      </w:r>
      <w:r w:rsidRPr="00681373">
        <w:rPr>
          <w:rFonts w:asciiTheme="minorHAnsi" w:hAnsiTheme="minorHAnsi" w:cstheme="minorHAnsi"/>
        </w:rPr>
        <w:t>kurikuluma</w:t>
      </w:r>
      <w:r w:rsidRPr="00681373">
        <w:rPr>
          <w:rFonts w:asciiTheme="minorHAnsi" w:hAnsiTheme="minorHAnsi" w:cstheme="minorHAnsi"/>
          <w:spacing w:val="58"/>
        </w:rPr>
        <w:t xml:space="preserve"> </w:t>
      </w:r>
      <w:r w:rsidRPr="00681373">
        <w:rPr>
          <w:rFonts w:asciiTheme="minorHAnsi" w:hAnsiTheme="minorHAnsi" w:cstheme="minorHAnsi"/>
        </w:rPr>
        <w:t>podrazumijevamo sve</w:t>
      </w:r>
      <w:r w:rsidRPr="00681373">
        <w:rPr>
          <w:rFonts w:asciiTheme="minorHAnsi" w:hAnsiTheme="minorHAnsi" w:cstheme="minorHAnsi"/>
          <w:spacing w:val="58"/>
        </w:rPr>
        <w:t xml:space="preserve"> </w:t>
      </w:r>
      <w:r w:rsidRPr="00681373">
        <w:rPr>
          <w:rFonts w:asciiTheme="minorHAnsi" w:hAnsiTheme="minorHAnsi" w:cstheme="minorHAnsi"/>
        </w:rPr>
        <w:t>sadrž</w:t>
      </w:r>
      <w:r w:rsidRPr="00681373">
        <w:rPr>
          <w:rFonts w:asciiTheme="minorHAnsi" w:hAnsiTheme="minorHAnsi" w:cstheme="minorHAnsi"/>
          <w:spacing w:val="1"/>
        </w:rPr>
        <w:t>a</w:t>
      </w:r>
      <w:r w:rsidRPr="00681373">
        <w:rPr>
          <w:rFonts w:asciiTheme="minorHAnsi" w:hAnsiTheme="minorHAnsi" w:cstheme="minorHAnsi"/>
        </w:rPr>
        <w:t xml:space="preserve">je, procese i aktivnosti usmjerene </w:t>
      </w:r>
      <w:r w:rsidRPr="00681373">
        <w:rPr>
          <w:rFonts w:asciiTheme="minorHAnsi" w:hAnsiTheme="minorHAnsi" w:cstheme="minorHAnsi"/>
          <w:spacing w:val="-2"/>
        </w:rPr>
        <w:t>n</w:t>
      </w:r>
      <w:r w:rsidRPr="00681373">
        <w:rPr>
          <w:rFonts w:asciiTheme="minorHAnsi" w:hAnsiTheme="minorHAnsi" w:cstheme="minorHAnsi"/>
        </w:rPr>
        <w:t>a os</w:t>
      </w:r>
      <w:r w:rsidRPr="00681373">
        <w:rPr>
          <w:rFonts w:asciiTheme="minorHAnsi" w:hAnsiTheme="minorHAnsi" w:cstheme="minorHAnsi"/>
          <w:spacing w:val="-1"/>
        </w:rPr>
        <w:t>t</w:t>
      </w:r>
      <w:r w:rsidRPr="00681373">
        <w:rPr>
          <w:rFonts w:asciiTheme="minorHAnsi" w:hAnsiTheme="minorHAnsi" w:cstheme="minorHAnsi"/>
        </w:rPr>
        <w:t>va</w:t>
      </w:r>
      <w:r w:rsidRPr="00681373">
        <w:rPr>
          <w:rFonts w:asciiTheme="minorHAnsi" w:hAnsiTheme="minorHAnsi" w:cstheme="minorHAnsi"/>
          <w:spacing w:val="-1"/>
        </w:rPr>
        <w:t>r</w:t>
      </w:r>
      <w:r w:rsidRPr="00681373">
        <w:rPr>
          <w:rFonts w:asciiTheme="minorHAnsi" w:hAnsiTheme="minorHAnsi" w:cstheme="minorHAnsi"/>
        </w:rPr>
        <w:t>i</w:t>
      </w:r>
      <w:r w:rsidRPr="00681373">
        <w:rPr>
          <w:rFonts w:asciiTheme="minorHAnsi" w:hAnsiTheme="minorHAnsi" w:cstheme="minorHAnsi"/>
          <w:spacing w:val="-1"/>
        </w:rPr>
        <w:t>v</w:t>
      </w:r>
      <w:r w:rsidRPr="00681373">
        <w:rPr>
          <w:rFonts w:asciiTheme="minorHAnsi" w:hAnsiTheme="minorHAnsi" w:cstheme="minorHAnsi"/>
        </w:rPr>
        <w:t>a</w:t>
      </w:r>
      <w:r w:rsidRPr="00681373">
        <w:rPr>
          <w:rFonts w:asciiTheme="minorHAnsi" w:hAnsiTheme="minorHAnsi" w:cstheme="minorHAnsi"/>
          <w:spacing w:val="-2"/>
        </w:rPr>
        <w:t>n</w:t>
      </w:r>
      <w:r w:rsidRPr="00681373">
        <w:rPr>
          <w:rFonts w:asciiTheme="minorHAnsi" w:hAnsiTheme="minorHAnsi" w:cstheme="minorHAnsi"/>
        </w:rPr>
        <w:t>je ciljeva i zadataka obra</w:t>
      </w:r>
      <w:r w:rsidRPr="00681373">
        <w:rPr>
          <w:rFonts w:asciiTheme="minorHAnsi" w:hAnsiTheme="minorHAnsi" w:cstheme="minorHAnsi"/>
          <w:spacing w:val="-1"/>
        </w:rPr>
        <w:t>z</w:t>
      </w:r>
      <w:r w:rsidRPr="00681373">
        <w:rPr>
          <w:rFonts w:asciiTheme="minorHAnsi" w:hAnsiTheme="minorHAnsi" w:cstheme="minorHAnsi"/>
          <w:spacing w:val="1"/>
        </w:rPr>
        <w:t>o</w:t>
      </w:r>
      <w:r w:rsidRPr="00681373">
        <w:rPr>
          <w:rFonts w:asciiTheme="minorHAnsi" w:hAnsiTheme="minorHAnsi" w:cstheme="minorHAnsi"/>
          <w:spacing w:val="-1"/>
        </w:rPr>
        <w:t>v</w:t>
      </w:r>
      <w:r w:rsidRPr="00681373">
        <w:rPr>
          <w:rFonts w:asciiTheme="minorHAnsi" w:hAnsiTheme="minorHAnsi" w:cstheme="minorHAnsi"/>
        </w:rPr>
        <w:t>anja kako b</w:t>
      </w:r>
      <w:r w:rsidRPr="00681373">
        <w:rPr>
          <w:rFonts w:asciiTheme="minorHAnsi" w:hAnsiTheme="minorHAnsi" w:cstheme="minorHAnsi"/>
          <w:spacing w:val="-1"/>
        </w:rPr>
        <w:t>i</w:t>
      </w:r>
      <w:r w:rsidRPr="00681373">
        <w:rPr>
          <w:rFonts w:asciiTheme="minorHAnsi" w:hAnsiTheme="minorHAnsi" w:cstheme="minorHAnsi"/>
        </w:rPr>
        <w:t>s</w:t>
      </w:r>
      <w:r w:rsidRPr="00681373">
        <w:rPr>
          <w:rFonts w:asciiTheme="minorHAnsi" w:hAnsiTheme="minorHAnsi" w:cstheme="minorHAnsi"/>
          <w:spacing w:val="-1"/>
        </w:rPr>
        <w:t>m</w:t>
      </w:r>
      <w:r w:rsidRPr="00681373">
        <w:rPr>
          <w:rFonts w:asciiTheme="minorHAnsi" w:hAnsiTheme="minorHAnsi" w:cstheme="minorHAnsi"/>
        </w:rPr>
        <w:t>o pr</w:t>
      </w:r>
      <w:r w:rsidRPr="00681373">
        <w:rPr>
          <w:rFonts w:asciiTheme="minorHAnsi" w:hAnsiTheme="minorHAnsi" w:cstheme="minorHAnsi"/>
          <w:spacing w:val="-1"/>
        </w:rPr>
        <w:t>om</w:t>
      </w:r>
      <w:r w:rsidRPr="00681373">
        <w:rPr>
          <w:rFonts w:asciiTheme="minorHAnsi" w:hAnsiTheme="minorHAnsi" w:cstheme="minorHAnsi"/>
          <w:spacing w:val="1"/>
        </w:rPr>
        <w:t>o</w:t>
      </w:r>
      <w:r w:rsidRPr="00681373">
        <w:rPr>
          <w:rFonts w:asciiTheme="minorHAnsi" w:hAnsiTheme="minorHAnsi" w:cstheme="minorHAnsi"/>
        </w:rPr>
        <w:t>v</w:t>
      </w:r>
      <w:r w:rsidRPr="00681373">
        <w:rPr>
          <w:rFonts w:asciiTheme="minorHAnsi" w:hAnsiTheme="minorHAnsi" w:cstheme="minorHAnsi"/>
          <w:spacing w:val="-1"/>
        </w:rPr>
        <w:t>i</w:t>
      </w:r>
      <w:r w:rsidRPr="00681373">
        <w:rPr>
          <w:rFonts w:asciiTheme="minorHAnsi" w:hAnsiTheme="minorHAnsi" w:cstheme="minorHAnsi"/>
        </w:rPr>
        <w:t>r</w:t>
      </w:r>
      <w:r w:rsidRPr="00681373">
        <w:rPr>
          <w:rFonts w:asciiTheme="minorHAnsi" w:hAnsiTheme="minorHAnsi" w:cstheme="minorHAnsi"/>
          <w:spacing w:val="-1"/>
        </w:rPr>
        <w:t>a</w:t>
      </w:r>
      <w:r w:rsidRPr="00681373">
        <w:rPr>
          <w:rFonts w:asciiTheme="minorHAnsi" w:hAnsiTheme="minorHAnsi" w:cstheme="minorHAnsi"/>
        </w:rPr>
        <w:t>li intelektualni, osob</w:t>
      </w:r>
      <w:r w:rsidRPr="00681373">
        <w:rPr>
          <w:rFonts w:asciiTheme="minorHAnsi" w:hAnsiTheme="minorHAnsi" w:cstheme="minorHAnsi"/>
          <w:spacing w:val="-1"/>
        </w:rPr>
        <w:t>n</w:t>
      </w:r>
      <w:r w:rsidRPr="00681373">
        <w:rPr>
          <w:rFonts w:asciiTheme="minorHAnsi" w:hAnsiTheme="minorHAnsi" w:cstheme="minorHAnsi"/>
        </w:rPr>
        <w:t>i, dr</w:t>
      </w:r>
      <w:r w:rsidRPr="00681373">
        <w:rPr>
          <w:rFonts w:asciiTheme="minorHAnsi" w:hAnsiTheme="minorHAnsi" w:cstheme="minorHAnsi"/>
          <w:spacing w:val="-2"/>
        </w:rPr>
        <w:t>u</w:t>
      </w:r>
      <w:r w:rsidRPr="00681373">
        <w:rPr>
          <w:rFonts w:asciiTheme="minorHAnsi" w:hAnsiTheme="minorHAnsi" w:cstheme="minorHAnsi"/>
          <w:spacing w:val="1"/>
        </w:rPr>
        <w:t>š</w:t>
      </w:r>
      <w:r w:rsidRPr="00681373">
        <w:rPr>
          <w:rFonts w:asciiTheme="minorHAnsi" w:hAnsiTheme="minorHAnsi" w:cstheme="minorHAnsi"/>
        </w:rPr>
        <w:t xml:space="preserve">tveni i </w:t>
      </w:r>
      <w:r w:rsidRPr="00681373">
        <w:rPr>
          <w:rFonts w:asciiTheme="minorHAnsi" w:hAnsiTheme="minorHAnsi" w:cstheme="minorHAnsi"/>
          <w:spacing w:val="-1"/>
        </w:rPr>
        <w:t>f</w:t>
      </w:r>
      <w:r w:rsidRPr="00681373">
        <w:rPr>
          <w:rFonts w:asciiTheme="minorHAnsi" w:hAnsiTheme="minorHAnsi" w:cstheme="minorHAnsi"/>
        </w:rPr>
        <w:t>izički razvoj učenika. On obuhvaća osim službenih pro</w:t>
      </w:r>
      <w:r w:rsidRPr="00681373">
        <w:rPr>
          <w:rFonts w:asciiTheme="minorHAnsi" w:hAnsiTheme="minorHAnsi" w:cstheme="minorHAnsi"/>
          <w:spacing w:val="-1"/>
        </w:rPr>
        <w:t>g</w:t>
      </w:r>
      <w:r w:rsidRPr="00681373">
        <w:rPr>
          <w:rFonts w:asciiTheme="minorHAnsi" w:hAnsiTheme="minorHAnsi" w:cstheme="minorHAnsi"/>
        </w:rPr>
        <w:t>r</w:t>
      </w:r>
      <w:r w:rsidRPr="00681373">
        <w:rPr>
          <w:rFonts w:asciiTheme="minorHAnsi" w:hAnsiTheme="minorHAnsi" w:cstheme="minorHAnsi"/>
          <w:spacing w:val="-1"/>
        </w:rPr>
        <w:t>a</w:t>
      </w:r>
      <w:r w:rsidRPr="00681373">
        <w:rPr>
          <w:rFonts w:asciiTheme="minorHAnsi" w:hAnsiTheme="minorHAnsi" w:cstheme="minorHAnsi"/>
        </w:rPr>
        <w:t>ma</w:t>
      </w:r>
      <w:r w:rsidRPr="00681373">
        <w:rPr>
          <w:rFonts w:asciiTheme="minorHAnsi" w:hAnsiTheme="minorHAnsi" w:cstheme="minorHAnsi"/>
          <w:spacing w:val="19"/>
        </w:rPr>
        <w:t xml:space="preserve"> </w:t>
      </w:r>
      <w:r w:rsidRPr="00681373">
        <w:rPr>
          <w:rFonts w:asciiTheme="minorHAnsi" w:hAnsiTheme="minorHAnsi" w:cstheme="minorHAnsi"/>
        </w:rPr>
        <w:t>n</w:t>
      </w:r>
      <w:r w:rsidRPr="00681373">
        <w:rPr>
          <w:rFonts w:asciiTheme="minorHAnsi" w:hAnsiTheme="minorHAnsi" w:cstheme="minorHAnsi"/>
          <w:spacing w:val="-1"/>
        </w:rPr>
        <w:t>as</w:t>
      </w:r>
      <w:r w:rsidRPr="00681373">
        <w:rPr>
          <w:rFonts w:asciiTheme="minorHAnsi" w:hAnsiTheme="minorHAnsi" w:cstheme="minorHAnsi"/>
        </w:rPr>
        <w:t>tave</w:t>
      </w:r>
      <w:r w:rsidRPr="00681373">
        <w:rPr>
          <w:rFonts w:asciiTheme="minorHAnsi" w:hAnsiTheme="minorHAnsi" w:cstheme="minorHAnsi"/>
          <w:spacing w:val="19"/>
        </w:rPr>
        <w:t xml:space="preserve"> </w:t>
      </w:r>
      <w:r w:rsidRPr="00681373">
        <w:rPr>
          <w:rFonts w:asciiTheme="minorHAnsi" w:hAnsiTheme="minorHAnsi" w:cstheme="minorHAnsi"/>
        </w:rPr>
        <w:t>i</w:t>
      </w:r>
      <w:r w:rsidRPr="00681373">
        <w:rPr>
          <w:rFonts w:asciiTheme="minorHAnsi" w:hAnsiTheme="minorHAnsi" w:cstheme="minorHAnsi"/>
          <w:spacing w:val="19"/>
        </w:rPr>
        <w:t xml:space="preserve"> </w:t>
      </w:r>
      <w:r w:rsidRPr="00681373">
        <w:rPr>
          <w:rFonts w:asciiTheme="minorHAnsi" w:hAnsiTheme="minorHAnsi" w:cstheme="minorHAnsi"/>
        </w:rPr>
        <w:t>ne</w:t>
      </w:r>
      <w:r w:rsidRPr="00681373">
        <w:rPr>
          <w:rFonts w:asciiTheme="minorHAnsi" w:hAnsiTheme="minorHAnsi" w:cstheme="minorHAnsi"/>
          <w:spacing w:val="-1"/>
        </w:rPr>
        <w:t>f</w:t>
      </w:r>
      <w:r w:rsidRPr="00681373">
        <w:rPr>
          <w:rFonts w:asciiTheme="minorHAnsi" w:hAnsiTheme="minorHAnsi" w:cstheme="minorHAnsi"/>
          <w:spacing w:val="1"/>
        </w:rPr>
        <w:t>o</w:t>
      </w:r>
      <w:r w:rsidRPr="00681373">
        <w:rPr>
          <w:rFonts w:asciiTheme="minorHAnsi" w:hAnsiTheme="minorHAnsi" w:cstheme="minorHAnsi"/>
          <w:spacing w:val="-1"/>
        </w:rPr>
        <w:t>r</w:t>
      </w:r>
      <w:r w:rsidRPr="00681373">
        <w:rPr>
          <w:rFonts w:asciiTheme="minorHAnsi" w:hAnsiTheme="minorHAnsi" w:cstheme="minorHAnsi"/>
        </w:rPr>
        <w:t>malne</w:t>
      </w:r>
      <w:r w:rsidRPr="00681373">
        <w:rPr>
          <w:rFonts w:asciiTheme="minorHAnsi" w:hAnsiTheme="minorHAnsi" w:cstheme="minorHAnsi"/>
          <w:spacing w:val="19"/>
        </w:rPr>
        <w:t xml:space="preserve"> </w:t>
      </w:r>
      <w:r w:rsidRPr="00681373">
        <w:rPr>
          <w:rFonts w:asciiTheme="minorHAnsi" w:hAnsiTheme="minorHAnsi" w:cstheme="minorHAnsi"/>
        </w:rPr>
        <w:t>p</w:t>
      </w:r>
      <w:r w:rsidRPr="00681373">
        <w:rPr>
          <w:rFonts w:asciiTheme="minorHAnsi" w:hAnsiTheme="minorHAnsi" w:cstheme="minorHAnsi"/>
          <w:spacing w:val="-1"/>
        </w:rPr>
        <w:t>r</w:t>
      </w:r>
      <w:r w:rsidRPr="00681373">
        <w:rPr>
          <w:rFonts w:asciiTheme="minorHAnsi" w:hAnsiTheme="minorHAnsi" w:cstheme="minorHAnsi"/>
        </w:rPr>
        <w:t>og</w:t>
      </w:r>
      <w:r w:rsidRPr="00681373">
        <w:rPr>
          <w:rFonts w:asciiTheme="minorHAnsi" w:hAnsiTheme="minorHAnsi" w:cstheme="minorHAnsi"/>
          <w:spacing w:val="-1"/>
        </w:rPr>
        <w:t>ra</w:t>
      </w:r>
      <w:r w:rsidRPr="00681373">
        <w:rPr>
          <w:rFonts w:asciiTheme="minorHAnsi" w:hAnsiTheme="minorHAnsi" w:cstheme="minorHAnsi"/>
        </w:rPr>
        <w:t>me,</w:t>
      </w:r>
      <w:r w:rsidRPr="00681373">
        <w:rPr>
          <w:rFonts w:asciiTheme="minorHAnsi" w:hAnsiTheme="minorHAnsi" w:cstheme="minorHAnsi"/>
          <w:spacing w:val="19"/>
        </w:rPr>
        <w:t xml:space="preserve"> </w:t>
      </w:r>
      <w:r w:rsidRPr="00681373">
        <w:rPr>
          <w:rFonts w:asciiTheme="minorHAnsi" w:hAnsiTheme="minorHAnsi" w:cstheme="minorHAnsi"/>
        </w:rPr>
        <w:t>te</w:t>
      </w:r>
      <w:r w:rsidRPr="00681373">
        <w:rPr>
          <w:rFonts w:asciiTheme="minorHAnsi" w:hAnsiTheme="minorHAnsi" w:cstheme="minorHAnsi"/>
          <w:spacing w:val="19"/>
        </w:rPr>
        <w:t xml:space="preserve"> </w:t>
      </w:r>
      <w:r w:rsidRPr="00681373">
        <w:rPr>
          <w:rFonts w:asciiTheme="minorHAnsi" w:hAnsiTheme="minorHAnsi" w:cstheme="minorHAnsi"/>
        </w:rPr>
        <w:t>obilj</w:t>
      </w:r>
      <w:r w:rsidRPr="00681373">
        <w:rPr>
          <w:rFonts w:asciiTheme="minorHAnsi" w:hAnsiTheme="minorHAnsi" w:cstheme="minorHAnsi"/>
          <w:spacing w:val="-1"/>
        </w:rPr>
        <w:t>e</w:t>
      </w:r>
      <w:r w:rsidRPr="00681373">
        <w:rPr>
          <w:rFonts w:asciiTheme="minorHAnsi" w:hAnsiTheme="minorHAnsi" w:cstheme="minorHAnsi"/>
        </w:rPr>
        <w:t>žja</w:t>
      </w:r>
      <w:r w:rsidRPr="00681373">
        <w:rPr>
          <w:rFonts w:asciiTheme="minorHAnsi" w:hAnsiTheme="minorHAnsi" w:cstheme="minorHAnsi"/>
          <w:spacing w:val="19"/>
        </w:rPr>
        <w:t xml:space="preserve"> </w:t>
      </w:r>
      <w:r w:rsidRPr="00681373">
        <w:rPr>
          <w:rFonts w:asciiTheme="minorHAnsi" w:hAnsiTheme="minorHAnsi" w:cstheme="minorHAnsi"/>
        </w:rPr>
        <w:t>koja</w:t>
      </w:r>
      <w:r w:rsidRPr="00681373">
        <w:rPr>
          <w:rFonts w:asciiTheme="minorHAnsi" w:hAnsiTheme="minorHAnsi" w:cstheme="minorHAnsi"/>
          <w:spacing w:val="19"/>
        </w:rPr>
        <w:t xml:space="preserve"> </w:t>
      </w:r>
      <w:r w:rsidRPr="00681373">
        <w:rPr>
          <w:rFonts w:asciiTheme="minorHAnsi" w:hAnsiTheme="minorHAnsi" w:cstheme="minorHAnsi"/>
        </w:rPr>
        <w:t>st</w:t>
      </w:r>
      <w:r w:rsidRPr="00681373">
        <w:rPr>
          <w:rFonts w:asciiTheme="minorHAnsi" w:hAnsiTheme="minorHAnsi" w:cstheme="minorHAnsi"/>
          <w:spacing w:val="-1"/>
        </w:rPr>
        <w:t>va</w:t>
      </w:r>
      <w:r w:rsidRPr="00681373">
        <w:rPr>
          <w:rFonts w:asciiTheme="minorHAnsi" w:hAnsiTheme="minorHAnsi" w:cstheme="minorHAnsi"/>
        </w:rPr>
        <w:t>raju</w:t>
      </w:r>
      <w:r w:rsidRPr="00681373">
        <w:rPr>
          <w:rFonts w:asciiTheme="minorHAnsi" w:hAnsiTheme="minorHAnsi" w:cstheme="minorHAnsi"/>
          <w:spacing w:val="19"/>
        </w:rPr>
        <w:t xml:space="preserve"> </w:t>
      </w:r>
      <w:r w:rsidRPr="00681373">
        <w:rPr>
          <w:rFonts w:asciiTheme="minorHAnsi" w:hAnsiTheme="minorHAnsi" w:cstheme="minorHAnsi"/>
        </w:rPr>
        <w:t>ško</w:t>
      </w:r>
      <w:r w:rsidRPr="00681373">
        <w:rPr>
          <w:rFonts w:asciiTheme="minorHAnsi" w:hAnsiTheme="minorHAnsi" w:cstheme="minorHAnsi"/>
          <w:spacing w:val="-1"/>
        </w:rPr>
        <w:t>l</w:t>
      </w:r>
      <w:r w:rsidRPr="00681373">
        <w:rPr>
          <w:rFonts w:asciiTheme="minorHAnsi" w:hAnsiTheme="minorHAnsi" w:cstheme="minorHAnsi"/>
        </w:rPr>
        <w:t>ski</w:t>
      </w:r>
      <w:r w:rsidRPr="00681373">
        <w:rPr>
          <w:rFonts w:asciiTheme="minorHAnsi" w:hAnsiTheme="minorHAnsi" w:cstheme="minorHAnsi"/>
          <w:spacing w:val="19"/>
        </w:rPr>
        <w:t xml:space="preserve"> </w:t>
      </w:r>
      <w:r w:rsidRPr="00681373">
        <w:rPr>
          <w:rFonts w:asciiTheme="minorHAnsi" w:hAnsiTheme="minorHAnsi" w:cstheme="minorHAnsi"/>
          <w:spacing w:val="-1"/>
        </w:rPr>
        <w:t>i</w:t>
      </w:r>
      <w:r w:rsidRPr="00681373">
        <w:rPr>
          <w:rFonts w:asciiTheme="minorHAnsi" w:hAnsiTheme="minorHAnsi" w:cstheme="minorHAnsi"/>
        </w:rPr>
        <w:t>midž,</w:t>
      </w:r>
      <w:r w:rsidRPr="00681373">
        <w:rPr>
          <w:rFonts w:asciiTheme="minorHAnsi" w:hAnsiTheme="minorHAnsi" w:cstheme="minorHAnsi"/>
          <w:spacing w:val="19"/>
        </w:rPr>
        <w:t xml:space="preserve"> </w:t>
      </w:r>
      <w:r w:rsidRPr="00681373">
        <w:rPr>
          <w:rFonts w:asciiTheme="minorHAnsi" w:hAnsiTheme="minorHAnsi" w:cstheme="minorHAnsi"/>
        </w:rPr>
        <w:t>k</w:t>
      </w:r>
      <w:r w:rsidRPr="00681373">
        <w:rPr>
          <w:rFonts w:asciiTheme="minorHAnsi" w:hAnsiTheme="minorHAnsi" w:cstheme="minorHAnsi"/>
          <w:spacing w:val="-1"/>
        </w:rPr>
        <w:t>a</w:t>
      </w:r>
      <w:r w:rsidRPr="00681373">
        <w:rPr>
          <w:rFonts w:asciiTheme="minorHAnsi" w:hAnsiTheme="minorHAnsi" w:cstheme="minorHAnsi"/>
        </w:rPr>
        <w:t>o</w:t>
      </w:r>
      <w:r w:rsidRPr="00681373">
        <w:rPr>
          <w:rFonts w:asciiTheme="minorHAnsi" w:hAnsiTheme="minorHAnsi" w:cstheme="minorHAnsi"/>
          <w:spacing w:val="19"/>
        </w:rPr>
        <w:t xml:space="preserve"> </w:t>
      </w:r>
      <w:r w:rsidRPr="00681373">
        <w:rPr>
          <w:rFonts w:asciiTheme="minorHAnsi" w:hAnsiTheme="minorHAnsi" w:cstheme="minorHAnsi"/>
        </w:rPr>
        <w:t>š</w:t>
      </w:r>
      <w:r w:rsidRPr="00681373">
        <w:rPr>
          <w:rFonts w:asciiTheme="minorHAnsi" w:hAnsiTheme="minorHAnsi" w:cstheme="minorHAnsi"/>
          <w:spacing w:val="-2"/>
        </w:rPr>
        <w:t>t</w:t>
      </w:r>
      <w:r w:rsidRPr="00681373">
        <w:rPr>
          <w:rFonts w:asciiTheme="minorHAnsi" w:hAnsiTheme="minorHAnsi" w:cstheme="minorHAnsi"/>
        </w:rPr>
        <w:t>o su</w:t>
      </w:r>
      <w:r w:rsidRPr="00681373">
        <w:rPr>
          <w:rFonts w:asciiTheme="minorHAnsi" w:hAnsiTheme="minorHAnsi" w:cstheme="minorHAnsi"/>
          <w:spacing w:val="7"/>
        </w:rPr>
        <w:t xml:space="preserve"> </w:t>
      </w:r>
      <w:r w:rsidRPr="00681373">
        <w:rPr>
          <w:rFonts w:asciiTheme="minorHAnsi" w:hAnsiTheme="minorHAnsi" w:cstheme="minorHAnsi"/>
        </w:rPr>
        <w:t>k</w:t>
      </w:r>
      <w:r w:rsidRPr="00681373">
        <w:rPr>
          <w:rFonts w:asciiTheme="minorHAnsi" w:hAnsiTheme="minorHAnsi" w:cstheme="minorHAnsi"/>
          <w:spacing w:val="-1"/>
        </w:rPr>
        <w:t>v</w:t>
      </w:r>
      <w:r w:rsidRPr="00681373">
        <w:rPr>
          <w:rFonts w:asciiTheme="minorHAnsi" w:hAnsiTheme="minorHAnsi" w:cstheme="minorHAnsi"/>
        </w:rPr>
        <w:t>alitetni</w:t>
      </w:r>
      <w:r w:rsidRPr="00681373">
        <w:rPr>
          <w:rFonts w:asciiTheme="minorHAnsi" w:hAnsiTheme="minorHAnsi" w:cstheme="minorHAnsi"/>
          <w:spacing w:val="5"/>
        </w:rPr>
        <w:t xml:space="preserve"> </w:t>
      </w:r>
      <w:r w:rsidRPr="00681373">
        <w:rPr>
          <w:rFonts w:asciiTheme="minorHAnsi" w:hAnsiTheme="minorHAnsi" w:cstheme="minorHAnsi"/>
        </w:rPr>
        <w:t>odn</w:t>
      </w:r>
      <w:r w:rsidRPr="00681373">
        <w:rPr>
          <w:rFonts w:asciiTheme="minorHAnsi" w:hAnsiTheme="minorHAnsi" w:cstheme="minorHAnsi"/>
          <w:spacing w:val="-1"/>
        </w:rPr>
        <w:t>o</w:t>
      </w:r>
      <w:r w:rsidRPr="00681373">
        <w:rPr>
          <w:rFonts w:asciiTheme="minorHAnsi" w:hAnsiTheme="minorHAnsi" w:cstheme="minorHAnsi"/>
        </w:rPr>
        <w:t>si,</w:t>
      </w:r>
      <w:r w:rsidRPr="00681373">
        <w:rPr>
          <w:rFonts w:asciiTheme="minorHAnsi" w:hAnsiTheme="minorHAnsi" w:cstheme="minorHAnsi"/>
          <w:spacing w:val="6"/>
        </w:rPr>
        <w:t xml:space="preserve"> </w:t>
      </w:r>
      <w:r w:rsidRPr="00681373">
        <w:rPr>
          <w:rFonts w:asciiTheme="minorHAnsi" w:hAnsiTheme="minorHAnsi" w:cstheme="minorHAnsi"/>
        </w:rPr>
        <w:t>br</w:t>
      </w:r>
      <w:r w:rsidRPr="00681373">
        <w:rPr>
          <w:rFonts w:asciiTheme="minorHAnsi" w:hAnsiTheme="minorHAnsi" w:cstheme="minorHAnsi"/>
          <w:spacing w:val="-1"/>
        </w:rPr>
        <w:t>i</w:t>
      </w:r>
      <w:r w:rsidRPr="00681373">
        <w:rPr>
          <w:rFonts w:asciiTheme="minorHAnsi" w:hAnsiTheme="minorHAnsi" w:cstheme="minorHAnsi"/>
        </w:rPr>
        <w:t>ga</w:t>
      </w:r>
      <w:r w:rsidRPr="00681373">
        <w:rPr>
          <w:rFonts w:asciiTheme="minorHAnsi" w:hAnsiTheme="minorHAnsi" w:cstheme="minorHAnsi"/>
          <w:spacing w:val="6"/>
        </w:rPr>
        <w:t xml:space="preserve"> </w:t>
      </w:r>
      <w:r w:rsidRPr="00681373">
        <w:rPr>
          <w:rFonts w:asciiTheme="minorHAnsi" w:hAnsiTheme="minorHAnsi" w:cstheme="minorHAnsi"/>
        </w:rPr>
        <w:t>o</w:t>
      </w:r>
      <w:r w:rsidRPr="00681373">
        <w:rPr>
          <w:rFonts w:asciiTheme="minorHAnsi" w:hAnsiTheme="minorHAnsi" w:cstheme="minorHAnsi"/>
          <w:spacing w:val="7"/>
        </w:rPr>
        <w:t xml:space="preserve"> </w:t>
      </w:r>
      <w:r w:rsidRPr="00681373">
        <w:rPr>
          <w:rFonts w:asciiTheme="minorHAnsi" w:hAnsiTheme="minorHAnsi" w:cstheme="minorHAnsi"/>
        </w:rPr>
        <w:t>j</w:t>
      </w:r>
      <w:r w:rsidRPr="00681373">
        <w:rPr>
          <w:rFonts w:asciiTheme="minorHAnsi" w:hAnsiTheme="minorHAnsi" w:cstheme="minorHAnsi"/>
          <w:spacing w:val="-1"/>
        </w:rPr>
        <w:t>e</w:t>
      </w:r>
      <w:r w:rsidRPr="00681373">
        <w:rPr>
          <w:rFonts w:asciiTheme="minorHAnsi" w:hAnsiTheme="minorHAnsi" w:cstheme="minorHAnsi"/>
        </w:rPr>
        <w:t>dnak</w:t>
      </w:r>
      <w:r w:rsidRPr="00681373">
        <w:rPr>
          <w:rFonts w:asciiTheme="minorHAnsi" w:hAnsiTheme="minorHAnsi" w:cstheme="minorHAnsi"/>
          <w:spacing w:val="-1"/>
        </w:rPr>
        <w:t>o</w:t>
      </w:r>
      <w:r w:rsidRPr="00681373">
        <w:rPr>
          <w:rFonts w:asciiTheme="minorHAnsi" w:hAnsiTheme="minorHAnsi" w:cstheme="minorHAnsi"/>
          <w:spacing w:val="1"/>
        </w:rPr>
        <w:t>s</w:t>
      </w:r>
      <w:r w:rsidRPr="00681373">
        <w:rPr>
          <w:rFonts w:asciiTheme="minorHAnsi" w:hAnsiTheme="minorHAnsi" w:cstheme="minorHAnsi"/>
        </w:rPr>
        <w:t>ti</w:t>
      </w:r>
      <w:r w:rsidRPr="00681373">
        <w:rPr>
          <w:rFonts w:asciiTheme="minorHAnsi" w:hAnsiTheme="minorHAnsi" w:cstheme="minorHAnsi"/>
          <w:spacing w:val="6"/>
        </w:rPr>
        <w:t xml:space="preserve"> </w:t>
      </w:r>
      <w:r w:rsidRPr="00681373">
        <w:rPr>
          <w:rFonts w:asciiTheme="minorHAnsi" w:hAnsiTheme="minorHAnsi" w:cstheme="minorHAnsi"/>
        </w:rPr>
        <w:t>sup</w:t>
      </w:r>
      <w:r w:rsidRPr="00681373">
        <w:rPr>
          <w:rFonts w:asciiTheme="minorHAnsi" w:hAnsiTheme="minorHAnsi" w:cstheme="minorHAnsi"/>
          <w:spacing w:val="-1"/>
        </w:rPr>
        <w:t>r</w:t>
      </w:r>
      <w:r w:rsidRPr="00681373">
        <w:rPr>
          <w:rFonts w:asciiTheme="minorHAnsi" w:hAnsiTheme="minorHAnsi" w:cstheme="minorHAnsi"/>
        </w:rPr>
        <w:t>o</w:t>
      </w:r>
      <w:r w:rsidRPr="00681373">
        <w:rPr>
          <w:rFonts w:asciiTheme="minorHAnsi" w:hAnsiTheme="minorHAnsi" w:cstheme="minorHAnsi"/>
          <w:spacing w:val="2"/>
        </w:rPr>
        <w:t>t</w:t>
      </w:r>
      <w:r w:rsidRPr="00681373">
        <w:rPr>
          <w:rFonts w:asciiTheme="minorHAnsi" w:hAnsiTheme="minorHAnsi" w:cstheme="minorHAnsi"/>
        </w:rPr>
        <w:t>nosti,</w:t>
      </w:r>
      <w:r w:rsidRPr="00681373">
        <w:rPr>
          <w:rFonts w:asciiTheme="minorHAnsi" w:hAnsiTheme="minorHAnsi" w:cstheme="minorHAnsi"/>
          <w:spacing w:val="6"/>
        </w:rPr>
        <w:t xml:space="preserve"> </w:t>
      </w:r>
      <w:r w:rsidRPr="00681373">
        <w:rPr>
          <w:rFonts w:asciiTheme="minorHAnsi" w:hAnsiTheme="minorHAnsi" w:cstheme="minorHAnsi"/>
        </w:rPr>
        <w:t>o</w:t>
      </w:r>
      <w:r w:rsidRPr="00681373">
        <w:rPr>
          <w:rFonts w:asciiTheme="minorHAnsi" w:hAnsiTheme="minorHAnsi" w:cstheme="minorHAnsi"/>
          <w:spacing w:val="7"/>
        </w:rPr>
        <w:t xml:space="preserve"> </w:t>
      </w:r>
      <w:r w:rsidRPr="00681373">
        <w:rPr>
          <w:rFonts w:asciiTheme="minorHAnsi" w:hAnsiTheme="minorHAnsi" w:cstheme="minorHAnsi"/>
        </w:rPr>
        <w:t>vrednovan</w:t>
      </w:r>
      <w:r w:rsidRPr="00681373">
        <w:rPr>
          <w:rFonts w:asciiTheme="minorHAnsi" w:hAnsiTheme="minorHAnsi" w:cstheme="minorHAnsi"/>
          <w:spacing w:val="-2"/>
        </w:rPr>
        <w:t>j</w:t>
      </w:r>
      <w:r w:rsidRPr="00681373">
        <w:rPr>
          <w:rFonts w:asciiTheme="minorHAnsi" w:hAnsiTheme="minorHAnsi" w:cstheme="minorHAnsi"/>
        </w:rPr>
        <w:t>u</w:t>
      </w:r>
      <w:r w:rsidRPr="00681373">
        <w:rPr>
          <w:rFonts w:asciiTheme="minorHAnsi" w:hAnsiTheme="minorHAnsi" w:cstheme="minorHAnsi"/>
          <w:spacing w:val="7"/>
        </w:rPr>
        <w:t xml:space="preserve"> </w:t>
      </w:r>
      <w:r w:rsidRPr="00681373">
        <w:rPr>
          <w:rFonts w:asciiTheme="minorHAnsi" w:hAnsiTheme="minorHAnsi" w:cstheme="minorHAnsi"/>
        </w:rPr>
        <w:t>primjera</w:t>
      </w:r>
      <w:r w:rsidRPr="00681373">
        <w:rPr>
          <w:rFonts w:asciiTheme="minorHAnsi" w:hAnsiTheme="minorHAnsi" w:cstheme="minorHAnsi"/>
          <w:spacing w:val="7"/>
        </w:rPr>
        <w:t xml:space="preserve"> </w:t>
      </w:r>
      <w:r w:rsidRPr="00681373">
        <w:rPr>
          <w:rFonts w:asciiTheme="minorHAnsi" w:hAnsiTheme="minorHAnsi" w:cstheme="minorHAnsi"/>
          <w:spacing w:val="-2"/>
        </w:rPr>
        <w:t>k</w:t>
      </w:r>
      <w:r w:rsidRPr="00681373">
        <w:rPr>
          <w:rFonts w:asciiTheme="minorHAnsi" w:hAnsiTheme="minorHAnsi" w:cstheme="minorHAnsi"/>
          <w:spacing w:val="1"/>
        </w:rPr>
        <w:t>o</w:t>
      </w:r>
      <w:r w:rsidRPr="00681373">
        <w:rPr>
          <w:rFonts w:asciiTheme="minorHAnsi" w:hAnsiTheme="minorHAnsi" w:cstheme="minorHAnsi"/>
        </w:rPr>
        <w:t>ji</w:t>
      </w:r>
      <w:r w:rsidRPr="00681373">
        <w:rPr>
          <w:rFonts w:asciiTheme="minorHAnsi" w:hAnsiTheme="minorHAnsi" w:cstheme="minorHAnsi"/>
          <w:spacing w:val="7"/>
        </w:rPr>
        <w:t xml:space="preserve"> </w:t>
      </w:r>
      <w:r w:rsidRPr="00681373">
        <w:rPr>
          <w:rFonts w:asciiTheme="minorHAnsi" w:hAnsiTheme="minorHAnsi" w:cstheme="minorHAnsi"/>
        </w:rPr>
        <w:t>postavlja</w:t>
      </w:r>
      <w:r w:rsidRPr="00681373">
        <w:rPr>
          <w:rFonts w:asciiTheme="minorHAnsi" w:hAnsiTheme="minorHAnsi" w:cstheme="minorHAnsi"/>
          <w:spacing w:val="-1"/>
        </w:rPr>
        <w:t>j</w:t>
      </w:r>
      <w:r w:rsidRPr="00681373">
        <w:rPr>
          <w:rFonts w:asciiTheme="minorHAnsi" w:hAnsiTheme="minorHAnsi" w:cstheme="minorHAnsi"/>
        </w:rPr>
        <w:t>u kriterij š</w:t>
      </w:r>
      <w:r w:rsidRPr="00681373">
        <w:rPr>
          <w:rFonts w:asciiTheme="minorHAnsi" w:hAnsiTheme="minorHAnsi" w:cstheme="minorHAnsi"/>
          <w:spacing w:val="-2"/>
        </w:rPr>
        <w:t>k</w:t>
      </w:r>
      <w:r w:rsidRPr="00681373">
        <w:rPr>
          <w:rFonts w:asciiTheme="minorHAnsi" w:hAnsiTheme="minorHAnsi" w:cstheme="minorHAnsi"/>
        </w:rPr>
        <w:t>ole i n</w:t>
      </w:r>
      <w:r w:rsidRPr="00681373">
        <w:rPr>
          <w:rFonts w:asciiTheme="minorHAnsi" w:hAnsiTheme="minorHAnsi" w:cstheme="minorHAnsi"/>
          <w:spacing w:val="1"/>
        </w:rPr>
        <w:t>a</w:t>
      </w:r>
      <w:r w:rsidRPr="00681373">
        <w:rPr>
          <w:rFonts w:asciiTheme="minorHAnsi" w:hAnsiTheme="minorHAnsi" w:cstheme="minorHAnsi"/>
        </w:rPr>
        <w:t xml:space="preserve">čine na </w:t>
      </w:r>
      <w:r w:rsidRPr="00681373">
        <w:rPr>
          <w:rFonts w:asciiTheme="minorHAnsi" w:hAnsiTheme="minorHAnsi" w:cstheme="minorHAnsi"/>
          <w:spacing w:val="-2"/>
        </w:rPr>
        <w:t>k</w:t>
      </w:r>
      <w:r w:rsidRPr="00681373">
        <w:rPr>
          <w:rFonts w:asciiTheme="minorHAnsi" w:hAnsiTheme="minorHAnsi" w:cstheme="minorHAnsi"/>
          <w:spacing w:val="1"/>
        </w:rPr>
        <w:t>o</w:t>
      </w:r>
      <w:r w:rsidRPr="00681373">
        <w:rPr>
          <w:rFonts w:asciiTheme="minorHAnsi" w:hAnsiTheme="minorHAnsi" w:cstheme="minorHAnsi"/>
        </w:rPr>
        <w:t>ji je ta ško</w:t>
      </w:r>
      <w:r w:rsidRPr="00681373">
        <w:rPr>
          <w:rFonts w:asciiTheme="minorHAnsi" w:hAnsiTheme="minorHAnsi" w:cstheme="minorHAnsi"/>
          <w:spacing w:val="-1"/>
        </w:rPr>
        <w:t>l</w:t>
      </w:r>
      <w:r w:rsidRPr="00681373">
        <w:rPr>
          <w:rFonts w:asciiTheme="minorHAnsi" w:hAnsiTheme="minorHAnsi" w:cstheme="minorHAnsi"/>
        </w:rPr>
        <w:t>a or</w:t>
      </w:r>
      <w:r w:rsidRPr="00681373">
        <w:rPr>
          <w:rFonts w:asciiTheme="minorHAnsi" w:hAnsiTheme="minorHAnsi" w:cstheme="minorHAnsi"/>
          <w:spacing w:val="-1"/>
        </w:rPr>
        <w:t>g</w:t>
      </w:r>
      <w:r w:rsidRPr="00681373">
        <w:rPr>
          <w:rFonts w:asciiTheme="minorHAnsi" w:hAnsiTheme="minorHAnsi" w:cstheme="minorHAnsi"/>
        </w:rPr>
        <w:t>aniz</w:t>
      </w:r>
      <w:r w:rsidRPr="00681373">
        <w:rPr>
          <w:rFonts w:asciiTheme="minorHAnsi" w:hAnsiTheme="minorHAnsi" w:cstheme="minorHAnsi"/>
          <w:spacing w:val="-1"/>
        </w:rPr>
        <w:t>i</w:t>
      </w:r>
      <w:r w:rsidRPr="00681373">
        <w:rPr>
          <w:rFonts w:asciiTheme="minorHAnsi" w:hAnsiTheme="minorHAnsi" w:cstheme="minorHAnsi"/>
        </w:rPr>
        <w:t>ra</w:t>
      </w:r>
      <w:r w:rsidRPr="00681373">
        <w:rPr>
          <w:rFonts w:asciiTheme="minorHAnsi" w:hAnsiTheme="minorHAnsi" w:cstheme="minorHAnsi"/>
          <w:spacing w:val="-2"/>
        </w:rPr>
        <w:t>n</w:t>
      </w:r>
      <w:r w:rsidRPr="00681373">
        <w:rPr>
          <w:rFonts w:asciiTheme="minorHAnsi" w:hAnsiTheme="minorHAnsi" w:cstheme="minorHAnsi"/>
        </w:rPr>
        <w:t>a i v</w:t>
      </w:r>
      <w:r w:rsidRPr="00681373">
        <w:rPr>
          <w:rFonts w:asciiTheme="minorHAnsi" w:hAnsiTheme="minorHAnsi" w:cstheme="minorHAnsi"/>
          <w:spacing w:val="3"/>
        </w:rPr>
        <w:t>o</w:t>
      </w:r>
      <w:r w:rsidRPr="00681373">
        <w:rPr>
          <w:rFonts w:asciiTheme="minorHAnsi" w:hAnsiTheme="minorHAnsi" w:cstheme="minorHAnsi"/>
        </w:rPr>
        <w:t>đe</w:t>
      </w:r>
      <w:r w:rsidRPr="00681373">
        <w:rPr>
          <w:rFonts w:asciiTheme="minorHAnsi" w:hAnsiTheme="minorHAnsi" w:cstheme="minorHAnsi"/>
          <w:spacing w:val="-2"/>
        </w:rPr>
        <w:t>n</w:t>
      </w:r>
      <w:r w:rsidRPr="00681373">
        <w:rPr>
          <w:rFonts w:asciiTheme="minorHAnsi" w:hAnsiTheme="minorHAnsi" w:cstheme="minorHAnsi"/>
        </w:rPr>
        <w:t>a. Nastavni i pouča</w:t>
      </w:r>
      <w:r w:rsidRPr="00681373">
        <w:rPr>
          <w:rFonts w:asciiTheme="minorHAnsi" w:hAnsiTheme="minorHAnsi" w:cstheme="minorHAnsi"/>
          <w:spacing w:val="-1"/>
        </w:rPr>
        <w:t>v</w:t>
      </w:r>
      <w:r w:rsidRPr="00681373">
        <w:rPr>
          <w:rFonts w:asciiTheme="minorHAnsi" w:hAnsiTheme="minorHAnsi" w:cstheme="minorHAnsi"/>
        </w:rPr>
        <w:t>aju</w:t>
      </w:r>
      <w:r w:rsidRPr="00681373">
        <w:rPr>
          <w:rFonts w:asciiTheme="minorHAnsi" w:hAnsiTheme="minorHAnsi" w:cstheme="minorHAnsi"/>
          <w:spacing w:val="-1"/>
        </w:rPr>
        <w:t>ć</w:t>
      </w:r>
      <w:r w:rsidRPr="00681373">
        <w:rPr>
          <w:rFonts w:asciiTheme="minorHAnsi" w:hAnsiTheme="minorHAnsi" w:cstheme="minorHAnsi"/>
        </w:rPr>
        <w:t>i stil</w:t>
      </w:r>
      <w:r w:rsidRPr="00681373">
        <w:rPr>
          <w:rFonts w:asciiTheme="minorHAnsi" w:hAnsiTheme="minorHAnsi" w:cstheme="minorHAnsi"/>
          <w:spacing w:val="-1"/>
        </w:rPr>
        <w:t>o</w:t>
      </w:r>
      <w:r w:rsidRPr="00681373">
        <w:rPr>
          <w:rFonts w:asciiTheme="minorHAnsi" w:hAnsiTheme="minorHAnsi" w:cstheme="minorHAnsi"/>
        </w:rPr>
        <w:t>vi snažno utje</w:t>
      </w:r>
      <w:r w:rsidRPr="00681373">
        <w:rPr>
          <w:rFonts w:asciiTheme="minorHAnsi" w:hAnsiTheme="minorHAnsi" w:cstheme="minorHAnsi"/>
          <w:spacing w:val="-1"/>
        </w:rPr>
        <w:t>č</w:t>
      </w:r>
      <w:r w:rsidRPr="00681373">
        <w:rPr>
          <w:rFonts w:asciiTheme="minorHAnsi" w:hAnsiTheme="minorHAnsi" w:cstheme="minorHAnsi"/>
        </w:rPr>
        <w:t>u na kurikulum</w:t>
      </w:r>
      <w:r w:rsidRPr="00681373">
        <w:rPr>
          <w:rFonts w:asciiTheme="minorHAnsi" w:hAnsiTheme="minorHAnsi" w:cstheme="minorHAnsi"/>
          <w:spacing w:val="-1"/>
        </w:rPr>
        <w:t xml:space="preserve"> </w:t>
      </w:r>
      <w:r w:rsidRPr="00681373">
        <w:rPr>
          <w:rFonts w:asciiTheme="minorHAnsi" w:hAnsiTheme="minorHAnsi" w:cstheme="minorHAnsi"/>
        </w:rPr>
        <w:t>i u pra</w:t>
      </w:r>
      <w:r w:rsidRPr="00681373">
        <w:rPr>
          <w:rFonts w:asciiTheme="minorHAnsi" w:hAnsiTheme="minorHAnsi" w:cstheme="minorHAnsi"/>
          <w:spacing w:val="-2"/>
        </w:rPr>
        <w:t>k</w:t>
      </w:r>
      <w:r w:rsidRPr="00681373">
        <w:rPr>
          <w:rFonts w:asciiTheme="minorHAnsi" w:hAnsiTheme="minorHAnsi" w:cstheme="minorHAnsi"/>
        </w:rPr>
        <w:t xml:space="preserve">si </w:t>
      </w:r>
      <w:r w:rsidRPr="00681373">
        <w:rPr>
          <w:rFonts w:asciiTheme="minorHAnsi" w:hAnsiTheme="minorHAnsi" w:cstheme="minorHAnsi"/>
          <w:spacing w:val="-2"/>
        </w:rPr>
        <w:t>n</w:t>
      </w:r>
      <w:r w:rsidRPr="00681373">
        <w:rPr>
          <w:rFonts w:asciiTheme="minorHAnsi" w:hAnsiTheme="minorHAnsi" w:cstheme="minorHAnsi"/>
        </w:rPr>
        <w:t>e mogu biti</w:t>
      </w:r>
      <w:r w:rsidRPr="00681373">
        <w:rPr>
          <w:rFonts w:asciiTheme="minorHAnsi" w:hAnsiTheme="minorHAnsi" w:cstheme="minorHAnsi"/>
          <w:spacing w:val="1"/>
        </w:rPr>
        <w:t xml:space="preserve"> </w:t>
      </w:r>
      <w:r w:rsidRPr="00681373">
        <w:rPr>
          <w:rFonts w:asciiTheme="minorHAnsi" w:hAnsiTheme="minorHAnsi" w:cstheme="minorHAnsi"/>
        </w:rPr>
        <w:t>odvojeni</w:t>
      </w:r>
      <w:r w:rsidRPr="00681373">
        <w:rPr>
          <w:rFonts w:asciiTheme="minorHAnsi" w:hAnsiTheme="minorHAnsi" w:cstheme="minorHAnsi"/>
          <w:spacing w:val="-1"/>
        </w:rPr>
        <w:t xml:space="preserve"> </w:t>
      </w:r>
      <w:r w:rsidRPr="00681373">
        <w:rPr>
          <w:rFonts w:asciiTheme="minorHAnsi" w:hAnsiTheme="minorHAnsi" w:cstheme="minorHAnsi"/>
        </w:rPr>
        <w:t>od n</w:t>
      </w:r>
      <w:r w:rsidRPr="00681373">
        <w:rPr>
          <w:rFonts w:asciiTheme="minorHAnsi" w:hAnsiTheme="minorHAnsi" w:cstheme="minorHAnsi"/>
          <w:spacing w:val="-2"/>
        </w:rPr>
        <w:t>j</w:t>
      </w:r>
      <w:r w:rsidRPr="00681373">
        <w:rPr>
          <w:rFonts w:asciiTheme="minorHAnsi" w:hAnsiTheme="minorHAnsi" w:cstheme="minorHAnsi"/>
        </w:rPr>
        <w:t xml:space="preserve">ega. </w:t>
      </w:r>
    </w:p>
    <w:p w14:paraId="314E2AB4" w14:textId="77777777" w:rsidR="00681373" w:rsidRPr="00681373" w:rsidRDefault="00681373" w:rsidP="00681373">
      <w:pPr>
        <w:widowControl w:val="0"/>
        <w:tabs>
          <w:tab w:val="left" w:pos="6740"/>
        </w:tabs>
        <w:autoSpaceDE w:val="0"/>
        <w:autoSpaceDN w:val="0"/>
        <w:adjustRightInd w:val="0"/>
        <w:ind w:right="61"/>
        <w:rPr>
          <w:rFonts w:asciiTheme="minorHAnsi" w:hAnsiTheme="minorHAnsi" w:cstheme="minorHAnsi"/>
        </w:rPr>
      </w:pPr>
    </w:p>
    <w:p w14:paraId="1EC91A41" w14:textId="77777777" w:rsidR="00681373" w:rsidRPr="00681373" w:rsidRDefault="00681373" w:rsidP="00681373">
      <w:pPr>
        <w:widowControl w:val="0"/>
        <w:autoSpaceDE w:val="0"/>
        <w:autoSpaceDN w:val="0"/>
        <w:adjustRightInd w:val="0"/>
        <w:ind w:right="-20"/>
        <w:rPr>
          <w:rFonts w:asciiTheme="minorHAnsi" w:hAnsiTheme="minorHAnsi" w:cstheme="minorHAnsi"/>
        </w:rPr>
      </w:pPr>
    </w:p>
    <w:p w14:paraId="2400E171" w14:textId="77777777" w:rsidR="00681373" w:rsidRPr="00681373" w:rsidRDefault="00681373" w:rsidP="00681373">
      <w:pPr>
        <w:widowControl w:val="0"/>
        <w:autoSpaceDE w:val="0"/>
        <w:autoSpaceDN w:val="0"/>
        <w:adjustRightInd w:val="0"/>
        <w:ind w:right="-49"/>
        <w:jc w:val="both"/>
        <w:rPr>
          <w:rFonts w:asciiTheme="minorHAnsi" w:hAnsiTheme="minorHAnsi" w:cstheme="minorHAnsi"/>
          <w:u w:val="single"/>
        </w:rPr>
      </w:pPr>
      <w:r w:rsidRPr="00681373">
        <w:rPr>
          <w:rFonts w:asciiTheme="minorHAnsi" w:hAnsiTheme="minorHAnsi" w:cstheme="minorHAnsi"/>
          <w:b/>
          <w:bCs/>
          <w:u w:val="single"/>
        </w:rPr>
        <w:lastRenderedPageBreak/>
        <w:t>KARAKTERISTIKE ŠKOLSKOG KURIKULUM</w:t>
      </w:r>
      <w:r w:rsidRPr="00681373">
        <w:rPr>
          <w:rFonts w:asciiTheme="minorHAnsi" w:hAnsiTheme="minorHAnsi" w:cstheme="minorHAnsi"/>
          <w:b/>
          <w:bCs/>
          <w:spacing w:val="-1"/>
          <w:u w:val="single"/>
        </w:rPr>
        <w:t>A</w:t>
      </w:r>
      <w:r w:rsidRPr="00681373">
        <w:rPr>
          <w:rFonts w:asciiTheme="minorHAnsi" w:hAnsiTheme="minorHAnsi" w:cstheme="minorHAnsi"/>
          <w:b/>
          <w:bCs/>
          <w:u w:val="single"/>
        </w:rPr>
        <w:t>:</w:t>
      </w:r>
    </w:p>
    <w:p w14:paraId="50D57DDF" w14:textId="77777777" w:rsidR="00681373" w:rsidRPr="00681373" w:rsidRDefault="00681373" w:rsidP="00681373">
      <w:pPr>
        <w:widowControl w:val="0"/>
        <w:autoSpaceDE w:val="0"/>
        <w:autoSpaceDN w:val="0"/>
        <w:adjustRightInd w:val="0"/>
        <w:spacing w:before="14"/>
        <w:ind w:right="-20"/>
        <w:rPr>
          <w:rFonts w:asciiTheme="minorHAnsi" w:hAnsiTheme="minorHAnsi" w:cstheme="minorHAnsi"/>
        </w:rPr>
      </w:pPr>
    </w:p>
    <w:p w14:paraId="294ABB57" w14:textId="77777777" w:rsidR="00681373" w:rsidRPr="00681373" w:rsidRDefault="00681373" w:rsidP="00D938F3">
      <w:pPr>
        <w:pStyle w:val="Odlomakpopisa"/>
        <w:widowControl w:val="0"/>
        <w:numPr>
          <w:ilvl w:val="0"/>
          <w:numId w:val="2"/>
        </w:numPr>
        <w:tabs>
          <w:tab w:val="left" w:pos="1180"/>
        </w:tabs>
        <w:autoSpaceDE w:val="0"/>
        <w:autoSpaceDN w:val="0"/>
        <w:adjustRightInd w:val="0"/>
        <w:ind w:right="-20"/>
        <w:rPr>
          <w:rFonts w:asciiTheme="minorHAnsi" w:hAnsiTheme="minorHAnsi" w:cstheme="minorHAnsi"/>
        </w:rPr>
      </w:pPr>
      <w:r w:rsidRPr="00681373">
        <w:rPr>
          <w:rFonts w:asciiTheme="minorHAnsi" w:hAnsiTheme="minorHAnsi" w:cstheme="minorHAnsi"/>
        </w:rPr>
        <w:t>težište o</w:t>
      </w:r>
      <w:r w:rsidRPr="00681373">
        <w:rPr>
          <w:rFonts w:asciiTheme="minorHAnsi" w:hAnsiTheme="minorHAnsi" w:cstheme="minorHAnsi"/>
          <w:spacing w:val="-1"/>
        </w:rPr>
        <w:t>b</w:t>
      </w:r>
      <w:r w:rsidRPr="00681373">
        <w:rPr>
          <w:rFonts w:asciiTheme="minorHAnsi" w:hAnsiTheme="minorHAnsi" w:cstheme="minorHAnsi"/>
        </w:rPr>
        <w:t>ra</w:t>
      </w:r>
      <w:r w:rsidRPr="00681373">
        <w:rPr>
          <w:rFonts w:asciiTheme="minorHAnsi" w:hAnsiTheme="minorHAnsi" w:cstheme="minorHAnsi"/>
          <w:spacing w:val="-1"/>
        </w:rPr>
        <w:t>z</w:t>
      </w:r>
      <w:r w:rsidRPr="00681373">
        <w:rPr>
          <w:rFonts w:asciiTheme="minorHAnsi" w:hAnsiTheme="minorHAnsi" w:cstheme="minorHAnsi"/>
          <w:spacing w:val="1"/>
        </w:rPr>
        <w:t>o</w:t>
      </w:r>
      <w:r w:rsidRPr="00681373">
        <w:rPr>
          <w:rFonts w:asciiTheme="minorHAnsi" w:hAnsiTheme="minorHAnsi" w:cstheme="minorHAnsi"/>
        </w:rPr>
        <w:t>vnog p</w:t>
      </w:r>
      <w:r w:rsidRPr="00681373">
        <w:rPr>
          <w:rFonts w:asciiTheme="minorHAnsi" w:hAnsiTheme="minorHAnsi" w:cstheme="minorHAnsi"/>
          <w:spacing w:val="-1"/>
        </w:rPr>
        <w:t>r</w:t>
      </w:r>
      <w:r w:rsidRPr="00681373">
        <w:rPr>
          <w:rFonts w:asciiTheme="minorHAnsi" w:hAnsiTheme="minorHAnsi" w:cstheme="minorHAnsi"/>
        </w:rPr>
        <w:t>oc</w:t>
      </w:r>
      <w:r w:rsidRPr="00681373">
        <w:rPr>
          <w:rFonts w:asciiTheme="minorHAnsi" w:hAnsiTheme="minorHAnsi" w:cstheme="minorHAnsi"/>
          <w:spacing w:val="-1"/>
        </w:rPr>
        <w:t>es</w:t>
      </w:r>
      <w:r w:rsidRPr="00681373">
        <w:rPr>
          <w:rFonts w:asciiTheme="minorHAnsi" w:hAnsiTheme="minorHAnsi" w:cstheme="minorHAnsi"/>
        </w:rPr>
        <w:t>a nije više s</w:t>
      </w:r>
      <w:r w:rsidRPr="00681373">
        <w:rPr>
          <w:rFonts w:asciiTheme="minorHAnsi" w:hAnsiTheme="minorHAnsi" w:cstheme="minorHAnsi"/>
          <w:spacing w:val="-1"/>
        </w:rPr>
        <w:t>a</w:t>
      </w:r>
      <w:r w:rsidRPr="00681373">
        <w:rPr>
          <w:rFonts w:asciiTheme="minorHAnsi" w:hAnsiTheme="minorHAnsi" w:cstheme="minorHAnsi"/>
        </w:rPr>
        <w:t>držaj v</w:t>
      </w:r>
      <w:r w:rsidRPr="00681373">
        <w:rPr>
          <w:rFonts w:asciiTheme="minorHAnsi" w:hAnsiTheme="minorHAnsi" w:cstheme="minorHAnsi"/>
          <w:spacing w:val="1"/>
        </w:rPr>
        <w:t>e</w:t>
      </w:r>
      <w:r w:rsidRPr="00681373">
        <w:rPr>
          <w:rFonts w:asciiTheme="minorHAnsi" w:hAnsiTheme="minorHAnsi" w:cstheme="minorHAnsi"/>
        </w:rPr>
        <w:t>ć</w:t>
      </w:r>
      <w:r w:rsidRPr="00681373">
        <w:rPr>
          <w:rFonts w:asciiTheme="minorHAnsi" w:hAnsiTheme="minorHAnsi" w:cstheme="minorHAnsi"/>
          <w:spacing w:val="-1"/>
        </w:rPr>
        <w:t xml:space="preserve"> </w:t>
      </w:r>
      <w:r w:rsidRPr="00681373">
        <w:rPr>
          <w:rFonts w:asciiTheme="minorHAnsi" w:hAnsiTheme="minorHAnsi" w:cstheme="minorHAnsi"/>
        </w:rPr>
        <w:t>cilj</w:t>
      </w:r>
      <w:r w:rsidRPr="00681373">
        <w:rPr>
          <w:rFonts w:asciiTheme="minorHAnsi" w:hAnsiTheme="minorHAnsi" w:cstheme="minorHAnsi"/>
          <w:spacing w:val="-2"/>
        </w:rPr>
        <w:t xml:space="preserve"> </w:t>
      </w:r>
      <w:r w:rsidRPr="00681373">
        <w:rPr>
          <w:rFonts w:asciiTheme="minorHAnsi" w:hAnsiTheme="minorHAnsi" w:cstheme="minorHAnsi"/>
        </w:rPr>
        <w:t>i rezultat obrazovanja</w:t>
      </w:r>
    </w:p>
    <w:p w14:paraId="3301BE97" w14:textId="77777777" w:rsidR="00681373" w:rsidRPr="00681373" w:rsidRDefault="00681373" w:rsidP="00D938F3">
      <w:pPr>
        <w:pStyle w:val="Odlomakpopisa"/>
        <w:widowControl w:val="0"/>
        <w:numPr>
          <w:ilvl w:val="0"/>
          <w:numId w:val="2"/>
        </w:numPr>
        <w:tabs>
          <w:tab w:val="left" w:pos="1180"/>
        </w:tabs>
        <w:autoSpaceDE w:val="0"/>
        <w:autoSpaceDN w:val="0"/>
        <w:adjustRightInd w:val="0"/>
        <w:ind w:right="-20"/>
        <w:rPr>
          <w:rFonts w:asciiTheme="minorHAnsi" w:hAnsiTheme="minorHAnsi" w:cstheme="minorHAnsi"/>
        </w:rPr>
      </w:pPr>
      <w:r w:rsidRPr="00681373">
        <w:rPr>
          <w:rFonts w:asciiTheme="minorHAnsi" w:hAnsiTheme="minorHAnsi" w:cstheme="minorHAnsi"/>
        </w:rPr>
        <w:t>raz</w:t>
      </w:r>
      <w:r w:rsidRPr="00681373">
        <w:rPr>
          <w:rFonts w:asciiTheme="minorHAnsi" w:hAnsiTheme="minorHAnsi" w:cstheme="minorHAnsi"/>
          <w:spacing w:val="-1"/>
        </w:rPr>
        <w:t>v</w:t>
      </w:r>
      <w:r w:rsidRPr="00681373">
        <w:rPr>
          <w:rFonts w:asciiTheme="minorHAnsi" w:hAnsiTheme="minorHAnsi" w:cstheme="minorHAnsi"/>
        </w:rPr>
        <w:t>oj sus</w:t>
      </w:r>
      <w:r w:rsidRPr="00681373">
        <w:rPr>
          <w:rFonts w:asciiTheme="minorHAnsi" w:hAnsiTheme="minorHAnsi" w:cstheme="minorHAnsi"/>
          <w:spacing w:val="-2"/>
        </w:rPr>
        <w:t>t</w:t>
      </w:r>
      <w:r w:rsidRPr="00681373">
        <w:rPr>
          <w:rFonts w:asciiTheme="minorHAnsi" w:hAnsiTheme="minorHAnsi" w:cstheme="minorHAnsi"/>
        </w:rPr>
        <w:t>a</w:t>
      </w:r>
      <w:r w:rsidRPr="00681373">
        <w:rPr>
          <w:rFonts w:asciiTheme="minorHAnsi" w:hAnsiTheme="minorHAnsi" w:cstheme="minorHAnsi"/>
          <w:spacing w:val="-1"/>
        </w:rPr>
        <w:t>v</w:t>
      </w:r>
      <w:r w:rsidRPr="00681373">
        <w:rPr>
          <w:rFonts w:asciiTheme="minorHAnsi" w:hAnsiTheme="minorHAnsi" w:cstheme="minorHAnsi"/>
        </w:rPr>
        <w:t>a pr</w:t>
      </w:r>
      <w:r w:rsidRPr="00681373">
        <w:rPr>
          <w:rFonts w:asciiTheme="minorHAnsi" w:hAnsiTheme="minorHAnsi" w:cstheme="minorHAnsi"/>
          <w:spacing w:val="-1"/>
        </w:rPr>
        <w:t>o</w:t>
      </w:r>
      <w:r w:rsidRPr="00681373">
        <w:rPr>
          <w:rFonts w:asciiTheme="minorHAnsi" w:hAnsiTheme="minorHAnsi" w:cstheme="minorHAnsi"/>
        </w:rPr>
        <w:t>cjene i</w:t>
      </w:r>
      <w:r w:rsidRPr="00681373">
        <w:rPr>
          <w:rFonts w:asciiTheme="minorHAnsi" w:hAnsiTheme="minorHAnsi" w:cstheme="minorHAnsi"/>
          <w:spacing w:val="58"/>
        </w:rPr>
        <w:t xml:space="preserve"> </w:t>
      </w:r>
      <w:r w:rsidRPr="00681373">
        <w:rPr>
          <w:rFonts w:asciiTheme="minorHAnsi" w:hAnsiTheme="minorHAnsi" w:cstheme="minorHAnsi"/>
        </w:rPr>
        <w:t>s</w:t>
      </w:r>
      <w:r w:rsidRPr="00681373">
        <w:rPr>
          <w:rFonts w:asciiTheme="minorHAnsi" w:hAnsiTheme="minorHAnsi" w:cstheme="minorHAnsi"/>
          <w:spacing w:val="-1"/>
        </w:rPr>
        <w:t>a</w:t>
      </w:r>
      <w:r w:rsidRPr="00681373">
        <w:rPr>
          <w:rFonts w:asciiTheme="minorHAnsi" w:hAnsiTheme="minorHAnsi" w:cstheme="minorHAnsi"/>
        </w:rPr>
        <w:t>mo</w:t>
      </w:r>
      <w:r w:rsidRPr="00681373">
        <w:rPr>
          <w:rFonts w:asciiTheme="minorHAnsi" w:hAnsiTheme="minorHAnsi" w:cstheme="minorHAnsi"/>
          <w:spacing w:val="-1"/>
        </w:rPr>
        <w:t>p</w:t>
      </w:r>
      <w:r w:rsidRPr="00681373">
        <w:rPr>
          <w:rFonts w:asciiTheme="minorHAnsi" w:hAnsiTheme="minorHAnsi" w:cstheme="minorHAnsi"/>
        </w:rPr>
        <w:t>r</w:t>
      </w:r>
      <w:r w:rsidRPr="00681373">
        <w:rPr>
          <w:rFonts w:asciiTheme="minorHAnsi" w:hAnsiTheme="minorHAnsi" w:cstheme="minorHAnsi"/>
          <w:spacing w:val="-1"/>
        </w:rPr>
        <w:t>o</w:t>
      </w:r>
      <w:r w:rsidRPr="00681373">
        <w:rPr>
          <w:rFonts w:asciiTheme="minorHAnsi" w:hAnsiTheme="minorHAnsi" w:cstheme="minorHAnsi"/>
        </w:rPr>
        <w:t>cje</w:t>
      </w:r>
      <w:r w:rsidRPr="00681373">
        <w:rPr>
          <w:rFonts w:asciiTheme="minorHAnsi" w:hAnsiTheme="minorHAnsi" w:cstheme="minorHAnsi"/>
          <w:spacing w:val="-2"/>
        </w:rPr>
        <w:t>n</w:t>
      </w:r>
      <w:r w:rsidRPr="00681373">
        <w:rPr>
          <w:rFonts w:asciiTheme="minorHAnsi" w:hAnsiTheme="minorHAnsi" w:cstheme="minorHAnsi"/>
        </w:rPr>
        <w:t>e u obraz</w:t>
      </w:r>
      <w:r w:rsidRPr="00681373">
        <w:rPr>
          <w:rFonts w:asciiTheme="minorHAnsi" w:hAnsiTheme="minorHAnsi" w:cstheme="minorHAnsi"/>
          <w:spacing w:val="-1"/>
        </w:rPr>
        <w:t>o</w:t>
      </w:r>
      <w:r w:rsidRPr="00681373">
        <w:rPr>
          <w:rFonts w:asciiTheme="minorHAnsi" w:hAnsiTheme="minorHAnsi" w:cstheme="minorHAnsi"/>
        </w:rPr>
        <w:t>v</w:t>
      </w:r>
      <w:r w:rsidRPr="00681373">
        <w:rPr>
          <w:rFonts w:asciiTheme="minorHAnsi" w:hAnsiTheme="minorHAnsi" w:cstheme="minorHAnsi"/>
          <w:spacing w:val="-1"/>
        </w:rPr>
        <w:t>a</w:t>
      </w:r>
      <w:r w:rsidRPr="00681373">
        <w:rPr>
          <w:rFonts w:asciiTheme="minorHAnsi" w:hAnsiTheme="minorHAnsi" w:cstheme="minorHAnsi"/>
        </w:rPr>
        <w:t>nju</w:t>
      </w:r>
    </w:p>
    <w:p w14:paraId="64F9735B" w14:textId="77777777" w:rsidR="00681373" w:rsidRPr="00681373" w:rsidRDefault="00681373" w:rsidP="00D938F3">
      <w:pPr>
        <w:pStyle w:val="Odlomakpopisa"/>
        <w:widowControl w:val="0"/>
        <w:numPr>
          <w:ilvl w:val="0"/>
          <w:numId w:val="2"/>
        </w:numPr>
        <w:tabs>
          <w:tab w:val="left" w:pos="1180"/>
        </w:tabs>
        <w:autoSpaceDE w:val="0"/>
        <w:autoSpaceDN w:val="0"/>
        <w:adjustRightInd w:val="0"/>
        <w:ind w:right="-20"/>
        <w:rPr>
          <w:rFonts w:asciiTheme="minorHAnsi" w:hAnsiTheme="minorHAnsi" w:cstheme="minorHAnsi"/>
        </w:rPr>
      </w:pPr>
      <w:r w:rsidRPr="00681373">
        <w:rPr>
          <w:rFonts w:asciiTheme="minorHAnsi" w:hAnsiTheme="minorHAnsi" w:cstheme="minorHAnsi"/>
        </w:rPr>
        <w:t>usmjere</w:t>
      </w:r>
      <w:r w:rsidRPr="00681373">
        <w:rPr>
          <w:rFonts w:asciiTheme="minorHAnsi" w:hAnsiTheme="minorHAnsi" w:cstheme="minorHAnsi"/>
          <w:spacing w:val="-2"/>
        </w:rPr>
        <w:t>n</w:t>
      </w:r>
      <w:r w:rsidRPr="00681373">
        <w:rPr>
          <w:rFonts w:asciiTheme="minorHAnsi" w:hAnsiTheme="minorHAnsi" w:cstheme="minorHAnsi"/>
        </w:rPr>
        <w:t>ost</w:t>
      </w:r>
      <w:r w:rsidRPr="00681373">
        <w:rPr>
          <w:rFonts w:asciiTheme="minorHAnsi" w:hAnsiTheme="minorHAnsi" w:cstheme="minorHAnsi"/>
          <w:spacing w:val="-1"/>
        </w:rPr>
        <w:t xml:space="preserve"> </w:t>
      </w:r>
      <w:r w:rsidRPr="00681373">
        <w:rPr>
          <w:rFonts w:asciiTheme="minorHAnsi" w:hAnsiTheme="minorHAnsi" w:cstheme="minorHAnsi"/>
        </w:rPr>
        <w:t>prema kvali</w:t>
      </w:r>
      <w:r w:rsidRPr="00681373">
        <w:rPr>
          <w:rFonts w:asciiTheme="minorHAnsi" w:hAnsiTheme="minorHAnsi" w:cstheme="minorHAnsi"/>
          <w:spacing w:val="-2"/>
        </w:rPr>
        <w:t>t</w:t>
      </w:r>
      <w:r w:rsidRPr="00681373">
        <w:rPr>
          <w:rFonts w:asciiTheme="minorHAnsi" w:hAnsiTheme="minorHAnsi" w:cstheme="minorHAnsi"/>
        </w:rPr>
        <w:t>eti rezultata</w:t>
      </w:r>
    </w:p>
    <w:p w14:paraId="50CB555B" w14:textId="77777777" w:rsidR="00681373" w:rsidRPr="00681373" w:rsidRDefault="00681373" w:rsidP="00D938F3">
      <w:pPr>
        <w:pStyle w:val="Odlomakpopisa"/>
        <w:widowControl w:val="0"/>
        <w:numPr>
          <w:ilvl w:val="0"/>
          <w:numId w:val="2"/>
        </w:numPr>
        <w:tabs>
          <w:tab w:val="left" w:pos="1180"/>
        </w:tabs>
        <w:autoSpaceDE w:val="0"/>
        <w:autoSpaceDN w:val="0"/>
        <w:adjustRightInd w:val="0"/>
        <w:ind w:right="-20"/>
        <w:rPr>
          <w:rFonts w:asciiTheme="minorHAnsi" w:hAnsiTheme="minorHAnsi" w:cstheme="minorHAnsi"/>
        </w:rPr>
      </w:pPr>
      <w:r w:rsidRPr="00681373">
        <w:rPr>
          <w:rFonts w:asciiTheme="minorHAnsi" w:hAnsiTheme="minorHAnsi" w:cstheme="minorHAnsi"/>
        </w:rPr>
        <w:t>usmjere</w:t>
      </w:r>
      <w:r w:rsidRPr="00681373">
        <w:rPr>
          <w:rFonts w:asciiTheme="minorHAnsi" w:hAnsiTheme="minorHAnsi" w:cstheme="minorHAnsi"/>
          <w:spacing w:val="-2"/>
        </w:rPr>
        <w:t>n</w:t>
      </w:r>
      <w:r w:rsidRPr="00681373">
        <w:rPr>
          <w:rFonts w:asciiTheme="minorHAnsi" w:hAnsiTheme="minorHAnsi" w:cstheme="minorHAnsi"/>
        </w:rPr>
        <w:t>ost</w:t>
      </w:r>
      <w:r w:rsidRPr="00681373">
        <w:rPr>
          <w:rFonts w:asciiTheme="minorHAnsi" w:hAnsiTheme="minorHAnsi" w:cstheme="minorHAnsi"/>
          <w:spacing w:val="-1"/>
        </w:rPr>
        <w:t xml:space="preserve"> </w:t>
      </w:r>
      <w:r w:rsidRPr="00681373">
        <w:rPr>
          <w:rFonts w:asciiTheme="minorHAnsi" w:hAnsiTheme="minorHAnsi" w:cstheme="minorHAnsi"/>
        </w:rPr>
        <w:t xml:space="preserve">na </w:t>
      </w:r>
      <w:r w:rsidRPr="00681373">
        <w:rPr>
          <w:rFonts w:asciiTheme="minorHAnsi" w:hAnsiTheme="minorHAnsi" w:cstheme="minorHAnsi"/>
          <w:spacing w:val="1"/>
        </w:rPr>
        <w:t>u</w:t>
      </w:r>
      <w:r w:rsidRPr="00681373">
        <w:rPr>
          <w:rFonts w:asciiTheme="minorHAnsi" w:hAnsiTheme="minorHAnsi" w:cstheme="minorHAnsi"/>
        </w:rPr>
        <w:t>čenika</w:t>
      </w:r>
      <w:r w:rsidRPr="00681373">
        <w:rPr>
          <w:rFonts w:asciiTheme="minorHAnsi" w:hAnsiTheme="minorHAnsi" w:cstheme="minorHAnsi"/>
          <w:spacing w:val="-2"/>
        </w:rPr>
        <w:t xml:space="preserve"> </w:t>
      </w:r>
      <w:r w:rsidRPr="00681373">
        <w:rPr>
          <w:rFonts w:asciiTheme="minorHAnsi" w:hAnsiTheme="minorHAnsi" w:cstheme="minorHAnsi"/>
        </w:rPr>
        <w:t>i</w:t>
      </w:r>
      <w:r w:rsidRPr="00681373">
        <w:rPr>
          <w:rFonts w:asciiTheme="minorHAnsi" w:hAnsiTheme="minorHAnsi" w:cstheme="minorHAnsi"/>
          <w:spacing w:val="-1"/>
        </w:rPr>
        <w:t xml:space="preserve"> </w:t>
      </w:r>
      <w:r w:rsidRPr="00681373">
        <w:rPr>
          <w:rFonts w:asciiTheme="minorHAnsi" w:hAnsiTheme="minorHAnsi" w:cstheme="minorHAnsi"/>
        </w:rPr>
        <w:t>pro</w:t>
      </w:r>
      <w:r w:rsidRPr="00681373">
        <w:rPr>
          <w:rFonts w:asciiTheme="minorHAnsi" w:hAnsiTheme="minorHAnsi" w:cstheme="minorHAnsi"/>
          <w:spacing w:val="-1"/>
        </w:rPr>
        <w:t>c</w:t>
      </w:r>
      <w:r w:rsidRPr="00681373">
        <w:rPr>
          <w:rFonts w:asciiTheme="minorHAnsi" w:hAnsiTheme="minorHAnsi" w:cstheme="minorHAnsi"/>
        </w:rPr>
        <w:t>es učen</w:t>
      </w:r>
      <w:r w:rsidRPr="00681373">
        <w:rPr>
          <w:rFonts w:asciiTheme="minorHAnsi" w:hAnsiTheme="minorHAnsi" w:cstheme="minorHAnsi"/>
          <w:spacing w:val="-2"/>
        </w:rPr>
        <w:t>j</w:t>
      </w:r>
      <w:r w:rsidRPr="00681373">
        <w:rPr>
          <w:rFonts w:asciiTheme="minorHAnsi" w:hAnsiTheme="minorHAnsi" w:cstheme="minorHAnsi"/>
        </w:rPr>
        <w:t>a</w:t>
      </w:r>
    </w:p>
    <w:p w14:paraId="23966218" w14:textId="77777777" w:rsidR="00681373" w:rsidRPr="00681373" w:rsidRDefault="00681373" w:rsidP="00D938F3">
      <w:pPr>
        <w:pStyle w:val="Odlomakpopisa"/>
        <w:widowControl w:val="0"/>
        <w:numPr>
          <w:ilvl w:val="0"/>
          <w:numId w:val="2"/>
        </w:numPr>
        <w:tabs>
          <w:tab w:val="left" w:pos="1180"/>
        </w:tabs>
        <w:autoSpaceDE w:val="0"/>
        <w:autoSpaceDN w:val="0"/>
        <w:adjustRightInd w:val="0"/>
        <w:ind w:right="-20"/>
        <w:rPr>
          <w:rFonts w:asciiTheme="minorHAnsi" w:hAnsiTheme="minorHAnsi" w:cstheme="minorHAnsi"/>
        </w:rPr>
      </w:pPr>
      <w:r w:rsidRPr="00681373">
        <w:rPr>
          <w:rFonts w:asciiTheme="minorHAnsi" w:hAnsiTheme="minorHAnsi" w:cstheme="minorHAnsi"/>
        </w:rPr>
        <w:t>s</w:t>
      </w:r>
      <w:r w:rsidRPr="00681373">
        <w:rPr>
          <w:rFonts w:asciiTheme="minorHAnsi" w:hAnsiTheme="minorHAnsi" w:cstheme="minorHAnsi"/>
          <w:spacing w:val="-1"/>
        </w:rPr>
        <w:t>a</w:t>
      </w:r>
      <w:r w:rsidRPr="00681373">
        <w:rPr>
          <w:rFonts w:asciiTheme="minorHAnsi" w:hAnsiTheme="minorHAnsi" w:cstheme="minorHAnsi"/>
        </w:rPr>
        <w:t>m</w:t>
      </w:r>
      <w:r w:rsidRPr="00681373">
        <w:rPr>
          <w:rFonts w:asciiTheme="minorHAnsi" w:hAnsiTheme="minorHAnsi" w:cstheme="minorHAnsi"/>
          <w:spacing w:val="-1"/>
        </w:rPr>
        <w:t>o</w:t>
      </w:r>
      <w:r w:rsidRPr="00681373">
        <w:rPr>
          <w:rFonts w:asciiTheme="minorHAnsi" w:hAnsiTheme="minorHAnsi" w:cstheme="minorHAnsi"/>
        </w:rPr>
        <w:t>staln</w:t>
      </w:r>
      <w:r w:rsidRPr="00681373">
        <w:rPr>
          <w:rFonts w:asciiTheme="minorHAnsi" w:hAnsiTheme="minorHAnsi" w:cstheme="minorHAnsi"/>
          <w:spacing w:val="-1"/>
        </w:rPr>
        <w:t>o</w:t>
      </w:r>
      <w:r w:rsidRPr="00681373">
        <w:rPr>
          <w:rFonts w:asciiTheme="minorHAnsi" w:hAnsiTheme="minorHAnsi" w:cstheme="minorHAnsi"/>
        </w:rPr>
        <w:t>st</w:t>
      </w:r>
      <w:r w:rsidRPr="00681373">
        <w:rPr>
          <w:rFonts w:asciiTheme="minorHAnsi" w:hAnsiTheme="minorHAnsi" w:cstheme="minorHAnsi"/>
          <w:spacing w:val="-1"/>
        </w:rPr>
        <w:t xml:space="preserve"> </w:t>
      </w:r>
      <w:r w:rsidRPr="00681373">
        <w:rPr>
          <w:rFonts w:asciiTheme="minorHAnsi" w:hAnsiTheme="minorHAnsi" w:cstheme="minorHAnsi"/>
        </w:rPr>
        <w:t>i raz</w:t>
      </w:r>
      <w:r w:rsidRPr="00681373">
        <w:rPr>
          <w:rFonts w:asciiTheme="minorHAnsi" w:hAnsiTheme="minorHAnsi" w:cstheme="minorHAnsi"/>
          <w:spacing w:val="-1"/>
        </w:rPr>
        <w:t>v</w:t>
      </w:r>
      <w:r w:rsidRPr="00681373">
        <w:rPr>
          <w:rFonts w:asciiTheme="minorHAnsi" w:hAnsiTheme="minorHAnsi" w:cstheme="minorHAnsi"/>
        </w:rPr>
        <w:t>oj škole</w:t>
      </w:r>
    </w:p>
    <w:p w14:paraId="5B3E0AFC" w14:textId="77777777" w:rsidR="00681373" w:rsidRPr="00681373" w:rsidRDefault="00681373" w:rsidP="00D938F3">
      <w:pPr>
        <w:pStyle w:val="Odlomakpopisa"/>
        <w:widowControl w:val="0"/>
        <w:numPr>
          <w:ilvl w:val="0"/>
          <w:numId w:val="2"/>
        </w:numPr>
        <w:tabs>
          <w:tab w:val="left" w:pos="1180"/>
        </w:tabs>
        <w:autoSpaceDE w:val="0"/>
        <w:autoSpaceDN w:val="0"/>
        <w:adjustRightInd w:val="0"/>
        <w:ind w:right="-20"/>
        <w:rPr>
          <w:rFonts w:asciiTheme="minorHAnsi" w:hAnsiTheme="minorHAnsi" w:cstheme="minorHAnsi"/>
        </w:rPr>
      </w:pPr>
      <w:r w:rsidRPr="00681373">
        <w:rPr>
          <w:rFonts w:asciiTheme="minorHAnsi" w:hAnsiTheme="minorHAnsi" w:cstheme="minorHAnsi"/>
        </w:rPr>
        <w:t>stručnu samostalnost i odgovornost uči</w:t>
      </w:r>
      <w:r w:rsidRPr="00681373">
        <w:rPr>
          <w:rFonts w:asciiTheme="minorHAnsi" w:hAnsiTheme="minorHAnsi" w:cstheme="minorHAnsi"/>
          <w:spacing w:val="-2"/>
        </w:rPr>
        <w:t>t</w:t>
      </w:r>
      <w:r w:rsidRPr="00681373">
        <w:rPr>
          <w:rFonts w:asciiTheme="minorHAnsi" w:hAnsiTheme="minorHAnsi" w:cstheme="minorHAnsi"/>
        </w:rPr>
        <w:t>elja</w:t>
      </w:r>
    </w:p>
    <w:p w14:paraId="76383E55" w14:textId="77777777" w:rsidR="00681373" w:rsidRPr="00681373" w:rsidRDefault="00681373" w:rsidP="00D938F3">
      <w:pPr>
        <w:pStyle w:val="Odlomakpopisa"/>
        <w:widowControl w:val="0"/>
        <w:numPr>
          <w:ilvl w:val="0"/>
          <w:numId w:val="2"/>
        </w:numPr>
        <w:tabs>
          <w:tab w:val="left" w:pos="1180"/>
        </w:tabs>
        <w:autoSpaceDE w:val="0"/>
        <w:autoSpaceDN w:val="0"/>
        <w:adjustRightInd w:val="0"/>
        <w:ind w:right="-20"/>
        <w:rPr>
          <w:rFonts w:asciiTheme="minorHAnsi" w:hAnsiTheme="minorHAnsi" w:cstheme="minorHAnsi"/>
        </w:rPr>
      </w:pPr>
      <w:r w:rsidRPr="00681373">
        <w:rPr>
          <w:rFonts w:asciiTheme="minorHAnsi" w:hAnsiTheme="minorHAnsi" w:cstheme="minorHAnsi"/>
        </w:rPr>
        <w:t>lokalna i</w:t>
      </w:r>
      <w:r w:rsidRPr="00681373">
        <w:rPr>
          <w:rFonts w:asciiTheme="minorHAnsi" w:hAnsiTheme="minorHAnsi" w:cstheme="minorHAnsi"/>
          <w:spacing w:val="-1"/>
        </w:rPr>
        <w:t xml:space="preserve"> </w:t>
      </w:r>
      <w:r w:rsidRPr="00681373">
        <w:rPr>
          <w:rFonts w:asciiTheme="minorHAnsi" w:hAnsiTheme="minorHAnsi" w:cstheme="minorHAnsi"/>
        </w:rPr>
        <w:t>ši</w:t>
      </w:r>
      <w:r w:rsidRPr="00681373">
        <w:rPr>
          <w:rFonts w:asciiTheme="minorHAnsi" w:hAnsiTheme="minorHAnsi" w:cstheme="minorHAnsi"/>
          <w:spacing w:val="-1"/>
        </w:rPr>
        <w:t>r</w:t>
      </w:r>
      <w:r w:rsidRPr="00681373">
        <w:rPr>
          <w:rFonts w:asciiTheme="minorHAnsi" w:hAnsiTheme="minorHAnsi" w:cstheme="minorHAnsi"/>
        </w:rPr>
        <w:t>a</w:t>
      </w:r>
      <w:r w:rsidRPr="00681373">
        <w:rPr>
          <w:rFonts w:asciiTheme="minorHAnsi" w:hAnsiTheme="minorHAnsi" w:cstheme="minorHAnsi"/>
          <w:spacing w:val="-1"/>
        </w:rPr>
        <w:t xml:space="preserve"> </w:t>
      </w:r>
      <w:r w:rsidRPr="00681373">
        <w:rPr>
          <w:rFonts w:asciiTheme="minorHAnsi" w:hAnsiTheme="minorHAnsi" w:cstheme="minorHAnsi"/>
        </w:rPr>
        <w:t>pod</w:t>
      </w:r>
      <w:r w:rsidRPr="00681373">
        <w:rPr>
          <w:rFonts w:asciiTheme="minorHAnsi" w:hAnsiTheme="minorHAnsi" w:cstheme="minorHAnsi"/>
          <w:spacing w:val="-1"/>
        </w:rPr>
        <w:t>r</w:t>
      </w:r>
      <w:r w:rsidRPr="00681373">
        <w:rPr>
          <w:rFonts w:asciiTheme="minorHAnsi" w:hAnsiTheme="minorHAnsi" w:cstheme="minorHAnsi"/>
        </w:rPr>
        <w:t>ška zaj</w:t>
      </w:r>
      <w:r w:rsidRPr="00681373">
        <w:rPr>
          <w:rFonts w:asciiTheme="minorHAnsi" w:hAnsiTheme="minorHAnsi" w:cstheme="minorHAnsi"/>
          <w:spacing w:val="-1"/>
        </w:rPr>
        <w:t>e</w:t>
      </w:r>
      <w:r w:rsidRPr="00681373">
        <w:rPr>
          <w:rFonts w:asciiTheme="minorHAnsi" w:hAnsiTheme="minorHAnsi" w:cstheme="minorHAnsi"/>
        </w:rPr>
        <w:t xml:space="preserve">dnice za </w:t>
      </w:r>
      <w:r w:rsidRPr="00681373">
        <w:rPr>
          <w:rFonts w:asciiTheme="minorHAnsi" w:hAnsiTheme="minorHAnsi" w:cstheme="minorHAnsi"/>
          <w:spacing w:val="1"/>
        </w:rPr>
        <w:t>u</w:t>
      </w:r>
      <w:r w:rsidRPr="00681373">
        <w:rPr>
          <w:rFonts w:asciiTheme="minorHAnsi" w:hAnsiTheme="minorHAnsi" w:cstheme="minorHAnsi"/>
          <w:spacing w:val="-1"/>
        </w:rPr>
        <w:t>č</w:t>
      </w:r>
      <w:r w:rsidRPr="00681373">
        <w:rPr>
          <w:rFonts w:asciiTheme="minorHAnsi" w:hAnsiTheme="minorHAnsi" w:cstheme="minorHAnsi"/>
        </w:rPr>
        <w:t>i</w:t>
      </w:r>
      <w:r w:rsidRPr="00681373">
        <w:rPr>
          <w:rFonts w:asciiTheme="minorHAnsi" w:hAnsiTheme="minorHAnsi" w:cstheme="minorHAnsi"/>
          <w:spacing w:val="-2"/>
        </w:rPr>
        <w:t>n</w:t>
      </w:r>
      <w:r w:rsidRPr="00681373">
        <w:rPr>
          <w:rFonts w:asciiTheme="minorHAnsi" w:hAnsiTheme="minorHAnsi" w:cstheme="minorHAnsi"/>
        </w:rPr>
        <w:t>kovit</w:t>
      </w:r>
      <w:r w:rsidRPr="00681373">
        <w:rPr>
          <w:rFonts w:asciiTheme="minorHAnsi" w:hAnsiTheme="minorHAnsi" w:cstheme="minorHAnsi"/>
          <w:spacing w:val="-1"/>
        </w:rPr>
        <w:t xml:space="preserve"> </w:t>
      </w:r>
      <w:r w:rsidRPr="00681373">
        <w:rPr>
          <w:rFonts w:asciiTheme="minorHAnsi" w:hAnsiTheme="minorHAnsi" w:cstheme="minorHAnsi"/>
        </w:rPr>
        <w:t>i kvali</w:t>
      </w:r>
      <w:r w:rsidRPr="00681373">
        <w:rPr>
          <w:rFonts w:asciiTheme="minorHAnsi" w:hAnsiTheme="minorHAnsi" w:cstheme="minorHAnsi"/>
          <w:spacing w:val="-2"/>
        </w:rPr>
        <w:t>t</w:t>
      </w:r>
      <w:r w:rsidRPr="00681373">
        <w:rPr>
          <w:rFonts w:asciiTheme="minorHAnsi" w:hAnsiTheme="minorHAnsi" w:cstheme="minorHAnsi"/>
        </w:rPr>
        <w:t>etan ob</w:t>
      </w:r>
      <w:r w:rsidRPr="00681373">
        <w:rPr>
          <w:rFonts w:asciiTheme="minorHAnsi" w:hAnsiTheme="minorHAnsi" w:cstheme="minorHAnsi"/>
          <w:spacing w:val="-1"/>
        </w:rPr>
        <w:t>r</w:t>
      </w:r>
      <w:r w:rsidRPr="00681373">
        <w:rPr>
          <w:rFonts w:asciiTheme="minorHAnsi" w:hAnsiTheme="minorHAnsi" w:cstheme="minorHAnsi"/>
        </w:rPr>
        <w:t>azo</w:t>
      </w:r>
      <w:r w:rsidRPr="00681373">
        <w:rPr>
          <w:rFonts w:asciiTheme="minorHAnsi" w:hAnsiTheme="minorHAnsi" w:cstheme="minorHAnsi"/>
          <w:spacing w:val="-1"/>
        </w:rPr>
        <w:t>v</w:t>
      </w:r>
      <w:r w:rsidRPr="00681373">
        <w:rPr>
          <w:rFonts w:asciiTheme="minorHAnsi" w:hAnsiTheme="minorHAnsi" w:cstheme="minorHAnsi"/>
        </w:rPr>
        <w:t>ni sus</w:t>
      </w:r>
      <w:r w:rsidRPr="00681373">
        <w:rPr>
          <w:rFonts w:asciiTheme="minorHAnsi" w:hAnsiTheme="minorHAnsi" w:cstheme="minorHAnsi"/>
          <w:spacing w:val="-2"/>
        </w:rPr>
        <w:t>t</w:t>
      </w:r>
      <w:r w:rsidRPr="00681373">
        <w:rPr>
          <w:rFonts w:asciiTheme="minorHAnsi" w:hAnsiTheme="minorHAnsi" w:cstheme="minorHAnsi"/>
        </w:rPr>
        <w:t>av</w:t>
      </w:r>
    </w:p>
    <w:p w14:paraId="66BC4C72" w14:textId="77777777" w:rsidR="00681373" w:rsidRPr="00681373" w:rsidRDefault="00681373" w:rsidP="00681373">
      <w:pPr>
        <w:widowControl w:val="0"/>
        <w:autoSpaceDE w:val="0"/>
        <w:autoSpaceDN w:val="0"/>
        <w:adjustRightInd w:val="0"/>
        <w:ind w:right="-20"/>
        <w:rPr>
          <w:rFonts w:asciiTheme="minorHAnsi" w:hAnsiTheme="minorHAnsi" w:cstheme="minorHAnsi"/>
        </w:rPr>
      </w:pPr>
    </w:p>
    <w:p w14:paraId="60CD9E22" w14:textId="77777777" w:rsidR="00681373" w:rsidRPr="00681373" w:rsidRDefault="00681373" w:rsidP="00681373">
      <w:pPr>
        <w:widowControl w:val="0"/>
        <w:autoSpaceDE w:val="0"/>
        <w:autoSpaceDN w:val="0"/>
        <w:adjustRightInd w:val="0"/>
        <w:ind w:right="-20"/>
        <w:rPr>
          <w:rFonts w:asciiTheme="minorHAnsi" w:hAnsiTheme="minorHAnsi" w:cstheme="minorHAnsi"/>
        </w:rPr>
      </w:pPr>
    </w:p>
    <w:p w14:paraId="4B386DB2" w14:textId="77777777" w:rsidR="00681373" w:rsidRPr="00681373" w:rsidRDefault="00681373" w:rsidP="00681373">
      <w:pPr>
        <w:widowControl w:val="0"/>
        <w:autoSpaceDE w:val="0"/>
        <w:autoSpaceDN w:val="0"/>
        <w:adjustRightInd w:val="0"/>
        <w:ind w:right="-20"/>
        <w:rPr>
          <w:rFonts w:asciiTheme="minorHAnsi" w:hAnsiTheme="minorHAnsi" w:cstheme="minorHAnsi"/>
        </w:rPr>
      </w:pPr>
    </w:p>
    <w:p w14:paraId="4ED51C5B" w14:textId="77777777" w:rsidR="00681373" w:rsidRPr="00681373" w:rsidRDefault="00681373" w:rsidP="00681373">
      <w:pPr>
        <w:widowControl w:val="0"/>
        <w:autoSpaceDE w:val="0"/>
        <w:autoSpaceDN w:val="0"/>
        <w:adjustRightInd w:val="0"/>
        <w:ind w:right="-49"/>
        <w:rPr>
          <w:rFonts w:asciiTheme="minorHAnsi" w:hAnsiTheme="minorHAnsi" w:cstheme="minorHAnsi"/>
          <w:u w:val="single"/>
        </w:rPr>
      </w:pPr>
      <w:r w:rsidRPr="00681373">
        <w:rPr>
          <w:rFonts w:asciiTheme="minorHAnsi" w:hAnsiTheme="minorHAnsi" w:cstheme="minorHAnsi"/>
          <w:b/>
          <w:bCs/>
          <w:u w:val="single"/>
        </w:rPr>
        <w:t>ŠKOLSKIM KURIKULUMOM UTV</w:t>
      </w:r>
      <w:r w:rsidRPr="00681373">
        <w:rPr>
          <w:rFonts w:asciiTheme="minorHAnsi" w:hAnsiTheme="minorHAnsi" w:cstheme="minorHAnsi"/>
          <w:b/>
          <w:bCs/>
          <w:spacing w:val="1"/>
          <w:u w:val="single"/>
        </w:rPr>
        <w:t>R</w:t>
      </w:r>
      <w:r w:rsidRPr="00681373">
        <w:rPr>
          <w:rFonts w:asciiTheme="minorHAnsi" w:hAnsiTheme="minorHAnsi" w:cstheme="minorHAnsi"/>
          <w:b/>
          <w:bCs/>
          <w:u w:val="single"/>
        </w:rPr>
        <w:t>ĐUJE SE:</w:t>
      </w:r>
    </w:p>
    <w:p w14:paraId="60ADAEF7" w14:textId="77777777" w:rsidR="00681373" w:rsidRPr="00681373" w:rsidRDefault="00681373" w:rsidP="00681373">
      <w:pPr>
        <w:widowControl w:val="0"/>
        <w:autoSpaceDE w:val="0"/>
        <w:autoSpaceDN w:val="0"/>
        <w:adjustRightInd w:val="0"/>
        <w:spacing w:before="14"/>
        <w:ind w:right="-20"/>
        <w:rPr>
          <w:rFonts w:asciiTheme="minorHAnsi" w:hAnsiTheme="minorHAnsi" w:cstheme="minorHAnsi"/>
        </w:rPr>
      </w:pPr>
    </w:p>
    <w:p w14:paraId="021E26C1" w14:textId="77777777" w:rsidR="00681373" w:rsidRPr="00681373" w:rsidRDefault="00681373" w:rsidP="00D938F3">
      <w:pPr>
        <w:pStyle w:val="Odlomakpopisa"/>
        <w:widowControl w:val="0"/>
        <w:numPr>
          <w:ilvl w:val="0"/>
          <w:numId w:val="3"/>
        </w:numPr>
        <w:tabs>
          <w:tab w:val="left" w:pos="1180"/>
        </w:tabs>
        <w:autoSpaceDE w:val="0"/>
        <w:autoSpaceDN w:val="0"/>
        <w:adjustRightInd w:val="0"/>
        <w:ind w:right="-20"/>
        <w:rPr>
          <w:rFonts w:asciiTheme="minorHAnsi" w:hAnsiTheme="minorHAnsi" w:cstheme="minorHAnsi"/>
        </w:rPr>
      </w:pPr>
      <w:r w:rsidRPr="00681373">
        <w:rPr>
          <w:rFonts w:asciiTheme="minorHAnsi" w:hAnsiTheme="minorHAnsi" w:cstheme="minorHAnsi"/>
        </w:rPr>
        <w:t>aktiv</w:t>
      </w:r>
      <w:r w:rsidRPr="00681373">
        <w:rPr>
          <w:rFonts w:asciiTheme="minorHAnsi" w:hAnsiTheme="minorHAnsi" w:cstheme="minorHAnsi"/>
          <w:spacing w:val="-2"/>
        </w:rPr>
        <w:t>n</w:t>
      </w:r>
      <w:r w:rsidRPr="00681373">
        <w:rPr>
          <w:rFonts w:asciiTheme="minorHAnsi" w:hAnsiTheme="minorHAnsi" w:cstheme="minorHAnsi"/>
        </w:rPr>
        <w:t>ost, p</w:t>
      </w:r>
      <w:r w:rsidRPr="00681373">
        <w:rPr>
          <w:rFonts w:asciiTheme="minorHAnsi" w:hAnsiTheme="minorHAnsi" w:cstheme="minorHAnsi"/>
          <w:spacing w:val="-1"/>
        </w:rPr>
        <w:t>r</w:t>
      </w:r>
      <w:r w:rsidRPr="00681373">
        <w:rPr>
          <w:rFonts w:asciiTheme="minorHAnsi" w:hAnsiTheme="minorHAnsi" w:cstheme="minorHAnsi"/>
        </w:rPr>
        <w:t>og</w:t>
      </w:r>
      <w:r w:rsidRPr="00681373">
        <w:rPr>
          <w:rFonts w:asciiTheme="minorHAnsi" w:hAnsiTheme="minorHAnsi" w:cstheme="minorHAnsi"/>
          <w:spacing w:val="-1"/>
        </w:rPr>
        <w:t>r</w:t>
      </w:r>
      <w:r w:rsidRPr="00681373">
        <w:rPr>
          <w:rFonts w:asciiTheme="minorHAnsi" w:hAnsiTheme="minorHAnsi" w:cstheme="minorHAnsi"/>
        </w:rPr>
        <w:t xml:space="preserve">am </w:t>
      </w:r>
      <w:r w:rsidRPr="00681373">
        <w:rPr>
          <w:rFonts w:asciiTheme="minorHAnsi" w:hAnsiTheme="minorHAnsi" w:cstheme="minorHAnsi"/>
          <w:spacing w:val="-1"/>
        </w:rPr>
        <w:t>i/</w:t>
      </w:r>
      <w:r w:rsidRPr="00681373">
        <w:rPr>
          <w:rFonts w:asciiTheme="minorHAnsi" w:hAnsiTheme="minorHAnsi" w:cstheme="minorHAnsi"/>
        </w:rPr>
        <w:t>ili p</w:t>
      </w:r>
      <w:r w:rsidRPr="00681373">
        <w:rPr>
          <w:rFonts w:asciiTheme="minorHAnsi" w:hAnsiTheme="minorHAnsi" w:cstheme="minorHAnsi"/>
          <w:spacing w:val="-1"/>
        </w:rPr>
        <w:t>r</w:t>
      </w:r>
      <w:r w:rsidRPr="00681373">
        <w:rPr>
          <w:rFonts w:asciiTheme="minorHAnsi" w:hAnsiTheme="minorHAnsi" w:cstheme="minorHAnsi"/>
        </w:rPr>
        <w:t>ojekt</w:t>
      </w:r>
    </w:p>
    <w:p w14:paraId="59C1789A" w14:textId="77777777" w:rsidR="00681373" w:rsidRPr="00681373" w:rsidRDefault="00681373" w:rsidP="00D938F3">
      <w:pPr>
        <w:pStyle w:val="Odlomakpopisa"/>
        <w:widowControl w:val="0"/>
        <w:numPr>
          <w:ilvl w:val="0"/>
          <w:numId w:val="3"/>
        </w:numPr>
        <w:tabs>
          <w:tab w:val="left" w:pos="1180"/>
        </w:tabs>
        <w:autoSpaceDE w:val="0"/>
        <w:autoSpaceDN w:val="0"/>
        <w:adjustRightInd w:val="0"/>
        <w:ind w:right="-20"/>
        <w:rPr>
          <w:rFonts w:asciiTheme="minorHAnsi" w:hAnsiTheme="minorHAnsi" w:cstheme="minorHAnsi"/>
        </w:rPr>
      </w:pPr>
      <w:r w:rsidRPr="00681373">
        <w:rPr>
          <w:rFonts w:asciiTheme="minorHAnsi" w:hAnsiTheme="minorHAnsi" w:cstheme="minorHAnsi"/>
        </w:rPr>
        <w:t>no</w:t>
      </w:r>
      <w:r w:rsidRPr="00681373">
        <w:rPr>
          <w:rFonts w:asciiTheme="minorHAnsi" w:hAnsiTheme="minorHAnsi" w:cstheme="minorHAnsi"/>
          <w:spacing w:val="-1"/>
        </w:rPr>
        <w:t>s</w:t>
      </w:r>
      <w:r w:rsidRPr="00681373">
        <w:rPr>
          <w:rFonts w:asciiTheme="minorHAnsi" w:hAnsiTheme="minorHAnsi" w:cstheme="minorHAnsi"/>
        </w:rPr>
        <w:t>itelji akt</w:t>
      </w:r>
      <w:r w:rsidRPr="00681373">
        <w:rPr>
          <w:rFonts w:asciiTheme="minorHAnsi" w:hAnsiTheme="minorHAnsi" w:cstheme="minorHAnsi"/>
          <w:spacing w:val="-1"/>
        </w:rPr>
        <w:t>i</w:t>
      </w:r>
      <w:r w:rsidRPr="00681373">
        <w:rPr>
          <w:rFonts w:asciiTheme="minorHAnsi" w:hAnsiTheme="minorHAnsi" w:cstheme="minorHAnsi"/>
        </w:rPr>
        <w:t>vnos</w:t>
      </w:r>
      <w:r w:rsidRPr="00681373">
        <w:rPr>
          <w:rFonts w:asciiTheme="minorHAnsi" w:hAnsiTheme="minorHAnsi" w:cstheme="minorHAnsi"/>
          <w:spacing w:val="-1"/>
        </w:rPr>
        <w:t>t</w:t>
      </w:r>
      <w:r w:rsidRPr="00681373">
        <w:rPr>
          <w:rFonts w:asciiTheme="minorHAnsi" w:hAnsiTheme="minorHAnsi" w:cstheme="minorHAnsi"/>
        </w:rPr>
        <w:t>i, pr</w:t>
      </w:r>
      <w:r w:rsidRPr="00681373">
        <w:rPr>
          <w:rFonts w:asciiTheme="minorHAnsi" w:hAnsiTheme="minorHAnsi" w:cstheme="minorHAnsi"/>
          <w:spacing w:val="-1"/>
        </w:rPr>
        <w:t>o</w:t>
      </w:r>
      <w:r w:rsidRPr="00681373">
        <w:rPr>
          <w:rFonts w:asciiTheme="minorHAnsi" w:hAnsiTheme="minorHAnsi" w:cstheme="minorHAnsi"/>
        </w:rPr>
        <w:t>g</w:t>
      </w:r>
      <w:r w:rsidRPr="00681373">
        <w:rPr>
          <w:rFonts w:asciiTheme="minorHAnsi" w:hAnsiTheme="minorHAnsi" w:cstheme="minorHAnsi"/>
          <w:spacing w:val="-1"/>
        </w:rPr>
        <w:t>r</w:t>
      </w:r>
      <w:r w:rsidRPr="00681373">
        <w:rPr>
          <w:rFonts w:asciiTheme="minorHAnsi" w:hAnsiTheme="minorHAnsi" w:cstheme="minorHAnsi"/>
        </w:rPr>
        <w:t>a</w:t>
      </w:r>
      <w:r w:rsidRPr="00681373">
        <w:rPr>
          <w:rFonts w:asciiTheme="minorHAnsi" w:hAnsiTheme="minorHAnsi" w:cstheme="minorHAnsi"/>
          <w:spacing w:val="-1"/>
        </w:rPr>
        <w:t>m</w:t>
      </w:r>
      <w:r w:rsidRPr="00681373">
        <w:rPr>
          <w:rFonts w:asciiTheme="minorHAnsi" w:hAnsiTheme="minorHAnsi" w:cstheme="minorHAnsi"/>
        </w:rPr>
        <w:t>a i</w:t>
      </w:r>
      <w:r w:rsidRPr="00681373">
        <w:rPr>
          <w:rFonts w:asciiTheme="minorHAnsi" w:hAnsiTheme="minorHAnsi" w:cstheme="minorHAnsi"/>
          <w:spacing w:val="-1"/>
        </w:rPr>
        <w:t>/</w:t>
      </w:r>
      <w:r w:rsidRPr="00681373">
        <w:rPr>
          <w:rFonts w:asciiTheme="minorHAnsi" w:hAnsiTheme="minorHAnsi" w:cstheme="minorHAnsi"/>
        </w:rPr>
        <w:t>ili p</w:t>
      </w:r>
      <w:r w:rsidRPr="00681373">
        <w:rPr>
          <w:rFonts w:asciiTheme="minorHAnsi" w:hAnsiTheme="minorHAnsi" w:cstheme="minorHAnsi"/>
          <w:spacing w:val="-1"/>
        </w:rPr>
        <w:t>r</w:t>
      </w:r>
      <w:r w:rsidRPr="00681373">
        <w:rPr>
          <w:rFonts w:asciiTheme="minorHAnsi" w:hAnsiTheme="minorHAnsi" w:cstheme="minorHAnsi"/>
        </w:rPr>
        <w:t>o</w:t>
      </w:r>
      <w:r w:rsidRPr="00681373">
        <w:rPr>
          <w:rFonts w:asciiTheme="minorHAnsi" w:hAnsiTheme="minorHAnsi" w:cstheme="minorHAnsi"/>
          <w:spacing w:val="-1"/>
        </w:rPr>
        <w:t>j</w:t>
      </w:r>
      <w:r w:rsidRPr="00681373">
        <w:rPr>
          <w:rFonts w:asciiTheme="minorHAnsi" w:hAnsiTheme="minorHAnsi" w:cstheme="minorHAnsi"/>
        </w:rPr>
        <w:t>ekta</w:t>
      </w:r>
    </w:p>
    <w:p w14:paraId="6E3C9884" w14:textId="77777777" w:rsidR="00681373" w:rsidRPr="00681373" w:rsidRDefault="00681373" w:rsidP="00D938F3">
      <w:pPr>
        <w:pStyle w:val="Odlomakpopisa"/>
        <w:widowControl w:val="0"/>
        <w:numPr>
          <w:ilvl w:val="0"/>
          <w:numId w:val="3"/>
        </w:numPr>
        <w:tabs>
          <w:tab w:val="left" w:pos="1180"/>
        </w:tabs>
        <w:autoSpaceDE w:val="0"/>
        <w:autoSpaceDN w:val="0"/>
        <w:adjustRightInd w:val="0"/>
        <w:ind w:right="-20"/>
        <w:rPr>
          <w:rFonts w:asciiTheme="minorHAnsi" w:hAnsiTheme="minorHAnsi" w:cstheme="minorHAnsi"/>
        </w:rPr>
      </w:pPr>
      <w:r w:rsidRPr="00681373">
        <w:rPr>
          <w:rFonts w:asciiTheme="minorHAnsi" w:hAnsiTheme="minorHAnsi" w:cstheme="minorHAnsi"/>
        </w:rPr>
        <w:t>cilje</w:t>
      </w:r>
      <w:r w:rsidRPr="00681373">
        <w:rPr>
          <w:rFonts w:asciiTheme="minorHAnsi" w:hAnsiTheme="minorHAnsi" w:cstheme="minorHAnsi"/>
          <w:spacing w:val="-1"/>
        </w:rPr>
        <w:t>v</w:t>
      </w:r>
      <w:r w:rsidRPr="00681373">
        <w:rPr>
          <w:rFonts w:asciiTheme="minorHAnsi" w:hAnsiTheme="minorHAnsi" w:cstheme="minorHAnsi"/>
        </w:rPr>
        <w:t>i akt</w:t>
      </w:r>
      <w:r w:rsidRPr="00681373">
        <w:rPr>
          <w:rFonts w:asciiTheme="minorHAnsi" w:hAnsiTheme="minorHAnsi" w:cstheme="minorHAnsi"/>
          <w:spacing w:val="-1"/>
        </w:rPr>
        <w:t>i</w:t>
      </w:r>
      <w:r w:rsidRPr="00681373">
        <w:rPr>
          <w:rFonts w:asciiTheme="minorHAnsi" w:hAnsiTheme="minorHAnsi" w:cstheme="minorHAnsi"/>
        </w:rPr>
        <w:t>v</w:t>
      </w:r>
      <w:r w:rsidRPr="00681373">
        <w:rPr>
          <w:rFonts w:asciiTheme="minorHAnsi" w:hAnsiTheme="minorHAnsi" w:cstheme="minorHAnsi"/>
          <w:spacing w:val="-2"/>
        </w:rPr>
        <w:t>n</w:t>
      </w:r>
      <w:r w:rsidRPr="00681373">
        <w:rPr>
          <w:rFonts w:asciiTheme="minorHAnsi" w:hAnsiTheme="minorHAnsi" w:cstheme="minorHAnsi"/>
        </w:rPr>
        <w:t>os</w:t>
      </w:r>
      <w:r w:rsidRPr="00681373">
        <w:rPr>
          <w:rFonts w:asciiTheme="minorHAnsi" w:hAnsiTheme="minorHAnsi" w:cstheme="minorHAnsi"/>
          <w:spacing w:val="-1"/>
        </w:rPr>
        <w:t>t</w:t>
      </w:r>
      <w:r w:rsidRPr="00681373">
        <w:rPr>
          <w:rFonts w:asciiTheme="minorHAnsi" w:hAnsiTheme="minorHAnsi" w:cstheme="minorHAnsi"/>
        </w:rPr>
        <w:t>i, pro</w:t>
      </w:r>
      <w:r w:rsidRPr="00681373">
        <w:rPr>
          <w:rFonts w:asciiTheme="minorHAnsi" w:hAnsiTheme="minorHAnsi" w:cstheme="minorHAnsi"/>
          <w:spacing w:val="-1"/>
        </w:rPr>
        <w:t>g</w:t>
      </w:r>
      <w:r w:rsidRPr="00681373">
        <w:rPr>
          <w:rFonts w:asciiTheme="minorHAnsi" w:hAnsiTheme="minorHAnsi" w:cstheme="minorHAnsi"/>
        </w:rPr>
        <w:t>r</w:t>
      </w:r>
      <w:r w:rsidRPr="00681373">
        <w:rPr>
          <w:rFonts w:asciiTheme="minorHAnsi" w:hAnsiTheme="minorHAnsi" w:cstheme="minorHAnsi"/>
          <w:spacing w:val="-1"/>
        </w:rPr>
        <w:t>am</w:t>
      </w:r>
      <w:r w:rsidRPr="00681373">
        <w:rPr>
          <w:rFonts w:asciiTheme="minorHAnsi" w:hAnsiTheme="minorHAnsi" w:cstheme="minorHAnsi"/>
        </w:rPr>
        <w:t>a i</w:t>
      </w:r>
      <w:r w:rsidRPr="00681373">
        <w:rPr>
          <w:rFonts w:asciiTheme="minorHAnsi" w:hAnsiTheme="minorHAnsi" w:cstheme="minorHAnsi"/>
          <w:spacing w:val="-1"/>
        </w:rPr>
        <w:t>/</w:t>
      </w:r>
      <w:r w:rsidRPr="00681373">
        <w:rPr>
          <w:rFonts w:asciiTheme="minorHAnsi" w:hAnsiTheme="minorHAnsi" w:cstheme="minorHAnsi"/>
        </w:rPr>
        <w:t>ili p</w:t>
      </w:r>
      <w:r w:rsidRPr="00681373">
        <w:rPr>
          <w:rFonts w:asciiTheme="minorHAnsi" w:hAnsiTheme="minorHAnsi" w:cstheme="minorHAnsi"/>
          <w:spacing w:val="-1"/>
        </w:rPr>
        <w:t>r</w:t>
      </w:r>
      <w:r w:rsidRPr="00681373">
        <w:rPr>
          <w:rFonts w:asciiTheme="minorHAnsi" w:hAnsiTheme="minorHAnsi" w:cstheme="minorHAnsi"/>
        </w:rPr>
        <w:t>ojek</w:t>
      </w:r>
      <w:r w:rsidRPr="00681373">
        <w:rPr>
          <w:rFonts w:asciiTheme="minorHAnsi" w:hAnsiTheme="minorHAnsi" w:cstheme="minorHAnsi"/>
          <w:spacing w:val="-2"/>
        </w:rPr>
        <w:t>t</w:t>
      </w:r>
      <w:r w:rsidRPr="00681373">
        <w:rPr>
          <w:rFonts w:asciiTheme="minorHAnsi" w:hAnsiTheme="minorHAnsi" w:cstheme="minorHAnsi"/>
        </w:rPr>
        <w:t>a</w:t>
      </w:r>
    </w:p>
    <w:p w14:paraId="25B3F85D" w14:textId="77777777" w:rsidR="00681373" w:rsidRPr="00681373" w:rsidRDefault="00681373" w:rsidP="00D938F3">
      <w:pPr>
        <w:pStyle w:val="Odlomakpopisa"/>
        <w:widowControl w:val="0"/>
        <w:numPr>
          <w:ilvl w:val="0"/>
          <w:numId w:val="3"/>
        </w:numPr>
        <w:tabs>
          <w:tab w:val="left" w:pos="1180"/>
        </w:tabs>
        <w:autoSpaceDE w:val="0"/>
        <w:autoSpaceDN w:val="0"/>
        <w:adjustRightInd w:val="0"/>
        <w:ind w:right="-20"/>
        <w:rPr>
          <w:rFonts w:asciiTheme="minorHAnsi" w:hAnsiTheme="minorHAnsi" w:cstheme="minorHAnsi"/>
        </w:rPr>
      </w:pPr>
      <w:r w:rsidRPr="00681373">
        <w:rPr>
          <w:rFonts w:asciiTheme="minorHAnsi" w:hAnsiTheme="minorHAnsi" w:cstheme="minorHAnsi"/>
        </w:rPr>
        <w:t>način r</w:t>
      </w:r>
      <w:r w:rsidRPr="00681373">
        <w:rPr>
          <w:rFonts w:asciiTheme="minorHAnsi" w:hAnsiTheme="minorHAnsi" w:cstheme="minorHAnsi"/>
          <w:spacing w:val="-1"/>
        </w:rPr>
        <w:t>e</w:t>
      </w:r>
      <w:r w:rsidRPr="00681373">
        <w:rPr>
          <w:rFonts w:asciiTheme="minorHAnsi" w:hAnsiTheme="minorHAnsi" w:cstheme="minorHAnsi"/>
        </w:rPr>
        <w:t>aliz</w:t>
      </w:r>
      <w:r w:rsidRPr="00681373">
        <w:rPr>
          <w:rFonts w:asciiTheme="minorHAnsi" w:hAnsiTheme="minorHAnsi" w:cstheme="minorHAnsi"/>
          <w:spacing w:val="-1"/>
        </w:rPr>
        <w:t>a</w:t>
      </w:r>
      <w:r w:rsidRPr="00681373">
        <w:rPr>
          <w:rFonts w:asciiTheme="minorHAnsi" w:hAnsiTheme="minorHAnsi" w:cstheme="minorHAnsi"/>
        </w:rPr>
        <w:t>cije ak</w:t>
      </w:r>
      <w:r w:rsidRPr="00681373">
        <w:rPr>
          <w:rFonts w:asciiTheme="minorHAnsi" w:hAnsiTheme="minorHAnsi" w:cstheme="minorHAnsi"/>
          <w:spacing w:val="-2"/>
        </w:rPr>
        <w:t>t</w:t>
      </w:r>
      <w:r w:rsidRPr="00681373">
        <w:rPr>
          <w:rFonts w:asciiTheme="minorHAnsi" w:hAnsiTheme="minorHAnsi" w:cstheme="minorHAnsi"/>
        </w:rPr>
        <w:t>ivn</w:t>
      </w:r>
      <w:r w:rsidRPr="00681373">
        <w:rPr>
          <w:rFonts w:asciiTheme="minorHAnsi" w:hAnsiTheme="minorHAnsi" w:cstheme="minorHAnsi"/>
          <w:spacing w:val="-1"/>
        </w:rPr>
        <w:t>o</w:t>
      </w:r>
      <w:r w:rsidRPr="00681373">
        <w:rPr>
          <w:rFonts w:asciiTheme="minorHAnsi" w:hAnsiTheme="minorHAnsi" w:cstheme="minorHAnsi"/>
          <w:spacing w:val="1"/>
        </w:rPr>
        <w:t>s</w:t>
      </w:r>
      <w:r w:rsidRPr="00681373">
        <w:rPr>
          <w:rFonts w:asciiTheme="minorHAnsi" w:hAnsiTheme="minorHAnsi" w:cstheme="minorHAnsi"/>
          <w:spacing w:val="-2"/>
        </w:rPr>
        <w:t>t</w:t>
      </w:r>
      <w:r w:rsidRPr="00681373">
        <w:rPr>
          <w:rFonts w:asciiTheme="minorHAnsi" w:hAnsiTheme="minorHAnsi" w:cstheme="minorHAnsi"/>
        </w:rPr>
        <w:t>i, pro</w:t>
      </w:r>
      <w:r w:rsidRPr="00681373">
        <w:rPr>
          <w:rFonts w:asciiTheme="minorHAnsi" w:hAnsiTheme="minorHAnsi" w:cstheme="minorHAnsi"/>
          <w:spacing w:val="-1"/>
        </w:rPr>
        <w:t>g</w:t>
      </w:r>
      <w:r w:rsidRPr="00681373">
        <w:rPr>
          <w:rFonts w:asciiTheme="minorHAnsi" w:hAnsiTheme="minorHAnsi" w:cstheme="minorHAnsi"/>
        </w:rPr>
        <w:t>r</w:t>
      </w:r>
      <w:r w:rsidRPr="00681373">
        <w:rPr>
          <w:rFonts w:asciiTheme="minorHAnsi" w:hAnsiTheme="minorHAnsi" w:cstheme="minorHAnsi"/>
          <w:spacing w:val="-1"/>
        </w:rPr>
        <w:t>a</w:t>
      </w:r>
      <w:r w:rsidRPr="00681373">
        <w:rPr>
          <w:rFonts w:asciiTheme="minorHAnsi" w:hAnsiTheme="minorHAnsi" w:cstheme="minorHAnsi"/>
        </w:rPr>
        <w:t xml:space="preserve">ma </w:t>
      </w:r>
      <w:r w:rsidRPr="00681373">
        <w:rPr>
          <w:rFonts w:asciiTheme="minorHAnsi" w:hAnsiTheme="minorHAnsi" w:cstheme="minorHAnsi"/>
          <w:spacing w:val="-1"/>
        </w:rPr>
        <w:t>i</w:t>
      </w:r>
      <w:r w:rsidRPr="00681373">
        <w:rPr>
          <w:rFonts w:asciiTheme="minorHAnsi" w:hAnsiTheme="minorHAnsi" w:cstheme="minorHAnsi"/>
        </w:rPr>
        <w:t xml:space="preserve">/ili </w:t>
      </w:r>
      <w:r w:rsidRPr="00681373">
        <w:rPr>
          <w:rFonts w:asciiTheme="minorHAnsi" w:hAnsiTheme="minorHAnsi" w:cstheme="minorHAnsi"/>
          <w:spacing w:val="-1"/>
        </w:rPr>
        <w:t>p</w:t>
      </w:r>
      <w:r w:rsidRPr="00681373">
        <w:rPr>
          <w:rFonts w:asciiTheme="minorHAnsi" w:hAnsiTheme="minorHAnsi" w:cstheme="minorHAnsi"/>
        </w:rPr>
        <w:t>rojekta</w:t>
      </w:r>
    </w:p>
    <w:p w14:paraId="044BDDBB" w14:textId="77777777" w:rsidR="00681373" w:rsidRPr="00681373" w:rsidRDefault="00681373" w:rsidP="00D938F3">
      <w:pPr>
        <w:pStyle w:val="Odlomakpopisa"/>
        <w:widowControl w:val="0"/>
        <w:numPr>
          <w:ilvl w:val="0"/>
          <w:numId w:val="3"/>
        </w:numPr>
        <w:tabs>
          <w:tab w:val="left" w:pos="1180"/>
        </w:tabs>
        <w:autoSpaceDE w:val="0"/>
        <w:autoSpaceDN w:val="0"/>
        <w:adjustRightInd w:val="0"/>
        <w:ind w:right="-20"/>
        <w:rPr>
          <w:rFonts w:asciiTheme="minorHAnsi" w:hAnsiTheme="minorHAnsi" w:cstheme="minorHAnsi"/>
        </w:rPr>
      </w:pPr>
      <w:proofErr w:type="spellStart"/>
      <w:r w:rsidRPr="00681373">
        <w:rPr>
          <w:rFonts w:asciiTheme="minorHAnsi" w:hAnsiTheme="minorHAnsi" w:cstheme="minorHAnsi"/>
        </w:rPr>
        <w:t>vreme</w:t>
      </w:r>
      <w:r w:rsidRPr="00681373">
        <w:rPr>
          <w:rFonts w:asciiTheme="minorHAnsi" w:hAnsiTheme="minorHAnsi" w:cstheme="minorHAnsi"/>
          <w:spacing w:val="-2"/>
        </w:rPr>
        <w:t>n</w:t>
      </w:r>
      <w:r w:rsidRPr="00681373">
        <w:rPr>
          <w:rFonts w:asciiTheme="minorHAnsi" w:hAnsiTheme="minorHAnsi" w:cstheme="minorHAnsi"/>
        </w:rPr>
        <w:t>ik</w:t>
      </w:r>
      <w:proofErr w:type="spellEnd"/>
      <w:r w:rsidRPr="00681373">
        <w:rPr>
          <w:rFonts w:asciiTheme="minorHAnsi" w:hAnsiTheme="minorHAnsi" w:cstheme="minorHAnsi"/>
        </w:rPr>
        <w:t xml:space="preserve"> ak</w:t>
      </w:r>
      <w:r w:rsidRPr="00681373">
        <w:rPr>
          <w:rFonts w:asciiTheme="minorHAnsi" w:hAnsiTheme="minorHAnsi" w:cstheme="minorHAnsi"/>
          <w:spacing w:val="-2"/>
        </w:rPr>
        <w:t>t</w:t>
      </w:r>
      <w:r w:rsidRPr="00681373">
        <w:rPr>
          <w:rFonts w:asciiTheme="minorHAnsi" w:hAnsiTheme="minorHAnsi" w:cstheme="minorHAnsi"/>
        </w:rPr>
        <w:t>ivn</w:t>
      </w:r>
      <w:r w:rsidRPr="00681373">
        <w:rPr>
          <w:rFonts w:asciiTheme="minorHAnsi" w:hAnsiTheme="minorHAnsi" w:cstheme="minorHAnsi"/>
          <w:spacing w:val="-1"/>
        </w:rPr>
        <w:t>o</w:t>
      </w:r>
      <w:r w:rsidRPr="00681373">
        <w:rPr>
          <w:rFonts w:asciiTheme="minorHAnsi" w:hAnsiTheme="minorHAnsi" w:cstheme="minorHAnsi"/>
          <w:spacing w:val="1"/>
        </w:rPr>
        <w:t>s</w:t>
      </w:r>
      <w:r w:rsidRPr="00681373">
        <w:rPr>
          <w:rFonts w:asciiTheme="minorHAnsi" w:hAnsiTheme="minorHAnsi" w:cstheme="minorHAnsi"/>
        </w:rPr>
        <w:t>ti, p</w:t>
      </w:r>
      <w:r w:rsidRPr="00681373">
        <w:rPr>
          <w:rFonts w:asciiTheme="minorHAnsi" w:hAnsiTheme="minorHAnsi" w:cstheme="minorHAnsi"/>
          <w:spacing w:val="-1"/>
        </w:rPr>
        <w:t>r</w:t>
      </w:r>
      <w:r w:rsidRPr="00681373">
        <w:rPr>
          <w:rFonts w:asciiTheme="minorHAnsi" w:hAnsiTheme="minorHAnsi" w:cstheme="minorHAnsi"/>
        </w:rPr>
        <w:t>og</w:t>
      </w:r>
      <w:r w:rsidRPr="00681373">
        <w:rPr>
          <w:rFonts w:asciiTheme="minorHAnsi" w:hAnsiTheme="minorHAnsi" w:cstheme="minorHAnsi"/>
          <w:spacing w:val="-1"/>
        </w:rPr>
        <w:t>r</w:t>
      </w:r>
      <w:r w:rsidRPr="00681373">
        <w:rPr>
          <w:rFonts w:asciiTheme="minorHAnsi" w:hAnsiTheme="minorHAnsi" w:cstheme="minorHAnsi"/>
        </w:rPr>
        <w:t>a</w:t>
      </w:r>
      <w:r w:rsidRPr="00681373">
        <w:rPr>
          <w:rFonts w:asciiTheme="minorHAnsi" w:hAnsiTheme="minorHAnsi" w:cstheme="minorHAnsi"/>
          <w:spacing w:val="-1"/>
        </w:rPr>
        <w:t>m</w:t>
      </w:r>
      <w:r w:rsidRPr="00681373">
        <w:rPr>
          <w:rFonts w:asciiTheme="minorHAnsi" w:hAnsiTheme="minorHAnsi" w:cstheme="minorHAnsi"/>
        </w:rPr>
        <w:t>a i</w:t>
      </w:r>
      <w:r w:rsidRPr="00681373">
        <w:rPr>
          <w:rFonts w:asciiTheme="minorHAnsi" w:hAnsiTheme="minorHAnsi" w:cstheme="minorHAnsi"/>
          <w:spacing w:val="-1"/>
        </w:rPr>
        <w:t>/</w:t>
      </w:r>
      <w:r w:rsidRPr="00681373">
        <w:rPr>
          <w:rFonts w:asciiTheme="minorHAnsi" w:hAnsiTheme="minorHAnsi" w:cstheme="minorHAnsi"/>
        </w:rPr>
        <w:t>ili p</w:t>
      </w:r>
      <w:r w:rsidRPr="00681373">
        <w:rPr>
          <w:rFonts w:asciiTheme="minorHAnsi" w:hAnsiTheme="minorHAnsi" w:cstheme="minorHAnsi"/>
          <w:spacing w:val="-1"/>
        </w:rPr>
        <w:t>r</w:t>
      </w:r>
      <w:r w:rsidRPr="00681373">
        <w:rPr>
          <w:rFonts w:asciiTheme="minorHAnsi" w:hAnsiTheme="minorHAnsi" w:cstheme="minorHAnsi"/>
        </w:rPr>
        <w:t>o</w:t>
      </w:r>
      <w:r w:rsidRPr="00681373">
        <w:rPr>
          <w:rFonts w:asciiTheme="minorHAnsi" w:hAnsiTheme="minorHAnsi" w:cstheme="minorHAnsi"/>
          <w:spacing w:val="-1"/>
        </w:rPr>
        <w:t>j</w:t>
      </w:r>
      <w:r w:rsidRPr="00681373">
        <w:rPr>
          <w:rFonts w:asciiTheme="minorHAnsi" w:hAnsiTheme="minorHAnsi" w:cstheme="minorHAnsi"/>
        </w:rPr>
        <w:t>ekta</w:t>
      </w:r>
    </w:p>
    <w:p w14:paraId="6D860F85" w14:textId="77777777" w:rsidR="00681373" w:rsidRPr="00681373" w:rsidRDefault="00681373" w:rsidP="00D938F3">
      <w:pPr>
        <w:pStyle w:val="Odlomakpopisa"/>
        <w:widowControl w:val="0"/>
        <w:numPr>
          <w:ilvl w:val="0"/>
          <w:numId w:val="3"/>
        </w:numPr>
        <w:tabs>
          <w:tab w:val="left" w:pos="1180"/>
        </w:tabs>
        <w:autoSpaceDE w:val="0"/>
        <w:autoSpaceDN w:val="0"/>
        <w:adjustRightInd w:val="0"/>
        <w:ind w:right="-20"/>
        <w:rPr>
          <w:rFonts w:asciiTheme="minorHAnsi" w:hAnsiTheme="minorHAnsi" w:cstheme="minorHAnsi"/>
        </w:rPr>
      </w:pPr>
      <w:r w:rsidRPr="00681373">
        <w:rPr>
          <w:rFonts w:asciiTheme="minorHAnsi" w:hAnsiTheme="minorHAnsi" w:cstheme="minorHAnsi"/>
        </w:rPr>
        <w:t>namjena</w:t>
      </w:r>
      <w:r w:rsidRPr="00681373">
        <w:rPr>
          <w:rFonts w:asciiTheme="minorHAnsi" w:hAnsiTheme="minorHAnsi" w:cstheme="minorHAnsi"/>
          <w:spacing w:val="-2"/>
        </w:rPr>
        <w:t xml:space="preserve"> </w:t>
      </w:r>
      <w:r w:rsidRPr="00681373">
        <w:rPr>
          <w:rFonts w:asciiTheme="minorHAnsi" w:hAnsiTheme="minorHAnsi" w:cstheme="minorHAnsi"/>
        </w:rPr>
        <w:t>akt</w:t>
      </w:r>
      <w:r w:rsidRPr="00681373">
        <w:rPr>
          <w:rFonts w:asciiTheme="minorHAnsi" w:hAnsiTheme="minorHAnsi" w:cstheme="minorHAnsi"/>
          <w:spacing w:val="-1"/>
        </w:rPr>
        <w:t>i</w:t>
      </w:r>
      <w:r w:rsidRPr="00681373">
        <w:rPr>
          <w:rFonts w:asciiTheme="minorHAnsi" w:hAnsiTheme="minorHAnsi" w:cstheme="minorHAnsi"/>
        </w:rPr>
        <w:t>vnos</w:t>
      </w:r>
      <w:r w:rsidRPr="00681373">
        <w:rPr>
          <w:rFonts w:asciiTheme="minorHAnsi" w:hAnsiTheme="minorHAnsi" w:cstheme="minorHAnsi"/>
          <w:spacing w:val="-1"/>
        </w:rPr>
        <w:t>t</w:t>
      </w:r>
      <w:r w:rsidRPr="00681373">
        <w:rPr>
          <w:rFonts w:asciiTheme="minorHAnsi" w:hAnsiTheme="minorHAnsi" w:cstheme="minorHAnsi"/>
        </w:rPr>
        <w:t>i, pr</w:t>
      </w:r>
      <w:r w:rsidRPr="00681373">
        <w:rPr>
          <w:rFonts w:asciiTheme="minorHAnsi" w:hAnsiTheme="minorHAnsi" w:cstheme="minorHAnsi"/>
          <w:spacing w:val="-1"/>
        </w:rPr>
        <w:t>o</w:t>
      </w:r>
      <w:r w:rsidRPr="00681373">
        <w:rPr>
          <w:rFonts w:asciiTheme="minorHAnsi" w:hAnsiTheme="minorHAnsi" w:cstheme="minorHAnsi"/>
        </w:rPr>
        <w:t>g</w:t>
      </w:r>
      <w:r w:rsidRPr="00681373">
        <w:rPr>
          <w:rFonts w:asciiTheme="minorHAnsi" w:hAnsiTheme="minorHAnsi" w:cstheme="minorHAnsi"/>
          <w:spacing w:val="-1"/>
        </w:rPr>
        <w:t>r</w:t>
      </w:r>
      <w:r w:rsidRPr="00681373">
        <w:rPr>
          <w:rFonts w:asciiTheme="minorHAnsi" w:hAnsiTheme="minorHAnsi" w:cstheme="minorHAnsi"/>
        </w:rPr>
        <w:t>a</w:t>
      </w:r>
      <w:r w:rsidRPr="00681373">
        <w:rPr>
          <w:rFonts w:asciiTheme="minorHAnsi" w:hAnsiTheme="minorHAnsi" w:cstheme="minorHAnsi"/>
          <w:spacing w:val="-1"/>
        </w:rPr>
        <w:t>m</w:t>
      </w:r>
      <w:r w:rsidRPr="00681373">
        <w:rPr>
          <w:rFonts w:asciiTheme="minorHAnsi" w:hAnsiTheme="minorHAnsi" w:cstheme="minorHAnsi"/>
        </w:rPr>
        <w:t>a i</w:t>
      </w:r>
      <w:r w:rsidRPr="00681373">
        <w:rPr>
          <w:rFonts w:asciiTheme="minorHAnsi" w:hAnsiTheme="minorHAnsi" w:cstheme="minorHAnsi"/>
          <w:spacing w:val="-1"/>
        </w:rPr>
        <w:t>/</w:t>
      </w:r>
      <w:r w:rsidRPr="00681373">
        <w:rPr>
          <w:rFonts w:asciiTheme="minorHAnsi" w:hAnsiTheme="minorHAnsi" w:cstheme="minorHAnsi"/>
        </w:rPr>
        <w:t>ili p</w:t>
      </w:r>
      <w:r w:rsidRPr="00681373">
        <w:rPr>
          <w:rFonts w:asciiTheme="minorHAnsi" w:hAnsiTheme="minorHAnsi" w:cstheme="minorHAnsi"/>
          <w:spacing w:val="-1"/>
        </w:rPr>
        <w:t>r</w:t>
      </w:r>
      <w:r w:rsidRPr="00681373">
        <w:rPr>
          <w:rFonts w:asciiTheme="minorHAnsi" w:hAnsiTheme="minorHAnsi" w:cstheme="minorHAnsi"/>
        </w:rPr>
        <w:t>o</w:t>
      </w:r>
      <w:r w:rsidRPr="00681373">
        <w:rPr>
          <w:rFonts w:asciiTheme="minorHAnsi" w:hAnsiTheme="minorHAnsi" w:cstheme="minorHAnsi"/>
          <w:spacing w:val="-1"/>
        </w:rPr>
        <w:t>j</w:t>
      </w:r>
      <w:r w:rsidRPr="00681373">
        <w:rPr>
          <w:rFonts w:asciiTheme="minorHAnsi" w:hAnsiTheme="minorHAnsi" w:cstheme="minorHAnsi"/>
        </w:rPr>
        <w:t>ekta</w:t>
      </w:r>
    </w:p>
    <w:p w14:paraId="4B0E512F" w14:textId="77777777" w:rsidR="00681373" w:rsidRPr="00681373" w:rsidRDefault="00681373" w:rsidP="00D938F3">
      <w:pPr>
        <w:pStyle w:val="Odlomakpopisa"/>
        <w:widowControl w:val="0"/>
        <w:numPr>
          <w:ilvl w:val="0"/>
          <w:numId w:val="3"/>
        </w:numPr>
        <w:tabs>
          <w:tab w:val="left" w:pos="1180"/>
        </w:tabs>
        <w:autoSpaceDE w:val="0"/>
        <w:autoSpaceDN w:val="0"/>
        <w:adjustRightInd w:val="0"/>
        <w:ind w:right="-20"/>
        <w:rPr>
          <w:rFonts w:asciiTheme="minorHAnsi" w:hAnsiTheme="minorHAnsi" w:cstheme="minorHAnsi"/>
        </w:rPr>
      </w:pPr>
      <w:r w:rsidRPr="00681373">
        <w:rPr>
          <w:rFonts w:asciiTheme="minorHAnsi" w:hAnsiTheme="minorHAnsi" w:cstheme="minorHAnsi"/>
        </w:rPr>
        <w:t>detaljan tr</w:t>
      </w:r>
      <w:r w:rsidRPr="00681373">
        <w:rPr>
          <w:rFonts w:asciiTheme="minorHAnsi" w:hAnsiTheme="minorHAnsi" w:cstheme="minorHAnsi"/>
          <w:spacing w:val="-1"/>
        </w:rPr>
        <w:t>oš</w:t>
      </w:r>
      <w:r w:rsidRPr="00681373">
        <w:rPr>
          <w:rFonts w:asciiTheme="minorHAnsi" w:hAnsiTheme="minorHAnsi" w:cstheme="minorHAnsi"/>
        </w:rPr>
        <w:t>kovnik ak</w:t>
      </w:r>
      <w:r w:rsidRPr="00681373">
        <w:rPr>
          <w:rFonts w:asciiTheme="minorHAnsi" w:hAnsiTheme="minorHAnsi" w:cstheme="minorHAnsi"/>
          <w:spacing w:val="-2"/>
        </w:rPr>
        <w:t>t</w:t>
      </w:r>
      <w:r w:rsidRPr="00681373">
        <w:rPr>
          <w:rFonts w:asciiTheme="minorHAnsi" w:hAnsiTheme="minorHAnsi" w:cstheme="minorHAnsi"/>
        </w:rPr>
        <w:t>iv</w:t>
      </w:r>
      <w:r w:rsidRPr="00681373">
        <w:rPr>
          <w:rFonts w:asciiTheme="minorHAnsi" w:hAnsiTheme="minorHAnsi" w:cstheme="minorHAnsi"/>
          <w:spacing w:val="-2"/>
        </w:rPr>
        <w:t>n</w:t>
      </w:r>
      <w:r w:rsidRPr="00681373">
        <w:rPr>
          <w:rFonts w:asciiTheme="minorHAnsi" w:hAnsiTheme="minorHAnsi" w:cstheme="minorHAnsi"/>
        </w:rPr>
        <w:t>os</w:t>
      </w:r>
      <w:r w:rsidRPr="00681373">
        <w:rPr>
          <w:rFonts w:asciiTheme="minorHAnsi" w:hAnsiTheme="minorHAnsi" w:cstheme="minorHAnsi"/>
          <w:spacing w:val="-1"/>
        </w:rPr>
        <w:t>t</w:t>
      </w:r>
      <w:r w:rsidRPr="00681373">
        <w:rPr>
          <w:rFonts w:asciiTheme="minorHAnsi" w:hAnsiTheme="minorHAnsi" w:cstheme="minorHAnsi"/>
        </w:rPr>
        <w:t>i, pro</w:t>
      </w:r>
      <w:r w:rsidRPr="00681373">
        <w:rPr>
          <w:rFonts w:asciiTheme="minorHAnsi" w:hAnsiTheme="minorHAnsi" w:cstheme="minorHAnsi"/>
          <w:spacing w:val="-1"/>
        </w:rPr>
        <w:t>g</w:t>
      </w:r>
      <w:r w:rsidRPr="00681373">
        <w:rPr>
          <w:rFonts w:asciiTheme="minorHAnsi" w:hAnsiTheme="minorHAnsi" w:cstheme="minorHAnsi"/>
        </w:rPr>
        <w:t>r</w:t>
      </w:r>
      <w:r w:rsidRPr="00681373">
        <w:rPr>
          <w:rFonts w:asciiTheme="minorHAnsi" w:hAnsiTheme="minorHAnsi" w:cstheme="minorHAnsi"/>
          <w:spacing w:val="-1"/>
        </w:rPr>
        <w:t>am</w:t>
      </w:r>
      <w:r w:rsidRPr="00681373">
        <w:rPr>
          <w:rFonts w:asciiTheme="minorHAnsi" w:hAnsiTheme="minorHAnsi" w:cstheme="minorHAnsi"/>
        </w:rPr>
        <w:t>a i</w:t>
      </w:r>
      <w:r w:rsidRPr="00681373">
        <w:rPr>
          <w:rFonts w:asciiTheme="minorHAnsi" w:hAnsiTheme="minorHAnsi" w:cstheme="minorHAnsi"/>
          <w:spacing w:val="-1"/>
        </w:rPr>
        <w:t>/</w:t>
      </w:r>
      <w:r w:rsidRPr="00681373">
        <w:rPr>
          <w:rFonts w:asciiTheme="minorHAnsi" w:hAnsiTheme="minorHAnsi" w:cstheme="minorHAnsi"/>
        </w:rPr>
        <w:t>ili p</w:t>
      </w:r>
      <w:r w:rsidRPr="00681373">
        <w:rPr>
          <w:rFonts w:asciiTheme="minorHAnsi" w:hAnsiTheme="minorHAnsi" w:cstheme="minorHAnsi"/>
          <w:spacing w:val="-1"/>
        </w:rPr>
        <w:t>r</w:t>
      </w:r>
      <w:r w:rsidRPr="00681373">
        <w:rPr>
          <w:rFonts w:asciiTheme="minorHAnsi" w:hAnsiTheme="minorHAnsi" w:cstheme="minorHAnsi"/>
        </w:rPr>
        <w:t>ojek</w:t>
      </w:r>
      <w:r w:rsidRPr="00681373">
        <w:rPr>
          <w:rFonts w:asciiTheme="minorHAnsi" w:hAnsiTheme="minorHAnsi" w:cstheme="minorHAnsi"/>
          <w:spacing w:val="-2"/>
        </w:rPr>
        <w:t>t</w:t>
      </w:r>
      <w:r w:rsidRPr="00681373">
        <w:rPr>
          <w:rFonts w:asciiTheme="minorHAnsi" w:hAnsiTheme="minorHAnsi" w:cstheme="minorHAnsi"/>
        </w:rPr>
        <w:t>a</w:t>
      </w:r>
    </w:p>
    <w:p w14:paraId="7F4D5941" w14:textId="77777777" w:rsidR="00681373" w:rsidRPr="00681373" w:rsidRDefault="00681373" w:rsidP="00D938F3">
      <w:pPr>
        <w:pStyle w:val="Odlomakpopisa"/>
        <w:widowControl w:val="0"/>
        <w:numPr>
          <w:ilvl w:val="0"/>
          <w:numId w:val="3"/>
        </w:numPr>
        <w:tabs>
          <w:tab w:val="left" w:pos="1180"/>
        </w:tabs>
        <w:autoSpaceDE w:val="0"/>
        <w:autoSpaceDN w:val="0"/>
        <w:adjustRightInd w:val="0"/>
        <w:ind w:right="-20"/>
        <w:rPr>
          <w:rFonts w:asciiTheme="minorHAnsi" w:hAnsiTheme="minorHAnsi" w:cstheme="minorHAnsi"/>
        </w:rPr>
      </w:pPr>
      <w:r w:rsidRPr="00681373">
        <w:rPr>
          <w:rFonts w:asciiTheme="minorHAnsi" w:hAnsiTheme="minorHAnsi" w:cstheme="minorHAnsi"/>
        </w:rPr>
        <w:t>način vrednovanja</w:t>
      </w:r>
    </w:p>
    <w:p w14:paraId="55660301" w14:textId="77777777" w:rsidR="00681373" w:rsidRPr="00681373" w:rsidRDefault="00681373" w:rsidP="00D938F3">
      <w:pPr>
        <w:pStyle w:val="Odlomakpopisa"/>
        <w:widowControl w:val="0"/>
        <w:numPr>
          <w:ilvl w:val="0"/>
          <w:numId w:val="3"/>
        </w:numPr>
        <w:tabs>
          <w:tab w:val="left" w:pos="1180"/>
        </w:tabs>
        <w:autoSpaceDE w:val="0"/>
        <w:autoSpaceDN w:val="0"/>
        <w:adjustRightInd w:val="0"/>
        <w:ind w:right="-20"/>
        <w:rPr>
          <w:rFonts w:asciiTheme="minorHAnsi" w:hAnsiTheme="minorHAnsi" w:cstheme="minorHAnsi"/>
        </w:rPr>
      </w:pPr>
      <w:r w:rsidRPr="00681373">
        <w:rPr>
          <w:rFonts w:asciiTheme="minorHAnsi" w:hAnsiTheme="minorHAnsi" w:cstheme="minorHAnsi"/>
        </w:rPr>
        <w:t xml:space="preserve">način </w:t>
      </w:r>
      <w:r w:rsidRPr="00681373">
        <w:rPr>
          <w:rFonts w:asciiTheme="minorHAnsi" w:hAnsiTheme="minorHAnsi" w:cstheme="minorHAnsi"/>
          <w:spacing w:val="-2"/>
        </w:rPr>
        <w:t>k</w:t>
      </w:r>
      <w:r w:rsidRPr="00681373">
        <w:rPr>
          <w:rFonts w:asciiTheme="minorHAnsi" w:hAnsiTheme="minorHAnsi" w:cstheme="minorHAnsi"/>
          <w:spacing w:val="1"/>
        </w:rPr>
        <w:t>o</w:t>
      </w:r>
      <w:r w:rsidRPr="00681373">
        <w:rPr>
          <w:rFonts w:asciiTheme="minorHAnsi" w:hAnsiTheme="minorHAnsi" w:cstheme="minorHAnsi"/>
        </w:rPr>
        <w:t>rištenja rezultata</w:t>
      </w:r>
      <w:r w:rsidRPr="00681373">
        <w:rPr>
          <w:rFonts w:asciiTheme="minorHAnsi" w:hAnsiTheme="minorHAnsi" w:cstheme="minorHAnsi"/>
          <w:spacing w:val="-2"/>
        </w:rPr>
        <w:t xml:space="preserve"> </w:t>
      </w:r>
      <w:r w:rsidRPr="00681373">
        <w:rPr>
          <w:rFonts w:asciiTheme="minorHAnsi" w:hAnsiTheme="minorHAnsi" w:cstheme="minorHAnsi"/>
        </w:rPr>
        <w:t>vrednovanja</w:t>
      </w:r>
    </w:p>
    <w:p w14:paraId="458E28E3" w14:textId="77777777" w:rsidR="00681373" w:rsidRPr="00681373" w:rsidRDefault="00681373" w:rsidP="00681373">
      <w:pPr>
        <w:widowControl w:val="0"/>
        <w:tabs>
          <w:tab w:val="left" w:pos="1180"/>
        </w:tabs>
        <w:autoSpaceDE w:val="0"/>
        <w:autoSpaceDN w:val="0"/>
        <w:adjustRightInd w:val="0"/>
        <w:ind w:right="-20"/>
        <w:rPr>
          <w:rFonts w:asciiTheme="minorHAnsi" w:hAnsiTheme="minorHAnsi" w:cstheme="minorHAnsi"/>
        </w:rPr>
      </w:pPr>
    </w:p>
    <w:p w14:paraId="79C3590A" w14:textId="77777777" w:rsidR="00681373" w:rsidRPr="00681373" w:rsidRDefault="00681373" w:rsidP="00681373">
      <w:pPr>
        <w:widowControl w:val="0"/>
        <w:tabs>
          <w:tab w:val="left" w:pos="1180"/>
        </w:tabs>
        <w:autoSpaceDE w:val="0"/>
        <w:autoSpaceDN w:val="0"/>
        <w:adjustRightInd w:val="0"/>
        <w:ind w:right="-20"/>
        <w:rPr>
          <w:rFonts w:asciiTheme="minorHAnsi" w:hAnsiTheme="minorHAnsi" w:cstheme="minorHAnsi"/>
        </w:rPr>
      </w:pPr>
    </w:p>
    <w:p w14:paraId="563BC6E6" w14:textId="77777777" w:rsidR="00BC039A" w:rsidRPr="00BC039A" w:rsidRDefault="00BC039A" w:rsidP="00BC039A">
      <w:pPr>
        <w:rPr>
          <w:rFonts w:asciiTheme="minorHAnsi" w:hAnsiTheme="minorHAnsi" w:cstheme="minorHAnsi"/>
          <w:b/>
          <w:u w:val="single"/>
        </w:rPr>
      </w:pPr>
      <w:bookmarkStart w:id="0" w:name="_Toc399715686"/>
      <w:bookmarkStart w:id="1" w:name="_Toc399763475"/>
      <w:r w:rsidRPr="00BC039A">
        <w:rPr>
          <w:rFonts w:asciiTheme="minorHAnsi" w:hAnsiTheme="minorHAnsi" w:cstheme="minorHAnsi"/>
          <w:b/>
          <w:u w:val="single"/>
        </w:rPr>
        <w:t>VIZIJA ŠKOLE ZA ŠK.GOD. 202</w:t>
      </w:r>
      <w:r w:rsidR="00AB44AB">
        <w:rPr>
          <w:rFonts w:asciiTheme="minorHAnsi" w:hAnsiTheme="minorHAnsi" w:cstheme="minorHAnsi"/>
          <w:b/>
          <w:u w:val="single"/>
        </w:rPr>
        <w:t>3</w:t>
      </w:r>
      <w:r w:rsidRPr="00BC039A">
        <w:rPr>
          <w:rFonts w:asciiTheme="minorHAnsi" w:hAnsiTheme="minorHAnsi" w:cstheme="minorHAnsi"/>
          <w:b/>
          <w:u w:val="single"/>
        </w:rPr>
        <w:t>./202</w:t>
      </w:r>
      <w:r w:rsidR="00AB44AB">
        <w:rPr>
          <w:rFonts w:asciiTheme="minorHAnsi" w:hAnsiTheme="minorHAnsi" w:cstheme="minorHAnsi"/>
          <w:b/>
          <w:u w:val="single"/>
        </w:rPr>
        <w:t>4</w:t>
      </w:r>
      <w:r w:rsidRPr="00BC039A">
        <w:rPr>
          <w:rFonts w:asciiTheme="minorHAnsi" w:hAnsiTheme="minorHAnsi" w:cstheme="minorHAnsi"/>
          <w:b/>
          <w:u w:val="single"/>
        </w:rPr>
        <w:t xml:space="preserve">.  </w:t>
      </w:r>
      <w:bookmarkEnd w:id="0"/>
      <w:bookmarkEnd w:id="1"/>
    </w:p>
    <w:p w14:paraId="4E4A3F8B" w14:textId="77777777" w:rsidR="00BC039A" w:rsidRPr="00BC039A" w:rsidRDefault="00BC039A" w:rsidP="00BC039A">
      <w:pPr>
        <w:rPr>
          <w:rFonts w:asciiTheme="minorHAnsi" w:hAnsiTheme="minorHAnsi" w:cstheme="minorHAnsi"/>
        </w:rPr>
      </w:pPr>
    </w:p>
    <w:p w14:paraId="1174971C" w14:textId="77777777" w:rsidR="00BC039A" w:rsidRPr="00BC039A" w:rsidRDefault="00BC039A" w:rsidP="00BC039A">
      <w:pPr>
        <w:rPr>
          <w:rFonts w:asciiTheme="minorHAnsi" w:hAnsiTheme="minorHAnsi" w:cstheme="minorHAnsi"/>
        </w:rPr>
      </w:pPr>
      <w:r w:rsidRPr="00BC039A">
        <w:rPr>
          <w:rFonts w:asciiTheme="minorHAnsi" w:hAnsiTheme="minorHAnsi" w:cstheme="minorHAnsi"/>
        </w:rPr>
        <w:t>Proučavanje zavičaja zapravo je učenje iz primarnih izvora znanja, a iskustvena i istraživačka nastava pridonosi boljem razumijevanju nastavnih sadržaja i povećanju učeničke motivacije.</w:t>
      </w:r>
    </w:p>
    <w:p w14:paraId="40D5B7F5" w14:textId="77777777" w:rsidR="00BC039A" w:rsidRPr="00BC039A" w:rsidRDefault="00BC039A" w:rsidP="00BC039A">
      <w:pPr>
        <w:rPr>
          <w:rFonts w:asciiTheme="minorHAnsi" w:hAnsiTheme="minorHAnsi" w:cstheme="minorHAnsi"/>
        </w:rPr>
      </w:pPr>
      <w:r w:rsidRPr="00BC039A">
        <w:rPr>
          <w:rFonts w:asciiTheme="minorHAnsi" w:hAnsiTheme="minorHAnsi" w:cstheme="minorHAnsi"/>
        </w:rPr>
        <w:t>Istražujući i proučavajući kulturnu i prirodnu baštinu svoga zavičaja, učenici ne samo da će je bolje upoznati i razumjeti, već će prema njoj razvijati pozitivne emocije i poželjne vrijednosne</w:t>
      </w:r>
      <w:r>
        <w:rPr>
          <w:rFonts w:asciiTheme="minorHAnsi" w:hAnsiTheme="minorHAnsi" w:cstheme="minorHAnsi"/>
        </w:rPr>
        <w:t xml:space="preserve"> stavove. Stvarat će se </w:t>
      </w:r>
      <w:r w:rsidRPr="00BC039A">
        <w:rPr>
          <w:rFonts w:asciiTheme="minorHAnsi" w:hAnsiTheme="minorHAnsi" w:cstheme="minorHAnsi"/>
        </w:rPr>
        <w:t>kognitivne afektivne pretpostavke nužne za prihvatljiv odnos i održivo gospodarenje prirodnom i kulturnom baštinom u budućnosti. Upoznavši svoj zavičaj i njegove karakteristike učenik će uočavati i svoje komparativne prednosti. Na taj će se način pripremati za stvarni život i mogućnost samo</w:t>
      </w:r>
      <w:r>
        <w:rPr>
          <w:rFonts w:asciiTheme="minorHAnsi" w:hAnsiTheme="minorHAnsi" w:cstheme="minorHAnsi"/>
        </w:rPr>
        <w:t>-</w:t>
      </w:r>
      <w:r w:rsidRPr="00BC039A">
        <w:rPr>
          <w:rFonts w:asciiTheme="minorHAnsi" w:hAnsiTheme="minorHAnsi" w:cstheme="minorHAnsi"/>
        </w:rPr>
        <w:t>ostvarivanja u aktivnostima u  kojima  dolaze do izražaja zavičajne posebnosti.</w:t>
      </w:r>
    </w:p>
    <w:p w14:paraId="61FF00FA" w14:textId="77777777" w:rsidR="00BC039A" w:rsidRPr="00BC039A" w:rsidRDefault="00BC039A" w:rsidP="00BC039A">
      <w:pPr>
        <w:rPr>
          <w:rFonts w:asciiTheme="minorHAnsi" w:hAnsiTheme="minorHAnsi" w:cstheme="minorHAnsi"/>
        </w:rPr>
      </w:pPr>
      <w:r w:rsidRPr="00BC039A">
        <w:rPr>
          <w:rFonts w:asciiTheme="minorHAnsi" w:hAnsiTheme="minorHAnsi" w:cstheme="minorHAnsi"/>
        </w:rPr>
        <w:t>Želimo razvijati one sadržaje koje se zanemaruju, a iskustveno i stvaralačko učenje osnova je našeg kurikuluma. Kroz suradnju učenika, učitelja i roditelja osigurati učenicima stjecanje temeljnih(općeobrazovnih) i stručnih kompetencija,</w:t>
      </w:r>
      <w:r w:rsidR="0015095C">
        <w:rPr>
          <w:rFonts w:asciiTheme="minorHAnsi" w:hAnsiTheme="minorHAnsi" w:cstheme="minorHAnsi"/>
        </w:rPr>
        <w:t xml:space="preserve"> </w:t>
      </w:r>
      <w:r w:rsidRPr="00BC039A">
        <w:rPr>
          <w:rFonts w:asciiTheme="minorHAnsi" w:hAnsiTheme="minorHAnsi" w:cstheme="minorHAnsi"/>
        </w:rPr>
        <w:t>osposobiti ih za život i rad u promjenjivom društveno-kulturnom kontekstu prema zahtjevima tržišnog gospodarstva suvremenih informatičko-komunikacijskih tehnologija i znanstvenih spoznaja te dostignuća.</w:t>
      </w:r>
    </w:p>
    <w:p w14:paraId="0ED561E5" w14:textId="77777777" w:rsidR="00BC039A" w:rsidRPr="00BC039A" w:rsidRDefault="00BC039A" w:rsidP="00BC039A">
      <w:pPr>
        <w:rPr>
          <w:rFonts w:asciiTheme="minorHAnsi" w:hAnsiTheme="minorHAnsi" w:cstheme="minorHAnsi"/>
        </w:rPr>
      </w:pPr>
      <w:r w:rsidRPr="00BC039A">
        <w:rPr>
          <w:rFonts w:asciiTheme="minorHAnsi" w:hAnsiTheme="minorHAnsi" w:cstheme="minorHAnsi"/>
        </w:rPr>
        <w:t>Učenici i učitelji naše škole uz suradnju i pomoć roditelja sudjelovat će u ostvarivanju zadanih ciljeva kroz pojedina područja Kurikuluma.</w:t>
      </w:r>
      <w:r w:rsidR="0015095C">
        <w:rPr>
          <w:rFonts w:asciiTheme="minorHAnsi" w:hAnsiTheme="minorHAnsi" w:cstheme="minorHAnsi"/>
        </w:rPr>
        <w:t xml:space="preserve"> </w:t>
      </w:r>
    </w:p>
    <w:p w14:paraId="2B195753" w14:textId="77777777" w:rsidR="00BC039A" w:rsidRPr="00BC039A" w:rsidRDefault="00BC039A" w:rsidP="00BC039A">
      <w:pPr>
        <w:rPr>
          <w:rFonts w:asciiTheme="minorHAnsi" w:hAnsiTheme="minorHAnsi" w:cstheme="minorHAnsi"/>
        </w:rPr>
      </w:pPr>
    </w:p>
    <w:p w14:paraId="0637C96C" w14:textId="77777777" w:rsidR="00BC039A" w:rsidRPr="00BC039A" w:rsidRDefault="00BC039A" w:rsidP="00BC039A">
      <w:pPr>
        <w:rPr>
          <w:rFonts w:asciiTheme="minorHAnsi" w:hAnsiTheme="minorHAnsi" w:cstheme="minorHAnsi"/>
        </w:rPr>
      </w:pPr>
      <w:r w:rsidRPr="00BC039A">
        <w:rPr>
          <w:rFonts w:asciiTheme="minorHAnsi" w:hAnsiTheme="minorHAnsi" w:cstheme="minorHAnsi"/>
        </w:rPr>
        <w:t>Misije su sljedeće:</w:t>
      </w:r>
    </w:p>
    <w:p w14:paraId="2536E58A" w14:textId="77777777" w:rsidR="00BC039A" w:rsidRPr="00BC039A" w:rsidRDefault="0015095C" w:rsidP="00BC039A">
      <w:pPr>
        <w:rPr>
          <w:rFonts w:asciiTheme="minorHAnsi" w:hAnsiTheme="minorHAnsi" w:cstheme="minorHAnsi"/>
        </w:rPr>
      </w:pPr>
      <w:r>
        <w:rPr>
          <w:rFonts w:asciiTheme="minorHAnsi" w:hAnsiTheme="minorHAnsi" w:cstheme="minorHAnsi"/>
        </w:rPr>
        <w:t>K</w:t>
      </w:r>
      <w:r w:rsidR="00BC039A" w:rsidRPr="00BC039A">
        <w:rPr>
          <w:rFonts w:asciiTheme="minorHAnsi" w:hAnsiTheme="minorHAnsi" w:cstheme="minorHAnsi"/>
        </w:rPr>
        <w:t xml:space="preserve">ulturno – povijesne znamenitosti i značajne osobe </w:t>
      </w:r>
      <w:r>
        <w:rPr>
          <w:rFonts w:asciiTheme="minorHAnsi" w:hAnsiTheme="minorHAnsi" w:cstheme="minorHAnsi"/>
        </w:rPr>
        <w:t>Zadarskog kraja</w:t>
      </w:r>
    </w:p>
    <w:p w14:paraId="4610A68A" w14:textId="77777777" w:rsidR="00BC039A" w:rsidRPr="00BC039A" w:rsidRDefault="0015095C" w:rsidP="00BC039A">
      <w:pPr>
        <w:rPr>
          <w:rFonts w:asciiTheme="minorHAnsi" w:hAnsiTheme="minorHAnsi" w:cstheme="minorHAnsi"/>
        </w:rPr>
      </w:pPr>
      <w:r>
        <w:rPr>
          <w:rFonts w:asciiTheme="minorHAnsi" w:hAnsiTheme="minorHAnsi" w:cstheme="minorHAnsi"/>
        </w:rPr>
        <w:t>Kulturno-umjetnički</w:t>
      </w:r>
      <w:r w:rsidR="00BC039A" w:rsidRPr="00BC039A">
        <w:rPr>
          <w:rFonts w:asciiTheme="minorHAnsi" w:hAnsiTheme="minorHAnsi" w:cstheme="minorHAnsi"/>
        </w:rPr>
        <w:t xml:space="preserve"> običaji, plesovi i pjesme</w:t>
      </w:r>
      <w:r>
        <w:rPr>
          <w:rFonts w:asciiTheme="minorHAnsi" w:hAnsiTheme="minorHAnsi" w:cstheme="minorHAnsi"/>
        </w:rPr>
        <w:t xml:space="preserve"> </w:t>
      </w:r>
      <w:r w:rsidR="00BC039A" w:rsidRPr="00BC039A">
        <w:rPr>
          <w:rFonts w:asciiTheme="minorHAnsi" w:hAnsiTheme="minorHAnsi" w:cstheme="minorHAnsi"/>
        </w:rPr>
        <w:t>-</w:t>
      </w:r>
      <w:r>
        <w:rPr>
          <w:rFonts w:asciiTheme="minorHAnsi" w:hAnsiTheme="minorHAnsi" w:cstheme="minorHAnsi"/>
        </w:rPr>
        <w:t xml:space="preserve"> </w:t>
      </w:r>
      <w:r w:rsidR="00BC039A" w:rsidRPr="00BC039A">
        <w:rPr>
          <w:rFonts w:asciiTheme="minorHAnsi" w:hAnsiTheme="minorHAnsi" w:cstheme="minorHAnsi"/>
        </w:rPr>
        <w:t>kulturna baština</w:t>
      </w:r>
    </w:p>
    <w:p w14:paraId="07D1D9F2" w14:textId="77777777" w:rsidR="00BC039A" w:rsidRPr="00BC039A" w:rsidRDefault="00BC039A" w:rsidP="00BC039A">
      <w:pPr>
        <w:rPr>
          <w:rFonts w:asciiTheme="minorHAnsi" w:hAnsiTheme="minorHAnsi" w:cstheme="minorHAnsi"/>
        </w:rPr>
      </w:pPr>
    </w:p>
    <w:p w14:paraId="18A2DC47" w14:textId="77777777" w:rsidR="00BC039A" w:rsidRPr="0015095C" w:rsidRDefault="0015095C" w:rsidP="00BC039A">
      <w:pPr>
        <w:rPr>
          <w:rFonts w:asciiTheme="minorHAnsi" w:hAnsiTheme="minorHAnsi" w:cstheme="minorHAnsi"/>
          <w:b/>
          <w:u w:val="single"/>
        </w:rPr>
      </w:pPr>
      <w:bookmarkStart w:id="2" w:name="_Toc399715687"/>
      <w:bookmarkStart w:id="3" w:name="_Toc399763476"/>
      <w:r w:rsidRPr="0015095C">
        <w:rPr>
          <w:rFonts w:asciiTheme="minorHAnsi" w:hAnsiTheme="minorHAnsi" w:cstheme="minorHAnsi"/>
          <w:b/>
          <w:u w:val="single"/>
        </w:rPr>
        <w:t>VRIJEDNOST/NAČELA ŠKOLSKOG KURIKULUMA</w:t>
      </w:r>
      <w:bookmarkEnd w:id="2"/>
      <w:bookmarkEnd w:id="3"/>
    </w:p>
    <w:p w14:paraId="3AE94E95" w14:textId="77777777" w:rsidR="00BC039A" w:rsidRPr="00BC039A" w:rsidRDefault="00BC039A" w:rsidP="00BC039A">
      <w:pPr>
        <w:rPr>
          <w:rFonts w:asciiTheme="minorHAnsi" w:hAnsiTheme="minorHAnsi" w:cstheme="minorHAnsi"/>
          <w:b/>
        </w:rPr>
      </w:pPr>
    </w:p>
    <w:p w14:paraId="23788C36" w14:textId="77777777" w:rsidR="00BC039A" w:rsidRPr="00BC039A" w:rsidRDefault="00BC039A" w:rsidP="00BC039A">
      <w:pPr>
        <w:rPr>
          <w:rFonts w:asciiTheme="minorHAnsi" w:hAnsiTheme="minorHAnsi" w:cstheme="minorHAnsi"/>
        </w:rPr>
      </w:pPr>
      <w:r w:rsidRPr="00BC039A">
        <w:rPr>
          <w:rFonts w:asciiTheme="minorHAnsi" w:hAnsiTheme="minorHAnsi" w:cstheme="minorHAnsi"/>
        </w:rPr>
        <w:t>U sadržajnom smislu, ove godine fokus poučavanja usmjeren je na zavičajne</w:t>
      </w:r>
      <w:r w:rsidR="0015095C">
        <w:rPr>
          <w:rFonts w:asciiTheme="minorHAnsi" w:hAnsiTheme="minorHAnsi" w:cstheme="minorHAnsi"/>
        </w:rPr>
        <w:t>,</w:t>
      </w:r>
      <w:r w:rsidRPr="00BC039A">
        <w:rPr>
          <w:rFonts w:asciiTheme="minorHAnsi" w:hAnsiTheme="minorHAnsi" w:cstheme="minorHAnsi"/>
        </w:rPr>
        <w:t xml:space="preserve"> baštinske teme. Zadaće su </w:t>
      </w:r>
      <w:r w:rsidR="0015095C">
        <w:rPr>
          <w:rFonts w:asciiTheme="minorHAnsi" w:hAnsiTheme="minorHAnsi" w:cstheme="minorHAnsi"/>
        </w:rPr>
        <w:t>u</w:t>
      </w:r>
      <w:r w:rsidRPr="00BC039A">
        <w:rPr>
          <w:rFonts w:asciiTheme="minorHAnsi" w:hAnsiTheme="minorHAnsi" w:cstheme="minorHAnsi"/>
        </w:rPr>
        <w:t xml:space="preserve">poznati i širiti spoznaje  o </w:t>
      </w:r>
      <w:r w:rsidR="0015095C">
        <w:rPr>
          <w:rFonts w:asciiTheme="minorHAnsi" w:hAnsiTheme="minorHAnsi" w:cstheme="minorHAnsi"/>
        </w:rPr>
        <w:t>dalmatinskim</w:t>
      </w:r>
      <w:r w:rsidRPr="00BC039A">
        <w:rPr>
          <w:rFonts w:asciiTheme="minorHAnsi" w:hAnsiTheme="minorHAnsi" w:cstheme="minorHAnsi"/>
        </w:rPr>
        <w:t xml:space="preserve"> običajima te njegovati i razvijati ljubav prema kulturnoj  baštini i tradicijskim običajima zavičaja. Osposobiti učenike za pojedinačne i skupne scenske nastupe na zavičajnom idiomu. Razviti kod učenika želju za istraživanjem, kreativnim i likovnim izražavanjem. Upoznati zavičaj kroz pjesmu, ples, ručni rad i stare sportove. Ukazati učenicima o vrijednostima zdrave zavičajne prehrane, sezonskog voća i povrća. Zbog velikog interesa učenika za izvannastavnim aktivnostima osnovana je učenička zadruga.</w:t>
      </w:r>
      <w:r w:rsidR="0015095C">
        <w:rPr>
          <w:rFonts w:asciiTheme="minorHAnsi" w:hAnsiTheme="minorHAnsi" w:cstheme="minorHAnsi"/>
        </w:rPr>
        <w:t xml:space="preserve"> </w:t>
      </w:r>
      <w:r w:rsidRPr="00BC039A">
        <w:rPr>
          <w:rFonts w:asciiTheme="minorHAnsi" w:hAnsiTheme="minorHAnsi" w:cstheme="minorHAnsi"/>
        </w:rPr>
        <w:t>Različitim metodičkim postupcima omogućit će se učenicima razvoj sklonosti, interesa i sposobnosti te planiranja do tržišnog i drugog vrednovanja rezultata rada.</w:t>
      </w:r>
    </w:p>
    <w:p w14:paraId="62A7C48A" w14:textId="77777777" w:rsidR="00BC039A" w:rsidRPr="00BC039A" w:rsidRDefault="00BC039A" w:rsidP="00BC039A">
      <w:pPr>
        <w:rPr>
          <w:rFonts w:asciiTheme="minorHAnsi" w:hAnsiTheme="minorHAnsi" w:cstheme="minorHAnsi"/>
        </w:rPr>
      </w:pPr>
      <w:r w:rsidRPr="00BC039A">
        <w:rPr>
          <w:rFonts w:asciiTheme="minorHAnsi" w:hAnsiTheme="minorHAnsi" w:cstheme="minorHAnsi"/>
        </w:rPr>
        <w:t>Osigurati učenicima sustavan način poučavanja, poticati i unaprijediti njihov intelektualni, tjelesni, estetski, društveni, moralni i duhovni razvoj u skladu s njihovim sposobnostima i sklonostima. Razvijati u učenicima svijest o očuvanju materijalne i duhovne povijesno-kulturne baštine širega zavičaja. Odgajati i obrazovati učenike u skladu s općim kulturnim i civilizacijskim vrijednostima, ljudskim pravima i pravima djeteta. Osposobiti ih za poštivanje različitosti i snošljivosti te za djelatno i odgovorno sudjelovanje u demokratskom razvoju društva.</w:t>
      </w:r>
    </w:p>
    <w:p w14:paraId="592BC290" w14:textId="77777777" w:rsidR="00BC039A" w:rsidRPr="00BC039A" w:rsidRDefault="00BC039A" w:rsidP="00BC039A">
      <w:pPr>
        <w:rPr>
          <w:rFonts w:asciiTheme="minorHAnsi" w:hAnsiTheme="minorHAnsi" w:cstheme="minorHAnsi"/>
        </w:rPr>
      </w:pPr>
      <w:r w:rsidRPr="00BC039A">
        <w:rPr>
          <w:rFonts w:asciiTheme="minorHAnsi" w:hAnsiTheme="minorHAnsi" w:cstheme="minorHAnsi"/>
        </w:rPr>
        <w:t>Razvijati učeničke kompetencije, kritičko promišljanje, samostalnost, pozitivne vrijednosti, suradničke odnose, komunikacijske vještine, empatiju…</w:t>
      </w:r>
    </w:p>
    <w:p w14:paraId="7ED405BF" w14:textId="77777777" w:rsidR="00681373" w:rsidRPr="00681373" w:rsidRDefault="00681373" w:rsidP="00BC039A">
      <w:pPr>
        <w:rPr>
          <w:rFonts w:cstheme="minorHAnsi"/>
          <w:b/>
          <w:bCs/>
        </w:rPr>
      </w:pPr>
    </w:p>
    <w:p w14:paraId="26ED5EC2" w14:textId="77777777" w:rsidR="0015095C" w:rsidRDefault="0015095C" w:rsidP="00681373">
      <w:pPr>
        <w:widowControl w:val="0"/>
        <w:tabs>
          <w:tab w:val="left" w:pos="1180"/>
        </w:tabs>
        <w:autoSpaceDE w:val="0"/>
        <w:autoSpaceDN w:val="0"/>
        <w:adjustRightInd w:val="0"/>
        <w:ind w:right="-20"/>
        <w:rPr>
          <w:rFonts w:asciiTheme="minorHAnsi" w:hAnsiTheme="minorHAnsi" w:cstheme="minorHAnsi"/>
          <w:b/>
          <w:u w:val="single"/>
        </w:rPr>
      </w:pPr>
    </w:p>
    <w:p w14:paraId="7B590161" w14:textId="77777777" w:rsidR="0015095C" w:rsidRDefault="0015095C" w:rsidP="00681373">
      <w:pPr>
        <w:widowControl w:val="0"/>
        <w:tabs>
          <w:tab w:val="left" w:pos="1180"/>
        </w:tabs>
        <w:autoSpaceDE w:val="0"/>
        <w:autoSpaceDN w:val="0"/>
        <w:adjustRightInd w:val="0"/>
        <w:ind w:right="-20"/>
        <w:rPr>
          <w:rFonts w:asciiTheme="minorHAnsi" w:hAnsiTheme="minorHAnsi" w:cstheme="minorHAnsi"/>
          <w:b/>
          <w:u w:val="single"/>
        </w:rPr>
      </w:pPr>
    </w:p>
    <w:p w14:paraId="2096DC54" w14:textId="77777777" w:rsidR="00681373" w:rsidRPr="00681373" w:rsidRDefault="00681373" w:rsidP="00681373">
      <w:pPr>
        <w:widowControl w:val="0"/>
        <w:tabs>
          <w:tab w:val="left" w:pos="1180"/>
        </w:tabs>
        <w:autoSpaceDE w:val="0"/>
        <w:autoSpaceDN w:val="0"/>
        <w:adjustRightInd w:val="0"/>
        <w:ind w:right="-20"/>
        <w:rPr>
          <w:rFonts w:asciiTheme="minorHAnsi" w:hAnsiTheme="minorHAnsi" w:cstheme="minorHAnsi"/>
          <w:b/>
          <w:u w:val="single"/>
        </w:rPr>
      </w:pPr>
      <w:r w:rsidRPr="00681373">
        <w:rPr>
          <w:rFonts w:asciiTheme="minorHAnsi" w:hAnsiTheme="minorHAnsi" w:cstheme="minorHAnsi"/>
          <w:b/>
          <w:u w:val="single"/>
        </w:rPr>
        <w:t>ODGOJNO OBRAZOVNA PODRUČJA</w:t>
      </w:r>
    </w:p>
    <w:p w14:paraId="568F402E" w14:textId="77777777" w:rsidR="00681373" w:rsidRPr="00681373" w:rsidRDefault="00681373" w:rsidP="00681373">
      <w:pPr>
        <w:widowControl w:val="0"/>
        <w:tabs>
          <w:tab w:val="left" w:pos="1180"/>
        </w:tabs>
        <w:autoSpaceDE w:val="0"/>
        <w:autoSpaceDN w:val="0"/>
        <w:adjustRightInd w:val="0"/>
        <w:ind w:right="-20"/>
        <w:rPr>
          <w:rFonts w:asciiTheme="minorHAnsi" w:hAnsiTheme="minorHAnsi" w:cstheme="minorHAnsi"/>
          <w:b/>
        </w:rPr>
      </w:pPr>
    </w:p>
    <w:p w14:paraId="509E115B" w14:textId="77777777" w:rsidR="00681373" w:rsidRPr="00681373" w:rsidRDefault="00681373" w:rsidP="00D938F3">
      <w:pPr>
        <w:pStyle w:val="Odlomakpopisa"/>
        <w:widowControl w:val="0"/>
        <w:numPr>
          <w:ilvl w:val="0"/>
          <w:numId w:val="4"/>
        </w:numPr>
        <w:tabs>
          <w:tab w:val="left" w:pos="1180"/>
        </w:tabs>
        <w:ind w:right="-20"/>
        <w:rPr>
          <w:rFonts w:asciiTheme="minorHAnsi" w:hAnsiTheme="minorHAnsi" w:cstheme="minorHAnsi"/>
        </w:rPr>
      </w:pPr>
      <w:r w:rsidRPr="00681373">
        <w:rPr>
          <w:rFonts w:asciiTheme="minorHAnsi" w:hAnsiTheme="minorHAnsi" w:cstheme="minorHAnsi"/>
        </w:rPr>
        <w:t>jezično-komunikacijsko područje</w:t>
      </w:r>
    </w:p>
    <w:p w14:paraId="5B0CB86F" w14:textId="77777777" w:rsidR="00681373" w:rsidRPr="00681373" w:rsidRDefault="00681373" w:rsidP="00D938F3">
      <w:pPr>
        <w:pStyle w:val="Odlomakpopisa"/>
        <w:widowControl w:val="0"/>
        <w:numPr>
          <w:ilvl w:val="0"/>
          <w:numId w:val="4"/>
        </w:numPr>
        <w:tabs>
          <w:tab w:val="left" w:pos="1180"/>
        </w:tabs>
        <w:ind w:right="-20"/>
        <w:rPr>
          <w:rFonts w:asciiTheme="minorHAnsi" w:hAnsiTheme="minorHAnsi" w:cstheme="minorHAnsi"/>
        </w:rPr>
      </w:pPr>
      <w:r w:rsidRPr="00681373">
        <w:rPr>
          <w:rFonts w:asciiTheme="minorHAnsi" w:hAnsiTheme="minorHAnsi" w:cstheme="minorHAnsi"/>
        </w:rPr>
        <w:t>matematičko područje</w:t>
      </w:r>
    </w:p>
    <w:p w14:paraId="120C5524" w14:textId="77777777" w:rsidR="00681373" w:rsidRPr="00681373" w:rsidRDefault="00681373" w:rsidP="00D938F3">
      <w:pPr>
        <w:pStyle w:val="Odlomakpopisa"/>
        <w:widowControl w:val="0"/>
        <w:numPr>
          <w:ilvl w:val="0"/>
          <w:numId w:val="4"/>
        </w:numPr>
        <w:tabs>
          <w:tab w:val="left" w:pos="1180"/>
        </w:tabs>
        <w:ind w:right="-20"/>
        <w:rPr>
          <w:rFonts w:asciiTheme="minorHAnsi" w:hAnsiTheme="minorHAnsi" w:cstheme="minorHAnsi"/>
        </w:rPr>
      </w:pPr>
      <w:r w:rsidRPr="00681373">
        <w:rPr>
          <w:rFonts w:asciiTheme="minorHAnsi" w:hAnsiTheme="minorHAnsi" w:cstheme="minorHAnsi"/>
        </w:rPr>
        <w:t>prirodoslovno područje</w:t>
      </w:r>
    </w:p>
    <w:p w14:paraId="7E2AFF3F" w14:textId="77777777" w:rsidR="00681373" w:rsidRPr="00681373" w:rsidRDefault="00681373" w:rsidP="00D938F3">
      <w:pPr>
        <w:pStyle w:val="Odlomakpopisa"/>
        <w:widowControl w:val="0"/>
        <w:numPr>
          <w:ilvl w:val="0"/>
          <w:numId w:val="4"/>
        </w:numPr>
        <w:tabs>
          <w:tab w:val="left" w:pos="1180"/>
        </w:tabs>
        <w:ind w:right="-20"/>
        <w:rPr>
          <w:rFonts w:asciiTheme="minorHAnsi" w:hAnsiTheme="minorHAnsi" w:cstheme="minorHAnsi"/>
        </w:rPr>
      </w:pPr>
      <w:r w:rsidRPr="00681373">
        <w:rPr>
          <w:rFonts w:asciiTheme="minorHAnsi" w:hAnsiTheme="minorHAnsi" w:cstheme="minorHAnsi"/>
        </w:rPr>
        <w:t>tehničko i informatičko područje</w:t>
      </w:r>
    </w:p>
    <w:p w14:paraId="528F046E" w14:textId="77777777" w:rsidR="00681373" w:rsidRPr="00681373" w:rsidRDefault="00681373" w:rsidP="00D938F3">
      <w:pPr>
        <w:pStyle w:val="Odlomakpopisa"/>
        <w:widowControl w:val="0"/>
        <w:numPr>
          <w:ilvl w:val="0"/>
          <w:numId w:val="4"/>
        </w:numPr>
        <w:tabs>
          <w:tab w:val="left" w:pos="1180"/>
        </w:tabs>
        <w:ind w:right="-20"/>
        <w:rPr>
          <w:rFonts w:asciiTheme="minorHAnsi" w:hAnsiTheme="minorHAnsi" w:cstheme="minorHAnsi"/>
        </w:rPr>
      </w:pPr>
      <w:r w:rsidRPr="00681373">
        <w:rPr>
          <w:rFonts w:asciiTheme="minorHAnsi" w:hAnsiTheme="minorHAnsi" w:cstheme="minorHAnsi"/>
        </w:rPr>
        <w:t>društveno-humanističko područje</w:t>
      </w:r>
    </w:p>
    <w:p w14:paraId="53A9C335" w14:textId="77777777" w:rsidR="00681373" w:rsidRPr="00681373" w:rsidRDefault="00681373" w:rsidP="00D938F3">
      <w:pPr>
        <w:pStyle w:val="Odlomakpopisa"/>
        <w:widowControl w:val="0"/>
        <w:numPr>
          <w:ilvl w:val="0"/>
          <w:numId w:val="4"/>
        </w:numPr>
        <w:tabs>
          <w:tab w:val="left" w:pos="1180"/>
        </w:tabs>
        <w:ind w:right="-20"/>
        <w:rPr>
          <w:rFonts w:asciiTheme="minorHAnsi" w:hAnsiTheme="minorHAnsi" w:cstheme="minorHAnsi"/>
        </w:rPr>
      </w:pPr>
      <w:r w:rsidRPr="00681373">
        <w:rPr>
          <w:rFonts w:asciiTheme="minorHAnsi" w:hAnsiTheme="minorHAnsi" w:cstheme="minorHAnsi"/>
        </w:rPr>
        <w:t>umjetničko područje</w:t>
      </w:r>
    </w:p>
    <w:p w14:paraId="32B29A87" w14:textId="77777777" w:rsidR="00681373" w:rsidRPr="00681373" w:rsidRDefault="00681373" w:rsidP="00D938F3">
      <w:pPr>
        <w:pStyle w:val="Odlomakpopisa"/>
        <w:widowControl w:val="0"/>
        <w:numPr>
          <w:ilvl w:val="0"/>
          <w:numId w:val="4"/>
        </w:numPr>
        <w:tabs>
          <w:tab w:val="left" w:pos="1180"/>
        </w:tabs>
        <w:autoSpaceDE w:val="0"/>
        <w:autoSpaceDN w:val="0"/>
        <w:adjustRightInd w:val="0"/>
        <w:ind w:right="-20"/>
        <w:rPr>
          <w:rFonts w:asciiTheme="minorHAnsi" w:hAnsiTheme="minorHAnsi" w:cstheme="minorHAnsi"/>
        </w:rPr>
      </w:pPr>
      <w:r w:rsidRPr="00681373">
        <w:rPr>
          <w:rFonts w:asciiTheme="minorHAnsi" w:hAnsiTheme="minorHAnsi" w:cstheme="minorHAnsi"/>
        </w:rPr>
        <w:t>tjelesno i zdravstveno područje.</w:t>
      </w:r>
    </w:p>
    <w:p w14:paraId="08DEF175" w14:textId="77777777" w:rsidR="00681373" w:rsidRPr="00681373" w:rsidRDefault="00681373" w:rsidP="00681373">
      <w:pPr>
        <w:widowControl w:val="0"/>
        <w:tabs>
          <w:tab w:val="left" w:pos="1180"/>
        </w:tabs>
        <w:autoSpaceDE w:val="0"/>
        <w:autoSpaceDN w:val="0"/>
        <w:adjustRightInd w:val="0"/>
        <w:ind w:left="1788" w:right="-20"/>
        <w:rPr>
          <w:rFonts w:asciiTheme="minorHAnsi" w:hAnsiTheme="minorHAnsi" w:cstheme="minorHAnsi"/>
        </w:rPr>
      </w:pPr>
    </w:p>
    <w:p w14:paraId="6BE1C2C2" w14:textId="77777777" w:rsidR="00681373" w:rsidRPr="00681373" w:rsidRDefault="00681373" w:rsidP="00681373">
      <w:pPr>
        <w:widowControl w:val="0"/>
        <w:tabs>
          <w:tab w:val="left" w:pos="1180"/>
        </w:tabs>
        <w:autoSpaceDE w:val="0"/>
        <w:autoSpaceDN w:val="0"/>
        <w:adjustRightInd w:val="0"/>
        <w:ind w:right="-20"/>
        <w:rPr>
          <w:rFonts w:asciiTheme="minorHAnsi" w:hAnsiTheme="minorHAnsi" w:cstheme="minorHAnsi"/>
          <w:b/>
          <w:u w:val="single"/>
        </w:rPr>
      </w:pPr>
      <w:r w:rsidRPr="00681373">
        <w:rPr>
          <w:rFonts w:asciiTheme="minorHAnsi" w:hAnsiTheme="minorHAnsi" w:cstheme="minorHAnsi"/>
          <w:b/>
          <w:u w:val="single"/>
        </w:rPr>
        <w:t>ODGOJNO OBRAZOVNI CIKLUSI</w:t>
      </w:r>
    </w:p>
    <w:p w14:paraId="4EF98197" w14:textId="77777777" w:rsidR="00681373" w:rsidRPr="00681373" w:rsidRDefault="00681373" w:rsidP="00681373">
      <w:pPr>
        <w:widowControl w:val="0"/>
        <w:tabs>
          <w:tab w:val="left" w:pos="1180"/>
        </w:tabs>
        <w:autoSpaceDE w:val="0"/>
        <w:autoSpaceDN w:val="0"/>
        <w:adjustRightInd w:val="0"/>
        <w:ind w:right="-20"/>
        <w:rPr>
          <w:rFonts w:asciiTheme="minorHAnsi" w:hAnsiTheme="minorHAnsi" w:cstheme="minorHAnsi"/>
          <w:b/>
        </w:rPr>
      </w:pPr>
    </w:p>
    <w:p w14:paraId="54ED5419" w14:textId="77777777" w:rsidR="00681373" w:rsidRPr="00681373" w:rsidRDefault="00681373" w:rsidP="00681373">
      <w:pPr>
        <w:widowControl w:val="0"/>
        <w:tabs>
          <w:tab w:val="left" w:pos="1180"/>
        </w:tabs>
        <w:autoSpaceDE w:val="0"/>
        <w:autoSpaceDN w:val="0"/>
        <w:adjustRightInd w:val="0"/>
        <w:ind w:right="-20"/>
        <w:rPr>
          <w:rFonts w:asciiTheme="minorHAnsi" w:hAnsiTheme="minorHAnsi" w:cstheme="minorHAnsi"/>
        </w:rPr>
      </w:pPr>
      <w:r w:rsidRPr="00681373">
        <w:rPr>
          <w:rFonts w:asciiTheme="minorHAnsi" w:hAnsiTheme="minorHAnsi" w:cstheme="minorHAnsi"/>
        </w:rPr>
        <w:tab/>
        <w:t>-  1. odgojno – obrazovni ciklus (I., II., III. I IV. razred osnovne škole)</w:t>
      </w:r>
    </w:p>
    <w:p w14:paraId="2FC01F8B" w14:textId="77777777" w:rsidR="00681373" w:rsidRPr="00681373" w:rsidRDefault="00681373" w:rsidP="00681373">
      <w:pPr>
        <w:widowControl w:val="0"/>
        <w:tabs>
          <w:tab w:val="left" w:pos="1180"/>
        </w:tabs>
        <w:autoSpaceDE w:val="0"/>
        <w:autoSpaceDN w:val="0"/>
        <w:adjustRightInd w:val="0"/>
        <w:ind w:right="-20"/>
        <w:rPr>
          <w:rFonts w:asciiTheme="minorHAnsi" w:hAnsiTheme="minorHAnsi" w:cstheme="minorHAnsi"/>
        </w:rPr>
      </w:pPr>
      <w:r w:rsidRPr="00681373">
        <w:rPr>
          <w:rFonts w:asciiTheme="minorHAnsi" w:hAnsiTheme="minorHAnsi" w:cstheme="minorHAnsi"/>
        </w:rPr>
        <w:tab/>
        <w:t>-  2. odgojno – obrazovni ciklus (V. i VI. razred osnovne škole)</w:t>
      </w:r>
    </w:p>
    <w:p w14:paraId="7886F6E0" w14:textId="77777777" w:rsidR="00681373" w:rsidRPr="00681373" w:rsidRDefault="00681373" w:rsidP="00681373">
      <w:pPr>
        <w:widowControl w:val="0"/>
        <w:tabs>
          <w:tab w:val="left" w:pos="1180"/>
        </w:tabs>
        <w:autoSpaceDE w:val="0"/>
        <w:autoSpaceDN w:val="0"/>
        <w:adjustRightInd w:val="0"/>
        <w:ind w:right="-20"/>
        <w:rPr>
          <w:rFonts w:asciiTheme="minorHAnsi" w:hAnsiTheme="minorHAnsi" w:cstheme="minorHAnsi"/>
        </w:rPr>
      </w:pPr>
      <w:r w:rsidRPr="00681373">
        <w:rPr>
          <w:rFonts w:asciiTheme="minorHAnsi" w:hAnsiTheme="minorHAnsi" w:cstheme="minorHAnsi"/>
        </w:rPr>
        <w:tab/>
        <w:t>-  3. odgojno – obrazovni ciklus (VII. i VIII. razred osnovne škole)</w:t>
      </w:r>
    </w:p>
    <w:p w14:paraId="6CB9F857" w14:textId="77777777" w:rsidR="002E5857" w:rsidRDefault="002E5857">
      <w:pPr>
        <w:rPr>
          <w:rFonts w:asciiTheme="minorHAnsi" w:hAnsiTheme="minorHAnsi" w:cstheme="minorHAnsi"/>
        </w:rPr>
      </w:pPr>
    </w:p>
    <w:p w14:paraId="3579234F" w14:textId="77777777" w:rsidR="00681373" w:rsidRDefault="00681373">
      <w:pPr>
        <w:rPr>
          <w:rFonts w:asciiTheme="minorHAnsi" w:hAnsiTheme="minorHAnsi" w:cstheme="minorHAnsi"/>
        </w:rPr>
      </w:pPr>
    </w:p>
    <w:p w14:paraId="034C515D" w14:textId="77777777" w:rsidR="00681373" w:rsidRDefault="00681373">
      <w:pPr>
        <w:rPr>
          <w:rFonts w:asciiTheme="minorHAnsi" w:hAnsiTheme="minorHAnsi" w:cstheme="minorHAnsi"/>
        </w:rPr>
      </w:pPr>
    </w:p>
    <w:p w14:paraId="21DA1116" w14:textId="77777777" w:rsidR="00681373" w:rsidRDefault="00681373">
      <w:pPr>
        <w:rPr>
          <w:rFonts w:asciiTheme="minorHAnsi" w:hAnsiTheme="minorHAnsi" w:cstheme="minorHAnsi"/>
        </w:rPr>
      </w:pPr>
    </w:p>
    <w:p w14:paraId="45CE4A97" w14:textId="77777777" w:rsidR="00681373" w:rsidRDefault="00681373">
      <w:pPr>
        <w:rPr>
          <w:rFonts w:asciiTheme="minorHAnsi" w:hAnsiTheme="minorHAnsi" w:cstheme="minorHAnsi"/>
        </w:rPr>
      </w:pPr>
    </w:p>
    <w:p w14:paraId="16106C48" w14:textId="77777777" w:rsidR="00681373" w:rsidRDefault="00681373">
      <w:pPr>
        <w:rPr>
          <w:rFonts w:asciiTheme="minorHAnsi" w:hAnsiTheme="minorHAnsi" w:cstheme="minorHAnsi"/>
        </w:rPr>
      </w:pPr>
    </w:p>
    <w:p w14:paraId="0F16CF70" w14:textId="77777777" w:rsidR="00681373" w:rsidRDefault="00681373">
      <w:pPr>
        <w:rPr>
          <w:rFonts w:asciiTheme="minorHAnsi" w:hAnsiTheme="minorHAnsi" w:cstheme="minorHAnsi"/>
        </w:rPr>
      </w:pPr>
    </w:p>
    <w:p w14:paraId="7920C7E3" w14:textId="77777777" w:rsidR="00681373" w:rsidRDefault="00681373">
      <w:pPr>
        <w:rPr>
          <w:rFonts w:asciiTheme="minorHAnsi" w:hAnsiTheme="minorHAnsi" w:cstheme="minorHAnsi"/>
        </w:rPr>
      </w:pPr>
    </w:p>
    <w:p w14:paraId="79A14540" w14:textId="77777777" w:rsidR="00681373" w:rsidRDefault="00681373" w:rsidP="00D938F3">
      <w:pPr>
        <w:jc w:val="center"/>
        <w:rPr>
          <w:rFonts w:asciiTheme="minorHAnsi" w:hAnsiTheme="minorHAnsi" w:cstheme="minorHAnsi"/>
          <w:b/>
          <w:sz w:val="28"/>
          <w:u w:val="single"/>
        </w:rPr>
      </w:pPr>
      <w:r w:rsidRPr="00D938F3">
        <w:rPr>
          <w:rFonts w:asciiTheme="minorHAnsi" w:hAnsiTheme="minorHAnsi" w:cstheme="minorHAnsi"/>
          <w:b/>
          <w:sz w:val="28"/>
          <w:u w:val="single"/>
        </w:rPr>
        <w:lastRenderedPageBreak/>
        <w:t>DODATNA NASTAVA</w:t>
      </w:r>
    </w:p>
    <w:p w14:paraId="3AEA96C5" w14:textId="77777777" w:rsidR="00875177" w:rsidRDefault="00875177" w:rsidP="00D938F3">
      <w:pPr>
        <w:jc w:val="center"/>
        <w:rPr>
          <w:rFonts w:asciiTheme="minorHAnsi" w:hAnsiTheme="minorHAnsi" w:cstheme="minorHAnsi"/>
          <w:b/>
          <w:sz w:val="28"/>
          <w:u w:val="single"/>
        </w:rPr>
      </w:pPr>
    </w:p>
    <w:p w14:paraId="54A6DA68" w14:textId="77777777" w:rsidR="00875177" w:rsidRDefault="00875177" w:rsidP="00D938F3">
      <w:pPr>
        <w:jc w:val="center"/>
        <w:rPr>
          <w:rFonts w:asciiTheme="minorHAnsi" w:hAnsiTheme="minorHAnsi" w:cstheme="minorHAnsi"/>
          <w:b/>
          <w:sz w:val="28"/>
          <w:u w:val="single"/>
        </w:rPr>
      </w:pPr>
    </w:p>
    <w:tbl>
      <w:tblPr>
        <w:tblStyle w:val="Svijetlareetkatablice1"/>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875177" w:rsidRPr="00D938F3" w14:paraId="33344686" w14:textId="77777777" w:rsidTr="00D81245">
        <w:trPr>
          <w:trHeight w:val="459"/>
        </w:trPr>
        <w:tc>
          <w:tcPr>
            <w:tcW w:w="1249" w:type="pct"/>
            <w:shd w:val="clear" w:color="auto" w:fill="F2DBDB"/>
          </w:tcPr>
          <w:p w14:paraId="2015B5A1" w14:textId="77777777" w:rsidR="00875177" w:rsidRPr="00D938F3" w:rsidRDefault="00875177" w:rsidP="00D81245">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Obrazovni ciklus</w:t>
            </w:r>
          </w:p>
        </w:tc>
        <w:tc>
          <w:tcPr>
            <w:tcW w:w="3751" w:type="pct"/>
            <w:shd w:val="solid" w:color="FFFFFF" w:fill="C4BC96"/>
          </w:tcPr>
          <w:p w14:paraId="7BE59FE6" w14:textId="77777777" w:rsidR="00875177" w:rsidRPr="00D938F3" w:rsidRDefault="00875177" w:rsidP="00D81245">
            <w:pPr>
              <w:spacing w:line="259" w:lineRule="auto"/>
              <w:rPr>
                <w:rFonts w:ascii="Calibri" w:eastAsia="Calibri" w:hAnsi="Calibri" w:cs="Calibri"/>
                <w:sz w:val="22"/>
                <w:szCs w:val="22"/>
                <w:lang w:eastAsia="en-US"/>
              </w:rPr>
            </w:pPr>
            <w:r>
              <w:rPr>
                <w:rFonts w:ascii="Calibri" w:eastAsia="Calibri" w:hAnsi="Calibri"/>
                <w:sz w:val="22"/>
                <w:szCs w:val="22"/>
                <w:lang w:eastAsia="en-US"/>
              </w:rPr>
              <w:t>prvi ciklus (I</w:t>
            </w:r>
            <w:r w:rsidRPr="00D938F3">
              <w:rPr>
                <w:rFonts w:ascii="Calibri" w:eastAsia="Calibri" w:hAnsi="Calibri"/>
                <w:sz w:val="22"/>
                <w:szCs w:val="22"/>
                <w:lang w:eastAsia="en-US"/>
              </w:rPr>
              <w:t>. razredi)</w:t>
            </w:r>
          </w:p>
        </w:tc>
      </w:tr>
      <w:tr w:rsidR="00875177" w:rsidRPr="00D938F3" w14:paraId="2FCD2160" w14:textId="77777777" w:rsidTr="00D81245">
        <w:trPr>
          <w:trHeight w:val="740"/>
        </w:trPr>
        <w:tc>
          <w:tcPr>
            <w:tcW w:w="1249" w:type="pct"/>
            <w:shd w:val="clear" w:color="auto" w:fill="F2DBDB"/>
          </w:tcPr>
          <w:p w14:paraId="778241D7" w14:textId="77777777" w:rsidR="00875177" w:rsidRPr="00D938F3" w:rsidRDefault="00875177" w:rsidP="00D81245">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Naziv aktivnosti, programa i/ili projekta</w:t>
            </w:r>
          </w:p>
        </w:tc>
        <w:tc>
          <w:tcPr>
            <w:tcW w:w="3751" w:type="pct"/>
            <w:shd w:val="solid" w:color="FFFFFF" w:fill="C4BC96"/>
          </w:tcPr>
          <w:p w14:paraId="5B24DA07" w14:textId="77777777" w:rsidR="00875177" w:rsidRPr="00D938F3" w:rsidRDefault="00875177" w:rsidP="00D81245">
            <w:pPr>
              <w:spacing w:line="259" w:lineRule="auto"/>
              <w:jc w:val="center"/>
              <w:rPr>
                <w:rFonts w:ascii="Calibri" w:eastAsia="Calibri" w:hAnsi="Calibri" w:cs="Calibri"/>
                <w:b/>
                <w:sz w:val="22"/>
                <w:szCs w:val="22"/>
                <w:lang w:eastAsia="en-US"/>
              </w:rPr>
            </w:pPr>
            <w:r w:rsidRPr="00D938F3">
              <w:rPr>
                <w:rFonts w:ascii="Calibri" w:eastAsia="Calibri" w:hAnsi="Calibri"/>
                <w:b/>
                <w:sz w:val="22"/>
                <w:szCs w:val="22"/>
                <w:lang w:eastAsia="en-US"/>
              </w:rPr>
              <w:t>Dodatna nastava</w:t>
            </w:r>
            <w:r w:rsidR="00D71BF5">
              <w:rPr>
                <w:rFonts w:ascii="Calibri" w:eastAsia="Calibri" w:hAnsi="Calibri"/>
                <w:b/>
                <w:sz w:val="22"/>
                <w:szCs w:val="22"/>
                <w:lang w:eastAsia="en-US"/>
              </w:rPr>
              <w:t xml:space="preserve"> –</w:t>
            </w:r>
            <w:r w:rsidRPr="00D938F3">
              <w:rPr>
                <w:rFonts w:ascii="Calibri" w:eastAsia="Calibri" w:hAnsi="Calibri"/>
                <w:b/>
                <w:sz w:val="22"/>
                <w:szCs w:val="22"/>
                <w:lang w:eastAsia="en-US"/>
              </w:rPr>
              <w:t xml:space="preserve"> matematika</w:t>
            </w:r>
          </w:p>
        </w:tc>
      </w:tr>
      <w:tr w:rsidR="00875177" w:rsidRPr="00D938F3" w14:paraId="3CC6DDEC" w14:textId="77777777" w:rsidTr="00D81245">
        <w:trPr>
          <w:trHeight w:val="433"/>
        </w:trPr>
        <w:tc>
          <w:tcPr>
            <w:tcW w:w="1249" w:type="pct"/>
            <w:shd w:val="clear" w:color="auto" w:fill="F2DBDB"/>
          </w:tcPr>
          <w:p w14:paraId="6B8629C1" w14:textId="77777777" w:rsidR="00875177" w:rsidRPr="00D938F3" w:rsidRDefault="00875177" w:rsidP="00D81245">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Voditelji</w:t>
            </w:r>
          </w:p>
        </w:tc>
        <w:tc>
          <w:tcPr>
            <w:tcW w:w="3751" w:type="pct"/>
            <w:shd w:val="solid" w:color="FFFFFF" w:fill="C4BC96"/>
          </w:tcPr>
          <w:p w14:paraId="14FCAEB4" w14:textId="77777777" w:rsidR="00A86EB7" w:rsidRPr="00D938F3" w:rsidRDefault="00EE5DA0" w:rsidP="00D81245">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Suzana </w:t>
            </w:r>
            <w:proofErr w:type="spellStart"/>
            <w:r>
              <w:rPr>
                <w:rFonts w:ascii="Calibri" w:eastAsia="Calibri" w:hAnsi="Calibri" w:cs="Calibri"/>
                <w:sz w:val="22"/>
                <w:szCs w:val="22"/>
                <w:lang w:eastAsia="en-US"/>
              </w:rPr>
              <w:t>Peroš</w:t>
            </w:r>
            <w:proofErr w:type="spellEnd"/>
            <w:r>
              <w:rPr>
                <w:rFonts w:ascii="Calibri" w:eastAsia="Calibri" w:hAnsi="Calibri" w:cs="Calibri"/>
                <w:sz w:val="22"/>
                <w:szCs w:val="22"/>
                <w:lang w:eastAsia="en-US"/>
              </w:rPr>
              <w:t xml:space="preserve">, Anita Ivica, </w:t>
            </w:r>
            <w:proofErr w:type="spellStart"/>
            <w:r>
              <w:rPr>
                <w:rFonts w:ascii="Calibri" w:eastAsia="Calibri" w:hAnsi="Calibri" w:cs="Calibri"/>
                <w:sz w:val="22"/>
                <w:szCs w:val="22"/>
                <w:lang w:eastAsia="en-US"/>
              </w:rPr>
              <w:t>Armansa</w:t>
            </w:r>
            <w:proofErr w:type="spellEnd"/>
            <w:r>
              <w:rPr>
                <w:rFonts w:ascii="Calibri" w:eastAsia="Calibri" w:hAnsi="Calibri" w:cs="Calibri"/>
                <w:sz w:val="22"/>
                <w:szCs w:val="22"/>
                <w:lang w:eastAsia="en-US"/>
              </w:rPr>
              <w:t xml:space="preserve">  </w:t>
            </w:r>
            <w:proofErr w:type="spellStart"/>
            <w:r>
              <w:rPr>
                <w:rFonts w:ascii="Calibri" w:eastAsia="Calibri" w:hAnsi="Calibri" w:cs="Calibri"/>
                <w:sz w:val="22"/>
                <w:szCs w:val="22"/>
                <w:lang w:eastAsia="en-US"/>
              </w:rPr>
              <w:t>Pensa</w:t>
            </w:r>
            <w:proofErr w:type="spellEnd"/>
            <w:r>
              <w:rPr>
                <w:rFonts w:ascii="Calibri" w:eastAsia="Calibri" w:hAnsi="Calibri" w:cs="Calibri"/>
                <w:sz w:val="22"/>
                <w:szCs w:val="22"/>
                <w:lang w:eastAsia="en-US"/>
              </w:rPr>
              <w:t xml:space="preserve"> Ivanov , Tatjana </w:t>
            </w:r>
            <w:proofErr w:type="spellStart"/>
            <w:r>
              <w:rPr>
                <w:rFonts w:ascii="Calibri" w:eastAsia="Calibri" w:hAnsi="Calibri" w:cs="Calibri"/>
                <w:sz w:val="22"/>
                <w:szCs w:val="22"/>
                <w:lang w:eastAsia="en-US"/>
              </w:rPr>
              <w:t>Vukšević</w:t>
            </w:r>
            <w:proofErr w:type="spellEnd"/>
          </w:p>
        </w:tc>
      </w:tr>
      <w:tr w:rsidR="00875177" w:rsidRPr="00D938F3" w14:paraId="729A6C8D" w14:textId="77777777" w:rsidTr="00D81245">
        <w:trPr>
          <w:trHeight w:val="740"/>
        </w:trPr>
        <w:tc>
          <w:tcPr>
            <w:tcW w:w="1249" w:type="pct"/>
            <w:shd w:val="clear" w:color="auto" w:fill="F2DBDB"/>
          </w:tcPr>
          <w:p w14:paraId="343C78DB" w14:textId="77777777" w:rsidR="00875177" w:rsidRPr="00D938F3" w:rsidRDefault="00875177" w:rsidP="00D81245">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Planirani broj sati tjedno</w:t>
            </w:r>
          </w:p>
        </w:tc>
        <w:tc>
          <w:tcPr>
            <w:tcW w:w="3751" w:type="pct"/>
            <w:shd w:val="solid" w:color="FFFFFF" w:fill="C4BC96"/>
          </w:tcPr>
          <w:p w14:paraId="0EF54666" w14:textId="77777777" w:rsidR="00875177" w:rsidRPr="00D938F3" w:rsidRDefault="00875177" w:rsidP="00D81245">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1 sat tjedno</w:t>
            </w:r>
            <w:r w:rsidR="00682EC2">
              <w:rPr>
                <w:rFonts w:ascii="Calibri" w:eastAsia="Calibri" w:hAnsi="Calibri" w:cs="Calibri"/>
                <w:sz w:val="22"/>
                <w:szCs w:val="22"/>
                <w:lang w:eastAsia="en-US"/>
              </w:rPr>
              <w:t xml:space="preserve"> po razredu</w:t>
            </w:r>
          </w:p>
        </w:tc>
      </w:tr>
      <w:tr w:rsidR="00875177" w:rsidRPr="00D938F3" w14:paraId="3D92E59A" w14:textId="77777777" w:rsidTr="00D81245">
        <w:trPr>
          <w:trHeight w:val="459"/>
        </w:trPr>
        <w:tc>
          <w:tcPr>
            <w:tcW w:w="1249" w:type="pct"/>
            <w:shd w:val="clear" w:color="auto" w:fill="F2DBDB"/>
          </w:tcPr>
          <w:p w14:paraId="29435197" w14:textId="77777777" w:rsidR="00875177" w:rsidRPr="00D938F3" w:rsidRDefault="00875177" w:rsidP="00D81245">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Planirani broj učenika</w:t>
            </w:r>
          </w:p>
        </w:tc>
        <w:tc>
          <w:tcPr>
            <w:tcW w:w="3751" w:type="pct"/>
            <w:shd w:val="solid" w:color="FFFFFF" w:fill="C4BC96"/>
          </w:tcPr>
          <w:p w14:paraId="169DC4C8" w14:textId="77777777" w:rsidR="00875177" w:rsidRPr="00D938F3" w:rsidRDefault="00875177" w:rsidP="00D81245">
            <w:pPr>
              <w:spacing w:line="259" w:lineRule="auto"/>
              <w:rPr>
                <w:rFonts w:ascii="Calibri" w:eastAsia="Calibri" w:hAnsi="Calibri" w:cs="Calibri"/>
                <w:sz w:val="22"/>
                <w:szCs w:val="22"/>
                <w:lang w:eastAsia="en-US"/>
              </w:rPr>
            </w:pPr>
            <w:r w:rsidRPr="00D938F3">
              <w:rPr>
                <w:rFonts w:ascii="Calibri" w:eastAsia="Calibri" w:hAnsi="Calibri"/>
                <w:sz w:val="22"/>
                <w:szCs w:val="22"/>
                <w:lang w:eastAsia="en-US"/>
              </w:rPr>
              <w:t>nekoliko učenika po razredu</w:t>
            </w:r>
          </w:p>
        </w:tc>
      </w:tr>
      <w:tr w:rsidR="00875177" w:rsidRPr="00D938F3" w14:paraId="1776C86C" w14:textId="77777777" w:rsidTr="00D81245">
        <w:trPr>
          <w:trHeight w:val="740"/>
        </w:trPr>
        <w:tc>
          <w:tcPr>
            <w:tcW w:w="1249" w:type="pct"/>
            <w:shd w:val="clear" w:color="auto" w:fill="F2DBDB"/>
          </w:tcPr>
          <w:p w14:paraId="477F2095" w14:textId="77777777" w:rsidR="00875177" w:rsidRPr="00D938F3" w:rsidRDefault="00875177" w:rsidP="00D81245">
            <w:pPr>
              <w:spacing w:line="259" w:lineRule="auto"/>
              <w:rPr>
                <w:rFonts w:ascii="Calibri" w:eastAsia="Calibri" w:hAnsi="Calibri" w:cs="Calibri"/>
                <w:b/>
                <w:sz w:val="22"/>
                <w:szCs w:val="22"/>
                <w:lang w:eastAsia="en-US"/>
              </w:rPr>
            </w:pPr>
            <w:r>
              <w:rPr>
                <w:rFonts w:ascii="Calibri" w:eastAsia="Calibri" w:hAnsi="Calibri" w:cs="Calibri"/>
                <w:b/>
                <w:sz w:val="22"/>
                <w:szCs w:val="22"/>
                <w:lang w:eastAsia="en-US"/>
              </w:rPr>
              <w:t>Ishodi</w:t>
            </w:r>
            <w:r w:rsidRPr="00D938F3">
              <w:rPr>
                <w:rFonts w:ascii="Calibri" w:eastAsia="Calibri" w:hAnsi="Calibri" w:cs="Calibri"/>
                <w:b/>
                <w:sz w:val="22"/>
                <w:szCs w:val="22"/>
                <w:lang w:eastAsia="en-US"/>
              </w:rPr>
              <w:t xml:space="preserve"> aktivnosti, programa i/ili projekta</w:t>
            </w:r>
          </w:p>
        </w:tc>
        <w:tc>
          <w:tcPr>
            <w:tcW w:w="3751" w:type="pct"/>
            <w:shd w:val="solid" w:color="FFFFFF" w:fill="C4BC96"/>
          </w:tcPr>
          <w:p w14:paraId="7311D396" w14:textId="77777777" w:rsidR="00875177" w:rsidRPr="00D938F3" w:rsidRDefault="00875177" w:rsidP="00D81245">
            <w:pPr>
              <w:spacing w:line="259" w:lineRule="auto"/>
              <w:rPr>
                <w:rFonts w:ascii="Calibri" w:eastAsia="Calibri" w:hAnsi="Calibri"/>
                <w:sz w:val="22"/>
                <w:szCs w:val="22"/>
                <w:lang w:eastAsia="en-US"/>
              </w:rPr>
            </w:pPr>
            <w:r w:rsidRPr="00D938F3">
              <w:rPr>
                <w:rFonts w:ascii="Calibri" w:eastAsia="Calibri" w:hAnsi="Calibri"/>
                <w:sz w:val="22"/>
                <w:szCs w:val="22"/>
                <w:lang w:eastAsia="en-US"/>
              </w:rPr>
              <w:t xml:space="preserve">usvajanje matematičkih znanja potrebnih za razumijevanje pojava i zakonitosti u prirodi i društvu, </w:t>
            </w:r>
          </w:p>
          <w:p w14:paraId="0DEF0B12" w14:textId="77777777" w:rsidR="00875177" w:rsidRPr="00D938F3" w:rsidRDefault="00875177" w:rsidP="00D81245">
            <w:pPr>
              <w:spacing w:line="259" w:lineRule="auto"/>
              <w:rPr>
                <w:rFonts w:ascii="Calibri" w:eastAsia="Calibri" w:hAnsi="Calibri"/>
                <w:sz w:val="22"/>
                <w:szCs w:val="22"/>
                <w:lang w:eastAsia="en-US"/>
              </w:rPr>
            </w:pPr>
            <w:r w:rsidRPr="00D938F3">
              <w:rPr>
                <w:rFonts w:ascii="Calibri" w:eastAsia="Calibri" w:hAnsi="Calibri"/>
                <w:sz w:val="22"/>
                <w:szCs w:val="22"/>
                <w:lang w:eastAsia="en-US"/>
              </w:rPr>
              <w:t>stjecanje šire obrazovne osnove potrebne za lakše razumijevanje i usvajanje drugih sadržaja prirodnih i društvenih znanosti</w:t>
            </w:r>
          </w:p>
          <w:p w14:paraId="26886278" w14:textId="77777777" w:rsidR="00875177" w:rsidRPr="00D938F3" w:rsidRDefault="00875177" w:rsidP="00D81245">
            <w:pPr>
              <w:spacing w:line="259" w:lineRule="auto"/>
              <w:rPr>
                <w:rFonts w:ascii="Calibri" w:eastAsia="Calibri" w:hAnsi="Calibri"/>
                <w:sz w:val="22"/>
                <w:szCs w:val="22"/>
                <w:lang w:eastAsia="en-US"/>
              </w:rPr>
            </w:pPr>
            <w:r w:rsidRPr="00D938F3">
              <w:rPr>
                <w:rFonts w:ascii="Calibri" w:eastAsia="Calibri" w:hAnsi="Calibri"/>
                <w:sz w:val="22"/>
                <w:szCs w:val="22"/>
                <w:lang w:eastAsia="en-US"/>
              </w:rPr>
              <w:t xml:space="preserve"> osposobljavanje za nastavak školovanja i primjenu usvojenog znanja u svakodnevnom životu,</w:t>
            </w:r>
          </w:p>
          <w:p w14:paraId="59366085" w14:textId="77777777" w:rsidR="00875177" w:rsidRPr="00D938F3" w:rsidRDefault="00875177" w:rsidP="00D81245">
            <w:pPr>
              <w:spacing w:line="259" w:lineRule="auto"/>
              <w:rPr>
                <w:rFonts w:ascii="Calibri" w:eastAsia="Calibri" w:hAnsi="Calibri"/>
                <w:sz w:val="22"/>
                <w:szCs w:val="22"/>
                <w:lang w:eastAsia="en-US"/>
              </w:rPr>
            </w:pPr>
            <w:r w:rsidRPr="00D938F3">
              <w:rPr>
                <w:rFonts w:ascii="Calibri" w:eastAsia="Calibri" w:hAnsi="Calibri"/>
                <w:sz w:val="22"/>
                <w:szCs w:val="22"/>
                <w:lang w:eastAsia="en-US"/>
              </w:rPr>
              <w:t xml:space="preserve"> svladavanje matematičkog jezika, </w:t>
            </w:r>
          </w:p>
          <w:p w14:paraId="1621C0BC" w14:textId="77777777" w:rsidR="00875177" w:rsidRPr="00D938F3" w:rsidRDefault="00875177" w:rsidP="00D81245">
            <w:pPr>
              <w:spacing w:line="259" w:lineRule="auto"/>
              <w:rPr>
                <w:rFonts w:ascii="Calibri" w:eastAsia="Calibri" w:hAnsi="Calibri"/>
                <w:sz w:val="22"/>
                <w:szCs w:val="22"/>
                <w:lang w:eastAsia="en-US"/>
              </w:rPr>
            </w:pPr>
            <w:r w:rsidRPr="00D938F3">
              <w:rPr>
                <w:rFonts w:ascii="Calibri" w:eastAsia="Calibri" w:hAnsi="Calibri"/>
                <w:sz w:val="22"/>
                <w:szCs w:val="22"/>
                <w:lang w:eastAsia="en-US"/>
              </w:rPr>
              <w:t xml:space="preserve">razvijanje sposobnosti izražavanja općih ideja matematičkim jezikom, </w:t>
            </w:r>
          </w:p>
          <w:p w14:paraId="27EBADC9" w14:textId="77777777" w:rsidR="00875177" w:rsidRPr="00D938F3" w:rsidRDefault="00875177" w:rsidP="00D81245">
            <w:pPr>
              <w:spacing w:line="259" w:lineRule="auto"/>
              <w:rPr>
                <w:rFonts w:ascii="Calibri" w:eastAsia="Calibri" w:hAnsi="Calibri" w:cs="Calibri"/>
                <w:sz w:val="22"/>
                <w:szCs w:val="22"/>
                <w:lang w:eastAsia="en-US"/>
              </w:rPr>
            </w:pPr>
            <w:r w:rsidRPr="00D938F3">
              <w:rPr>
                <w:rFonts w:ascii="Calibri" w:eastAsia="Calibri" w:hAnsi="Calibri"/>
                <w:sz w:val="22"/>
                <w:szCs w:val="22"/>
                <w:lang w:eastAsia="en-US"/>
              </w:rPr>
              <w:t>razvijanje pojmovnog i apstraktnog mišljenja, te logičkog zaključivanja.</w:t>
            </w:r>
          </w:p>
        </w:tc>
      </w:tr>
      <w:tr w:rsidR="00875177" w:rsidRPr="00D938F3" w14:paraId="35ACDF77" w14:textId="77777777" w:rsidTr="00D81245">
        <w:trPr>
          <w:trHeight w:val="740"/>
        </w:trPr>
        <w:tc>
          <w:tcPr>
            <w:tcW w:w="1249" w:type="pct"/>
            <w:shd w:val="clear" w:color="auto" w:fill="F2DBDB"/>
          </w:tcPr>
          <w:p w14:paraId="42F386E4" w14:textId="77777777" w:rsidR="00875177" w:rsidRPr="00D938F3" w:rsidRDefault="00875177" w:rsidP="00D81245">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Namjena aktivnosti, programa i/ili projekta</w:t>
            </w:r>
          </w:p>
        </w:tc>
        <w:tc>
          <w:tcPr>
            <w:tcW w:w="3751" w:type="pct"/>
            <w:shd w:val="solid" w:color="FFFFFF" w:fill="C4BC96"/>
          </w:tcPr>
          <w:p w14:paraId="138AA063" w14:textId="77777777" w:rsidR="00875177" w:rsidRPr="00D938F3" w:rsidRDefault="00875177" w:rsidP="00D81245">
            <w:pPr>
              <w:spacing w:line="259" w:lineRule="auto"/>
              <w:rPr>
                <w:rFonts w:ascii="Calibri" w:eastAsia="Calibri" w:hAnsi="Calibri"/>
                <w:sz w:val="22"/>
                <w:szCs w:val="22"/>
                <w:lang w:eastAsia="en-US"/>
              </w:rPr>
            </w:pPr>
            <w:r w:rsidRPr="00D938F3">
              <w:rPr>
                <w:rFonts w:ascii="Calibri" w:eastAsia="Calibri" w:hAnsi="Calibri"/>
                <w:sz w:val="22"/>
                <w:szCs w:val="22"/>
                <w:lang w:eastAsia="en-US"/>
              </w:rPr>
              <w:t>produbljivanje znanja i razvijanje interesa za matematičku znanost.</w:t>
            </w:r>
          </w:p>
          <w:p w14:paraId="4837BB59" w14:textId="77777777" w:rsidR="00875177" w:rsidRPr="00D938F3" w:rsidRDefault="00875177" w:rsidP="00D81245">
            <w:pPr>
              <w:spacing w:line="259" w:lineRule="auto"/>
              <w:rPr>
                <w:rFonts w:ascii="Calibri" w:eastAsia="Calibri" w:hAnsi="Calibri"/>
                <w:sz w:val="22"/>
                <w:szCs w:val="22"/>
                <w:lang w:eastAsia="en-US"/>
              </w:rPr>
            </w:pPr>
            <w:r w:rsidRPr="00D938F3">
              <w:rPr>
                <w:rFonts w:ascii="Calibri" w:eastAsia="Calibri" w:hAnsi="Calibri"/>
                <w:sz w:val="22"/>
                <w:szCs w:val="22"/>
                <w:lang w:eastAsia="en-US"/>
              </w:rPr>
              <w:t xml:space="preserve">rad s darovitim učenicima koji pokazuju interes za rješavanje </w:t>
            </w:r>
          </w:p>
          <w:p w14:paraId="1D1B26D1" w14:textId="77777777" w:rsidR="00875177" w:rsidRPr="00D938F3" w:rsidRDefault="00875177" w:rsidP="00D81245">
            <w:pPr>
              <w:spacing w:line="259" w:lineRule="auto"/>
              <w:rPr>
                <w:rFonts w:ascii="Calibri" w:eastAsia="Calibri" w:hAnsi="Calibri" w:cs="Calibri"/>
                <w:sz w:val="22"/>
                <w:szCs w:val="22"/>
                <w:lang w:eastAsia="en-US"/>
              </w:rPr>
            </w:pPr>
            <w:r w:rsidRPr="00D938F3">
              <w:rPr>
                <w:rFonts w:ascii="Calibri" w:eastAsia="Calibri" w:hAnsi="Calibri"/>
                <w:sz w:val="22"/>
                <w:szCs w:val="22"/>
                <w:lang w:eastAsia="en-US"/>
              </w:rPr>
              <w:t xml:space="preserve"> matematičkih problema</w:t>
            </w:r>
          </w:p>
        </w:tc>
      </w:tr>
      <w:tr w:rsidR="00875177" w:rsidRPr="00D938F3" w14:paraId="0C994543" w14:textId="77777777" w:rsidTr="00D81245">
        <w:trPr>
          <w:trHeight w:val="1098"/>
        </w:trPr>
        <w:tc>
          <w:tcPr>
            <w:tcW w:w="1249" w:type="pct"/>
            <w:shd w:val="clear" w:color="auto" w:fill="F2DBDB"/>
          </w:tcPr>
          <w:p w14:paraId="4405B345" w14:textId="77777777" w:rsidR="00875177" w:rsidRPr="00D938F3" w:rsidRDefault="00875177" w:rsidP="00D81245">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Način realizacije aktivnosti, programa i/ili projekta</w:t>
            </w:r>
          </w:p>
        </w:tc>
        <w:tc>
          <w:tcPr>
            <w:tcW w:w="3751" w:type="pct"/>
            <w:shd w:val="solid" w:color="FFFFFF" w:fill="C4BC96"/>
          </w:tcPr>
          <w:p w14:paraId="29BB2C25" w14:textId="77777777" w:rsidR="00875177" w:rsidRPr="00D938F3" w:rsidRDefault="00875177" w:rsidP="00D81245">
            <w:pPr>
              <w:spacing w:line="259" w:lineRule="auto"/>
              <w:rPr>
                <w:rFonts w:ascii="Calibri" w:eastAsia="Calibri" w:hAnsi="Calibri" w:cs="Calibri"/>
                <w:sz w:val="22"/>
                <w:szCs w:val="22"/>
                <w:lang w:eastAsia="en-US"/>
              </w:rPr>
            </w:pPr>
            <w:r w:rsidRPr="00D938F3">
              <w:rPr>
                <w:rFonts w:ascii="Calibri" w:eastAsia="Calibri" w:hAnsi="Calibri"/>
                <w:sz w:val="22"/>
                <w:szCs w:val="22"/>
                <w:lang w:eastAsia="en-US"/>
              </w:rPr>
              <w:t xml:space="preserve">dodatna nastava realizirat će se rješavanjem matematičkih zadataka sadržanih u listićima za dodatnu nastavu, stvaranjem i rješavanjem jednostavnih matematičkih priča, rebusa, </w:t>
            </w:r>
            <w:proofErr w:type="spellStart"/>
            <w:r w:rsidRPr="00D938F3">
              <w:rPr>
                <w:rFonts w:ascii="Calibri" w:eastAsia="Calibri" w:hAnsi="Calibri"/>
                <w:sz w:val="22"/>
                <w:szCs w:val="22"/>
                <w:lang w:eastAsia="en-US"/>
              </w:rPr>
              <w:t>tangrama</w:t>
            </w:r>
            <w:proofErr w:type="spellEnd"/>
            <w:r w:rsidRPr="00D938F3">
              <w:rPr>
                <w:rFonts w:ascii="Calibri" w:eastAsia="Calibri" w:hAnsi="Calibri"/>
                <w:sz w:val="22"/>
                <w:szCs w:val="22"/>
                <w:lang w:eastAsia="en-US"/>
              </w:rPr>
              <w:t xml:space="preserve"> i sl.</w:t>
            </w:r>
          </w:p>
        </w:tc>
      </w:tr>
      <w:tr w:rsidR="00875177" w:rsidRPr="00D938F3" w14:paraId="26073640" w14:textId="77777777" w:rsidTr="00D81245">
        <w:trPr>
          <w:trHeight w:val="740"/>
        </w:trPr>
        <w:tc>
          <w:tcPr>
            <w:tcW w:w="1249" w:type="pct"/>
            <w:shd w:val="clear" w:color="auto" w:fill="F2DBDB"/>
          </w:tcPr>
          <w:p w14:paraId="6F02C932" w14:textId="77777777" w:rsidR="00875177" w:rsidRPr="00D938F3" w:rsidRDefault="00875177" w:rsidP="00D81245">
            <w:pPr>
              <w:spacing w:line="259" w:lineRule="auto"/>
              <w:rPr>
                <w:rFonts w:ascii="Calibri" w:eastAsia="Calibri" w:hAnsi="Calibri" w:cs="Calibri"/>
                <w:b/>
                <w:sz w:val="22"/>
                <w:szCs w:val="22"/>
                <w:lang w:eastAsia="en-US"/>
              </w:rPr>
            </w:pPr>
            <w:proofErr w:type="spellStart"/>
            <w:r w:rsidRPr="00D938F3">
              <w:rPr>
                <w:rFonts w:ascii="Calibri" w:eastAsia="Calibri" w:hAnsi="Calibri" w:cs="Calibri"/>
                <w:b/>
                <w:sz w:val="22"/>
                <w:szCs w:val="22"/>
                <w:lang w:eastAsia="en-US"/>
              </w:rPr>
              <w:t>Vremenik</w:t>
            </w:r>
            <w:proofErr w:type="spellEnd"/>
            <w:r w:rsidRPr="00D938F3">
              <w:rPr>
                <w:rFonts w:ascii="Calibri" w:eastAsia="Calibri" w:hAnsi="Calibri" w:cs="Calibri"/>
                <w:b/>
                <w:sz w:val="22"/>
                <w:szCs w:val="22"/>
                <w:lang w:eastAsia="en-US"/>
              </w:rPr>
              <w:t xml:space="preserve"> aktivnosti, programa i/ili projekta</w:t>
            </w:r>
          </w:p>
        </w:tc>
        <w:tc>
          <w:tcPr>
            <w:tcW w:w="3751" w:type="pct"/>
            <w:shd w:val="solid" w:color="FFFFFF" w:fill="C4BC96"/>
          </w:tcPr>
          <w:p w14:paraId="58ED634C" w14:textId="77777777" w:rsidR="00875177" w:rsidRPr="00D938F3" w:rsidRDefault="007C477A" w:rsidP="00D81245">
            <w:pPr>
              <w:spacing w:line="259" w:lineRule="auto"/>
              <w:rPr>
                <w:rFonts w:ascii="Calibri" w:eastAsia="Calibri" w:hAnsi="Calibri" w:cs="Calibri"/>
                <w:sz w:val="22"/>
                <w:szCs w:val="22"/>
                <w:lang w:eastAsia="en-US"/>
              </w:rPr>
            </w:pPr>
            <w:r>
              <w:rPr>
                <w:rFonts w:ascii="Calibri" w:eastAsia="Calibri" w:hAnsi="Calibri"/>
                <w:sz w:val="22"/>
                <w:szCs w:val="22"/>
                <w:lang w:eastAsia="en-US"/>
              </w:rPr>
              <w:t>tijekom školske godine 202</w:t>
            </w:r>
            <w:r w:rsidR="003F6DA2">
              <w:rPr>
                <w:rFonts w:ascii="Calibri" w:eastAsia="Calibri" w:hAnsi="Calibri"/>
                <w:sz w:val="22"/>
                <w:szCs w:val="22"/>
                <w:lang w:eastAsia="en-US"/>
              </w:rPr>
              <w:t>3</w:t>
            </w:r>
            <w:r>
              <w:rPr>
                <w:rFonts w:ascii="Calibri" w:eastAsia="Calibri" w:hAnsi="Calibri"/>
                <w:sz w:val="22"/>
                <w:szCs w:val="22"/>
                <w:lang w:eastAsia="en-US"/>
              </w:rPr>
              <w:t>./202</w:t>
            </w:r>
            <w:r w:rsidR="003F6DA2">
              <w:rPr>
                <w:rFonts w:ascii="Calibri" w:eastAsia="Calibri" w:hAnsi="Calibri"/>
                <w:sz w:val="22"/>
                <w:szCs w:val="22"/>
                <w:lang w:eastAsia="en-US"/>
              </w:rPr>
              <w:t>4</w:t>
            </w:r>
            <w:r w:rsidR="00875177" w:rsidRPr="00D938F3">
              <w:rPr>
                <w:rFonts w:ascii="Calibri" w:eastAsia="Calibri" w:hAnsi="Calibri"/>
                <w:sz w:val="22"/>
                <w:szCs w:val="22"/>
                <w:lang w:eastAsia="en-US"/>
              </w:rPr>
              <w:t>.</w:t>
            </w:r>
          </w:p>
        </w:tc>
      </w:tr>
      <w:tr w:rsidR="00875177" w:rsidRPr="00D938F3" w14:paraId="6D92A71D" w14:textId="77777777" w:rsidTr="00D81245">
        <w:trPr>
          <w:trHeight w:val="1124"/>
        </w:trPr>
        <w:tc>
          <w:tcPr>
            <w:tcW w:w="1249" w:type="pct"/>
            <w:shd w:val="clear" w:color="auto" w:fill="F2DBDB"/>
          </w:tcPr>
          <w:p w14:paraId="7DB8EE58" w14:textId="77777777" w:rsidR="00875177" w:rsidRPr="00D938F3" w:rsidRDefault="00875177" w:rsidP="00D81245">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Način vrednovanja i korištenje rezultata vrednovanja</w:t>
            </w:r>
          </w:p>
        </w:tc>
        <w:tc>
          <w:tcPr>
            <w:tcW w:w="3751" w:type="pct"/>
            <w:shd w:val="solid" w:color="FFFFFF" w:fill="C4BC96"/>
          </w:tcPr>
          <w:p w14:paraId="3A9C8F8B" w14:textId="77777777" w:rsidR="00875177" w:rsidRPr="00D938F3" w:rsidRDefault="00875177" w:rsidP="00D81245">
            <w:pPr>
              <w:spacing w:line="259" w:lineRule="auto"/>
              <w:rPr>
                <w:rFonts w:ascii="Calibri" w:eastAsia="Calibri" w:hAnsi="Calibri"/>
                <w:sz w:val="22"/>
                <w:szCs w:val="22"/>
                <w:lang w:eastAsia="en-US"/>
              </w:rPr>
            </w:pPr>
            <w:r w:rsidRPr="00D938F3">
              <w:rPr>
                <w:rFonts w:ascii="Calibri" w:eastAsia="Calibri" w:hAnsi="Calibri"/>
                <w:sz w:val="22"/>
                <w:szCs w:val="22"/>
                <w:lang w:eastAsia="en-US"/>
              </w:rPr>
              <w:t>pismeno praćenje tijekom školske godine i vrjednovanje po tabelarnim vrijednostima.</w:t>
            </w:r>
          </w:p>
          <w:p w14:paraId="233B9ECA" w14:textId="77777777" w:rsidR="00875177" w:rsidRPr="00D938F3" w:rsidRDefault="00875177" w:rsidP="00D81245">
            <w:pPr>
              <w:spacing w:line="259" w:lineRule="auto"/>
              <w:rPr>
                <w:rFonts w:ascii="Calibri" w:eastAsia="Calibri" w:hAnsi="Calibri"/>
                <w:sz w:val="22"/>
                <w:szCs w:val="22"/>
                <w:lang w:eastAsia="en-US"/>
              </w:rPr>
            </w:pPr>
            <w:r w:rsidRPr="00D938F3">
              <w:rPr>
                <w:rFonts w:ascii="Calibri" w:eastAsia="Calibri" w:hAnsi="Calibri"/>
                <w:sz w:val="22"/>
                <w:szCs w:val="22"/>
                <w:lang w:eastAsia="en-US"/>
              </w:rPr>
              <w:t>angažiranost učenika</w:t>
            </w:r>
          </w:p>
          <w:p w14:paraId="41477650" w14:textId="77777777" w:rsidR="00875177" w:rsidRPr="00D938F3" w:rsidRDefault="00875177" w:rsidP="00D81245">
            <w:pPr>
              <w:spacing w:line="259" w:lineRule="auto"/>
              <w:rPr>
                <w:rFonts w:ascii="Calibri" w:eastAsia="Calibri" w:hAnsi="Calibri" w:cs="Calibri"/>
                <w:sz w:val="22"/>
                <w:szCs w:val="22"/>
                <w:lang w:eastAsia="en-US"/>
              </w:rPr>
            </w:pPr>
            <w:r w:rsidRPr="00D938F3">
              <w:rPr>
                <w:rFonts w:ascii="Calibri" w:eastAsia="Calibri" w:hAnsi="Calibri"/>
                <w:sz w:val="22"/>
                <w:szCs w:val="22"/>
                <w:lang w:eastAsia="en-US"/>
              </w:rPr>
              <w:t>rezultati na natjecanjima</w:t>
            </w:r>
          </w:p>
        </w:tc>
      </w:tr>
      <w:tr w:rsidR="00875177" w:rsidRPr="00D938F3" w14:paraId="26F0568C" w14:textId="77777777" w:rsidTr="00D81245">
        <w:trPr>
          <w:trHeight w:val="433"/>
        </w:trPr>
        <w:tc>
          <w:tcPr>
            <w:tcW w:w="1249" w:type="pct"/>
            <w:shd w:val="clear" w:color="auto" w:fill="F2DBDB"/>
          </w:tcPr>
          <w:p w14:paraId="2E21EB63" w14:textId="77777777" w:rsidR="00875177" w:rsidRPr="00D938F3" w:rsidRDefault="00875177" w:rsidP="00D81245">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Troškovnik</w:t>
            </w:r>
          </w:p>
        </w:tc>
        <w:tc>
          <w:tcPr>
            <w:tcW w:w="3751" w:type="pct"/>
            <w:shd w:val="solid" w:color="FFFFFF" w:fill="C4BC96"/>
          </w:tcPr>
          <w:p w14:paraId="66500583" w14:textId="77777777" w:rsidR="00875177" w:rsidRPr="00D938F3" w:rsidRDefault="00875177" w:rsidP="00D81245">
            <w:pPr>
              <w:spacing w:line="259" w:lineRule="auto"/>
              <w:rPr>
                <w:rFonts w:ascii="Calibri" w:eastAsia="Calibri" w:hAnsi="Calibri" w:cs="Calibri"/>
                <w:sz w:val="22"/>
                <w:szCs w:val="22"/>
                <w:lang w:eastAsia="en-US"/>
              </w:rPr>
            </w:pPr>
            <w:r w:rsidRPr="00D938F3">
              <w:rPr>
                <w:rFonts w:ascii="Calibri" w:eastAsia="Calibri" w:hAnsi="Calibri"/>
                <w:sz w:val="22"/>
                <w:szCs w:val="22"/>
                <w:lang w:eastAsia="en-US"/>
              </w:rPr>
              <w:t>Papir za fotokopiranje i izradu zadataka, olovke, krede (oko 1</w:t>
            </w:r>
            <w:r w:rsidR="003F6DA2">
              <w:rPr>
                <w:rFonts w:ascii="Calibri" w:eastAsia="Calibri" w:hAnsi="Calibri"/>
                <w:sz w:val="22"/>
                <w:szCs w:val="22"/>
                <w:lang w:eastAsia="en-US"/>
              </w:rPr>
              <w:t>5</w:t>
            </w:r>
            <w:r w:rsidRPr="00D938F3">
              <w:rPr>
                <w:rFonts w:ascii="Calibri" w:eastAsia="Calibri" w:hAnsi="Calibri"/>
                <w:sz w:val="22"/>
                <w:szCs w:val="22"/>
                <w:lang w:eastAsia="en-US"/>
              </w:rPr>
              <w:t xml:space="preserve"> </w:t>
            </w:r>
            <w:r w:rsidR="003F6DA2">
              <w:rPr>
                <w:rFonts w:ascii="Calibri" w:eastAsia="Calibri" w:hAnsi="Calibri"/>
                <w:sz w:val="22"/>
                <w:szCs w:val="22"/>
                <w:lang w:eastAsia="en-US"/>
              </w:rPr>
              <w:t>€</w:t>
            </w:r>
            <w:r w:rsidRPr="00D938F3">
              <w:rPr>
                <w:rFonts w:ascii="Calibri" w:eastAsia="Calibri" w:hAnsi="Calibri"/>
                <w:sz w:val="22"/>
                <w:szCs w:val="22"/>
                <w:lang w:eastAsia="en-US"/>
              </w:rPr>
              <w:t>)</w:t>
            </w:r>
          </w:p>
        </w:tc>
      </w:tr>
    </w:tbl>
    <w:p w14:paraId="6D34F82C" w14:textId="77777777" w:rsidR="00875177" w:rsidRDefault="00875177" w:rsidP="00CE3168">
      <w:pPr>
        <w:rPr>
          <w:rFonts w:asciiTheme="minorHAnsi" w:hAnsiTheme="minorHAnsi" w:cstheme="minorHAnsi"/>
          <w:b/>
          <w:sz w:val="28"/>
          <w:u w:val="single"/>
        </w:rPr>
      </w:pPr>
    </w:p>
    <w:p w14:paraId="24219C7C" w14:textId="77777777" w:rsidR="00E31ECB" w:rsidRDefault="00E31ECB" w:rsidP="00CE3168">
      <w:pPr>
        <w:rPr>
          <w:rFonts w:asciiTheme="minorHAnsi" w:hAnsiTheme="minorHAnsi" w:cstheme="minorHAnsi"/>
          <w:b/>
          <w:sz w:val="28"/>
          <w:u w:val="single"/>
        </w:rPr>
      </w:pPr>
    </w:p>
    <w:p w14:paraId="387CF51F" w14:textId="77777777" w:rsidR="00E31ECB" w:rsidRDefault="00E31ECB" w:rsidP="00CE3168">
      <w:pPr>
        <w:rPr>
          <w:rFonts w:asciiTheme="minorHAnsi" w:hAnsiTheme="minorHAnsi" w:cstheme="minorHAnsi"/>
          <w:b/>
          <w:sz w:val="28"/>
          <w:u w:val="single"/>
        </w:rPr>
      </w:pPr>
    </w:p>
    <w:tbl>
      <w:tblPr>
        <w:tblStyle w:val="Svijetlareetkatablice1"/>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E31ECB" w:rsidRPr="00D938F3" w14:paraId="7C7B33D6" w14:textId="77777777" w:rsidTr="00E31ECB">
        <w:trPr>
          <w:trHeight w:val="459"/>
        </w:trPr>
        <w:tc>
          <w:tcPr>
            <w:tcW w:w="1249" w:type="pct"/>
            <w:shd w:val="clear" w:color="auto" w:fill="F2DBDB"/>
          </w:tcPr>
          <w:p w14:paraId="2CD48952" w14:textId="77777777" w:rsidR="00E31ECB" w:rsidRPr="00D938F3" w:rsidRDefault="00E31ECB" w:rsidP="00E31ECB">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Obrazovni ciklus</w:t>
            </w:r>
          </w:p>
        </w:tc>
        <w:tc>
          <w:tcPr>
            <w:tcW w:w="3751" w:type="pct"/>
            <w:shd w:val="solid" w:color="FFFFFF" w:fill="C4BC96"/>
          </w:tcPr>
          <w:p w14:paraId="70A4C735" w14:textId="77777777" w:rsidR="00E31ECB" w:rsidRPr="00D938F3" w:rsidRDefault="0084331C" w:rsidP="00E31ECB">
            <w:pPr>
              <w:spacing w:line="259" w:lineRule="auto"/>
              <w:rPr>
                <w:rFonts w:ascii="Calibri" w:eastAsia="Calibri" w:hAnsi="Calibri" w:cs="Calibri"/>
                <w:sz w:val="22"/>
                <w:szCs w:val="22"/>
                <w:lang w:eastAsia="en-US"/>
              </w:rPr>
            </w:pPr>
            <w:r>
              <w:rPr>
                <w:rFonts w:ascii="Calibri" w:eastAsia="Calibri" w:hAnsi="Calibri"/>
                <w:sz w:val="22"/>
                <w:szCs w:val="22"/>
                <w:lang w:eastAsia="en-US"/>
              </w:rPr>
              <w:t>prvi ciklus (</w:t>
            </w:r>
            <w:r w:rsidR="00A86EB7">
              <w:rPr>
                <w:rFonts w:ascii="Calibri" w:eastAsia="Calibri" w:hAnsi="Calibri"/>
                <w:sz w:val="22"/>
                <w:szCs w:val="22"/>
                <w:lang w:eastAsia="en-US"/>
              </w:rPr>
              <w:t>2</w:t>
            </w:r>
            <w:r w:rsidR="00526CC9">
              <w:rPr>
                <w:rFonts w:ascii="Calibri" w:eastAsia="Calibri" w:hAnsi="Calibri"/>
                <w:sz w:val="22"/>
                <w:szCs w:val="22"/>
                <w:lang w:eastAsia="en-US"/>
              </w:rPr>
              <w:t>.</w:t>
            </w:r>
            <w:r w:rsidR="00E31ECB" w:rsidRPr="00D938F3">
              <w:rPr>
                <w:rFonts w:ascii="Calibri" w:eastAsia="Calibri" w:hAnsi="Calibri"/>
                <w:sz w:val="22"/>
                <w:szCs w:val="22"/>
                <w:lang w:eastAsia="en-US"/>
              </w:rPr>
              <w:t xml:space="preserve"> razredi)</w:t>
            </w:r>
          </w:p>
        </w:tc>
      </w:tr>
      <w:tr w:rsidR="00E31ECB" w:rsidRPr="00D938F3" w14:paraId="60FAAA70" w14:textId="77777777" w:rsidTr="00E31ECB">
        <w:trPr>
          <w:trHeight w:val="740"/>
        </w:trPr>
        <w:tc>
          <w:tcPr>
            <w:tcW w:w="1249" w:type="pct"/>
            <w:shd w:val="clear" w:color="auto" w:fill="F2DBDB"/>
          </w:tcPr>
          <w:p w14:paraId="1D80950D" w14:textId="77777777" w:rsidR="00E31ECB" w:rsidRPr="00D938F3" w:rsidRDefault="00E31ECB" w:rsidP="00E31ECB">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Naziv aktivnosti, programa i/ili projekta</w:t>
            </w:r>
          </w:p>
        </w:tc>
        <w:tc>
          <w:tcPr>
            <w:tcW w:w="3751" w:type="pct"/>
            <w:shd w:val="solid" w:color="FFFFFF" w:fill="C4BC96"/>
          </w:tcPr>
          <w:p w14:paraId="68E2D462" w14:textId="77777777" w:rsidR="00E31ECB" w:rsidRPr="00D938F3" w:rsidRDefault="00E31ECB" w:rsidP="00E31ECB">
            <w:pPr>
              <w:spacing w:line="259" w:lineRule="auto"/>
              <w:jc w:val="center"/>
              <w:rPr>
                <w:rFonts w:ascii="Calibri" w:eastAsia="Calibri" w:hAnsi="Calibri" w:cs="Calibri"/>
                <w:b/>
                <w:sz w:val="22"/>
                <w:szCs w:val="22"/>
                <w:lang w:eastAsia="en-US"/>
              </w:rPr>
            </w:pPr>
            <w:r w:rsidRPr="00D938F3">
              <w:rPr>
                <w:rFonts w:ascii="Calibri" w:eastAsia="Calibri" w:hAnsi="Calibri"/>
                <w:b/>
                <w:sz w:val="22"/>
                <w:szCs w:val="22"/>
                <w:lang w:eastAsia="en-US"/>
              </w:rPr>
              <w:t>Dodatna nastava- matematika</w:t>
            </w:r>
          </w:p>
        </w:tc>
      </w:tr>
      <w:tr w:rsidR="00E31ECB" w:rsidRPr="00D938F3" w14:paraId="56128547" w14:textId="77777777" w:rsidTr="00E31ECB">
        <w:trPr>
          <w:trHeight w:val="433"/>
        </w:trPr>
        <w:tc>
          <w:tcPr>
            <w:tcW w:w="1249" w:type="pct"/>
            <w:shd w:val="clear" w:color="auto" w:fill="F2DBDB"/>
          </w:tcPr>
          <w:p w14:paraId="0B6967AD" w14:textId="77777777" w:rsidR="00E31ECB" w:rsidRPr="00D938F3" w:rsidRDefault="00E31ECB" w:rsidP="00E31ECB">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Voditelji</w:t>
            </w:r>
          </w:p>
        </w:tc>
        <w:tc>
          <w:tcPr>
            <w:tcW w:w="3751" w:type="pct"/>
            <w:shd w:val="solid" w:color="FFFFFF" w:fill="C4BC96"/>
          </w:tcPr>
          <w:p w14:paraId="65BB1B48" w14:textId="77777777" w:rsidR="00E31ECB" w:rsidRPr="00D938F3" w:rsidRDefault="00F07AFA" w:rsidP="00F07AFA">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Katarina </w:t>
            </w:r>
            <w:proofErr w:type="spellStart"/>
            <w:r>
              <w:rPr>
                <w:rFonts w:ascii="Calibri" w:eastAsia="Calibri" w:hAnsi="Calibri" w:cs="Calibri"/>
                <w:sz w:val="22"/>
                <w:szCs w:val="22"/>
                <w:lang w:eastAsia="en-US"/>
              </w:rPr>
              <w:t>Serdarević</w:t>
            </w:r>
            <w:proofErr w:type="spellEnd"/>
            <w:r>
              <w:rPr>
                <w:rFonts w:ascii="Calibri" w:eastAsia="Calibri" w:hAnsi="Calibri" w:cs="Calibri"/>
                <w:sz w:val="22"/>
                <w:szCs w:val="22"/>
                <w:lang w:eastAsia="en-US"/>
              </w:rPr>
              <w:t xml:space="preserve"> Vrkić, Jasminka Bašić, Katarina </w:t>
            </w:r>
            <w:proofErr w:type="spellStart"/>
            <w:r>
              <w:rPr>
                <w:rFonts w:ascii="Calibri" w:eastAsia="Calibri" w:hAnsi="Calibri" w:cs="Calibri"/>
                <w:sz w:val="22"/>
                <w:szCs w:val="22"/>
                <w:lang w:eastAsia="en-US"/>
              </w:rPr>
              <w:t>Kurtin</w:t>
            </w:r>
            <w:proofErr w:type="spellEnd"/>
            <w:r>
              <w:rPr>
                <w:rFonts w:ascii="Calibri" w:eastAsia="Calibri" w:hAnsi="Calibri" w:cs="Calibri"/>
                <w:sz w:val="22"/>
                <w:szCs w:val="22"/>
                <w:lang w:eastAsia="en-US"/>
              </w:rPr>
              <w:t>, Antonia Klarić</w:t>
            </w:r>
          </w:p>
        </w:tc>
      </w:tr>
      <w:tr w:rsidR="00E31ECB" w:rsidRPr="00D938F3" w14:paraId="4F4A240E" w14:textId="77777777" w:rsidTr="00E31ECB">
        <w:trPr>
          <w:trHeight w:val="740"/>
        </w:trPr>
        <w:tc>
          <w:tcPr>
            <w:tcW w:w="1249" w:type="pct"/>
            <w:shd w:val="clear" w:color="auto" w:fill="F2DBDB"/>
          </w:tcPr>
          <w:p w14:paraId="1F8FD2C1" w14:textId="77777777" w:rsidR="00E31ECB" w:rsidRPr="00D938F3" w:rsidRDefault="00E31ECB" w:rsidP="00E31ECB">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Planirani broj sati tjedno</w:t>
            </w:r>
          </w:p>
        </w:tc>
        <w:tc>
          <w:tcPr>
            <w:tcW w:w="3751" w:type="pct"/>
            <w:shd w:val="solid" w:color="FFFFFF" w:fill="C4BC96"/>
          </w:tcPr>
          <w:p w14:paraId="6B950768" w14:textId="77777777" w:rsidR="00E31ECB" w:rsidRPr="00D938F3" w:rsidRDefault="00E31ECB" w:rsidP="00E31ECB">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1 sat tjedno</w:t>
            </w:r>
          </w:p>
        </w:tc>
      </w:tr>
      <w:tr w:rsidR="00E31ECB" w:rsidRPr="00D938F3" w14:paraId="535198D6" w14:textId="77777777" w:rsidTr="00E31ECB">
        <w:trPr>
          <w:trHeight w:val="459"/>
        </w:trPr>
        <w:tc>
          <w:tcPr>
            <w:tcW w:w="1249" w:type="pct"/>
            <w:shd w:val="clear" w:color="auto" w:fill="F2DBDB"/>
          </w:tcPr>
          <w:p w14:paraId="6A560FEA" w14:textId="77777777" w:rsidR="00E31ECB" w:rsidRPr="00D938F3" w:rsidRDefault="00E31ECB" w:rsidP="00E31ECB">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Planirani broj učenika</w:t>
            </w:r>
          </w:p>
        </w:tc>
        <w:tc>
          <w:tcPr>
            <w:tcW w:w="3751" w:type="pct"/>
            <w:shd w:val="solid" w:color="FFFFFF" w:fill="C4BC96"/>
          </w:tcPr>
          <w:p w14:paraId="02AD7441" w14:textId="77777777" w:rsidR="00E31ECB" w:rsidRPr="00D938F3" w:rsidRDefault="00E31ECB" w:rsidP="00E31ECB">
            <w:pPr>
              <w:spacing w:line="259" w:lineRule="auto"/>
              <w:rPr>
                <w:rFonts w:ascii="Calibri" w:eastAsia="Calibri" w:hAnsi="Calibri" w:cs="Calibri"/>
                <w:sz w:val="22"/>
                <w:szCs w:val="22"/>
                <w:lang w:eastAsia="en-US"/>
              </w:rPr>
            </w:pPr>
            <w:r w:rsidRPr="00D938F3">
              <w:rPr>
                <w:rFonts w:ascii="Calibri" w:eastAsia="Calibri" w:hAnsi="Calibri"/>
                <w:sz w:val="22"/>
                <w:szCs w:val="22"/>
                <w:lang w:eastAsia="en-US"/>
              </w:rPr>
              <w:t>nekoliko učenika po razredu</w:t>
            </w:r>
          </w:p>
        </w:tc>
      </w:tr>
      <w:tr w:rsidR="00E31ECB" w:rsidRPr="00D938F3" w14:paraId="34F7C703" w14:textId="77777777" w:rsidTr="00E31ECB">
        <w:trPr>
          <w:trHeight w:val="740"/>
        </w:trPr>
        <w:tc>
          <w:tcPr>
            <w:tcW w:w="1249" w:type="pct"/>
            <w:shd w:val="clear" w:color="auto" w:fill="F2DBDB"/>
          </w:tcPr>
          <w:p w14:paraId="7C611E8F" w14:textId="77777777" w:rsidR="00E31ECB" w:rsidRPr="00D938F3" w:rsidRDefault="00E31ECB" w:rsidP="00E31ECB">
            <w:pPr>
              <w:spacing w:line="259" w:lineRule="auto"/>
              <w:rPr>
                <w:rFonts w:ascii="Calibri" w:eastAsia="Calibri" w:hAnsi="Calibri" w:cs="Calibri"/>
                <w:b/>
                <w:sz w:val="22"/>
                <w:szCs w:val="22"/>
                <w:lang w:eastAsia="en-US"/>
              </w:rPr>
            </w:pPr>
            <w:r>
              <w:rPr>
                <w:rFonts w:ascii="Calibri" w:eastAsia="Calibri" w:hAnsi="Calibri" w:cs="Calibri"/>
                <w:b/>
                <w:sz w:val="22"/>
                <w:szCs w:val="22"/>
                <w:lang w:eastAsia="en-US"/>
              </w:rPr>
              <w:t>Ishodi</w:t>
            </w:r>
            <w:r w:rsidRPr="00D938F3">
              <w:rPr>
                <w:rFonts w:ascii="Calibri" w:eastAsia="Calibri" w:hAnsi="Calibri" w:cs="Calibri"/>
                <w:b/>
                <w:sz w:val="22"/>
                <w:szCs w:val="22"/>
                <w:lang w:eastAsia="en-US"/>
              </w:rPr>
              <w:t xml:space="preserve"> aktivnosti, programa i/ili projekta</w:t>
            </w:r>
          </w:p>
        </w:tc>
        <w:tc>
          <w:tcPr>
            <w:tcW w:w="3751" w:type="pct"/>
            <w:shd w:val="solid" w:color="FFFFFF" w:fill="C4BC96"/>
          </w:tcPr>
          <w:p w14:paraId="34DE5C78" w14:textId="77777777" w:rsidR="00E31ECB" w:rsidRPr="00723F23" w:rsidRDefault="00723F23" w:rsidP="00723F23">
            <w:pPr>
              <w:spacing w:line="259" w:lineRule="auto"/>
              <w:rPr>
                <w:rFonts w:ascii="Calibri" w:eastAsia="Calibri" w:hAnsi="Calibri"/>
                <w:sz w:val="22"/>
                <w:szCs w:val="22"/>
                <w:lang w:eastAsia="en-US"/>
              </w:rPr>
            </w:pPr>
            <w:r>
              <w:rPr>
                <w:rFonts w:ascii="Calibri" w:eastAsia="Calibri" w:hAnsi="Calibri"/>
                <w:sz w:val="22"/>
                <w:szCs w:val="22"/>
                <w:lang w:eastAsia="en-US"/>
              </w:rPr>
              <w:t xml:space="preserve">- </w:t>
            </w:r>
            <w:r w:rsidR="00E31ECB" w:rsidRPr="00723F23">
              <w:rPr>
                <w:rFonts w:ascii="Calibri" w:eastAsia="Calibri" w:hAnsi="Calibri"/>
                <w:sz w:val="22"/>
                <w:szCs w:val="22"/>
                <w:lang w:eastAsia="en-US"/>
              </w:rPr>
              <w:t xml:space="preserve">usvajanje matematičkih znanja potrebnih za razumijevanje pojava i zakonitosti u prirodi i društvu, </w:t>
            </w:r>
          </w:p>
          <w:p w14:paraId="518E3FA2" w14:textId="77777777" w:rsidR="00E31ECB" w:rsidRPr="00D938F3" w:rsidRDefault="00723F23" w:rsidP="00E31ECB">
            <w:pPr>
              <w:spacing w:line="259" w:lineRule="auto"/>
              <w:rPr>
                <w:rFonts w:ascii="Calibri" w:eastAsia="Calibri" w:hAnsi="Calibri"/>
                <w:sz w:val="22"/>
                <w:szCs w:val="22"/>
                <w:lang w:eastAsia="en-US"/>
              </w:rPr>
            </w:pPr>
            <w:r>
              <w:rPr>
                <w:rFonts w:ascii="Calibri" w:eastAsia="Calibri" w:hAnsi="Calibri"/>
                <w:sz w:val="22"/>
                <w:szCs w:val="22"/>
                <w:lang w:eastAsia="en-US"/>
              </w:rPr>
              <w:t xml:space="preserve">- </w:t>
            </w:r>
            <w:r w:rsidR="00E31ECB" w:rsidRPr="00D938F3">
              <w:rPr>
                <w:rFonts w:ascii="Calibri" w:eastAsia="Calibri" w:hAnsi="Calibri"/>
                <w:sz w:val="22"/>
                <w:szCs w:val="22"/>
                <w:lang w:eastAsia="en-US"/>
              </w:rPr>
              <w:t>stjecanje šire obrazovne osnove potrebne za lakše razumijevanje i usvajanje drugih sadržaja prirodnih i društvenih znanosti</w:t>
            </w:r>
          </w:p>
          <w:p w14:paraId="592C1419" w14:textId="77777777" w:rsidR="00E31ECB" w:rsidRPr="00D938F3" w:rsidRDefault="00526C6B" w:rsidP="00E31ECB">
            <w:pPr>
              <w:spacing w:line="259" w:lineRule="auto"/>
              <w:rPr>
                <w:rFonts w:ascii="Calibri" w:eastAsia="Calibri" w:hAnsi="Calibri"/>
                <w:sz w:val="22"/>
                <w:szCs w:val="22"/>
                <w:lang w:eastAsia="en-US"/>
              </w:rPr>
            </w:pPr>
            <w:r>
              <w:rPr>
                <w:rFonts w:ascii="Calibri" w:eastAsia="Calibri" w:hAnsi="Calibri"/>
                <w:sz w:val="22"/>
                <w:szCs w:val="22"/>
                <w:lang w:eastAsia="en-US"/>
              </w:rPr>
              <w:t xml:space="preserve">- </w:t>
            </w:r>
            <w:r w:rsidR="00E31ECB" w:rsidRPr="00D938F3">
              <w:rPr>
                <w:rFonts w:ascii="Calibri" w:eastAsia="Calibri" w:hAnsi="Calibri"/>
                <w:sz w:val="22"/>
                <w:szCs w:val="22"/>
                <w:lang w:eastAsia="en-US"/>
              </w:rPr>
              <w:t>osposobljavanje za nastavak školovanja i primjenu usvojenog znanja u svakodnevnom životu,</w:t>
            </w:r>
          </w:p>
          <w:p w14:paraId="0B0BF2A7" w14:textId="77777777" w:rsidR="00E31ECB" w:rsidRPr="00D938F3" w:rsidRDefault="00E31ECB" w:rsidP="00E31ECB">
            <w:pPr>
              <w:spacing w:line="259" w:lineRule="auto"/>
              <w:rPr>
                <w:rFonts w:ascii="Calibri" w:eastAsia="Calibri" w:hAnsi="Calibri"/>
                <w:sz w:val="22"/>
                <w:szCs w:val="22"/>
                <w:lang w:eastAsia="en-US"/>
              </w:rPr>
            </w:pPr>
            <w:r w:rsidRPr="00D938F3">
              <w:rPr>
                <w:rFonts w:ascii="Calibri" w:eastAsia="Calibri" w:hAnsi="Calibri"/>
                <w:sz w:val="22"/>
                <w:szCs w:val="22"/>
                <w:lang w:eastAsia="en-US"/>
              </w:rPr>
              <w:t xml:space="preserve"> svladavanje matematičkog jezika, </w:t>
            </w:r>
          </w:p>
          <w:p w14:paraId="6468B5E6" w14:textId="77777777" w:rsidR="00E31ECB" w:rsidRPr="00D938F3" w:rsidRDefault="00E31ECB" w:rsidP="00E31ECB">
            <w:pPr>
              <w:spacing w:line="259" w:lineRule="auto"/>
              <w:rPr>
                <w:rFonts w:ascii="Calibri" w:eastAsia="Calibri" w:hAnsi="Calibri"/>
                <w:sz w:val="22"/>
                <w:szCs w:val="22"/>
                <w:lang w:eastAsia="en-US"/>
              </w:rPr>
            </w:pPr>
            <w:r w:rsidRPr="00D938F3">
              <w:rPr>
                <w:rFonts w:ascii="Calibri" w:eastAsia="Calibri" w:hAnsi="Calibri"/>
                <w:sz w:val="22"/>
                <w:szCs w:val="22"/>
                <w:lang w:eastAsia="en-US"/>
              </w:rPr>
              <w:t xml:space="preserve">razvijanje sposobnosti izražavanja općih ideja matematičkim jezikom, </w:t>
            </w:r>
          </w:p>
          <w:p w14:paraId="20173277" w14:textId="77777777" w:rsidR="00E31ECB" w:rsidRPr="00D938F3" w:rsidRDefault="00E31ECB" w:rsidP="00E31ECB">
            <w:pPr>
              <w:spacing w:line="259" w:lineRule="auto"/>
              <w:rPr>
                <w:rFonts w:ascii="Calibri" w:eastAsia="Calibri" w:hAnsi="Calibri" w:cs="Calibri"/>
                <w:sz w:val="22"/>
                <w:szCs w:val="22"/>
                <w:lang w:eastAsia="en-US"/>
              </w:rPr>
            </w:pPr>
            <w:r w:rsidRPr="00D938F3">
              <w:rPr>
                <w:rFonts w:ascii="Calibri" w:eastAsia="Calibri" w:hAnsi="Calibri"/>
                <w:sz w:val="22"/>
                <w:szCs w:val="22"/>
                <w:lang w:eastAsia="en-US"/>
              </w:rPr>
              <w:t>razvijanje pojmovnog i apstraktnog mišljenja, te logičkog zaključivanja.</w:t>
            </w:r>
          </w:p>
        </w:tc>
      </w:tr>
      <w:tr w:rsidR="00E31ECB" w:rsidRPr="00D938F3" w14:paraId="5E302637" w14:textId="77777777" w:rsidTr="00E31ECB">
        <w:trPr>
          <w:trHeight w:val="740"/>
        </w:trPr>
        <w:tc>
          <w:tcPr>
            <w:tcW w:w="1249" w:type="pct"/>
            <w:shd w:val="clear" w:color="auto" w:fill="F2DBDB"/>
          </w:tcPr>
          <w:p w14:paraId="209A9861" w14:textId="77777777" w:rsidR="00E31ECB" w:rsidRPr="00D938F3" w:rsidRDefault="00E31ECB" w:rsidP="00E31ECB">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Namjena aktivnosti, programa i/ili projekta</w:t>
            </w:r>
          </w:p>
        </w:tc>
        <w:tc>
          <w:tcPr>
            <w:tcW w:w="3751" w:type="pct"/>
            <w:shd w:val="solid" w:color="FFFFFF" w:fill="C4BC96"/>
          </w:tcPr>
          <w:p w14:paraId="65D4965B" w14:textId="77777777" w:rsidR="00E31ECB" w:rsidRPr="00D938F3" w:rsidRDefault="00E31ECB" w:rsidP="00E31ECB">
            <w:pPr>
              <w:spacing w:line="259" w:lineRule="auto"/>
              <w:rPr>
                <w:rFonts w:ascii="Calibri" w:eastAsia="Calibri" w:hAnsi="Calibri"/>
                <w:sz w:val="22"/>
                <w:szCs w:val="22"/>
                <w:lang w:eastAsia="en-US"/>
              </w:rPr>
            </w:pPr>
            <w:r w:rsidRPr="00D938F3">
              <w:rPr>
                <w:rFonts w:ascii="Calibri" w:eastAsia="Calibri" w:hAnsi="Calibri"/>
                <w:sz w:val="22"/>
                <w:szCs w:val="22"/>
                <w:lang w:eastAsia="en-US"/>
              </w:rPr>
              <w:t>produbljivanje znanja i razvijanje interesa za matematičku znanost.</w:t>
            </w:r>
          </w:p>
          <w:p w14:paraId="27990816" w14:textId="77777777" w:rsidR="00E31ECB" w:rsidRPr="00D938F3" w:rsidRDefault="00E31ECB" w:rsidP="00E31ECB">
            <w:pPr>
              <w:spacing w:line="259" w:lineRule="auto"/>
              <w:rPr>
                <w:rFonts w:ascii="Calibri" w:eastAsia="Calibri" w:hAnsi="Calibri"/>
                <w:sz w:val="22"/>
                <w:szCs w:val="22"/>
                <w:lang w:eastAsia="en-US"/>
              </w:rPr>
            </w:pPr>
            <w:r w:rsidRPr="00D938F3">
              <w:rPr>
                <w:rFonts w:ascii="Calibri" w:eastAsia="Calibri" w:hAnsi="Calibri"/>
                <w:sz w:val="22"/>
                <w:szCs w:val="22"/>
                <w:lang w:eastAsia="en-US"/>
              </w:rPr>
              <w:t xml:space="preserve">rad s darovitim učenicima koji pokazuju interes za rješavanje </w:t>
            </w:r>
          </w:p>
          <w:p w14:paraId="34D80477" w14:textId="77777777" w:rsidR="00E31ECB" w:rsidRPr="00D938F3" w:rsidRDefault="00E31ECB" w:rsidP="00E31ECB">
            <w:pPr>
              <w:spacing w:line="259" w:lineRule="auto"/>
              <w:rPr>
                <w:rFonts w:ascii="Calibri" w:eastAsia="Calibri" w:hAnsi="Calibri" w:cs="Calibri"/>
                <w:sz w:val="22"/>
                <w:szCs w:val="22"/>
                <w:lang w:eastAsia="en-US"/>
              </w:rPr>
            </w:pPr>
            <w:r w:rsidRPr="00D938F3">
              <w:rPr>
                <w:rFonts w:ascii="Calibri" w:eastAsia="Calibri" w:hAnsi="Calibri"/>
                <w:sz w:val="22"/>
                <w:szCs w:val="22"/>
                <w:lang w:eastAsia="en-US"/>
              </w:rPr>
              <w:t xml:space="preserve"> matematičkih problema</w:t>
            </w:r>
          </w:p>
        </w:tc>
      </w:tr>
      <w:tr w:rsidR="00E31ECB" w:rsidRPr="00D938F3" w14:paraId="12DF238C" w14:textId="77777777" w:rsidTr="00E31ECB">
        <w:trPr>
          <w:trHeight w:val="1098"/>
        </w:trPr>
        <w:tc>
          <w:tcPr>
            <w:tcW w:w="1249" w:type="pct"/>
            <w:shd w:val="clear" w:color="auto" w:fill="F2DBDB"/>
          </w:tcPr>
          <w:p w14:paraId="7836F5C7" w14:textId="77777777" w:rsidR="00E31ECB" w:rsidRPr="00D938F3" w:rsidRDefault="00E31ECB" w:rsidP="00E31ECB">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Način realizacije aktivnosti, programa i/ili projekta</w:t>
            </w:r>
          </w:p>
        </w:tc>
        <w:tc>
          <w:tcPr>
            <w:tcW w:w="3751" w:type="pct"/>
            <w:shd w:val="solid" w:color="FFFFFF" w:fill="C4BC96"/>
          </w:tcPr>
          <w:p w14:paraId="6F7FBF69" w14:textId="77777777" w:rsidR="00E31ECB" w:rsidRPr="00D938F3" w:rsidRDefault="00E31ECB" w:rsidP="00E31ECB">
            <w:pPr>
              <w:spacing w:line="259" w:lineRule="auto"/>
              <w:rPr>
                <w:rFonts w:ascii="Calibri" w:eastAsia="Calibri" w:hAnsi="Calibri" w:cs="Calibri"/>
                <w:sz w:val="22"/>
                <w:szCs w:val="22"/>
                <w:lang w:eastAsia="en-US"/>
              </w:rPr>
            </w:pPr>
            <w:r w:rsidRPr="00D938F3">
              <w:rPr>
                <w:rFonts w:ascii="Calibri" w:eastAsia="Calibri" w:hAnsi="Calibri"/>
                <w:sz w:val="22"/>
                <w:szCs w:val="22"/>
                <w:lang w:eastAsia="en-US"/>
              </w:rPr>
              <w:t xml:space="preserve">dodatna nastava realizirat će se rješavanjem matematičkih zadataka sadržanih u listićima za dodatnu nastavu, stvaranjem i rješavanjem jednostavnih matematičkih priča, rebusa, </w:t>
            </w:r>
            <w:proofErr w:type="spellStart"/>
            <w:r w:rsidRPr="00D938F3">
              <w:rPr>
                <w:rFonts w:ascii="Calibri" w:eastAsia="Calibri" w:hAnsi="Calibri"/>
                <w:sz w:val="22"/>
                <w:szCs w:val="22"/>
                <w:lang w:eastAsia="en-US"/>
              </w:rPr>
              <w:t>tangrama</w:t>
            </w:r>
            <w:proofErr w:type="spellEnd"/>
            <w:r w:rsidRPr="00D938F3">
              <w:rPr>
                <w:rFonts w:ascii="Calibri" w:eastAsia="Calibri" w:hAnsi="Calibri"/>
                <w:sz w:val="22"/>
                <w:szCs w:val="22"/>
                <w:lang w:eastAsia="en-US"/>
              </w:rPr>
              <w:t xml:space="preserve"> i sl.</w:t>
            </w:r>
          </w:p>
        </w:tc>
      </w:tr>
      <w:tr w:rsidR="00E31ECB" w:rsidRPr="00D938F3" w14:paraId="2E595596" w14:textId="77777777" w:rsidTr="00E31ECB">
        <w:trPr>
          <w:trHeight w:val="740"/>
        </w:trPr>
        <w:tc>
          <w:tcPr>
            <w:tcW w:w="1249" w:type="pct"/>
            <w:shd w:val="clear" w:color="auto" w:fill="F2DBDB"/>
          </w:tcPr>
          <w:p w14:paraId="156363D7" w14:textId="77777777" w:rsidR="00E31ECB" w:rsidRPr="00D938F3" w:rsidRDefault="00E31ECB" w:rsidP="00E31ECB">
            <w:pPr>
              <w:spacing w:line="259" w:lineRule="auto"/>
              <w:rPr>
                <w:rFonts w:ascii="Calibri" w:eastAsia="Calibri" w:hAnsi="Calibri" w:cs="Calibri"/>
                <w:b/>
                <w:sz w:val="22"/>
                <w:szCs w:val="22"/>
                <w:lang w:eastAsia="en-US"/>
              </w:rPr>
            </w:pPr>
            <w:proofErr w:type="spellStart"/>
            <w:r w:rsidRPr="00D938F3">
              <w:rPr>
                <w:rFonts w:ascii="Calibri" w:eastAsia="Calibri" w:hAnsi="Calibri" w:cs="Calibri"/>
                <w:b/>
                <w:sz w:val="22"/>
                <w:szCs w:val="22"/>
                <w:lang w:eastAsia="en-US"/>
              </w:rPr>
              <w:t>Vremenik</w:t>
            </w:r>
            <w:proofErr w:type="spellEnd"/>
            <w:r w:rsidRPr="00D938F3">
              <w:rPr>
                <w:rFonts w:ascii="Calibri" w:eastAsia="Calibri" w:hAnsi="Calibri" w:cs="Calibri"/>
                <w:b/>
                <w:sz w:val="22"/>
                <w:szCs w:val="22"/>
                <w:lang w:eastAsia="en-US"/>
              </w:rPr>
              <w:t xml:space="preserve"> aktivnosti, programa i/ili projekta</w:t>
            </w:r>
          </w:p>
        </w:tc>
        <w:tc>
          <w:tcPr>
            <w:tcW w:w="3751" w:type="pct"/>
            <w:shd w:val="solid" w:color="FFFFFF" w:fill="C4BC96"/>
          </w:tcPr>
          <w:p w14:paraId="20F9E881" w14:textId="77777777" w:rsidR="00E31ECB" w:rsidRPr="00D938F3" w:rsidRDefault="0084331C" w:rsidP="00E31ECB">
            <w:pPr>
              <w:spacing w:line="259" w:lineRule="auto"/>
              <w:rPr>
                <w:rFonts w:ascii="Calibri" w:eastAsia="Calibri" w:hAnsi="Calibri" w:cs="Calibri"/>
                <w:sz w:val="22"/>
                <w:szCs w:val="22"/>
                <w:lang w:eastAsia="en-US"/>
              </w:rPr>
            </w:pPr>
            <w:r>
              <w:rPr>
                <w:rFonts w:ascii="Calibri" w:eastAsia="Calibri" w:hAnsi="Calibri"/>
                <w:sz w:val="22"/>
                <w:szCs w:val="22"/>
                <w:lang w:eastAsia="en-US"/>
              </w:rPr>
              <w:t>tijekom školske godine 20</w:t>
            </w:r>
            <w:r w:rsidR="00526CC9">
              <w:rPr>
                <w:rFonts w:ascii="Calibri" w:eastAsia="Calibri" w:hAnsi="Calibri"/>
                <w:sz w:val="22"/>
                <w:szCs w:val="22"/>
                <w:lang w:eastAsia="en-US"/>
              </w:rPr>
              <w:t>2</w:t>
            </w:r>
            <w:r w:rsidR="003F6DA2">
              <w:rPr>
                <w:rFonts w:ascii="Calibri" w:eastAsia="Calibri" w:hAnsi="Calibri"/>
                <w:sz w:val="22"/>
                <w:szCs w:val="22"/>
                <w:lang w:eastAsia="en-US"/>
              </w:rPr>
              <w:t>3</w:t>
            </w:r>
            <w:r>
              <w:rPr>
                <w:rFonts w:ascii="Calibri" w:eastAsia="Calibri" w:hAnsi="Calibri"/>
                <w:sz w:val="22"/>
                <w:szCs w:val="22"/>
                <w:lang w:eastAsia="en-US"/>
              </w:rPr>
              <w:t>./202</w:t>
            </w:r>
            <w:r w:rsidR="00F07AFA">
              <w:rPr>
                <w:rFonts w:ascii="Calibri" w:eastAsia="Calibri" w:hAnsi="Calibri"/>
                <w:sz w:val="22"/>
                <w:szCs w:val="22"/>
                <w:lang w:eastAsia="en-US"/>
              </w:rPr>
              <w:t>4</w:t>
            </w:r>
            <w:r w:rsidR="00E31ECB" w:rsidRPr="00D938F3">
              <w:rPr>
                <w:rFonts w:ascii="Calibri" w:eastAsia="Calibri" w:hAnsi="Calibri"/>
                <w:sz w:val="22"/>
                <w:szCs w:val="22"/>
                <w:lang w:eastAsia="en-US"/>
              </w:rPr>
              <w:t>.</w:t>
            </w:r>
          </w:p>
        </w:tc>
      </w:tr>
      <w:tr w:rsidR="00E31ECB" w:rsidRPr="00D938F3" w14:paraId="5B2944BD" w14:textId="77777777" w:rsidTr="00E31ECB">
        <w:trPr>
          <w:trHeight w:val="1124"/>
        </w:trPr>
        <w:tc>
          <w:tcPr>
            <w:tcW w:w="1249" w:type="pct"/>
            <w:shd w:val="clear" w:color="auto" w:fill="F2DBDB"/>
          </w:tcPr>
          <w:p w14:paraId="3435223A" w14:textId="77777777" w:rsidR="00E31ECB" w:rsidRPr="00D938F3" w:rsidRDefault="00E31ECB" w:rsidP="00E31ECB">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Način vrednovanja i korištenje rezultata vrednovanja</w:t>
            </w:r>
          </w:p>
        </w:tc>
        <w:tc>
          <w:tcPr>
            <w:tcW w:w="3751" w:type="pct"/>
            <w:shd w:val="solid" w:color="FFFFFF" w:fill="C4BC96"/>
          </w:tcPr>
          <w:p w14:paraId="756ED087" w14:textId="77777777" w:rsidR="00E31ECB" w:rsidRPr="00D938F3" w:rsidRDefault="00E31ECB" w:rsidP="00E31ECB">
            <w:pPr>
              <w:spacing w:line="259" w:lineRule="auto"/>
              <w:rPr>
                <w:rFonts w:ascii="Calibri" w:eastAsia="Calibri" w:hAnsi="Calibri"/>
                <w:sz w:val="22"/>
                <w:szCs w:val="22"/>
                <w:lang w:eastAsia="en-US"/>
              </w:rPr>
            </w:pPr>
            <w:r w:rsidRPr="00D938F3">
              <w:rPr>
                <w:rFonts w:ascii="Calibri" w:eastAsia="Calibri" w:hAnsi="Calibri"/>
                <w:sz w:val="22"/>
                <w:szCs w:val="22"/>
                <w:lang w:eastAsia="en-US"/>
              </w:rPr>
              <w:t>pismeno praćenje tijekom školske godine i vrjednovanje po tabelarnim vrijednostima.</w:t>
            </w:r>
          </w:p>
          <w:p w14:paraId="3742B37E" w14:textId="77777777" w:rsidR="00E31ECB" w:rsidRPr="00D938F3" w:rsidRDefault="00E31ECB" w:rsidP="00E31ECB">
            <w:pPr>
              <w:spacing w:line="259" w:lineRule="auto"/>
              <w:rPr>
                <w:rFonts w:ascii="Calibri" w:eastAsia="Calibri" w:hAnsi="Calibri"/>
                <w:sz w:val="22"/>
                <w:szCs w:val="22"/>
                <w:lang w:eastAsia="en-US"/>
              </w:rPr>
            </w:pPr>
            <w:r w:rsidRPr="00D938F3">
              <w:rPr>
                <w:rFonts w:ascii="Calibri" w:eastAsia="Calibri" w:hAnsi="Calibri"/>
                <w:sz w:val="22"/>
                <w:szCs w:val="22"/>
                <w:lang w:eastAsia="en-US"/>
              </w:rPr>
              <w:t>angažiranost učenika</w:t>
            </w:r>
          </w:p>
          <w:p w14:paraId="14ECCAB5" w14:textId="77777777" w:rsidR="00E31ECB" w:rsidRPr="00D938F3" w:rsidRDefault="00E31ECB" w:rsidP="00E31ECB">
            <w:pPr>
              <w:spacing w:line="259" w:lineRule="auto"/>
              <w:rPr>
                <w:rFonts w:ascii="Calibri" w:eastAsia="Calibri" w:hAnsi="Calibri" w:cs="Calibri"/>
                <w:sz w:val="22"/>
                <w:szCs w:val="22"/>
                <w:lang w:eastAsia="en-US"/>
              </w:rPr>
            </w:pPr>
            <w:r w:rsidRPr="00D938F3">
              <w:rPr>
                <w:rFonts w:ascii="Calibri" w:eastAsia="Calibri" w:hAnsi="Calibri"/>
                <w:sz w:val="22"/>
                <w:szCs w:val="22"/>
                <w:lang w:eastAsia="en-US"/>
              </w:rPr>
              <w:t>rezultati na natjecanjima</w:t>
            </w:r>
          </w:p>
        </w:tc>
      </w:tr>
      <w:tr w:rsidR="00E31ECB" w:rsidRPr="00D938F3" w14:paraId="1DE737BA" w14:textId="77777777" w:rsidTr="00E31ECB">
        <w:trPr>
          <w:trHeight w:val="433"/>
        </w:trPr>
        <w:tc>
          <w:tcPr>
            <w:tcW w:w="1249" w:type="pct"/>
            <w:shd w:val="clear" w:color="auto" w:fill="F2DBDB"/>
          </w:tcPr>
          <w:p w14:paraId="593EEF55" w14:textId="77777777" w:rsidR="00E31ECB" w:rsidRPr="00D938F3" w:rsidRDefault="00E31ECB" w:rsidP="00E31ECB">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Troškovnik</w:t>
            </w:r>
          </w:p>
        </w:tc>
        <w:tc>
          <w:tcPr>
            <w:tcW w:w="3751" w:type="pct"/>
            <w:shd w:val="solid" w:color="FFFFFF" w:fill="C4BC96"/>
          </w:tcPr>
          <w:p w14:paraId="5E708690" w14:textId="77777777" w:rsidR="00E31ECB" w:rsidRPr="00D938F3" w:rsidRDefault="00E31ECB" w:rsidP="00E31ECB">
            <w:pPr>
              <w:spacing w:line="259" w:lineRule="auto"/>
              <w:rPr>
                <w:rFonts w:ascii="Calibri" w:eastAsia="Calibri" w:hAnsi="Calibri" w:cs="Calibri"/>
                <w:sz w:val="22"/>
                <w:szCs w:val="22"/>
                <w:lang w:eastAsia="en-US"/>
              </w:rPr>
            </w:pPr>
            <w:r w:rsidRPr="00D938F3">
              <w:rPr>
                <w:rFonts w:ascii="Calibri" w:eastAsia="Calibri" w:hAnsi="Calibri"/>
                <w:sz w:val="22"/>
                <w:szCs w:val="22"/>
                <w:lang w:eastAsia="en-US"/>
              </w:rPr>
              <w:t>Papir za fotokopiranje i izradu zadataka, olovke, krede (oko 1</w:t>
            </w:r>
            <w:r w:rsidR="003F6DA2">
              <w:rPr>
                <w:rFonts w:ascii="Calibri" w:eastAsia="Calibri" w:hAnsi="Calibri"/>
                <w:sz w:val="22"/>
                <w:szCs w:val="22"/>
                <w:lang w:eastAsia="en-US"/>
              </w:rPr>
              <w:t>5 €</w:t>
            </w:r>
            <w:r w:rsidRPr="00D938F3">
              <w:rPr>
                <w:rFonts w:ascii="Calibri" w:eastAsia="Calibri" w:hAnsi="Calibri"/>
                <w:sz w:val="22"/>
                <w:szCs w:val="22"/>
                <w:lang w:eastAsia="en-US"/>
              </w:rPr>
              <w:t>)</w:t>
            </w:r>
          </w:p>
        </w:tc>
      </w:tr>
    </w:tbl>
    <w:p w14:paraId="4A51A63F" w14:textId="77777777" w:rsidR="00E31ECB" w:rsidRDefault="00E31ECB" w:rsidP="00CE3168">
      <w:pPr>
        <w:rPr>
          <w:rFonts w:asciiTheme="minorHAnsi" w:hAnsiTheme="minorHAnsi" w:cstheme="minorHAnsi"/>
          <w:b/>
          <w:sz w:val="28"/>
          <w:u w:val="single"/>
        </w:rPr>
      </w:pPr>
    </w:p>
    <w:p w14:paraId="3963AA42" w14:textId="77777777" w:rsidR="00875177" w:rsidRDefault="00875177" w:rsidP="00D938F3">
      <w:pPr>
        <w:jc w:val="center"/>
        <w:rPr>
          <w:rFonts w:asciiTheme="minorHAnsi" w:hAnsiTheme="minorHAnsi" w:cstheme="minorHAnsi"/>
          <w:b/>
          <w:sz w:val="28"/>
          <w:u w:val="single"/>
        </w:rPr>
      </w:pPr>
    </w:p>
    <w:p w14:paraId="3F878AFB" w14:textId="77777777" w:rsidR="00875177" w:rsidRDefault="00875177" w:rsidP="00D938F3">
      <w:pPr>
        <w:jc w:val="center"/>
        <w:rPr>
          <w:rFonts w:asciiTheme="minorHAnsi" w:hAnsiTheme="minorHAnsi" w:cstheme="minorHAnsi"/>
          <w:b/>
          <w:sz w:val="28"/>
          <w:u w:val="single"/>
        </w:rPr>
      </w:pPr>
    </w:p>
    <w:p w14:paraId="4DEB9354" w14:textId="77777777" w:rsidR="00875177" w:rsidRDefault="00875177" w:rsidP="00D938F3">
      <w:pPr>
        <w:jc w:val="center"/>
        <w:rPr>
          <w:rFonts w:asciiTheme="minorHAnsi" w:hAnsiTheme="minorHAnsi" w:cstheme="minorHAnsi"/>
          <w:b/>
          <w:sz w:val="28"/>
          <w:u w:val="single"/>
        </w:rPr>
      </w:pPr>
    </w:p>
    <w:tbl>
      <w:tblPr>
        <w:tblStyle w:val="Svijetlareetkatablice1"/>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D938F3" w:rsidRPr="00D938F3" w14:paraId="589E194E" w14:textId="77777777" w:rsidTr="00D938F3">
        <w:trPr>
          <w:trHeight w:val="459"/>
        </w:trPr>
        <w:tc>
          <w:tcPr>
            <w:tcW w:w="1249" w:type="pct"/>
            <w:shd w:val="clear" w:color="auto" w:fill="F2DBDB"/>
          </w:tcPr>
          <w:p w14:paraId="617FD6AE"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Obrazovni ciklus</w:t>
            </w:r>
          </w:p>
        </w:tc>
        <w:tc>
          <w:tcPr>
            <w:tcW w:w="3751" w:type="pct"/>
            <w:shd w:val="solid" w:color="FFFFFF" w:fill="C4BC96"/>
          </w:tcPr>
          <w:p w14:paraId="005BB0E6" w14:textId="77777777" w:rsidR="00D938F3" w:rsidRPr="00D938F3" w:rsidRDefault="001C3D01" w:rsidP="00D938F3">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Prvi ciklus - </w:t>
            </w:r>
            <w:r w:rsidR="00A86EB7">
              <w:rPr>
                <w:rFonts w:ascii="Calibri" w:eastAsia="Calibri" w:hAnsi="Calibri" w:cs="Calibri"/>
                <w:sz w:val="22"/>
                <w:szCs w:val="22"/>
                <w:lang w:eastAsia="en-US"/>
              </w:rPr>
              <w:t>3</w:t>
            </w:r>
            <w:r w:rsidR="00D938F3" w:rsidRPr="00D938F3">
              <w:rPr>
                <w:rFonts w:ascii="Calibri" w:eastAsia="Calibri" w:hAnsi="Calibri" w:cs="Calibri"/>
                <w:sz w:val="22"/>
                <w:szCs w:val="22"/>
                <w:lang w:eastAsia="en-US"/>
              </w:rPr>
              <w:t>. razred</w:t>
            </w:r>
          </w:p>
        </w:tc>
      </w:tr>
      <w:tr w:rsidR="00D938F3" w:rsidRPr="00D938F3" w14:paraId="7446B542" w14:textId="77777777" w:rsidTr="00D938F3">
        <w:trPr>
          <w:trHeight w:val="740"/>
        </w:trPr>
        <w:tc>
          <w:tcPr>
            <w:tcW w:w="1249" w:type="pct"/>
            <w:shd w:val="clear" w:color="auto" w:fill="F2DBDB"/>
          </w:tcPr>
          <w:p w14:paraId="443DB68E"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Naziv aktivnosti, programa i/ili projekta</w:t>
            </w:r>
          </w:p>
        </w:tc>
        <w:tc>
          <w:tcPr>
            <w:tcW w:w="3751" w:type="pct"/>
            <w:shd w:val="solid" w:color="FFFFFF" w:fill="C4BC96"/>
          </w:tcPr>
          <w:p w14:paraId="0E91390F" w14:textId="77777777" w:rsidR="00D938F3" w:rsidRPr="00D938F3" w:rsidRDefault="00D938F3" w:rsidP="00D938F3">
            <w:pPr>
              <w:spacing w:line="259" w:lineRule="auto"/>
              <w:jc w:val="center"/>
              <w:rPr>
                <w:rFonts w:ascii="Calibri" w:eastAsia="Calibri" w:hAnsi="Calibri" w:cs="Calibri"/>
                <w:b/>
                <w:sz w:val="22"/>
                <w:szCs w:val="22"/>
                <w:lang w:eastAsia="en-US"/>
              </w:rPr>
            </w:pPr>
            <w:r w:rsidRPr="00D938F3">
              <w:rPr>
                <w:rFonts w:ascii="Calibri" w:eastAsia="Calibri" w:hAnsi="Calibri" w:cs="Calibri"/>
                <w:b/>
                <w:sz w:val="22"/>
                <w:szCs w:val="22"/>
                <w:lang w:eastAsia="en-US"/>
              </w:rPr>
              <w:t>Dodatna nastava iz matematike</w:t>
            </w:r>
          </w:p>
        </w:tc>
      </w:tr>
      <w:tr w:rsidR="00D938F3" w:rsidRPr="00D938F3" w14:paraId="1E266F53" w14:textId="77777777" w:rsidTr="00D938F3">
        <w:trPr>
          <w:trHeight w:val="433"/>
        </w:trPr>
        <w:tc>
          <w:tcPr>
            <w:tcW w:w="1249" w:type="pct"/>
            <w:shd w:val="clear" w:color="auto" w:fill="F2DBDB"/>
          </w:tcPr>
          <w:p w14:paraId="57A4A9C0"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Voditelji</w:t>
            </w:r>
          </w:p>
        </w:tc>
        <w:tc>
          <w:tcPr>
            <w:tcW w:w="3751" w:type="pct"/>
            <w:shd w:val="solid" w:color="FFFFFF" w:fill="C4BC96"/>
          </w:tcPr>
          <w:p w14:paraId="6310FF7E" w14:textId="77777777" w:rsidR="00D938F3" w:rsidRPr="00D938F3" w:rsidRDefault="00E738DA" w:rsidP="00A03D7D">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Marija </w:t>
            </w:r>
            <w:proofErr w:type="spellStart"/>
            <w:r>
              <w:rPr>
                <w:rFonts w:ascii="Calibri" w:eastAsia="Calibri" w:hAnsi="Calibri" w:cs="Calibri"/>
                <w:sz w:val="22"/>
                <w:szCs w:val="22"/>
                <w:lang w:eastAsia="en-US"/>
              </w:rPr>
              <w:t>Ramov</w:t>
            </w:r>
            <w:proofErr w:type="spellEnd"/>
            <w:r>
              <w:rPr>
                <w:rFonts w:ascii="Calibri" w:eastAsia="Calibri" w:hAnsi="Calibri" w:cs="Calibri"/>
                <w:sz w:val="22"/>
                <w:szCs w:val="22"/>
                <w:lang w:eastAsia="en-US"/>
              </w:rPr>
              <w:t xml:space="preserve">, Željka </w:t>
            </w:r>
            <w:proofErr w:type="spellStart"/>
            <w:r>
              <w:rPr>
                <w:rFonts w:ascii="Calibri" w:eastAsia="Calibri" w:hAnsi="Calibri" w:cs="Calibri"/>
                <w:sz w:val="22"/>
                <w:szCs w:val="22"/>
                <w:lang w:eastAsia="en-US"/>
              </w:rPr>
              <w:t>Diklan</w:t>
            </w:r>
            <w:proofErr w:type="spellEnd"/>
            <w:r>
              <w:rPr>
                <w:rFonts w:ascii="Calibri" w:eastAsia="Calibri" w:hAnsi="Calibri" w:cs="Calibri"/>
                <w:sz w:val="22"/>
                <w:szCs w:val="22"/>
                <w:lang w:eastAsia="en-US"/>
              </w:rPr>
              <w:t xml:space="preserve">, Anđelina </w:t>
            </w:r>
            <w:proofErr w:type="spellStart"/>
            <w:r>
              <w:rPr>
                <w:rFonts w:ascii="Calibri" w:eastAsia="Calibri" w:hAnsi="Calibri" w:cs="Calibri"/>
                <w:sz w:val="22"/>
                <w:szCs w:val="22"/>
                <w:lang w:eastAsia="en-US"/>
              </w:rPr>
              <w:t>Grancarić</w:t>
            </w:r>
            <w:proofErr w:type="spellEnd"/>
            <w:r>
              <w:rPr>
                <w:rFonts w:ascii="Calibri" w:eastAsia="Calibri" w:hAnsi="Calibri" w:cs="Calibri"/>
                <w:sz w:val="22"/>
                <w:szCs w:val="22"/>
                <w:lang w:eastAsia="en-US"/>
              </w:rPr>
              <w:t xml:space="preserve">, Renata </w:t>
            </w:r>
            <w:proofErr w:type="spellStart"/>
            <w:r>
              <w:rPr>
                <w:rFonts w:ascii="Calibri" w:eastAsia="Calibri" w:hAnsi="Calibri" w:cs="Calibri"/>
                <w:sz w:val="22"/>
                <w:szCs w:val="22"/>
                <w:lang w:eastAsia="en-US"/>
              </w:rPr>
              <w:t>Andrović</w:t>
            </w:r>
            <w:proofErr w:type="spellEnd"/>
            <w:r>
              <w:rPr>
                <w:rFonts w:ascii="Calibri" w:eastAsia="Calibri" w:hAnsi="Calibri" w:cs="Calibri"/>
                <w:sz w:val="22"/>
                <w:szCs w:val="22"/>
                <w:lang w:eastAsia="en-US"/>
              </w:rPr>
              <w:t xml:space="preserve">, Anamarija Botica </w:t>
            </w:r>
            <w:proofErr w:type="spellStart"/>
            <w:r>
              <w:rPr>
                <w:rFonts w:ascii="Calibri" w:eastAsia="Calibri" w:hAnsi="Calibri" w:cs="Calibri"/>
                <w:sz w:val="22"/>
                <w:szCs w:val="22"/>
                <w:lang w:eastAsia="en-US"/>
              </w:rPr>
              <w:t>Miljanović</w:t>
            </w:r>
            <w:proofErr w:type="spellEnd"/>
          </w:p>
        </w:tc>
      </w:tr>
      <w:tr w:rsidR="00D938F3" w:rsidRPr="00D938F3" w14:paraId="1DB899E3" w14:textId="77777777" w:rsidTr="00D938F3">
        <w:trPr>
          <w:trHeight w:val="740"/>
        </w:trPr>
        <w:tc>
          <w:tcPr>
            <w:tcW w:w="1249" w:type="pct"/>
            <w:shd w:val="clear" w:color="auto" w:fill="F2DBDB"/>
          </w:tcPr>
          <w:p w14:paraId="438981DE"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Planirani broj sati tjedno</w:t>
            </w:r>
          </w:p>
        </w:tc>
        <w:tc>
          <w:tcPr>
            <w:tcW w:w="3751" w:type="pct"/>
            <w:shd w:val="solid" w:color="FFFFFF" w:fill="C4BC96"/>
          </w:tcPr>
          <w:p w14:paraId="0D47FCC4"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1 sat tjedno, 35 sati godišnje</w:t>
            </w:r>
          </w:p>
        </w:tc>
      </w:tr>
      <w:tr w:rsidR="00D938F3" w:rsidRPr="00D938F3" w14:paraId="45163806" w14:textId="77777777" w:rsidTr="00D938F3">
        <w:trPr>
          <w:trHeight w:val="459"/>
        </w:trPr>
        <w:tc>
          <w:tcPr>
            <w:tcW w:w="1249" w:type="pct"/>
            <w:shd w:val="clear" w:color="auto" w:fill="F2DBDB"/>
          </w:tcPr>
          <w:p w14:paraId="4DF45329"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Planirani broj učenika</w:t>
            </w:r>
          </w:p>
        </w:tc>
        <w:tc>
          <w:tcPr>
            <w:tcW w:w="3751" w:type="pct"/>
            <w:shd w:val="solid" w:color="FFFFFF" w:fill="C4BC96"/>
          </w:tcPr>
          <w:p w14:paraId="3127207D"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10 - 20</w:t>
            </w:r>
          </w:p>
        </w:tc>
      </w:tr>
      <w:tr w:rsidR="00D938F3" w:rsidRPr="00D938F3" w14:paraId="52974A7B" w14:textId="77777777" w:rsidTr="00D938F3">
        <w:trPr>
          <w:trHeight w:val="740"/>
        </w:trPr>
        <w:tc>
          <w:tcPr>
            <w:tcW w:w="1249" w:type="pct"/>
            <w:shd w:val="clear" w:color="auto" w:fill="F2DBDB"/>
          </w:tcPr>
          <w:p w14:paraId="00700524"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Ciljevi aktivnosti, programa i/ili projekta</w:t>
            </w:r>
          </w:p>
        </w:tc>
        <w:tc>
          <w:tcPr>
            <w:tcW w:w="3751" w:type="pct"/>
            <w:shd w:val="solid" w:color="FFFFFF" w:fill="C4BC96"/>
          </w:tcPr>
          <w:p w14:paraId="6481EA14"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 individualan rad s učenicima koji pokazuju napredno znanje; proširivanje znanja</w:t>
            </w:r>
          </w:p>
          <w:p w14:paraId="66FDDD5A"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 razvijati logičku svijest učenika i kulturu govora</w:t>
            </w:r>
          </w:p>
          <w:p w14:paraId="3421B411"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 razvijati sposobnost raščlanjivanja, povezivanje i zaključivanja</w:t>
            </w:r>
          </w:p>
          <w:p w14:paraId="0C05B902"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 razvijati interes prema matematici</w:t>
            </w:r>
          </w:p>
        </w:tc>
      </w:tr>
      <w:tr w:rsidR="00D938F3" w:rsidRPr="00D938F3" w14:paraId="0D349F94" w14:textId="77777777" w:rsidTr="00D938F3">
        <w:trPr>
          <w:trHeight w:val="740"/>
        </w:trPr>
        <w:tc>
          <w:tcPr>
            <w:tcW w:w="1249" w:type="pct"/>
            <w:shd w:val="clear" w:color="auto" w:fill="F2DBDB"/>
          </w:tcPr>
          <w:p w14:paraId="111138D6"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Namjena aktivnosti, programa i/ili projekta</w:t>
            </w:r>
          </w:p>
        </w:tc>
        <w:tc>
          <w:tcPr>
            <w:tcW w:w="3751" w:type="pct"/>
            <w:shd w:val="solid" w:color="FFFFFF" w:fill="C4BC96"/>
          </w:tcPr>
          <w:p w14:paraId="5CBE2FA6"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 uspješno svladavanje dodatnih nastavih sadržaja matematike</w:t>
            </w:r>
          </w:p>
          <w:p w14:paraId="0736DF35"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 osposobljavanje učenika za samostalan rad</w:t>
            </w:r>
          </w:p>
          <w:p w14:paraId="5F1D96F2" w14:textId="77777777" w:rsidR="00D938F3" w:rsidRPr="00D938F3" w:rsidRDefault="00D938F3" w:rsidP="00D938F3">
            <w:pPr>
              <w:spacing w:line="259" w:lineRule="auto"/>
              <w:rPr>
                <w:rFonts w:ascii="Calibri" w:eastAsia="Calibri" w:hAnsi="Calibri" w:cs="Calibri"/>
                <w:sz w:val="22"/>
                <w:szCs w:val="22"/>
                <w:lang w:eastAsia="en-US"/>
              </w:rPr>
            </w:pPr>
          </w:p>
        </w:tc>
      </w:tr>
      <w:tr w:rsidR="00D938F3" w:rsidRPr="00D938F3" w14:paraId="559D0628" w14:textId="77777777" w:rsidTr="00D938F3">
        <w:trPr>
          <w:trHeight w:val="1098"/>
        </w:trPr>
        <w:tc>
          <w:tcPr>
            <w:tcW w:w="1249" w:type="pct"/>
            <w:shd w:val="clear" w:color="auto" w:fill="F2DBDB"/>
          </w:tcPr>
          <w:p w14:paraId="36DAA631"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Način realizacije aktivnosti, programa i/ili projekta</w:t>
            </w:r>
          </w:p>
        </w:tc>
        <w:tc>
          <w:tcPr>
            <w:tcW w:w="3751" w:type="pct"/>
            <w:shd w:val="solid" w:color="FFFFFF" w:fill="C4BC96"/>
          </w:tcPr>
          <w:p w14:paraId="7D266CD4"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 učionička nastava</w:t>
            </w:r>
          </w:p>
          <w:p w14:paraId="462A08B6"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 samostalan rad kod kuće</w:t>
            </w:r>
          </w:p>
        </w:tc>
      </w:tr>
      <w:tr w:rsidR="00D938F3" w:rsidRPr="00D938F3" w14:paraId="6C3D4684" w14:textId="77777777" w:rsidTr="00D938F3">
        <w:trPr>
          <w:trHeight w:val="740"/>
        </w:trPr>
        <w:tc>
          <w:tcPr>
            <w:tcW w:w="1249" w:type="pct"/>
            <w:shd w:val="clear" w:color="auto" w:fill="F2DBDB"/>
          </w:tcPr>
          <w:p w14:paraId="040216C9" w14:textId="77777777" w:rsidR="00D938F3" w:rsidRPr="00D938F3" w:rsidRDefault="00D938F3" w:rsidP="00D938F3">
            <w:pPr>
              <w:spacing w:line="259" w:lineRule="auto"/>
              <w:rPr>
                <w:rFonts w:ascii="Calibri" w:eastAsia="Calibri" w:hAnsi="Calibri" w:cs="Calibri"/>
                <w:b/>
                <w:sz w:val="22"/>
                <w:szCs w:val="22"/>
                <w:lang w:eastAsia="en-US"/>
              </w:rPr>
            </w:pPr>
            <w:proofErr w:type="spellStart"/>
            <w:r w:rsidRPr="00D938F3">
              <w:rPr>
                <w:rFonts w:ascii="Calibri" w:eastAsia="Calibri" w:hAnsi="Calibri" w:cs="Calibri"/>
                <w:b/>
                <w:sz w:val="22"/>
                <w:szCs w:val="22"/>
                <w:lang w:eastAsia="en-US"/>
              </w:rPr>
              <w:t>Vremenik</w:t>
            </w:r>
            <w:proofErr w:type="spellEnd"/>
            <w:r w:rsidRPr="00D938F3">
              <w:rPr>
                <w:rFonts w:ascii="Calibri" w:eastAsia="Calibri" w:hAnsi="Calibri" w:cs="Calibri"/>
                <w:b/>
                <w:sz w:val="22"/>
                <w:szCs w:val="22"/>
                <w:lang w:eastAsia="en-US"/>
              </w:rPr>
              <w:t xml:space="preserve"> aktivnosti, programa i/ili projekta</w:t>
            </w:r>
          </w:p>
        </w:tc>
        <w:tc>
          <w:tcPr>
            <w:tcW w:w="3751" w:type="pct"/>
            <w:shd w:val="solid" w:color="FFFFFF" w:fill="C4BC96"/>
          </w:tcPr>
          <w:p w14:paraId="5F30BFDC"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Ti</w:t>
            </w:r>
            <w:r w:rsidR="00A03D7D">
              <w:rPr>
                <w:rFonts w:ascii="Calibri" w:eastAsia="Calibri" w:hAnsi="Calibri" w:cs="Calibri"/>
                <w:sz w:val="22"/>
                <w:szCs w:val="22"/>
                <w:lang w:eastAsia="en-US"/>
              </w:rPr>
              <w:t>jekom cijele školske godine 20</w:t>
            </w:r>
            <w:r w:rsidR="00E96309">
              <w:rPr>
                <w:rFonts w:ascii="Calibri" w:eastAsia="Calibri" w:hAnsi="Calibri" w:cs="Calibri"/>
                <w:sz w:val="22"/>
                <w:szCs w:val="22"/>
                <w:lang w:eastAsia="en-US"/>
              </w:rPr>
              <w:t>2</w:t>
            </w:r>
            <w:r w:rsidR="00E738DA">
              <w:rPr>
                <w:rFonts w:ascii="Calibri" w:eastAsia="Calibri" w:hAnsi="Calibri" w:cs="Calibri"/>
                <w:sz w:val="22"/>
                <w:szCs w:val="22"/>
                <w:lang w:eastAsia="en-US"/>
              </w:rPr>
              <w:t>3</w:t>
            </w:r>
            <w:r w:rsidR="00A03D7D">
              <w:rPr>
                <w:rFonts w:ascii="Calibri" w:eastAsia="Calibri" w:hAnsi="Calibri" w:cs="Calibri"/>
                <w:sz w:val="22"/>
                <w:szCs w:val="22"/>
                <w:lang w:eastAsia="en-US"/>
              </w:rPr>
              <w:t>./202</w:t>
            </w:r>
            <w:r w:rsidR="00E738DA">
              <w:rPr>
                <w:rFonts w:ascii="Calibri" w:eastAsia="Calibri" w:hAnsi="Calibri" w:cs="Calibri"/>
                <w:sz w:val="22"/>
                <w:szCs w:val="22"/>
                <w:lang w:eastAsia="en-US"/>
              </w:rPr>
              <w:t>4</w:t>
            </w:r>
            <w:r w:rsidRPr="00D938F3">
              <w:rPr>
                <w:rFonts w:ascii="Calibri" w:eastAsia="Calibri" w:hAnsi="Calibri" w:cs="Calibri"/>
                <w:sz w:val="22"/>
                <w:szCs w:val="22"/>
                <w:lang w:eastAsia="en-US"/>
              </w:rPr>
              <w:t>.</w:t>
            </w:r>
          </w:p>
        </w:tc>
      </w:tr>
      <w:tr w:rsidR="00D938F3" w:rsidRPr="00D938F3" w14:paraId="6E4742A2" w14:textId="77777777" w:rsidTr="00D938F3">
        <w:trPr>
          <w:trHeight w:val="1124"/>
        </w:trPr>
        <w:tc>
          <w:tcPr>
            <w:tcW w:w="1249" w:type="pct"/>
            <w:shd w:val="clear" w:color="auto" w:fill="F2DBDB"/>
          </w:tcPr>
          <w:p w14:paraId="05C72FDE"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Način vrednovanja i korištenje rezultata vrednovanja</w:t>
            </w:r>
          </w:p>
        </w:tc>
        <w:tc>
          <w:tcPr>
            <w:tcW w:w="3751" w:type="pct"/>
            <w:shd w:val="solid" w:color="FFFFFF" w:fill="C4BC96"/>
          </w:tcPr>
          <w:p w14:paraId="4583F924"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 xml:space="preserve">- praćenje napredovanja učenika </w:t>
            </w:r>
          </w:p>
          <w:p w14:paraId="72F9BB55"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 opisno praćenje</w:t>
            </w:r>
          </w:p>
          <w:p w14:paraId="7194A33D" w14:textId="77777777" w:rsidR="00D938F3" w:rsidRPr="00D938F3" w:rsidRDefault="00D938F3" w:rsidP="00D938F3">
            <w:pPr>
              <w:spacing w:line="259" w:lineRule="auto"/>
              <w:rPr>
                <w:rFonts w:ascii="Calibri" w:eastAsia="Calibri" w:hAnsi="Calibri" w:cs="Calibri"/>
                <w:sz w:val="22"/>
                <w:szCs w:val="22"/>
                <w:lang w:eastAsia="en-US"/>
              </w:rPr>
            </w:pPr>
          </w:p>
        </w:tc>
      </w:tr>
      <w:tr w:rsidR="00D938F3" w:rsidRPr="00D938F3" w14:paraId="14839345" w14:textId="77777777" w:rsidTr="00D938F3">
        <w:trPr>
          <w:trHeight w:val="433"/>
        </w:trPr>
        <w:tc>
          <w:tcPr>
            <w:tcW w:w="1249" w:type="pct"/>
            <w:shd w:val="clear" w:color="auto" w:fill="F2DBDB"/>
          </w:tcPr>
          <w:p w14:paraId="3ED43B36"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Troškovnik</w:t>
            </w:r>
          </w:p>
        </w:tc>
        <w:tc>
          <w:tcPr>
            <w:tcW w:w="3751" w:type="pct"/>
            <w:shd w:val="solid" w:color="FFFFFF" w:fill="C4BC96"/>
          </w:tcPr>
          <w:p w14:paraId="6EF051EB" w14:textId="77777777" w:rsidR="00D938F3" w:rsidRPr="00D938F3" w:rsidRDefault="00E96309" w:rsidP="00D938F3">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w:t>
            </w:r>
          </w:p>
        </w:tc>
      </w:tr>
    </w:tbl>
    <w:p w14:paraId="16B56AF4" w14:textId="77777777" w:rsidR="00D938F3" w:rsidRPr="00D938F3" w:rsidRDefault="00D938F3" w:rsidP="00D938F3">
      <w:pPr>
        <w:spacing w:after="160" w:line="259" w:lineRule="auto"/>
        <w:rPr>
          <w:rFonts w:ascii="Calibri" w:eastAsia="Calibri" w:hAnsi="Calibri"/>
          <w:sz w:val="22"/>
          <w:szCs w:val="22"/>
          <w:lang w:eastAsia="en-US"/>
        </w:rPr>
      </w:pPr>
    </w:p>
    <w:p w14:paraId="48D4BE8C" w14:textId="77777777" w:rsidR="00D938F3" w:rsidRPr="00D938F3" w:rsidRDefault="00D938F3" w:rsidP="00D938F3">
      <w:pPr>
        <w:spacing w:after="160" w:line="259" w:lineRule="auto"/>
        <w:rPr>
          <w:rFonts w:ascii="Calibri" w:eastAsia="Calibri" w:hAnsi="Calibri"/>
          <w:sz w:val="22"/>
          <w:szCs w:val="22"/>
          <w:lang w:eastAsia="en-US"/>
        </w:rPr>
      </w:pPr>
    </w:p>
    <w:p w14:paraId="249EEBA2" w14:textId="77777777" w:rsidR="00D938F3" w:rsidRPr="00D938F3" w:rsidRDefault="00D938F3" w:rsidP="00D938F3">
      <w:pPr>
        <w:spacing w:after="160" w:line="259" w:lineRule="auto"/>
        <w:rPr>
          <w:rFonts w:ascii="Calibri" w:eastAsia="Calibri" w:hAnsi="Calibri"/>
          <w:sz w:val="22"/>
          <w:szCs w:val="22"/>
          <w:lang w:eastAsia="en-US"/>
        </w:rPr>
      </w:pPr>
    </w:p>
    <w:p w14:paraId="7FC27978" w14:textId="77777777" w:rsidR="00D938F3" w:rsidRPr="00D938F3" w:rsidRDefault="00D938F3" w:rsidP="00D938F3">
      <w:pPr>
        <w:spacing w:after="160" w:line="259" w:lineRule="auto"/>
        <w:rPr>
          <w:rFonts w:ascii="Calibri" w:eastAsia="Calibri" w:hAnsi="Calibri"/>
          <w:sz w:val="22"/>
          <w:szCs w:val="22"/>
          <w:lang w:eastAsia="en-US"/>
        </w:rPr>
      </w:pPr>
    </w:p>
    <w:p w14:paraId="62BAE5B4" w14:textId="77777777" w:rsidR="00D938F3" w:rsidRPr="00D938F3" w:rsidRDefault="00D938F3" w:rsidP="00D938F3">
      <w:pPr>
        <w:spacing w:after="160" w:line="259" w:lineRule="auto"/>
        <w:rPr>
          <w:rFonts w:ascii="Calibri" w:eastAsia="Calibri" w:hAnsi="Calibri"/>
          <w:sz w:val="22"/>
          <w:szCs w:val="22"/>
          <w:lang w:eastAsia="en-US"/>
        </w:rPr>
      </w:pPr>
    </w:p>
    <w:tbl>
      <w:tblPr>
        <w:tblStyle w:val="Svijetlareetkatablice1"/>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D938F3" w:rsidRPr="00D938F3" w14:paraId="5E3F5B77" w14:textId="77777777" w:rsidTr="00D938F3">
        <w:trPr>
          <w:trHeight w:val="459"/>
        </w:trPr>
        <w:tc>
          <w:tcPr>
            <w:tcW w:w="1249" w:type="pct"/>
            <w:shd w:val="clear" w:color="auto" w:fill="F2DBDB"/>
          </w:tcPr>
          <w:p w14:paraId="370B26FF"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Obrazovni ciklus</w:t>
            </w:r>
          </w:p>
        </w:tc>
        <w:tc>
          <w:tcPr>
            <w:tcW w:w="3751" w:type="pct"/>
            <w:shd w:val="solid" w:color="FFFFFF" w:fill="C4BC96"/>
          </w:tcPr>
          <w:p w14:paraId="41E3E119" w14:textId="77777777" w:rsidR="00D938F3" w:rsidRPr="00D938F3" w:rsidRDefault="00AA78D4" w:rsidP="00D938F3">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Prvi ciklus - </w:t>
            </w:r>
            <w:r w:rsidR="00A86EB7">
              <w:rPr>
                <w:rFonts w:ascii="Calibri" w:eastAsia="Calibri" w:hAnsi="Calibri" w:cs="Calibri"/>
                <w:sz w:val="22"/>
                <w:szCs w:val="22"/>
                <w:lang w:eastAsia="en-US"/>
              </w:rPr>
              <w:t>4</w:t>
            </w:r>
            <w:r w:rsidR="00D938F3" w:rsidRPr="00D938F3">
              <w:rPr>
                <w:rFonts w:ascii="Calibri" w:eastAsia="Calibri" w:hAnsi="Calibri" w:cs="Calibri"/>
                <w:sz w:val="22"/>
                <w:szCs w:val="22"/>
                <w:lang w:eastAsia="en-US"/>
              </w:rPr>
              <w:t>. razred</w:t>
            </w:r>
          </w:p>
        </w:tc>
      </w:tr>
      <w:tr w:rsidR="00D938F3" w:rsidRPr="00D938F3" w14:paraId="7E1D7836" w14:textId="77777777" w:rsidTr="00D938F3">
        <w:trPr>
          <w:trHeight w:val="740"/>
        </w:trPr>
        <w:tc>
          <w:tcPr>
            <w:tcW w:w="1249" w:type="pct"/>
            <w:shd w:val="clear" w:color="auto" w:fill="F2DBDB"/>
          </w:tcPr>
          <w:p w14:paraId="3FA4C6D6"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Naziv aktivnosti, programa i/ili projekta</w:t>
            </w:r>
          </w:p>
        </w:tc>
        <w:tc>
          <w:tcPr>
            <w:tcW w:w="3751" w:type="pct"/>
            <w:shd w:val="solid" w:color="FFFFFF" w:fill="C4BC96"/>
          </w:tcPr>
          <w:p w14:paraId="2F6CDB15" w14:textId="77777777" w:rsidR="00D938F3" w:rsidRPr="00D938F3" w:rsidRDefault="00D938F3" w:rsidP="00D938F3">
            <w:pPr>
              <w:spacing w:line="259" w:lineRule="auto"/>
              <w:jc w:val="center"/>
              <w:rPr>
                <w:rFonts w:ascii="Calibri" w:eastAsia="Calibri" w:hAnsi="Calibri" w:cs="Calibri"/>
                <w:b/>
                <w:sz w:val="22"/>
                <w:szCs w:val="22"/>
                <w:lang w:eastAsia="en-US"/>
              </w:rPr>
            </w:pPr>
            <w:r w:rsidRPr="00D938F3">
              <w:rPr>
                <w:rFonts w:ascii="Calibri" w:eastAsia="Calibri" w:hAnsi="Calibri" w:cs="Calibri"/>
                <w:b/>
                <w:sz w:val="22"/>
                <w:szCs w:val="22"/>
                <w:lang w:eastAsia="en-US"/>
              </w:rPr>
              <w:t>Do</w:t>
            </w:r>
            <w:r w:rsidR="007E62F0">
              <w:rPr>
                <w:rFonts w:ascii="Calibri" w:eastAsia="Calibri" w:hAnsi="Calibri" w:cs="Calibri"/>
                <w:b/>
                <w:sz w:val="22"/>
                <w:szCs w:val="22"/>
                <w:lang w:eastAsia="en-US"/>
              </w:rPr>
              <w:t xml:space="preserve">datna nastava iz </w:t>
            </w:r>
            <w:r w:rsidRPr="00D938F3">
              <w:rPr>
                <w:rFonts w:ascii="Calibri" w:eastAsia="Calibri" w:hAnsi="Calibri" w:cs="Calibri"/>
                <w:b/>
                <w:sz w:val="22"/>
                <w:szCs w:val="22"/>
                <w:lang w:eastAsia="en-US"/>
              </w:rPr>
              <w:t>matematike</w:t>
            </w:r>
          </w:p>
        </w:tc>
      </w:tr>
      <w:tr w:rsidR="00D938F3" w:rsidRPr="00D938F3" w14:paraId="1D709798" w14:textId="77777777" w:rsidTr="00D938F3">
        <w:trPr>
          <w:trHeight w:val="433"/>
        </w:trPr>
        <w:tc>
          <w:tcPr>
            <w:tcW w:w="1249" w:type="pct"/>
            <w:shd w:val="clear" w:color="auto" w:fill="F2DBDB"/>
          </w:tcPr>
          <w:p w14:paraId="4B99A9AD"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Voditelji</w:t>
            </w:r>
          </w:p>
        </w:tc>
        <w:tc>
          <w:tcPr>
            <w:tcW w:w="3751" w:type="pct"/>
            <w:shd w:val="solid" w:color="FFFFFF" w:fill="C4BC96"/>
          </w:tcPr>
          <w:p w14:paraId="610F27A4" w14:textId="77777777" w:rsidR="00D938F3" w:rsidRPr="00D938F3" w:rsidRDefault="00900DE8" w:rsidP="00A86EB7">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Marijana Lovrin i Diana Škar</w:t>
            </w:r>
            <w:r w:rsidR="00372DD8">
              <w:rPr>
                <w:rFonts w:ascii="Calibri" w:eastAsia="Calibri" w:hAnsi="Calibri" w:cs="Calibri"/>
                <w:sz w:val="22"/>
                <w:szCs w:val="22"/>
                <w:lang w:eastAsia="en-US"/>
              </w:rPr>
              <w:t>a</w:t>
            </w:r>
          </w:p>
        </w:tc>
      </w:tr>
      <w:tr w:rsidR="00D938F3" w:rsidRPr="00D938F3" w14:paraId="605D5B75" w14:textId="77777777" w:rsidTr="00D938F3">
        <w:trPr>
          <w:trHeight w:val="740"/>
        </w:trPr>
        <w:tc>
          <w:tcPr>
            <w:tcW w:w="1249" w:type="pct"/>
            <w:shd w:val="clear" w:color="auto" w:fill="F2DBDB"/>
          </w:tcPr>
          <w:p w14:paraId="037473F8"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Planirani broj sati tjedno</w:t>
            </w:r>
          </w:p>
        </w:tc>
        <w:tc>
          <w:tcPr>
            <w:tcW w:w="3751" w:type="pct"/>
            <w:shd w:val="solid" w:color="FFFFFF" w:fill="C4BC96"/>
          </w:tcPr>
          <w:p w14:paraId="2591AB17"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1 sat tjedno, 35 sati godišnje</w:t>
            </w:r>
          </w:p>
        </w:tc>
      </w:tr>
      <w:tr w:rsidR="00D938F3" w:rsidRPr="00D938F3" w14:paraId="315B9912" w14:textId="77777777" w:rsidTr="00D938F3">
        <w:trPr>
          <w:trHeight w:val="459"/>
        </w:trPr>
        <w:tc>
          <w:tcPr>
            <w:tcW w:w="1249" w:type="pct"/>
            <w:shd w:val="clear" w:color="auto" w:fill="F2DBDB"/>
          </w:tcPr>
          <w:p w14:paraId="788A89FE"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Planirani broj učenika</w:t>
            </w:r>
          </w:p>
        </w:tc>
        <w:tc>
          <w:tcPr>
            <w:tcW w:w="3751" w:type="pct"/>
            <w:shd w:val="solid" w:color="FFFFFF" w:fill="C4BC96"/>
          </w:tcPr>
          <w:p w14:paraId="75DCC417" w14:textId="77777777" w:rsidR="00D938F3" w:rsidRPr="00D938F3" w:rsidRDefault="00916E5B" w:rsidP="00D938F3">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10</w:t>
            </w:r>
            <w:r w:rsidR="00D938F3" w:rsidRPr="00D938F3">
              <w:rPr>
                <w:rFonts w:ascii="Calibri" w:eastAsia="Calibri" w:hAnsi="Calibri" w:cs="Calibri"/>
                <w:sz w:val="22"/>
                <w:szCs w:val="22"/>
                <w:lang w:eastAsia="en-US"/>
              </w:rPr>
              <w:t xml:space="preserve"> - 2</w:t>
            </w:r>
            <w:r>
              <w:rPr>
                <w:rFonts w:ascii="Calibri" w:eastAsia="Calibri" w:hAnsi="Calibri" w:cs="Calibri"/>
                <w:sz w:val="22"/>
                <w:szCs w:val="22"/>
                <w:lang w:eastAsia="en-US"/>
              </w:rPr>
              <w:t>0</w:t>
            </w:r>
          </w:p>
        </w:tc>
      </w:tr>
      <w:tr w:rsidR="00D938F3" w:rsidRPr="00D938F3" w14:paraId="2F34A351" w14:textId="77777777" w:rsidTr="00D938F3">
        <w:trPr>
          <w:trHeight w:val="740"/>
        </w:trPr>
        <w:tc>
          <w:tcPr>
            <w:tcW w:w="1249" w:type="pct"/>
            <w:shd w:val="clear" w:color="auto" w:fill="F2DBDB"/>
          </w:tcPr>
          <w:p w14:paraId="220C24FA"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Ciljevi aktivnosti, programa i/ili projekta</w:t>
            </w:r>
          </w:p>
        </w:tc>
        <w:tc>
          <w:tcPr>
            <w:tcW w:w="3751" w:type="pct"/>
            <w:shd w:val="solid" w:color="FFFFFF" w:fill="C4BC96"/>
          </w:tcPr>
          <w:p w14:paraId="46F351B4"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-individualan rad s učenicima koji pokazuju napredno znanje; proširivanje znanja</w:t>
            </w:r>
          </w:p>
          <w:p w14:paraId="7F9239C8"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 xml:space="preserve">-razvijati lingvističku i logičku </w:t>
            </w:r>
            <w:r w:rsidR="007E62F0">
              <w:rPr>
                <w:rFonts w:ascii="Calibri" w:eastAsia="Calibri" w:hAnsi="Calibri" w:cs="Calibri"/>
                <w:sz w:val="22"/>
                <w:szCs w:val="22"/>
                <w:lang w:eastAsia="en-US"/>
              </w:rPr>
              <w:t>svijest učenika</w:t>
            </w:r>
          </w:p>
          <w:p w14:paraId="27BFB43B"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-razvijati sposobnost raščlanjivan</w:t>
            </w:r>
            <w:r w:rsidR="007E62F0">
              <w:rPr>
                <w:rFonts w:ascii="Calibri" w:eastAsia="Calibri" w:hAnsi="Calibri" w:cs="Calibri"/>
                <w:sz w:val="22"/>
                <w:szCs w:val="22"/>
                <w:lang w:eastAsia="en-US"/>
              </w:rPr>
              <w:t>ja, povezivanje i zaključivanja</w:t>
            </w:r>
          </w:p>
          <w:p w14:paraId="0071F79B"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-razvijati interes prema matematici</w:t>
            </w:r>
          </w:p>
        </w:tc>
      </w:tr>
      <w:tr w:rsidR="00D938F3" w:rsidRPr="00D938F3" w14:paraId="13C6D60C" w14:textId="77777777" w:rsidTr="00D938F3">
        <w:trPr>
          <w:trHeight w:val="740"/>
        </w:trPr>
        <w:tc>
          <w:tcPr>
            <w:tcW w:w="1249" w:type="pct"/>
            <w:shd w:val="clear" w:color="auto" w:fill="F2DBDB"/>
          </w:tcPr>
          <w:p w14:paraId="116A2223"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Namjena akt</w:t>
            </w:r>
            <w:r w:rsidR="007E62F0">
              <w:rPr>
                <w:rFonts w:ascii="Calibri" w:eastAsia="Calibri" w:hAnsi="Calibri" w:cs="Calibri"/>
                <w:b/>
                <w:sz w:val="22"/>
                <w:szCs w:val="22"/>
                <w:lang w:eastAsia="en-US"/>
              </w:rPr>
              <w:t>ivnosti, programa i/ili projekt</w:t>
            </w:r>
          </w:p>
        </w:tc>
        <w:tc>
          <w:tcPr>
            <w:tcW w:w="3751" w:type="pct"/>
            <w:shd w:val="solid" w:color="FFFFFF" w:fill="C4BC96"/>
          </w:tcPr>
          <w:p w14:paraId="2FAC512D" w14:textId="77777777" w:rsidR="00D938F3" w:rsidRPr="00D938F3" w:rsidRDefault="007E62F0" w:rsidP="00D938F3">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 - </w:t>
            </w:r>
            <w:r w:rsidR="00D938F3" w:rsidRPr="00D938F3">
              <w:rPr>
                <w:rFonts w:ascii="Calibri" w:eastAsia="Calibri" w:hAnsi="Calibri" w:cs="Calibri"/>
                <w:sz w:val="22"/>
                <w:szCs w:val="22"/>
                <w:lang w:eastAsia="en-US"/>
              </w:rPr>
              <w:t>uspješno svladavanje dodatnih nasta</w:t>
            </w:r>
            <w:r>
              <w:rPr>
                <w:rFonts w:ascii="Calibri" w:eastAsia="Calibri" w:hAnsi="Calibri" w:cs="Calibri"/>
                <w:sz w:val="22"/>
                <w:szCs w:val="22"/>
                <w:lang w:eastAsia="en-US"/>
              </w:rPr>
              <w:t xml:space="preserve">vih sadržaja </w:t>
            </w:r>
            <w:r w:rsidR="00D938F3" w:rsidRPr="00D938F3">
              <w:rPr>
                <w:rFonts w:ascii="Calibri" w:eastAsia="Calibri" w:hAnsi="Calibri" w:cs="Calibri"/>
                <w:sz w:val="22"/>
                <w:szCs w:val="22"/>
                <w:lang w:eastAsia="en-US"/>
              </w:rPr>
              <w:t>matematike</w:t>
            </w:r>
          </w:p>
          <w:p w14:paraId="00B2ECE0"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-osposobljavanje učenika za samostalan rad</w:t>
            </w:r>
          </w:p>
          <w:p w14:paraId="6B360E13"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 priprema za natjecanje Klokan bez granica</w:t>
            </w:r>
          </w:p>
        </w:tc>
      </w:tr>
      <w:tr w:rsidR="00D938F3" w:rsidRPr="00D938F3" w14:paraId="034BDBF1" w14:textId="77777777" w:rsidTr="00D938F3">
        <w:trPr>
          <w:trHeight w:val="1098"/>
        </w:trPr>
        <w:tc>
          <w:tcPr>
            <w:tcW w:w="1249" w:type="pct"/>
            <w:shd w:val="clear" w:color="auto" w:fill="F2DBDB"/>
          </w:tcPr>
          <w:p w14:paraId="4E0E373E"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Način realizacije aktivnosti, programa i/ili projekta</w:t>
            </w:r>
          </w:p>
        </w:tc>
        <w:tc>
          <w:tcPr>
            <w:tcW w:w="3751" w:type="pct"/>
            <w:shd w:val="solid" w:color="FFFFFF" w:fill="C4BC96"/>
          </w:tcPr>
          <w:p w14:paraId="126A17CC"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-učionička nastava</w:t>
            </w:r>
          </w:p>
          <w:p w14:paraId="0B1FB186" w14:textId="77777777" w:rsid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-samostalan rad kod kuće</w:t>
            </w:r>
          </w:p>
          <w:p w14:paraId="59EA0EEF" w14:textId="77777777" w:rsidR="007E62F0" w:rsidRPr="00D938F3" w:rsidRDefault="007E62F0" w:rsidP="00D938F3">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pripreme za Večer matematike</w:t>
            </w:r>
          </w:p>
        </w:tc>
      </w:tr>
      <w:tr w:rsidR="00D938F3" w:rsidRPr="00D938F3" w14:paraId="09CCEFBC" w14:textId="77777777" w:rsidTr="00D938F3">
        <w:trPr>
          <w:trHeight w:val="740"/>
        </w:trPr>
        <w:tc>
          <w:tcPr>
            <w:tcW w:w="1249" w:type="pct"/>
            <w:shd w:val="clear" w:color="auto" w:fill="F2DBDB"/>
          </w:tcPr>
          <w:p w14:paraId="10415C5C" w14:textId="77777777" w:rsidR="00D938F3" w:rsidRPr="00D938F3" w:rsidRDefault="00D938F3" w:rsidP="00D938F3">
            <w:pPr>
              <w:spacing w:line="259" w:lineRule="auto"/>
              <w:rPr>
                <w:rFonts w:ascii="Calibri" w:eastAsia="Calibri" w:hAnsi="Calibri" w:cs="Calibri"/>
                <w:b/>
                <w:sz w:val="22"/>
                <w:szCs w:val="22"/>
                <w:lang w:eastAsia="en-US"/>
              </w:rPr>
            </w:pPr>
            <w:proofErr w:type="spellStart"/>
            <w:r w:rsidRPr="00D938F3">
              <w:rPr>
                <w:rFonts w:ascii="Calibri" w:eastAsia="Calibri" w:hAnsi="Calibri" w:cs="Calibri"/>
                <w:b/>
                <w:sz w:val="22"/>
                <w:szCs w:val="22"/>
                <w:lang w:eastAsia="en-US"/>
              </w:rPr>
              <w:t>Vremenik</w:t>
            </w:r>
            <w:proofErr w:type="spellEnd"/>
            <w:r w:rsidRPr="00D938F3">
              <w:rPr>
                <w:rFonts w:ascii="Calibri" w:eastAsia="Calibri" w:hAnsi="Calibri" w:cs="Calibri"/>
                <w:b/>
                <w:sz w:val="22"/>
                <w:szCs w:val="22"/>
                <w:lang w:eastAsia="en-US"/>
              </w:rPr>
              <w:t xml:space="preserve"> aktivnosti, programa i/ili projekta</w:t>
            </w:r>
          </w:p>
        </w:tc>
        <w:tc>
          <w:tcPr>
            <w:tcW w:w="3751" w:type="pct"/>
            <w:shd w:val="solid" w:color="FFFFFF" w:fill="C4BC96"/>
          </w:tcPr>
          <w:p w14:paraId="3680E48E"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Ti</w:t>
            </w:r>
            <w:r w:rsidR="00AA78D4">
              <w:rPr>
                <w:rFonts w:ascii="Calibri" w:eastAsia="Calibri" w:hAnsi="Calibri" w:cs="Calibri"/>
                <w:sz w:val="22"/>
                <w:szCs w:val="22"/>
                <w:lang w:eastAsia="en-US"/>
              </w:rPr>
              <w:t>jekom cijele školske godine 202</w:t>
            </w:r>
            <w:r w:rsidR="00900DE8">
              <w:rPr>
                <w:rFonts w:ascii="Calibri" w:eastAsia="Calibri" w:hAnsi="Calibri" w:cs="Calibri"/>
                <w:sz w:val="22"/>
                <w:szCs w:val="22"/>
                <w:lang w:eastAsia="en-US"/>
              </w:rPr>
              <w:t>3</w:t>
            </w:r>
            <w:r w:rsidR="00AA78D4">
              <w:rPr>
                <w:rFonts w:ascii="Calibri" w:eastAsia="Calibri" w:hAnsi="Calibri" w:cs="Calibri"/>
                <w:sz w:val="22"/>
                <w:szCs w:val="22"/>
                <w:lang w:eastAsia="en-US"/>
              </w:rPr>
              <w:t>./202</w:t>
            </w:r>
            <w:r w:rsidR="00900DE8">
              <w:rPr>
                <w:rFonts w:ascii="Calibri" w:eastAsia="Calibri" w:hAnsi="Calibri" w:cs="Calibri"/>
                <w:sz w:val="22"/>
                <w:szCs w:val="22"/>
                <w:lang w:eastAsia="en-US"/>
              </w:rPr>
              <w:t>4.</w:t>
            </w:r>
          </w:p>
        </w:tc>
      </w:tr>
      <w:tr w:rsidR="00D938F3" w:rsidRPr="00D938F3" w14:paraId="73115A06" w14:textId="77777777" w:rsidTr="00D938F3">
        <w:trPr>
          <w:trHeight w:val="1124"/>
        </w:trPr>
        <w:tc>
          <w:tcPr>
            <w:tcW w:w="1249" w:type="pct"/>
            <w:shd w:val="clear" w:color="auto" w:fill="F2DBDB"/>
          </w:tcPr>
          <w:p w14:paraId="1615B21A"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Način vrednovanja i korištenje rezultata vrednovanja</w:t>
            </w:r>
          </w:p>
        </w:tc>
        <w:tc>
          <w:tcPr>
            <w:tcW w:w="3751" w:type="pct"/>
            <w:shd w:val="solid" w:color="FFFFFF" w:fill="C4BC96"/>
          </w:tcPr>
          <w:p w14:paraId="595E48C4"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 xml:space="preserve">-praćenje napredovanja učenika </w:t>
            </w:r>
          </w:p>
          <w:p w14:paraId="111A5F52"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-opisno praćenje</w:t>
            </w:r>
          </w:p>
          <w:p w14:paraId="3BC797A5"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-rezultati s natjecanja</w:t>
            </w:r>
          </w:p>
        </w:tc>
      </w:tr>
      <w:tr w:rsidR="00D938F3" w:rsidRPr="00D938F3" w14:paraId="5158BD49" w14:textId="77777777" w:rsidTr="00D938F3">
        <w:trPr>
          <w:trHeight w:val="433"/>
        </w:trPr>
        <w:tc>
          <w:tcPr>
            <w:tcW w:w="1249" w:type="pct"/>
            <w:shd w:val="clear" w:color="auto" w:fill="F2DBDB"/>
          </w:tcPr>
          <w:p w14:paraId="7BB78426"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Troškovnik</w:t>
            </w:r>
          </w:p>
        </w:tc>
        <w:tc>
          <w:tcPr>
            <w:tcW w:w="3751" w:type="pct"/>
            <w:shd w:val="solid" w:color="FFFFFF" w:fill="C4BC96"/>
          </w:tcPr>
          <w:p w14:paraId="4A559C44" w14:textId="77777777" w:rsidR="00D938F3" w:rsidRPr="00D938F3" w:rsidRDefault="00E96309" w:rsidP="00D938F3">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w:t>
            </w:r>
          </w:p>
        </w:tc>
      </w:tr>
    </w:tbl>
    <w:p w14:paraId="54627887" w14:textId="77777777" w:rsidR="00D938F3" w:rsidRPr="00D938F3" w:rsidRDefault="00D938F3" w:rsidP="00D938F3">
      <w:pPr>
        <w:spacing w:after="160" w:line="259" w:lineRule="auto"/>
        <w:rPr>
          <w:rFonts w:ascii="Calibri" w:eastAsia="Calibri" w:hAnsi="Calibri"/>
          <w:sz w:val="22"/>
          <w:szCs w:val="22"/>
          <w:lang w:eastAsia="en-US"/>
        </w:rPr>
      </w:pPr>
    </w:p>
    <w:p w14:paraId="60B6B92B" w14:textId="77777777" w:rsidR="00D938F3" w:rsidRDefault="00D938F3" w:rsidP="00D938F3">
      <w:pPr>
        <w:spacing w:after="160" w:line="259" w:lineRule="auto"/>
        <w:rPr>
          <w:rFonts w:ascii="Calibri" w:eastAsia="Calibri" w:hAnsi="Calibri"/>
          <w:sz w:val="22"/>
          <w:szCs w:val="22"/>
          <w:lang w:eastAsia="en-US"/>
        </w:rPr>
      </w:pPr>
    </w:p>
    <w:p w14:paraId="5CEA9690" w14:textId="77777777" w:rsidR="00D938F3" w:rsidRDefault="00D938F3" w:rsidP="00D938F3">
      <w:pPr>
        <w:spacing w:after="160" w:line="259" w:lineRule="auto"/>
        <w:rPr>
          <w:rFonts w:ascii="Calibri" w:eastAsia="Calibri" w:hAnsi="Calibri"/>
          <w:sz w:val="22"/>
          <w:szCs w:val="22"/>
          <w:lang w:eastAsia="en-US"/>
        </w:rPr>
      </w:pPr>
    </w:p>
    <w:p w14:paraId="2E9EFA64" w14:textId="77777777" w:rsidR="00A86EB7" w:rsidRDefault="00A86EB7" w:rsidP="00D938F3">
      <w:pPr>
        <w:spacing w:after="160" w:line="259" w:lineRule="auto"/>
        <w:rPr>
          <w:rFonts w:ascii="Calibri" w:eastAsia="Calibri" w:hAnsi="Calibri"/>
          <w:sz w:val="22"/>
          <w:szCs w:val="22"/>
          <w:lang w:eastAsia="en-US"/>
        </w:rPr>
      </w:pPr>
    </w:p>
    <w:p w14:paraId="23F88D45" w14:textId="77777777" w:rsidR="00A86EB7" w:rsidRDefault="00A86EB7" w:rsidP="00D938F3">
      <w:pPr>
        <w:spacing w:after="160" w:line="259" w:lineRule="auto"/>
        <w:rPr>
          <w:rFonts w:ascii="Calibri" w:eastAsia="Calibri" w:hAnsi="Calibri"/>
          <w:sz w:val="22"/>
          <w:szCs w:val="22"/>
          <w:lang w:eastAsia="en-US"/>
        </w:rPr>
      </w:pPr>
    </w:p>
    <w:p w14:paraId="115059B9" w14:textId="77777777" w:rsidR="00A86EB7" w:rsidRDefault="00A86EB7" w:rsidP="00D938F3">
      <w:pPr>
        <w:spacing w:after="160" w:line="259" w:lineRule="auto"/>
        <w:rPr>
          <w:rFonts w:ascii="Calibri" w:eastAsia="Calibri" w:hAnsi="Calibri"/>
          <w:sz w:val="22"/>
          <w:szCs w:val="22"/>
          <w:lang w:eastAsia="en-US"/>
        </w:rPr>
      </w:pPr>
    </w:p>
    <w:p w14:paraId="528ED6E3" w14:textId="77777777" w:rsidR="00A86EB7" w:rsidRPr="00D938F3" w:rsidRDefault="00A86EB7" w:rsidP="00D938F3">
      <w:pPr>
        <w:spacing w:after="160" w:line="259" w:lineRule="auto"/>
        <w:rPr>
          <w:rFonts w:ascii="Calibri" w:eastAsia="Calibri" w:hAnsi="Calibri"/>
          <w:sz w:val="22"/>
          <w:szCs w:val="22"/>
          <w:lang w:eastAsia="en-US"/>
        </w:rPr>
      </w:pPr>
    </w:p>
    <w:p w14:paraId="4CD6A3A5" w14:textId="77777777" w:rsidR="00D938F3" w:rsidRDefault="00D938F3" w:rsidP="00D938F3">
      <w:pPr>
        <w:spacing w:after="160" w:line="259" w:lineRule="auto"/>
        <w:rPr>
          <w:rFonts w:ascii="Calibri" w:eastAsia="Calibri" w:hAnsi="Calibri"/>
          <w:sz w:val="22"/>
          <w:szCs w:val="22"/>
          <w:lang w:eastAsia="en-US"/>
        </w:rPr>
      </w:pPr>
    </w:p>
    <w:tbl>
      <w:tblPr>
        <w:tblStyle w:val="Svijetlareetkatablice115"/>
        <w:tblW w:w="4949" w:type="pct"/>
        <w:tblInd w:w="0" w:type="dxa"/>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fill="AEAAAA" w:themeFill="background2" w:themeFillShade="BF"/>
        <w:tblCellMar>
          <w:top w:w="57" w:type="dxa"/>
          <w:bottom w:w="57" w:type="dxa"/>
        </w:tblCellMar>
        <w:tblLook w:val="04A0" w:firstRow="1" w:lastRow="0" w:firstColumn="1" w:lastColumn="0" w:noHBand="0" w:noVBand="1"/>
      </w:tblPr>
      <w:tblGrid>
        <w:gridCol w:w="2221"/>
        <w:gridCol w:w="6669"/>
      </w:tblGrid>
      <w:tr w:rsidR="00A86EB7" w:rsidRPr="00441F5C" w14:paraId="3FFBECFF" w14:textId="77777777" w:rsidTr="00A86EB7">
        <w:trPr>
          <w:trHeight w:val="408"/>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F2DBDB"/>
            <w:hideMark/>
          </w:tcPr>
          <w:p w14:paraId="6150E155" w14:textId="77777777" w:rsidR="00A86EB7" w:rsidRPr="00441F5C" w:rsidRDefault="00A86EB7" w:rsidP="00A86EB7">
            <w:pPr>
              <w:rPr>
                <w:rFonts w:ascii="Calibri" w:eastAsia="Calibri" w:hAnsi="Calibri" w:cs="Calibri"/>
                <w:b/>
                <w:sz w:val="22"/>
                <w:szCs w:val="22"/>
                <w:lang w:eastAsia="en-US"/>
              </w:rPr>
            </w:pPr>
            <w:r w:rsidRPr="00441F5C">
              <w:rPr>
                <w:rFonts w:ascii="Calibri" w:eastAsia="Calibri" w:hAnsi="Calibri" w:cs="Calibri"/>
                <w:b/>
                <w:sz w:val="22"/>
                <w:szCs w:val="22"/>
                <w:lang w:eastAsia="en-US"/>
              </w:rPr>
              <w:t>Obrazovni ciklus</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76E16566" w14:textId="77777777" w:rsidR="00A86EB7" w:rsidRPr="00441F5C" w:rsidRDefault="00A86EB7" w:rsidP="00A86EB7">
            <w:pPr>
              <w:rPr>
                <w:rFonts w:ascii="Calibri" w:eastAsia="Calibri" w:hAnsi="Calibri" w:cs="Calibri"/>
                <w:sz w:val="22"/>
                <w:szCs w:val="22"/>
                <w:lang w:eastAsia="en-US"/>
              </w:rPr>
            </w:pPr>
            <w:r>
              <w:rPr>
                <w:rFonts w:ascii="Calibri" w:eastAsia="Calibri" w:hAnsi="Calibri"/>
                <w:sz w:val="22"/>
                <w:szCs w:val="22"/>
                <w:lang w:eastAsia="en-US"/>
              </w:rPr>
              <w:t>prvi ciklus (</w:t>
            </w:r>
            <w:r w:rsidR="003D2332">
              <w:rPr>
                <w:rFonts w:ascii="Calibri" w:eastAsia="Calibri" w:hAnsi="Calibri"/>
                <w:sz w:val="22"/>
                <w:szCs w:val="22"/>
                <w:lang w:eastAsia="en-US"/>
              </w:rPr>
              <w:t xml:space="preserve">2. </w:t>
            </w:r>
            <w:r w:rsidRPr="00441F5C">
              <w:rPr>
                <w:rFonts w:ascii="Calibri" w:eastAsia="Calibri" w:hAnsi="Calibri"/>
                <w:sz w:val="22"/>
                <w:szCs w:val="22"/>
                <w:lang w:eastAsia="en-US"/>
              </w:rPr>
              <w:t>razredi)</w:t>
            </w:r>
          </w:p>
        </w:tc>
      </w:tr>
      <w:tr w:rsidR="00A86EB7" w:rsidRPr="00441F5C" w14:paraId="62CC0EC7" w14:textId="77777777" w:rsidTr="00A86EB7">
        <w:trPr>
          <w:trHeight w:val="501"/>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F2DBDB"/>
            <w:hideMark/>
          </w:tcPr>
          <w:p w14:paraId="3EBFBEB0" w14:textId="77777777" w:rsidR="00A86EB7" w:rsidRPr="00441F5C" w:rsidRDefault="00A86EB7" w:rsidP="00A86EB7">
            <w:pPr>
              <w:rPr>
                <w:rFonts w:ascii="Calibri" w:eastAsia="Calibri" w:hAnsi="Calibri" w:cs="Calibri"/>
                <w:b/>
                <w:sz w:val="22"/>
                <w:szCs w:val="22"/>
                <w:lang w:eastAsia="en-US"/>
              </w:rPr>
            </w:pPr>
            <w:r w:rsidRPr="00441F5C">
              <w:rPr>
                <w:rFonts w:ascii="Calibri" w:eastAsia="Calibri" w:hAnsi="Calibri" w:cs="Calibri"/>
                <w:b/>
                <w:sz w:val="22"/>
                <w:szCs w:val="22"/>
                <w:lang w:eastAsia="en-US"/>
              </w:rPr>
              <w:t>Naziv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5D034DC9" w14:textId="77777777" w:rsidR="00A86EB7" w:rsidRPr="00441F5C" w:rsidRDefault="00A86EB7" w:rsidP="00A86EB7">
            <w:pPr>
              <w:jc w:val="center"/>
              <w:rPr>
                <w:rFonts w:ascii="Calibri" w:eastAsia="Calibri" w:hAnsi="Calibri" w:cs="Calibri"/>
                <w:b/>
                <w:sz w:val="22"/>
                <w:szCs w:val="22"/>
                <w:lang w:eastAsia="en-US"/>
              </w:rPr>
            </w:pPr>
            <w:r w:rsidRPr="00441F5C">
              <w:rPr>
                <w:rFonts w:ascii="Calibri" w:eastAsia="Calibri" w:hAnsi="Calibri"/>
                <w:b/>
                <w:sz w:val="22"/>
                <w:szCs w:val="22"/>
                <w:lang w:eastAsia="en-US"/>
              </w:rPr>
              <w:t>Dodatna nastava- hrvatski jezik</w:t>
            </w:r>
          </w:p>
        </w:tc>
      </w:tr>
      <w:tr w:rsidR="00A86EB7" w:rsidRPr="00441F5C" w14:paraId="3A81C32A" w14:textId="77777777" w:rsidTr="00F07AFA">
        <w:trPr>
          <w:trHeight w:val="327"/>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F2DBDB"/>
            <w:hideMark/>
          </w:tcPr>
          <w:p w14:paraId="495FE4AC" w14:textId="77777777" w:rsidR="00A86EB7" w:rsidRPr="00441F5C" w:rsidRDefault="00A86EB7" w:rsidP="00A86EB7">
            <w:pPr>
              <w:rPr>
                <w:rFonts w:ascii="Calibri" w:eastAsia="Calibri" w:hAnsi="Calibri" w:cs="Calibri"/>
                <w:b/>
                <w:sz w:val="22"/>
                <w:szCs w:val="22"/>
                <w:lang w:eastAsia="en-US"/>
              </w:rPr>
            </w:pPr>
            <w:r w:rsidRPr="00441F5C">
              <w:rPr>
                <w:rFonts w:ascii="Calibri" w:eastAsia="Calibri" w:hAnsi="Calibri" w:cs="Calibri"/>
                <w:b/>
                <w:sz w:val="22"/>
                <w:szCs w:val="22"/>
                <w:lang w:eastAsia="en-US"/>
              </w:rPr>
              <w:t>Voditelji</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tcPr>
          <w:p w14:paraId="7ED48867" w14:textId="77777777" w:rsidR="00A86EB7" w:rsidRPr="00D938F3" w:rsidRDefault="00F07AFA" w:rsidP="00A86EB7">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Katarina </w:t>
            </w:r>
            <w:proofErr w:type="spellStart"/>
            <w:r>
              <w:rPr>
                <w:rFonts w:ascii="Calibri" w:eastAsia="Calibri" w:hAnsi="Calibri" w:cs="Calibri"/>
                <w:sz w:val="22"/>
                <w:szCs w:val="22"/>
                <w:lang w:eastAsia="en-US"/>
              </w:rPr>
              <w:t>Serdarević</w:t>
            </w:r>
            <w:proofErr w:type="spellEnd"/>
            <w:r>
              <w:rPr>
                <w:rFonts w:ascii="Calibri" w:eastAsia="Calibri" w:hAnsi="Calibri" w:cs="Calibri"/>
                <w:sz w:val="22"/>
                <w:szCs w:val="22"/>
                <w:lang w:eastAsia="en-US"/>
              </w:rPr>
              <w:t xml:space="preserve"> Vrkić, Jasminka Bašić, Katarina </w:t>
            </w:r>
            <w:proofErr w:type="spellStart"/>
            <w:r>
              <w:rPr>
                <w:rFonts w:ascii="Calibri" w:eastAsia="Calibri" w:hAnsi="Calibri" w:cs="Calibri"/>
                <w:sz w:val="22"/>
                <w:szCs w:val="22"/>
                <w:lang w:eastAsia="en-US"/>
              </w:rPr>
              <w:t>Kurtin</w:t>
            </w:r>
            <w:proofErr w:type="spellEnd"/>
            <w:r>
              <w:rPr>
                <w:rFonts w:ascii="Calibri" w:eastAsia="Calibri" w:hAnsi="Calibri" w:cs="Calibri"/>
                <w:sz w:val="22"/>
                <w:szCs w:val="22"/>
                <w:lang w:eastAsia="en-US"/>
              </w:rPr>
              <w:t>, Antonia Klarić</w:t>
            </w:r>
          </w:p>
        </w:tc>
      </w:tr>
      <w:tr w:rsidR="00A86EB7" w:rsidRPr="00441F5C" w14:paraId="6F62F621" w14:textId="77777777" w:rsidTr="00A86EB7">
        <w:trPr>
          <w:trHeight w:val="632"/>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F2DBDB"/>
            <w:hideMark/>
          </w:tcPr>
          <w:p w14:paraId="1F2903E4" w14:textId="77777777" w:rsidR="00A86EB7" w:rsidRPr="00441F5C" w:rsidRDefault="00A86EB7" w:rsidP="00A86EB7">
            <w:pPr>
              <w:rPr>
                <w:rFonts w:ascii="Calibri" w:eastAsia="Calibri" w:hAnsi="Calibri" w:cs="Calibri"/>
                <w:b/>
                <w:sz w:val="22"/>
                <w:szCs w:val="22"/>
                <w:lang w:eastAsia="en-US"/>
              </w:rPr>
            </w:pPr>
            <w:r w:rsidRPr="00441F5C">
              <w:rPr>
                <w:rFonts w:ascii="Calibri" w:eastAsia="Calibri" w:hAnsi="Calibri" w:cs="Calibri"/>
                <w:b/>
                <w:sz w:val="22"/>
                <w:szCs w:val="22"/>
                <w:lang w:eastAsia="en-US"/>
              </w:rPr>
              <w:t>Planirani broj sati tjedno</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03870F4F" w14:textId="77777777" w:rsidR="00A86EB7" w:rsidRPr="00441F5C" w:rsidRDefault="00A86EB7" w:rsidP="00A86EB7">
            <w:pPr>
              <w:rPr>
                <w:rFonts w:ascii="Calibri" w:eastAsia="Calibri" w:hAnsi="Calibri" w:cs="Calibri"/>
                <w:sz w:val="22"/>
                <w:szCs w:val="22"/>
                <w:lang w:eastAsia="en-US"/>
              </w:rPr>
            </w:pPr>
            <w:r w:rsidRPr="00441F5C">
              <w:rPr>
                <w:rFonts w:ascii="Calibri" w:eastAsia="Calibri" w:hAnsi="Calibri" w:cs="Calibri"/>
                <w:sz w:val="22"/>
                <w:szCs w:val="22"/>
                <w:lang w:eastAsia="en-US"/>
              </w:rPr>
              <w:t>1 sat tjedno</w:t>
            </w:r>
            <w:r>
              <w:rPr>
                <w:rFonts w:ascii="Calibri" w:eastAsia="Calibri" w:hAnsi="Calibri" w:cs="Calibri"/>
                <w:sz w:val="22"/>
                <w:szCs w:val="22"/>
                <w:lang w:eastAsia="en-US"/>
              </w:rPr>
              <w:t xml:space="preserve"> po razredu</w:t>
            </w:r>
          </w:p>
        </w:tc>
      </w:tr>
      <w:tr w:rsidR="00A86EB7" w:rsidRPr="00441F5C" w14:paraId="6AF8E26B" w14:textId="77777777" w:rsidTr="00A86EB7">
        <w:trPr>
          <w:trHeight w:val="233"/>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F2DBDB"/>
            <w:hideMark/>
          </w:tcPr>
          <w:p w14:paraId="4289452D" w14:textId="77777777" w:rsidR="00A86EB7" w:rsidRPr="00441F5C" w:rsidRDefault="00A86EB7" w:rsidP="00A86EB7">
            <w:pPr>
              <w:rPr>
                <w:rFonts w:ascii="Calibri" w:eastAsia="Calibri" w:hAnsi="Calibri" w:cs="Calibri"/>
                <w:b/>
                <w:sz w:val="22"/>
                <w:szCs w:val="22"/>
                <w:lang w:eastAsia="en-US"/>
              </w:rPr>
            </w:pPr>
            <w:r w:rsidRPr="00441F5C">
              <w:rPr>
                <w:rFonts w:ascii="Calibri" w:eastAsia="Calibri" w:hAnsi="Calibri" w:cs="Calibri"/>
                <w:b/>
                <w:sz w:val="22"/>
                <w:szCs w:val="22"/>
                <w:lang w:eastAsia="en-US"/>
              </w:rPr>
              <w:t>Planirani broj učenika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272FAC7C" w14:textId="77777777" w:rsidR="00A86EB7" w:rsidRPr="00441F5C" w:rsidRDefault="00A86EB7" w:rsidP="00A86EB7">
            <w:pPr>
              <w:rPr>
                <w:rFonts w:ascii="Calibri" w:eastAsia="Calibri" w:hAnsi="Calibri" w:cs="Calibri"/>
                <w:sz w:val="22"/>
                <w:szCs w:val="22"/>
                <w:lang w:eastAsia="en-US"/>
              </w:rPr>
            </w:pPr>
            <w:r w:rsidRPr="00441F5C">
              <w:rPr>
                <w:rFonts w:ascii="Calibri" w:eastAsia="Calibri" w:hAnsi="Calibri"/>
                <w:sz w:val="22"/>
                <w:szCs w:val="22"/>
                <w:lang w:eastAsia="en-US"/>
              </w:rPr>
              <w:t>nekoliko učenika po razredu</w:t>
            </w:r>
          </w:p>
        </w:tc>
      </w:tr>
      <w:tr w:rsidR="00A86EB7" w:rsidRPr="00441F5C" w14:paraId="7B616E53" w14:textId="77777777" w:rsidTr="00A86EB7">
        <w:trPr>
          <w:trHeight w:val="74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F2DBDB"/>
            <w:hideMark/>
          </w:tcPr>
          <w:p w14:paraId="691306C0" w14:textId="77777777" w:rsidR="00A86EB7" w:rsidRPr="00441F5C" w:rsidRDefault="00A86EB7" w:rsidP="00A86EB7">
            <w:pPr>
              <w:rPr>
                <w:rFonts w:ascii="Calibri" w:eastAsia="Calibri" w:hAnsi="Calibri" w:cs="Calibri"/>
                <w:b/>
                <w:sz w:val="22"/>
                <w:szCs w:val="22"/>
                <w:lang w:eastAsia="en-US"/>
              </w:rPr>
            </w:pPr>
            <w:r w:rsidRPr="00441F5C">
              <w:rPr>
                <w:rFonts w:ascii="Calibri" w:eastAsia="Calibri" w:hAnsi="Calibri" w:cs="Calibri"/>
                <w:b/>
                <w:sz w:val="22"/>
                <w:szCs w:val="22"/>
                <w:lang w:eastAsia="en-US"/>
              </w:rPr>
              <w:t>Ciljevi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19F6D289" w14:textId="77777777" w:rsidR="00A86EB7" w:rsidRPr="00441F5C" w:rsidRDefault="00A86EB7" w:rsidP="00A86EB7">
            <w:pPr>
              <w:rPr>
                <w:rFonts w:ascii="Calibri" w:eastAsia="Calibri" w:hAnsi="Calibri"/>
                <w:sz w:val="22"/>
                <w:szCs w:val="22"/>
                <w:lang w:eastAsia="en-US"/>
              </w:rPr>
            </w:pPr>
            <w:r w:rsidRPr="00441F5C">
              <w:rPr>
                <w:rFonts w:ascii="Calibri" w:eastAsia="Calibri" w:hAnsi="Calibri"/>
                <w:sz w:val="22"/>
                <w:szCs w:val="22"/>
                <w:lang w:eastAsia="en-US"/>
              </w:rPr>
              <w:t>-individualan rad s učenicima koji pokazuju napredno znanje; proširivanje znanja</w:t>
            </w:r>
          </w:p>
          <w:p w14:paraId="2CF7A2FE" w14:textId="77777777" w:rsidR="00A86EB7" w:rsidRPr="00441F5C" w:rsidRDefault="00A86EB7" w:rsidP="00A86EB7">
            <w:pPr>
              <w:rPr>
                <w:rFonts w:ascii="Calibri" w:eastAsia="Calibri" w:hAnsi="Calibri"/>
                <w:sz w:val="22"/>
                <w:szCs w:val="22"/>
                <w:lang w:eastAsia="en-US"/>
              </w:rPr>
            </w:pPr>
            <w:r w:rsidRPr="00441F5C">
              <w:rPr>
                <w:rFonts w:ascii="Calibri" w:eastAsia="Calibri" w:hAnsi="Calibri"/>
                <w:sz w:val="22"/>
                <w:szCs w:val="22"/>
                <w:lang w:eastAsia="en-US"/>
              </w:rPr>
              <w:t>-razvijati lingvističku svijest učenika i kulturu govora</w:t>
            </w:r>
          </w:p>
          <w:p w14:paraId="3334C038" w14:textId="77777777" w:rsidR="00A86EB7" w:rsidRPr="00441F5C" w:rsidRDefault="00A86EB7" w:rsidP="00A86EB7">
            <w:pPr>
              <w:rPr>
                <w:rFonts w:ascii="Calibri" w:eastAsia="Calibri" w:hAnsi="Calibri"/>
                <w:sz w:val="22"/>
                <w:szCs w:val="22"/>
                <w:lang w:eastAsia="en-US"/>
              </w:rPr>
            </w:pPr>
            <w:r w:rsidRPr="00441F5C">
              <w:rPr>
                <w:rFonts w:ascii="Calibri" w:eastAsia="Calibri" w:hAnsi="Calibri"/>
                <w:sz w:val="22"/>
                <w:szCs w:val="22"/>
                <w:lang w:eastAsia="en-US"/>
              </w:rPr>
              <w:t>-razvijati sposobnost raščlanjivanja, povezivanje i zaključivanja</w:t>
            </w:r>
          </w:p>
          <w:p w14:paraId="09BEE4F0" w14:textId="77777777" w:rsidR="00A86EB7" w:rsidRPr="00441F5C" w:rsidRDefault="00A86EB7" w:rsidP="00A86EB7">
            <w:pPr>
              <w:rPr>
                <w:rFonts w:ascii="Calibri" w:eastAsia="Calibri" w:hAnsi="Calibri" w:cs="Calibri"/>
                <w:sz w:val="22"/>
                <w:szCs w:val="22"/>
                <w:lang w:eastAsia="en-US"/>
              </w:rPr>
            </w:pPr>
            <w:r w:rsidRPr="00441F5C">
              <w:rPr>
                <w:rFonts w:ascii="Calibri" w:eastAsia="Calibri" w:hAnsi="Calibri"/>
                <w:sz w:val="22"/>
                <w:szCs w:val="22"/>
                <w:lang w:eastAsia="en-US"/>
              </w:rPr>
              <w:t>-razvijati ljubav prema materinskom jeziku</w:t>
            </w:r>
          </w:p>
        </w:tc>
      </w:tr>
      <w:tr w:rsidR="00A86EB7" w:rsidRPr="00441F5C" w14:paraId="4A1A16DC" w14:textId="77777777" w:rsidTr="00A86EB7">
        <w:trPr>
          <w:trHeight w:val="74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F2DBDB"/>
            <w:hideMark/>
          </w:tcPr>
          <w:p w14:paraId="63D26D9F" w14:textId="77777777" w:rsidR="00A86EB7" w:rsidRPr="00441F5C" w:rsidRDefault="00A86EB7" w:rsidP="00A86EB7">
            <w:pPr>
              <w:rPr>
                <w:rFonts w:ascii="Calibri" w:eastAsia="Calibri" w:hAnsi="Calibri" w:cs="Calibri"/>
                <w:b/>
                <w:sz w:val="22"/>
                <w:szCs w:val="22"/>
                <w:lang w:eastAsia="en-US"/>
              </w:rPr>
            </w:pPr>
            <w:r w:rsidRPr="00441F5C">
              <w:rPr>
                <w:rFonts w:ascii="Calibri" w:eastAsia="Calibri" w:hAnsi="Calibri" w:cs="Calibri"/>
                <w:b/>
                <w:sz w:val="22"/>
                <w:szCs w:val="22"/>
                <w:lang w:eastAsia="en-US"/>
              </w:rPr>
              <w:t>Namjena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1AC45630" w14:textId="77777777" w:rsidR="00A86EB7" w:rsidRPr="00441F5C" w:rsidRDefault="00A86EB7" w:rsidP="00A86EB7">
            <w:pPr>
              <w:rPr>
                <w:rFonts w:ascii="Calibri" w:eastAsia="Calibri" w:hAnsi="Calibri"/>
                <w:sz w:val="22"/>
                <w:szCs w:val="22"/>
                <w:lang w:eastAsia="en-US"/>
              </w:rPr>
            </w:pPr>
            <w:r w:rsidRPr="00441F5C">
              <w:rPr>
                <w:rFonts w:ascii="Calibri" w:eastAsia="Calibri" w:hAnsi="Calibri"/>
                <w:sz w:val="22"/>
                <w:szCs w:val="22"/>
                <w:lang w:eastAsia="en-US"/>
              </w:rPr>
              <w:t>-uspješno svladavanje dodatnih nastavih sadržaja hrvatskog jezika</w:t>
            </w:r>
          </w:p>
          <w:p w14:paraId="792B38B7" w14:textId="77777777" w:rsidR="00A86EB7" w:rsidRPr="00441F5C" w:rsidRDefault="00A86EB7" w:rsidP="00A86EB7">
            <w:pPr>
              <w:rPr>
                <w:rFonts w:ascii="Calibri" w:eastAsia="Calibri" w:hAnsi="Calibri"/>
                <w:sz w:val="22"/>
                <w:szCs w:val="22"/>
                <w:lang w:eastAsia="en-US"/>
              </w:rPr>
            </w:pPr>
            <w:r w:rsidRPr="00441F5C">
              <w:rPr>
                <w:rFonts w:ascii="Calibri" w:eastAsia="Calibri" w:hAnsi="Calibri"/>
                <w:sz w:val="22"/>
                <w:szCs w:val="22"/>
                <w:lang w:eastAsia="en-US"/>
              </w:rPr>
              <w:t>-osposobljavanje učenika za samostalan rad</w:t>
            </w:r>
          </w:p>
          <w:p w14:paraId="0A2BB70D" w14:textId="77777777" w:rsidR="00A86EB7" w:rsidRPr="00441F5C" w:rsidRDefault="00A86EB7" w:rsidP="00A86EB7">
            <w:pPr>
              <w:rPr>
                <w:rFonts w:ascii="Calibri" w:eastAsia="Calibri" w:hAnsi="Calibri" w:cs="Calibri"/>
                <w:sz w:val="22"/>
                <w:szCs w:val="22"/>
                <w:lang w:eastAsia="en-US"/>
              </w:rPr>
            </w:pPr>
            <w:r w:rsidRPr="00441F5C">
              <w:rPr>
                <w:rFonts w:ascii="Calibri" w:eastAsia="Calibri" w:hAnsi="Calibri"/>
                <w:sz w:val="22"/>
                <w:szCs w:val="22"/>
                <w:lang w:eastAsia="en-US"/>
              </w:rPr>
              <w:t>-priprema za natjecanje iz hrvatskog jezika</w:t>
            </w:r>
          </w:p>
        </w:tc>
      </w:tr>
      <w:tr w:rsidR="00A86EB7" w:rsidRPr="00441F5C" w14:paraId="24781422" w14:textId="77777777" w:rsidTr="00A86EB7">
        <w:trPr>
          <w:trHeight w:val="1098"/>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F2DBDB"/>
            <w:hideMark/>
          </w:tcPr>
          <w:p w14:paraId="65EBC50B" w14:textId="77777777" w:rsidR="00A86EB7" w:rsidRPr="00441F5C" w:rsidRDefault="00A86EB7" w:rsidP="00A86EB7">
            <w:pPr>
              <w:rPr>
                <w:rFonts w:ascii="Calibri" w:eastAsia="Calibri" w:hAnsi="Calibri" w:cs="Calibri"/>
                <w:b/>
                <w:sz w:val="22"/>
                <w:szCs w:val="22"/>
                <w:lang w:eastAsia="en-US"/>
              </w:rPr>
            </w:pPr>
            <w:r w:rsidRPr="00441F5C">
              <w:rPr>
                <w:rFonts w:ascii="Calibri" w:eastAsia="Calibri" w:hAnsi="Calibri" w:cs="Calibri"/>
                <w:b/>
                <w:sz w:val="22"/>
                <w:szCs w:val="22"/>
                <w:lang w:eastAsia="en-US"/>
              </w:rPr>
              <w:t>Način realizacije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tcPr>
          <w:p w14:paraId="20F33002" w14:textId="77777777" w:rsidR="00A86EB7" w:rsidRPr="00441F5C" w:rsidRDefault="00A86EB7" w:rsidP="00A86EB7">
            <w:pPr>
              <w:rPr>
                <w:rFonts w:ascii="Calibri" w:eastAsia="Calibri" w:hAnsi="Calibri"/>
                <w:sz w:val="22"/>
                <w:szCs w:val="22"/>
                <w:lang w:eastAsia="en-US"/>
              </w:rPr>
            </w:pPr>
            <w:r w:rsidRPr="00441F5C">
              <w:rPr>
                <w:rFonts w:ascii="Calibri" w:eastAsia="Calibri" w:hAnsi="Calibri"/>
                <w:sz w:val="22"/>
                <w:szCs w:val="22"/>
                <w:lang w:eastAsia="en-US"/>
              </w:rPr>
              <w:t>-učionička nastava</w:t>
            </w:r>
          </w:p>
          <w:p w14:paraId="2C857D9E" w14:textId="77777777" w:rsidR="00A86EB7" w:rsidRPr="00441F5C" w:rsidRDefault="00A86EB7" w:rsidP="00A86EB7">
            <w:pPr>
              <w:rPr>
                <w:rFonts w:ascii="Calibri" w:eastAsia="Calibri" w:hAnsi="Calibri"/>
                <w:sz w:val="22"/>
                <w:szCs w:val="22"/>
                <w:lang w:eastAsia="en-US"/>
              </w:rPr>
            </w:pPr>
            <w:r w:rsidRPr="00441F5C">
              <w:rPr>
                <w:rFonts w:ascii="Calibri" w:eastAsia="Calibri" w:hAnsi="Calibri"/>
                <w:sz w:val="22"/>
                <w:szCs w:val="22"/>
                <w:lang w:eastAsia="en-US"/>
              </w:rPr>
              <w:t>-samostalan rad kod kuće</w:t>
            </w:r>
          </w:p>
          <w:p w14:paraId="1830D56A" w14:textId="77777777" w:rsidR="00A86EB7" w:rsidRPr="00441F5C" w:rsidRDefault="00A86EB7" w:rsidP="00A86EB7">
            <w:pPr>
              <w:rPr>
                <w:rFonts w:ascii="Calibri" w:eastAsia="Calibri" w:hAnsi="Calibri" w:cs="Calibri"/>
                <w:sz w:val="22"/>
                <w:szCs w:val="22"/>
                <w:lang w:eastAsia="en-US"/>
              </w:rPr>
            </w:pPr>
          </w:p>
        </w:tc>
      </w:tr>
      <w:tr w:rsidR="00A86EB7" w:rsidRPr="00441F5C" w14:paraId="2A23CD66" w14:textId="77777777" w:rsidTr="00A86EB7">
        <w:trPr>
          <w:trHeight w:val="74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F2DBDB"/>
            <w:hideMark/>
          </w:tcPr>
          <w:p w14:paraId="2DA920EA" w14:textId="77777777" w:rsidR="00A86EB7" w:rsidRPr="00441F5C" w:rsidRDefault="00A86EB7" w:rsidP="00A86EB7">
            <w:pPr>
              <w:rPr>
                <w:rFonts w:ascii="Calibri" w:eastAsia="Calibri" w:hAnsi="Calibri" w:cs="Calibri"/>
                <w:b/>
                <w:sz w:val="22"/>
                <w:szCs w:val="22"/>
                <w:lang w:eastAsia="en-US"/>
              </w:rPr>
            </w:pPr>
            <w:proofErr w:type="spellStart"/>
            <w:r w:rsidRPr="00441F5C">
              <w:rPr>
                <w:rFonts w:ascii="Calibri" w:eastAsia="Calibri" w:hAnsi="Calibri" w:cs="Calibri"/>
                <w:b/>
                <w:sz w:val="22"/>
                <w:szCs w:val="22"/>
                <w:lang w:eastAsia="en-US"/>
              </w:rPr>
              <w:t>Vremenik</w:t>
            </w:r>
            <w:proofErr w:type="spellEnd"/>
            <w:r w:rsidRPr="00441F5C">
              <w:rPr>
                <w:rFonts w:ascii="Calibri" w:eastAsia="Calibri" w:hAnsi="Calibri" w:cs="Calibri"/>
                <w:b/>
                <w:sz w:val="22"/>
                <w:szCs w:val="22"/>
                <w:lang w:eastAsia="en-US"/>
              </w:rPr>
              <w:t xml:space="preserve">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4C606C33" w14:textId="77777777" w:rsidR="00A86EB7" w:rsidRPr="00441F5C" w:rsidRDefault="00A86EB7" w:rsidP="00A86EB7">
            <w:pPr>
              <w:rPr>
                <w:rFonts w:ascii="Calibri" w:eastAsia="Calibri" w:hAnsi="Calibri" w:cs="Calibri"/>
                <w:sz w:val="22"/>
                <w:szCs w:val="22"/>
                <w:lang w:eastAsia="en-US"/>
              </w:rPr>
            </w:pPr>
            <w:r>
              <w:rPr>
                <w:rFonts w:ascii="Calibri" w:eastAsia="Calibri" w:hAnsi="Calibri"/>
                <w:sz w:val="22"/>
                <w:szCs w:val="22"/>
                <w:lang w:eastAsia="en-US"/>
              </w:rPr>
              <w:t>tijekom školske godine 202</w:t>
            </w:r>
            <w:r w:rsidR="00F07AFA">
              <w:rPr>
                <w:rFonts w:ascii="Calibri" w:eastAsia="Calibri" w:hAnsi="Calibri"/>
                <w:sz w:val="22"/>
                <w:szCs w:val="22"/>
                <w:lang w:eastAsia="en-US"/>
              </w:rPr>
              <w:t>3</w:t>
            </w:r>
            <w:r>
              <w:rPr>
                <w:rFonts w:ascii="Calibri" w:eastAsia="Calibri" w:hAnsi="Calibri"/>
                <w:sz w:val="22"/>
                <w:szCs w:val="22"/>
                <w:lang w:eastAsia="en-US"/>
              </w:rPr>
              <w:t>./202</w:t>
            </w:r>
            <w:r w:rsidR="00F07AFA">
              <w:rPr>
                <w:rFonts w:ascii="Calibri" w:eastAsia="Calibri" w:hAnsi="Calibri"/>
                <w:sz w:val="22"/>
                <w:szCs w:val="22"/>
                <w:lang w:eastAsia="en-US"/>
              </w:rPr>
              <w:t>4</w:t>
            </w:r>
            <w:r>
              <w:rPr>
                <w:rFonts w:ascii="Calibri" w:eastAsia="Calibri" w:hAnsi="Calibri"/>
                <w:sz w:val="22"/>
                <w:szCs w:val="22"/>
                <w:lang w:eastAsia="en-US"/>
              </w:rPr>
              <w:t>.</w:t>
            </w:r>
          </w:p>
        </w:tc>
      </w:tr>
      <w:tr w:rsidR="00A86EB7" w:rsidRPr="00441F5C" w14:paraId="7CA6E843" w14:textId="77777777" w:rsidTr="00A86EB7">
        <w:trPr>
          <w:trHeight w:val="776"/>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F2DBDB"/>
            <w:hideMark/>
          </w:tcPr>
          <w:p w14:paraId="3A8B98F9" w14:textId="77777777" w:rsidR="00A86EB7" w:rsidRPr="00441F5C" w:rsidRDefault="00A86EB7" w:rsidP="00A86EB7">
            <w:pPr>
              <w:rPr>
                <w:rFonts w:ascii="Calibri" w:eastAsia="Calibri" w:hAnsi="Calibri" w:cs="Calibri"/>
                <w:b/>
                <w:sz w:val="22"/>
                <w:szCs w:val="22"/>
                <w:lang w:eastAsia="en-US"/>
              </w:rPr>
            </w:pPr>
            <w:r w:rsidRPr="00441F5C">
              <w:rPr>
                <w:rFonts w:ascii="Calibri" w:eastAsia="Calibri" w:hAnsi="Calibri" w:cs="Calibri"/>
                <w:b/>
                <w:sz w:val="22"/>
                <w:szCs w:val="22"/>
                <w:lang w:eastAsia="en-US"/>
              </w:rPr>
              <w:t>Način vrednovanja i korištenje rezultata vrednovanja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187856E9" w14:textId="77777777" w:rsidR="00A86EB7" w:rsidRPr="00441F5C" w:rsidRDefault="00A86EB7" w:rsidP="00A86EB7">
            <w:pPr>
              <w:rPr>
                <w:rFonts w:ascii="Calibri" w:eastAsia="Calibri" w:hAnsi="Calibri"/>
                <w:sz w:val="22"/>
                <w:szCs w:val="22"/>
                <w:lang w:eastAsia="en-US"/>
              </w:rPr>
            </w:pPr>
            <w:r w:rsidRPr="00441F5C">
              <w:rPr>
                <w:rFonts w:ascii="Calibri" w:eastAsia="Calibri" w:hAnsi="Calibri"/>
                <w:sz w:val="22"/>
                <w:szCs w:val="22"/>
                <w:lang w:eastAsia="en-US"/>
              </w:rPr>
              <w:t>-praćenje napredovanja učenika usmenom i pismenom provjerom</w:t>
            </w:r>
          </w:p>
          <w:p w14:paraId="5BAAE2F0" w14:textId="77777777" w:rsidR="00A86EB7" w:rsidRPr="00441F5C" w:rsidRDefault="00A86EB7" w:rsidP="00A86EB7">
            <w:pPr>
              <w:rPr>
                <w:rFonts w:ascii="Calibri" w:eastAsia="Calibri" w:hAnsi="Calibri"/>
                <w:sz w:val="22"/>
                <w:szCs w:val="22"/>
                <w:lang w:eastAsia="en-US"/>
              </w:rPr>
            </w:pPr>
            <w:r w:rsidRPr="00441F5C">
              <w:rPr>
                <w:rFonts w:ascii="Calibri" w:eastAsia="Calibri" w:hAnsi="Calibri"/>
                <w:sz w:val="22"/>
                <w:szCs w:val="22"/>
                <w:lang w:eastAsia="en-US"/>
              </w:rPr>
              <w:t>-opisno praćenje</w:t>
            </w:r>
          </w:p>
          <w:p w14:paraId="45D0F72A" w14:textId="77777777" w:rsidR="00A86EB7" w:rsidRPr="00441F5C" w:rsidRDefault="00A86EB7" w:rsidP="00A86EB7">
            <w:pPr>
              <w:rPr>
                <w:rFonts w:ascii="Calibri" w:eastAsia="Calibri" w:hAnsi="Calibri" w:cs="Calibri"/>
                <w:sz w:val="22"/>
                <w:szCs w:val="22"/>
                <w:lang w:eastAsia="en-US"/>
              </w:rPr>
            </w:pPr>
            <w:r w:rsidRPr="00441F5C">
              <w:rPr>
                <w:rFonts w:ascii="Calibri" w:eastAsia="Calibri" w:hAnsi="Calibri"/>
                <w:sz w:val="22"/>
                <w:szCs w:val="22"/>
                <w:lang w:eastAsia="en-US"/>
              </w:rPr>
              <w:t>-rezultati s natjecanja</w:t>
            </w:r>
          </w:p>
        </w:tc>
      </w:tr>
      <w:tr w:rsidR="00A86EB7" w:rsidRPr="00441F5C" w14:paraId="6C9F2A0F" w14:textId="77777777" w:rsidTr="00A86EB7">
        <w:trPr>
          <w:trHeight w:val="433"/>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F2DBDB"/>
            <w:hideMark/>
          </w:tcPr>
          <w:p w14:paraId="2A2942A9" w14:textId="77777777" w:rsidR="00A86EB7" w:rsidRPr="00441F5C" w:rsidRDefault="00A86EB7" w:rsidP="00A86EB7">
            <w:pPr>
              <w:rPr>
                <w:rFonts w:ascii="Calibri" w:eastAsia="Calibri" w:hAnsi="Calibri" w:cs="Calibri"/>
                <w:b/>
                <w:sz w:val="22"/>
                <w:szCs w:val="22"/>
                <w:lang w:eastAsia="en-US"/>
              </w:rPr>
            </w:pPr>
            <w:r w:rsidRPr="00441F5C">
              <w:rPr>
                <w:rFonts w:ascii="Calibri" w:eastAsia="Calibri" w:hAnsi="Calibri" w:cs="Calibri"/>
                <w:b/>
                <w:sz w:val="22"/>
                <w:szCs w:val="22"/>
                <w:lang w:eastAsia="en-US"/>
              </w:rPr>
              <w:t>Troškovnik</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0BEF0BAA" w14:textId="77777777" w:rsidR="00A86EB7" w:rsidRPr="00441F5C" w:rsidRDefault="00A86EB7" w:rsidP="00A86EB7">
            <w:pPr>
              <w:rPr>
                <w:rFonts w:ascii="Calibri" w:eastAsia="Calibri" w:hAnsi="Calibri" w:cs="Calibri"/>
                <w:sz w:val="22"/>
                <w:szCs w:val="22"/>
                <w:lang w:eastAsia="en-US"/>
              </w:rPr>
            </w:pPr>
            <w:r w:rsidRPr="00441F5C">
              <w:rPr>
                <w:rFonts w:ascii="Calibri" w:eastAsia="Calibri" w:hAnsi="Calibri"/>
                <w:sz w:val="22"/>
                <w:szCs w:val="22"/>
                <w:lang w:eastAsia="en-US"/>
              </w:rPr>
              <w:t>Papir za fotokopiranje i izradu zadataka, olovke, krede (oko</w:t>
            </w:r>
            <w:r w:rsidR="00C41ED7">
              <w:rPr>
                <w:rFonts w:ascii="Calibri" w:eastAsia="Calibri" w:hAnsi="Calibri"/>
                <w:sz w:val="22"/>
                <w:szCs w:val="22"/>
                <w:lang w:eastAsia="en-US"/>
              </w:rPr>
              <w:t xml:space="preserve"> 20 </w:t>
            </w:r>
            <w:r w:rsidR="003F6DA2">
              <w:rPr>
                <w:rFonts w:ascii="Calibri" w:eastAsia="Calibri" w:hAnsi="Calibri"/>
                <w:sz w:val="22"/>
                <w:szCs w:val="22"/>
                <w:lang w:eastAsia="en-US"/>
              </w:rPr>
              <w:t>€</w:t>
            </w:r>
            <w:r w:rsidRPr="00441F5C">
              <w:rPr>
                <w:rFonts w:ascii="Calibri" w:eastAsia="Calibri" w:hAnsi="Calibri"/>
                <w:sz w:val="22"/>
                <w:szCs w:val="22"/>
                <w:lang w:eastAsia="en-US"/>
              </w:rPr>
              <w:t>)</w:t>
            </w:r>
          </w:p>
        </w:tc>
      </w:tr>
    </w:tbl>
    <w:p w14:paraId="311D6F38" w14:textId="77777777" w:rsidR="00916E5B" w:rsidRDefault="00916E5B" w:rsidP="00D938F3">
      <w:pPr>
        <w:spacing w:after="160" w:line="259" w:lineRule="auto"/>
        <w:rPr>
          <w:rFonts w:ascii="Calibri" w:eastAsia="Calibri" w:hAnsi="Calibri"/>
          <w:sz w:val="22"/>
          <w:szCs w:val="22"/>
          <w:lang w:eastAsia="en-US"/>
        </w:rPr>
      </w:pPr>
    </w:p>
    <w:p w14:paraId="5140953A" w14:textId="77777777" w:rsidR="00916E5B" w:rsidRDefault="00916E5B" w:rsidP="00D938F3">
      <w:pPr>
        <w:spacing w:after="160" w:line="259" w:lineRule="auto"/>
        <w:rPr>
          <w:rFonts w:ascii="Calibri" w:eastAsia="Calibri" w:hAnsi="Calibri"/>
          <w:sz w:val="22"/>
          <w:szCs w:val="22"/>
          <w:lang w:eastAsia="en-US"/>
        </w:rPr>
      </w:pPr>
    </w:p>
    <w:p w14:paraId="35A9C2C3" w14:textId="77777777" w:rsidR="00A86EB7" w:rsidRDefault="00A86EB7" w:rsidP="00D938F3">
      <w:pPr>
        <w:spacing w:after="160" w:line="259" w:lineRule="auto"/>
        <w:rPr>
          <w:rFonts w:ascii="Calibri" w:eastAsia="Calibri" w:hAnsi="Calibri"/>
          <w:sz w:val="22"/>
          <w:szCs w:val="22"/>
          <w:lang w:eastAsia="en-US"/>
        </w:rPr>
      </w:pPr>
    </w:p>
    <w:p w14:paraId="4CA193DF" w14:textId="77777777" w:rsidR="00916E5B" w:rsidRDefault="00916E5B" w:rsidP="00D938F3">
      <w:pPr>
        <w:spacing w:after="160" w:line="259" w:lineRule="auto"/>
        <w:rPr>
          <w:rFonts w:ascii="Calibri" w:eastAsia="Calibri" w:hAnsi="Calibri"/>
          <w:sz w:val="22"/>
          <w:szCs w:val="22"/>
          <w:lang w:eastAsia="en-US"/>
        </w:rPr>
      </w:pPr>
    </w:p>
    <w:p w14:paraId="6DB2B477" w14:textId="77777777" w:rsidR="00916E5B" w:rsidRDefault="00916E5B" w:rsidP="00D938F3">
      <w:pPr>
        <w:spacing w:after="160" w:line="259" w:lineRule="auto"/>
        <w:rPr>
          <w:rFonts w:ascii="Calibri" w:eastAsia="Calibri" w:hAnsi="Calibri"/>
          <w:sz w:val="22"/>
          <w:szCs w:val="22"/>
          <w:lang w:eastAsia="en-US"/>
        </w:rPr>
      </w:pPr>
    </w:p>
    <w:p w14:paraId="7BC22CFE" w14:textId="77777777" w:rsidR="009A4F69" w:rsidRPr="00D938F3" w:rsidRDefault="009A4F69" w:rsidP="00D938F3">
      <w:pPr>
        <w:spacing w:after="160" w:line="259" w:lineRule="auto"/>
        <w:rPr>
          <w:rFonts w:ascii="Calibri" w:eastAsia="Calibri" w:hAnsi="Calibri"/>
          <w:sz w:val="22"/>
          <w:szCs w:val="22"/>
          <w:lang w:eastAsia="en-US"/>
        </w:rPr>
      </w:pPr>
    </w:p>
    <w:p w14:paraId="6344FE8A" w14:textId="77777777" w:rsidR="00441F5C" w:rsidRDefault="00441F5C" w:rsidP="00D938F3">
      <w:pPr>
        <w:spacing w:after="160" w:line="259" w:lineRule="auto"/>
        <w:rPr>
          <w:rFonts w:ascii="Calibri" w:eastAsia="Calibri" w:hAnsi="Calibri"/>
          <w:sz w:val="22"/>
          <w:szCs w:val="22"/>
          <w:lang w:eastAsia="en-US"/>
        </w:rPr>
      </w:pPr>
    </w:p>
    <w:tbl>
      <w:tblPr>
        <w:tblStyle w:val="Svijetlareetkatablice115"/>
        <w:tblW w:w="4949" w:type="pct"/>
        <w:tblInd w:w="0" w:type="dxa"/>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fill="AEAAAA" w:themeFill="background2" w:themeFillShade="BF"/>
        <w:tblCellMar>
          <w:top w:w="57" w:type="dxa"/>
          <w:bottom w:w="57" w:type="dxa"/>
        </w:tblCellMar>
        <w:tblLook w:val="04A0" w:firstRow="1" w:lastRow="0" w:firstColumn="1" w:lastColumn="0" w:noHBand="0" w:noVBand="1"/>
      </w:tblPr>
      <w:tblGrid>
        <w:gridCol w:w="2221"/>
        <w:gridCol w:w="6669"/>
      </w:tblGrid>
      <w:tr w:rsidR="00441F5C" w:rsidRPr="00441F5C" w14:paraId="41A7EE29" w14:textId="77777777" w:rsidTr="00441F5C">
        <w:trPr>
          <w:trHeight w:val="408"/>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F2DBDB"/>
            <w:hideMark/>
          </w:tcPr>
          <w:p w14:paraId="68E5CE1F" w14:textId="77777777" w:rsidR="00441F5C" w:rsidRPr="00441F5C" w:rsidRDefault="00441F5C" w:rsidP="00441F5C">
            <w:pPr>
              <w:rPr>
                <w:rFonts w:ascii="Calibri" w:eastAsia="Calibri" w:hAnsi="Calibri" w:cs="Calibri"/>
                <w:b/>
                <w:sz w:val="22"/>
                <w:szCs w:val="22"/>
                <w:lang w:eastAsia="en-US"/>
              </w:rPr>
            </w:pPr>
            <w:r w:rsidRPr="00441F5C">
              <w:rPr>
                <w:rFonts w:ascii="Calibri" w:eastAsia="Calibri" w:hAnsi="Calibri" w:cs="Calibri"/>
                <w:b/>
                <w:sz w:val="22"/>
                <w:szCs w:val="22"/>
                <w:lang w:eastAsia="en-US"/>
              </w:rPr>
              <w:t>Obrazovni ciklus</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53215ADF" w14:textId="77777777" w:rsidR="00441F5C" w:rsidRPr="00441F5C" w:rsidRDefault="0028787B" w:rsidP="00441F5C">
            <w:pPr>
              <w:rPr>
                <w:rFonts w:ascii="Calibri" w:eastAsia="Calibri" w:hAnsi="Calibri" w:cs="Calibri"/>
                <w:sz w:val="22"/>
                <w:szCs w:val="22"/>
                <w:lang w:eastAsia="en-US"/>
              </w:rPr>
            </w:pPr>
            <w:r>
              <w:rPr>
                <w:rFonts w:ascii="Calibri" w:eastAsia="Calibri" w:hAnsi="Calibri"/>
                <w:sz w:val="22"/>
                <w:szCs w:val="22"/>
                <w:lang w:eastAsia="en-US"/>
              </w:rPr>
              <w:t>prvi ciklus (</w:t>
            </w:r>
            <w:r w:rsidR="003F6DA2">
              <w:rPr>
                <w:rFonts w:ascii="Calibri" w:eastAsia="Calibri" w:hAnsi="Calibri"/>
                <w:sz w:val="22"/>
                <w:szCs w:val="22"/>
                <w:lang w:eastAsia="en-US"/>
              </w:rPr>
              <w:t>4</w:t>
            </w:r>
            <w:r w:rsidR="00441F5C" w:rsidRPr="00441F5C">
              <w:rPr>
                <w:rFonts w:ascii="Calibri" w:eastAsia="Calibri" w:hAnsi="Calibri"/>
                <w:sz w:val="22"/>
                <w:szCs w:val="22"/>
                <w:lang w:eastAsia="en-US"/>
              </w:rPr>
              <w:t>. razredi)</w:t>
            </w:r>
          </w:p>
        </w:tc>
      </w:tr>
      <w:tr w:rsidR="00441F5C" w:rsidRPr="00441F5C" w14:paraId="06690657" w14:textId="77777777" w:rsidTr="00441F5C">
        <w:trPr>
          <w:trHeight w:val="501"/>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F2DBDB"/>
            <w:hideMark/>
          </w:tcPr>
          <w:p w14:paraId="626869DE" w14:textId="77777777" w:rsidR="00441F5C" w:rsidRPr="00441F5C" w:rsidRDefault="00441F5C" w:rsidP="00441F5C">
            <w:pPr>
              <w:rPr>
                <w:rFonts w:ascii="Calibri" w:eastAsia="Calibri" w:hAnsi="Calibri" w:cs="Calibri"/>
                <w:b/>
                <w:sz w:val="22"/>
                <w:szCs w:val="22"/>
                <w:lang w:eastAsia="en-US"/>
              </w:rPr>
            </w:pPr>
            <w:r w:rsidRPr="00441F5C">
              <w:rPr>
                <w:rFonts w:ascii="Calibri" w:eastAsia="Calibri" w:hAnsi="Calibri" w:cs="Calibri"/>
                <w:b/>
                <w:sz w:val="22"/>
                <w:szCs w:val="22"/>
                <w:lang w:eastAsia="en-US"/>
              </w:rPr>
              <w:t>Naziv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5AB254B8" w14:textId="77777777" w:rsidR="00441F5C" w:rsidRPr="00441F5C" w:rsidRDefault="00441F5C" w:rsidP="00441F5C">
            <w:pPr>
              <w:jc w:val="center"/>
              <w:rPr>
                <w:rFonts w:ascii="Calibri" w:eastAsia="Calibri" w:hAnsi="Calibri" w:cs="Calibri"/>
                <w:b/>
                <w:sz w:val="22"/>
                <w:szCs w:val="22"/>
                <w:lang w:eastAsia="en-US"/>
              </w:rPr>
            </w:pPr>
            <w:r w:rsidRPr="00441F5C">
              <w:rPr>
                <w:rFonts w:ascii="Calibri" w:eastAsia="Calibri" w:hAnsi="Calibri"/>
                <w:b/>
                <w:sz w:val="22"/>
                <w:szCs w:val="22"/>
                <w:lang w:eastAsia="en-US"/>
              </w:rPr>
              <w:t>Dodatna nastava</w:t>
            </w:r>
            <w:r w:rsidR="00A86EB7">
              <w:rPr>
                <w:rFonts w:ascii="Calibri" w:eastAsia="Calibri" w:hAnsi="Calibri"/>
                <w:b/>
                <w:sz w:val="22"/>
                <w:szCs w:val="22"/>
                <w:lang w:eastAsia="en-US"/>
              </w:rPr>
              <w:t xml:space="preserve"> </w:t>
            </w:r>
            <w:r w:rsidRPr="00441F5C">
              <w:rPr>
                <w:rFonts w:ascii="Calibri" w:eastAsia="Calibri" w:hAnsi="Calibri"/>
                <w:b/>
                <w:sz w:val="22"/>
                <w:szCs w:val="22"/>
                <w:lang w:eastAsia="en-US"/>
              </w:rPr>
              <w:t>- hrvatski jezik</w:t>
            </w:r>
            <w:r w:rsidR="003F6DA2">
              <w:rPr>
                <w:rFonts w:ascii="Calibri" w:eastAsia="Calibri" w:hAnsi="Calibri"/>
                <w:b/>
                <w:sz w:val="22"/>
                <w:szCs w:val="22"/>
                <w:lang w:eastAsia="en-US"/>
              </w:rPr>
              <w:t xml:space="preserve"> </w:t>
            </w:r>
            <w:r w:rsidR="00900DE8">
              <w:rPr>
                <w:rFonts w:ascii="Calibri" w:eastAsia="Calibri" w:hAnsi="Calibri"/>
                <w:b/>
                <w:sz w:val="22"/>
                <w:szCs w:val="22"/>
                <w:lang w:eastAsia="en-US"/>
              </w:rPr>
              <w:t>(4.RAZRED)</w:t>
            </w:r>
          </w:p>
        </w:tc>
      </w:tr>
      <w:tr w:rsidR="00441F5C" w:rsidRPr="00441F5C" w14:paraId="3FA6319E" w14:textId="77777777" w:rsidTr="00441F5C">
        <w:trPr>
          <w:trHeight w:val="327"/>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F2DBDB"/>
            <w:hideMark/>
          </w:tcPr>
          <w:p w14:paraId="0624F5E0" w14:textId="77777777" w:rsidR="00441F5C" w:rsidRPr="00441F5C" w:rsidRDefault="00441F5C" w:rsidP="00441F5C">
            <w:pPr>
              <w:rPr>
                <w:rFonts w:ascii="Calibri" w:eastAsia="Calibri" w:hAnsi="Calibri" w:cs="Calibri"/>
                <w:b/>
                <w:sz w:val="22"/>
                <w:szCs w:val="22"/>
                <w:lang w:eastAsia="en-US"/>
              </w:rPr>
            </w:pPr>
            <w:r w:rsidRPr="00441F5C">
              <w:rPr>
                <w:rFonts w:ascii="Calibri" w:eastAsia="Calibri" w:hAnsi="Calibri" w:cs="Calibri"/>
                <w:b/>
                <w:sz w:val="22"/>
                <w:szCs w:val="22"/>
                <w:lang w:eastAsia="en-US"/>
              </w:rPr>
              <w:t>Voditelji</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52F943AD" w14:textId="77777777" w:rsidR="00441F5C" w:rsidRPr="00441F5C" w:rsidRDefault="00875450" w:rsidP="00441F5C">
            <w:pPr>
              <w:rPr>
                <w:rFonts w:ascii="Calibri" w:eastAsia="Calibri" w:hAnsi="Calibri" w:cs="Calibri"/>
                <w:sz w:val="22"/>
                <w:szCs w:val="22"/>
                <w:lang w:eastAsia="en-US"/>
              </w:rPr>
            </w:pPr>
            <w:r>
              <w:rPr>
                <w:rFonts w:ascii="Calibri" w:eastAsia="Calibri" w:hAnsi="Calibri" w:cs="Calibri"/>
                <w:sz w:val="22"/>
                <w:szCs w:val="22"/>
                <w:lang w:eastAsia="en-US"/>
              </w:rPr>
              <w:t xml:space="preserve">Marina </w:t>
            </w:r>
            <w:proofErr w:type="spellStart"/>
            <w:r>
              <w:rPr>
                <w:rFonts w:ascii="Calibri" w:eastAsia="Calibri" w:hAnsi="Calibri" w:cs="Calibri"/>
                <w:sz w:val="22"/>
                <w:szCs w:val="22"/>
                <w:lang w:eastAsia="en-US"/>
              </w:rPr>
              <w:t>Bucić</w:t>
            </w:r>
            <w:proofErr w:type="spellEnd"/>
            <w:r>
              <w:rPr>
                <w:rFonts w:ascii="Calibri" w:eastAsia="Calibri" w:hAnsi="Calibri" w:cs="Calibri"/>
                <w:sz w:val="22"/>
                <w:szCs w:val="22"/>
                <w:lang w:eastAsia="en-US"/>
              </w:rPr>
              <w:t xml:space="preserve">, Emilija </w:t>
            </w:r>
            <w:proofErr w:type="spellStart"/>
            <w:r>
              <w:rPr>
                <w:rFonts w:ascii="Calibri" w:eastAsia="Calibri" w:hAnsi="Calibri" w:cs="Calibri"/>
                <w:sz w:val="22"/>
                <w:szCs w:val="22"/>
                <w:lang w:eastAsia="en-US"/>
              </w:rPr>
              <w:t>Wertheim</w:t>
            </w:r>
            <w:proofErr w:type="spellEnd"/>
            <w:r>
              <w:rPr>
                <w:rFonts w:ascii="Calibri" w:eastAsia="Calibri" w:hAnsi="Calibri" w:cs="Calibri"/>
                <w:sz w:val="22"/>
                <w:szCs w:val="22"/>
                <w:lang w:eastAsia="en-US"/>
              </w:rPr>
              <w:t>, Katarina Milin</w:t>
            </w:r>
          </w:p>
        </w:tc>
      </w:tr>
      <w:tr w:rsidR="00441F5C" w:rsidRPr="00441F5C" w14:paraId="00F8A5FA" w14:textId="77777777" w:rsidTr="00441F5C">
        <w:trPr>
          <w:trHeight w:val="632"/>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F2DBDB"/>
            <w:hideMark/>
          </w:tcPr>
          <w:p w14:paraId="65CA5835" w14:textId="77777777" w:rsidR="00441F5C" w:rsidRPr="00441F5C" w:rsidRDefault="00441F5C" w:rsidP="00441F5C">
            <w:pPr>
              <w:rPr>
                <w:rFonts w:ascii="Calibri" w:eastAsia="Calibri" w:hAnsi="Calibri" w:cs="Calibri"/>
                <w:b/>
                <w:sz w:val="22"/>
                <w:szCs w:val="22"/>
                <w:lang w:eastAsia="en-US"/>
              </w:rPr>
            </w:pPr>
            <w:r w:rsidRPr="00441F5C">
              <w:rPr>
                <w:rFonts w:ascii="Calibri" w:eastAsia="Calibri" w:hAnsi="Calibri" w:cs="Calibri"/>
                <w:b/>
                <w:sz w:val="22"/>
                <w:szCs w:val="22"/>
                <w:lang w:eastAsia="en-US"/>
              </w:rPr>
              <w:t>Planirani broj sati tjedno</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1EA6D2FB" w14:textId="77777777" w:rsidR="00441F5C" w:rsidRPr="00441F5C" w:rsidRDefault="00441F5C" w:rsidP="00441F5C">
            <w:pPr>
              <w:rPr>
                <w:rFonts w:ascii="Calibri" w:eastAsia="Calibri" w:hAnsi="Calibri" w:cs="Calibri"/>
                <w:sz w:val="22"/>
                <w:szCs w:val="22"/>
                <w:lang w:eastAsia="en-US"/>
              </w:rPr>
            </w:pPr>
            <w:r w:rsidRPr="00441F5C">
              <w:rPr>
                <w:rFonts w:ascii="Calibri" w:eastAsia="Calibri" w:hAnsi="Calibri" w:cs="Calibri"/>
                <w:sz w:val="22"/>
                <w:szCs w:val="22"/>
                <w:lang w:eastAsia="en-US"/>
              </w:rPr>
              <w:t>1 sat tjedno</w:t>
            </w:r>
            <w:r w:rsidR="00682EC2">
              <w:rPr>
                <w:rFonts w:ascii="Calibri" w:eastAsia="Calibri" w:hAnsi="Calibri" w:cs="Calibri"/>
                <w:sz w:val="22"/>
                <w:szCs w:val="22"/>
                <w:lang w:eastAsia="en-US"/>
              </w:rPr>
              <w:t xml:space="preserve"> po razredu</w:t>
            </w:r>
          </w:p>
        </w:tc>
      </w:tr>
      <w:tr w:rsidR="00441F5C" w:rsidRPr="00441F5C" w14:paraId="6B2AA2FB" w14:textId="77777777" w:rsidTr="00441F5C">
        <w:trPr>
          <w:trHeight w:val="233"/>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F2DBDB"/>
            <w:hideMark/>
          </w:tcPr>
          <w:p w14:paraId="5E042389" w14:textId="77777777" w:rsidR="00441F5C" w:rsidRPr="00441F5C" w:rsidRDefault="00441F5C" w:rsidP="00441F5C">
            <w:pPr>
              <w:rPr>
                <w:rFonts w:ascii="Calibri" w:eastAsia="Calibri" w:hAnsi="Calibri" w:cs="Calibri"/>
                <w:b/>
                <w:sz w:val="22"/>
                <w:szCs w:val="22"/>
                <w:lang w:eastAsia="en-US"/>
              </w:rPr>
            </w:pPr>
            <w:r w:rsidRPr="00441F5C">
              <w:rPr>
                <w:rFonts w:ascii="Calibri" w:eastAsia="Calibri" w:hAnsi="Calibri" w:cs="Calibri"/>
                <w:b/>
                <w:sz w:val="22"/>
                <w:szCs w:val="22"/>
                <w:lang w:eastAsia="en-US"/>
              </w:rPr>
              <w:t>Planirani broj učenika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5FD4360E" w14:textId="77777777" w:rsidR="00441F5C" w:rsidRPr="00441F5C" w:rsidRDefault="00441F5C" w:rsidP="00441F5C">
            <w:pPr>
              <w:rPr>
                <w:rFonts w:ascii="Calibri" w:eastAsia="Calibri" w:hAnsi="Calibri" w:cs="Calibri"/>
                <w:sz w:val="22"/>
                <w:szCs w:val="22"/>
                <w:lang w:eastAsia="en-US"/>
              </w:rPr>
            </w:pPr>
            <w:r w:rsidRPr="00441F5C">
              <w:rPr>
                <w:rFonts w:ascii="Calibri" w:eastAsia="Calibri" w:hAnsi="Calibri"/>
                <w:sz w:val="22"/>
                <w:szCs w:val="22"/>
                <w:lang w:eastAsia="en-US"/>
              </w:rPr>
              <w:t>nekoliko učenika po razredu</w:t>
            </w:r>
          </w:p>
        </w:tc>
      </w:tr>
      <w:tr w:rsidR="00441F5C" w:rsidRPr="00441F5C" w14:paraId="21934FC4" w14:textId="77777777" w:rsidTr="00441F5C">
        <w:trPr>
          <w:trHeight w:val="74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F2DBDB"/>
            <w:hideMark/>
          </w:tcPr>
          <w:p w14:paraId="5DBB669A" w14:textId="77777777" w:rsidR="00441F5C" w:rsidRPr="00441F5C" w:rsidRDefault="00441F5C" w:rsidP="00441F5C">
            <w:pPr>
              <w:rPr>
                <w:rFonts w:ascii="Calibri" w:eastAsia="Calibri" w:hAnsi="Calibri" w:cs="Calibri"/>
                <w:b/>
                <w:sz w:val="22"/>
                <w:szCs w:val="22"/>
                <w:lang w:eastAsia="en-US"/>
              </w:rPr>
            </w:pPr>
            <w:r w:rsidRPr="00441F5C">
              <w:rPr>
                <w:rFonts w:ascii="Calibri" w:eastAsia="Calibri" w:hAnsi="Calibri" w:cs="Calibri"/>
                <w:b/>
                <w:sz w:val="22"/>
                <w:szCs w:val="22"/>
                <w:lang w:eastAsia="en-US"/>
              </w:rPr>
              <w:t>Ciljevi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795BFFAD" w14:textId="77777777" w:rsidR="00441F5C" w:rsidRPr="00441F5C" w:rsidRDefault="00441F5C" w:rsidP="00441F5C">
            <w:pPr>
              <w:rPr>
                <w:rFonts w:ascii="Calibri" w:eastAsia="Calibri" w:hAnsi="Calibri"/>
                <w:sz w:val="22"/>
                <w:szCs w:val="22"/>
                <w:lang w:eastAsia="en-US"/>
              </w:rPr>
            </w:pPr>
            <w:r w:rsidRPr="00441F5C">
              <w:rPr>
                <w:rFonts w:ascii="Calibri" w:eastAsia="Calibri" w:hAnsi="Calibri"/>
                <w:sz w:val="22"/>
                <w:szCs w:val="22"/>
                <w:lang w:eastAsia="en-US"/>
              </w:rPr>
              <w:t>-individualan rad s učenicima koji pokazuju napredno znanje; proširivanje znanja</w:t>
            </w:r>
          </w:p>
          <w:p w14:paraId="596C98F7" w14:textId="77777777" w:rsidR="00441F5C" w:rsidRPr="00441F5C" w:rsidRDefault="00441F5C" w:rsidP="00441F5C">
            <w:pPr>
              <w:rPr>
                <w:rFonts w:ascii="Calibri" w:eastAsia="Calibri" w:hAnsi="Calibri"/>
                <w:sz w:val="22"/>
                <w:szCs w:val="22"/>
                <w:lang w:eastAsia="en-US"/>
              </w:rPr>
            </w:pPr>
            <w:r w:rsidRPr="00441F5C">
              <w:rPr>
                <w:rFonts w:ascii="Calibri" w:eastAsia="Calibri" w:hAnsi="Calibri"/>
                <w:sz w:val="22"/>
                <w:szCs w:val="22"/>
                <w:lang w:eastAsia="en-US"/>
              </w:rPr>
              <w:t>-razvijati lingvističku svijest učenika i kulturu govora</w:t>
            </w:r>
          </w:p>
          <w:p w14:paraId="36352528" w14:textId="77777777" w:rsidR="00441F5C" w:rsidRPr="00441F5C" w:rsidRDefault="00441F5C" w:rsidP="00441F5C">
            <w:pPr>
              <w:rPr>
                <w:rFonts w:ascii="Calibri" w:eastAsia="Calibri" w:hAnsi="Calibri"/>
                <w:sz w:val="22"/>
                <w:szCs w:val="22"/>
                <w:lang w:eastAsia="en-US"/>
              </w:rPr>
            </w:pPr>
            <w:r w:rsidRPr="00441F5C">
              <w:rPr>
                <w:rFonts w:ascii="Calibri" w:eastAsia="Calibri" w:hAnsi="Calibri"/>
                <w:sz w:val="22"/>
                <w:szCs w:val="22"/>
                <w:lang w:eastAsia="en-US"/>
              </w:rPr>
              <w:t>-razvijati sposobnost raščlanjivanja, povezivanje i zaključivanja</w:t>
            </w:r>
          </w:p>
          <w:p w14:paraId="2FDF38D0" w14:textId="77777777" w:rsidR="00441F5C" w:rsidRPr="00441F5C" w:rsidRDefault="00441F5C" w:rsidP="00441F5C">
            <w:pPr>
              <w:rPr>
                <w:rFonts w:ascii="Calibri" w:eastAsia="Calibri" w:hAnsi="Calibri" w:cs="Calibri"/>
                <w:sz w:val="22"/>
                <w:szCs w:val="22"/>
                <w:lang w:eastAsia="en-US"/>
              </w:rPr>
            </w:pPr>
            <w:r w:rsidRPr="00441F5C">
              <w:rPr>
                <w:rFonts w:ascii="Calibri" w:eastAsia="Calibri" w:hAnsi="Calibri"/>
                <w:sz w:val="22"/>
                <w:szCs w:val="22"/>
                <w:lang w:eastAsia="en-US"/>
              </w:rPr>
              <w:t>-razvijati ljubav prema materinskom jeziku</w:t>
            </w:r>
          </w:p>
        </w:tc>
      </w:tr>
      <w:tr w:rsidR="00441F5C" w:rsidRPr="00441F5C" w14:paraId="55AF8063" w14:textId="77777777" w:rsidTr="00441F5C">
        <w:trPr>
          <w:trHeight w:val="74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F2DBDB"/>
            <w:hideMark/>
          </w:tcPr>
          <w:p w14:paraId="2B67E1A1" w14:textId="77777777" w:rsidR="00441F5C" w:rsidRPr="00441F5C" w:rsidRDefault="00441F5C" w:rsidP="00441F5C">
            <w:pPr>
              <w:rPr>
                <w:rFonts w:ascii="Calibri" w:eastAsia="Calibri" w:hAnsi="Calibri" w:cs="Calibri"/>
                <w:b/>
                <w:sz w:val="22"/>
                <w:szCs w:val="22"/>
                <w:lang w:eastAsia="en-US"/>
              </w:rPr>
            </w:pPr>
            <w:r w:rsidRPr="00441F5C">
              <w:rPr>
                <w:rFonts w:ascii="Calibri" w:eastAsia="Calibri" w:hAnsi="Calibri" w:cs="Calibri"/>
                <w:b/>
                <w:sz w:val="22"/>
                <w:szCs w:val="22"/>
                <w:lang w:eastAsia="en-US"/>
              </w:rPr>
              <w:t>Namjena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4B47A5A5" w14:textId="77777777" w:rsidR="00441F5C" w:rsidRPr="00441F5C" w:rsidRDefault="00441F5C" w:rsidP="00441F5C">
            <w:pPr>
              <w:rPr>
                <w:rFonts w:ascii="Calibri" w:eastAsia="Calibri" w:hAnsi="Calibri"/>
                <w:sz w:val="22"/>
                <w:szCs w:val="22"/>
                <w:lang w:eastAsia="en-US"/>
              </w:rPr>
            </w:pPr>
            <w:r w:rsidRPr="00441F5C">
              <w:rPr>
                <w:rFonts w:ascii="Calibri" w:eastAsia="Calibri" w:hAnsi="Calibri"/>
                <w:sz w:val="22"/>
                <w:szCs w:val="22"/>
                <w:lang w:eastAsia="en-US"/>
              </w:rPr>
              <w:t>-uspješno svladavanje dodatnih nastavih sadržaja hrvatskog jezika</w:t>
            </w:r>
          </w:p>
          <w:p w14:paraId="16AA81B6" w14:textId="77777777" w:rsidR="00441F5C" w:rsidRPr="00441F5C" w:rsidRDefault="00441F5C" w:rsidP="00441F5C">
            <w:pPr>
              <w:rPr>
                <w:rFonts w:ascii="Calibri" w:eastAsia="Calibri" w:hAnsi="Calibri"/>
                <w:sz w:val="22"/>
                <w:szCs w:val="22"/>
                <w:lang w:eastAsia="en-US"/>
              </w:rPr>
            </w:pPr>
            <w:r w:rsidRPr="00441F5C">
              <w:rPr>
                <w:rFonts w:ascii="Calibri" w:eastAsia="Calibri" w:hAnsi="Calibri"/>
                <w:sz w:val="22"/>
                <w:szCs w:val="22"/>
                <w:lang w:eastAsia="en-US"/>
              </w:rPr>
              <w:t>-osposobljavanje učenika za samostalan rad</w:t>
            </w:r>
          </w:p>
          <w:p w14:paraId="263EE3A2" w14:textId="77777777" w:rsidR="00441F5C" w:rsidRPr="00441F5C" w:rsidRDefault="00441F5C" w:rsidP="00441F5C">
            <w:pPr>
              <w:rPr>
                <w:rFonts w:ascii="Calibri" w:eastAsia="Calibri" w:hAnsi="Calibri" w:cs="Calibri"/>
                <w:sz w:val="22"/>
                <w:szCs w:val="22"/>
                <w:lang w:eastAsia="en-US"/>
              </w:rPr>
            </w:pPr>
            <w:r w:rsidRPr="00441F5C">
              <w:rPr>
                <w:rFonts w:ascii="Calibri" w:eastAsia="Calibri" w:hAnsi="Calibri"/>
                <w:sz w:val="22"/>
                <w:szCs w:val="22"/>
                <w:lang w:eastAsia="en-US"/>
              </w:rPr>
              <w:t>-priprema za natjecanje iz hrvatskog jezika</w:t>
            </w:r>
          </w:p>
        </w:tc>
      </w:tr>
      <w:tr w:rsidR="00441F5C" w:rsidRPr="00441F5C" w14:paraId="3B6417F8" w14:textId="77777777" w:rsidTr="00441F5C">
        <w:trPr>
          <w:trHeight w:val="1098"/>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F2DBDB"/>
            <w:hideMark/>
          </w:tcPr>
          <w:p w14:paraId="48DD3B31" w14:textId="77777777" w:rsidR="00441F5C" w:rsidRPr="00441F5C" w:rsidRDefault="00441F5C" w:rsidP="00441F5C">
            <w:pPr>
              <w:rPr>
                <w:rFonts w:ascii="Calibri" w:eastAsia="Calibri" w:hAnsi="Calibri" w:cs="Calibri"/>
                <w:b/>
                <w:sz w:val="22"/>
                <w:szCs w:val="22"/>
                <w:lang w:eastAsia="en-US"/>
              </w:rPr>
            </w:pPr>
            <w:r w:rsidRPr="00441F5C">
              <w:rPr>
                <w:rFonts w:ascii="Calibri" w:eastAsia="Calibri" w:hAnsi="Calibri" w:cs="Calibri"/>
                <w:b/>
                <w:sz w:val="22"/>
                <w:szCs w:val="22"/>
                <w:lang w:eastAsia="en-US"/>
              </w:rPr>
              <w:t>Način realizacije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tcPr>
          <w:p w14:paraId="6A34AFD9" w14:textId="77777777" w:rsidR="00441F5C" w:rsidRPr="00441F5C" w:rsidRDefault="00441F5C" w:rsidP="00441F5C">
            <w:pPr>
              <w:rPr>
                <w:rFonts w:ascii="Calibri" w:eastAsia="Calibri" w:hAnsi="Calibri"/>
                <w:sz w:val="22"/>
                <w:szCs w:val="22"/>
                <w:lang w:eastAsia="en-US"/>
              </w:rPr>
            </w:pPr>
            <w:r w:rsidRPr="00441F5C">
              <w:rPr>
                <w:rFonts w:ascii="Calibri" w:eastAsia="Calibri" w:hAnsi="Calibri"/>
                <w:sz w:val="22"/>
                <w:szCs w:val="22"/>
                <w:lang w:eastAsia="en-US"/>
              </w:rPr>
              <w:t>-učionička nastava</w:t>
            </w:r>
          </w:p>
          <w:p w14:paraId="024B0B00" w14:textId="77777777" w:rsidR="00441F5C" w:rsidRPr="00441F5C" w:rsidRDefault="00441F5C" w:rsidP="00441F5C">
            <w:pPr>
              <w:rPr>
                <w:rFonts w:ascii="Calibri" w:eastAsia="Calibri" w:hAnsi="Calibri"/>
                <w:sz w:val="22"/>
                <w:szCs w:val="22"/>
                <w:lang w:eastAsia="en-US"/>
              </w:rPr>
            </w:pPr>
            <w:r w:rsidRPr="00441F5C">
              <w:rPr>
                <w:rFonts w:ascii="Calibri" w:eastAsia="Calibri" w:hAnsi="Calibri"/>
                <w:sz w:val="22"/>
                <w:szCs w:val="22"/>
                <w:lang w:eastAsia="en-US"/>
              </w:rPr>
              <w:t>-samostalan rad kod kuće</w:t>
            </w:r>
          </w:p>
          <w:p w14:paraId="13F1B972" w14:textId="77777777" w:rsidR="00441F5C" w:rsidRPr="00441F5C" w:rsidRDefault="00441F5C" w:rsidP="00441F5C">
            <w:pPr>
              <w:rPr>
                <w:rFonts w:ascii="Calibri" w:eastAsia="Calibri" w:hAnsi="Calibri" w:cs="Calibri"/>
                <w:sz w:val="22"/>
                <w:szCs w:val="22"/>
                <w:lang w:eastAsia="en-US"/>
              </w:rPr>
            </w:pPr>
          </w:p>
        </w:tc>
      </w:tr>
      <w:tr w:rsidR="00441F5C" w:rsidRPr="00441F5C" w14:paraId="4A95540D" w14:textId="77777777" w:rsidTr="00441F5C">
        <w:trPr>
          <w:trHeight w:val="74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F2DBDB"/>
            <w:hideMark/>
          </w:tcPr>
          <w:p w14:paraId="09F84F80" w14:textId="77777777" w:rsidR="00441F5C" w:rsidRPr="00441F5C" w:rsidRDefault="00441F5C" w:rsidP="00441F5C">
            <w:pPr>
              <w:rPr>
                <w:rFonts w:ascii="Calibri" w:eastAsia="Calibri" w:hAnsi="Calibri" w:cs="Calibri"/>
                <w:b/>
                <w:sz w:val="22"/>
                <w:szCs w:val="22"/>
                <w:lang w:eastAsia="en-US"/>
              </w:rPr>
            </w:pPr>
            <w:proofErr w:type="spellStart"/>
            <w:r w:rsidRPr="00441F5C">
              <w:rPr>
                <w:rFonts w:ascii="Calibri" w:eastAsia="Calibri" w:hAnsi="Calibri" w:cs="Calibri"/>
                <w:b/>
                <w:sz w:val="22"/>
                <w:szCs w:val="22"/>
                <w:lang w:eastAsia="en-US"/>
              </w:rPr>
              <w:t>Vremenik</w:t>
            </w:r>
            <w:proofErr w:type="spellEnd"/>
            <w:r w:rsidRPr="00441F5C">
              <w:rPr>
                <w:rFonts w:ascii="Calibri" w:eastAsia="Calibri" w:hAnsi="Calibri" w:cs="Calibri"/>
                <w:b/>
                <w:sz w:val="22"/>
                <w:szCs w:val="22"/>
                <w:lang w:eastAsia="en-US"/>
              </w:rPr>
              <w:t xml:space="preserve">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160EA324" w14:textId="77777777" w:rsidR="00441F5C" w:rsidRPr="00441F5C" w:rsidRDefault="007C477A" w:rsidP="00441F5C">
            <w:pPr>
              <w:rPr>
                <w:rFonts w:ascii="Calibri" w:eastAsia="Calibri" w:hAnsi="Calibri" w:cs="Calibri"/>
                <w:sz w:val="22"/>
                <w:szCs w:val="22"/>
                <w:lang w:eastAsia="en-US"/>
              </w:rPr>
            </w:pPr>
            <w:r>
              <w:rPr>
                <w:rFonts w:ascii="Calibri" w:eastAsia="Calibri" w:hAnsi="Calibri"/>
                <w:sz w:val="22"/>
                <w:szCs w:val="22"/>
                <w:lang w:eastAsia="en-US"/>
              </w:rPr>
              <w:t>tijekom školske godine 202</w:t>
            </w:r>
            <w:r w:rsidR="00900DE8">
              <w:rPr>
                <w:rFonts w:ascii="Calibri" w:eastAsia="Calibri" w:hAnsi="Calibri"/>
                <w:sz w:val="22"/>
                <w:szCs w:val="22"/>
                <w:lang w:eastAsia="en-US"/>
              </w:rPr>
              <w:t>3</w:t>
            </w:r>
            <w:r>
              <w:rPr>
                <w:rFonts w:ascii="Calibri" w:eastAsia="Calibri" w:hAnsi="Calibri"/>
                <w:sz w:val="22"/>
                <w:szCs w:val="22"/>
                <w:lang w:eastAsia="en-US"/>
              </w:rPr>
              <w:t>./202</w:t>
            </w:r>
            <w:r w:rsidR="00900DE8">
              <w:rPr>
                <w:rFonts w:ascii="Calibri" w:eastAsia="Calibri" w:hAnsi="Calibri"/>
                <w:sz w:val="22"/>
                <w:szCs w:val="22"/>
                <w:lang w:eastAsia="en-US"/>
              </w:rPr>
              <w:t>4.</w:t>
            </w:r>
            <w:r w:rsidR="00526CC9">
              <w:rPr>
                <w:rFonts w:ascii="Calibri" w:eastAsia="Calibri" w:hAnsi="Calibri"/>
                <w:sz w:val="22"/>
                <w:szCs w:val="22"/>
                <w:lang w:eastAsia="en-US"/>
              </w:rPr>
              <w:t>.</w:t>
            </w:r>
          </w:p>
        </w:tc>
      </w:tr>
      <w:tr w:rsidR="00441F5C" w:rsidRPr="00441F5C" w14:paraId="287E91EE" w14:textId="77777777" w:rsidTr="00441F5C">
        <w:trPr>
          <w:trHeight w:val="776"/>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F2DBDB"/>
            <w:hideMark/>
          </w:tcPr>
          <w:p w14:paraId="5DC6447F" w14:textId="77777777" w:rsidR="00441F5C" w:rsidRPr="00441F5C" w:rsidRDefault="00441F5C" w:rsidP="00441F5C">
            <w:pPr>
              <w:rPr>
                <w:rFonts w:ascii="Calibri" w:eastAsia="Calibri" w:hAnsi="Calibri" w:cs="Calibri"/>
                <w:b/>
                <w:sz w:val="22"/>
                <w:szCs w:val="22"/>
                <w:lang w:eastAsia="en-US"/>
              </w:rPr>
            </w:pPr>
            <w:r w:rsidRPr="00441F5C">
              <w:rPr>
                <w:rFonts w:ascii="Calibri" w:eastAsia="Calibri" w:hAnsi="Calibri" w:cs="Calibri"/>
                <w:b/>
                <w:sz w:val="22"/>
                <w:szCs w:val="22"/>
                <w:lang w:eastAsia="en-US"/>
              </w:rPr>
              <w:t>Način vrednovanja i korištenje rezultata vrednovanja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1A3EAACF" w14:textId="77777777" w:rsidR="00441F5C" w:rsidRPr="00441F5C" w:rsidRDefault="00441F5C" w:rsidP="00441F5C">
            <w:pPr>
              <w:rPr>
                <w:rFonts w:ascii="Calibri" w:eastAsia="Calibri" w:hAnsi="Calibri"/>
                <w:sz w:val="22"/>
                <w:szCs w:val="22"/>
                <w:lang w:eastAsia="en-US"/>
              </w:rPr>
            </w:pPr>
            <w:r w:rsidRPr="00441F5C">
              <w:rPr>
                <w:rFonts w:ascii="Calibri" w:eastAsia="Calibri" w:hAnsi="Calibri"/>
                <w:sz w:val="22"/>
                <w:szCs w:val="22"/>
                <w:lang w:eastAsia="en-US"/>
              </w:rPr>
              <w:t>-praćenje napredovanja učenika usmenom i pismenom provjerom</w:t>
            </w:r>
          </w:p>
          <w:p w14:paraId="712B8589" w14:textId="77777777" w:rsidR="00441F5C" w:rsidRPr="00441F5C" w:rsidRDefault="00441F5C" w:rsidP="00441F5C">
            <w:pPr>
              <w:rPr>
                <w:rFonts w:ascii="Calibri" w:eastAsia="Calibri" w:hAnsi="Calibri"/>
                <w:sz w:val="22"/>
                <w:szCs w:val="22"/>
                <w:lang w:eastAsia="en-US"/>
              </w:rPr>
            </w:pPr>
            <w:r w:rsidRPr="00441F5C">
              <w:rPr>
                <w:rFonts w:ascii="Calibri" w:eastAsia="Calibri" w:hAnsi="Calibri"/>
                <w:sz w:val="22"/>
                <w:szCs w:val="22"/>
                <w:lang w:eastAsia="en-US"/>
              </w:rPr>
              <w:t>-opisno praćenje</w:t>
            </w:r>
          </w:p>
          <w:p w14:paraId="2DAEDDC5" w14:textId="77777777" w:rsidR="00441F5C" w:rsidRPr="00441F5C" w:rsidRDefault="00441F5C" w:rsidP="00441F5C">
            <w:pPr>
              <w:rPr>
                <w:rFonts w:ascii="Calibri" w:eastAsia="Calibri" w:hAnsi="Calibri" w:cs="Calibri"/>
                <w:sz w:val="22"/>
                <w:szCs w:val="22"/>
                <w:lang w:eastAsia="en-US"/>
              </w:rPr>
            </w:pPr>
            <w:r w:rsidRPr="00441F5C">
              <w:rPr>
                <w:rFonts w:ascii="Calibri" w:eastAsia="Calibri" w:hAnsi="Calibri"/>
                <w:sz w:val="22"/>
                <w:szCs w:val="22"/>
                <w:lang w:eastAsia="en-US"/>
              </w:rPr>
              <w:t>-rezultati s natjecanja</w:t>
            </w:r>
          </w:p>
        </w:tc>
      </w:tr>
      <w:tr w:rsidR="00441F5C" w:rsidRPr="00441F5C" w14:paraId="6481C8CD" w14:textId="77777777" w:rsidTr="00441F5C">
        <w:trPr>
          <w:trHeight w:val="433"/>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F2DBDB"/>
            <w:hideMark/>
          </w:tcPr>
          <w:p w14:paraId="1AB11641" w14:textId="77777777" w:rsidR="00441F5C" w:rsidRPr="00441F5C" w:rsidRDefault="00441F5C" w:rsidP="00441F5C">
            <w:pPr>
              <w:rPr>
                <w:rFonts w:ascii="Calibri" w:eastAsia="Calibri" w:hAnsi="Calibri" w:cs="Calibri"/>
                <w:b/>
                <w:sz w:val="22"/>
                <w:szCs w:val="22"/>
                <w:lang w:eastAsia="en-US"/>
              </w:rPr>
            </w:pPr>
            <w:r w:rsidRPr="00441F5C">
              <w:rPr>
                <w:rFonts w:ascii="Calibri" w:eastAsia="Calibri" w:hAnsi="Calibri" w:cs="Calibri"/>
                <w:b/>
                <w:sz w:val="22"/>
                <w:szCs w:val="22"/>
                <w:lang w:eastAsia="en-US"/>
              </w:rPr>
              <w:t>Troškovnik</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16AF7755" w14:textId="77777777" w:rsidR="00441F5C" w:rsidRPr="00441F5C" w:rsidRDefault="00441F5C" w:rsidP="00441F5C">
            <w:pPr>
              <w:rPr>
                <w:rFonts w:ascii="Calibri" w:eastAsia="Calibri" w:hAnsi="Calibri" w:cs="Calibri"/>
                <w:sz w:val="22"/>
                <w:szCs w:val="22"/>
                <w:lang w:eastAsia="en-US"/>
              </w:rPr>
            </w:pPr>
            <w:r w:rsidRPr="00441F5C">
              <w:rPr>
                <w:rFonts w:ascii="Calibri" w:eastAsia="Calibri" w:hAnsi="Calibri"/>
                <w:sz w:val="22"/>
                <w:szCs w:val="22"/>
                <w:lang w:eastAsia="en-US"/>
              </w:rPr>
              <w:t xml:space="preserve">Papir za fotokopiranje i izradu zadataka, olovke, krede (oko </w:t>
            </w:r>
            <w:r w:rsidR="00C41ED7">
              <w:rPr>
                <w:rFonts w:ascii="Calibri" w:eastAsia="Calibri" w:hAnsi="Calibri"/>
                <w:sz w:val="22"/>
                <w:szCs w:val="22"/>
                <w:lang w:eastAsia="en-US"/>
              </w:rPr>
              <w:t xml:space="preserve">20 </w:t>
            </w:r>
            <w:r w:rsidR="003F6DA2">
              <w:rPr>
                <w:rFonts w:ascii="Calibri" w:eastAsia="Calibri" w:hAnsi="Calibri"/>
                <w:sz w:val="22"/>
                <w:szCs w:val="22"/>
                <w:lang w:eastAsia="en-US"/>
              </w:rPr>
              <w:t>€</w:t>
            </w:r>
            <w:r w:rsidRPr="00441F5C">
              <w:rPr>
                <w:rFonts w:ascii="Calibri" w:eastAsia="Calibri" w:hAnsi="Calibri"/>
                <w:sz w:val="22"/>
                <w:szCs w:val="22"/>
                <w:lang w:eastAsia="en-US"/>
              </w:rPr>
              <w:t>)</w:t>
            </w:r>
          </w:p>
        </w:tc>
      </w:tr>
    </w:tbl>
    <w:p w14:paraId="620140E7" w14:textId="77777777" w:rsidR="00441F5C" w:rsidRDefault="00441F5C" w:rsidP="00D938F3">
      <w:pPr>
        <w:spacing w:after="160" w:line="259" w:lineRule="auto"/>
        <w:rPr>
          <w:rFonts w:ascii="Calibri" w:eastAsia="Calibri" w:hAnsi="Calibri"/>
          <w:sz w:val="22"/>
          <w:szCs w:val="22"/>
          <w:lang w:eastAsia="en-US"/>
        </w:rPr>
      </w:pPr>
    </w:p>
    <w:p w14:paraId="6523D55A" w14:textId="77777777" w:rsidR="00441F5C" w:rsidRDefault="00441F5C" w:rsidP="00D938F3">
      <w:pPr>
        <w:spacing w:after="160" w:line="259" w:lineRule="auto"/>
        <w:rPr>
          <w:rFonts w:ascii="Calibri" w:eastAsia="Calibri" w:hAnsi="Calibri"/>
          <w:sz w:val="22"/>
          <w:szCs w:val="22"/>
          <w:lang w:eastAsia="en-US"/>
        </w:rPr>
      </w:pPr>
    </w:p>
    <w:p w14:paraId="2ABCCC11" w14:textId="77777777" w:rsidR="00441F5C" w:rsidRDefault="00441F5C" w:rsidP="00D938F3">
      <w:pPr>
        <w:spacing w:after="160" w:line="259" w:lineRule="auto"/>
        <w:rPr>
          <w:rFonts w:ascii="Calibri" w:eastAsia="Calibri" w:hAnsi="Calibri"/>
          <w:sz w:val="22"/>
          <w:szCs w:val="22"/>
          <w:lang w:eastAsia="en-US"/>
        </w:rPr>
      </w:pPr>
    </w:p>
    <w:p w14:paraId="27ED7102" w14:textId="77777777" w:rsidR="00441F5C" w:rsidRDefault="00441F5C" w:rsidP="00D938F3">
      <w:pPr>
        <w:spacing w:after="160" w:line="259" w:lineRule="auto"/>
        <w:rPr>
          <w:rFonts w:ascii="Calibri" w:eastAsia="Calibri" w:hAnsi="Calibri"/>
          <w:sz w:val="22"/>
          <w:szCs w:val="22"/>
          <w:lang w:eastAsia="en-US"/>
        </w:rPr>
      </w:pPr>
    </w:p>
    <w:p w14:paraId="5B15227B" w14:textId="77777777" w:rsidR="00F775B1" w:rsidRDefault="00F775B1" w:rsidP="00D938F3">
      <w:pPr>
        <w:spacing w:after="160" w:line="259" w:lineRule="auto"/>
        <w:rPr>
          <w:rFonts w:ascii="Calibri" w:eastAsia="Calibri" w:hAnsi="Calibri"/>
          <w:sz w:val="22"/>
          <w:szCs w:val="22"/>
          <w:lang w:eastAsia="en-US"/>
        </w:rPr>
      </w:pPr>
    </w:p>
    <w:p w14:paraId="54D8B0D5" w14:textId="77777777" w:rsidR="00834B14" w:rsidRDefault="00834B14" w:rsidP="00D938F3">
      <w:pPr>
        <w:spacing w:after="160" w:line="259" w:lineRule="auto"/>
        <w:rPr>
          <w:rFonts w:ascii="Calibri" w:eastAsia="Calibri" w:hAnsi="Calibri"/>
          <w:sz w:val="22"/>
          <w:szCs w:val="22"/>
          <w:lang w:eastAsia="en-US"/>
        </w:rPr>
      </w:pPr>
    </w:p>
    <w:p w14:paraId="1804C7A7" w14:textId="77777777" w:rsidR="00834B14" w:rsidRDefault="00834B14" w:rsidP="00D938F3">
      <w:pPr>
        <w:spacing w:after="160" w:line="259" w:lineRule="auto"/>
        <w:rPr>
          <w:rFonts w:ascii="Calibri" w:eastAsia="Calibri" w:hAnsi="Calibri"/>
          <w:sz w:val="22"/>
          <w:szCs w:val="22"/>
          <w:lang w:eastAsia="en-US"/>
        </w:rPr>
      </w:pPr>
    </w:p>
    <w:p w14:paraId="0A6C1734" w14:textId="77777777" w:rsidR="003D024A" w:rsidRDefault="003D024A" w:rsidP="00D938F3">
      <w:pPr>
        <w:spacing w:after="160" w:line="259" w:lineRule="auto"/>
        <w:rPr>
          <w:rFonts w:ascii="Calibri" w:eastAsia="Calibri" w:hAnsi="Calibri"/>
          <w:sz w:val="22"/>
          <w:szCs w:val="22"/>
          <w:lang w:eastAsia="en-US"/>
        </w:rPr>
      </w:pPr>
    </w:p>
    <w:p w14:paraId="6FC2EEF1" w14:textId="77777777" w:rsidR="003D024A" w:rsidRDefault="003D024A" w:rsidP="00D938F3">
      <w:pPr>
        <w:spacing w:after="160" w:line="259" w:lineRule="auto"/>
        <w:rPr>
          <w:rFonts w:ascii="Calibri" w:eastAsia="Calibri" w:hAnsi="Calibri"/>
          <w:sz w:val="22"/>
          <w:szCs w:val="22"/>
          <w:lang w:eastAsia="en-US"/>
        </w:rPr>
      </w:pPr>
    </w:p>
    <w:tbl>
      <w:tblPr>
        <w:tblStyle w:val="Svijetlareetkatablice2"/>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D938F3" w:rsidRPr="00D938F3" w14:paraId="0526E494" w14:textId="77777777" w:rsidTr="00D938F3">
        <w:trPr>
          <w:trHeight w:val="459"/>
        </w:trPr>
        <w:tc>
          <w:tcPr>
            <w:tcW w:w="1249" w:type="pct"/>
            <w:shd w:val="clear" w:color="auto" w:fill="F2DBDB"/>
          </w:tcPr>
          <w:p w14:paraId="24559794"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Obrazovni ciklus</w:t>
            </w:r>
          </w:p>
        </w:tc>
        <w:tc>
          <w:tcPr>
            <w:tcW w:w="3751" w:type="pct"/>
            <w:shd w:val="solid" w:color="FFFFFF" w:fill="C4BC96"/>
          </w:tcPr>
          <w:p w14:paraId="02A4BE58"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Drugi i treći obrazovni ciklus (5. do 8. r.)</w:t>
            </w:r>
          </w:p>
        </w:tc>
      </w:tr>
      <w:tr w:rsidR="00D938F3" w:rsidRPr="00D938F3" w14:paraId="445899EF" w14:textId="77777777" w:rsidTr="003D024A">
        <w:trPr>
          <w:trHeight w:val="587"/>
        </w:trPr>
        <w:tc>
          <w:tcPr>
            <w:tcW w:w="1249" w:type="pct"/>
            <w:shd w:val="clear" w:color="auto" w:fill="F2DBDB"/>
          </w:tcPr>
          <w:p w14:paraId="401BB47F"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Naziv aktivnosti, programa i/ili projekta</w:t>
            </w:r>
          </w:p>
        </w:tc>
        <w:tc>
          <w:tcPr>
            <w:tcW w:w="3751" w:type="pct"/>
            <w:shd w:val="solid" w:color="FFFFFF" w:fill="C4BC96"/>
          </w:tcPr>
          <w:p w14:paraId="01E8357C" w14:textId="77777777" w:rsidR="00D938F3" w:rsidRPr="00D938F3" w:rsidRDefault="00D938F3" w:rsidP="00D938F3">
            <w:pPr>
              <w:spacing w:line="259" w:lineRule="auto"/>
              <w:jc w:val="center"/>
              <w:rPr>
                <w:rFonts w:ascii="Calibri" w:eastAsia="Calibri" w:hAnsi="Calibri" w:cs="Calibri"/>
                <w:b/>
                <w:sz w:val="22"/>
                <w:szCs w:val="22"/>
                <w:lang w:eastAsia="en-US"/>
              </w:rPr>
            </w:pPr>
            <w:r w:rsidRPr="00D938F3">
              <w:rPr>
                <w:rFonts w:ascii="Calibri" w:eastAsia="Calibri" w:hAnsi="Calibri" w:cs="Calibri"/>
                <w:b/>
                <w:sz w:val="22"/>
                <w:szCs w:val="22"/>
                <w:lang w:eastAsia="en-US"/>
              </w:rPr>
              <w:t>Dodatna nastava iz matematike</w:t>
            </w:r>
          </w:p>
        </w:tc>
      </w:tr>
      <w:tr w:rsidR="00D938F3" w:rsidRPr="00D938F3" w14:paraId="4E85AFEB" w14:textId="77777777" w:rsidTr="00D938F3">
        <w:trPr>
          <w:trHeight w:val="433"/>
        </w:trPr>
        <w:tc>
          <w:tcPr>
            <w:tcW w:w="1249" w:type="pct"/>
            <w:shd w:val="clear" w:color="auto" w:fill="F2DBDB"/>
          </w:tcPr>
          <w:p w14:paraId="16162F09"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Voditelji</w:t>
            </w:r>
          </w:p>
        </w:tc>
        <w:tc>
          <w:tcPr>
            <w:tcW w:w="3751" w:type="pct"/>
            <w:shd w:val="solid" w:color="FFFFFF" w:fill="C4BC96"/>
          </w:tcPr>
          <w:p w14:paraId="6C172224"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Predmetni učitelji po tjednom zaduženju</w:t>
            </w:r>
          </w:p>
        </w:tc>
      </w:tr>
      <w:tr w:rsidR="00D938F3" w:rsidRPr="00D938F3" w14:paraId="1D02D25F" w14:textId="77777777" w:rsidTr="00D938F3">
        <w:trPr>
          <w:trHeight w:val="740"/>
        </w:trPr>
        <w:tc>
          <w:tcPr>
            <w:tcW w:w="1249" w:type="pct"/>
            <w:shd w:val="clear" w:color="auto" w:fill="F2DBDB"/>
          </w:tcPr>
          <w:p w14:paraId="79BAB97D"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Planirani broj sati tjedno</w:t>
            </w:r>
          </w:p>
        </w:tc>
        <w:tc>
          <w:tcPr>
            <w:tcW w:w="3751" w:type="pct"/>
            <w:shd w:val="solid" w:color="FFFFFF" w:fill="C4BC96"/>
          </w:tcPr>
          <w:p w14:paraId="0B6AD890"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35 (1 sat tjedno)</w:t>
            </w:r>
          </w:p>
        </w:tc>
      </w:tr>
      <w:tr w:rsidR="00D938F3" w:rsidRPr="00D938F3" w14:paraId="4A7C7CD5" w14:textId="77777777" w:rsidTr="00D938F3">
        <w:trPr>
          <w:trHeight w:val="459"/>
        </w:trPr>
        <w:tc>
          <w:tcPr>
            <w:tcW w:w="1249" w:type="pct"/>
            <w:shd w:val="clear" w:color="auto" w:fill="F2DBDB"/>
          </w:tcPr>
          <w:p w14:paraId="104D59FC"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Planirani broj učenika</w:t>
            </w:r>
          </w:p>
        </w:tc>
        <w:tc>
          <w:tcPr>
            <w:tcW w:w="3751" w:type="pct"/>
            <w:shd w:val="solid" w:color="FFFFFF" w:fill="C4BC96"/>
          </w:tcPr>
          <w:p w14:paraId="0281D95D"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Odabrani učenici</w:t>
            </w:r>
          </w:p>
        </w:tc>
      </w:tr>
      <w:tr w:rsidR="00D938F3" w:rsidRPr="00D938F3" w14:paraId="3954467E" w14:textId="77777777" w:rsidTr="00D938F3">
        <w:trPr>
          <w:trHeight w:val="740"/>
        </w:trPr>
        <w:tc>
          <w:tcPr>
            <w:tcW w:w="1249" w:type="pct"/>
            <w:shd w:val="clear" w:color="auto" w:fill="F2DBDB"/>
          </w:tcPr>
          <w:p w14:paraId="24CDCC21"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Ciljevi aktivnosti, programa i/ili projekta</w:t>
            </w:r>
          </w:p>
        </w:tc>
        <w:tc>
          <w:tcPr>
            <w:tcW w:w="3751" w:type="pct"/>
            <w:shd w:val="solid" w:color="FFFFFF" w:fill="C4BC96"/>
          </w:tcPr>
          <w:p w14:paraId="061CC2D1"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produbljivanje znanja i sposobnosti učenika na području matematike</w:t>
            </w:r>
          </w:p>
          <w:p w14:paraId="186A8194"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primjena matematike u rješavanju problemskih situacija u   svakodnevnom životu</w:t>
            </w:r>
          </w:p>
          <w:p w14:paraId="48F9C057"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razvijanje logičkog mišljenja i zaključivanja</w:t>
            </w:r>
          </w:p>
          <w:p w14:paraId="30549E93"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razvijanje sposobnosti samostalnog rada</w:t>
            </w:r>
          </w:p>
        </w:tc>
      </w:tr>
      <w:tr w:rsidR="00D938F3" w:rsidRPr="00D938F3" w14:paraId="6B46E07E" w14:textId="77777777" w:rsidTr="00D938F3">
        <w:trPr>
          <w:trHeight w:val="740"/>
        </w:trPr>
        <w:tc>
          <w:tcPr>
            <w:tcW w:w="1249" w:type="pct"/>
            <w:shd w:val="clear" w:color="auto" w:fill="F2DBDB"/>
          </w:tcPr>
          <w:p w14:paraId="7121287C"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Namjena aktivnosti, programa i/ili projekta</w:t>
            </w:r>
          </w:p>
        </w:tc>
        <w:tc>
          <w:tcPr>
            <w:tcW w:w="3751" w:type="pct"/>
            <w:shd w:val="solid" w:color="FFFFFF" w:fill="C4BC96"/>
          </w:tcPr>
          <w:p w14:paraId="201B1FA6"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produbljivanje znanja i razvijanje interesa za matematičku znanost</w:t>
            </w:r>
          </w:p>
          <w:p w14:paraId="4B99EDDC"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rad s darovitim učenicima koji pokazuju interes i iznad prosječne rezultate u nastavnom gradivu iz matematike</w:t>
            </w:r>
          </w:p>
        </w:tc>
      </w:tr>
      <w:tr w:rsidR="00D938F3" w:rsidRPr="00D938F3" w14:paraId="21C1953D" w14:textId="77777777" w:rsidTr="003D024A">
        <w:trPr>
          <w:trHeight w:val="910"/>
        </w:trPr>
        <w:tc>
          <w:tcPr>
            <w:tcW w:w="1249" w:type="pct"/>
            <w:shd w:val="clear" w:color="auto" w:fill="F2DBDB"/>
          </w:tcPr>
          <w:p w14:paraId="191F3E3B"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Način realizacije aktivnosti, programa i/ili projekta</w:t>
            </w:r>
          </w:p>
        </w:tc>
        <w:tc>
          <w:tcPr>
            <w:tcW w:w="3751" w:type="pct"/>
            <w:shd w:val="solid" w:color="FFFFFF" w:fill="C4BC96"/>
          </w:tcPr>
          <w:p w14:paraId="5EA32C08"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 xml:space="preserve">samostalno rješavanje problemskih zadataka uz stručno  </w:t>
            </w:r>
          </w:p>
          <w:p w14:paraId="34DD1D80"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vodstvo i poticaj učitelja, u pojedinim situacijama timski rad</w:t>
            </w:r>
          </w:p>
        </w:tc>
      </w:tr>
      <w:tr w:rsidR="00D938F3" w:rsidRPr="00D938F3" w14:paraId="42B654D8" w14:textId="77777777" w:rsidTr="00D938F3">
        <w:trPr>
          <w:trHeight w:val="740"/>
        </w:trPr>
        <w:tc>
          <w:tcPr>
            <w:tcW w:w="1249" w:type="pct"/>
            <w:shd w:val="clear" w:color="auto" w:fill="F2DBDB"/>
          </w:tcPr>
          <w:p w14:paraId="1A87018E" w14:textId="77777777" w:rsidR="00D938F3" w:rsidRPr="00D938F3" w:rsidRDefault="00D938F3" w:rsidP="00D938F3">
            <w:pPr>
              <w:spacing w:line="259" w:lineRule="auto"/>
              <w:rPr>
                <w:rFonts w:ascii="Calibri" w:eastAsia="Calibri" w:hAnsi="Calibri" w:cs="Calibri"/>
                <w:b/>
                <w:sz w:val="22"/>
                <w:szCs w:val="22"/>
                <w:lang w:eastAsia="en-US"/>
              </w:rPr>
            </w:pPr>
            <w:proofErr w:type="spellStart"/>
            <w:r w:rsidRPr="00D938F3">
              <w:rPr>
                <w:rFonts w:ascii="Calibri" w:eastAsia="Calibri" w:hAnsi="Calibri" w:cs="Calibri"/>
                <w:b/>
                <w:sz w:val="22"/>
                <w:szCs w:val="22"/>
                <w:lang w:eastAsia="en-US"/>
              </w:rPr>
              <w:t>Vremenik</w:t>
            </w:r>
            <w:proofErr w:type="spellEnd"/>
            <w:r w:rsidRPr="00D938F3">
              <w:rPr>
                <w:rFonts w:ascii="Calibri" w:eastAsia="Calibri" w:hAnsi="Calibri" w:cs="Calibri"/>
                <w:b/>
                <w:sz w:val="22"/>
                <w:szCs w:val="22"/>
                <w:lang w:eastAsia="en-US"/>
              </w:rPr>
              <w:t xml:space="preserve"> aktivnosti, programa i/ili projekta</w:t>
            </w:r>
          </w:p>
        </w:tc>
        <w:tc>
          <w:tcPr>
            <w:tcW w:w="3751" w:type="pct"/>
            <w:shd w:val="solid" w:color="FFFFFF" w:fill="C4BC96"/>
          </w:tcPr>
          <w:p w14:paraId="4853677F"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 xml:space="preserve">Tijekom </w:t>
            </w:r>
            <w:r w:rsidR="0066763F">
              <w:rPr>
                <w:rFonts w:ascii="Calibri" w:eastAsia="Calibri" w:hAnsi="Calibri" w:cs="Calibri"/>
                <w:sz w:val="22"/>
                <w:szCs w:val="22"/>
                <w:lang w:eastAsia="en-US"/>
              </w:rPr>
              <w:t>školske</w:t>
            </w:r>
            <w:r w:rsidRPr="00D938F3">
              <w:rPr>
                <w:rFonts w:ascii="Calibri" w:eastAsia="Calibri" w:hAnsi="Calibri" w:cs="Calibri"/>
                <w:sz w:val="22"/>
                <w:szCs w:val="22"/>
                <w:lang w:eastAsia="en-US"/>
              </w:rPr>
              <w:t xml:space="preserve"> godine</w:t>
            </w:r>
          </w:p>
        </w:tc>
      </w:tr>
      <w:tr w:rsidR="00D938F3" w:rsidRPr="00D938F3" w14:paraId="143AF1C7" w14:textId="77777777" w:rsidTr="003D024A">
        <w:trPr>
          <w:trHeight w:val="927"/>
        </w:trPr>
        <w:tc>
          <w:tcPr>
            <w:tcW w:w="1249" w:type="pct"/>
            <w:shd w:val="clear" w:color="auto" w:fill="F2DBDB"/>
          </w:tcPr>
          <w:p w14:paraId="67E1B6E9"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Način vrednovanja i korištenje rezultata vrednovanja</w:t>
            </w:r>
          </w:p>
        </w:tc>
        <w:tc>
          <w:tcPr>
            <w:tcW w:w="3751" w:type="pct"/>
            <w:shd w:val="solid" w:color="FFFFFF" w:fill="C4BC96"/>
          </w:tcPr>
          <w:p w14:paraId="5932FDAE"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Individualno opisno praćenje napredovanja u usvajanju sadržaja</w:t>
            </w:r>
          </w:p>
        </w:tc>
      </w:tr>
      <w:tr w:rsidR="0066763F" w:rsidRPr="00D938F3" w14:paraId="7F907CE0" w14:textId="77777777" w:rsidTr="00D938F3">
        <w:trPr>
          <w:trHeight w:val="433"/>
        </w:trPr>
        <w:tc>
          <w:tcPr>
            <w:tcW w:w="1249" w:type="pct"/>
            <w:shd w:val="clear" w:color="auto" w:fill="F2DBDB"/>
          </w:tcPr>
          <w:p w14:paraId="345A128C" w14:textId="77777777" w:rsidR="0066763F" w:rsidRPr="00D938F3" w:rsidRDefault="0066763F" w:rsidP="0066763F">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Troškovnik</w:t>
            </w:r>
          </w:p>
        </w:tc>
        <w:tc>
          <w:tcPr>
            <w:tcW w:w="3751" w:type="pct"/>
            <w:shd w:val="solid" w:color="FFFFFF" w:fill="C4BC96"/>
          </w:tcPr>
          <w:p w14:paraId="7E86419F" w14:textId="77777777" w:rsidR="0066763F" w:rsidRPr="00441F5C" w:rsidRDefault="0066763F" w:rsidP="0066763F">
            <w:pPr>
              <w:rPr>
                <w:rFonts w:ascii="Calibri" w:eastAsia="Calibri" w:hAnsi="Calibri" w:cs="Calibri"/>
                <w:sz w:val="22"/>
                <w:szCs w:val="22"/>
                <w:lang w:eastAsia="en-US"/>
              </w:rPr>
            </w:pPr>
            <w:r w:rsidRPr="00441F5C">
              <w:rPr>
                <w:rFonts w:ascii="Calibri" w:eastAsia="Calibri" w:hAnsi="Calibri"/>
                <w:sz w:val="22"/>
                <w:szCs w:val="22"/>
                <w:lang w:eastAsia="en-US"/>
              </w:rPr>
              <w:t>Papir za fotokopiranje i izradu zadataka, olovke, krede (oko 1</w:t>
            </w:r>
            <w:r w:rsidR="003F6DA2">
              <w:rPr>
                <w:rFonts w:ascii="Calibri" w:eastAsia="Calibri" w:hAnsi="Calibri"/>
                <w:sz w:val="22"/>
                <w:szCs w:val="22"/>
                <w:lang w:eastAsia="en-US"/>
              </w:rPr>
              <w:t>5 €</w:t>
            </w:r>
            <w:r w:rsidRPr="00441F5C">
              <w:rPr>
                <w:rFonts w:ascii="Calibri" w:eastAsia="Calibri" w:hAnsi="Calibri"/>
                <w:sz w:val="22"/>
                <w:szCs w:val="22"/>
                <w:lang w:eastAsia="en-US"/>
              </w:rPr>
              <w:t>)</w:t>
            </w:r>
          </w:p>
        </w:tc>
      </w:tr>
    </w:tbl>
    <w:p w14:paraId="651390FD" w14:textId="77777777" w:rsidR="00D938F3" w:rsidRPr="00D938F3" w:rsidRDefault="00D938F3" w:rsidP="00D938F3">
      <w:pPr>
        <w:spacing w:after="160" w:line="259" w:lineRule="auto"/>
        <w:rPr>
          <w:rFonts w:ascii="Calibri" w:eastAsia="Calibri" w:hAnsi="Calibri"/>
          <w:sz w:val="22"/>
          <w:szCs w:val="22"/>
          <w:lang w:eastAsia="en-US"/>
        </w:rPr>
      </w:pPr>
    </w:p>
    <w:p w14:paraId="3AAE1E3D" w14:textId="77777777" w:rsidR="00D938F3" w:rsidRPr="00D938F3" w:rsidRDefault="00D938F3" w:rsidP="00D938F3">
      <w:pPr>
        <w:spacing w:after="160" w:line="259" w:lineRule="auto"/>
        <w:rPr>
          <w:rFonts w:ascii="Calibri" w:eastAsia="Calibri" w:hAnsi="Calibri"/>
          <w:sz w:val="22"/>
          <w:szCs w:val="22"/>
          <w:lang w:eastAsia="en-US"/>
        </w:rPr>
      </w:pPr>
    </w:p>
    <w:p w14:paraId="44CAEC51" w14:textId="77777777" w:rsidR="00D938F3" w:rsidRPr="00D938F3" w:rsidRDefault="00D938F3" w:rsidP="00D938F3">
      <w:pPr>
        <w:spacing w:after="160" w:line="259" w:lineRule="auto"/>
        <w:rPr>
          <w:rFonts w:ascii="Calibri" w:eastAsia="Calibri" w:hAnsi="Calibri"/>
          <w:sz w:val="22"/>
          <w:szCs w:val="22"/>
          <w:lang w:eastAsia="en-US"/>
        </w:rPr>
      </w:pPr>
    </w:p>
    <w:p w14:paraId="37D8B751" w14:textId="77777777" w:rsidR="00D938F3" w:rsidRDefault="00D938F3" w:rsidP="00D938F3">
      <w:pPr>
        <w:spacing w:after="160" w:line="259" w:lineRule="auto"/>
        <w:rPr>
          <w:rFonts w:ascii="Calibri" w:eastAsia="Calibri" w:hAnsi="Calibri"/>
          <w:sz w:val="22"/>
          <w:szCs w:val="22"/>
          <w:lang w:eastAsia="en-US"/>
        </w:rPr>
      </w:pPr>
    </w:p>
    <w:p w14:paraId="0FFD7ABE" w14:textId="77777777" w:rsidR="001C0AAA" w:rsidRDefault="001C0AAA" w:rsidP="00D938F3">
      <w:pPr>
        <w:spacing w:after="160" w:line="259" w:lineRule="auto"/>
        <w:rPr>
          <w:rFonts w:ascii="Calibri" w:eastAsia="Calibri" w:hAnsi="Calibri"/>
          <w:sz w:val="22"/>
          <w:szCs w:val="22"/>
          <w:lang w:eastAsia="en-US"/>
        </w:rPr>
      </w:pPr>
    </w:p>
    <w:p w14:paraId="0A5A761C" w14:textId="77777777" w:rsidR="009A4F69" w:rsidRPr="00D938F3" w:rsidRDefault="009A4F69" w:rsidP="00D938F3">
      <w:pPr>
        <w:spacing w:after="160" w:line="259" w:lineRule="auto"/>
        <w:rPr>
          <w:rFonts w:ascii="Calibri" w:eastAsia="Calibri" w:hAnsi="Calibri"/>
          <w:sz w:val="22"/>
          <w:szCs w:val="22"/>
          <w:lang w:eastAsia="en-US"/>
        </w:rPr>
      </w:pPr>
    </w:p>
    <w:p w14:paraId="4B71D4A8" w14:textId="77777777" w:rsidR="00D938F3" w:rsidRPr="00D938F3" w:rsidRDefault="00D938F3" w:rsidP="00D938F3">
      <w:pPr>
        <w:spacing w:after="160" w:line="259" w:lineRule="auto"/>
        <w:rPr>
          <w:rFonts w:ascii="Calibri" w:eastAsia="Calibri" w:hAnsi="Calibri"/>
          <w:sz w:val="22"/>
          <w:szCs w:val="22"/>
          <w:lang w:eastAsia="en-US"/>
        </w:rPr>
      </w:pPr>
    </w:p>
    <w:tbl>
      <w:tblPr>
        <w:tblStyle w:val="Svijetlareetkatablice2"/>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D938F3" w:rsidRPr="00D938F3" w14:paraId="26BCDBDF" w14:textId="77777777" w:rsidTr="00D938F3">
        <w:trPr>
          <w:trHeight w:val="459"/>
        </w:trPr>
        <w:tc>
          <w:tcPr>
            <w:tcW w:w="1249" w:type="pct"/>
            <w:shd w:val="clear" w:color="auto" w:fill="F2DBDB"/>
          </w:tcPr>
          <w:p w14:paraId="68F80B9E"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Obrazovni ciklus</w:t>
            </w:r>
          </w:p>
        </w:tc>
        <w:tc>
          <w:tcPr>
            <w:tcW w:w="3751" w:type="pct"/>
            <w:shd w:val="solid" w:color="FFFFFF" w:fill="C4BC96"/>
          </w:tcPr>
          <w:p w14:paraId="0EE29D65"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Drugi i treći ciklus (5. do 8. razredi)</w:t>
            </w:r>
          </w:p>
        </w:tc>
      </w:tr>
      <w:tr w:rsidR="00D938F3" w:rsidRPr="00D938F3" w14:paraId="098A6686" w14:textId="77777777" w:rsidTr="00D938F3">
        <w:trPr>
          <w:trHeight w:val="740"/>
        </w:trPr>
        <w:tc>
          <w:tcPr>
            <w:tcW w:w="1249" w:type="pct"/>
            <w:shd w:val="clear" w:color="auto" w:fill="F2DBDB"/>
          </w:tcPr>
          <w:p w14:paraId="364BCBFC"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Naziv aktivnosti, programa i/ili projekta</w:t>
            </w:r>
          </w:p>
        </w:tc>
        <w:tc>
          <w:tcPr>
            <w:tcW w:w="3751" w:type="pct"/>
            <w:shd w:val="solid" w:color="FFFFFF" w:fill="C4BC96"/>
          </w:tcPr>
          <w:p w14:paraId="14DD5173" w14:textId="77777777" w:rsidR="00D938F3" w:rsidRPr="00D938F3" w:rsidRDefault="00D938F3" w:rsidP="00D938F3">
            <w:pPr>
              <w:spacing w:line="259" w:lineRule="auto"/>
              <w:jc w:val="center"/>
              <w:rPr>
                <w:rFonts w:ascii="Calibri" w:eastAsia="Calibri" w:hAnsi="Calibri" w:cs="Calibri"/>
                <w:b/>
                <w:sz w:val="22"/>
                <w:szCs w:val="22"/>
                <w:lang w:eastAsia="en-US"/>
              </w:rPr>
            </w:pPr>
            <w:r w:rsidRPr="00D938F3">
              <w:rPr>
                <w:rFonts w:ascii="Calibri" w:eastAsia="Calibri" w:hAnsi="Calibri" w:cs="Calibri"/>
                <w:b/>
                <w:sz w:val="22"/>
                <w:szCs w:val="22"/>
                <w:lang w:eastAsia="en-US"/>
              </w:rPr>
              <w:t>BIOLOGIJA</w:t>
            </w:r>
            <w:r w:rsidR="00C11557">
              <w:rPr>
                <w:rFonts w:ascii="Calibri" w:eastAsia="Calibri" w:hAnsi="Calibri" w:cs="Calibri"/>
                <w:b/>
                <w:sz w:val="22"/>
                <w:szCs w:val="22"/>
                <w:lang w:eastAsia="en-US"/>
              </w:rPr>
              <w:t xml:space="preserve"> - dodatna</w:t>
            </w:r>
          </w:p>
        </w:tc>
      </w:tr>
      <w:tr w:rsidR="00D938F3" w:rsidRPr="00D938F3" w14:paraId="775DBCA5" w14:textId="77777777" w:rsidTr="00D938F3">
        <w:trPr>
          <w:trHeight w:val="433"/>
        </w:trPr>
        <w:tc>
          <w:tcPr>
            <w:tcW w:w="1249" w:type="pct"/>
            <w:shd w:val="clear" w:color="auto" w:fill="F2DBDB"/>
          </w:tcPr>
          <w:p w14:paraId="1D8BC992"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Voditelji</w:t>
            </w:r>
          </w:p>
        </w:tc>
        <w:tc>
          <w:tcPr>
            <w:tcW w:w="3751" w:type="pct"/>
            <w:shd w:val="solid" w:color="FFFFFF" w:fill="C4BC96"/>
          </w:tcPr>
          <w:p w14:paraId="16C0A3EF" w14:textId="77777777" w:rsidR="00D938F3" w:rsidRPr="00D938F3" w:rsidRDefault="003D024A" w:rsidP="00D938F3">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Irina </w:t>
            </w:r>
            <w:proofErr w:type="spellStart"/>
            <w:r>
              <w:rPr>
                <w:rFonts w:ascii="Calibri" w:eastAsia="Calibri" w:hAnsi="Calibri" w:cs="Calibri"/>
                <w:sz w:val="22"/>
                <w:szCs w:val="22"/>
                <w:lang w:eastAsia="en-US"/>
              </w:rPr>
              <w:t>Kozličić</w:t>
            </w:r>
            <w:proofErr w:type="spellEnd"/>
            <w:r>
              <w:rPr>
                <w:rFonts w:ascii="Calibri" w:eastAsia="Calibri" w:hAnsi="Calibri" w:cs="Calibri"/>
                <w:sz w:val="22"/>
                <w:szCs w:val="22"/>
                <w:lang w:eastAsia="en-US"/>
              </w:rPr>
              <w:t xml:space="preserve"> </w:t>
            </w:r>
            <w:proofErr w:type="spellStart"/>
            <w:r>
              <w:rPr>
                <w:rFonts w:ascii="Calibri" w:eastAsia="Calibri" w:hAnsi="Calibri" w:cs="Calibri"/>
                <w:sz w:val="22"/>
                <w:szCs w:val="22"/>
                <w:lang w:eastAsia="en-US"/>
              </w:rPr>
              <w:t>Juraga</w:t>
            </w:r>
            <w:proofErr w:type="spellEnd"/>
            <w:r w:rsidR="00D938F3" w:rsidRPr="00D938F3">
              <w:rPr>
                <w:rFonts w:ascii="Calibri" w:eastAsia="Calibri" w:hAnsi="Calibri" w:cs="Calibri"/>
                <w:sz w:val="22"/>
                <w:szCs w:val="22"/>
                <w:lang w:eastAsia="en-US"/>
              </w:rPr>
              <w:t>, prof.</w:t>
            </w:r>
            <w:r w:rsidR="00724295">
              <w:rPr>
                <w:rFonts w:ascii="Calibri" w:eastAsia="Calibri" w:hAnsi="Calibri" w:cs="Calibri"/>
                <w:sz w:val="22"/>
                <w:szCs w:val="22"/>
                <w:lang w:eastAsia="en-US"/>
              </w:rPr>
              <w:t xml:space="preserve">, </w:t>
            </w:r>
            <w:r w:rsidR="00C11557">
              <w:rPr>
                <w:rFonts w:ascii="Calibri" w:eastAsia="Calibri" w:hAnsi="Calibri" w:cs="Calibri"/>
                <w:sz w:val="22"/>
                <w:szCs w:val="22"/>
                <w:lang w:eastAsia="en-US"/>
              </w:rPr>
              <w:t xml:space="preserve">Martina Matić </w:t>
            </w:r>
            <w:proofErr w:type="spellStart"/>
            <w:r w:rsidR="00C11557">
              <w:rPr>
                <w:rFonts w:ascii="Calibri" w:eastAsia="Calibri" w:hAnsi="Calibri" w:cs="Calibri"/>
                <w:sz w:val="22"/>
                <w:szCs w:val="22"/>
                <w:lang w:eastAsia="en-US"/>
              </w:rPr>
              <w:t>Ćakić</w:t>
            </w:r>
            <w:proofErr w:type="spellEnd"/>
            <w:r w:rsidR="00724295">
              <w:rPr>
                <w:rFonts w:ascii="Calibri" w:eastAsia="Calibri" w:hAnsi="Calibri" w:cs="Calibri"/>
                <w:sz w:val="22"/>
                <w:szCs w:val="22"/>
                <w:lang w:eastAsia="en-US"/>
              </w:rPr>
              <w:t xml:space="preserve">, </w:t>
            </w:r>
            <w:r w:rsidR="00C11557">
              <w:rPr>
                <w:rFonts w:ascii="Calibri" w:eastAsia="Calibri" w:hAnsi="Calibri" w:cs="Calibri"/>
                <w:sz w:val="22"/>
                <w:szCs w:val="22"/>
                <w:lang w:eastAsia="en-US"/>
              </w:rPr>
              <w:t>dipl</w:t>
            </w:r>
            <w:r w:rsidR="00724295">
              <w:rPr>
                <w:rFonts w:ascii="Calibri" w:eastAsia="Calibri" w:hAnsi="Calibri" w:cs="Calibri"/>
                <w:sz w:val="22"/>
                <w:szCs w:val="22"/>
                <w:lang w:eastAsia="en-US"/>
              </w:rPr>
              <w:t>.</w:t>
            </w:r>
            <w:r w:rsidR="00C11557">
              <w:rPr>
                <w:rFonts w:ascii="Calibri" w:eastAsia="Calibri" w:hAnsi="Calibri" w:cs="Calibri"/>
                <w:sz w:val="22"/>
                <w:szCs w:val="22"/>
                <w:lang w:eastAsia="en-US"/>
              </w:rPr>
              <w:t xml:space="preserve"> ing.</w:t>
            </w:r>
          </w:p>
        </w:tc>
      </w:tr>
      <w:tr w:rsidR="00D938F3" w:rsidRPr="00D938F3" w14:paraId="09A55835" w14:textId="77777777" w:rsidTr="003D024A">
        <w:trPr>
          <w:trHeight w:val="447"/>
        </w:trPr>
        <w:tc>
          <w:tcPr>
            <w:tcW w:w="1249" w:type="pct"/>
            <w:shd w:val="clear" w:color="auto" w:fill="F2DBDB"/>
          </w:tcPr>
          <w:p w14:paraId="621B0851"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Planirani broj sati tjedno</w:t>
            </w:r>
          </w:p>
        </w:tc>
        <w:tc>
          <w:tcPr>
            <w:tcW w:w="3751" w:type="pct"/>
            <w:shd w:val="solid" w:color="FFFFFF" w:fill="C4BC96"/>
          </w:tcPr>
          <w:p w14:paraId="421AE75D"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1</w:t>
            </w:r>
          </w:p>
          <w:p w14:paraId="1D2AAFC2" w14:textId="77777777" w:rsidR="00D938F3" w:rsidRPr="00D938F3" w:rsidRDefault="00D938F3" w:rsidP="00D938F3">
            <w:pPr>
              <w:spacing w:line="259" w:lineRule="auto"/>
              <w:rPr>
                <w:rFonts w:ascii="Calibri" w:eastAsia="Calibri" w:hAnsi="Calibri" w:cs="Calibri"/>
                <w:sz w:val="22"/>
                <w:szCs w:val="22"/>
                <w:lang w:eastAsia="en-US"/>
              </w:rPr>
            </w:pPr>
          </w:p>
        </w:tc>
      </w:tr>
      <w:tr w:rsidR="00D938F3" w:rsidRPr="00D938F3" w14:paraId="54077656" w14:textId="77777777" w:rsidTr="00D938F3">
        <w:trPr>
          <w:trHeight w:val="459"/>
        </w:trPr>
        <w:tc>
          <w:tcPr>
            <w:tcW w:w="1249" w:type="pct"/>
            <w:shd w:val="clear" w:color="auto" w:fill="F2DBDB"/>
          </w:tcPr>
          <w:p w14:paraId="27359B9C"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Planirani broj učenika</w:t>
            </w:r>
          </w:p>
        </w:tc>
        <w:tc>
          <w:tcPr>
            <w:tcW w:w="3751" w:type="pct"/>
            <w:shd w:val="solid" w:color="FFFFFF" w:fill="C4BC96"/>
          </w:tcPr>
          <w:p w14:paraId="4E9F658B"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do 20</w:t>
            </w:r>
          </w:p>
        </w:tc>
      </w:tr>
      <w:tr w:rsidR="00D938F3" w:rsidRPr="00D938F3" w14:paraId="0791A711" w14:textId="77777777" w:rsidTr="00D938F3">
        <w:trPr>
          <w:trHeight w:val="740"/>
        </w:trPr>
        <w:tc>
          <w:tcPr>
            <w:tcW w:w="1249" w:type="pct"/>
            <w:shd w:val="clear" w:color="auto" w:fill="F2DBDB"/>
          </w:tcPr>
          <w:p w14:paraId="3D53B036"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Ciljevi aktivnosti, programa i/ili projekta</w:t>
            </w:r>
          </w:p>
        </w:tc>
        <w:tc>
          <w:tcPr>
            <w:tcW w:w="3751" w:type="pct"/>
            <w:shd w:val="solid" w:color="FFFFFF" w:fill="C4BC96"/>
          </w:tcPr>
          <w:p w14:paraId="4E9BE1D5" w14:textId="77777777" w:rsidR="00D938F3" w:rsidRPr="00D938F3" w:rsidRDefault="00D938F3" w:rsidP="00D938F3">
            <w:pPr>
              <w:numPr>
                <w:ilvl w:val="0"/>
                <w:numId w:val="7"/>
              </w:numPr>
              <w:spacing w:after="160" w:line="259" w:lineRule="auto"/>
              <w:contextualSpacing/>
              <w:rPr>
                <w:noProof/>
                <w:color w:val="000000"/>
                <w:sz w:val="22"/>
                <w:szCs w:val="22"/>
                <w:lang w:val="pl-PL"/>
              </w:rPr>
            </w:pPr>
            <w:r w:rsidRPr="00D938F3">
              <w:rPr>
                <w:noProof/>
                <w:color w:val="000000"/>
                <w:sz w:val="22"/>
                <w:szCs w:val="22"/>
                <w:lang w:val="pl-PL"/>
              </w:rPr>
              <w:t>stjecati dodatna znanja o osnovnim biološkim zakonitostima, temeljnoj građi i funkciji živih bića</w:t>
            </w:r>
          </w:p>
          <w:p w14:paraId="4D337687" w14:textId="77777777" w:rsidR="00D938F3" w:rsidRPr="00D938F3" w:rsidRDefault="00D938F3" w:rsidP="00D938F3">
            <w:pPr>
              <w:numPr>
                <w:ilvl w:val="0"/>
                <w:numId w:val="7"/>
              </w:numPr>
              <w:spacing w:after="160" w:line="259" w:lineRule="auto"/>
              <w:contextualSpacing/>
              <w:rPr>
                <w:noProof/>
                <w:color w:val="000000"/>
                <w:sz w:val="22"/>
                <w:szCs w:val="22"/>
                <w:lang w:val="pl-PL"/>
              </w:rPr>
            </w:pPr>
            <w:r w:rsidRPr="00D938F3">
              <w:rPr>
                <w:noProof/>
                <w:color w:val="000000"/>
                <w:sz w:val="22"/>
                <w:szCs w:val="22"/>
                <w:lang w:val="pl-PL"/>
              </w:rPr>
              <w:t>razviti prirodoslovni način mišljenja</w:t>
            </w:r>
          </w:p>
          <w:p w14:paraId="4A570431" w14:textId="77777777" w:rsidR="00D938F3" w:rsidRPr="00D938F3" w:rsidRDefault="00D938F3" w:rsidP="00D938F3">
            <w:pPr>
              <w:numPr>
                <w:ilvl w:val="0"/>
                <w:numId w:val="7"/>
              </w:numPr>
              <w:spacing w:after="160" w:line="259" w:lineRule="auto"/>
              <w:contextualSpacing/>
              <w:rPr>
                <w:noProof/>
                <w:color w:val="000000"/>
                <w:sz w:val="22"/>
                <w:szCs w:val="22"/>
                <w:lang w:val="pl-PL"/>
              </w:rPr>
            </w:pPr>
            <w:r w:rsidRPr="00D938F3">
              <w:rPr>
                <w:noProof/>
                <w:color w:val="000000"/>
                <w:sz w:val="22"/>
                <w:szCs w:val="22"/>
                <w:lang w:val="pl-PL"/>
              </w:rPr>
              <w:t>razviti sposobnost promatranja, bilježenja promatranog i izvođenje zaključaka</w:t>
            </w:r>
          </w:p>
          <w:p w14:paraId="07489BE7" w14:textId="77777777" w:rsidR="00D938F3" w:rsidRPr="00D938F3" w:rsidRDefault="00D938F3" w:rsidP="00D938F3">
            <w:pPr>
              <w:numPr>
                <w:ilvl w:val="0"/>
                <w:numId w:val="7"/>
              </w:numPr>
              <w:spacing w:after="160" w:line="259" w:lineRule="auto"/>
              <w:contextualSpacing/>
              <w:rPr>
                <w:rFonts w:ascii="Calibri" w:eastAsia="Calibri" w:hAnsi="Calibri" w:cs="Calibri"/>
                <w:sz w:val="22"/>
                <w:szCs w:val="22"/>
                <w:lang w:eastAsia="en-US"/>
              </w:rPr>
            </w:pPr>
            <w:r w:rsidRPr="00D938F3">
              <w:rPr>
                <w:noProof/>
                <w:color w:val="000000"/>
                <w:sz w:val="22"/>
                <w:szCs w:val="22"/>
                <w:lang w:val="pl-PL"/>
              </w:rPr>
              <w:t>poticati razvoj darovitih učenika i omogućavanje njihovog stvaralaštva</w:t>
            </w:r>
          </w:p>
        </w:tc>
      </w:tr>
      <w:tr w:rsidR="00D938F3" w:rsidRPr="00D938F3" w14:paraId="6AD183BC" w14:textId="77777777" w:rsidTr="00D938F3">
        <w:trPr>
          <w:trHeight w:val="740"/>
        </w:trPr>
        <w:tc>
          <w:tcPr>
            <w:tcW w:w="1249" w:type="pct"/>
            <w:shd w:val="clear" w:color="auto" w:fill="F2DBDB"/>
          </w:tcPr>
          <w:p w14:paraId="79C2E8DA"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Namjena aktivnosti, programa i/ili projekta</w:t>
            </w:r>
          </w:p>
        </w:tc>
        <w:tc>
          <w:tcPr>
            <w:tcW w:w="3751" w:type="pct"/>
            <w:shd w:val="solid" w:color="FFFFFF" w:fill="C4BC96"/>
          </w:tcPr>
          <w:p w14:paraId="456BDD72" w14:textId="77777777" w:rsidR="00D938F3" w:rsidRPr="00D938F3" w:rsidRDefault="00D938F3" w:rsidP="00D938F3">
            <w:pPr>
              <w:numPr>
                <w:ilvl w:val="0"/>
                <w:numId w:val="8"/>
              </w:numPr>
              <w:spacing w:after="160" w:line="259" w:lineRule="auto"/>
              <w:contextualSpacing/>
              <w:rPr>
                <w:b/>
                <w:bCs/>
                <w:color w:val="000000"/>
                <w:sz w:val="22"/>
                <w:szCs w:val="22"/>
              </w:rPr>
            </w:pPr>
            <w:r w:rsidRPr="00D938F3">
              <w:rPr>
                <w:noProof/>
                <w:color w:val="000000"/>
                <w:sz w:val="22"/>
                <w:szCs w:val="22"/>
                <w:lang w:val="pl-PL"/>
              </w:rPr>
              <w:t>program je namjenjen u</w:t>
            </w:r>
            <w:r w:rsidRPr="00D938F3">
              <w:rPr>
                <w:noProof/>
                <w:color w:val="000000"/>
                <w:sz w:val="22"/>
                <w:szCs w:val="22"/>
              </w:rPr>
              <w:t>č</w:t>
            </w:r>
            <w:r w:rsidRPr="00D938F3">
              <w:rPr>
                <w:noProof/>
                <w:color w:val="000000"/>
                <w:sz w:val="22"/>
                <w:szCs w:val="22"/>
                <w:lang w:val="pl-PL"/>
              </w:rPr>
              <w:t>enicima</w:t>
            </w:r>
            <w:r w:rsidRPr="00D938F3">
              <w:rPr>
                <w:noProof/>
                <w:color w:val="000000"/>
                <w:sz w:val="22"/>
                <w:szCs w:val="22"/>
              </w:rPr>
              <w:t xml:space="preserve"> </w:t>
            </w:r>
            <w:r w:rsidR="00C11557">
              <w:rPr>
                <w:noProof/>
                <w:color w:val="000000"/>
                <w:sz w:val="22"/>
                <w:szCs w:val="22"/>
              </w:rPr>
              <w:t xml:space="preserve">7. i </w:t>
            </w:r>
            <w:r w:rsidRPr="00D938F3">
              <w:rPr>
                <w:noProof/>
                <w:color w:val="000000"/>
                <w:sz w:val="22"/>
                <w:szCs w:val="22"/>
              </w:rPr>
              <w:t xml:space="preserve">8. razreda </w:t>
            </w:r>
            <w:r w:rsidRPr="00D938F3">
              <w:rPr>
                <w:noProof/>
                <w:color w:val="000000"/>
                <w:sz w:val="22"/>
                <w:szCs w:val="22"/>
                <w:lang w:val="pl-PL"/>
              </w:rPr>
              <w:t>koji u skladu sa svojim potrebama i sklonostima mogu i</w:t>
            </w:r>
            <w:r w:rsidRPr="00D938F3">
              <w:rPr>
                <w:noProof/>
                <w:color w:val="000000"/>
                <w:sz w:val="22"/>
                <w:szCs w:val="22"/>
              </w:rPr>
              <w:t xml:space="preserve"> žele </w:t>
            </w:r>
            <w:r w:rsidRPr="00D938F3">
              <w:rPr>
                <w:noProof/>
                <w:color w:val="000000"/>
                <w:sz w:val="22"/>
                <w:szCs w:val="22"/>
                <w:lang w:val="pl-PL"/>
              </w:rPr>
              <w:t>usvojiti vi</w:t>
            </w:r>
            <w:r w:rsidRPr="00D938F3">
              <w:rPr>
                <w:noProof/>
                <w:color w:val="000000"/>
                <w:sz w:val="22"/>
                <w:szCs w:val="22"/>
              </w:rPr>
              <w:t>š</w:t>
            </w:r>
            <w:r w:rsidRPr="00D938F3">
              <w:rPr>
                <w:noProof/>
                <w:color w:val="000000"/>
                <w:sz w:val="22"/>
                <w:szCs w:val="22"/>
                <w:lang w:val="pl-PL"/>
              </w:rPr>
              <w:t>e od zadanih obveznih programa</w:t>
            </w:r>
            <w:r w:rsidRPr="00D938F3">
              <w:rPr>
                <w:b/>
                <w:bCs/>
                <w:color w:val="000000"/>
                <w:sz w:val="22"/>
                <w:szCs w:val="22"/>
              </w:rPr>
              <w:t> </w:t>
            </w:r>
          </w:p>
          <w:p w14:paraId="561B27C5" w14:textId="77777777" w:rsidR="00D938F3" w:rsidRPr="00D938F3" w:rsidRDefault="00D938F3" w:rsidP="00D938F3">
            <w:pPr>
              <w:numPr>
                <w:ilvl w:val="0"/>
                <w:numId w:val="8"/>
              </w:numPr>
              <w:spacing w:after="160" w:line="259" w:lineRule="auto"/>
              <w:contextualSpacing/>
              <w:rPr>
                <w:rFonts w:ascii="Calibri" w:eastAsia="Calibri" w:hAnsi="Calibri" w:cs="Calibri"/>
                <w:sz w:val="22"/>
                <w:szCs w:val="22"/>
                <w:lang w:eastAsia="en-US"/>
              </w:rPr>
            </w:pPr>
            <w:r w:rsidRPr="00D938F3">
              <w:rPr>
                <w:bCs/>
                <w:color w:val="000000"/>
                <w:sz w:val="22"/>
                <w:szCs w:val="22"/>
              </w:rPr>
              <w:t>dodatno pripremanje učenika za natjecanje iz biologije te za natjecanje u kategoriji samostalnog istraživačkog rada</w:t>
            </w:r>
          </w:p>
        </w:tc>
      </w:tr>
      <w:tr w:rsidR="00D938F3" w:rsidRPr="00D938F3" w14:paraId="78DEFD42" w14:textId="77777777" w:rsidTr="00D938F3">
        <w:trPr>
          <w:trHeight w:val="1098"/>
        </w:trPr>
        <w:tc>
          <w:tcPr>
            <w:tcW w:w="1249" w:type="pct"/>
            <w:shd w:val="clear" w:color="auto" w:fill="F2DBDB"/>
          </w:tcPr>
          <w:p w14:paraId="02B7B4F8"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Način realizacije aktivnosti, programa i/ili projekta</w:t>
            </w:r>
          </w:p>
        </w:tc>
        <w:tc>
          <w:tcPr>
            <w:tcW w:w="3751" w:type="pct"/>
            <w:shd w:val="solid" w:color="FFFFFF" w:fill="C4BC96"/>
          </w:tcPr>
          <w:p w14:paraId="5CA63056" w14:textId="77777777" w:rsidR="00D938F3" w:rsidRPr="00D938F3" w:rsidRDefault="00D938F3" w:rsidP="00D938F3">
            <w:pPr>
              <w:numPr>
                <w:ilvl w:val="0"/>
                <w:numId w:val="6"/>
              </w:numPr>
              <w:spacing w:after="160" w:line="259" w:lineRule="auto"/>
              <w:contextualSpacing/>
              <w:rPr>
                <w:noProof/>
                <w:color w:val="000000"/>
                <w:sz w:val="22"/>
                <w:szCs w:val="22"/>
                <w:lang w:val="pl-PL"/>
              </w:rPr>
            </w:pPr>
            <w:r w:rsidRPr="00D938F3">
              <w:rPr>
                <w:noProof/>
                <w:color w:val="000000"/>
                <w:sz w:val="22"/>
                <w:szCs w:val="22"/>
                <w:lang w:val="pl-PL"/>
              </w:rPr>
              <w:t>samostalan i skupni rad na različitim tipovima zadataka i projektima uz individualan pristup</w:t>
            </w:r>
          </w:p>
          <w:p w14:paraId="6E992D75" w14:textId="77777777" w:rsidR="00D938F3" w:rsidRPr="00D938F3" w:rsidRDefault="00D938F3" w:rsidP="00D938F3">
            <w:pPr>
              <w:numPr>
                <w:ilvl w:val="0"/>
                <w:numId w:val="6"/>
              </w:numPr>
              <w:spacing w:after="160" w:line="259" w:lineRule="auto"/>
              <w:contextualSpacing/>
              <w:rPr>
                <w:noProof/>
                <w:color w:val="000000"/>
                <w:sz w:val="22"/>
                <w:szCs w:val="22"/>
                <w:lang w:val="pl-PL"/>
              </w:rPr>
            </w:pPr>
            <w:r w:rsidRPr="00D938F3">
              <w:rPr>
                <w:noProof/>
                <w:color w:val="000000"/>
                <w:sz w:val="22"/>
                <w:szCs w:val="22"/>
                <w:lang w:val="pl-PL"/>
              </w:rPr>
              <w:t>istraživanje dodatne literature i web stranica na internetu, usporedba podataka, prikaz i izlaganje radova</w:t>
            </w:r>
          </w:p>
          <w:p w14:paraId="0571C6A9" w14:textId="77777777" w:rsidR="00D938F3" w:rsidRPr="00D938F3" w:rsidRDefault="00D938F3" w:rsidP="00D938F3">
            <w:pPr>
              <w:numPr>
                <w:ilvl w:val="0"/>
                <w:numId w:val="6"/>
              </w:numPr>
              <w:spacing w:after="160" w:line="259" w:lineRule="auto"/>
              <w:contextualSpacing/>
              <w:rPr>
                <w:rFonts w:ascii="Calibri" w:eastAsia="Calibri" w:hAnsi="Calibri" w:cs="Calibri"/>
                <w:sz w:val="22"/>
                <w:szCs w:val="22"/>
                <w:lang w:eastAsia="en-US"/>
              </w:rPr>
            </w:pPr>
            <w:r w:rsidRPr="00D938F3">
              <w:rPr>
                <w:noProof/>
                <w:color w:val="000000"/>
                <w:sz w:val="22"/>
                <w:szCs w:val="22"/>
                <w:lang w:val="pl-PL"/>
              </w:rPr>
              <w:t>odlazak na terenska istraživanja u svrhu prikupljanja podataka</w:t>
            </w:r>
          </w:p>
        </w:tc>
      </w:tr>
      <w:tr w:rsidR="00D938F3" w:rsidRPr="00D938F3" w14:paraId="1B0C1269" w14:textId="77777777" w:rsidTr="00D938F3">
        <w:trPr>
          <w:trHeight w:val="740"/>
        </w:trPr>
        <w:tc>
          <w:tcPr>
            <w:tcW w:w="1249" w:type="pct"/>
            <w:shd w:val="clear" w:color="auto" w:fill="F2DBDB"/>
          </w:tcPr>
          <w:p w14:paraId="1DA6D234" w14:textId="77777777" w:rsidR="00D938F3" w:rsidRPr="00D938F3" w:rsidRDefault="00D938F3" w:rsidP="00D938F3">
            <w:pPr>
              <w:spacing w:line="259" w:lineRule="auto"/>
              <w:rPr>
                <w:rFonts w:ascii="Calibri" w:eastAsia="Calibri" w:hAnsi="Calibri" w:cs="Calibri"/>
                <w:b/>
                <w:sz w:val="22"/>
                <w:szCs w:val="22"/>
                <w:lang w:eastAsia="en-US"/>
              </w:rPr>
            </w:pPr>
            <w:proofErr w:type="spellStart"/>
            <w:r w:rsidRPr="00D938F3">
              <w:rPr>
                <w:rFonts w:ascii="Calibri" w:eastAsia="Calibri" w:hAnsi="Calibri" w:cs="Calibri"/>
                <w:b/>
                <w:sz w:val="22"/>
                <w:szCs w:val="22"/>
                <w:lang w:eastAsia="en-US"/>
              </w:rPr>
              <w:t>Vremenik</w:t>
            </w:r>
            <w:proofErr w:type="spellEnd"/>
            <w:r w:rsidRPr="00D938F3">
              <w:rPr>
                <w:rFonts w:ascii="Calibri" w:eastAsia="Calibri" w:hAnsi="Calibri" w:cs="Calibri"/>
                <w:b/>
                <w:sz w:val="22"/>
                <w:szCs w:val="22"/>
                <w:lang w:eastAsia="en-US"/>
              </w:rPr>
              <w:t xml:space="preserve"> aktivnosti, programa i/ili projekta</w:t>
            </w:r>
          </w:p>
        </w:tc>
        <w:tc>
          <w:tcPr>
            <w:tcW w:w="3751" w:type="pct"/>
            <w:shd w:val="solid" w:color="FFFFFF" w:fill="C4BC96"/>
          </w:tcPr>
          <w:p w14:paraId="23DAC6DF" w14:textId="77777777" w:rsidR="00D938F3" w:rsidRPr="00D938F3" w:rsidRDefault="00D938F3" w:rsidP="00D938F3">
            <w:pPr>
              <w:spacing w:line="259" w:lineRule="auto"/>
              <w:rPr>
                <w:rFonts w:ascii="Calibri" w:eastAsia="Calibri" w:hAnsi="Calibri" w:cs="Calibri"/>
                <w:sz w:val="22"/>
                <w:szCs w:val="22"/>
                <w:lang w:eastAsia="en-US"/>
              </w:rPr>
            </w:pPr>
            <w:r w:rsidRPr="00D938F3">
              <w:rPr>
                <w:bCs/>
                <w:color w:val="000000"/>
                <w:sz w:val="22"/>
                <w:szCs w:val="22"/>
              </w:rPr>
              <w:t>tijekom školske godine, 1 sat tjedno</w:t>
            </w:r>
          </w:p>
        </w:tc>
      </w:tr>
      <w:tr w:rsidR="00D938F3" w:rsidRPr="00D938F3" w14:paraId="5233F67C" w14:textId="77777777" w:rsidTr="00D938F3">
        <w:trPr>
          <w:trHeight w:val="1124"/>
        </w:trPr>
        <w:tc>
          <w:tcPr>
            <w:tcW w:w="1249" w:type="pct"/>
            <w:shd w:val="clear" w:color="auto" w:fill="F2DBDB"/>
          </w:tcPr>
          <w:p w14:paraId="392AFEDE"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Način vrednovanja i korištenje rezultata vrednovanja</w:t>
            </w:r>
          </w:p>
        </w:tc>
        <w:tc>
          <w:tcPr>
            <w:tcW w:w="3751" w:type="pct"/>
            <w:shd w:val="solid" w:color="FFFFFF" w:fill="C4BC96"/>
          </w:tcPr>
          <w:p w14:paraId="41805162" w14:textId="77777777" w:rsidR="00D938F3" w:rsidRPr="00D938F3" w:rsidRDefault="00D938F3" w:rsidP="00D938F3">
            <w:pPr>
              <w:numPr>
                <w:ilvl w:val="0"/>
                <w:numId w:val="5"/>
              </w:numPr>
              <w:spacing w:after="160" w:line="259" w:lineRule="auto"/>
              <w:contextualSpacing/>
              <w:rPr>
                <w:noProof/>
                <w:color w:val="000000"/>
                <w:sz w:val="22"/>
                <w:szCs w:val="22"/>
                <w:lang w:val="pl-PL"/>
              </w:rPr>
            </w:pPr>
            <w:r w:rsidRPr="00D938F3">
              <w:rPr>
                <w:noProof/>
                <w:color w:val="000000"/>
                <w:sz w:val="22"/>
                <w:szCs w:val="22"/>
                <w:lang w:val="pl-PL"/>
              </w:rPr>
              <w:t>opisne bilješke o interesima i sposobnostima učenika, razgovor, prosudba i samoprosudba</w:t>
            </w:r>
          </w:p>
          <w:p w14:paraId="72BEE20F" w14:textId="77777777" w:rsidR="00D938F3" w:rsidRPr="00D938F3" w:rsidRDefault="00D938F3" w:rsidP="00D938F3">
            <w:pPr>
              <w:numPr>
                <w:ilvl w:val="0"/>
                <w:numId w:val="5"/>
              </w:numPr>
              <w:spacing w:after="160" w:line="259" w:lineRule="auto"/>
              <w:contextualSpacing/>
              <w:rPr>
                <w:noProof/>
                <w:color w:val="000000"/>
                <w:sz w:val="22"/>
                <w:szCs w:val="22"/>
                <w:lang w:val="pl-PL"/>
              </w:rPr>
            </w:pPr>
            <w:r w:rsidRPr="00D938F3">
              <w:rPr>
                <w:noProof/>
                <w:color w:val="000000"/>
                <w:sz w:val="22"/>
                <w:szCs w:val="22"/>
                <w:lang w:val="pl-PL"/>
              </w:rPr>
              <w:t>praćenje redovitosti i uspješnosti u izvršavanju dogovorenih obveza</w:t>
            </w:r>
          </w:p>
          <w:p w14:paraId="1FF341E7" w14:textId="77777777" w:rsidR="00D938F3" w:rsidRPr="00D938F3" w:rsidRDefault="00D938F3" w:rsidP="00D938F3">
            <w:pPr>
              <w:numPr>
                <w:ilvl w:val="0"/>
                <w:numId w:val="5"/>
              </w:numPr>
              <w:spacing w:after="160" w:line="259" w:lineRule="auto"/>
              <w:contextualSpacing/>
              <w:rPr>
                <w:rFonts w:ascii="Calibri" w:eastAsia="Calibri" w:hAnsi="Calibri" w:cs="Calibri"/>
                <w:sz w:val="22"/>
                <w:szCs w:val="22"/>
                <w:lang w:eastAsia="en-US"/>
              </w:rPr>
            </w:pPr>
            <w:r w:rsidRPr="00D938F3">
              <w:rPr>
                <w:noProof/>
                <w:color w:val="000000"/>
                <w:sz w:val="22"/>
                <w:szCs w:val="22"/>
                <w:lang w:val="pl-PL"/>
              </w:rPr>
              <w:t>sudjelovanje na natjecanjima</w:t>
            </w:r>
          </w:p>
        </w:tc>
      </w:tr>
      <w:tr w:rsidR="00D938F3" w:rsidRPr="00D938F3" w14:paraId="20E0A179" w14:textId="77777777" w:rsidTr="00D938F3">
        <w:trPr>
          <w:trHeight w:val="433"/>
        </w:trPr>
        <w:tc>
          <w:tcPr>
            <w:tcW w:w="1249" w:type="pct"/>
            <w:shd w:val="clear" w:color="auto" w:fill="F2DBDB"/>
          </w:tcPr>
          <w:p w14:paraId="2E83DC66"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Troškovnik</w:t>
            </w:r>
          </w:p>
        </w:tc>
        <w:tc>
          <w:tcPr>
            <w:tcW w:w="3751" w:type="pct"/>
            <w:shd w:val="solid" w:color="FFFFFF" w:fill="C4BC96"/>
          </w:tcPr>
          <w:p w14:paraId="13AAF75F"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 xml:space="preserve">do </w:t>
            </w:r>
            <w:r w:rsidR="00A76946">
              <w:rPr>
                <w:rFonts w:ascii="Calibri" w:eastAsia="Calibri" w:hAnsi="Calibri" w:cs="Calibri"/>
                <w:sz w:val="22"/>
                <w:szCs w:val="22"/>
                <w:lang w:eastAsia="en-US"/>
              </w:rPr>
              <w:t>30 €</w:t>
            </w:r>
          </w:p>
        </w:tc>
      </w:tr>
    </w:tbl>
    <w:p w14:paraId="649F6E01" w14:textId="77777777" w:rsidR="00D938F3" w:rsidRPr="00D938F3" w:rsidRDefault="00D938F3" w:rsidP="00D938F3">
      <w:pPr>
        <w:spacing w:after="160" w:line="259" w:lineRule="auto"/>
        <w:rPr>
          <w:rFonts w:ascii="Calibri" w:eastAsia="Calibri" w:hAnsi="Calibri" w:cs="Calibri"/>
          <w:sz w:val="22"/>
          <w:szCs w:val="22"/>
          <w:lang w:eastAsia="en-US"/>
        </w:rPr>
      </w:pPr>
    </w:p>
    <w:p w14:paraId="534C0E67" w14:textId="77777777" w:rsidR="00D938F3" w:rsidRPr="00D938F3" w:rsidRDefault="00D938F3" w:rsidP="00D938F3">
      <w:pPr>
        <w:spacing w:after="160" w:line="259" w:lineRule="auto"/>
        <w:rPr>
          <w:rFonts w:ascii="Calibri" w:eastAsia="Calibri" w:hAnsi="Calibri" w:cs="Calibri"/>
          <w:sz w:val="22"/>
          <w:szCs w:val="22"/>
          <w:lang w:eastAsia="en-US"/>
        </w:rPr>
      </w:pPr>
    </w:p>
    <w:p w14:paraId="27D170CB" w14:textId="77777777" w:rsidR="00D938F3" w:rsidRPr="00D938F3" w:rsidRDefault="00D938F3" w:rsidP="00D938F3">
      <w:pPr>
        <w:spacing w:after="160" w:line="259" w:lineRule="auto"/>
        <w:rPr>
          <w:rFonts w:ascii="Calibri" w:eastAsia="Calibri" w:hAnsi="Calibri" w:cs="Calibri"/>
          <w:sz w:val="22"/>
          <w:szCs w:val="22"/>
          <w:lang w:eastAsia="en-US"/>
        </w:rPr>
      </w:pPr>
    </w:p>
    <w:tbl>
      <w:tblPr>
        <w:tblStyle w:val="Svijetlareetkatablice2"/>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D938F3" w:rsidRPr="00D938F3" w14:paraId="4ED6F756" w14:textId="77777777" w:rsidTr="00D938F3">
        <w:trPr>
          <w:trHeight w:val="459"/>
        </w:trPr>
        <w:tc>
          <w:tcPr>
            <w:tcW w:w="1249" w:type="pct"/>
            <w:shd w:val="clear" w:color="auto" w:fill="F2DBDB"/>
          </w:tcPr>
          <w:p w14:paraId="28E0DA63"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Obrazovni ciklus</w:t>
            </w:r>
          </w:p>
        </w:tc>
        <w:tc>
          <w:tcPr>
            <w:tcW w:w="3751" w:type="pct"/>
            <w:shd w:val="solid" w:color="FFFFFF" w:fill="C4BC96"/>
          </w:tcPr>
          <w:p w14:paraId="5526DC1C" w14:textId="77777777" w:rsidR="00D938F3" w:rsidRPr="00D938F3" w:rsidRDefault="00C11557" w:rsidP="00C11557">
            <w:pPr>
              <w:tabs>
                <w:tab w:val="left" w:pos="1980"/>
              </w:tabs>
              <w:spacing w:line="259" w:lineRule="auto"/>
              <w:jc w:val="center"/>
              <w:rPr>
                <w:rFonts w:ascii="Calibri" w:eastAsia="Calibri" w:hAnsi="Calibri" w:cs="Calibri"/>
                <w:sz w:val="22"/>
                <w:szCs w:val="22"/>
                <w:lang w:eastAsia="en-US"/>
              </w:rPr>
            </w:pPr>
            <w:r w:rsidRPr="00D938F3">
              <w:rPr>
                <w:rFonts w:ascii="Calibri" w:eastAsia="Calibri" w:hAnsi="Calibri" w:cs="Calibri"/>
                <w:sz w:val="22"/>
                <w:szCs w:val="22"/>
                <w:lang w:eastAsia="en-US"/>
              </w:rPr>
              <w:t>Drugi i treći ciklus (5. do 8. razredi)</w:t>
            </w:r>
          </w:p>
        </w:tc>
      </w:tr>
      <w:tr w:rsidR="00D938F3" w:rsidRPr="00D938F3" w14:paraId="42EC99D5" w14:textId="77777777" w:rsidTr="003D024A">
        <w:trPr>
          <w:trHeight w:val="609"/>
        </w:trPr>
        <w:tc>
          <w:tcPr>
            <w:tcW w:w="1249" w:type="pct"/>
            <w:shd w:val="clear" w:color="auto" w:fill="F2DBDB"/>
          </w:tcPr>
          <w:p w14:paraId="27DB7DED"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Naziv aktivnosti, programa i/ili projekta</w:t>
            </w:r>
          </w:p>
        </w:tc>
        <w:tc>
          <w:tcPr>
            <w:tcW w:w="3751" w:type="pct"/>
            <w:shd w:val="solid" w:color="FFFFFF" w:fill="C4BC96"/>
          </w:tcPr>
          <w:p w14:paraId="2A7AC537" w14:textId="77777777" w:rsidR="00D938F3" w:rsidRPr="00D938F3" w:rsidRDefault="00D938F3" w:rsidP="00D938F3">
            <w:pPr>
              <w:spacing w:line="259" w:lineRule="auto"/>
              <w:jc w:val="center"/>
              <w:rPr>
                <w:rFonts w:ascii="Calibri" w:eastAsia="Calibri" w:hAnsi="Calibri" w:cs="Calibri"/>
                <w:b/>
                <w:sz w:val="22"/>
                <w:szCs w:val="22"/>
                <w:lang w:eastAsia="en-US"/>
              </w:rPr>
            </w:pPr>
            <w:r w:rsidRPr="00D938F3">
              <w:rPr>
                <w:rFonts w:ascii="Calibri" w:eastAsia="Calibri" w:hAnsi="Calibri" w:cs="Calibri"/>
                <w:b/>
                <w:sz w:val="22"/>
                <w:szCs w:val="22"/>
                <w:lang w:eastAsia="en-US"/>
              </w:rPr>
              <w:t>POMLADAK HRVATSKOG CRVENOG KRIŽA</w:t>
            </w:r>
          </w:p>
        </w:tc>
      </w:tr>
      <w:tr w:rsidR="00D938F3" w:rsidRPr="00D938F3" w14:paraId="7227EF25" w14:textId="77777777" w:rsidTr="00D938F3">
        <w:trPr>
          <w:trHeight w:val="433"/>
        </w:trPr>
        <w:tc>
          <w:tcPr>
            <w:tcW w:w="1249" w:type="pct"/>
            <w:shd w:val="clear" w:color="auto" w:fill="F2DBDB"/>
          </w:tcPr>
          <w:p w14:paraId="09D66BD4"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Voditelji</w:t>
            </w:r>
          </w:p>
        </w:tc>
        <w:tc>
          <w:tcPr>
            <w:tcW w:w="3751" w:type="pct"/>
            <w:shd w:val="solid" w:color="FFFFFF" w:fill="C4BC96"/>
          </w:tcPr>
          <w:p w14:paraId="01F369A1" w14:textId="77777777" w:rsidR="00D938F3" w:rsidRPr="00D938F3" w:rsidRDefault="003D024A" w:rsidP="00D938F3">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Irina </w:t>
            </w:r>
            <w:proofErr w:type="spellStart"/>
            <w:r>
              <w:rPr>
                <w:rFonts w:ascii="Calibri" w:eastAsia="Calibri" w:hAnsi="Calibri" w:cs="Calibri"/>
                <w:sz w:val="22"/>
                <w:szCs w:val="22"/>
                <w:lang w:eastAsia="en-US"/>
              </w:rPr>
              <w:t>Kozličić</w:t>
            </w:r>
            <w:proofErr w:type="spellEnd"/>
            <w:r>
              <w:rPr>
                <w:rFonts w:ascii="Calibri" w:eastAsia="Calibri" w:hAnsi="Calibri" w:cs="Calibri"/>
                <w:sz w:val="22"/>
                <w:szCs w:val="22"/>
                <w:lang w:eastAsia="en-US"/>
              </w:rPr>
              <w:t xml:space="preserve"> </w:t>
            </w:r>
            <w:proofErr w:type="spellStart"/>
            <w:r>
              <w:rPr>
                <w:rFonts w:ascii="Calibri" w:eastAsia="Calibri" w:hAnsi="Calibri" w:cs="Calibri"/>
                <w:sz w:val="22"/>
                <w:szCs w:val="22"/>
                <w:lang w:eastAsia="en-US"/>
              </w:rPr>
              <w:t>Juraga</w:t>
            </w:r>
            <w:proofErr w:type="spellEnd"/>
            <w:r w:rsidR="00D938F3" w:rsidRPr="00D938F3">
              <w:rPr>
                <w:rFonts w:ascii="Calibri" w:eastAsia="Calibri" w:hAnsi="Calibri" w:cs="Calibri"/>
                <w:sz w:val="22"/>
                <w:szCs w:val="22"/>
                <w:lang w:eastAsia="en-US"/>
              </w:rPr>
              <w:t>, prof.</w:t>
            </w:r>
          </w:p>
        </w:tc>
      </w:tr>
      <w:tr w:rsidR="00D938F3" w:rsidRPr="00D938F3" w14:paraId="66707E28" w14:textId="77777777" w:rsidTr="003D024A">
        <w:trPr>
          <w:trHeight w:val="588"/>
        </w:trPr>
        <w:tc>
          <w:tcPr>
            <w:tcW w:w="1249" w:type="pct"/>
            <w:shd w:val="clear" w:color="auto" w:fill="F2DBDB"/>
          </w:tcPr>
          <w:p w14:paraId="010E5E5A"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Planirani broj sati tjedno</w:t>
            </w:r>
          </w:p>
        </w:tc>
        <w:tc>
          <w:tcPr>
            <w:tcW w:w="3751" w:type="pct"/>
            <w:shd w:val="solid" w:color="FFFFFF" w:fill="C4BC96"/>
          </w:tcPr>
          <w:p w14:paraId="1F464923"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1</w:t>
            </w:r>
          </w:p>
        </w:tc>
      </w:tr>
      <w:tr w:rsidR="00D938F3" w:rsidRPr="00D938F3" w14:paraId="0ED3E892" w14:textId="77777777" w:rsidTr="003D024A">
        <w:trPr>
          <w:trHeight w:val="358"/>
        </w:trPr>
        <w:tc>
          <w:tcPr>
            <w:tcW w:w="1249" w:type="pct"/>
            <w:shd w:val="clear" w:color="auto" w:fill="F2DBDB"/>
          </w:tcPr>
          <w:p w14:paraId="04A4C3F3"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Planirani broj učenika</w:t>
            </w:r>
          </w:p>
        </w:tc>
        <w:tc>
          <w:tcPr>
            <w:tcW w:w="3751" w:type="pct"/>
            <w:shd w:val="solid" w:color="FFFFFF" w:fill="C4BC96"/>
          </w:tcPr>
          <w:p w14:paraId="3FFE035D"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do 10</w:t>
            </w:r>
          </w:p>
        </w:tc>
      </w:tr>
      <w:tr w:rsidR="00D938F3" w:rsidRPr="00D938F3" w14:paraId="1D4B1E4F" w14:textId="77777777" w:rsidTr="003D024A">
        <w:trPr>
          <w:trHeight w:val="634"/>
        </w:trPr>
        <w:tc>
          <w:tcPr>
            <w:tcW w:w="1249" w:type="pct"/>
            <w:shd w:val="clear" w:color="auto" w:fill="F2DBDB"/>
          </w:tcPr>
          <w:p w14:paraId="728DDE16"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Ciljevi aktivnosti, programa i/ili projekta</w:t>
            </w:r>
          </w:p>
        </w:tc>
        <w:tc>
          <w:tcPr>
            <w:tcW w:w="3751" w:type="pct"/>
            <w:shd w:val="solid" w:color="FFFFFF" w:fill="C4BC96"/>
          </w:tcPr>
          <w:p w14:paraId="478DE2E9" w14:textId="77777777" w:rsidR="00D938F3" w:rsidRPr="00D938F3" w:rsidRDefault="00D938F3" w:rsidP="00D938F3">
            <w:pPr>
              <w:numPr>
                <w:ilvl w:val="0"/>
                <w:numId w:val="9"/>
              </w:numPr>
              <w:spacing w:after="160" w:line="259" w:lineRule="auto"/>
              <w:contextualSpacing/>
              <w:rPr>
                <w:rFonts w:ascii="Calibri" w:hAnsi="Calibri" w:cs="Calibri"/>
                <w:bCs/>
                <w:color w:val="000000"/>
                <w:sz w:val="22"/>
                <w:szCs w:val="22"/>
              </w:rPr>
            </w:pPr>
            <w:r w:rsidRPr="00D938F3">
              <w:rPr>
                <w:rFonts w:ascii="Calibri" w:hAnsi="Calibri" w:cs="Calibri"/>
                <w:bCs/>
                <w:color w:val="000000"/>
                <w:sz w:val="22"/>
                <w:szCs w:val="22"/>
              </w:rPr>
              <w:t>razvijati kod učenika osjećaj za važnost pomaganja drugima</w:t>
            </w:r>
          </w:p>
          <w:p w14:paraId="2946D44C" w14:textId="77777777" w:rsidR="00D938F3" w:rsidRPr="00D938F3" w:rsidRDefault="00D938F3" w:rsidP="00D938F3">
            <w:pPr>
              <w:numPr>
                <w:ilvl w:val="0"/>
                <w:numId w:val="9"/>
              </w:numPr>
              <w:spacing w:after="160" w:line="259" w:lineRule="auto"/>
              <w:contextualSpacing/>
              <w:rPr>
                <w:rFonts w:ascii="Calibri" w:eastAsia="Calibri" w:hAnsi="Calibri" w:cs="Calibri"/>
                <w:sz w:val="22"/>
                <w:szCs w:val="22"/>
                <w:lang w:eastAsia="en-US"/>
              </w:rPr>
            </w:pPr>
            <w:r w:rsidRPr="00D938F3">
              <w:rPr>
                <w:rFonts w:ascii="Calibri" w:hAnsi="Calibri" w:cs="Calibri"/>
                <w:bCs/>
                <w:color w:val="000000"/>
                <w:sz w:val="22"/>
                <w:szCs w:val="22"/>
              </w:rPr>
              <w:t>razvijati spretnost i sigurnost u pružanju prve pomoći</w:t>
            </w:r>
          </w:p>
        </w:tc>
      </w:tr>
      <w:tr w:rsidR="00D938F3" w:rsidRPr="00D938F3" w14:paraId="5D4F7299" w14:textId="77777777" w:rsidTr="00D938F3">
        <w:trPr>
          <w:trHeight w:val="740"/>
        </w:trPr>
        <w:tc>
          <w:tcPr>
            <w:tcW w:w="1249" w:type="pct"/>
            <w:shd w:val="clear" w:color="auto" w:fill="F2DBDB"/>
          </w:tcPr>
          <w:p w14:paraId="65D6871A"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Namjena aktivnosti, programa i/ili projekta</w:t>
            </w:r>
          </w:p>
        </w:tc>
        <w:tc>
          <w:tcPr>
            <w:tcW w:w="3751" w:type="pct"/>
            <w:shd w:val="solid" w:color="FFFFFF" w:fill="C4BC96"/>
          </w:tcPr>
          <w:p w14:paraId="7209D871" w14:textId="77777777" w:rsidR="00D938F3" w:rsidRPr="00D938F3" w:rsidRDefault="00D938F3" w:rsidP="00D938F3">
            <w:pPr>
              <w:numPr>
                <w:ilvl w:val="0"/>
                <w:numId w:val="8"/>
              </w:numPr>
              <w:spacing w:after="160" w:line="259" w:lineRule="auto"/>
              <w:contextualSpacing/>
              <w:rPr>
                <w:rFonts w:ascii="Calibri" w:hAnsi="Calibri" w:cs="Calibri"/>
                <w:b/>
                <w:bCs/>
                <w:color w:val="000000"/>
                <w:sz w:val="22"/>
                <w:szCs w:val="22"/>
              </w:rPr>
            </w:pPr>
            <w:r w:rsidRPr="00D938F3">
              <w:rPr>
                <w:rFonts w:ascii="Calibri" w:hAnsi="Calibri" w:cs="Calibri"/>
                <w:noProof/>
                <w:color w:val="000000"/>
                <w:sz w:val="22"/>
                <w:szCs w:val="22"/>
                <w:lang w:val="pl-PL"/>
              </w:rPr>
              <w:t>program je namjenjen u</w:t>
            </w:r>
            <w:r w:rsidRPr="00D938F3">
              <w:rPr>
                <w:rFonts w:ascii="Calibri" w:hAnsi="Calibri" w:cs="Calibri"/>
                <w:noProof/>
                <w:color w:val="000000"/>
                <w:sz w:val="22"/>
                <w:szCs w:val="22"/>
              </w:rPr>
              <w:t>č</w:t>
            </w:r>
            <w:r w:rsidRPr="00D938F3">
              <w:rPr>
                <w:rFonts w:ascii="Calibri" w:hAnsi="Calibri" w:cs="Calibri"/>
                <w:noProof/>
                <w:color w:val="000000"/>
                <w:sz w:val="22"/>
                <w:szCs w:val="22"/>
                <w:lang w:val="pl-PL"/>
              </w:rPr>
              <w:t>enicima</w:t>
            </w:r>
            <w:r w:rsidRPr="00D938F3">
              <w:rPr>
                <w:rFonts w:ascii="Calibri" w:hAnsi="Calibri" w:cs="Calibri"/>
                <w:noProof/>
                <w:color w:val="000000"/>
                <w:sz w:val="22"/>
                <w:szCs w:val="22"/>
              </w:rPr>
              <w:t xml:space="preserve"> </w:t>
            </w:r>
            <w:r w:rsidR="00C11557">
              <w:rPr>
                <w:rFonts w:ascii="Calibri" w:hAnsi="Calibri" w:cs="Calibri"/>
                <w:noProof/>
                <w:color w:val="000000"/>
                <w:sz w:val="22"/>
                <w:szCs w:val="22"/>
              </w:rPr>
              <w:t xml:space="preserve">7. i </w:t>
            </w:r>
            <w:r w:rsidRPr="00D938F3">
              <w:rPr>
                <w:rFonts w:ascii="Calibri" w:hAnsi="Calibri" w:cs="Calibri"/>
                <w:noProof/>
                <w:color w:val="000000"/>
                <w:sz w:val="22"/>
                <w:szCs w:val="22"/>
              </w:rPr>
              <w:t xml:space="preserve">8. razreda </w:t>
            </w:r>
            <w:r w:rsidRPr="00D938F3">
              <w:rPr>
                <w:rFonts w:ascii="Calibri" w:hAnsi="Calibri" w:cs="Calibri"/>
                <w:noProof/>
                <w:color w:val="000000"/>
                <w:sz w:val="22"/>
                <w:szCs w:val="22"/>
                <w:lang w:val="pl-PL"/>
              </w:rPr>
              <w:t>koji u skladu sa svojim potrebama i sklonostima mogu i</w:t>
            </w:r>
            <w:r w:rsidRPr="00D938F3">
              <w:rPr>
                <w:rFonts w:ascii="Calibri" w:hAnsi="Calibri" w:cs="Calibri"/>
                <w:noProof/>
                <w:color w:val="000000"/>
                <w:sz w:val="22"/>
                <w:szCs w:val="22"/>
              </w:rPr>
              <w:t xml:space="preserve"> žele </w:t>
            </w:r>
            <w:r w:rsidRPr="00D938F3">
              <w:rPr>
                <w:rFonts w:ascii="Calibri" w:hAnsi="Calibri" w:cs="Calibri"/>
                <w:noProof/>
                <w:color w:val="000000"/>
                <w:sz w:val="22"/>
                <w:szCs w:val="22"/>
                <w:lang w:val="pl-PL"/>
              </w:rPr>
              <w:t>usvojiti vi</w:t>
            </w:r>
            <w:r w:rsidRPr="00D938F3">
              <w:rPr>
                <w:rFonts w:ascii="Calibri" w:hAnsi="Calibri" w:cs="Calibri"/>
                <w:noProof/>
                <w:color w:val="000000"/>
                <w:sz w:val="22"/>
                <w:szCs w:val="22"/>
              </w:rPr>
              <w:t>š</w:t>
            </w:r>
            <w:r w:rsidRPr="00D938F3">
              <w:rPr>
                <w:rFonts w:ascii="Calibri" w:hAnsi="Calibri" w:cs="Calibri"/>
                <w:noProof/>
                <w:color w:val="000000"/>
                <w:sz w:val="22"/>
                <w:szCs w:val="22"/>
                <w:lang w:val="pl-PL"/>
              </w:rPr>
              <w:t>e od zadanih obveznih programa</w:t>
            </w:r>
            <w:r w:rsidRPr="00D938F3">
              <w:rPr>
                <w:rFonts w:ascii="Calibri" w:hAnsi="Calibri" w:cs="Calibri"/>
                <w:b/>
                <w:bCs/>
                <w:color w:val="000000"/>
                <w:sz w:val="22"/>
                <w:szCs w:val="22"/>
              </w:rPr>
              <w:t> </w:t>
            </w:r>
          </w:p>
          <w:p w14:paraId="7EC16BBF" w14:textId="77777777" w:rsidR="00D938F3" w:rsidRPr="00D938F3" w:rsidRDefault="00D938F3" w:rsidP="00D938F3">
            <w:pPr>
              <w:numPr>
                <w:ilvl w:val="0"/>
                <w:numId w:val="8"/>
              </w:numPr>
              <w:spacing w:after="160" w:line="259" w:lineRule="auto"/>
              <w:contextualSpacing/>
              <w:rPr>
                <w:rFonts w:ascii="Calibri" w:eastAsia="Calibri" w:hAnsi="Calibri" w:cs="Calibri"/>
                <w:sz w:val="22"/>
                <w:szCs w:val="22"/>
                <w:lang w:eastAsia="en-US"/>
              </w:rPr>
            </w:pPr>
            <w:r w:rsidRPr="00D938F3">
              <w:rPr>
                <w:rFonts w:ascii="Calibri" w:hAnsi="Calibri" w:cs="Calibri"/>
                <w:bCs/>
                <w:color w:val="000000"/>
                <w:sz w:val="22"/>
                <w:szCs w:val="22"/>
              </w:rPr>
              <w:t>dodatno pripremanje učenika za natjecanje u pružanju prve pomoći Pomlatka HCK</w:t>
            </w:r>
          </w:p>
        </w:tc>
      </w:tr>
      <w:tr w:rsidR="00D938F3" w:rsidRPr="00D938F3" w14:paraId="49441123" w14:textId="77777777" w:rsidTr="00D938F3">
        <w:trPr>
          <w:trHeight w:val="1098"/>
        </w:trPr>
        <w:tc>
          <w:tcPr>
            <w:tcW w:w="1249" w:type="pct"/>
            <w:shd w:val="clear" w:color="auto" w:fill="F2DBDB"/>
          </w:tcPr>
          <w:p w14:paraId="4BEC4D4B"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Način realizacije aktivnosti, programa i/ili projekta</w:t>
            </w:r>
          </w:p>
        </w:tc>
        <w:tc>
          <w:tcPr>
            <w:tcW w:w="3751" w:type="pct"/>
            <w:shd w:val="solid" w:color="FFFFFF" w:fill="C4BC96"/>
          </w:tcPr>
          <w:p w14:paraId="435E1DCC" w14:textId="77777777" w:rsidR="00D938F3" w:rsidRPr="00D938F3" w:rsidRDefault="00D938F3" w:rsidP="00D938F3">
            <w:pPr>
              <w:numPr>
                <w:ilvl w:val="0"/>
                <w:numId w:val="6"/>
              </w:numPr>
              <w:spacing w:after="160" w:line="259" w:lineRule="auto"/>
              <w:contextualSpacing/>
              <w:rPr>
                <w:rFonts w:ascii="Calibri" w:hAnsi="Calibri" w:cs="Calibri"/>
                <w:noProof/>
                <w:color w:val="000000"/>
                <w:sz w:val="22"/>
                <w:szCs w:val="22"/>
                <w:lang w:val="pl-PL"/>
              </w:rPr>
            </w:pPr>
            <w:r w:rsidRPr="00D938F3">
              <w:rPr>
                <w:rFonts w:ascii="Calibri" w:hAnsi="Calibri" w:cs="Calibri"/>
                <w:noProof/>
                <w:color w:val="000000"/>
                <w:sz w:val="22"/>
                <w:szCs w:val="22"/>
                <w:lang w:val="pl-PL"/>
              </w:rPr>
              <w:t>samostalan i skupni rad na različitim tipovima pismenih i praktičnih zadataka</w:t>
            </w:r>
          </w:p>
          <w:p w14:paraId="0CA9F600" w14:textId="77777777" w:rsidR="00D938F3" w:rsidRPr="00D938F3" w:rsidRDefault="00D938F3" w:rsidP="00D938F3">
            <w:pPr>
              <w:numPr>
                <w:ilvl w:val="0"/>
                <w:numId w:val="6"/>
              </w:numPr>
              <w:spacing w:after="160" w:line="259" w:lineRule="auto"/>
              <w:contextualSpacing/>
              <w:rPr>
                <w:rFonts w:ascii="Calibri" w:hAnsi="Calibri" w:cs="Calibri"/>
                <w:noProof/>
                <w:color w:val="000000"/>
                <w:sz w:val="22"/>
                <w:szCs w:val="22"/>
                <w:lang w:val="pl-PL"/>
              </w:rPr>
            </w:pPr>
            <w:r w:rsidRPr="00D938F3">
              <w:rPr>
                <w:rFonts w:ascii="Calibri" w:hAnsi="Calibri" w:cs="Calibri"/>
                <w:noProof/>
                <w:color w:val="000000"/>
                <w:sz w:val="22"/>
                <w:szCs w:val="22"/>
                <w:lang w:val="pl-PL"/>
              </w:rPr>
              <w:t>istraživanje dodatne literature i web stranica na internetu</w:t>
            </w:r>
          </w:p>
          <w:p w14:paraId="6F4F1E23" w14:textId="77777777" w:rsidR="00D938F3" w:rsidRPr="00D938F3" w:rsidRDefault="00D938F3" w:rsidP="00D938F3">
            <w:pPr>
              <w:numPr>
                <w:ilvl w:val="0"/>
                <w:numId w:val="6"/>
              </w:numPr>
              <w:spacing w:after="160" w:line="259" w:lineRule="auto"/>
              <w:contextualSpacing/>
              <w:rPr>
                <w:rFonts w:ascii="Calibri" w:eastAsia="Calibri" w:hAnsi="Calibri" w:cs="Calibri"/>
                <w:sz w:val="22"/>
                <w:szCs w:val="22"/>
                <w:lang w:eastAsia="en-US"/>
              </w:rPr>
            </w:pPr>
            <w:r w:rsidRPr="00D938F3">
              <w:rPr>
                <w:rFonts w:ascii="Calibri" w:hAnsi="Calibri" w:cs="Calibri"/>
                <w:noProof/>
                <w:color w:val="000000"/>
                <w:sz w:val="22"/>
                <w:szCs w:val="22"/>
                <w:lang w:val="pl-PL"/>
              </w:rPr>
              <w:t>odlazak na terenski dio uvježbavanja</w:t>
            </w:r>
          </w:p>
        </w:tc>
      </w:tr>
      <w:tr w:rsidR="00D938F3" w:rsidRPr="00D938F3" w14:paraId="7A9E408C" w14:textId="77777777" w:rsidTr="00D938F3">
        <w:trPr>
          <w:trHeight w:val="740"/>
        </w:trPr>
        <w:tc>
          <w:tcPr>
            <w:tcW w:w="1249" w:type="pct"/>
            <w:shd w:val="clear" w:color="auto" w:fill="F2DBDB"/>
          </w:tcPr>
          <w:p w14:paraId="53523F42" w14:textId="77777777" w:rsidR="00D938F3" w:rsidRPr="00D938F3" w:rsidRDefault="00D938F3" w:rsidP="00D938F3">
            <w:pPr>
              <w:spacing w:line="259" w:lineRule="auto"/>
              <w:rPr>
                <w:rFonts w:ascii="Calibri" w:eastAsia="Calibri" w:hAnsi="Calibri" w:cs="Calibri"/>
                <w:b/>
                <w:sz w:val="22"/>
                <w:szCs w:val="22"/>
                <w:lang w:eastAsia="en-US"/>
              </w:rPr>
            </w:pPr>
            <w:proofErr w:type="spellStart"/>
            <w:r w:rsidRPr="00D938F3">
              <w:rPr>
                <w:rFonts w:ascii="Calibri" w:eastAsia="Calibri" w:hAnsi="Calibri" w:cs="Calibri"/>
                <w:b/>
                <w:sz w:val="22"/>
                <w:szCs w:val="22"/>
                <w:lang w:eastAsia="en-US"/>
              </w:rPr>
              <w:t>Vremenik</w:t>
            </w:r>
            <w:proofErr w:type="spellEnd"/>
            <w:r w:rsidRPr="00D938F3">
              <w:rPr>
                <w:rFonts w:ascii="Calibri" w:eastAsia="Calibri" w:hAnsi="Calibri" w:cs="Calibri"/>
                <w:b/>
                <w:sz w:val="22"/>
                <w:szCs w:val="22"/>
                <w:lang w:eastAsia="en-US"/>
              </w:rPr>
              <w:t xml:space="preserve"> aktivnosti, programa i/ili projekta</w:t>
            </w:r>
          </w:p>
        </w:tc>
        <w:tc>
          <w:tcPr>
            <w:tcW w:w="3751" w:type="pct"/>
            <w:shd w:val="solid" w:color="FFFFFF" w:fill="C4BC96"/>
          </w:tcPr>
          <w:p w14:paraId="1551B520"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hAnsi="Calibri" w:cs="Calibri"/>
                <w:bCs/>
                <w:color w:val="000000"/>
                <w:sz w:val="22"/>
                <w:szCs w:val="22"/>
              </w:rPr>
              <w:t>tijekom školske godine, 1 sat tjedno</w:t>
            </w:r>
          </w:p>
        </w:tc>
      </w:tr>
      <w:tr w:rsidR="00D938F3" w:rsidRPr="00D938F3" w14:paraId="7701F696" w14:textId="77777777" w:rsidTr="00D938F3">
        <w:trPr>
          <w:trHeight w:val="1124"/>
        </w:trPr>
        <w:tc>
          <w:tcPr>
            <w:tcW w:w="1249" w:type="pct"/>
            <w:shd w:val="clear" w:color="auto" w:fill="F2DBDB"/>
          </w:tcPr>
          <w:p w14:paraId="241F3658"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Način vrednovanja i korištenje rezultata vrednovanja</w:t>
            </w:r>
          </w:p>
        </w:tc>
        <w:tc>
          <w:tcPr>
            <w:tcW w:w="3751" w:type="pct"/>
            <w:shd w:val="solid" w:color="FFFFFF" w:fill="C4BC96"/>
          </w:tcPr>
          <w:p w14:paraId="5C748EA1" w14:textId="77777777" w:rsidR="00D938F3" w:rsidRPr="00D938F3" w:rsidRDefault="00D938F3" w:rsidP="00D938F3">
            <w:pPr>
              <w:numPr>
                <w:ilvl w:val="0"/>
                <w:numId w:val="5"/>
              </w:numPr>
              <w:spacing w:after="160" w:line="259" w:lineRule="auto"/>
              <w:contextualSpacing/>
              <w:rPr>
                <w:rFonts w:ascii="Calibri" w:hAnsi="Calibri" w:cs="Calibri"/>
                <w:noProof/>
                <w:color w:val="000000"/>
                <w:sz w:val="22"/>
                <w:szCs w:val="22"/>
                <w:lang w:val="pl-PL"/>
              </w:rPr>
            </w:pPr>
            <w:r w:rsidRPr="00D938F3">
              <w:rPr>
                <w:rFonts w:ascii="Calibri" w:hAnsi="Calibri" w:cs="Calibri"/>
                <w:noProof/>
                <w:color w:val="000000"/>
                <w:sz w:val="22"/>
                <w:szCs w:val="22"/>
                <w:lang w:val="pl-PL"/>
              </w:rPr>
              <w:t>opisne bilješke o interesima i sposobnostima učenika, razgovor, prosudba i samoprosudba</w:t>
            </w:r>
          </w:p>
          <w:p w14:paraId="7E90AD52" w14:textId="77777777" w:rsidR="00D938F3" w:rsidRPr="00D938F3" w:rsidRDefault="00D938F3" w:rsidP="00D938F3">
            <w:pPr>
              <w:numPr>
                <w:ilvl w:val="0"/>
                <w:numId w:val="5"/>
              </w:numPr>
              <w:spacing w:after="160" w:line="259" w:lineRule="auto"/>
              <w:contextualSpacing/>
              <w:rPr>
                <w:rFonts w:ascii="Calibri" w:hAnsi="Calibri" w:cs="Calibri"/>
                <w:noProof/>
                <w:color w:val="000000"/>
                <w:sz w:val="22"/>
                <w:szCs w:val="22"/>
                <w:lang w:val="pl-PL"/>
              </w:rPr>
            </w:pPr>
            <w:r w:rsidRPr="00D938F3">
              <w:rPr>
                <w:rFonts w:ascii="Calibri" w:hAnsi="Calibri" w:cs="Calibri"/>
                <w:noProof/>
                <w:color w:val="000000"/>
                <w:sz w:val="22"/>
                <w:szCs w:val="22"/>
                <w:lang w:val="pl-PL"/>
              </w:rPr>
              <w:t>praćenje redovitosti i uspješnosti u izvršavanju dogovorenih obveza</w:t>
            </w:r>
          </w:p>
          <w:p w14:paraId="0F562624" w14:textId="77777777" w:rsidR="00D938F3" w:rsidRPr="00D938F3" w:rsidRDefault="00D938F3" w:rsidP="00D938F3">
            <w:pPr>
              <w:numPr>
                <w:ilvl w:val="0"/>
                <w:numId w:val="5"/>
              </w:numPr>
              <w:spacing w:after="160" w:line="259" w:lineRule="auto"/>
              <w:contextualSpacing/>
              <w:rPr>
                <w:rFonts w:ascii="Calibri" w:eastAsia="Calibri" w:hAnsi="Calibri" w:cs="Calibri"/>
                <w:sz w:val="22"/>
                <w:szCs w:val="22"/>
                <w:lang w:eastAsia="en-US"/>
              </w:rPr>
            </w:pPr>
            <w:r w:rsidRPr="00D938F3">
              <w:rPr>
                <w:rFonts w:ascii="Calibri" w:hAnsi="Calibri" w:cs="Calibri"/>
                <w:noProof/>
                <w:color w:val="000000"/>
                <w:sz w:val="22"/>
                <w:szCs w:val="22"/>
                <w:lang w:val="pl-PL"/>
              </w:rPr>
              <w:t>sudjelovanje na natjecanju</w:t>
            </w:r>
          </w:p>
        </w:tc>
      </w:tr>
      <w:tr w:rsidR="00D938F3" w:rsidRPr="00D938F3" w14:paraId="162AB7C5" w14:textId="77777777" w:rsidTr="00D938F3">
        <w:trPr>
          <w:trHeight w:val="433"/>
        </w:trPr>
        <w:tc>
          <w:tcPr>
            <w:tcW w:w="1249" w:type="pct"/>
            <w:shd w:val="clear" w:color="auto" w:fill="F2DBDB"/>
          </w:tcPr>
          <w:p w14:paraId="215DCB96"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Troškovnik</w:t>
            </w:r>
          </w:p>
        </w:tc>
        <w:tc>
          <w:tcPr>
            <w:tcW w:w="3751" w:type="pct"/>
            <w:shd w:val="solid" w:color="FFFFFF" w:fill="C4BC96"/>
          </w:tcPr>
          <w:p w14:paraId="2657ECF8"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 xml:space="preserve">do </w:t>
            </w:r>
            <w:r w:rsidR="00A76946">
              <w:rPr>
                <w:rFonts w:ascii="Calibri" w:eastAsia="Calibri" w:hAnsi="Calibri" w:cs="Calibri"/>
                <w:sz w:val="22"/>
                <w:szCs w:val="22"/>
                <w:lang w:eastAsia="en-US"/>
              </w:rPr>
              <w:t>30 €</w:t>
            </w:r>
          </w:p>
        </w:tc>
      </w:tr>
    </w:tbl>
    <w:p w14:paraId="7FD8B397" w14:textId="77777777" w:rsidR="00D938F3" w:rsidRPr="00D938F3" w:rsidRDefault="00D938F3" w:rsidP="00D938F3">
      <w:pPr>
        <w:spacing w:after="160" w:line="259" w:lineRule="auto"/>
        <w:rPr>
          <w:rFonts w:ascii="Calibri" w:eastAsia="Calibri" w:hAnsi="Calibri" w:cs="Calibri"/>
          <w:sz w:val="22"/>
          <w:szCs w:val="22"/>
          <w:lang w:eastAsia="en-US"/>
        </w:rPr>
      </w:pPr>
    </w:p>
    <w:p w14:paraId="376E9C72" w14:textId="77777777" w:rsidR="00D938F3" w:rsidRDefault="00D938F3" w:rsidP="00D938F3">
      <w:pPr>
        <w:spacing w:after="160" w:line="259" w:lineRule="auto"/>
        <w:rPr>
          <w:rFonts w:ascii="Calibri" w:eastAsia="Calibri" w:hAnsi="Calibri"/>
          <w:sz w:val="22"/>
          <w:szCs w:val="22"/>
          <w:lang w:eastAsia="en-US"/>
        </w:rPr>
      </w:pPr>
    </w:p>
    <w:p w14:paraId="29748D2B" w14:textId="77777777" w:rsidR="009A4F69" w:rsidRDefault="009A4F69" w:rsidP="00D938F3">
      <w:pPr>
        <w:spacing w:after="160" w:line="259" w:lineRule="auto"/>
        <w:rPr>
          <w:rFonts w:ascii="Calibri" w:eastAsia="Calibri" w:hAnsi="Calibri"/>
          <w:sz w:val="22"/>
          <w:szCs w:val="22"/>
          <w:lang w:eastAsia="en-US"/>
        </w:rPr>
      </w:pPr>
    </w:p>
    <w:p w14:paraId="77587698" w14:textId="77777777" w:rsidR="009A4F69" w:rsidRDefault="009A4F69" w:rsidP="00D938F3">
      <w:pPr>
        <w:spacing w:after="160" w:line="259" w:lineRule="auto"/>
        <w:rPr>
          <w:rFonts w:ascii="Calibri" w:eastAsia="Calibri" w:hAnsi="Calibri"/>
          <w:sz w:val="22"/>
          <w:szCs w:val="22"/>
          <w:lang w:eastAsia="en-US"/>
        </w:rPr>
      </w:pPr>
    </w:p>
    <w:p w14:paraId="17CAAC78" w14:textId="77777777" w:rsidR="009A4F69" w:rsidRPr="00D938F3" w:rsidRDefault="009A4F69" w:rsidP="00D938F3">
      <w:pPr>
        <w:spacing w:after="160" w:line="259" w:lineRule="auto"/>
        <w:rPr>
          <w:rFonts w:ascii="Calibri" w:eastAsia="Calibri" w:hAnsi="Calibri"/>
          <w:sz w:val="22"/>
          <w:szCs w:val="22"/>
          <w:lang w:eastAsia="en-US"/>
        </w:rPr>
      </w:pPr>
    </w:p>
    <w:p w14:paraId="554725D3" w14:textId="77777777" w:rsidR="00D938F3" w:rsidRPr="00D938F3" w:rsidRDefault="00D938F3" w:rsidP="00D938F3">
      <w:pPr>
        <w:spacing w:after="160" w:line="259" w:lineRule="auto"/>
        <w:rPr>
          <w:rFonts w:ascii="Calibri" w:eastAsia="Calibri" w:hAnsi="Calibri"/>
          <w:sz w:val="22"/>
          <w:szCs w:val="22"/>
          <w:lang w:eastAsia="en-US"/>
        </w:rPr>
      </w:pPr>
    </w:p>
    <w:tbl>
      <w:tblPr>
        <w:tblStyle w:val="Svijetlareetkatablice1"/>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D938F3" w:rsidRPr="00D938F3" w14:paraId="0B2F34C3" w14:textId="77777777" w:rsidTr="00D938F3">
        <w:trPr>
          <w:trHeight w:val="459"/>
        </w:trPr>
        <w:tc>
          <w:tcPr>
            <w:tcW w:w="1249" w:type="pct"/>
            <w:shd w:val="clear" w:color="auto" w:fill="F2DBDB"/>
          </w:tcPr>
          <w:p w14:paraId="2582EC44"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Obrazovni ciklus</w:t>
            </w:r>
          </w:p>
        </w:tc>
        <w:tc>
          <w:tcPr>
            <w:tcW w:w="3751" w:type="pct"/>
            <w:shd w:val="solid" w:color="FFFFFF" w:fill="C4BC96"/>
          </w:tcPr>
          <w:p w14:paraId="2AAEB3A9"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3. ciklus</w:t>
            </w:r>
          </w:p>
        </w:tc>
      </w:tr>
      <w:tr w:rsidR="00D938F3" w:rsidRPr="00D938F3" w14:paraId="63725231" w14:textId="77777777" w:rsidTr="003D024A">
        <w:trPr>
          <w:trHeight w:val="587"/>
        </w:trPr>
        <w:tc>
          <w:tcPr>
            <w:tcW w:w="1249" w:type="pct"/>
            <w:shd w:val="clear" w:color="auto" w:fill="F2DBDB"/>
          </w:tcPr>
          <w:p w14:paraId="2D07D291"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Naziv aktivnosti, programa i/ili projekta</w:t>
            </w:r>
          </w:p>
        </w:tc>
        <w:tc>
          <w:tcPr>
            <w:tcW w:w="3751" w:type="pct"/>
            <w:shd w:val="solid" w:color="FFFFFF" w:fill="C4BC96"/>
          </w:tcPr>
          <w:p w14:paraId="2025C138" w14:textId="77777777" w:rsidR="00D938F3" w:rsidRPr="00D938F3" w:rsidRDefault="00D938F3" w:rsidP="00D938F3">
            <w:pPr>
              <w:spacing w:line="259" w:lineRule="auto"/>
              <w:jc w:val="center"/>
              <w:rPr>
                <w:rFonts w:ascii="Calibri" w:eastAsia="Calibri" w:hAnsi="Calibri" w:cs="Calibri"/>
                <w:b/>
                <w:sz w:val="22"/>
                <w:szCs w:val="22"/>
                <w:lang w:eastAsia="en-US"/>
              </w:rPr>
            </w:pPr>
            <w:r w:rsidRPr="00D938F3">
              <w:rPr>
                <w:rFonts w:ascii="Calibri" w:eastAsia="Calibri" w:hAnsi="Calibri" w:cs="Calibri"/>
                <w:b/>
                <w:sz w:val="22"/>
                <w:szCs w:val="22"/>
                <w:lang w:eastAsia="en-US"/>
              </w:rPr>
              <w:t>Dodatna nastava iz povijesti – povijest 7. i 8. razreda</w:t>
            </w:r>
          </w:p>
        </w:tc>
      </w:tr>
      <w:tr w:rsidR="00D938F3" w:rsidRPr="00D938F3" w14:paraId="6E9D232F" w14:textId="77777777" w:rsidTr="003D024A">
        <w:trPr>
          <w:trHeight w:val="345"/>
        </w:trPr>
        <w:tc>
          <w:tcPr>
            <w:tcW w:w="1249" w:type="pct"/>
            <w:shd w:val="clear" w:color="auto" w:fill="F2DBDB"/>
          </w:tcPr>
          <w:p w14:paraId="33C7FB44"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Voditelji</w:t>
            </w:r>
          </w:p>
        </w:tc>
        <w:tc>
          <w:tcPr>
            <w:tcW w:w="3751" w:type="pct"/>
            <w:shd w:val="solid" w:color="FFFFFF" w:fill="C4BC96"/>
          </w:tcPr>
          <w:p w14:paraId="19FF34E6"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Joso Pokrovac, Mate Mustać</w:t>
            </w:r>
          </w:p>
        </w:tc>
      </w:tr>
      <w:tr w:rsidR="00D938F3" w:rsidRPr="00D938F3" w14:paraId="6DC7ED2B" w14:textId="77777777" w:rsidTr="00D938F3">
        <w:trPr>
          <w:trHeight w:val="604"/>
        </w:trPr>
        <w:tc>
          <w:tcPr>
            <w:tcW w:w="1249" w:type="pct"/>
            <w:shd w:val="clear" w:color="auto" w:fill="F2DBDB"/>
          </w:tcPr>
          <w:p w14:paraId="1D5BB4CB"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Planirani broj sati tjedno</w:t>
            </w:r>
          </w:p>
        </w:tc>
        <w:tc>
          <w:tcPr>
            <w:tcW w:w="3751" w:type="pct"/>
            <w:shd w:val="solid" w:color="FFFFFF" w:fill="C4BC96"/>
          </w:tcPr>
          <w:p w14:paraId="623386D1"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1</w:t>
            </w:r>
          </w:p>
        </w:tc>
      </w:tr>
      <w:tr w:rsidR="00D938F3" w:rsidRPr="00D938F3" w14:paraId="1FF9A0D1" w14:textId="77777777" w:rsidTr="003D024A">
        <w:trPr>
          <w:trHeight w:val="277"/>
        </w:trPr>
        <w:tc>
          <w:tcPr>
            <w:tcW w:w="1249" w:type="pct"/>
            <w:shd w:val="clear" w:color="auto" w:fill="F2DBDB"/>
          </w:tcPr>
          <w:p w14:paraId="29E28462"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Planirani broj učenika</w:t>
            </w:r>
          </w:p>
        </w:tc>
        <w:tc>
          <w:tcPr>
            <w:tcW w:w="3751" w:type="pct"/>
            <w:shd w:val="solid" w:color="FFFFFF" w:fill="C4BC96"/>
          </w:tcPr>
          <w:p w14:paraId="71FD5D85"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10-15</w:t>
            </w:r>
          </w:p>
        </w:tc>
      </w:tr>
      <w:tr w:rsidR="00D938F3" w:rsidRPr="00D938F3" w14:paraId="06CABC7A" w14:textId="77777777" w:rsidTr="00D938F3">
        <w:trPr>
          <w:trHeight w:val="740"/>
        </w:trPr>
        <w:tc>
          <w:tcPr>
            <w:tcW w:w="1249" w:type="pct"/>
            <w:shd w:val="clear" w:color="auto" w:fill="F2DBDB"/>
          </w:tcPr>
          <w:p w14:paraId="469B422D"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Ciljevi aktivnosti, programa i/ili projekta</w:t>
            </w:r>
          </w:p>
        </w:tc>
        <w:tc>
          <w:tcPr>
            <w:tcW w:w="3751" w:type="pct"/>
            <w:shd w:val="solid" w:color="FFFFFF" w:fill="C4BC96"/>
          </w:tcPr>
          <w:p w14:paraId="4D46806E" w14:textId="77777777" w:rsidR="00D938F3" w:rsidRPr="00D938F3" w:rsidRDefault="00D938F3" w:rsidP="00D938F3">
            <w:pPr>
              <w:spacing w:line="259" w:lineRule="auto"/>
              <w:rPr>
                <w:rFonts w:ascii="Calibri" w:eastAsia="Calibri" w:hAnsi="Calibri"/>
                <w:color w:val="000000"/>
                <w:sz w:val="22"/>
                <w:szCs w:val="22"/>
                <w:lang w:eastAsia="en-US"/>
              </w:rPr>
            </w:pPr>
            <w:r w:rsidRPr="00D938F3">
              <w:rPr>
                <w:rFonts w:ascii="Calibri" w:eastAsia="Calibri" w:hAnsi="Calibri"/>
                <w:color w:val="000000"/>
                <w:sz w:val="22"/>
                <w:szCs w:val="22"/>
                <w:lang w:eastAsia="en-US"/>
              </w:rPr>
              <w:t xml:space="preserve">Razvijanje interesa za predmet povijesti, proširivanje znanja o važnijim događajima i osobama u hrvatskoj i svjetskoj povijesti 19. i 20. stoljeća. Naglasak na najvažnijem događaju novije hrvatske povijesti – Domovinskom ratu. </w:t>
            </w:r>
          </w:p>
          <w:p w14:paraId="24B9CBC3"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olor w:val="000000"/>
                <w:sz w:val="22"/>
                <w:szCs w:val="22"/>
                <w:lang w:eastAsia="en-US"/>
              </w:rPr>
              <w:t>Detaljnije proučavanje povijesti  najvažnije i</w:t>
            </w:r>
            <w:r w:rsidR="002E090B">
              <w:rPr>
                <w:rFonts w:ascii="Calibri" w:eastAsia="Calibri" w:hAnsi="Calibri"/>
                <w:color w:val="000000"/>
                <w:sz w:val="22"/>
                <w:szCs w:val="22"/>
                <w:lang w:eastAsia="en-US"/>
              </w:rPr>
              <w:t>n</w:t>
            </w:r>
            <w:r w:rsidRPr="00D938F3">
              <w:rPr>
                <w:rFonts w:ascii="Calibri" w:eastAsia="Calibri" w:hAnsi="Calibri"/>
                <w:color w:val="000000"/>
                <w:sz w:val="22"/>
                <w:szCs w:val="22"/>
                <w:lang w:eastAsia="en-US"/>
              </w:rPr>
              <w:t>stitucije hrvatske političke povijesti – Hrvatskog sabora. Usvajanje novih znanja o važnosti Sabora i povijesnih ličnosti koje su djelovale u toj ustanovi za očuvanjem hrvatske državotvornosti i identiteta te konačno za stvaranje samostalne hrvatske države.</w:t>
            </w:r>
          </w:p>
        </w:tc>
      </w:tr>
      <w:tr w:rsidR="00D938F3" w:rsidRPr="00D938F3" w14:paraId="4F386A53" w14:textId="77777777" w:rsidTr="00D938F3">
        <w:trPr>
          <w:trHeight w:val="740"/>
        </w:trPr>
        <w:tc>
          <w:tcPr>
            <w:tcW w:w="1249" w:type="pct"/>
            <w:shd w:val="clear" w:color="auto" w:fill="F2DBDB"/>
          </w:tcPr>
          <w:p w14:paraId="2AAD567C"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Namjena aktivnosti, programa i/ili projekta</w:t>
            </w:r>
          </w:p>
        </w:tc>
        <w:tc>
          <w:tcPr>
            <w:tcW w:w="3751" w:type="pct"/>
            <w:shd w:val="solid" w:color="FFFFFF" w:fill="C4BC96"/>
          </w:tcPr>
          <w:p w14:paraId="56DB956F" w14:textId="77777777" w:rsidR="00D938F3" w:rsidRPr="00D938F3" w:rsidRDefault="00D938F3" w:rsidP="00D938F3">
            <w:pPr>
              <w:spacing w:line="259" w:lineRule="auto"/>
              <w:rPr>
                <w:rFonts w:ascii="Calibri" w:eastAsia="Calibri" w:hAnsi="Calibri"/>
                <w:color w:val="000000"/>
                <w:sz w:val="22"/>
                <w:szCs w:val="22"/>
                <w:lang w:eastAsia="en-US"/>
              </w:rPr>
            </w:pPr>
            <w:r w:rsidRPr="00D938F3">
              <w:rPr>
                <w:rFonts w:ascii="Calibri" w:eastAsia="Calibri" w:hAnsi="Calibri"/>
                <w:color w:val="000000"/>
                <w:sz w:val="22"/>
                <w:szCs w:val="22"/>
                <w:lang w:eastAsia="en-US"/>
              </w:rPr>
              <w:t>Priprema za natjecanja iz povijesti na školskoj, županijskoj i eventualno državnoj razini.</w:t>
            </w:r>
          </w:p>
          <w:p w14:paraId="41009A9E"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olor w:val="000000"/>
                <w:sz w:val="22"/>
                <w:szCs w:val="22"/>
                <w:lang w:eastAsia="en-US"/>
              </w:rPr>
              <w:t>Priprema za sudjelovanje na e-Kvizu „Koliko poznaješ Hrvatski sabor“?</w:t>
            </w:r>
          </w:p>
        </w:tc>
      </w:tr>
      <w:tr w:rsidR="00D938F3" w:rsidRPr="00D938F3" w14:paraId="39F3E971" w14:textId="77777777" w:rsidTr="00D938F3">
        <w:trPr>
          <w:trHeight w:val="1098"/>
        </w:trPr>
        <w:tc>
          <w:tcPr>
            <w:tcW w:w="1249" w:type="pct"/>
            <w:shd w:val="clear" w:color="auto" w:fill="F2DBDB"/>
          </w:tcPr>
          <w:p w14:paraId="4253E491"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Način realizacije aktivnosti, programa i/ili projekta</w:t>
            </w:r>
          </w:p>
        </w:tc>
        <w:tc>
          <w:tcPr>
            <w:tcW w:w="3751" w:type="pct"/>
            <w:shd w:val="solid" w:color="FFFFFF" w:fill="C4BC96"/>
          </w:tcPr>
          <w:p w14:paraId="27747687"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 xml:space="preserve">Rad na satu, produbljivanje i proširivanje spoznaja iz udžbenika proučavanjem/analiziranjem raznih drugih vrsta povijesnih izvora, razgled </w:t>
            </w:r>
            <w:r w:rsidR="002702B1">
              <w:rPr>
                <w:rFonts w:ascii="Calibri" w:eastAsia="Calibri" w:hAnsi="Calibri" w:cs="Calibri"/>
                <w:sz w:val="22"/>
                <w:szCs w:val="22"/>
                <w:lang w:eastAsia="en-US"/>
              </w:rPr>
              <w:t xml:space="preserve">povijesnih spomenika i </w:t>
            </w:r>
            <w:r w:rsidRPr="00D938F3">
              <w:rPr>
                <w:rFonts w:ascii="Calibri" w:eastAsia="Calibri" w:hAnsi="Calibri" w:cs="Calibri"/>
                <w:sz w:val="22"/>
                <w:szCs w:val="22"/>
                <w:lang w:eastAsia="en-US"/>
              </w:rPr>
              <w:t>muzejskih postava s tematikom iz odgovarajućih razdoblja, posjet memorijalnim spomen obilježjima iz Domovinskog rata</w:t>
            </w:r>
          </w:p>
        </w:tc>
      </w:tr>
      <w:tr w:rsidR="00D938F3" w:rsidRPr="00D938F3" w14:paraId="36681077" w14:textId="77777777" w:rsidTr="00D938F3">
        <w:trPr>
          <w:trHeight w:val="740"/>
        </w:trPr>
        <w:tc>
          <w:tcPr>
            <w:tcW w:w="1249" w:type="pct"/>
            <w:shd w:val="clear" w:color="auto" w:fill="F2DBDB"/>
          </w:tcPr>
          <w:p w14:paraId="5D4F6A11" w14:textId="77777777" w:rsidR="00D938F3" w:rsidRPr="00D938F3" w:rsidRDefault="00D938F3" w:rsidP="00D938F3">
            <w:pPr>
              <w:spacing w:line="259" w:lineRule="auto"/>
              <w:rPr>
                <w:rFonts w:ascii="Calibri" w:eastAsia="Calibri" w:hAnsi="Calibri" w:cs="Calibri"/>
                <w:b/>
                <w:sz w:val="22"/>
                <w:szCs w:val="22"/>
                <w:lang w:eastAsia="en-US"/>
              </w:rPr>
            </w:pPr>
            <w:proofErr w:type="spellStart"/>
            <w:r w:rsidRPr="00D938F3">
              <w:rPr>
                <w:rFonts w:ascii="Calibri" w:eastAsia="Calibri" w:hAnsi="Calibri" w:cs="Calibri"/>
                <w:b/>
                <w:sz w:val="22"/>
                <w:szCs w:val="22"/>
                <w:lang w:eastAsia="en-US"/>
              </w:rPr>
              <w:t>Vremenik</w:t>
            </w:r>
            <w:proofErr w:type="spellEnd"/>
            <w:r w:rsidRPr="00D938F3">
              <w:rPr>
                <w:rFonts w:ascii="Calibri" w:eastAsia="Calibri" w:hAnsi="Calibri" w:cs="Calibri"/>
                <w:b/>
                <w:sz w:val="22"/>
                <w:szCs w:val="22"/>
                <w:lang w:eastAsia="en-US"/>
              </w:rPr>
              <w:t xml:space="preserve"> aktivnosti, programa i/ili projekta</w:t>
            </w:r>
          </w:p>
        </w:tc>
        <w:tc>
          <w:tcPr>
            <w:tcW w:w="3751" w:type="pct"/>
            <w:shd w:val="solid" w:color="FFFFFF" w:fill="C4BC96"/>
          </w:tcPr>
          <w:p w14:paraId="4AA4FC18"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radnim danom jedan školski sat, eventualno subotom posjet muzejskim zbirkama, institucijama, spomen obilježjima i područjima od užeg interesa</w:t>
            </w:r>
          </w:p>
        </w:tc>
      </w:tr>
      <w:tr w:rsidR="00D938F3" w:rsidRPr="00D938F3" w14:paraId="3D30CCDB" w14:textId="77777777" w:rsidTr="00D938F3">
        <w:trPr>
          <w:trHeight w:val="886"/>
        </w:trPr>
        <w:tc>
          <w:tcPr>
            <w:tcW w:w="1249" w:type="pct"/>
            <w:shd w:val="clear" w:color="auto" w:fill="F2DBDB"/>
          </w:tcPr>
          <w:p w14:paraId="514C86B6"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Način vrednovanja i korištenje rezultata vrednovanja</w:t>
            </w:r>
          </w:p>
        </w:tc>
        <w:tc>
          <w:tcPr>
            <w:tcW w:w="3751" w:type="pct"/>
            <w:shd w:val="solid" w:color="FFFFFF" w:fill="C4BC96"/>
          </w:tcPr>
          <w:p w14:paraId="7FD8DA04"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ocjenjivanje učenika opisnom ocjenom, samo</w:t>
            </w:r>
            <w:r w:rsidR="00875450">
              <w:rPr>
                <w:rFonts w:ascii="Calibri" w:eastAsia="Calibri" w:hAnsi="Calibri" w:cs="Calibri"/>
                <w:sz w:val="22"/>
                <w:szCs w:val="22"/>
                <w:lang w:eastAsia="en-US"/>
              </w:rPr>
              <w:t>-</w:t>
            </w:r>
            <w:r w:rsidRPr="00D938F3">
              <w:rPr>
                <w:rFonts w:ascii="Calibri" w:eastAsia="Calibri" w:hAnsi="Calibri" w:cs="Calibri"/>
                <w:sz w:val="22"/>
                <w:szCs w:val="22"/>
                <w:lang w:eastAsia="en-US"/>
              </w:rPr>
              <w:t>vrednovanje učenika</w:t>
            </w:r>
          </w:p>
        </w:tc>
      </w:tr>
      <w:tr w:rsidR="00D938F3" w:rsidRPr="00D938F3" w14:paraId="05BFE305" w14:textId="77777777" w:rsidTr="00D938F3">
        <w:trPr>
          <w:trHeight w:val="433"/>
        </w:trPr>
        <w:tc>
          <w:tcPr>
            <w:tcW w:w="1249" w:type="pct"/>
            <w:shd w:val="clear" w:color="auto" w:fill="F2DBDB"/>
          </w:tcPr>
          <w:p w14:paraId="142FBBB6"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Troškovnik</w:t>
            </w:r>
          </w:p>
        </w:tc>
        <w:tc>
          <w:tcPr>
            <w:tcW w:w="3751" w:type="pct"/>
            <w:shd w:val="solid" w:color="FFFFFF" w:fill="C4BC96"/>
          </w:tcPr>
          <w:p w14:paraId="0640F9E8"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troškove izrade testova za natjecanja te nabavku potrebitog materijala za izradu plakata i drugo snosi škola, prijevoz i ulaznice podmiruju učenici</w:t>
            </w:r>
          </w:p>
        </w:tc>
      </w:tr>
    </w:tbl>
    <w:p w14:paraId="2D74F0F6" w14:textId="77777777" w:rsidR="00D938F3" w:rsidRDefault="00D938F3" w:rsidP="00D938F3">
      <w:pPr>
        <w:spacing w:after="160" w:line="259" w:lineRule="auto"/>
        <w:rPr>
          <w:rFonts w:ascii="Calibri" w:eastAsia="Calibri" w:hAnsi="Calibri"/>
          <w:sz w:val="22"/>
          <w:szCs w:val="22"/>
          <w:lang w:eastAsia="en-US"/>
        </w:rPr>
      </w:pPr>
    </w:p>
    <w:p w14:paraId="7A4CE568" w14:textId="77777777" w:rsidR="001C0AAA" w:rsidRDefault="001C0AAA" w:rsidP="00D938F3">
      <w:pPr>
        <w:spacing w:after="160" w:line="259" w:lineRule="auto"/>
        <w:rPr>
          <w:rFonts w:ascii="Calibri" w:eastAsia="Calibri" w:hAnsi="Calibri"/>
          <w:sz w:val="22"/>
          <w:szCs w:val="22"/>
          <w:lang w:eastAsia="en-US"/>
        </w:rPr>
      </w:pPr>
    </w:p>
    <w:p w14:paraId="7309B107" w14:textId="77777777" w:rsidR="001C0AAA" w:rsidRPr="00D938F3" w:rsidRDefault="001C0AAA" w:rsidP="00D938F3">
      <w:pPr>
        <w:spacing w:after="160" w:line="259" w:lineRule="auto"/>
        <w:rPr>
          <w:rFonts w:ascii="Calibri" w:eastAsia="Calibri" w:hAnsi="Calibri"/>
          <w:sz w:val="22"/>
          <w:szCs w:val="22"/>
          <w:lang w:eastAsia="en-US"/>
        </w:rPr>
      </w:pPr>
    </w:p>
    <w:p w14:paraId="55D94943" w14:textId="77777777" w:rsidR="00D938F3" w:rsidRPr="00D938F3" w:rsidRDefault="00D938F3" w:rsidP="00D938F3">
      <w:pPr>
        <w:spacing w:after="160" w:line="259" w:lineRule="auto"/>
        <w:rPr>
          <w:rFonts w:ascii="Calibri" w:eastAsia="Calibri" w:hAnsi="Calibri"/>
          <w:sz w:val="22"/>
          <w:szCs w:val="22"/>
          <w:lang w:eastAsia="en-US"/>
        </w:rPr>
      </w:pPr>
    </w:p>
    <w:tbl>
      <w:tblPr>
        <w:tblStyle w:val="Svijetlareetkatablice1"/>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D938F3" w:rsidRPr="00D938F3" w14:paraId="56A7B19D" w14:textId="77777777" w:rsidTr="00D938F3">
        <w:trPr>
          <w:trHeight w:val="459"/>
        </w:trPr>
        <w:tc>
          <w:tcPr>
            <w:tcW w:w="1249" w:type="pct"/>
            <w:shd w:val="clear" w:color="auto" w:fill="F2DBDB"/>
          </w:tcPr>
          <w:p w14:paraId="0BDC6297"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Obrazovni ciklus</w:t>
            </w:r>
          </w:p>
        </w:tc>
        <w:tc>
          <w:tcPr>
            <w:tcW w:w="3751" w:type="pct"/>
            <w:shd w:val="solid" w:color="FFFFFF" w:fill="C4BC96"/>
          </w:tcPr>
          <w:p w14:paraId="20BEE6C4"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Drugi i treći ciklus (V., VI., VII. i VIII. razredi)</w:t>
            </w:r>
          </w:p>
        </w:tc>
      </w:tr>
      <w:tr w:rsidR="00D938F3" w:rsidRPr="00D938F3" w14:paraId="7DC41CE5" w14:textId="77777777" w:rsidTr="00D938F3">
        <w:trPr>
          <w:trHeight w:val="740"/>
        </w:trPr>
        <w:tc>
          <w:tcPr>
            <w:tcW w:w="1249" w:type="pct"/>
            <w:shd w:val="clear" w:color="auto" w:fill="F2DBDB"/>
          </w:tcPr>
          <w:p w14:paraId="7A55A7A7"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Naziv aktivnosti, programa i/ili projekta</w:t>
            </w:r>
          </w:p>
        </w:tc>
        <w:tc>
          <w:tcPr>
            <w:tcW w:w="3751" w:type="pct"/>
            <w:shd w:val="solid" w:color="FFFFFF" w:fill="C4BC96"/>
          </w:tcPr>
          <w:p w14:paraId="430DA6C8" w14:textId="77777777" w:rsidR="00D938F3" w:rsidRPr="00D938F3" w:rsidRDefault="00D938F3" w:rsidP="00D938F3">
            <w:pPr>
              <w:spacing w:line="259" w:lineRule="auto"/>
              <w:jc w:val="center"/>
              <w:rPr>
                <w:rFonts w:ascii="Calibri" w:eastAsia="Calibri" w:hAnsi="Calibri" w:cs="Calibri"/>
                <w:b/>
                <w:sz w:val="22"/>
                <w:szCs w:val="22"/>
                <w:lang w:eastAsia="en-US"/>
              </w:rPr>
            </w:pPr>
            <w:r w:rsidRPr="00D938F3">
              <w:rPr>
                <w:rFonts w:ascii="Calibri" w:eastAsia="Calibri" w:hAnsi="Calibri" w:cs="Calibri"/>
                <w:b/>
                <w:sz w:val="22"/>
                <w:szCs w:val="22"/>
                <w:lang w:eastAsia="en-US"/>
              </w:rPr>
              <w:t>Dodatna nastava iz GEOGRAFIJE</w:t>
            </w:r>
          </w:p>
        </w:tc>
      </w:tr>
      <w:tr w:rsidR="00D938F3" w:rsidRPr="00D938F3" w14:paraId="22C8CC17" w14:textId="77777777" w:rsidTr="00D938F3">
        <w:trPr>
          <w:trHeight w:val="433"/>
        </w:trPr>
        <w:tc>
          <w:tcPr>
            <w:tcW w:w="1249" w:type="pct"/>
            <w:shd w:val="clear" w:color="auto" w:fill="F2DBDB"/>
          </w:tcPr>
          <w:p w14:paraId="67958004"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Voditelji</w:t>
            </w:r>
          </w:p>
        </w:tc>
        <w:tc>
          <w:tcPr>
            <w:tcW w:w="3751" w:type="pct"/>
            <w:shd w:val="solid" w:color="FFFFFF" w:fill="C4BC96"/>
          </w:tcPr>
          <w:p w14:paraId="6D5CF8FC"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 xml:space="preserve">predmetni učitelji: Josip </w:t>
            </w:r>
            <w:proofErr w:type="spellStart"/>
            <w:r w:rsidRPr="00D938F3">
              <w:rPr>
                <w:rFonts w:ascii="Calibri" w:eastAsia="Calibri" w:hAnsi="Calibri" w:cs="Calibri"/>
                <w:sz w:val="22"/>
                <w:szCs w:val="22"/>
                <w:lang w:eastAsia="en-US"/>
              </w:rPr>
              <w:t>Bračić</w:t>
            </w:r>
            <w:proofErr w:type="spellEnd"/>
            <w:r w:rsidRPr="00D938F3">
              <w:rPr>
                <w:rFonts w:ascii="Calibri" w:eastAsia="Calibri" w:hAnsi="Calibri" w:cs="Calibri"/>
                <w:sz w:val="22"/>
                <w:szCs w:val="22"/>
                <w:lang w:eastAsia="en-US"/>
              </w:rPr>
              <w:t>, Josip Krmpotić</w:t>
            </w:r>
          </w:p>
        </w:tc>
      </w:tr>
      <w:tr w:rsidR="00D938F3" w:rsidRPr="00D938F3" w14:paraId="3A46DFC1" w14:textId="77777777" w:rsidTr="00D938F3">
        <w:trPr>
          <w:trHeight w:val="604"/>
        </w:trPr>
        <w:tc>
          <w:tcPr>
            <w:tcW w:w="1249" w:type="pct"/>
            <w:shd w:val="clear" w:color="auto" w:fill="F2DBDB"/>
          </w:tcPr>
          <w:p w14:paraId="0C4A619B"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Planirani broj sati tjedno</w:t>
            </w:r>
          </w:p>
        </w:tc>
        <w:tc>
          <w:tcPr>
            <w:tcW w:w="3751" w:type="pct"/>
            <w:shd w:val="solid" w:color="FFFFFF" w:fill="C4BC96"/>
          </w:tcPr>
          <w:p w14:paraId="1C8F2338"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1-3 sata tjedno</w:t>
            </w:r>
          </w:p>
        </w:tc>
      </w:tr>
      <w:tr w:rsidR="00D938F3" w:rsidRPr="00D938F3" w14:paraId="03982388" w14:textId="77777777" w:rsidTr="00D938F3">
        <w:trPr>
          <w:trHeight w:val="459"/>
        </w:trPr>
        <w:tc>
          <w:tcPr>
            <w:tcW w:w="1249" w:type="pct"/>
            <w:shd w:val="clear" w:color="auto" w:fill="F2DBDB"/>
          </w:tcPr>
          <w:p w14:paraId="4C02C2BC"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Planirani broj učenika</w:t>
            </w:r>
          </w:p>
        </w:tc>
        <w:tc>
          <w:tcPr>
            <w:tcW w:w="3751" w:type="pct"/>
            <w:shd w:val="solid" w:color="FFFFFF" w:fill="C4BC96"/>
          </w:tcPr>
          <w:p w14:paraId="20F5750C"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25 učenika</w:t>
            </w:r>
          </w:p>
        </w:tc>
      </w:tr>
      <w:tr w:rsidR="00D938F3" w:rsidRPr="00D938F3" w14:paraId="35C17768" w14:textId="77777777" w:rsidTr="00D938F3">
        <w:trPr>
          <w:trHeight w:val="740"/>
        </w:trPr>
        <w:tc>
          <w:tcPr>
            <w:tcW w:w="1249" w:type="pct"/>
            <w:shd w:val="clear" w:color="auto" w:fill="F2DBDB"/>
          </w:tcPr>
          <w:p w14:paraId="7E97C788"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Ciljevi aktivnosti, programa i/ili projekta</w:t>
            </w:r>
          </w:p>
        </w:tc>
        <w:tc>
          <w:tcPr>
            <w:tcW w:w="3751" w:type="pct"/>
            <w:shd w:val="solid" w:color="FFFFFF" w:fill="C4BC96"/>
          </w:tcPr>
          <w:p w14:paraId="1FCEB647"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osposobljavanje učenika za savladavanje viših razina od nastavnih sadržaja</w:t>
            </w:r>
          </w:p>
          <w:p w14:paraId="58337DA9"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poticanje znatiželje i interesa za GEOGRAFIJU i prirodne te društvene znanosti općenito, uz razvijanje ekološke svijesti</w:t>
            </w:r>
          </w:p>
          <w:p w14:paraId="4A689B41"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razvijanje sposobnosti kroz samostalno snalaženje u prostoru i na geografskim kartama</w:t>
            </w:r>
          </w:p>
          <w:p w14:paraId="2A18E4CE"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razvijanje humanih vrednota</w:t>
            </w:r>
            <w:r w:rsidRPr="00D938F3">
              <w:rPr>
                <w:rFonts w:ascii="Calibri" w:eastAsia="Calibri" w:hAnsi="Calibri" w:cs="Calibri"/>
                <w:sz w:val="22"/>
                <w:szCs w:val="22"/>
                <w:lang w:eastAsia="en-US"/>
              </w:rPr>
              <w:tab/>
            </w:r>
          </w:p>
          <w:p w14:paraId="180E84A9"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snalaženje u prostoru</w:t>
            </w:r>
          </w:p>
          <w:p w14:paraId="0004085D"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priprema učenika za natjecanje iz znanja</w:t>
            </w:r>
          </w:p>
        </w:tc>
      </w:tr>
      <w:tr w:rsidR="00D938F3" w:rsidRPr="00D938F3" w14:paraId="08A28A64" w14:textId="77777777" w:rsidTr="00D938F3">
        <w:trPr>
          <w:trHeight w:val="740"/>
        </w:trPr>
        <w:tc>
          <w:tcPr>
            <w:tcW w:w="1249" w:type="pct"/>
            <w:shd w:val="clear" w:color="auto" w:fill="F2DBDB"/>
          </w:tcPr>
          <w:p w14:paraId="5A0E9D48"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Namjena aktivnosti, programa i/ili projekta</w:t>
            </w:r>
          </w:p>
        </w:tc>
        <w:tc>
          <w:tcPr>
            <w:tcW w:w="3751" w:type="pct"/>
            <w:shd w:val="solid" w:color="FFFFFF" w:fill="C4BC96"/>
          </w:tcPr>
          <w:p w14:paraId="7DB4CC50"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primjena stečenih znanja u svakodnevnom životu</w:t>
            </w:r>
          </w:p>
          <w:p w14:paraId="1C0F0E41"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priprema učenika za natjecanja</w:t>
            </w:r>
          </w:p>
        </w:tc>
      </w:tr>
      <w:tr w:rsidR="00D938F3" w:rsidRPr="00D938F3" w14:paraId="77F69FF8" w14:textId="77777777" w:rsidTr="003D024A">
        <w:trPr>
          <w:trHeight w:val="758"/>
        </w:trPr>
        <w:tc>
          <w:tcPr>
            <w:tcW w:w="1249" w:type="pct"/>
            <w:shd w:val="clear" w:color="auto" w:fill="F2DBDB"/>
          </w:tcPr>
          <w:p w14:paraId="5EA3C956"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Način realizacije aktivnosti, programa i/ili projekta</w:t>
            </w:r>
          </w:p>
        </w:tc>
        <w:tc>
          <w:tcPr>
            <w:tcW w:w="3751" w:type="pct"/>
            <w:shd w:val="solid" w:color="FFFFFF" w:fill="C4BC96"/>
          </w:tcPr>
          <w:p w14:paraId="4C6FCC1F"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individualni i grupni rad</w:t>
            </w:r>
          </w:p>
        </w:tc>
      </w:tr>
      <w:tr w:rsidR="00D938F3" w:rsidRPr="00D938F3" w14:paraId="3BFBD029" w14:textId="77777777" w:rsidTr="003D024A">
        <w:trPr>
          <w:trHeight w:val="533"/>
        </w:trPr>
        <w:tc>
          <w:tcPr>
            <w:tcW w:w="1249" w:type="pct"/>
            <w:shd w:val="clear" w:color="auto" w:fill="F2DBDB"/>
          </w:tcPr>
          <w:p w14:paraId="4B63DDB6" w14:textId="77777777" w:rsidR="00D938F3" w:rsidRPr="00D938F3" w:rsidRDefault="00D938F3" w:rsidP="00D938F3">
            <w:pPr>
              <w:spacing w:line="259" w:lineRule="auto"/>
              <w:rPr>
                <w:rFonts w:ascii="Calibri" w:eastAsia="Calibri" w:hAnsi="Calibri" w:cs="Calibri"/>
                <w:b/>
                <w:sz w:val="22"/>
                <w:szCs w:val="22"/>
                <w:lang w:eastAsia="en-US"/>
              </w:rPr>
            </w:pPr>
            <w:proofErr w:type="spellStart"/>
            <w:r w:rsidRPr="00D938F3">
              <w:rPr>
                <w:rFonts w:ascii="Calibri" w:eastAsia="Calibri" w:hAnsi="Calibri" w:cs="Calibri"/>
                <w:b/>
                <w:sz w:val="22"/>
                <w:szCs w:val="22"/>
                <w:lang w:eastAsia="en-US"/>
              </w:rPr>
              <w:t>Vremenik</w:t>
            </w:r>
            <w:proofErr w:type="spellEnd"/>
            <w:r w:rsidRPr="00D938F3">
              <w:rPr>
                <w:rFonts w:ascii="Calibri" w:eastAsia="Calibri" w:hAnsi="Calibri" w:cs="Calibri"/>
                <w:b/>
                <w:sz w:val="22"/>
                <w:szCs w:val="22"/>
                <w:lang w:eastAsia="en-US"/>
              </w:rPr>
              <w:t xml:space="preserve"> aktivnosti, programa i/ili projekta</w:t>
            </w:r>
          </w:p>
        </w:tc>
        <w:tc>
          <w:tcPr>
            <w:tcW w:w="3751" w:type="pct"/>
            <w:shd w:val="solid" w:color="FFFFFF" w:fill="C4BC96"/>
          </w:tcPr>
          <w:p w14:paraId="513D6941"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tijekom školske godine</w:t>
            </w:r>
          </w:p>
        </w:tc>
      </w:tr>
      <w:tr w:rsidR="00D938F3" w:rsidRPr="00D938F3" w14:paraId="2FB838A9" w14:textId="77777777" w:rsidTr="00D938F3">
        <w:trPr>
          <w:trHeight w:val="840"/>
        </w:trPr>
        <w:tc>
          <w:tcPr>
            <w:tcW w:w="1249" w:type="pct"/>
            <w:shd w:val="clear" w:color="auto" w:fill="F2DBDB"/>
          </w:tcPr>
          <w:p w14:paraId="466D7DCD"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Način vrednovanja i korištenje rezultata vrednovanja</w:t>
            </w:r>
          </w:p>
        </w:tc>
        <w:tc>
          <w:tcPr>
            <w:tcW w:w="3751" w:type="pct"/>
            <w:shd w:val="solid" w:color="FFFFFF" w:fill="C4BC96"/>
          </w:tcPr>
          <w:p w14:paraId="717FF132"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pismeno praćenje napredovanja učenika</w:t>
            </w:r>
          </w:p>
          <w:p w14:paraId="5454EF31" w14:textId="77777777" w:rsidR="00D938F3" w:rsidRPr="00D938F3" w:rsidRDefault="00D938F3" w:rsidP="00D938F3">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 xml:space="preserve">sudjelovanje na Državnom natjecanju </w:t>
            </w:r>
          </w:p>
          <w:p w14:paraId="59691785" w14:textId="77777777" w:rsidR="00D938F3" w:rsidRPr="00D938F3" w:rsidRDefault="00D938F3" w:rsidP="00D938F3">
            <w:pPr>
              <w:spacing w:line="259" w:lineRule="auto"/>
              <w:rPr>
                <w:rFonts w:ascii="Calibri" w:eastAsia="Calibri" w:hAnsi="Calibri" w:cs="Calibri"/>
                <w:sz w:val="22"/>
                <w:szCs w:val="22"/>
                <w:lang w:eastAsia="en-US"/>
              </w:rPr>
            </w:pPr>
          </w:p>
        </w:tc>
      </w:tr>
      <w:tr w:rsidR="00D938F3" w:rsidRPr="00D938F3" w14:paraId="2CC31594" w14:textId="77777777" w:rsidTr="00D938F3">
        <w:trPr>
          <w:trHeight w:val="433"/>
        </w:trPr>
        <w:tc>
          <w:tcPr>
            <w:tcW w:w="1249" w:type="pct"/>
            <w:shd w:val="clear" w:color="auto" w:fill="F2DBDB"/>
          </w:tcPr>
          <w:p w14:paraId="49628216" w14:textId="77777777" w:rsidR="00D938F3" w:rsidRPr="00D938F3" w:rsidRDefault="00D938F3" w:rsidP="00D938F3">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Troškovnik</w:t>
            </w:r>
          </w:p>
        </w:tc>
        <w:tc>
          <w:tcPr>
            <w:tcW w:w="3751" w:type="pct"/>
            <w:shd w:val="solid" w:color="FFFFFF" w:fill="C4BC96"/>
          </w:tcPr>
          <w:p w14:paraId="632565E6" w14:textId="77777777" w:rsidR="00D938F3" w:rsidRPr="00D938F3" w:rsidRDefault="007E4961" w:rsidP="00D938F3">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1</w:t>
            </w:r>
            <w:r w:rsidR="00D938F3" w:rsidRPr="00D938F3">
              <w:rPr>
                <w:rFonts w:ascii="Calibri" w:eastAsia="Calibri" w:hAnsi="Calibri" w:cs="Calibri"/>
                <w:sz w:val="22"/>
                <w:szCs w:val="22"/>
                <w:lang w:eastAsia="en-US"/>
              </w:rPr>
              <w:t xml:space="preserve">0 </w:t>
            </w:r>
            <w:r>
              <w:rPr>
                <w:rFonts w:ascii="Calibri" w:eastAsia="Calibri" w:hAnsi="Calibri" w:cs="Calibri"/>
                <w:sz w:val="22"/>
                <w:szCs w:val="22"/>
                <w:lang w:eastAsia="en-US"/>
              </w:rPr>
              <w:t>€</w:t>
            </w:r>
          </w:p>
        </w:tc>
      </w:tr>
    </w:tbl>
    <w:p w14:paraId="531F8D41" w14:textId="77777777" w:rsidR="00D938F3" w:rsidRPr="00D938F3" w:rsidRDefault="00D938F3" w:rsidP="00D938F3">
      <w:pPr>
        <w:spacing w:after="160" w:line="259" w:lineRule="auto"/>
        <w:rPr>
          <w:rFonts w:ascii="Calibri" w:eastAsia="Calibri" w:hAnsi="Calibri"/>
          <w:sz w:val="22"/>
          <w:szCs w:val="22"/>
          <w:lang w:eastAsia="en-US"/>
        </w:rPr>
      </w:pPr>
    </w:p>
    <w:p w14:paraId="7C7AE32E" w14:textId="77777777" w:rsidR="00D938F3" w:rsidRPr="00D938F3" w:rsidRDefault="00D938F3" w:rsidP="00D938F3">
      <w:pPr>
        <w:spacing w:after="160" w:line="259" w:lineRule="auto"/>
        <w:rPr>
          <w:rFonts w:ascii="Calibri" w:eastAsia="Calibri" w:hAnsi="Calibri"/>
          <w:sz w:val="22"/>
          <w:szCs w:val="22"/>
          <w:lang w:eastAsia="en-US"/>
        </w:rPr>
      </w:pPr>
    </w:p>
    <w:p w14:paraId="116A637C" w14:textId="77777777" w:rsidR="00D938F3" w:rsidRDefault="00D938F3" w:rsidP="00D938F3">
      <w:pPr>
        <w:spacing w:after="160" w:line="259" w:lineRule="auto"/>
        <w:rPr>
          <w:rFonts w:ascii="Calibri" w:eastAsia="Calibri" w:hAnsi="Calibri"/>
          <w:sz w:val="22"/>
          <w:szCs w:val="22"/>
          <w:lang w:eastAsia="en-US"/>
        </w:rPr>
      </w:pPr>
    </w:p>
    <w:p w14:paraId="3977449E" w14:textId="77777777" w:rsidR="003D024A" w:rsidRDefault="003D024A" w:rsidP="00D938F3">
      <w:pPr>
        <w:spacing w:after="160" w:line="259" w:lineRule="auto"/>
        <w:rPr>
          <w:rFonts w:ascii="Calibri" w:eastAsia="Calibri" w:hAnsi="Calibri"/>
          <w:sz w:val="22"/>
          <w:szCs w:val="22"/>
          <w:lang w:eastAsia="en-US"/>
        </w:rPr>
      </w:pPr>
    </w:p>
    <w:p w14:paraId="2F90408F" w14:textId="77777777" w:rsidR="00D938F3" w:rsidRDefault="00D938F3" w:rsidP="00D938F3">
      <w:pPr>
        <w:spacing w:after="160" w:line="259" w:lineRule="auto"/>
        <w:rPr>
          <w:rFonts w:ascii="Calibri" w:eastAsia="Calibri" w:hAnsi="Calibri"/>
          <w:sz w:val="22"/>
          <w:szCs w:val="22"/>
          <w:lang w:eastAsia="en-US"/>
        </w:rPr>
      </w:pPr>
    </w:p>
    <w:tbl>
      <w:tblPr>
        <w:tblStyle w:val="Svijetlareetkatablice2"/>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D938F3" w:rsidRPr="00D938F3" w14:paraId="0BB74A31" w14:textId="77777777" w:rsidTr="00F0574A">
        <w:trPr>
          <w:trHeight w:val="459"/>
        </w:trPr>
        <w:tc>
          <w:tcPr>
            <w:tcW w:w="1249" w:type="pct"/>
            <w:shd w:val="clear" w:color="auto" w:fill="F2DBDB"/>
          </w:tcPr>
          <w:p w14:paraId="4C097BA6" w14:textId="77777777" w:rsidR="00D938F3" w:rsidRPr="00D938F3" w:rsidRDefault="00D938F3" w:rsidP="00F0574A">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Obrazovni ciklus</w:t>
            </w:r>
          </w:p>
        </w:tc>
        <w:tc>
          <w:tcPr>
            <w:tcW w:w="3751" w:type="pct"/>
            <w:shd w:val="solid" w:color="FFFFFF" w:fill="C4BC96"/>
          </w:tcPr>
          <w:p w14:paraId="22D97702" w14:textId="77777777" w:rsidR="00D938F3" w:rsidRPr="00D938F3" w:rsidRDefault="00B973B4" w:rsidP="00F0574A">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Drugi i </w:t>
            </w:r>
            <w:r w:rsidR="00D938F3" w:rsidRPr="00D938F3">
              <w:rPr>
                <w:rFonts w:ascii="Calibri" w:eastAsia="Calibri" w:hAnsi="Calibri" w:cs="Calibri"/>
                <w:sz w:val="22"/>
                <w:szCs w:val="22"/>
                <w:lang w:eastAsia="en-US"/>
              </w:rPr>
              <w:t xml:space="preserve">treći ciklus ( </w:t>
            </w:r>
            <w:r>
              <w:rPr>
                <w:rFonts w:ascii="Calibri" w:eastAsia="Calibri" w:hAnsi="Calibri" w:cs="Calibri"/>
                <w:sz w:val="22"/>
                <w:szCs w:val="22"/>
                <w:lang w:eastAsia="en-US"/>
              </w:rPr>
              <w:t xml:space="preserve">od V. do </w:t>
            </w:r>
            <w:r w:rsidR="00D938F3" w:rsidRPr="00D938F3">
              <w:rPr>
                <w:rFonts w:ascii="Calibri" w:eastAsia="Calibri" w:hAnsi="Calibri" w:cs="Calibri"/>
                <w:sz w:val="22"/>
                <w:szCs w:val="22"/>
                <w:lang w:eastAsia="en-US"/>
              </w:rPr>
              <w:t>VIII. razred</w:t>
            </w:r>
            <w:r>
              <w:rPr>
                <w:rFonts w:ascii="Calibri" w:eastAsia="Calibri" w:hAnsi="Calibri" w:cs="Calibri"/>
                <w:sz w:val="22"/>
                <w:szCs w:val="22"/>
                <w:lang w:eastAsia="en-US"/>
              </w:rPr>
              <w:t>a</w:t>
            </w:r>
            <w:r w:rsidR="00D938F3" w:rsidRPr="00D938F3">
              <w:rPr>
                <w:rFonts w:ascii="Calibri" w:eastAsia="Calibri" w:hAnsi="Calibri" w:cs="Calibri"/>
                <w:sz w:val="22"/>
                <w:szCs w:val="22"/>
                <w:lang w:eastAsia="en-US"/>
              </w:rPr>
              <w:t>)</w:t>
            </w:r>
          </w:p>
        </w:tc>
      </w:tr>
      <w:tr w:rsidR="00D938F3" w:rsidRPr="00D938F3" w14:paraId="067CAC2C" w14:textId="77777777" w:rsidTr="003D024A">
        <w:trPr>
          <w:trHeight w:val="587"/>
        </w:trPr>
        <w:tc>
          <w:tcPr>
            <w:tcW w:w="1249" w:type="pct"/>
            <w:shd w:val="clear" w:color="auto" w:fill="F2DBDB"/>
          </w:tcPr>
          <w:p w14:paraId="11A5F1B3" w14:textId="77777777" w:rsidR="00D938F3" w:rsidRPr="00D938F3" w:rsidRDefault="00D938F3" w:rsidP="00F0574A">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Naziv aktivnosti, programa i/ili projekta</w:t>
            </w:r>
          </w:p>
        </w:tc>
        <w:tc>
          <w:tcPr>
            <w:tcW w:w="3751" w:type="pct"/>
            <w:shd w:val="solid" w:color="FFFFFF" w:fill="C4BC96"/>
          </w:tcPr>
          <w:p w14:paraId="263626D6" w14:textId="77777777" w:rsidR="00D938F3" w:rsidRPr="00D938F3" w:rsidRDefault="00D938F3" w:rsidP="00F0574A">
            <w:pPr>
              <w:spacing w:line="259" w:lineRule="auto"/>
              <w:jc w:val="center"/>
              <w:rPr>
                <w:rFonts w:ascii="Calibri" w:eastAsia="Calibri" w:hAnsi="Calibri" w:cs="Calibri"/>
                <w:b/>
                <w:sz w:val="22"/>
                <w:szCs w:val="22"/>
                <w:lang w:eastAsia="en-US"/>
              </w:rPr>
            </w:pPr>
            <w:r w:rsidRPr="00D938F3">
              <w:rPr>
                <w:rFonts w:ascii="Calibri" w:eastAsia="Calibri" w:hAnsi="Calibri" w:cs="Calibri"/>
                <w:b/>
                <w:sz w:val="22"/>
                <w:szCs w:val="22"/>
                <w:lang w:eastAsia="en-US"/>
              </w:rPr>
              <w:t>Dodatna nastava iz engleskog jezika</w:t>
            </w:r>
          </w:p>
        </w:tc>
      </w:tr>
      <w:tr w:rsidR="00D938F3" w:rsidRPr="00D938F3" w14:paraId="0B0C2F5E" w14:textId="77777777" w:rsidTr="003D024A">
        <w:trPr>
          <w:trHeight w:val="345"/>
        </w:trPr>
        <w:tc>
          <w:tcPr>
            <w:tcW w:w="1249" w:type="pct"/>
            <w:shd w:val="clear" w:color="auto" w:fill="F2DBDB"/>
          </w:tcPr>
          <w:p w14:paraId="77E5D1F2" w14:textId="77777777" w:rsidR="00D938F3" w:rsidRPr="00D938F3" w:rsidRDefault="00D938F3" w:rsidP="00F0574A">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Voditelji</w:t>
            </w:r>
          </w:p>
        </w:tc>
        <w:tc>
          <w:tcPr>
            <w:tcW w:w="3751" w:type="pct"/>
            <w:shd w:val="solid" w:color="FFFFFF" w:fill="C4BC96"/>
          </w:tcPr>
          <w:p w14:paraId="46B4396F" w14:textId="77777777" w:rsidR="00D938F3" w:rsidRPr="00D938F3" w:rsidRDefault="00D938F3" w:rsidP="00F0574A">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Učitelji engleskog jezika po tjednom zaduženju</w:t>
            </w:r>
          </w:p>
        </w:tc>
      </w:tr>
      <w:tr w:rsidR="00D938F3" w:rsidRPr="00D938F3" w14:paraId="42497CA1" w14:textId="77777777" w:rsidTr="003D024A">
        <w:trPr>
          <w:trHeight w:val="364"/>
        </w:trPr>
        <w:tc>
          <w:tcPr>
            <w:tcW w:w="1249" w:type="pct"/>
            <w:shd w:val="clear" w:color="auto" w:fill="F2DBDB"/>
          </w:tcPr>
          <w:p w14:paraId="6D81ED08" w14:textId="77777777" w:rsidR="00D938F3" w:rsidRPr="00D938F3" w:rsidRDefault="00D938F3" w:rsidP="00F0574A">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Planirani broj sati tjedno</w:t>
            </w:r>
          </w:p>
        </w:tc>
        <w:tc>
          <w:tcPr>
            <w:tcW w:w="3751" w:type="pct"/>
            <w:shd w:val="solid" w:color="FFFFFF" w:fill="C4BC96"/>
          </w:tcPr>
          <w:p w14:paraId="2C6F3B7A" w14:textId="77777777" w:rsidR="00D938F3" w:rsidRPr="00D938F3" w:rsidRDefault="00D938F3" w:rsidP="00F0574A">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1 sat tjedno</w:t>
            </w:r>
          </w:p>
        </w:tc>
      </w:tr>
      <w:tr w:rsidR="00D938F3" w:rsidRPr="00D938F3" w14:paraId="242241D8" w14:textId="77777777" w:rsidTr="003D024A">
        <w:trPr>
          <w:trHeight w:val="305"/>
        </w:trPr>
        <w:tc>
          <w:tcPr>
            <w:tcW w:w="1249" w:type="pct"/>
            <w:shd w:val="clear" w:color="auto" w:fill="F2DBDB"/>
          </w:tcPr>
          <w:p w14:paraId="183F0701" w14:textId="77777777" w:rsidR="00D938F3" w:rsidRPr="00D938F3" w:rsidRDefault="00D938F3" w:rsidP="00F0574A">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Planirani broj učenika</w:t>
            </w:r>
          </w:p>
        </w:tc>
        <w:tc>
          <w:tcPr>
            <w:tcW w:w="3751" w:type="pct"/>
            <w:shd w:val="solid" w:color="FFFFFF" w:fill="C4BC96"/>
          </w:tcPr>
          <w:p w14:paraId="44FC7506" w14:textId="77777777" w:rsidR="00D938F3" w:rsidRPr="00D938F3" w:rsidRDefault="00D938F3" w:rsidP="00F0574A">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odabrani učenici iz svakog razreda</w:t>
            </w:r>
          </w:p>
        </w:tc>
      </w:tr>
      <w:tr w:rsidR="00D938F3" w:rsidRPr="00D938F3" w14:paraId="157CB370" w14:textId="77777777" w:rsidTr="00F0574A">
        <w:trPr>
          <w:trHeight w:val="740"/>
        </w:trPr>
        <w:tc>
          <w:tcPr>
            <w:tcW w:w="1249" w:type="pct"/>
            <w:shd w:val="clear" w:color="auto" w:fill="F2DBDB"/>
          </w:tcPr>
          <w:p w14:paraId="5144CD11" w14:textId="77777777" w:rsidR="00D938F3" w:rsidRPr="00D938F3" w:rsidRDefault="00D938F3" w:rsidP="00F0574A">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Ciljevi aktivnosti, programa i/ili projekta</w:t>
            </w:r>
          </w:p>
        </w:tc>
        <w:tc>
          <w:tcPr>
            <w:tcW w:w="3751" w:type="pct"/>
            <w:shd w:val="solid" w:color="FFFFFF" w:fill="C4BC96"/>
          </w:tcPr>
          <w:p w14:paraId="577BD799" w14:textId="77777777" w:rsidR="00D938F3" w:rsidRPr="00D938F3" w:rsidRDefault="00D938F3" w:rsidP="00F0574A">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 xml:space="preserve">-proširiti znanja stečena tijekom redovite nastave, </w:t>
            </w:r>
          </w:p>
          <w:p w14:paraId="450ADAEE" w14:textId="77777777" w:rsidR="00D938F3" w:rsidRPr="00D938F3" w:rsidRDefault="00D938F3" w:rsidP="00F0574A">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 xml:space="preserve">-usvojiti dodatne sadržaje i spoznaje o kulturi i civilizaciji zemalja engleskog govornog područja, </w:t>
            </w:r>
          </w:p>
          <w:p w14:paraId="4C7DA7D7" w14:textId="77777777" w:rsidR="00D938F3" w:rsidRPr="00D938F3" w:rsidRDefault="00D938F3" w:rsidP="00F0574A">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 xml:space="preserve">-razviti komunikacijske sposobnosti na engleskom jeziku, </w:t>
            </w:r>
          </w:p>
          <w:p w14:paraId="0B9CB29C" w14:textId="77777777" w:rsidR="00D938F3" w:rsidRPr="00D938F3" w:rsidRDefault="00D938F3" w:rsidP="00F0574A">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-razviti jezične vještine slušanja, govorenja, čitanja i pisanja na engleskom jeziku.</w:t>
            </w:r>
          </w:p>
        </w:tc>
      </w:tr>
      <w:tr w:rsidR="00D938F3" w:rsidRPr="00D938F3" w14:paraId="5FDBD57F" w14:textId="77777777" w:rsidTr="00F0574A">
        <w:trPr>
          <w:trHeight w:val="740"/>
        </w:trPr>
        <w:tc>
          <w:tcPr>
            <w:tcW w:w="1249" w:type="pct"/>
            <w:shd w:val="clear" w:color="auto" w:fill="F2DBDB"/>
          </w:tcPr>
          <w:p w14:paraId="6BFC7BF8" w14:textId="77777777" w:rsidR="00D938F3" w:rsidRPr="00D938F3" w:rsidRDefault="00D938F3" w:rsidP="00F0574A">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Namjena aktivnosti, programa i/ili projekta</w:t>
            </w:r>
          </w:p>
        </w:tc>
        <w:tc>
          <w:tcPr>
            <w:tcW w:w="3751" w:type="pct"/>
            <w:shd w:val="solid" w:color="FFFFFF" w:fill="C4BC96"/>
          </w:tcPr>
          <w:p w14:paraId="502CC058" w14:textId="77777777" w:rsidR="00D938F3" w:rsidRPr="00D938F3" w:rsidRDefault="00D938F3" w:rsidP="00F0574A">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-za učenike koji u redovitoj nastavi postižu nadprosječne rezultate i žele proširiti znanja stečena tijekom redovite nastave te usvojiti dodatne sadržaje</w:t>
            </w:r>
          </w:p>
        </w:tc>
      </w:tr>
      <w:tr w:rsidR="00D938F3" w:rsidRPr="00D938F3" w14:paraId="5C0C931F" w14:textId="77777777" w:rsidTr="00F0574A">
        <w:trPr>
          <w:trHeight w:val="1098"/>
        </w:trPr>
        <w:tc>
          <w:tcPr>
            <w:tcW w:w="1249" w:type="pct"/>
            <w:shd w:val="clear" w:color="auto" w:fill="F2DBDB"/>
          </w:tcPr>
          <w:p w14:paraId="0F9A47B3" w14:textId="77777777" w:rsidR="00D938F3" w:rsidRPr="00D938F3" w:rsidRDefault="00D938F3" w:rsidP="00F0574A">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Način realizacije aktivnosti, programa i/ili projekta</w:t>
            </w:r>
          </w:p>
        </w:tc>
        <w:tc>
          <w:tcPr>
            <w:tcW w:w="3751" w:type="pct"/>
            <w:shd w:val="solid" w:color="FFFFFF" w:fill="C4BC96"/>
          </w:tcPr>
          <w:p w14:paraId="2CBD5A59" w14:textId="77777777" w:rsidR="00D938F3" w:rsidRPr="00D938F3" w:rsidRDefault="00D938F3" w:rsidP="00F0574A">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 xml:space="preserve">-aktivnost će se realizirati različitim oblicima i metodama rada u skupini do 8 učenika. </w:t>
            </w:r>
          </w:p>
          <w:p w14:paraId="773FC446" w14:textId="77777777" w:rsidR="00D938F3" w:rsidRPr="00D938F3" w:rsidRDefault="00D938F3" w:rsidP="00F0574A">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 xml:space="preserve">-dio nastave izvodit će se u informatičkoj učionici korištenjem audio i video materijala dostupnih na Internet stranicama koji su namijenjeni za učenje engleskog kao stranog jezika. </w:t>
            </w:r>
          </w:p>
          <w:p w14:paraId="64599741" w14:textId="77777777" w:rsidR="00D938F3" w:rsidRPr="00D938F3" w:rsidRDefault="00D938F3" w:rsidP="00F0574A">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-obrađivat će se dodatni jezični i kulturno-civilizacijski sadržaji koji prate program rada u redovitoj nastavi engleskog jezika</w:t>
            </w:r>
          </w:p>
        </w:tc>
      </w:tr>
      <w:tr w:rsidR="00D938F3" w:rsidRPr="00D938F3" w14:paraId="3F6AB046" w14:textId="77777777" w:rsidTr="003D024A">
        <w:trPr>
          <w:trHeight w:val="486"/>
        </w:trPr>
        <w:tc>
          <w:tcPr>
            <w:tcW w:w="1249" w:type="pct"/>
            <w:shd w:val="clear" w:color="auto" w:fill="F2DBDB"/>
          </w:tcPr>
          <w:p w14:paraId="6974E56D" w14:textId="77777777" w:rsidR="00D938F3" w:rsidRPr="00D938F3" w:rsidRDefault="00D938F3" w:rsidP="00F0574A">
            <w:pPr>
              <w:spacing w:line="259" w:lineRule="auto"/>
              <w:rPr>
                <w:rFonts w:ascii="Calibri" w:eastAsia="Calibri" w:hAnsi="Calibri" w:cs="Calibri"/>
                <w:b/>
                <w:sz w:val="22"/>
                <w:szCs w:val="22"/>
                <w:lang w:eastAsia="en-US"/>
              </w:rPr>
            </w:pPr>
            <w:proofErr w:type="spellStart"/>
            <w:r w:rsidRPr="00D938F3">
              <w:rPr>
                <w:rFonts w:ascii="Calibri" w:eastAsia="Calibri" w:hAnsi="Calibri" w:cs="Calibri"/>
                <w:b/>
                <w:sz w:val="22"/>
                <w:szCs w:val="22"/>
                <w:lang w:eastAsia="en-US"/>
              </w:rPr>
              <w:t>Vremenik</w:t>
            </w:r>
            <w:proofErr w:type="spellEnd"/>
            <w:r w:rsidRPr="00D938F3">
              <w:rPr>
                <w:rFonts w:ascii="Calibri" w:eastAsia="Calibri" w:hAnsi="Calibri" w:cs="Calibri"/>
                <w:b/>
                <w:sz w:val="22"/>
                <w:szCs w:val="22"/>
                <w:lang w:eastAsia="en-US"/>
              </w:rPr>
              <w:t xml:space="preserve"> aktivnosti, programa i/ili projekta</w:t>
            </w:r>
          </w:p>
        </w:tc>
        <w:tc>
          <w:tcPr>
            <w:tcW w:w="3751" w:type="pct"/>
            <w:shd w:val="solid" w:color="FFFFFF" w:fill="C4BC96"/>
          </w:tcPr>
          <w:p w14:paraId="44926648" w14:textId="77777777" w:rsidR="00D938F3" w:rsidRPr="00D938F3" w:rsidRDefault="00135FC2" w:rsidP="00F0574A">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-tijekom nastavne godine 20</w:t>
            </w:r>
            <w:r w:rsidR="003441C2">
              <w:rPr>
                <w:rFonts w:ascii="Calibri" w:eastAsia="Calibri" w:hAnsi="Calibri" w:cs="Calibri"/>
                <w:sz w:val="22"/>
                <w:szCs w:val="22"/>
                <w:lang w:eastAsia="en-US"/>
              </w:rPr>
              <w:t>2</w:t>
            </w:r>
            <w:r w:rsidR="007E4961">
              <w:rPr>
                <w:rFonts w:ascii="Calibri" w:eastAsia="Calibri" w:hAnsi="Calibri" w:cs="Calibri"/>
                <w:sz w:val="22"/>
                <w:szCs w:val="22"/>
                <w:lang w:eastAsia="en-US"/>
              </w:rPr>
              <w:t>3</w:t>
            </w:r>
            <w:r>
              <w:rPr>
                <w:rFonts w:ascii="Calibri" w:eastAsia="Calibri" w:hAnsi="Calibri" w:cs="Calibri"/>
                <w:sz w:val="22"/>
                <w:szCs w:val="22"/>
                <w:lang w:eastAsia="en-US"/>
              </w:rPr>
              <w:t>./202</w:t>
            </w:r>
            <w:r w:rsidR="007E4961">
              <w:rPr>
                <w:rFonts w:ascii="Calibri" w:eastAsia="Calibri" w:hAnsi="Calibri" w:cs="Calibri"/>
                <w:sz w:val="22"/>
                <w:szCs w:val="22"/>
                <w:lang w:eastAsia="en-US"/>
              </w:rPr>
              <w:t>4</w:t>
            </w:r>
            <w:r w:rsidR="00D938F3" w:rsidRPr="00D938F3">
              <w:rPr>
                <w:rFonts w:ascii="Calibri" w:eastAsia="Calibri" w:hAnsi="Calibri" w:cs="Calibri"/>
                <w:sz w:val="22"/>
                <w:szCs w:val="22"/>
                <w:lang w:eastAsia="en-US"/>
              </w:rPr>
              <w:t>.</w:t>
            </w:r>
          </w:p>
        </w:tc>
      </w:tr>
      <w:tr w:rsidR="00D938F3" w:rsidRPr="00D938F3" w14:paraId="62FF9F22" w14:textId="77777777" w:rsidTr="00F0574A">
        <w:trPr>
          <w:trHeight w:val="1124"/>
        </w:trPr>
        <w:tc>
          <w:tcPr>
            <w:tcW w:w="1249" w:type="pct"/>
            <w:shd w:val="clear" w:color="auto" w:fill="F2DBDB"/>
          </w:tcPr>
          <w:p w14:paraId="7AF93848" w14:textId="77777777" w:rsidR="00D938F3" w:rsidRPr="00D938F3" w:rsidRDefault="00D938F3" w:rsidP="00F0574A">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Način vrednovanja i korištenje rezultata vrednovanja</w:t>
            </w:r>
          </w:p>
        </w:tc>
        <w:tc>
          <w:tcPr>
            <w:tcW w:w="3751" w:type="pct"/>
            <w:shd w:val="solid" w:color="FFFFFF" w:fill="C4BC96"/>
          </w:tcPr>
          <w:p w14:paraId="45F10D9A" w14:textId="77777777" w:rsidR="00D938F3" w:rsidRPr="00D938F3" w:rsidRDefault="00D938F3" w:rsidP="00F0574A">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-rezultati postignuti tijekom pohađanja dodatne nastave vrednovat će se usmenim i pismenim provjeravanjem i ocjenjivanjem tijekom redovite nastave</w:t>
            </w:r>
          </w:p>
          <w:p w14:paraId="4BA3B911" w14:textId="77777777" w:rsidR="00D938F3" w:rsidRPr="00D938F3" w:rsidRDefault="00D938F3" w:rsidP="00F0574A">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-rezultati vrednovanja će se koristiti za subjektivnu analizu napredovanja svakog pojedinog učenika s ciljem povećanja motivacije za predmet.</w:t>
            </w:r>
          </w:p>
        </w:tc>
      </w:tr>
      <w:tr w:rsidR="00D938F3" w:rsidRPr="00D938F3" w14:paraId="1FF79DD5" w14:textId="77777777" w:rsidTr="003D024A">
        <w:trPr>
          <w:trHeight w:val="322"/>
        </w:trPr>
        <w:tc>
          <w:tcPr>
            <w:tcW w:w="1249" w:type="pct"/>
            <w:shd w:val="clear" w:color="auto" w:fill="F2DBDB"/>
          </w:tcPr>
          <w:p w14:paraId="0388D304" w14:textId="77777777" w:rsidR="00D938F3" w:rsidRPr="00D938F3" w:rsidRDefault="00D938F3" w:rsidP="00F0574A">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Troškovnik</w:t>
            </w:r>
          </w:p>
        </w:tc>
        <w:tc>
          <w:tcPr>
            <w:tcW w:w="3751" w:type="pct"/>
            <w:shd w:val="solid" w:color="FFFFFF" w:fill="C4BC96"/>
          </w:tcPr>
          <w:p w14:paraId="3313F701" w14:textId="77777777" w:rsidR="00D938F3" w:rsidRPr="00D938F3" w:rsidRDefault="00D938F3" w:rsidP="00F0574A">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-potrošni materijal za posebne listiće i zadatke – 1</w:t>
            </w:r>
            <w:r w:rsidR="007E4961">
              <w:rPr>
                <w:rFonts w:ascii="Calibri" w:eastAsia="Calibri" w:hAnsi="Calibri" w:cs="Calibri"/>
                <w:sz w:val="22"/>
                <w:szCs w:val="22"/>
                <w:lang w:eastAsia="en-US"/>
              </w:rPr>
              <w:t>5 €</w:t>
            </w:r>
          </w:p>
        </w:tc>
      </w:tr>
    </w:tbl>
    <w:p w14:paraId="796EBE41" w14:textId="77777777" w:rsidR="00D938F3" w:rsidRDefault="00D938F3" w:rsidP="00D938F3">
      <w:pPr>
        <w:spacing w:after="160" w:line="259" w:lineRule="auto"/>
        <w:rPr>
          <w:rFonts w:ascii="Calibri" w:eastAsia="Calibri" w:hAnsi="Calibri"/>
          <w:sz w:val="22"/>
          <w:szCs w:val="22"/>
          <w:lang w:eastAsia="en-US"/>
        </w:rPr>
      </w:pPr>
    </w:p>
    <w:p w14:paraId="2885C790" w14:textId="77777777" w:rsidR="00D938F3" w:rsidRDefault="00D938F3" w:rsidP="00D938F3">
      <w:pPr>
        <w:spacing w:after="160" w:line="259" w:lineRule="auto"/>
        <w:rPr>
          <w:rFonts w:ascii="Calibri" w:eastAsia="Calibri" w:hAnsi="Calibri"/>
          <w:sz w:val="22"/>
          <w:szCs w:val="22"/>
          <w:lang w:eastAsia="en-US"/>
        </w:rPr>
      </w:pPr>
    </w:p>
    <w:p w14:paraId="2F45B435" w14:textId="77777777" w:rsidR="001C0AAA" w:rsidRPr="00D938F3" w:rsidRDefault="001C0AAA" w:rsidP="00D938F3">
      <w:pPr>
        <w:spacing w:after="160" w:line="259" w:lineRule="auto"/>
        <w:rPr>
          <w:rFonts w:ascii="Calibri" w:eastAsia="Calibri" w:hAnsi="Calibri"/>
          <w:sz w:val="22"/>
          <w:szCs w:val="22"/>
          <w:lang w:eastAsia="en-US"/>
        </w:rPr>
      </w:pP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54"/>
        <w:gridCol w:w="6728"/>
      </w:tblGrid>
      <w:tr w:rsidR="0035053A" w14:paraId="50A8A3FB" w14:textId="77777777" w:rsidTr="0035053A">
        <w:trPr>
          <w:trHeight w:val="450"/>
        </w:trPr>
        <w:tc>
          <w:tcPr>
            <w:tcW w:w="2280" w:type="dxa"/>
            <w:tcBorders>
              <w:top w:val="double" w:sz="12" w:space="0" w:color="BFBFBF"/>
              <w:left w:val="double" w:sz="12" w:space="0" w:color="BFBFBF"/>
              <w:bottom w:val="double" w:sz="12" w:space="0" w:color="BFBFBF"/>
              <w:right w:val="double" w:sz="12" w:space="0" w:color="BFBFBF"/>
            </w:tcBorders>
            <w:shd w:val="clear" w:color="auto" w:fill="F2DBDB"/>
            <w:hideMark/>
          </w:tcPr>
          <w:p w14:paraId="201F2761"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Obrazovni ciklus</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66366AB6"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Treći ciklus (VIII. razred)</w:t>
            </w:r>
            <w:r>
              <w:rPr>
                <w:rStyle w:val="eop"/>
                <w:rFonts w:ascii="Calibri" w:hAnsi="Calibri" w:cs="Calibri"/>
                <w:sz w:val="22"/>
                <w:szCs w:val="22"/>
              </w:rPr>
              <w:t> </w:t>
            </w:r>
          </w:p>
        </w:tc>
      </w:tr>
      <w:tr w:rsidR="0035053A" w14:paraId="79FB42DB" w14:textId="77777777" w:rsidTr="0035053A">
        <w:trPr>
          <w:trHeight w:val="465"/>
        </w:trPr>
        <w:tc>
          <w:tcPr>
            <w:tcW w:w="2280" w:type="dxa"/>
            <w:tcBorders>
              <w:top w:val="double" w:sz="12" w:space="0" w:color="BFBFBF"/>
              <w:left w:val="double" w:sz="12" w:space="0" w:color="BFBFBF"/>
              <w:bottom w:val="double" w:sz="12" w:space="0" w:color="BFBFBF"/>
              <w:right w:val="double" w:sz="12" w:space="0" w:color="BFBFBF"/>
            </w:tcBorders>
            <w:shd w:val="clear" w:color="auto" w:fill="F2DBDB"/>
            <w:hideMark/>
          </w:tcPr>
          <w:p w14:paraId="70A7A22E"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Naziv aktivnosti, programa i/ili projekta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6A05C248" w14:textId="77777777" w:rsidR="0035053A" w:rsidRDefault="0035053A" w:rsidP="0035053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Dodatna nastava iz talijanskoga jezika</w:t>
            </w:r>
            <w:r>
              <w:rPr>
                <w:rStyle w:val="eop"/>
                <w:rFonts w:ascii="Calibri" w:hAnsi="Calibri" w:cs="Calibri"/>
                <w:sz w:val="22"/>
                <w:szCs w:val="22"/>
              </w:rPr>
              <w:t> </w:t>
            </w:r>
          </w:p>
        </w:tc>
      </w:tr>
      <w:tr w:rsidR="0035053A" w14:paraId="6B60ED15" w14:textId="77777777" w:rsidTr="0035053A">
        <w:trPr>
          <w:trHeight w:val="240"/>
        </w:trPr>
        <w:tc>
          <w:tcPr>
            <w:tcW w:w="2280" w:type="dxa"/>
            <w:tcBorders>
              <w:top w:val="double" w:sz="12" w:space="0" w:color="BFBFBF"/>
              <w:left w:val="double" w:sz="12" w:space="0" w:color="BFBFBF"/>
              <w:bottom w:val="double" w:sz="12" w:space="0" w:color="BFBFBF"/>
              <w:right w:val="double" w:sz="12" w:space="0" w:color="BFBFBF"/>
            </w:tcBorders>
            <w:shd w:val="clear" w:color="auto" w:fill="F2DBDB"/>
            <w:hideMark/>
          </w:tcPr>
          <w:p w14:paraId="3740D1AE"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Voditelji</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4CB8DF72"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Ana </w:t>
            </w:r>
            <w:r>
              <w:rPr>
                <w:rStyle w:val="normaltextrun"/>
                <w:rFonts w:ascii="Segoe UI" w:hAnsi="Segoe UI" w:cs="Segoe UI"/>
                <w:sz w:val="22"/>
                <w:szCs w:val="22"/>
              </w:rPr>
              <w:t>Šagi</w:t>
            </w:r>
            <w:r>
              <w:rPr>
                <w:rStyle w:val="eop"/>
                <w:rFonts w:ascii="Segoe UI" w:hAnsi="Segoe UI" w:cs="Segoe UI"/>
                <w:sz w:val="22"/>
                <w:szCs w:val="22"/>
              </w:rPr>
              <w:t> </w:t>
            </w:r>
          </w:p>
        </w:tc>
      </w:tr>
      <w:tr w:rsidR="0035053A" w14:paraId="005900C1" w14:textId="77777777" w:rsidTr="0035053A">
        <w:trPr>
          <w:trHeight w:val="585"/>
        </w:trPr>
        <w:tc>
          <w:tcPr>
            <w:tcW w:w="2280" w:type="dxa"/>
            <w:tcBorders>
              <w:top w:val="double" w:sz="12" w:space="0" w:color="BFBFBF"/>
              <w:left w:val="double" w:sz="12" w:space="0" w:color="BFBFBF"/>
              <w:bottom w:val="double" w:sz="12" w:space="0" w:color="BFBFBF"/>
              <w:right w:val="double" w:sz="12" w:space="0" w:color="BFBFBF"/>
            </w:tcBorders>
            <w:shd w:val="clear" w:color="auto" w:fill="F2DBDB"/>
            <w:hideMark/>
          </w:tcPr>
          <w:p w14:paraId="00742236"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Planirani broj sati tjedno</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02513488"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 sat tjedno (2 sata tjedno pred natjecanja)</w:t>
            </w:r>
            <w:r>
              <w:rPr>
                <w:rStyle w:val="eop"/>
                <w:rFonts w:ascii="Calibri" w:hAnsi="Calibri" w:cs="Calibri"/>
                <w:sz w:val="22"/>
                <w:szCs w:val="22"/>
              </w:rPr>
              <w:t> </w:t>
            </w:r>
          </w:p>
        </w:tc>
      </w:tr>
      <w:tr w:rsidR="0035053A" w14:paraId="0AB3E6A9" w14:textId="77777777" w:rsidTr="0035053A">
        <w:trPr>
          <w:trHeight w:val="360"/>
        </w:trPr>
        <w:tc>
          <w:tcPr>
            <w:tcW w:w="2280" w:type="dxa"/>
            <w:tcBorders>
              <w:top w:val="double" w:sz="12" w:space="0" w:color="BFBFBF"/>
              <w:left w:val="double" w:sz="12" w:space="0" w:color="BFBFBF"/>
              <w:bottom w:val="double" w:sz="12" w:space="0" w:color="BFBFBF"/>
              <w:right w:val="double" w:sz="12" w:space="0" w:color="BFBFBF"/>
            </w:tcBorders>
            <w:shd w:val="clear" w:color="auto" w:fill="F2DBDB"/>
            <w:hideMark/>
          </w:tcPr>
          <w:p w14:paraId="717EA5B1"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Planirani broj učenika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22A763FF"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Odabrani učenici osmih razreda.</w:t>
            </w:r>
            <w:r>
              <w:rPr>
                <w:rStyle w:val="eop"/>
                <w:rFonts w:ascii="Calibri" w:hAnsi="Calibri" w:cs="Calibri"/>
                <w:sz w:val="22"/>
                <w:szCs w:val="22"/>
              </w:rPr>
              <w:t> </w:t>
            </w:r>
          </w:p>
        </w:tc>
      </w:tr>
      <w:tr w:rsidR="0035053A" w14:paraId="5EEBD328" w14:textId="77777777" w:rsidTr="0035053A">
        <w:trPr>
          <w:trHeight w:val="735"/>
        </w:trPr>
        <w:tc>
          <w:tcPr>
            <w:tcW w:w="2280" w:type="dxa"/>
            <w:tcBorders>
              <w:top w:val="double" w:sz="12" w:space="0" w:color="BFBFBF"/>
              <w:left w:val="double" w:sz="12" w:space="0" w:color="BFBFBF"/>
              <w:bottom w:val="double" w:sz="12" w:space="0" w:color="BFBFBF"/>
              <w:right w:val="double" w:sz="12" w:space="0" w:color="BFBFBF"/>
            </w:tcBorders>
            <w:shd w:val="clear" w:color="auto" w:fill="F2DBDB"/>
            <w:hideMark/>
          </w:tcPr>
          <w:p w14:paraId="32A49DA3"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Ciljevi aktivnosti, programa i/ili projekta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7040518D" w14:textId="77777777" w:rsidR="0035053A" w:rsidRPr="0035053A" w:rsidRDefault="0035053A" w:rsidP="0035053A">
            <w:pPr>
              <w:pStyle w:val="paragraph"/>
              <w:spacing w:before="0" w:beforeAutospacing="0" w:after="0" w:afterAutospacing="0"/>
              <w:jc w:val="both"/>
              <w:textAlignment w:val="baseline"/>
              <w:rPr>
                <w:rFonts w:ascii="Segoe UI" w:hAnsi="Segoe UI" w:cs="Segoe UI"/>
                <w:sz w:val="22"/>
                <w:szCs w:val="22"/>
              </w:rPr>
            </w:pPr>
            <w:r w:rsidRPr="0035053A">
              <w:rPr>
                <w:rStyle w:val="normaltextrun"/>
                <w:rFonts w:ascii="Calibri" w:hAnsi="Calibri" w:cs="Calibri"/>
                <w:sz w:val="22"/>
                <w:szCs w:val="22"/>
              </w:rPr>
              <w:t>- proširiti znanja stečena tijekom redovne nastave</w:t>
            </w:r>
            <w:r w:rsidRPr="0035053A">
              <w:rPr>
                <w:rStyle w:val="eop"/>
                <w:rFonts w:ascii="Calibri" w:hAnsi="Calibri" w:cs="Calibri"/>
                <w:sz w:val="22"/>
                <w:szCs w:val="22"/>
              </w:rPr>
              <w:t> </w:t>
            </w:r>
          </w:p>
          <w:p w14:paraId="6E85782B" w14:textId="77777777" w:rsidR="0035053A" w:rsidRPr="0035053A" w:rsidRDefault="0035053A" w:rsidP="0035053A">
            <w:pPr>
              <w:pStyle w:val="paragraph"/>
              <w:spacing w:before="0" w:beforeAutospacing="0" w:after="0" w:afterAutospacing="0"/>
              <w:jc w:val="both"/>
              <w:textAlignment w:val="baseline"/>
              <w:rPr>
                <w:rFonts w:ascii="Segoe UI" w:hAnsi="Segoe UI" w:cs="Segoe UI"/>
                <w:sz w:val="22"/>
                <w:szCs w:val="22"/>
              </w:rPr>
            </w:pPr>
            <w:r w:rsidRPr="0035053A">
              <w:rPr>
                <w:rStyle w:val="normaltextrun"/>
                <w:rFonts w:ascii="Calibri" w:hAnsi="Calibri" w:cs="Calibri"/>
                <w:sz w:val="22"/>
                <w:szCs w:val="22"/>
              </w:rPr>
              <w:t>- usvojiti dodatne sadržaje o kulturi i civilizaciji talijanskog govornog područja</w:t>
            </w:r>
            <w:r w:rsidRPr="0035053A">
              <w:rPr>
                <w:rStyle w:val="eop"/>
                <w:rFonts w:ascii="Calibri" w:hAnsi="Calibri" w:cs="Calibri"/>
                <w:sz w:val="22"/>
                <w:szCs w:val="22"/>
              </w:rPr>
              <w:t> </w:t>
            </w:r>
          </w:p>
          <w:p w14:paraId="116003D5" w14:textId="77777777" w:rsidR="0035053A" w:rsidRPr="0035053A" w:rsidRDefault="0035053A" w:rsidP="0035053A">
            <w:pPr>
              <w:pStyle w:val="paragraph"/>
              <w:spacing w:before="0" w:beforeAutospacing="0" w:after="0" w:afterAutospacing="0"/>
              <w:jc w:val="both"/>
              <w:textAlignment w:val="baseline"/>
              <w:rPr>
                <w:rFonts w:ascii="Segoe UI" w:hAnsi="Segoe UI" w:cs="Segoe UI"/>
                <w:sz w:val="22"/>
                <w:szCs w:val="22"/>
              </w:rPr>
            </w:pPr>
            <w:r w:rsidRPr="0035053A">
              <w:rPr>
                <w:rStyle w:val="normaltextrun"/>
                <w:rFonts w:ascii="Calibri" w:hAnsi="Calibri" w:cs="Calibri"/>
                <w:sz w:val="22"/>
                <w:szCs w:val="22"/>
              </w:rPr>
              <w:t>- razvijati komunikacijske sposobnosti na talijanskom jeziku</w:t>
            </w:r>
            <w:r w:rsidRPr="0035053A">
              <w:rPr>
                <w:rStyle w:val="eop"/>
                <w:rFonts w:ascii="Calibri" w:hAnsi="Calibri" w:cs="Calibri"/>
                <w:sz w:val="22"/>
                <w:szCs w:val="22"/>
              </w:rPr>
              <w:t> </w:t>
            </w:r>
          </w:p>
          <w:p w14:paraId="2B7FBFBF" w14:textId="77777777" w:rsidR="0035053A" w:rsidRDefault="0035053A" w:rsidP="0035053A">
            <w:pPr>
              <w:pStyle w:val="paragraph"/>
              <w:spacing w:before="0" w:beforeAutospacing="0" w:after="0" w:afterAutospacing="0"/>
              <w:jc w:val="both"/>
              <w:textAlignment w:val="baseline"/>
              <w:rPr>
                <w:rFonts w:ascii="Segoe UI" w:hAnsi="Segoe UI" w:cs="Segoe UI"/>
                <w:sz w:val="18"/>
                <w:szCs w:val="18"/>
              </w:rPr>
            </w:pPr>
            <w:r w:rsidRPr="0035053A">
              <w:rPr>
                <w:rStyle w:val="normaltextrun"/>
                <w:rFonts w:ascii="Calibri" w:hAnsi="Calibri" w:cs="Calibri"/>
                <w:sz w:val="22"/>
                <w:szCs w:val="22"/>
              </w:rPr>
              <w:t>- razvijati jezične vještine slušanja, govorenja, čitanja i pisanja na talijanskom jeziku</w:t>
            </w:r>
            <w:r>
              <w:rPr>
                <w:rStyle w:val="eop"/>
                <w:rFonts w:ascii="Calibri" w:hAnsi="Calibri" w:cs="Calibri"/>
                <w:sz w:val="20"/>
                <w:szCs w:val="20"/>
              </w:rPr>
              <w:t> </w:t>
            </w:r>
          </w:p>
        </w:tc>
      </w:tr>
      <w:tr w:rsidR="0035053A" w14:paraId="2191F033" w14:textId="77777777" w:rsidTr="0035053A">
        <w:trPr>
          <w:trHeight w:val="735"/>
        </w:trPr>
        <w:tc>
          <w:tcPr>
            <w:tcW w:w="2280" w:type="dxa"/>
            <w:tcBorders>
              <w:top w:val="double" w:sz="12" w:space="0" w:color="BFBFBF"/>
              <w:left w:val="double" w:sz="12" w:space="0" w:color="BFBFBF"/>
              <w:bottom w:val="double" w:sz="12" w:space="0" w:color="BFBFBF"/>
              <w:right w:val="double" w:sz="12" w:space="0" w:color="BFBFBF"/>
            </w:tcBorders>
            <w:shd w:val="clear" w:color="auto" w:fill="F2DBDB"/>
            <w:hideMark/>
          </w:tcPr>
          <w:p w14:paraId="18109E65"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Namjena aktivnosti, programa i/ili projekta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50993BA4" w14:textId="77777777" w:rsidR="0035053A" w:rsidRDefault="0035053A" w:rsidP="0035053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Namijenjeno učenicima koji u redovnoj nastavi postižu nadprosječne rezultate i žele proširiti znanja stečena tijekom redovne nastave te usvojiti dodatne sadržaje.</w:t>
            </w:r>
            <w:r>
              <w:rPr>
                <w:rStyle w:val="eop"/>
                <w:rFonts w:ascii="Calibri" w:hAnsi="Calibri" w:cs="Calibri"/>
                <w:sz w:val="22"/>
                <w:szCs w:val="22"/>
              </w:rPr>
              <w:t> </w:t>
            </w:r>
          </w:p>
        </w:tc>
      </w:tr>
      <w:tr w:rsidR="0035053A" w14:paraId="58D94856" w14:textId="77777777" w:rsidTr="0035053A">
        <w:trPr>
          <w:trHeight w:val="1095"/>
        </w:trPr>
        <w:tc>
          <w:tcPr>
            <w:tcW w:w="2280" w:type="dxa"/>
            <w:tcBorders>
              <w:top w:val="double" w:sz="12" w:space="0" w:color="BFBFBF"/>
              <w:left w:val="double" w:sz="12" w:space="0" w:color="BFBFBF"/>
              <w:bottom w:val="double" w:sz="12" w:space="0" w:color="BFBFBF"/>
              <w:right w:val="double" w:sz="12" w:space="0" w:color="BFBFBF"/>
            </w:tcBorders>
            <w:shd w:val="clear" w:color="auto" w:fill="F2DBDB"/>
            <w:hideMark/>
          </w:tcPr>
          <w:p w14:paraId="76B8A466"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Način realizacije aktivnosti, programa i/ili projekta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2487CF06" w14:textId="77777777" w:rsidR="0035053A" w:rsidRDefault="0035053A" w:rsidP="0035053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Aktivnost će se realizirati koristeći različite i suvremene metode i oblike rada u manjim skupinama učenika (do 10).</w:t>
            </w:r>
            <w:r>
              <w:rPr>
                <w:rStyle w:val="eop"/>
                <w:rFonts w:ascii="Calibri" w:hAnsi="Calibri" w:cs="Calibri"/>
                <w:sz w:val="22"/>
                <w:szCs w:val="22"/>
              </w:rPr>
              <w:t> </w:t>
            </w:r>
          </w:p>
          <w:p w14:paraId="091DD74D" w14:textId="77777777" w:rsidR="0035053A" w:rsidRDefault="0035053A" w:rsidP="0035053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Obrađivat će se dodatni jezični i kulturno-civilizacijski sadržaji koji prate redovan plan i program nastave talijanskoga jezika.</w:t>
            </w:r>
            <w:r>
              <w:rPr>
                <w:rStyle w:val="eop"/>
                <w:rFonts w:ascii="Calibri" w:hAnsi="Calibri" w:cs="Calibri"/>
                <w:sz w:val="22"/>
                <w:szCs w:val="22"/>
              </w:rPr>
              <w:t> </w:t>
            </w:r>
          </w:p>
        </w:tc>
      </w:tr>
      <w:tr w:rsidR="0035053A" w14:paraId="65377240" w14:textId="77777777" w:rsidTr="0035053A">
        <w:trPr>
          <w:trHeight w:val="630"/>
        </w:trPr>
        <w:tc>
          <w:tcPr>
            <w:tcW w:w="2280" w:type="dxa"/>
            <w:tcBorders>
              <w:top w:val="double" w:sz="12" w:space="0" w:color="BFBFBF"/>
              <w:left w:val="double" w:sz="12" w:space="0" w:color="BFBFBF"/>
              <w:bottom w:val="double" w:sz="12" w:space="0" w:color="BFBFBF"/>
              <w:right w:val="double" w:sz="12" w:space="0" w:color="BFBFBF"/>
            </w:tcBorders>
            <w:shd w:val="clear" w:color="auto" w:fill="F2DBDB"/>
            <w:hideMark/>
          </w:tcPr>
          <w:p w14:paraId="22B90142"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Calibri" w:hAnsi="Calibri" w:cs="Calibri"/>
                <w:b/>
                <w:bCs/>
                <w:sz w:val="22"/>
                <w:szCs w:val="22"/>
              </w:rPr>
              <w:t>Vremenik</w:t>
            </w:r>
            <w:proofErr w:type="spellEnd"/>
            <w:r>
              <w:rPr>
                <w:rStyle w:val="normaltextrun"/>
                <w:rFonts w:ascii="Calibri" w:hAnsi="Calibri" w:cs="Calibri"/>
                <w:b/>
                <w:bCs/>
                <w:sz w:val="22"/>
                <w:szCs w:val="22"/>
              </w:rPr>
              <w:t xml:space="preserve"> aktivnosti, programa i/ili projekta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2E71F7AD"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Tijekom cijele nastavne godine.</w:t>
            </w:r>
            <w:r>
              <w:rPr>
                <w:rStyle w:val="eop"/>
                <w:rFonts w:ascii="Calibri" w:hAnsi="Calibri" w:cs="Calibri"/>
                <w:sz w:val="22"/>
                <w:szCs w:val="22"/>
              </w:rPr>
              <w:t> </w:t>
            </w:r>
          </w:p>
        </w:tc>
      </w:tr>
      <w:tr w:rsidR="0035053A" w14:paraId="2A3BBA45" w14:textId="77777777" w:rsidTr="0035053A">
        <w:trPr>
          <w:trHeight w:val="870"/>
        </w:trPr>
        <w:tc>
          <w:tcPr>
            <w:tcW w:w="2280" w:type="dxa"/>
            <w:tcBorders>
              <w:top w:val="double" w:sz="12" w:space="0" w:color="BFBFBF"/>
              <w:left w:val="double" w:sz="12" w:space="0" w:color="BFBFBF"/>
              <w:bottom w:val="double" w:sz="12" w:space="0" w:color="BFBFBF"/>
              <w:right w:val="double" w:sz="12" w:space="0" w:color="BFBFBF"/>
            </w:tcBorders>
            <w:shd w:val="clear" w:color="auto" w:fill="F2DBDB"/>
            <w:hideMark/>
          </w:tcPr>
          <w:p w14:paraId="1B26E941"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Način vrednovanja i korištenje rezultata vrednovanja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3ECF1A96" w14:textId="77777777" w:rsidR="0035053A" w:rsidRDefault="0035053A" w:rsidP="0035053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Rezultati vrednovanja koristit će se za subjektivnu analizu napredovanja svakog pojedinog učenika s ciljem povećanja znanja i motivacije za predmet.</w:t>
            </w:r>
            <w:r>
              <w:rPr>
                <w:rStyle w:val="eop"/>
                <w:rFonts w:ascii="Calibri" w:hAnsi="Calibri" w:cs="Calibri"/>
                <w:sz w:val="22"/>
                <w:szCs w:val="22"/>
              </w:rPr>
              <w:t> </w:t>
            </w:r>
          </w:p>
        </w:tc>
      </w:tr>
      <w:tr w:rsidR="0035053A" w14:paraId="3D5B129E" w14:textId="77777777" w:rsidTr="0035053A">
        <w:trPr>
          <w:trHeight w:val="420"/>
        </w:trPr>
        <w:tc>
          <w:tcPr>
            <w:tcW w:w="2280" w:type="dxa"/>
            <w:tcBorders>
              <w:top w:val="double" w:sz="12" w:space="0" w:color="BFBFBF"/>
              <w:left w:val="double" w:sz="12" w:space="0" w:color="BFBFBF"/>
              <w:bottom w:val="double" w:sz="12" w:space="0" w:color="BFBFBF"/>
              <w:right w:val="double" w:sz="12" w:space="0" w:color="BFBFBF"/>
            </w:tcBorders>
            <w:shd w:val="clear" w:color="auto" w:fill="F2DBDB"/>
            <w:hideMark/>
          </w:tcPr>
          <w:p w14:paraId="5065B15F"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Troškovnik</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68526E37"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Troškovi kopiranja dodatnog radnog materijala.</w:t>
            </w:r>
            <w:r>
              <w:rPr>
                <w:rStyle w:val="eop"/>
                <w:rFonts w:ascii="Calibri" w:hAnsi="Calibri" w:cs="Calibri"/>
                <w:sz w:val="22"/>
                <w:szCs w:val="22"/>
              </w:rPr>
              <w:t> </w:t>
            </w:r>
          </w:p>
        </w:tc>
      </w:tr>
    </w:tbl>
    <w:p w14:paraId="69E5FAAF" w14:textId="77777777" w:rsidR="00D938F3" w:rsidRPr="00D938F3" w:rsidRDefault="00D938F3" w:rsidP="00D938F3">
      <w:pPr>
        <w:spacing w:after="160" w:line="259" w:lineRule="auto"/>
        <w:rPr>
          <w:rFonts w:ascii="Calibri" w:eastAsia="Calibri" w:hAnsi="Calibri"/>
          <w:sz w:val="22"/>
          <w:szCs w:val="22"/>
          <w:lang w:eastAsia="en-US"/>
        </w:rPr>
      </w:pPr>
    </w:p>
    <w:p w14:paraId="36CEE9C3" w14:textId="77777777" w:rsidR="00681373" w:rsidRDefault="00681373">
      <w:pPr>
        <w:rPr>
          <w:rFonts w:asciiTheme="minorHAnsi" w:hAnsiTheme="minorHAnsi" w:cstheme="minorHAnsi"/>
        </w:rPr>
      </w:pPr>
    </w:p>
    <w:p w14:paraId="3AEA9DAE" w14:textId="77777777" w:rsidR="00F0574A" w:rsidRDefault="00F0574A">
      <w:pPr>
        <w:rPr>
          <w:rFonts w:asciiTheme="minorHAnsi" w:hAnsiTheme="minorHAnsi" w:cstheme="minorHAnsi"/>
        </w:rPr>
      </w:pPr>
    </w:p>
    <w:p w14:paraId="55AFECC2" w14:textId="77777777" w:rsidR="00404EFE" w:rsidRDefault="00404EFE">
      <w:pPr>
        <w:rPr>
          <w:rFonts w:asciiTheme="minorHAnsi" w:hAnsiTheme="minorHAnsi" w:cstheme="minorHAnsi"/>
        </w:rPr>
      </w:pPr>
    </w:p>
    <w:p w14:paraId="591AB26E" w14:textId="77777777" w:rsidR="00404EFE" w:rsidRDefault="00404EFE">
      <w:pPr>
        <w:rPr>
          <w:rFonts w:asciiTheme="minorHAnsi" w:hAnsiTheme="minorHAnsi" w:cstheme="minorHAnsi"/>
        </w:rPr>
      </w:pPr>
    </w:p>
    <w:p w14:paraId="703C0BA3" w14:textId="77777777" w:rsidR="00404EFE" w:rsidRDefault="00404EFE">
      <w:pPr>
        <w:rPr>
          <w:rFonts w:asciiTheme="minorHAnsi" w:hAnsiTheme="minorHAnsi" w:cstheme="minorHAnsi"/>
        </w:rPr>
      </w:pPr>
    </w:p>
    <w:p w14:paraId="4A9758B6" w14:textId="77777777" w:rsidR="00404EFE" w:rsidRDefault="00404EFE">
      <w:pPr>
        <w:rPr>
          <w:rFonts w:asciiTheme="minorHAnsi" w:hAnsiTheme="minorHAnsi" w:cstheme="minorHAnsi"/>
        </w:rPr>
      </w:pPr>
    </w:p>
    <w:p w14:paraId="2B33188F" w14:textId="77777777" w:rsidR="00F0574A" w:rsidRDefault="00F0574A">
      <w:pPr>
        <w:rPr>
          <w:rFonts w:asciiTheme="minorHAnsi" w:hAnsiTheme="minorHAnsi" w:cstheme="minorHAnsi"/>
        </w:rPr>
      </w:pPr>
    </w:p>
    <w:p w14:paraId="6241E2A4" w14:textId="77777777" w:rsidR="00CF48D9" w:rsidRDefault="00CF48D9">
      <w:pPr>
        <w:rPr>
          <w:rFonts w:asciiTheme="minorHAnsi" w:hAnsiTheme="minorHAnsi" w:cstheme="minorHAnsi"/>
        </w:rPr>
      </w:pPr>
    </w:p>
    <w:p w14:paraId="14A08C5E" w14:textId="77777777" w:rsidR="00CF48D9" w:rsidRDefault="00CF48D9">
      <w:pPr>
        <w:rPr>
          <w:rFonts w:asciiTheme="minorHAnsi" w:hAnsiTheme="minorHAnsi" w:cstheme="minorHAnsi"/>
        </w:rPr>
      </w:pPr>
    </w:p>
    <w:p w14:paraId="6E359D01" w14:textId="77777777" w:rsidR="0035053A" w:rsidRDefault="0035053A">
      <w:pPr>
        <w:rPr>
          <w:rFonts w:asciiTheme="minorHAnsi" w:hAnsiTheme="minorHAnsi" w:cstheme="minorHAnsi"/>
        </w:rPr>
      </w:pPr>
    </w:p>
    <w:p w14:paraId="19D52BAC" w14:textId="77777777" w:rsidR="0035053A" w:rsidRDefault="0035053A">
      <w:pPr>
        <w:rPr>
          <w:rFonts w:asciiTheme="minorHAnsi" w:hAnsiTheme="minorHAnsi" w:cstheme="minorHAnsi"/>
        </w:rPr>
      </w:pPr>
    </w:p>
    <w:p w14:paraId="21F92626" w14:textId="77777777" w:rsidR="0035053A" w:rsidRDefault="0035053A">
      <w:pPr>
        <w:rPr>
          <w:rFonts w:asciiTheme="minorHAnsi" w:hAnsiTheme="minorHAnsi" w:cstheme="minorHAnsi"/>
        </w:rPr>
      </w:pPr>
    </w:p>
    <w:p w14:paraId="6E395046" w14:textId="77777777" w:rsidR="00F0574A" w:rsidRDefault="00F0574A">
      <w:pPr>
        <w:rPr>
          <w:rFonts w:asciiTheme="minorHAnsi" w:hAnsiTheme="minorHAnsi" w:cstheme="minorHAnsi"/>
        </w:rPr>
      </w:pPr>
    </w:p>
    <w:tbl>
      <w:tblPr>
        <w:tblW w:w="4949" w:type="pct"/>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themeColor="background1" w:fill="AEAAAA" w:themeFill="background2" w:themeFillShade="BF"/>
        <w:tblCellMar>
          <w:top w:w="57" w:type="dxa"/>
          <w:bottom w:w="57" w:type="dxa"/>
        </w:tblCellMar>
        <w:tblLook w:val="04A0" w:firstRow="1" w:lastRow="0" w:firstColumn="1" w:lastColumn="0" w:noHBand="0" w:noVBand="1"/>
      </w:tblPr>
      <w:tblGrid>
        <w:gridCol w:w="2221"/>
        <w:gridCol w:w="6669"/>
      </w:tblGrid>
      <w:tr w:rsidR="00404EFE" w:rsidRPr="00404EFE" w14:paraId="4E139A59" w14:textId="77777777" w:rsidTr="00875450">
        <w:trPr>
          <w:trHeight w:val="420"/>
        </w:trPr>
        <w:tc>
          <w:tcPr>
            <w:tcW w:w="1249" w:type="pct"/>
            <w:shd w:val="clear" w:color="auto" w:fill="F2DBDB"/>
          </w:tcPr>
          <w:p w14:paraId="27C990C8" w14:textId="77777777" w:rsidR="00404EFE" w:rsidRPr="00404EFE" w:rsidRDefault="00404EFE" w:rsidP="00404EFE">
            <w:pPr>
              <w:rPr>
                <w:rFonts w:asciiTheme="minorHAnsi" w:hAnsiTheme="minorHAnsi" w:cstheme="minorHAnsi"/>
                <w:b/>
              </w:rPr>
            </w:pPr>
            <w:bookmarkStart w:id="4" w:name="_Hlk81808362"/>
            <w:r w:rsidRPr="00404EFE">
              <w:rPr>
                <w:rFonts w:asciiTheme="minorHAnsi" w:hAnsiTheme="minorHAnsi" w:cstheme="minorHAnsi"/>
                <w:b/>
              </w:rPr>
              <w:lastRenderedPageBreak/>
              <w:t>Obrazovni ciklus</w:t>
            </w:r>
          </w:p>
        </w:tc>
        <w:tc>
          <w:tcPr>
            <w:tcW w:w="3751" w:type="pct"/>
            <w:shd w:val="solid" w:color="FFFFFF" w:themeColor="background1" w:fill="AEAAAA" w:themeFill="background2" w:themeFillShade="BF"/>
          </w:tcPr>
          <w:p w14:paraId="7AC40C2A" w14:textId="77777777" w:rsidR="00404EFE" w:rsidRPr="00404EFE" w:rsidRDefault="00404EFE" w:rsidP="00404EFE">
            <w:pPr>
              <w:rPr>
                <w:rFonts w:asciiTheme="minorHAnsi" w:hAnsiTheme="minorHAnsi" w:cstheme="minorHAnsi"/>
              </w:rPr>
            </w:pPr>
            <w:r w:rsidRPr="00404EFE">
              <w:rPr>
                <w:rFonts w:asciiTheme="minorHAnsi" w:hAnsiTheme="minorHAnsi" w:cstheme="minorHAnsi"/>
              </w:rPr>
              <w:t>Drugi i treći ciklus (5. – 8. razred)</w:t>
            </w:r>
          </w:p>
        </w:tc>
      </w:tr>
      <w:tr w:rsidR="00404EFE" w:rsidRPr="00404EFE" w14:paraId="788D4675" w14:textId="77777777" w:rsidTr="00875450">
        <w:trPr>
          <w:trHeight w:val="740"/>
        </w:trPr>
        <w:tc>
          <w:tcPr>
            <w:tcW w:w="1249" w:type="pct"/>
            <w:shd w:val="clear" w:color="auto" w:fill="F2DBDB"/>
          </w:tcPr>
          <w:p w14:paraId="6115222B" w14:textId="77777777" w:rsidR="00404EFE" w:rsidRPr="00404EFE" w:rsidRDefault="00404EFE" w:rsidP="00404EFE">
            <w:pPr>
              <w:rPr>
                <w:rFonts w:asciiTheme="minorHAnsi" w:hAnsiTheme="minorHAnsi" w:cstheme="minorHAnsi"/>
                <w:b/>
              </w:rPr>
            </w:pPr>
            <w:r w:rsidRPr="00404EFE">
              <w:rPr>
                <w:rFonts w:asciiTheme="minorHAnsi" w:hAnsiTheme="minorHAnsi" w:cstheme="minorHAnsi"/>
                <w:b/>
              </w:rPr>
              <w:t>Naziv aktivnosti, programa i/ili projekta</w:t>
            </w:r>
          </w:p>
        </w:tc>
        <w:tc>
          <w:tcPr>
            <w:tcW w:w="3751" w:type="pct"/>
            <w:shd w:val="solid" w:color="FFFFFF" w:themeColor="background1" w:fill="AEAAAA" w:themeFill="background2" w:themeFillShade="BF"/>
          </w:tcPr>
          <w:p w14:paraId="02CCC3A9" w14:textId="77777777" w:rsidR="00404EFE" w:rsidRPr="003441C2" w:rsidRDefault="00404EFE" w:rsidP="003441C2">
            <w:pPr>
              <w:jc w:val="center"/>
              <w:rPr>
                <w:rFonts w:asciiTheme="minorHAnsi" w:hAnsiTheme="minorHAnsi" w:cstheme="minorHAnsi"/>
                <w:b/>
              </w:rPr>
            </w:pPr>
            <w:r w:rsidRPr="003441C2">
              <w:rPr>
                <w:rFonts w:asciiTheme="minorHAnsi" w:hAnsiTheme="minorHAnsi" w:cstheme="minorHAnsi"/>
                <w:b/>
              </w:rPr>
              <w:t xml:space="preserve">Dodatna nastava iz </w:t>
            </w:r>
            <w:r w:rsidR="003441C2">
              <w:rPr>
                <w:rFonts w:asciiTheme="minorHAnsi" w:hAnsiTheme="minorHAnsi" w:cstheme="minorHAnsi"/>
                <w:b/>
              </w:rPr>
              <w:t>h</w:t>
            </w:r>
            <w:r w:rsidRPr="003441C2">
              <w:rPr>
                <w:rFonts w:asciiTheme="minorHAnsi" w:hAnsiTheme="minorHAnsi" w:cstheme="minorHAnsi"/>
                <w:b/>
              </w:rPr>
              <w:t>rvatskoga jezika</w:t>
            </w:r>
          </w:p>
          <w:p w14:paraId="047ADD6D" w14:textId="77777777" w:rsidR="005A1B13" w:rsidRPr="00404EFE" w:rsidRDefault="005A1B13" w:rsidP="00404EFE">
            <w:pPr>
              <w:rPr>
                <w:rFonts w:asciiTheme="minorHAnsi" w:hAnsiTheme="minorHAnsi" w:cstheme="minorHAnsi"/>
              </w:rPr>
            </w:pPr>
          </w:p>
        </w:tc>
      </w:tr>
      <w:tr w:rsidR="00404EFE" w:rsidRPr="00404EFE" w14:paraId="542FF987" w14:textId="77777777" w:rsidTr="00875450">
        <w:trPr>
          <w:trHeight w:val="415"/>
        </w:trPr>
        <w:tc>
          <w:tcPr>
            <w:tcW w:w="1249" w:type="pct"/>
            <w:shd w:val="clear" w:color="auto" w:fill="F2DBDB"/>
          </w:tcPr>
          <w:p w14:paraId="5ED4FF9D" w14:textId="77777777" w:rsidR="00404EFE" w:rsidRPr="00404EFE" w:rsidRDefault="00404EFE" w:rsidP="00404EFE">
            <w:pPr>
              <w:rPr>
                <w:rFonts w:asciiTheme="minorHAnsi" w:hAnsiTheme="minorHAnsi" w:cstheme="minorHAnsi"/>
                <w:b/>
              </w:rPr>
            </w:pPr>
            <w:r w:rsidRPr="00404EFE">
              <w:rPr>
                <w:rFonts w:asciiTheme="minorHAnsi" w:hAnsiTheme="minorHAnsi" w:cstheme="minorHAnsi"/>
                <w:b/>
              </w:rPr>
              <w:t>Voditelji</w:t>
            </w:r>
          </w:p>
        </w:tc>
        <w:tc>
          <w:tcPr>
            <w:tcW w:w="3751" w:type="pct"/>
            <w:shd w:val="solid" w:color="FFFFFF" w:themeColor="background1" w:fill="AEAAAA" w:themeFill="background2" w:themeFillShade="BF"/>
          </w:tcPr>
          <w:p w14:paraId="2C5F042D" w14:textId="77777777" w:rsidR="00404EFE" w:rsidRPr="00404EFE" w:rsidRDefault="00404EFE" w:rsidP="00404EFE">
            <w:pPr>
              <w:rPr>
                <w:rFonts w:asciiTheme="minorHAnsi" w:hAnsiTheme="minorHAnsi" w:cstheme="minorHAnsi"/>
              </w:rPr>
            </w:pPr>
            <w:r w:rsidRPr="00404EFE">
              <w:rPr>
                <w:rFonts w:asciiTheme="minorHAnsi" w:hAnsiTheme="minorHAnsi" w:cstheme="minorHAnsi"/>
              </w:rPr>
              <w:t xml:space="preserve">Učitelji Hrvatskoga jezika </w:t>
            </w:r>
            <w:r w:rsidR="00006B17">
              <w:rPr>
                <w:rFonts w:asciiTheme="minorHAnsi" w:hAnsiTheme="minorHAnsi" w:cstheme="minorHAnsi"/>
              </w:rPr>
              <w:t>(Mate Čačić, Iva Buljat</w:t>
            </w:r>
            <w:r w:rsidR="004D00BE">
              <w:rPr>
                <w:rFonts w:asciiTheme="minorHAnsi" w:hAnsiTheme="minorHAnsi" w:cstheme="minorHAnsi"/>
              </w:rPr>
              <w:t xml:space="preserve">, </w:t>
            </w:r>
            <w:r w:rsidR="00EE0173">
              <w:rPr>
                <w:rFonts w:asciiTheme="minorHAnsi" w:hAnsiTheme="minorHAnsi" w:cstheme="minorHAnsi"/>
              </w:rPr>
              <w:t>Marija Lovrin</w:t>
            </w:r>
            <w:r w:rsidR="00006B17">
              <w:rPr>
                <w:rFonts w:asciiTheme="minorHAnsi" w:hAnsiTheme="minorHAnsi" w:cstheme="minorHAnsi"/>
              </w:rPr>
              <w:t>)</w:t>
            </w:r>
          </w:p>
        </w:tc>
      </w:tr>
      <w:tr w:rsidR="00404EFE" w:rsidRPr="00404EFE" w14:paraId="1AF8F60D" w14:textId="77777777" w:rsidTr="00875450">
        <w:trPr>
          <w:trHeight w:val="481"/>
        </w:trPr>
        <w:tc>
          <w:tcPr>
            <w:tcW w:w="1249" w:type="pct"/>
            <w:shd w:val="clear" w:color="auto" w:fill="F2DBDB"/>
          </w:tcPr>
          <w:p w14:paraId="4F849F50" w14:textId="77777777" w:rsidR="00404EFE" w:rsidRPr="00404EFE" w:rsidRDefault="00404EFE" w:rsidP="00404EFE">
            <w:pPr>
              <w:rPr>
                <w:rFonts w:asciiTheme="minorHAnsi" w:hAnsiTheme="minorHAnsi" w:cstheme="minorHAnsi"/>
                <w:b/>
              </w:rPr>
            </w:pPr>
            <w:r w:rsidRPr="00404EFE">
              <w:rPr>
                <w:rFonts w:asciiTheme="minorHAnsi" w:hAnsiTheme="minorHAnsi" w:cstheme="minorHAnsi"/>
                <w:b/>
              </w:rPr>
              <w:t>Planirani broj sati tjedno</w:t>
            </w:r>
          </w:p>
        </w:tc>
        <w:tc>
          <w:tcPr>
            <w:tcW w:w="3751" w:type="pct"/>
            <w:shd w:val="solid" w:color="FFFFFF" w:themeColor="background1" w:fill="AEAAAA" w:themeFill="background2" w:themeFillShade="BF"/>
          </w:tcPr>
          <w:p w14:paraId="2DE08FCA" w14:textId="77777777" w:rsidR="00404EFE" w:rsidRPr="00404EFE" w:rsidRDefault="00404EFE" w:rsidP="00404EFE">
            <w:pPr>
              <w:rPr>
                <w:rFonts w:asciiTheme="minorHAnsi" w:hAnsiTheme="minorHAnsi" w:cstheme="minorHAnsi"/>
              </w:rPr>
            </w:pPr>
            <w:r w:rsidRPr="00404EFE">
              <w:rPr>
                <w:rFonts w:asciiTheme="minorHAnsi" w:hAnsiTheme="minorHAnsi" w:cstheme="minorHAnsi"/>
              </w:rPr>
              <w:t>1 sat tjedno</w:t>
            </w:r>
          </w:p>
        </w:tc>
      </w:tr>
      <w:tr w:rsidR="00404EFE" w:rsidRPr="00404EFE" w14:paraId="4C2C5279" w14:textId="77777777" w:rsidTr="00875450">
        <w:trPr>
          <w:trHeight w:val="459"/>
        </w:trPr>
        <w:tc>
          <w:tcPr>
            <w:tcW w:w="1249" w:type="pct"/>
            <w:shd w:val="clear" w:color="auto" w:fill="F2DBDB"/>
          </w:tcPr>
          <w:p w14:paraId="5C041701" w14:textId="77777777" w:rsidR="00404EFE" w:rsidRPr="00404EFE" w:rsidRDefault="00404EFE" w:rsidP="00404EFE">
            <w:pPr>
              <w:rPr>
                <w:rFonts w:asciiTheme="minorHAnsi" w:hAnsiTheme="minorHAnsi" w:cstheme="minorHAnsi"/>
                <w:b/>
              </w:rPr>
            </w:pPr>
            <w:r w:rsidRPr="00404EFE">
              <w:rPr>
                <w:rFonts w:asciiTheme="minorHAnsi" w:hAnsiTheme="minorHAnsi" w:cstheme="minorHAnsi"/>
                <w:b/>
              </w:rPr>
              <w:t>Planirani broj učenika</w:t>
            </w:r>
          </w:p>
        </w:tc>
        <w:tc>
          <w:tcPr>
            <w:tcW w:w="3751" w:type="pct"/>
            <w:shd w:val="solid" w:color="FFFFFF" w:themeColor="background1" w:fill="AEAAAA" w:themeFill="background2" w:themeFillShade="BF"/>
          </w:tcPr>
          <w:p w14:paraId="23F369BE" w14:textId="77777777" w:rsidR="00404EFE" w:rsidRPr="00404EFE" w:rsidRDefault="00404EFE" w:rsidP="00404EFE">
            <w:pPr>
              <w:rPr>
                <w:rFonts w:asciiTheme="minorHAnsi" w:hAnsiTheme="minorHAnsi" w:cstheme="minorHAnsi"/>
              </w:rPr>
            </w:pPr>
            <w:r w:rsidRPr="00404EFE">
              <w:rPr>
                <w:rFonts w:asciiTheme="minorHAnsi" w:hAnsiTheme="minorHAnsi" w:cstheme="minorHAnsi"/>
              </w:rPr>
              <w:t>Odabrani učenici iz svakog razrednog odjela</w:t>
            </w:r>
          </w:p>
        </w:tc>
      </w:tr>
      <w:tr w:rsidR="00404EFE" w:rsidRPr="00404EFE" w14:paraId="568804C7" w14:textId="77777777" w:rsidTr="00875450">
        <w:trPr>
          <w:trHeight w:val="740"/>
        </w:trPr>
        <w:tc>
          <w:tcPr>
            <w:tcW w:w="1249" w:type="pct"/>
            <w:shd w:val="clear" w:color="auto" w:fill="F2DBDB"/>
          </w:tcPr>
          <w:p w14:paraId="5B64CB7D" w14:textId="77777777" w:rsidR="00404EFE" w:rsidRPr="00404EFE" w:rsidRDefault="00404EFE" w:rsidP="00404EFE">
            <w:pPr>
              <w:rPr>
                <w:rFonts w:asciiTheme="minorHAnsi" w:hAnsiTheme="minorHAnsi" w:cstheme="minorHAnsi"/>
                <w:b/>
              </w:rPr>
            </w:pPr>
            <w:r w:rsidRPr="00404EFE">
              <w:rPr>
                <w:rFonts w:asciiTheme="minorHAnsi" w:hAnsiTheme="minorHAnsi" w:cstheme="minorHAnsi"/>
                <w:b/>
              </w:rPr>
              <w:t>Ciljevi aktivnosti, programa i/ili projekta</w:t>
            </w:r>
          </w:p>
        </w:tc>
        <w:tc>
          <w:tcPr>
            <w:tcW w:w="3751" w:type="pct"/>
            <w:shd w:val="solid" w:color="FFFFFF" w:themeColor="background1" w:fill="AEAAAA" w:themeFill="background2" w:themeFillShade="BF"/>
          </w:tcPr>
          <w:p w14:paraId="44DF6AF4" w14:textId="77777777" w:rsidR="00404EFE" w:rsidRPr="00404EFE" w:rsidRDefault="00404EFE" w:rsidP="00404EFE">
            <w:pPr>
              <w:rPr>
                <w:rFonts w:asciiTheme="minorHAnsi" w:hAnsiTheme="minorHAnsi" w:cstheme="minorHAnsi"/>
              </w:rPr>
            </w:pPr>
            <w:r w:rsidRPr="00404EFE">
              <w:rPr>
                <w:rFonts w:asciiTheme="minorHAnsi" w:hAnsiTheme="minorHAnsi" w:cstheme="minorHAnsi"/>
              </w:rPr>
              <w:t>-individualan rad s učenicima koji pokazuju napredno znanje; proširivanje znanja</w:t>
            </w:r>
          </w:p>
          <w:p w14:paraId="4A16E5BC" w14:textId="77777777" w:rsidR="00404EFE" w:rsidRPr="00404EFE" w:rsidRDefault="00404EFE" w:rsidP="00404EFE">
            <w:pPr>
              <w:rPr>
                <w:rFonts w:asciiTheme="minorHAnsi" w:hAnsiTheme="minorHAnsi" w:cstheme="minorHAnsi"/>
              </w:rPr>
            </w:pPr>
            <w:r w:rsidRPr="00404EFE">
              <w:rPr>
                <w:rFonts w:asciiTheme="minorHAnsi" w:hAnsiTheme="minorHAnsi" w:cstheme="minorHAnsi"/>
              </w:rPr>
              <w:t>-razvijati lingvističku svijest učenika i kulturu govora</w:t>
            </w:r>
          </w:p>
          <w:p w14:paraId="6B7847FE" w14:textId="77777777" w:rsidR="00404EFE" w:rsidRPr="00404EFE" w:rsidRDefault="00404EFE" w:rsidP="00404EFE">
            <w:pPr>
              <w:rPr>
                <w:rFonts w:asciiTheme="minorHAnsi" w:hAnsiTheme="minorHAnsi" w:cstheme="minorHAnsi"/>
              </w:rPr>
            </w:pPr>
            <w:r w:rsidRPr="00404EFE">
              <w:rPr>
                <w:rFonts w:asciiTheme="minorHAnsi" w:hAnsiTheme="minorHAnsi" w:cstheme="minorHAnsi"/>
              </w:rPr>
              <w:t>- proširivati znanja o gramatičkim i pravopisnim zakonitostima hrvatskoga jezika</w:t>
            </w:r>
          </w:p>
          <w:p w14:paraId="006ECE4B" w14:textId="77777777" w:rsidR="00404EFE" w:rsidRPr="00404EFE" w:rsidRDefault="00404EFE" w:rsidP="00404EFE">
            <w:pPr>
              <w:rPr>
                <w:rFonts w:asciiTheme="minorHAnsi" w:hAnsiTheme="minorHAnsi" w:cstheme="minorHAnsi"/>
              </w:rPr>
            </w:pPr>
            <w:r w:rsidRPr="00404EFE">
              <w:rPr>
                <w:rFonts w:asciiTheme="minorHAnsi" w:hAnsiTheme="minorHAnsi" w:cstheme="minorHAnsi"/>
              </w:rPr>
              <w:t>-razvijati sposobnost raščlanjivanja, povezivanje i zaključivanja</w:t>
            </w:r>
          </w:p>
          <w:p w14:paraId="35ECBFD4" w14:textId="77777777" w:rsidR="00404EFE" w:rsidRPr="00404EFE" w:rsidRDefault="00404EFE" w:rsidP="00404EFE">
            <w:pPr>
              <w:rPr>
                <w:rFonts w:asciiTheme="minorHAnsi" w:hAnsiTheme="minorHAnsi" w:cstheme="minorHAnsi"/>
              </w:rPr>
            </w:pPr>
            <w:r w:rsidRPr="00404EFE">
              <w:rPr>
                <w:rFonts w:asciiTheme="minorHAnsi" w:hAnsiTheme="minorHAnsi" w:cstheme="minorHAnsi"/>
              </w:rPr>
              <w:t>-razvijati ljubav prema materinskom jeziku</w:t>
            </w:r>
          </w:p>
        </w:tc>
      </w:tr>
      <w:tr w:rsidR="00404EFE" w:rsidRPr="00404EFE" w14:paraId="363169A2" w14:textId="77777777" w:rsidTr="00875450">
        <w:trPr>
          <w:trHeight w:val="740"/>
        </w:trPr>
        <w:tc>
          <w:tcPr>
            <w:tcW w:w="1249" w:type="pct"/>
            <w:shd w:val="clear" w:color="auto" w:fill="F2DBDB"/>
          </w:tcPr>
          <w:p w14:paraId="3B2C26A7" w14:textId="77777777" w:rsidR="00404EFE" w:rsidRPr="00404EFE" w:rsidRDefault="00404EFE" w:rsidP="00404EFE">
            <w:pPr>
              <w:rPr>
                <w:rFonts w:asciiTheme="minorHAnsi" w:hAnsiTheme="minorHAnsi" w:cstheme="minorHAnsi"/>
                <w:b/>
              </w:rPr>
            </w:pPr>
            <w:r w:rsidRPr="00404EFE">
              <w:rPr>
                <w:rFonts w:asciiTheme="minorHAnsi" w:hAnsiTheme="minorHAnsi" w:cstheme="minorHAnsi"/>
                <w:b/>
              </w:rPr>
              <w:t>Namjena aktivnosti, programa i/ili projekta</w:t>
            </w:r>
          </w:p>
        </w:tc>
        <w:tc>
          <w:tcPr>
            <w:tcW w:w="3751" w:type="pct"/>
            <w:shd w:val="solid" w:color="FFFFFF" w:themeColor="background1" w:fill="AEAAAA" w:themeFill="background2" w:themeFillShade="BF"/>
          </w:tcPr>
          <w:p w14:paraId="27D39EC6" w14:textId="77777777" w:rsidR="00404EFE" w:rsidRPr="00404EFE" w:rsidRDefault="00404EFE" w:rsidP="00404EFE">
            <w:pPr>
              <w:rPr>
                <w:rFonts w:asciiTheme="minorHAnsi" w:hAnsiTheme="minorHAnsi" w:cstheme="minorHAnsi"/>
              </w:rPr>
            </w:pPr>
            <w:r w:rsidRPr="00404EFE">
              <w:rPr>
                <w:rFonts w:asciiTheme="minorHAnsi" w:hAnsiTheme="minorHAnsi" w:cstheme="minorHAnsi"/>
              </w:rPr>
              <w:t>-uspješno svladavanje dodatnih nastavih sadržaja hrvatskog jezika</w:t>
            </w:r>
          </w:p>
          <w:p w14:paraId="7C7EDE0E" w14:textId="77777777" w:rsidR="00404EFE" w:rsidRPr="00404EFE" w:rsidRDefault="00404EFE" w:rsidP="00404EFE">
            <w:pPr>
              <w:rPr>
                <w:rFonts w:asciiTheme="minorHAnsi" w:hAnsiTheme="minorHAnsi" w:cstheme="minorHAnsi"/>
              </w:rPr>
            </w:pPr>
            <w:r w:rsidRPr="00404EFE">
              <w:rPr>
                <w:rFonts w:asciiTheme="minorHAnsi" w:hAnsiTheme="minorHAnsi" w:cstheme="minorHAnsi"/>
              </w:rPr>
              <w:t>-osposobljavanje učenika za samostalan rad</w:t>
            </w:r>
          </w:p>
          <w:p w14:paraId="2A19ADE8" w14:textId="77777777" w:rsidR="00404EFE" w:rsidRPr="00404EFE" w:rsidRDefault="00404EFE" w:rsidP="00404EFE">
            <w:pPr>
              <w:rPr>
                <w:rFonts w:asciiTheme="minorHAnsi" w:hAnsiTheme="minorHAnsi" w:cstheme="minorHAnsi"/>
              </w:rPr>
            </w:pPr>
            <w:r w:rsidRPr="00404EFE">
              <w:rPr>
                <w:rFonts w:asciiTheme="minorHAnsi" w:hAnsiTheme="minorHAnsi" w:cstheme="minorHAnsi"/>
              </w:rPr>
              <w:t>-priprema za natjecanje iz hrvatskog jezika</w:t>
            </w:r>
          </w:p>
        </w:tc>
      </w:tr>
      <w:tr w:rsidR="00404EFE" w:rsidRPr="00404EFE" w14:paraId="4ACCF58B" w14:textId="77777777" w:rsidTr="00875450">
        <w:trPr>
          <w:trHeight w:val="961"/>
        </w:trPr>
        <w:tc>
          <w:tcPr>
            <w:tcW w:w="1249" w:type="pct"/>
            <w:shd w:val="clear" w:color="auto" w:fill="F2DBDB"/>
          </w:tcPr>
          <w:p w14:paraId="20AE4937" w14:textId="77777777" w:rsidR="00404EFE" w:rsidRPr="00404EFE" w:rsidRDefault="00404EFE" w:rsidP="00404EFE">
            <w:pPr>
              <w:rPr>
                <w:rFonts w:asciiTheme="minorHAnsi" w:hAnsiTheme="minorHAnsi" w:cstheme="minorHAnsi"/>
                <w:b/>
              </w:rPr>
            </w:pPr>
            <w:r w:rsidRPr="00404EFE">
              <w:rPr>
                <w:rFonts w:asciiTheme="minorHAnsi" w:hAnsiTheme="minorHAnsi" w:cstheme="minorHAnsi"/>
                <w:b/>
              </w:rPr>
              <w:t>Način realizacije aktivnosti, programa i/ili projekta</w:t>
            </w:r>
          </w:p>
        </w:tc>
        <w:tc>
          <w:tcPr>
            <w:tcW w:w="3751" w:type="pct"/>
            <w:shd w:val="solid" w:color="FFFFFF" w:themeColor="background1" w:fill="AEAAAA" w:themeFill="background2" w:themeFillShade="BF"/>
          </w:tcPr>
          <w:p w14:paraId="593B82E5" w14:textId="77777777" w:rsidR="00404EFE" w:rsidRPr="00404EFE" w:rsidRDefault="00404EFE" w:rsidP="00404EFE">
            <w:pPr>
              <w:rPr>
                <w:rFonts w:asciiTheme="minorHAnsi" w:hAnsiTheme="minorHAnsi" w:cstheme="minorHAnsi"/>
              </w:rPr>
            </w:pPr>
            <w:r w:rsidRPr="00404EFE">
              <w:rPr>
                <w:rFonts w:asciiTheme="minorHAnsi" w:hAnsiTheme="minorHAnsi" w:cstheme="minorHAnsi"/>
              </w:rPr>
              <w:t>-učionička nastava</w:t>
            </w:r>
          </w:p>
          <w:p w14:paraId="5B1962B5" w14:textId="77777777" w:rsidR="00404EFE" w:rsidRPr="00404EFE" w:rsidRDefault="00404EFE" w:rsidP="00404EFE">
            <w:pPr>
              <w:rPr>
                <w:rFonts w:asciiTheme="minorHAnsi" w:hAnsiTheme="minorHAnsi" w:cstheme="minorHAnsi"/>
              </w:rPr>
            </w:pPr>
            <w:r w:rsidRPr="00404EFE">
              <w:rPr>
                <w:rFonts w:asciiTheme="minorHAnsi" w:hAnsiTheme="minorHAnsi" w:cstheme="minorHAnsi"/>
              </w:rPr>
              <w:t>-samostalan rad kod kuće</w:t>
            </w:r>
          </w:p>
          <w:p w14:paraId="77EC9996" w14:textId="77777777" w:rsidR="00404EFE" w:rsidRPr="00404EFE" w:rsidRDefault="00404EFE" w:rsidP="00404EFE">
            <w:pPr>
              <w:rPr>
                <w:rFonts w:asciiTheme="minorHAnsi" w:hAnsiTheme="minorHAnsi" w:cstheme="minorHAnsi"/>
              </w:rPr>
            </w:pPr>
          </w:p>
        </w:tc>
      </w:tr>
      <w:tr w:rsidR="00404EFE" w:rsidRPr="00404EFE" w14:paraId="25AB1718" w14:textId="77777777" w:rsidTr="00875450">
        <w:trPr>
          <w:trHeight w:val="740"/>
        </w:trPr>
        <w:tc>
          <w:tcPr>
            <w:tcW w:w="1249" w:type="pct"/>
            <w:shd w:val="clear" w:color="auto" w:fill="F2DBDB"/>
          </w:tcPr>
          <w:p w14:paraId="33F4BE9F" w14:textId="77777777" w:rsidR="00404EFE" w:rsidRPr="00404EFE" w:rsidRDefault="00404EFE" w:rsidP="00404EFE">
            <w:pPr>
              <w:rPr>
                <w:rFonts w:asciiTheme="minorHAnsi" w:hAnsiTheme="minorHAnsi" w:cstheme="minorHAnsi"/>
                <w:b/>
              </w:rPr>
            </w:pPr>
            <w:proofErr w:type="spellStart"/>
            <w:r w:rsidRPr="00404EFE">
              <w:rPr>
                <w:rFonts w:asciiTheme="minorHAnsi" w:hAnsiTheme="minorHAnsi" w:cstheme="minorHAnsi"/>
                <w:b/>
              </w:rPr>
              <w:t>Vremenik</w:t>
            </w:r>
            <w:proofErr w:type="spellEnd"/>
            <w:r w:rsidRPr="00404EFE">
              <w:rPr>
                <w:rFonts w:asciiTheme="minorHAnsi" w:hAnsiTheme="minorHAnsi" w:cstheme="minorHAnsi"/>
                <w:b/>
              </w:rPr>
              <w:t xml:space="preserve"> aktivnosti, programa i/ili projekta</w:t>
            </w:r>
          </w:p>
        </w:tc>
        <w:tc>
          <w:tcPr>
            <w:tcW w:w="3751" w:type="pct"/>
            <w:shd w:val="solid" w:color="FFFFFF" w:themeColor="background1" w:fill="AEAAAA" w:themeFill="background2" w:themeFillShade="BF"/>
          </w:tcPr>
          <w:p w14:paraId="4F41AD88" w14:textId="77777777" w:rsidR="00404EFE" w:rsidRPr="00404EFE" w:rsidRDefault="0038474F" w:rsidP="00404EFE">
            <w:pPr>
              <w:rPr>
                <w:rFonts w:asciiTheme="minorHAnsi" w:hAnsiTheme="minorHAnsi" w:cstheme="minorHAnsi"/>
              </w:rPr>
            </w:pPr>
            <w:r>
              <w:rPr>
                <w:rFonts w:asciiTheme="minorHAnsi" w:hAnsiTheme="minorHAnsi" w:cstheme="minorHAnsi"/>
              </w:rPr>
              <w:t>tijekom školske godine 202</w:t>
            </w:r>
            <w:r w:rsidR="00EE0173">
              <w:rPr>
                <w:rFonts w:asciiTheme="minorHAnsi" w:hAnsiTheme="minorHAnsi" w:cstheme="minorHAnsi"/>
              </w:rPr>
              <w:t>3</w:t>
            </w:r>
            <w:r>
              <w:rPr>
                <w:rFonts w:asciiTheme="minorHAnsi" w:hAnsiTheme="minorHAnsi" w:cstheme="minorHAnsi"/>
              </w:rPr>
              <w:t>./202</w:t>
            </w:r>
            <w:r w:rsidR="00EE0173">
              <w:rPr>
                <w:rFonts w:asciiTheme="minorHAnsi" w:hAnsiTheme="minorHAnsi" w:cstheme="minorHAnsi"/>
              </w:rPr>
              <w:t>4</w:t>
            </w:r>
            <w:r w:rsidR="00404EFE" w:rsidRPr="00404EFE">
              <w:rPr>
                <w:rFonts w:asciiTheme="minorHAnsi" w:hAnsiTheme="minorHAnsi" w:cstheme="minorHAnsi"/>
              </w:rPr>
              <w:t>.</w:t>
            </w:r>
          </w:p>
        </w:tc>
      </w:tr>
      <w:tr w:rsidR="00404EFE" w:rsidRPr="00404EFE" w14:paraId="60A1A583" w14:textId="77777777" w:rsidTr="00875450">
        <w:trPr>
          <w:trHeight w:val="993"/>
        </w:trPr>
        <w:tc>
          <w:tcPr>
            <w:tcW w:w="1249" w:type="pct"/>
            <w:shd w:val="clear" w:color="auto" w:fill="F2DBDB"/>
          </w:tcPr>
          <w:p w14:paraId="2FA1C1A5" w14:textId="77777777" w:rsidR="00404EFE" w:rsidRPr="00404EFE" w:rsidRDefault="00404EFE" w:rsidP="00404EFE">
            <w:pPr>
              <w:rPr>
                <w:rFonts w:asciiTheme="minorHAnsi" w:hAnsiTheme="minorHAnsi" w:cstheme="minorHAnsi"/>
                <w:b/>
              </w:rPr>
            </w:pPr>
            <w:r w:rsidRPr="00404EFE">
              <w:rPr>
                <w:rFonts w:asciiTheme="minorHAnsi" w:hAnsiTheme="minorHAnsi" w:cstheme="minorHAnsi"/>
                <w:b/>
              </w:rPr>
              <w:t>Način vrednovanja i korištenje rezultata vrednovanja</w:t>
            </w:r>
          </w:p>
        </w:tc>
        <w:tc>
          <w:tcPr>
            <w:tcW w:w="3751" w:type="pct"/>
            <w:shd w:val="solid" w:color="FFFFFF" w:themeColor="background1" w:fill="AEAAAA" w:themeFill="background2" w:themeFillShade="BF"/>
          </w:tcPr>
          <w:p w14:paraId="6B8EAD2E" w14:textId="77777777" w:rsidR="00404EFE" w:rsidRPr="00404EFE" w:rsidRDefault="00404EFE" w:rsidP="00404EFE">
            <w:pPr>
              <w:rPr>
                <w:rFonts w:asciiTheme="minorHAnsi" w:hAnsiTheme="minorHAnsi" w:cstheme="minorHAnsi"/>
              </w:rPr>
            </w:pPr>
            <w:r w:rsidRPr="00404EFE">
              <w:rPr>
                <w:rFonts w:asciiTheme="minorHAnsi" w:hAnsiTheme="minorHAnsi" w:cstheme="minorHAnsi"/>
              </w:rPr>
              <w:t>-praćenje napredovanja učenika usmenom i pismenom provjerom</w:t>
            </w:r>
          </w:p>
          <w:p w14:paraId="5B96C089" w14:textId="77777777" w:rsidR="00404EFE" w:rsidRPr="00404EFE" w:rsidRDefault="00404EFE" w:rsidP="00404EFE">
            <w:pPr>
              <w:rPr>
                <w:rFonts w:asciiTheme="minorHAnsi" w:hAnsiTheme="minorHAnsi" w:cstheme="minorHAnsi"/>
              </w:rPr>
            </w:pPr>
            <w:r w:rsidRPr="00404EFE">
              <w:rPr>
                <w:rFonts w:asciiTheme="minorHAnsi" w:hAnsiTheme="minorHAnsi" w:cstheme="minorHAnsi"/>
              </w:rPr>
              <w:t>-opisno praćenje</w:t>
            </w:r>
          </w:p>
          <w:p w14:paraId="4165274E" w14:textId="77777777" w:rsidR="00404EFE" w:rsidRPr="00404EFE" w:rsidRDefault="00404EFE" w:rsidP="00404EFE">
            <w:pPr>
              <w:rPr>
                <w:rFonts w:asciiTheme="minorHAnsi" w:hAnsiTheme="minorHAnsi" w:cstheme="minorHAnsi"/>
              </w:rPr>
            </w:pPr>
            <w:r w:rsidRPr="00404EFE">
              <w:rPr>
                <w:rFonts w:asciiTheme="minorHAnsi" w:hAnsiTheme="minorHAnsi" w:cstheme="minorHAnsi"/>
              </w:rPr>
              <w:t>-rezultati s natjecanja</w:t>
            </w:r>
          </w:p>
        </w:tc>
      </w:tr>
      <w:tr w:rsidR="00404EFE" w:rsidRPr="00404EFE" w14:paraId="4DAA731A" w14:textId="77777777" w:rsidTr="00875450">
        <w:trPr>
          <w:trHeight w:val="433"/>
        </w:trPr>
        <w:tc>
          <w:tcPr>
            <w:tcW w:w="1249" w:type="pct"/>
            <w:shd w:val="clear" w:color="auto" w:fill="F2DBDB"/>
          </w:tcPr>
          <w:p w14:paraId="34578C0D" w14:textId="77777777" w:rsidR="00404EFE" w:rsidRPr="00404EFE" w:rsidRDefault="00404EFE" w:rsidP="00404EFE">
            <w:pPr>
              <w:rPr>
                <w:rFonts w:asciiTheme="minorHAnsi" w:hAnsiTheme="minorHAnsi" w:cstheme="minorHAnsi"/>
                <w:b/>
              </w:rPr>
            </w:pPr>
            <w:r w:rsidRPr="00404EFE">
              <w:rPr>
                <w:rFonts w:asciiTheme="minorHAnsi" w:hAnsiTheme="minorHAnsi" w:cstheme="minorHAnsi"/>
                <w:b/>
              </w:rPr>
              <w:t>Troškovnik</w:t>
            </w:r>
          </w:p>
        </w:tc>
        <w:tc>
          <w:tcPr>
            <w:tcW w:w="3751" w:type="pct"/>
            <w:shd w:val="solid" w:color="FFFFFF" w:themeColor="background1" w:fill="AEAAAA" w:themeFill="background2" w:themeFillShade="BF"/>
          </w:tcPr>
          <w:p w14:paraId="1DA4930F" w14:textId="77777777" w:rsidR="00404EFE" w:rsidRPr="00404EFE" w:rsidRDefault="00404EFE" w:rsidP="00404EFE">
            <w:pPr>
              <w:rPr>
                <w:rFonts w:asciiTheme="minorHAnsi" w:hAnsiTheme="minorHAnsi" w:cstheme="minorHAnsi"/>
              </w:rPr>
            </w:pPr>
            <w:r w:rsidRPr="00404EFE">
              <w:rPr>
                <w:rFonts w:asciiTheme="minorHAnsi" w:hAnsiTheme="minorHAnsi" w:cstheme="minorHAnsi"/>
              </w:rPr>
              <w:t xml:space="preserve">Papir za fotokopiranje i izradu zadataka, olovke, krede (oko </w:t>
            </w:r>
            <w:r w:rsidR="00795A3A">
              <w:rPr>
                <w:rFonts w:asciiTheme="minorHAnsi" w:hAnsiTheme="minorHAnsi" w:cstheme="minorHAnsi"/>
              </w:rPr>
              <w:t>3</w:t>
            </w:r>
            <w:r w:rsidRPr="00404EFE">
              <w:rPr>
                <w:rFonts w:asciiTheme="minorHAnsi" w:hAnsiTheme="minorHAnsi" w:cstheme="minorHAnsi"/>
              </w:rPr>
              <w:t>0</w:t>
            </w:r>
            <w:r w:rsidR="007E4961">
              <w:rPr>
                <w:rFonts w:asciiTheme="minorHAnsi" w:hAnsiTheme="minorHAnsi" w:cstheme="minorHAnsi"/>
              </w:rPr>
              <w:t xml:space="preserve"> €</w:t>
            </w:r>
            <w:r w:rsidR="00D01721">
              <w:rPr>
                <w:rFonts w:asciiTheme="minorHAnsi" w:hAnsiTheme="minorHAnsi" w:cstheme="minorHAnsi"/>
              </w:rPr>
              <w:t xml:space="preserve"> </w:t>
            </w:r>
            <w:r w:rsidRPr="00404EFE">
              <w:rPr>
                <w:rFonts w:asciiTheme="minorHAnsi" w:hAnsiTheme="minorHAnsi" w:cstheme="minorHAnsi"/>
              </w:rPr>
              <w:t>)</w:t>
            </w:r>
          </w:p>
        </w:tc>
      </w:tr>
      <w:bookmarkEnd w:id="4"/>
    </w:tbl>
    <w:p w14:paraId="1F0E7F51" w14:textId="77777777" w:rsidR="00F0574A" w:rsidRDefault="00F0574A">
      <w:pPr>
        <w:rPr>
          <w:rFonts w:asciiTheme="minorHAnsi" w:hAnsiTheme="minorHAnsi" w:cstheme="minorHAnsi"/>
        </w:rPr>
      </w:pPr>
    </w:p>
    <w:p w14:paraId="0A371C39" w14:textId="77777777" w:rsidR="00F0574A" w:rsidRDefault="00F0574A">
      <w:pPr>
        <w:rPr>
          <w:rFonts w:asciiTheme="minorHAnsi" w:hAnsiTheme="minorHAnsi" w:cstheme="minorHAnsi"/>
        </w:rPr>
      </w:pPr>
    </w:p>
    <w:p w14:paraId="7F42695B" w14:textId="77777777" w:rsidR="00CF48D9" w:rsidRDefault="00CF48D9">
      <w:pPr>
        <w:rPr>
          <w:rFonts w:asciiTheme="minorHAnsi" w:hAnsiTheme="minorHAnsi" w:cstheme="minorHAnsi"/>
        </w:rPr>
      </w:pPr>
    </w:p>
    <w:p w14:paraId="31D0C02B" w14:textId="77777777" w:rsidR="00196A9A" w:rsidRDefault="00196A9A">
      <w:pPr>
        <w:rPr>
          <w:rFonts w:asciiTheme="minorHAnsi" w:hAnsiTheme="minorHAnsi" w:cstheme="minorHAnsi"/>
        </w:rPr>
      </w:pPr>
    </w:p>
    <w:p w14:paraId="3069120E" w14:textId="77777777" w:rsidR="009A4F69" w:rsidRDefault="009A4F69">
      <w:pPr>
        <w:rPr>
          <w:rFonts w:asciiTheme="minorHAnsi" w:hAnsiTheme="minorHAnsi" w:cstheme="minorHAnsi"/>
        </w:rPr>
      </w:pPr>
    </w:p>
    <w:p w14:paraId="49E67428" w14:textId="77777777" w:rsidR="00404EFE" w:rsidRDefault="00404EFE">
      <w:pPr>
        <w:rPr>
          <w:rFonts w:asciiTheme="minorHAnsi" w:hAnsiTheme="minorHAnsi" w:cstheme="minorHAnsi"/>
        </w:rPr>
      </w:pPr>
    </w:p>
    <w:tbl>
      <w:tblPr>
        <w:tblStyle w:val="Svijetlareetkatablice16"/>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B06EC1" w:rsidRPr="001C6533" w14:paraId="6ABD2C81" w14:textId="77777777" w:rsidTr="00563755">
        <w:trPr>
          <w:trHeight w:val="278"/>
        </w:trPr>
        <w:tc>
          <w:tcPr>
            <w:tcW w:w="1249" w:type="pct"/>
            <w:shd w:val="clear" w:color="auto" w:fill="F2DBDB"/>
          </w:tcPr>
          <w:p w14:paraId="290310E7" w14:textId="77777777" w:rsidR="00B06EC1" w:rsidRPr="003D024A" w:rsidRDefault="00B06EC1" w:rsidP="003D024A">
            <w:pPr>
              <w:rPr>
                <w:rFonts w:asciiTheme="minorHAnsi" w:hAnsiTheme="minorHAnsi" w:cstheme="minorHAnsi"/>
                <w:b/>
              </w:rPr>
            </w:pPr>
            <w:r w:rsidRPr="003D024A">
              <w:rPr>
                <w:rFonts w:asciiTheme="minorHAnsi" w:hAnsiTheme="minorHAnsi" w:cstheme="minorHAnsi"/>
                <w:b/>
              </w:rPr>
              <w:lastRenderedPageBreak/>
              <w:t>Obrazovni ciklus</w:t>
            </w:r>
          </w:p>
        </w:tc>
        <w:tc>
          <w:tcPr>
            <w:tcW w:w="3751" w:type="pct"/>
            <w:shd w:val="solid" w:color="FFFFFF" w:fill="C4BC96"/>
          </w:tcPr>
          <w:p w14:paraId="75AC36BF" w14:textId="77777777" w:rsidR="00B06EC1" w:rsidRPr="001C6533" w:rsidRDefault="00AA7883" w:rsidP="0017213A">
            <w:pPr>
              <w:spacing w:line="259" w:lineRule="auto"/>
              <w:rPr>
                <w:rFonts w:ascii="Calibri" w:eastAsia="Calibri" w:hAnsi="Calibri"/>
                <w:sz w:val="20"/>
                <w:szCs w:val="22"/>
                <w:lang w:eastAsia="en-US"/>
              </w:rPr>
            </w:pPr>
            <w:r>
              <w:rPr>
                <w:rFonts w:ascii="Calibri" w:eastAsia="Calibri" w:hAnsi="Calibri"/>
                <w:sz w:val="20"/>
                <w:szCs w:val="22"/>
                <w:lang w:eastAsia="en-US"/>
              </w:rPr>
              <w:t>2/</w:t>
            </w:r>
            <w:r w:rsidR="00B06EC1" w:rsidRPr="001C6533">
              <w:rPr>
                <w:rFonts w:ascii="Calibri" w:eastAsia="Calibri" w:hAnsi="Calibri"/>
                <w:sz w:val="20"/>
                <w:szCs w:val="22"/>
                <w:lang w:eastAsia="en-US"/>
              </w:rPr>
              <w:t>3. ciklus (</w:t>
            </w:r>
            <w:r>
              <w:rPr>
                <w:rFonts w:ascii="Calibri" w:eastAsia="Calibri" w:hAnsi="Calibri"/>
                <w:sz w:val="20"/>
                <w:szCs w:val="22"/>
                <w:lang w:eastAsia="en-US"/>
              </w:rPr>
              <w:t>5.-</w:t>
            </w:r>
            <w:r w:rsidR="00B06EC1" w:rsidRPr="001C6533">
              <w:rPr>
                <w:rFonts w:ascii="Calibri" w:eastAsia="Calibri" w:hAnsi="Calibri"/>
                <w:sz w:val="20"/>
                <w:szCs w:val="22"/>
                <w:lang w:eastAsia="en-US"/>
              </w:rPr>
              <w:t>8.razredi)</w:t>
            </w:r>
          </w:p>
        </w:tc>
      </w:tr>
      <w:tr w:rsidR="00B06EC1" w:rsidRPr="001C6533" w14:paraId="2B0D97CA" w14:textId="77777777" w:rsidTr="00563755">
        <w:trPr>
          <w:trHeight w:val="740"/>
        </w:trPr>
        <w:tc>
          <w:tcPr>
            <w:tcW w:w="1249" w:type="pct"/>
            <w:shd w:val="clear" w:color="auto" w:fill="F2DBDB"/>
          </w:tcPr>
          <w:p w14:paraId="76613916" w14:textId="77777777" w:rsidR="00B06EC1" w:rsidRPr="003D024A" w:rsidRDefault="00B06EC1" w:rsidP="003D024A">
            <w:pPr>
              <w:rPr>
                <w:rFonts w:asciiTheme="minorHAnsi" w:hAnsiTheme="minorHAnsi" w:cstheme="minorHAnsi"/>
                <w:b/>
              </w:rPr>
            </w:pPr>
            <w:r w:rsidRPr="003D024A">
              <w:rPr>
                <w:rFonts w:asciiTheme="minorHAnsi" w:hAnsiTheme="minorHAnsi" w:cstheme="minorHAnsi"/>
                <w:b/>
              </w:rPr>
              <w:t>Naziv aktivnosti, programa i/ili projekta</w:t>
            </w:r>
          </w:p>
        </w:tc>
        <w:tc>
          <w:tcPr>
            <w:tcW w:w="3751" w:type="pct"/>
            <w:shd w:val="solid" w:color="FFFFFF" w:fill="C4BC96"/>
          </w:tcPr>
          <w:p w14:paraId="0AD7F43C" w14:textId="77777777" w:rsidR="00B06EC1" w:rsidRDefault="00CF3768" w:rsidP="0017213A">
            <w:pPr>
              <w:spacing w:line="259" w:lineRule="auto"/>
              <w:jc w:val="center"/>
              <w:rPr>
                <w:rFonts w:ascii="Calibri" w:eastAsia="Calibri" w:hAnsi="Calibri"/>
                <w:b/>
                <w:szCs w:val="22"/>
                <w:lang w:eastAsia="en-US"/>
              </w:rPr>
            </w:pPr>
            <w:r w:rsidRPr="00E0788B">
              <w:rPr>
                <w:rFonts w:ascii="Calibri" w:eastAsia="Calibri" w:hAnsi="Calibri"/>
                <w:b/>
                <w:szCs w:val="22"/>
                <w:lang w:eastAsia="en-US"/>
              </w:rPr>
              <w:t>Dodatna nastava iz njemačkoga jezika</w:t>
            </w:r>
          </w:p>
          <w:p w14:paraId="19C1635D" w14:textId="77777777" w:rsidR="006C67E7" w:rsidRPr="001C6533" w:rsidRDefault="00CC2698" w:rsidP="0017213A">
            <w:pPr>
              <w:spacing w:line="259" w:lineRule="auto"/>
              <w:jc w:val="center"/>
              <w:rPr>
                <w:rFonts w:ascii="Calibri" w:eastAsia="Calibri" w:hAnsi="Calibri"/>
                <w:b/>
                <w:sz w:val="20"/>
                <w:szCs w:val="22"/>
                <w:lang w:eastAsia="en-US"/>
              </w:rPr>
            </w:pPr>
            <w:proofErr w:type="spellStart"/>
            <w:r>
              <w:rPr>
                <w:rFonts w:ascii="Calibri" w:eastAsia="Calibri" w:hAnsi="Calibri"/>
                <w:b/>
                <w:sz w:val="20"/>
                <w:szCs w:val="22"/>
                <w:lang w:eastAsia="en-US"/>
              </w:rPr>
              <w:t>Deutsch</w:t>
            </w:r>
            <w:proofErr w:type="spellEnd"/>
            <w:r>
              <w:rPr>
                <w:rFonts w:ascii="Calibri" w:eastAsia="Calibri" w:hAnsi="Calibri"/>
                <w:b/>
                <w:sz w:val="20"/>
                <w:szCs w:val="22"/>
                <w:lang w:eastAsia="en-US"/>
              </w:rPr>
              <w:t>-Club</w:t>
            </w:r>
          </w:p>
        </w:tc>
      </w:tr>
      <w:tr w:rsidR="00B06EC1" w:rsidRPr="001C6533" w14:paraId="2A584038" w14:textId="77777777" w:rsidTr="00563755">
        <w:trPr>
          <w:trHeight w:val="241"/>
        </w:trPr>
        <w:tc>
          <w:tcPr>
            <w:tcW w:w="1249" w:type="pct"/>
            <w:shd w:val="clear" w:color="auto" w:fill="F2DBDB"/>
          </w:tcPr>
          <w:p w14:paraId="4384F248" w14:textId="77777777" w:rsidR="00B06EC1" w:rsidRPr="003D024A" w:rsidRDefault="00B06EC1" w:rsidP="003D024A">
            <w:pPr>
              <w:rPr>
                <w:rFonts w:asciiTheme="minorHAnsi" w:hAnsiTheme="minorHAnsi" w:cstheme="minorHAnsi"/>
                <w:b/>
              </w:rPr>
            </w:pPr>
            <w:r w:rsidRPr="003D024A">
              <w:rPr>
                <w:rFonts w:asciiTheme="minorHAnsi" w:hAnsiTheme="minorHAnsi" w:cstheme="minorHAnsi"/>
                <w:b/>
              </w:rPr>
              <w:t>Voditelji</w:t>
            </w:r>
          </w:p>
        </w:tc>
        <w:tc>
          <w:tcPr>
            <w:tcW w:w="3751" w:type="pct"/>
            <w:shd w:val="solid" w:color="FFFFFF" w:fill="C4BC96"/>
          </w:tcPr>
          <w:p w14:paraId="5E4F7C16" w14:textId="77777777" w:rsidR="00B06EC1" w:rsidRPr="001C6533" w:rsidRDefault="00B06EC1" w:rsidP="0017213A">
            <w:pPr>
              <w:spacing w:line="259" w:lineRule="auto"/>
              <w:rPr>
                <w:rFonts w:ascii="Calibri" w:eastAsia="Calibri" w:hAnsi="Calibri"/>
                <w:sz w:val="20"/>
                <w:szCs w:val="22"/>
                <w:lang w:eastAsia="en-US"/>
              </w:rPr>
            </w:pPr>
            <w:r w:rsidRPr="001C6533">
              <w:rPr>
                <w:rFonts w:ascii="Calibri" w:eastAsia="Calibri" w:hAnsi="Calibri"/>
                <w:sz w:val="20"/>
                <w:szCs w:val="22"/>
                <w:lang w:eastAsia="en-US"/>
              </w:rPr>
              <w:t>Željka Zrilić</w:t>
            </w:r>
          </w:p>
        </w:tc>
      </w:tr>
      <w:tr w:rsidR="00B06EC1" w:rsidRPr="001C6533" w14:paraId="44233771" w14:textId="77777777" w:rsidTr="00563755">
        <w:trPr>
          <w:trHeight w:val="602"/>
        </w:trPr>
        <w:tc>
          <w:tcPr>
            <w:tcW w:w="1249" w:type="pct"/>
            <w:shd w:val="clear" w:color="auto" w:fill="F2DBDB"/>
          </w:tcPr>
          <w:p w14:paraId="16A47139" w14:textId="77777777" w:rsidR="00B06EC1" w:rsidRPr="003D024A" w:rsidRDefault="00B06EC1" w:rsidP="003D024A">
            <w:pPr>
              <w:rPr>
                <w:rFonts w:asciiTheme="minorHAnsi" w:hAnsiTheme="minorHAnsi" w:cstheme="minorHAnsi"/>
                <w:b/>
              </w:rPr>
            </w:pPr>
            <w:r w:rsidRPr="003D024A">
              <w:rPr>
                <w:rFonts w:asciiTheme="minorHAnsi" w:hAnsiTheme="minorHAnsi" w:cstheme="minorHAnsi"/>
                <w:b/>
              </w:rPr>
              <w:t>Planirani broj sati tjedno</w:t>
            </w:r>
          </w:p>
        </w:tc>
        <w:tc>
          <w:tcPr>
            <w:tcW w:w="3751" w:type="pct"/>
            <w:shd w:val="solid" w:color="FFFFFF" w:fill="C4BC96"/>
          </w:tcPr>
          <w:p w14:paraId="3D98591F" w14:textId="77777777" w:rsidR="00B06EC1" w:rsidRPr="001C6533" w:rsidRDefault="00B06EC1" w:rsidP="0017213A">
            <w:pPr>
              <w:spacing w:line="259" w:lineRule="auto"/>
              <w:rPr>
                <w:rFonts w:ascii="Calibri" w:eastAsia="Calibri" w:hAnsi="Calibri"/>
                <w:sz w:val="20"/>
                <w:szCs w:val="22"/>
                <w:lang w:eastAsia="en-US"/>
              </w:rPr>
            </w:pPr>
            <w:r w:rsidRPr="001C6533">
              <w:rPr>
                <w:rFonts w:ascii="Calibri" w:eastAsia="Calibri" w:hAnsi="Calibri"/>
                <w:sz w:val="20"/>
                <w:szCs w:val="22"/>
                <w:lang w:eastAsia="en-US"/>
              </w:rPr>
              <w:t xml:space="preserve">1 sat tjedno ( ili po dogovoru s učenicima 2 sata tjedno) </w:t>
            </w:r>
          </w:p>
          <w:p w14:paraId="189FC3B2" w14:textId="77777777" w:rsidR="00B06EC1" w:rsidRPr="001C6533" w:rsidRDefault="00B06EC1" w:rsidP="0017213A">
            <w:pPr>
              <w:spacing w:line="259" w:lineRule="auto"/>
              <w:rPr>
                <w:rFonts w:ascii="Calibri" w:eastAsia="Calibri" w:hAnsi="Calibri"/>
                <w:sz w:val="20"/>
                <w:szCs w:val="22"/>
                <w:lang w:eastAsia="en-US"/>
              </w:rPr>
            </w:pPr>
            <w:r w:rsidRPr="001C6533">
              <w:rPr>
                <w:rFonts w:ascii="Calibri" w:eastAsia="Calibri" w:hAnsi="Calibri"/>
                <w:sz w:val="20"/>
                <w:szCs w:val="22"/>
                <w:lang w:eastAsia="en-US"/>
              </w:rPr>
              <w:t xml:space="preserve">35 sati </w:t>
            </w:r>
          </w:p>
        </w:tc>
      </w:tr>
      <w:tr w:rsidR="00B06EC1" w:rsidRPr="001C6533" w14:paraId="5DCEB01D" w14:textId="77777777" w:rsidTr="00563755">
        <w:trPr>
          <w:trHeight w:val="372"/>
        </w:trPr>
        <w:tc>
          <w:tcPr>
            <w:tcW w:w="1249" w:type="pct"/>
            <w:shd w:val="clear" w:color="auto" w:fill="F2DBDB"/>
          </w:tcPr>
          <w:p w14:paraId="1612B13C" w14:textId="77777777" w:rsidR="00B06EC1" w:rsidRPr="003D024A" w:rsidRDefault="00B06EC1" w:rsidP="003D024A">
            <w:pPr>
              <w:rPr>
                <w:rFonts w:asciiTheme="minorHAnsi" w:hAnsiTheme="minorHAnsi" w:cstheme="minorHAnsi"/>
                <w:b/>
              </w:rPr>
            </w:pPr>
            <w:r w:rsidRPr="003D024A">
              <w:rPr>
                <w:rFonts w:asciiTheme="minorHAnsi" w:hAnsiTheme="minorHAnsi" w:cstheme="minorHAnsi"/>
                <w:b/>
              </w:rPr>
              <w:t>Planirani broj učenika</w:t>
            </w:r>
          </w:p>
        </w:tc>
        <w:tc>
          <w:tcPr>
            <w:tcW w:w="3751" w:type="pct"/>
            <w:shd w:val="solid" w:color="FFFFFF" w:fill="C4BC96"/>
          </w:tcPr>
          <w:p w14:paraId="662613B3" w14:textId="77777777" w:rsidR="00B06EC1" w:rsidRPr="001C6533" w:rsidRDefault="00A94F4A" w:rsidP="0017213A">
            <w:pPr>
              <w:spacing w:line="259" w:lineRule="auto"/>
              <w:rPr>
                <w:rFonts w:ascii="Calibri" w:eastAsia="Calibri" w:hAnsi="Calibri"/>
                <w:sz w:val="20"/>
                <w:szCs w:val="22"/>
                <w:lang w:eastAsia="en-US"/>
              </w:rPr>
            </w:pPr>
            <w:r>
              <w:rPr>
                <w:rFonts w:ascii="Calibri" w:eastAsia="Calibri" w:hAnsi="Calibri"/>
                <w:sz w:val="20"/>
                <w:szCs w:val="22"/>
                <w:lang w:eastAsia="en-US"/>
              </w:rPr>
              <w:t xml:space="preserve">učenici </w:t>
            </w:r>
            <w:r w:rsidR="00CC2698">
              <w:rPr>
                <w:rFonts w:ascii="Calibri" w:eastAsia="Calibri" w:hAnsi="Calibri"/>
                <w:sz w:val="20"/>
                <w:szCs w:val="22"/>
                <w:lang w:eastAsia="en-US"/>
              </w:rPr>
              <w:t xml:space="preserve">od 5.- </w:t>
            </w:r>
            <w:r>
              <w:rPr>
                <w:rFonts w:ascii="Calibri" w:eastAsia="Calibri" w:hAnsi="Calibri"/>
                <w:sz w:val="20"/>
                <w:szCs w:val="22"/>
                <w:lang w:eastAsia="en-US"/>
              </w:rPr>
              <w:t xml:space="preserve">8.razreda </w:t>
            </w:r>
          </w:p>
        </w:tc>
      </w:tr>
      <w:tr w:rsidR="00B06EC1" w:rsidRPr="001C6533" w14:paraId="64B57CD2" w14:textId="77777777" w:rsidTr="00563755">
        <w:trPr>
          <w:trHeight w:val="740"/>
        </w:trPr>
        <w:tc>
          <w:tcPr>
            <w:tcW w:w="1249" w:type="pct"/>
            <w:shd w:val="clear" w:color="auto" w:fill="F2DBDB"/>
          </w:tcPr>
          <w:p w14:paraId="5D472C90" w14:textId="77777777" w:rsidR="00B06EC1" w:rsidRPr="003D024A" w:rsidRDefault="00B06EC1" w:rsidP="003D024A">
            <w:pPr>
              <w:rPr>
                <w:rFonts w:asciiTheme="minorHAnsi" w:hAnsiTheme="minorHAnsi" w:cstheme="minorHAnsi"/>
                <w:b/>
              </w:rPr>
            </w:pPr>
            <w:r w:rsidRPr="003D024A">
              <w:rPr>
                <w:rFonts w:asciiTheme="minorHAnsi" w:hAnsiTheme="minorHAnsi" w:cstheme="minorHAnsi"/>
                <w:b/>
              </w:rPr>
              <w:t>Ciljevi aktivnosti, programa i/ili projekta</w:t>
            </w:r>
          </w:p>
        </w:tc>
        <w:tc>
          <w:tcPr>
            <w:tcW w:w="3751" w:type="pct"/>
            <w:shd w:val="solid" w:color="FFFFFF" w:fill="C4BC96"/>
          </w:tcPr>
          <w:p w14:paraId="0E857CF6" w14:textId="77777777" w:rsidR="00B06EC1" w:rsidRPr="00196A9A" w:rsidRDefault="00B06EC1" w:rsidP="00196A9A">
            <w:pPr>
              <w:rPr>
                <w:rFonts w:ascii="Calibri" w:eastAsia="Calibri" w:hAnsi="Calibri"/>
                <w:sz w:val="20"/>
                <w:szCs w:val="20"/>
                <w:lang w:eastAsia="en-US"/>
              </w:rPr>
            </w:pPr>
            <w:r w:rsidRPr="00196A9A">
              <w:rPr>
                <w:rFonts w:ascii="Calibri" w:eastAsia="Calibri" w:hAnsi="Calibri"/>
                <w:sz w:val="20"/>
                <w:szCs w:val="20"/>
                <w:lang w:eastAsia="en-US"/>
              </w:rPr>
              <w:t>proširiti znanja stečena tijekom redovite nastave</w:t>
            </w:r>
          </w:p>
          <w:p w14:paraId="3217AB61" w14:textId="77777777" w:rsidR="00B06EC1" w:rsidRPr="00196A9A" w:rsidRDefault="00B06EC1" w:rsidP="00196A9A">
            <w:pPr>
              <w:rPr>
                <w:rFonts w:ascii="Calibri" w:eastAsia="Calibri" w:hAnsi="Calibri"/>
                <w:sz w:val="20"/>
                <w:szCs w:val="20"/>
                <w:lang w:eastAsia="en-US"/>
              </w:rPr>
            </w:pPr>
            <w:r w:rsidRPr="00196A9A">
              <w:rPr>
                <w:rFonts w:ascii="Calibri" w:eastAsia="Calibri" w:hAnsi="Calibri"/>
                <w:sz w:val="20"/>
                <w:szCs w:val="20"/>
                <w:lang w:eastAsia="en-US"/>
              </w:rPr>
              <w:t>usvojiti dodatne sadržaje i spoz</w:t>
            </w:r>
            <w:r w:rsidR="00CF3768" w:rsidRPr="00196A9A">
              <w:rPr>
                <w:rFonts w:ascii="Calibri" w:eastAsia="Calibri" w:hAnsi="Calibri"/>
                <w:sz w:val="20"/>
                <w:szCs w:val="20"/>
                <w:lang w:eastAsia="en-US"/>
              </w:rPr>
              <w:t>na</w:t>
            </w:r>
            <w:r w:rsidRPr="00196A9A">
              <w:rPr>
                <w:rFonts w:ascii="Calibri" w:eastAsia="Calibri" w:hAnsi="Calibri"/>
                <w:sz w:val="20"/>
                <w:szCs w:val="20"/>
                <w:lang w:eastAsia="en-US"/>
              </w:rPr>
              <w:t>je o kulturi i civilizaciji zemalja njemačkog govornog područja</w:t>
            </w:r>
          </w:p>
          <w:p w14:paraId="5116830D" w14:textId="77777777" w:rsidR="00B06EC1" w:rsidRPr="00196A9A" w:rsidRDefault="00B06EC1" w:rsidP="00196A9A">
            <w:pPr>
              <w:rPr>
                <w:rFonts w:ascii="Calibri" w:eastAsia="Calibri" w:hAnsi="Calibri"/>
                <w:sz w:val="20"/>
                <w:szCs w:val="20"/>
                <w:lang w:eastAsia="en-US"/>
              </w:rPr>
            </w:pPr>
            <w:r w:rsidRPr="00196A9A">
              <w:rPr>
                <w:rFonts w:ascii="Calibri" w:eastAsia="Calibri" w:hAnsi="Calibri"/>
                <w:sz w:val="20"/>
                <w:szCs w:val="20"/>
                <w:lang w:eastAsia="en-US"/>
              </w:rPr>
              <w:t>razviti komunikacijske sposobnosti na njemačkom jeziku</w:t>
            </w:r>
          </w:p>
          <w:p w14:paraId="67AE6941" w14:textId="77777777" w:rsidR="00B06EC1" w:rsidRPr="00196A9A" w:rsidRDefault="00B06EC1" w:rsidP="00196A9A">
            <w:pPr>
              <w:rPr>
                <w:rFonts w:ascii="Calibri" w:eastAsia="Calibri" w:hAnsi="Calibri"/>
                <w:sz w:val="20"/>
                <w:szCs w:val="20"/>
                <w:lang w:eastAsia="en-US"/>
              </w:rPr>
            </w:pPr>
            <w:r w:rsidRPr="00196A9A">
              <w:rPr>
                <w:rFonts w:ascii="Calibri" w:eastAsia="Calibri" w:hAnsi="Calibri"/>
                <w:sz w:val="20"/>
                <w:szCs w:val="20"/>
                <w:lang w:eastAsia="en-US"/>
              </w:rPr>
              <w:t>razviti jezične vještine slušanja, govorenja, čitanja i pisanja na njemačkom jeziku</w:t>
            </w:r>
          </w:p>
          <w:p w14:paraId="2908D328" w14:textId="77777777" w:rsidR="00CF3768" w:rsidRPr="00196A9A" w:rsidRDefault="00CF3768" w:rsidP="00196A9A">
            <w:pPr>
              <w:rPr>
                <w:rFonts w:ascii="Calibri" w:eastAsia="Calibri" w:hAnsi="Calibri"/>
                <w:sz w:val="20"/>
                <w:szCs w:val="20"/>
                <w:lang w:eastAsia="en-US"/>
              </w:rPr>
            </w:pPr>
            <w:r w:rsidRPr="00196A9A">
              <w:rPr>
                <w:rFonts w:ascii="Calibri" w:eastAsia="Calibri" w:hAnsi="Calibri"/>
                <w:sz w:val="20"/>
                <w:szCs w:val="20"/>
                <w:lang w:eastAsia="en-US"/>
              </w:rPr>
              <w:t>pripreme za razna natjecanja i natječaje iz njemačkoga jezika</w:t>
            </w:r>
          </w:p>
          <w:p w14:paraId="529978A0" w14:textId="77777777" w:rsidR="00CC2698" w:rsidRPr="001C6533" w:rsidRDefault="00CC2698" w:rsidP="00196A9A">
            <w:pPr>
              <w:rPr>
                <w:rFonts w:ascii="Calibri" w:eastAsia="Calibri" w:hAnsi="Calibri"/>
                <w:sz w:val="20"/>
                <w:szCs w:val="22"/>
                <w:lang w:eastAsia="en-US"/>
              </w:rPr>
            </w:pPr>
            <w:r w:rsidRPr="00196A9A">
              <w:rPr>
                <w:rFonts w:asciiTheme="minorHAnsi" w:hAnsiTheme="minorHAnsi" w:cstheme="minorHAnsi"/>
                <w:sz w:val="20"/>
                <w:szCs w:val="20"/>
              </w:rPr>
              <w:t>zainteresirati i poticati učenike na čitanje na njemačkom  jeziku , razvijati čitateljske navike i vještine te bogatiti svoj rječnik, igranje didaktičkih društvenih igrica</w:t>
            </w:r>
          </w:p>
        </w:tc>
      </w:tr>
      <w:tr w:rsidR="00B06EC1" w:rsidRPr="001C6533" w14:paraId="4C9F1E60" w14:textId="77777777" w:rsidTr="00563755">
        <w:trPr>
          <w:trHeight w:val="740"/>
        </w:trPr>
        <w:tc>
          <w:tcPr>
            <w:tcW w:w="1249" w:type="pct"/>
            <w:shd w:val="clear" w:color="auto" w:fill="F2DBDB"/>
          </w:tcPr>
          <w:p w14:paraId="2182774E" w14:textId="77777777" w:rsidR="00B06EC1" w:rsidRPr="003D024A" w:rsidRDefault="00B06EC1" w:rsidP="003D024A">
            <w:pPr>
              <w:rPr>
                <w:rFonts w:asciiTheme="minorHAnsi" w:hAnsiTheme="minorHAnsi" w:cstheme="minorHAnsi"/>
                <w:b/>
              </w:rPr>
            </w:pPr>
            <w:r w:rsidRPr="003D024A">
              <w:rPr>
                <w:rFonts w:asciiTheme="minorHAnsi" w:hAnsiTheme="minorHAnsi" w:cstheme="minorHAnsi"/>
                <w:b/>
              </w:rPr>
              <w:t>Namjena aktivnosti, programa i/ili projekta</w:t>
            </w:r>
          </w:p>
        </w:tc>
        <w:tc>
          <w:tcPr>
            <w:tcW w:w="3751" w:type="pct"/>
            <w:shd w:val="solid" w:color="FFFFFF" w:fill="C4BC96"/>
          </w:tcPr>
          <w:p w14:paraId="2527BE35" w14:textId="77777777" w:rsidR="00B06EC1" w:rsidRPr="00196A9A" w:rsidRDefault="00B06EC1" w:rsidP="0017213A">
            <w:pPr>
              <w:spacing w:line="259" w:lineRule="auto"/>
              <w:rPr>
                <w:rFonts w:ascii="Calibri" w:eastAsia="Calibri" w:hAnsi="Calibri"/>
                <w:sz w:val="20"/>
                <w:szCs w:val="22"/>
                <w:lang w:eastAsia="en-US"/>
              </w:rPr>
            </w:pPr>
            <w:r w:rsidRPr="00196A9A">
              <w:rPr>
                <w:rFonts w:ascii="Calibri" w:eastAsia="Calibri" w:hAnsi="Calibri"/>
                <w:sz w:val="20"/>
                <w:szCs w:val="22"/>
                <w:lang w:eastAsia="en-US"/>
              </w:rPr>
              <w:t>za učenike koji u redovitoj nastavi postižu nadprosječne rezultate i žele proširiti znanja stečena tijekom redovite nastave te usvojiti dodatne sadržaje</w:t>
            </w:r>
          </w:p>
          <w:p w14:paraId="00B8CD0D" w14:textId="77777777" w:rsidR="00CC2698" w:rsidRPr="001C6533" w:rsidRDefault="00CC2698" w:rsidP="0017213A">
            <w:pPr>
              <w:spacing w:line="259" w:lineRule="auto"/>
              <w:rPr>
                <w:rFonts w:ascii="Calibri" w:eastAsia="Calibri" w:hAnsi="Calibri"/>
                <w:sz w:val="20"/>
                <w:szCs w:val="22"/>
                <w:lang w:eastAsia="en-US"/>
              </w:rPr>
            </w:pPr>
            <w:r w:rsidRPr="00196A9A">
              <w:rPr>
                <w:rFonts w:asciiTheme="minorHAnsi" w:hAnsiTheme="minorHAnsi" w:cstheme="minorHAnsi"/>
                <w:sz w:val="20"/>
                <w:szCs w:val="22"/>
              </w:rPr>
              <w:t>okupiti učenike oko knjige i društvenih igara , čitati, družiti se, zabaviti se čitanjem i igranjem, jačati samopouzdanje</w:t>
            </w:r>
          </w:p>
        </w:tc>
      </w:tr>
      <w:tr w:rsidR="00B06EC1" w:rsidRPr="001C6533" w14:paraId="0F408F5C" w14:textId="77777777" w:rsidTr="00563755">
        <w:trPr>
          <w:trHeight w:val="1098"/>
        </w:trPr>
        <w:tc>
          <w:tcPr>
            <w:tcW w:w="1249" w:type="pct"/>
            <w:shd w:val="clear" w:color="auto" w:fill="F2DBDB"/>
          </w:tcPr>
          <w:p w14:paraId="0F5D1AA0" w14:textId="77777777" w:rsidR="00B06EC1" w:rsidRPr="003D024A" w:rsidRDefault="00B06EC1" w:rsidP="003D024A">
            <w:pPr>
              <w:rPr>
                <w:rFonts w:asciiTheme="minorHAnsi" w:hAnsiTheme="minorHAnsi" w:cstheme="minorHAnsi"/>
                <w:b/>
              </w:rPr>
            </w:pPr>
            <w:r w:rsidRPr="003D024A">
              <w:rPr>
                <w:rFonts w:asciiTheme="minorHAnsi" w:hAnsiTheme="minorHAnsi" w:cstheme="minorHAnsi"/>
                <w:b/>
              </w:rPr>
              <w:t>Način realizacije aktivnosti, programa i/ili projekta</w:t>
            </w:r>
          </w:p>
        </w:tc>
        <w:tc>
          <w:tcPr>
            <w:tcW w:w="3751" w:type="pct"/>
            <w:shd w:val="solid" w:color="FFFFFF" w:fill="C4BC96"/>
          </w:tcPr>
          <w:p w14:paraId="01D33196" w14:textId="77777777" w:rsidR="00B06EC1" w:rsidRPr="001C6533" w:rsidRDefault="00B06EC1" w:rsidP="0017213A">
            <w:pPr>
              <w:spacing w:line="259" w:lineRule="auto"/>
              <w:rPr>
                <w:rFonts w:ascii="Calibri" w:eastAsia="Calibri" w:hAnsi="Calibri"/>
                <w:sz w:val="20"/>
                <w:szCs w:val="22"/>
                <w:lang w:eastAsia="en-US"/>
              </w:rPr>
            </w:pPr>
            <w:r w:rsidRPr="001C6533">
              <w:rPr>
                <w:rFonts w:ascii="Calibri" w:eastAsia="Calibri" w:hAnsi="Calibri"/>
                <w:sz w:val="20"/>
                <w:szCs w:val="22"/>
                <w:lang w:eastAsia="en-US"/>
              </w:rPr>
              <w:t xml:space="preserve">aktivnost će se realizirati različitim oblicima i metodama rada </w:t>
            </w:r>
          </w:p>
          <w:p w14:paraId="1E220995" w14:textId="77777777" w:rsidR="00B06EC1" w:rsidRPr="001C6533" w:rsidRDefault="00B06EC1" w:rsidP="0017213A">
            <w:pPr>
              <w:spacing w:line="259" w:lineRule="auto"/>
              <w:rPr>
                <w:rFonts w:ascii="Calibri" w:eastAsia="Calibri" w:hAnsi="Calibri"/>
                <w:sz w:val="20"/>
                <w:szCs w:val="22"/>
                <w:lang w:eastAsia="en-US"/>
              </w:rPr>
            </w:pPr>
            <w:r w:rsidRPr="001C6533">
              <w:rPr>
                <w:rFonts w:ascii="Calibri" w:eastAsia="Calibri" w:hAnsi="Calibri"/>
                <w:sz w:val="20"/>
                <w:szCs w:val="22"/>
                <w:lang w:eastAsia="en-US"/>
              </w:rPr>
              <w:t>dio nastave izvodit će se korištenjem audio i video materijala dostupnih na Internet stranicama koji su nam</w:t>
            </w:r>
            <w:r w:rsidR="00184263">
              <w:rPr>
                <w:rFonts w:ascii="Calibri" w:eastAsia="Calibri" w:hAnsi="Calibri"/>
                <w:sz w:val="20"/>
                <w:szCs w:val="22"/>
                <w:lang w:eastAsia="en-US"/>
              </w:rPr>
              <w:t>i</w:t>
            </w:r>
            <w:r w:rsidRPr="001C6533">
              <w:rPr>
                <w:rFonts w:ascii="Calibri" w:eastAsia="Calibri" w:hAnsi="Calibri"/>
                <w:sz w:val="20"/>
                <w:szCs w:val="22"/>
                <w:lang w:eastAsia="en-US"/>
              </w:rPr>
              <w:t>jenjeni za učenje njemačkoga kao stranog jezika</w:t>
            </w:r>
          </w:p>
          <w:p w14:paraId="1AD6548D" w14:textId="77777777" w:rsidR="00B06EC1" w:rsidRDefault="00B06EC1" w:rsidP="0017213A">
            <w:pPr>
              <w:spacing w:line="259" w:lineRule="auto"/>
              <w:rPr>
                <w:rFonts w:ascii="Calibri" w:eastAsia="Calibri" w:hAnsi="Calibri"/>
                <w:sz w:val="20"/>
                <w:szCs w:val="22"/>
                <w:lang w:eastAsia="en-US"/>
              </w:rPr>
            </w:pPr>
            <w:r w:rsidRPr="001C6533">
              <w:rPr>
                <w:rFonts w:ascii="Calibri" w:eastAsia="Calibri" w:hAnsi="Calibri"/>
                <w:sz w:val="20"/>
                <w:szCs w:val="22"/>
                <w:lang w:eastAsia="en-US"/>
              </w:rPr>
              <w:t>obrađivat će se dodatni jezični i kulturno- civilizacijski sadržaji koji prate program rada u redovitoj nastavi njemačkoga jezika</w:t>
            </w:r>
          </w:p>
          <w:p w14:paraId="2B767147" w14:textId="77777777" w:rsidR="00CC2698" w:rsidRPr="001C6533" w:rsidRDefault="00CC2698" w:rsidP="0017213A">
            <w:pPr>
              <w:spacing w:line="259" w:lineRule="auto"/>
              <w:rPr>
                <w:rFonts w:ascii="Calibri" w:eastAsia="Calibri" w:hAnsi="Calibri"/>
                <w:sz w:val="20"/>
                <w:szCs w:val="22"/>
                <w:lang w:eastAsia="en-US"/>
              </w:rPr>
            </w:pPr>
            <w:r w:rsidRPr="00E67866">
              <w:rPr>
                <w:rFonts w:asciiTheme="minorHAnsi" w:hAnsiTheme="minorHAnsi" w:cstheme="minorHAnsi"/>
                <w:sz w:val="22"/>
                <w:szCs w:val="22"/>
              </w:rPr>
              <w:t xml:space="preserve">aktivnost će se realizirati čitanjem priča, kraćih književnih djela, pjesama, igrokaza, </w:t>
            </w:r>
            <w:r>
              <w:rPr>
                <w:rFonts w:asciiTheme="minorHAnsi" w:hAnsiTheme="minorHAnsi" w:cstheme="minorHAnsi"/>
                <w:sz w:val="22"/>
                <w:szCs w:val="22"/>
              </w:rPr>
              <w:t>čitanjem uputa ,</w:t>
            </w:r>
            <w:r w:rsidRPr="00E67866">
              <w:rPr>
                <w:rFonts w:asciiTheme="minorHAnsi" w:hAnsiTheme="minorHAnsi" w:cstheme="minorHAnsi"/>
                <w:sz w:val="22"/>
                <w:szCs w:val="22"/>
              </w:rPr>
              <w:t>kroz grupnu raspravu, igre, glumu,  kvizove, pisanje kratkih osvrta, crtanje stripova, slikovnica, izradu plakata</w:t>
            </w:r>
          </w:p>
          <w:p w14:paraId="79E47247" w14:textId="77777777" w:rsidR="00B06EC1" w:rsidRPr="001C6533" w:rsidRDefault="00B06EC1" w:rsidP="0017213A">
            <w:pPr>
              <w:spacing w:line="259" w:lineRule="auto"/>
              <w:rPr>
                <w:rFonts w:ascii="Calibri" w:eastAsia="Calibri" w:hAnsi="Calibri"/>
                <w:sz w:val="20"/>
                <w:szCs w:val="22"/>
                <w:lang w:eastAsia="en-US"/>
              </w:rPr>
            </w:pPr>
            <w:r w:rsidRPr="001C6533">
              <w:rPr>
                <w:rFonts w:ascii="Calibri" w:eastAsia="Calibri" w:hAnsi="Calibri"/>
                <w:sz w:val="20"/>
                <w:szCs w:val="22"/>
                <w:lang w:eastAsia="en-US"/>
              </w:rPr>
              <w:t xml:space="preserve">-suradnja s austrijskom knjižnicom Alois </w:t>
            </w:r>
            <w:proofErr w:type="spellStart"/>
            <w:r w:rsidRPr="001C6533">
              <w:rPr>
                <w:rFonts w:ascii="Calibri" w:eastAsia="Calibri" w:hAnsi="Calibri"/>
                <w:sz w:val="20"/>
                <w:szCs w:val="22"/>
                <w:lang w:eastAsia="en-US"/>
              </w:rPr>
              <w:t>Mock</w:t>
            </w:r>
            <w:proofErr w:type="spellEnd"/>
          </w:p>
          <w:p w14:paraId="4C01048E" w14:textId="77777777" w:rsidR="00B06EC1" w:rsidRPr="001C6533" w:rsidRDefault="00B06EC1" w:rsidP="0017213A">
            <w:pPr>
              <w:spacing w:line="259" w:lineRule="auto"/>
              <w:rPr>
                <w:rFonts w:ascii="Calibri" w:eastAsia="Calibri" w:hAnsi="Calibri"/>
                <w:sz w:val="20"/>
                <w:szCs w:val="22"/>
                <w:lang w:eastAsia="en-US"/>
              </w:rPr>
            </w:pPr>
            <w:r w:rsidRPr="001C6533">
              <w:rPr>
                <w:rFonts w:ascii="Calibri" w:eastAsia="Calibri" w:hAnsi="Calibri"/>
                <w:sz w:val="20"/>
                <w:szCs w:val="22"/>
                <w:lang w:eastAsia="en-US"/>
              </w:rPr>
              <w:t>-suradnja sa Sveučilištem u Zadru ( germanistika)</w:t>
            </w:r>
          </w:p>
          <w:p w14:paraId="5E1891AD" w14:textId="77777777" w:rsidR="00B06EC1" w:rsidRPr="001C6533" w:rsidRDefault="00B06EC1" w:rsidP="0017213A">
            <w:pPr>
              <w:spacing w:line="259" w:lineRule="auto"/>
              <w:rPr>
                <w:rFonts w:ascii="Calibri" w:eastAsia="Calibri" w:hAnsi="Calibri"/>
                <w:sz w:val="20"/>
                <w:szCs w:val="22"/>
                <w:lang w:eastAsia="en-US"/>
              </w:rPr>
            </w:pPr>
            <w:r w:rsidRPr="001C6533">
              <w:rPr>
                <w:rFonts w:ascii="Calibri" w:eastAsia="Calibri" w:hAnsi="Calibri"/>
                <w:sz w:val="20"/>
                <w:szCs w:val="22"/>
                <w:lang w:eastAsia="en-US"/>
              </w:rPr>
              <w:t>-sudjelovanje na raznim likovnim i literarnim natječajima i natjecanjima</w:t>
            </w:r>
          </w:p>
          <w:p w14:paraId="6F998EBC" w14:textId="77777777" w:rsidR="00B06EC1" w:rsidRPr="001C6533" w:rsidRDefault="00B06EC1" w:rsidP="0017213A">
            <w:pPr>
              <w:spacing w:line="259" w:lineRule="auto"/>
              <w:rPr>
                <w:rFonts w:ascii="Calibri" w:eastAsia="Calibri" w:hAnsi="Calibri"/>
                <w:sz w:val="20"/>
                <w:szCs w:val="22"/>
                <w:lang w:eastAsia="en-US"/>
              </w:rPr>
            </w:pPr>
            <w:r w:rsidRPr="001C6533">
              <w:rPr>
                <w:rFonts w:ascii="Calibri" w:eastAsia="Calibri" w:hAnsi="Calibri"/>
                <w:sz w:val="20"/>
                <w:szCs w:val="22"/>
                <w:lang w:eastAsia="en-US"/>
              </w:rPr>
              <w:t>-posjet muzejima ( etnografski, Narodni muzej…)</w:t>
            </w:r>
          </w:p>
          <w:p w14:paraId="7105A9EC" w14:textId="77777777" w:rsidR="00B06EC1" w:rsidRPr="001C6533" w:rsidRDefault="00B06EC1" w:rsidP="0017213A">
            <w:pPr>
              <w:spacing w:line="259" w:lineRule="auto"/>
              <w:rPr>
                <w:rFonts w:ascii="Calibri" w:eastAsia="Calibri" w:hAnsi="Calibri"/>
                <w:sz w:val="20"/>
                <w:szCs w:val="22"/>
                <w:lang w:eastAsia="en-US"/>
              </w:rPr>
            </w:pPr>
            <w:r w:rsidRPr="001C6533">
              <w:rPr>
                <w:rFonts w:ascii="Calibri" w:eastAsia="Calibri" w:hAnsi="Calibri"/>
                <w:sz w:val="20"/>
                <w:szCs w:val="22"/>
                <w:lang w:eastAsia="en-US"/>
              </w:rPr>
              <w:t>-pripremanje priloga za školski list</w:t>
            </w:r>
          </w:p>
          <w:p w14:paraId="0154A4AB" w14:textId="77777777" w:rsidR="00B06EC1" w:rsidRPr="001C6533" w:rsidRDefault="00B06EC1" w:rsidP="0017213A">
            <w:pPr>
              <w:spacing w:line="259" w:lineRule="auto"/>
              <w:rPr>
                <w:rFonts w:ascii="Calibri" w:eastAsia="Calibri" w:hAnsi="Calibri"/>
                <w:sz w:val="20"/>
                <w:szCs w:val="22"/>
                <w:lang w:eastAsia="en-US"/>
              </w:rPr>
            </w:pPr>
            <w:r w:rsidRPr="001C6533">
              <w:rPr>
                <w:rFonts w:ascii="Calibri" w:eastAsia="Calibri" w:hAnsi="Calibri"/>
                <w:sz w:val="20"/>
                <w:szCs w:val="22"/>
                <w:lang w:eastAsia="en-US"/>
              </w:rPr>
              <w:t>-suradnja sa školskom knjižnicom</w:t>
            </w:r>
          </w:p>
          <w:p w14:paraId="273DF72F" w14:textId="77777777" w:rsidR="00B06EC1" w:rsidRPr="001C6533" w:rsidRDefault="00B06EC1" w:rsidP="0017213A">
            <w:pPr>
              <w:spacing w:line="259" w:lineRule="auto"/>
              <w:rPr>
                <w:rFonts w:ascii="Calibri" w:eastAsia="Calibri" w:hAnsi="Calibri"/>
                <w:sz w:val="20"/>
                <w:szCs w:val="22"/>
                <w:lang w:eastAsia="en-US"/>
              </w:rPr>
            </w:pPr>
            <w:r w:rsidRPr="001C6533">
              <w:rPr>
                <w:rFonts w:ascii="Calibri" w:eastAsia="Calibri" w:hAnsi="Calibri"/>
                <w:sz w:val="20"/>
                <w:szCs w:val="22"/>
                <w:lang w:eastAsia="en-US"/>
              </w:rPr>
              <w:t>-humanitarni rad</w:t>
            </w:r>
            <w:r w:rsidR="00AA7883">
              <w:rPr>
                <w:rFonts w:ascii="Calibri" w:eastAsia="Calibri" w:hAnsi="Calibri"/>
                <w:sz w:val="20"/>
                <w:szCs w:val="22"/>
                <w:lang w:eastAsia="en-US"/>
              </w:rPr>
              <w:t xml:space="preserve"> ( Zadarski azil</w:t>
            </w:r>
            <w:r w:rsidR="00CB38B6">
              <w:rPr>
                <w:rFonts w:ascii="Calibri" w:eastAsia="Calibri" w:hAnsi="Calibri"/>
                <w:sz w:val="20"/>
                <w:szCs w:val="22"/>
                <w:lang w:eastAsia="en-US"/>
              </w:rPr>
              <w:t xml:space="preserve"> itd.</w:t>
            </w:r>
            <w:r w:rsidR="00AA7883">
              <w:rPr>
                <w:rFonts w:ascii="Calibri" w:eastAsia="Calibri" w:hAnsi="Calibri"/>
                <w:sz w:val="20"/>
                <w:szCs w:val="22"/>
                <w:lang w:eastAsia="en-US"/>
              </w:rPr>
              <w:t>)</w:t>
            </w:r>
          </w:p>
        </w:tc>
      </w:tr>
      <w:tr w:rsidR="00B06EC1" w:rsidRPr="001C6533" w14:paraId="2B946C8A" w14:textId="77777777" w:rsidTr="00563755">
        <w:trPr>
          <w:trHeight w:val="740"/>
        </w:trPr>
        <w:tc>
          <w:tcPr>
            <w:tcW w:w="1249" w:type="pct"/>
            <w:shd w:val="clear" w:color="auto" w:fill="F2DBDB"/>
          </w:tcPr>
          <w:p w14:paraId="3AC86DC3" w14:textId="77777777" w:rsidR="00B06EC1" w:rsidRPr="003D024A" w:rsidRDefault="00B06EC1" w:rsidP="003D024A">
            <w:pPr>
              <w:rPr>
                <w:rFonts w:asciiTheme="minorHAnsi" w:hAnsiTheme="minorHAnsi" w:cstheme="minorHAnsi"/>
                <w:b/>
              </w:rPr>
            </w:pPr>
            <w:proofErr w:type="spellStart"/>
            <w:r w:rsidRPr="003D024A">
              <w:rPr>
                <w:rFonts w:asciiTheme="minorHAnsi" w:hAnsiTheme="minorHAnsi" w:cstheme="minorHAnsi"/>
                <w:b/>
              </w:rPr>
              <w:t>Vremenik</w:t>
            </w:r>
            <w:proofErr w:type="spellEnd"/>
            <w:r w:rsidRPr="003D024A">
              <w:rPr>
                <w:rFonts w:asciiTheme="minorHAnsi" w:hAnsiTheme="minorHAnsi" w:cstheme="minorHAnsi"/>
                <w:b/>
              </w:rPr>
              <w:t xml:space="preserve"> aktivnosti, programa i/ili projekta</w:t>
            </w:r>
          </w:p>
        </w:tc>
        <w:tc>
          <w:tcPr>
            <w:tcW w:w="3751" w:type="pct"/>
            <w:shd w:val="solid" w:color="FFFFFF" w:fill="C4BC96"/>
          </w:tcPr>
          <w:p w14:paraId="3627AFEA" w14:textId="77777777" w:rsidR="00B06EC1" w:rsidRPr="001C6533" w:rsidRDefault="00B06EC1" w:rsidP="00993F70">
            <w:pPr>
              <w:spacing w:line="259" w:lineRule="auto"/>
              <w:rPr>
                <w:rFonts w:ascii="Calibri" w:eastAsia="Calibri" w:hAnsi="Calibri"/>
                <w:sz w:val="20"/>
                <w:szCs w:val="22"/>
                <w:lang w:eastAsia="en-US"/>
              </w:rPr>
            </w:pPr>
            <w:r w:rsidRPr="001C6533">
              <w:rPr>
                <w:rFonts w:ascii="Calibri" w:eastAsia="Calibri" w:hAnsi="Calibri"/>
                <w:sz w:val="20"/>
                <w:szCs w:val="22"/>
                <w:lang w:eastAsia="en-US"/>
              </w:rPr>
              <w:t>tijekom nastavne godine 20</w:t>
            </w:r>
            <w:r w:rsidR="000F1BEE">
              <w:rPr>
                <w:rFonts w:ascii="Calibri" w:eastAsia="Calibri" w:hAnsi="Calibri"/>
                <w:sz w:val="20"/>
                <w:szCs w:val="22"/>
                <w:lang w:eastAsia="en-US"/>
              </w:rPr>
              <w:t>2</w:t>
            </w:r>
            <w:r w:rsidR="00CB38B6">
              <w:rPr>
                <w:rFonts w:ascii="Calibri" w:eastAsia="Calibri" w:hAnsi="Calibri"/>
                <w:sz w:val="20"/>
                <w:szCs w:val="22"/>
                <w:lang w:eastAsia="en-US"/>
              </w:rPr>
              <w:t>3</w:t>
            </w:r>
            <w:r w:rsidR="00993F70">
              <w:rPr>
                <w:rFonts w:ascii="Calibri" w:eastAsia="Calibri" w:hAnsi="Calibri"/>
                <w:sz w:val="20"/>
                <w:szCs w:val="22"/>
                <w:lang w:eastAsia="en-US"/>
              </w:rPr>
              <w:t>./202</w:t>
            </w:r>
            <w:r w:rsidR="00CB38B6">
              <w:rPr>
                <w:rFonts w:ascii="Calibri" w:eastAsia="Calibri" w:hAnsi="Calibri"/>
                <w:sz w:val="20"/>
                <w:szCs w:val="22"/>
                <w:lang w:eastAsia="en-US"/>
              </w:rPr>
              <w:t>4</w:t>
            </w:r>
            <w:r w:rsidRPr="001C6533">
              <w:rPr>
                <w:rFonts w:ascii="Calibri" w:eastAsia="Calibri" w:hAnsi="Calibri"/>
                <w:sz w:val="20"/>
                <w:szCs w:val="22"/>
                <w:lang w:eastAsia="en-US"/>
              </w:rPr>
              <w:t>.</w:t>
            </w:r>
          </w:p>
        </w:tc>
      </w:tr>
      <w:tr w:rsidR="00B06EC1" w:rsidRPr="001C6533" w14:paraId="1E63DA27" w14:textId="77777777" w:rsidTr="00563755">
        <w:trPr>
          <w:trHeight w:val="863"/>
        </w:trPr>
        <w:tc>
          <w:tcPr>
            <w:tcW w:w="1249" w:type="pct"/>
            <w:shd w:val="clear" w:color="auto" w:fill="F2DBDB"/>
          </w:tcPr>
          <w:p w14:paraId="7814BD60" w14:textId="77777777" w:rsidR="00B06EC1" w:rsidRPr="003D024A" w:rsidRDefault="00B06EC1" w:rsidP="003D024A">
            <w:pPr>
              <w:rPr>
                <w:rFonts w:asciiTheme="minorHAnsi" w:hAnsiTheme="minorHAnsi" w:cstheme="minorHAnsi"/>
                <w:b/>
              </w:rPr>
            </w:pPr>
            <w:r w:rsidRPr="003D024A">
              <w:rPr>
                <w:rFonts w:asciiTheme="minorHAnsi" w:hAnsiTheme="minorHAnsi" w:cstheme="minorHAnsi"/>
                <w:b/>
              </w:rPr>
              <w:lastRenderedPageBreak/>
              <w:t>Način vrednovanja i korištenje rezultata vrednovanja</w:t>
            </w:r>
          </w:p>
        </w:tc>
        <w:tc>
          <w:tcPr>
            <w:tcW w:w="3751" w:type="pct"/>
            <w:shd w:val="solid" w:color="FFFFFF" w:fill="C4BC96"/>
          </w:tcPr>
          <w:p w14:paraId="4EB20482" w14:textId="77777777" w:rsidR="00B06EC1" w:rsidRPr="001C6533" w:rsidRDefault="00B06EC1" w:rsidP="0017213A">
            <w:pPr>
              <w:spacing w:line="259" w:lineRule="auto"/>
              <w:rPr>
                <w:rFonts w:ascii="Calibri" w:eastAsia="Calibri" w:hAnsi="Calibri"/>
                <w:sz w:val="20"/>
                <w:szCs w:val="22"/>
                <w:lang w:eastAsia="en-US"/>
              </w:rPr>
            </w:pPr>
            <w:r w:rsidRPr="001C6533">
              <w:rPr>
                <w:rFonts w:ascii="Calibri" w:eastAsia="Calibri" w:hAnsi="Calibri"/>
                <w:sz w:val="20"/>
                <w:szCs w:val="22"/>
                <w:lang w:eastAsia="en-US"/>
              </w:rPr>
              <w:t>Rezultati postignuti vrednovat će se usmenim i pismenim provjeravanjem i ocjenjivanjem tijekom redovite nastave</w:t>
            </w:r>
          </w:p>
        </w:tc>
      </w:tr>
      <w:tr w:rsidR="00B06EC1" w:rsidRPr="001C6533" w14:paraId="2B50762D" w14:textId="77777777" w:rsidTr="00563755">
        <w:trPr>
          <w:trHeight w:val="433"/>
        </w:trPr>
        <w:tc>
          <w:tcPr>
            <w:tcW w:w="1249" w:type="pct"/>
            <w:shd w:val="clear" w:color="auto" w:fill="F2DBDB"/>
          </w:tcPr>
          <w:p w14:paraId="77B4C55C" w14:textId="77777777" w:rsidR="00B06EC1" w:rsidRPr="003D024A" w:rsidRDefault="00B06EC1" w:rsidP="003D024A">
            <w:pPr>
              <w:rPr>
                <w:rFonts w:asciiTheme="minorHAnsi" w:hAnsiTheme="minorHAnsi" w:cstheme="minorHAnsi"/>
                <w:b/>
              </w:rPr>
            </w:pPr>
            <w:r w:rsidRPr="003D024A">
              <w:rPr>
                <w:rFonts w:asciiTheme="minorHAnsi" w:hAnsiTheme="minorHAnsi" w:cstheme="minorHAnsi"/>
                <w:b/>
              </w:rPr>
              <w:t>Troškovnik</w:t>
            </w:r>
          </w:p>
        </w:tc>
        <w:tc>
          <w:tcPr>
            <w:tcW w:w="3751" w:type="pct"/>
            <w:shd w:val="solid" w:color="FFFFFF" w:fill="C4BC96"/>
          </w:tcPr>
          <w:p w14:paraId="6D04474A" w14:textId="77777777" w:rsidR="00B06EC1" w:rsidRPr="001C6533" w:rsidRDefault="00B06EC1" w:rsidP="0017213A">
            <w:pPr>
              <w:spacing w:line="259" w:lineRule="auto"/>
              <w:rPr>
                <w:rFonts w:ascii="Calibri" w:eastAsia="Calibri" w:hAnsi="Calibri"/>
                <w:sz w:val="20"/>
                <w:szCs w:val="22"/>
                <w:lang w:eastAsia="en-US"/>
              </w:rPr>
            </w:pPr>
            <w:r w:rsidRPr="001C6533">
              <w:rPr>
                <w:rFonts w:ascii="Calibri" w:eastAsia="Calibri" w:hAnsi="Calibri"/>
                <w:sz w:val="20"/>
                <w:szCs w:val="22"/>
                <w:lang w:eastAsia="en-US"/>
              </w:rPr>
              <w:t>potrošni materijal za posebne listiće i zadatke</w:t>
            </w:r>
          </w:p>
          <w:p w14:paraId="582FDF3D" w14:textId="77777777" w:rsidR="00B06EC1" w:rsidRPr="001C6533" w:rsidRDefault="00B06EC1" w:rsidP="0017213A">
            <w:pPr>
              <w:spacing w:line="259" w:lineRule="auto"/>
              <w:rPr>
                <w:rFonts w:ascii="Calibri" w:eastAsia="Calibri" w:hAnsi="Calibri"/>
                <w:sz w:val="20"/>
                <w:szCs w:val="22"/>
                <w:lang w:eastAsia="en-US"/>
              </w:rPr>
            </w:pPr>
            <w:r w:rsidRPr="001C6533">
              <w:rPr>
                <w:rFonts w:ascii="Calibri" w:eastAsia="Calibri" w:hAnsi="Calibri"/>
                <w:sz w:val="20"/>
                <w:szCs w:val="22"/>
                <w:lang w:eastAsia="en-US"/>
              </w:rPr>
              <w:t>ulaznice za muzej</w:t>
            </w:r>
            <w:r w:rsidR="00CC2698">
              <w:rPr>
                <w:rFonts w:ascii="Calibri" w:eastAsia="Calibri" w:hAnsi="Calibri"/>
                <w:sz w:val="20"/>
                <w:szCs w:val="22"/>
                <w:lang w:eastAsia="en-US"/>
              </w:rPr>
              <w:t>, kreda</w:t>
            </w:r>
          </w:p>
          <w:p w14:paraId="3F93FCA7" w14:textId="77777777" w:rsidR="00B06EC1" w:rsidRPr="001C6533" w:rsidRDefault="00B06EC1" w:rsidP="0017213A">
            <w:pPr>
              <w:spacing w:line="259" w:lineRule="auto"/>
              <w:rPr>
                <w:rFonts w:ascii="Calibri" w:eastAsia="Calibri" w:hAnsi="Calibri"/>
                <w:sz w:val="20"/>
                <w:szCs w:val="22"/>
                <w:lang w:eastAsia="en-US"/>
              </w:rPr>
            </w:pPr>
            <w:r w:rsidRPr="001C6533">
              <w:rPr>
                <w:rFonts w:ascii="Calibri" w:eastAsia="Calibri" w:hAnsi="Calibri"/>
                <w:sz w:val="20"/>
                <w:szCs w:val="22"/>
                <w:lang w:eastAsia="en-US"/>
              </w:rPr>
              <w:t xml:space="preserve">materijal za plakate </w:t>
            </w:r>
          </w:p>
        </w:tc>
      </w:tr>
    </w:tbl>
    <w:p w14:paraId="48D25837" w14:textId="77777777" w:rsidR="00B06EC1" w:rsidRDefault="00B06EC1">
      <w:pPr>
        <w:rPr>
          <w:rFonts w:asciiTheme="minorHAnsi" w:hAnsiTheme="minorHAnsi" w:cstheme="minorHAnsi"/>
        </w:rPr>
      </w:pPr>
    </w:p>
    <w:p w14:paraId="488F14D7" w14:textId="77777777" w:rsidR="00563755" w:rsidRDefault="00563755">
      <w:pPr>
        <w:rPr>
          <w:rFonts w:asciiTheme="minorHAnsi" w:hAnsiTheme="minorHAnsi" w:cstheme="minorHAnsi"/>
        </w:rPr>
      </w:pPr>
    </w:p>
    <w:p w14:paraId="341F544C" w14:textId="77777777" w:rsidR="00596427" w:rsidRDefault="00596427">
      <w:pPr>
        <w:rPr>
          <w:rFonts w:asciiTheme="minorHAnsi" w:hAnsiTheme="minorHAnsi" w:cstheme="minorHAnsi"/>
        </w:rPr>
      </w:pPr>
    </w:p>
    <w:tbl>
      <w:tblPr>
        <w:tblStyle w:val="Svijetlareetkatablice16"/>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F272EF" w:rsidRPr="001C6533" w14:paraId="3BD614DE" w14:textId="77777777" w:rsidTr="00563755">
        <w:trPr>
          <w:trHeight w:val="278"/>
        </w:trPr>
        <w:tc>
          <w:tcPr>
            <w:tcW w:w="1249" w:type="pct"/>
            <w:shd w:val="clear" w:color="auto" w:fill="F2DBDB"/>
          </w:tcPr>
          <w:p w14:paraId="30F1B96F" w14:textId="77777777" w:rsidR="00F272EF" w:rsidRPr="003D024A" w:rsidRDefault="00F272EF" w:rsidP="006C67E7">
            <w:pPr>
              <w:rPr>
                <w:rFonts w:asciiTheme="minorHAnsi" w:hAnsiTheme="minorHAnsi" w:cstheme="minorHAnsi"/>
                <w:b/>
              </w:rPr>
            </w:pPr>
            <w:r w:rsidRPr="003D024A">
              <w:rPr>
                <w:rFonts w:asciiTheme="minorHAnsi" w:hAnsiTheme="minorHAnsi" w:cstheme="minorHAnsi"/>
                <w:b/>
              </w:rPr>
              <w:t>Obrazovni ciklus</w:t>
            </w:r>
          </w:p>
        </w:tc>
        <w:tc>
          <w:tcPr>
            <w:tcW w:w="3751" w:type="pct"/>
            <w:shd w:val="solid" w:color="FFFFFF" w:fill="C4BC96"/>
          </w:tcPr>
          <w:p w14:paraId="44639849" w14:textId="77777777" w:rsidR="00F272EF" w:rsidRPr="001C6533" w:rsidRDefault="00F272EF" w:rsidP="006C67E7">
            <w:pPr>
              <w:spacing w:line="259" w:lineRule="auto"/>
              <w:rPr>
                <w:rFonts w:ascii="Calibri" w:eastAsia="Calibri" w:hAnsi="Calibri"/>
                <w:sz w:val="20"/>
                <w:szCs w:val="22"/>
                <w:lang w:eastAsia="en-US"/>
              </w:rPr>
            </w:pPr>
            <w:r w:rsidRPr="001C6533">
              <w:rPr>
                <w:rFonts w:ascii="Calibri" w:eastAsia="Calibri" w:hAnsi="Calibri"/>
                <w:sz w:val="20"/>
                <w:szCs w:val="22"/>
                <w:lang w:eastAsia="en-US"/>
              </w:rPr>
              <w:t>3. ciklus (</w:t>
            </w:r>
            <w:r>
              <w:rPr>
                <w:rFonts w:ascii="Calibri" w:eastAsia="Calibri" w:hAnsi="Calibri"/>
                <w:sz w:val="20"/>
                <w:szCs w:val="22"/>
                <w:lang w:eastAsia="en-US"/>
              </w:rPr>
              <w:t xml:space="preserve">7. i </w:t>
            </w:r>
            <w:r w:rsidRPr="001C6533">
              <w:rPr>
                <w:rFonts w:ascii="Calibri" w:eastAsia="Calibri" w:hAnsi="Calibri"/>
                <w:sz w:val="20"/>
                <w:szCs w:val="22"/>
                <w:lang w:eastAsia="en-US"/>
              </w:rPr>
              <w:t>8.razredi)</w:t>
            </w:r>
          </w:p>
        </w:tc>
      </w:tr>
      <w:tr w:rsidR="00F272EF" w:rsidRPr="001C6533" w14:paraId="23A8897B" w14:textId="77777777" w:rsidTr="00563755">
        <w:trPr>
          <w:trHeight w:val="740"/>
        </w:trPr>
        <w:tc>
          <w:tcPr>
            <w:tcW w:w="1249" w:type="pct"/>
            <w:shd w:val="clear" w:color="auto" w:fill="F2DBDB"/>
          </w:tcPr>
          <w:p w14:paraId="1EEB5527" w14:textId="77777777" w:rsidR="00F272EF" w:rsidRPr="003D024A" w:rsidRDefault="00F272EF" w:rsidP="006C67E7">
            <w:pPr>
              <w:rPr>
                <w:rFonts w:asciiTheme="minorHAnsi" w:hAnsiTheme="minorHAnsi" w:cstheme="minorHAnsi"/>
                <w:b/>
              </w:rPr>
            </w:pPr>
            <w:r w:rsidRPr="003D024A">
              <w:rPr>
                <w:rFonts w:asciiTheme="minorHAnsi" w:hAnsiTheme="minorHAnsi" w:cstheme="minorHAnsi"/>
                <w:b/>
              </w:rPr>
              <w:t>Naziv aktivnosti, programa i/ili projekta</w:t>
            </w:r>
          </w:p>
        </w:tc>
        <w:tc>
          <w:tcPr>
            <w:tcW w:w="3751" w:type="pct"/>
            <w:shd w:val="solid" w:color="FFFFFF" w:fill="C4BC96"/>
          </w:tcPr>
          <w:p w14:paraId="452E7E1A" w14:textId="77777777" w:rsidR="00F272EF" w:rsidRPr="001C6533" w:rsidRDefault="00F272EF" w:rsidP="00F272EF">
            <w:pPr>
              <w:spacing w:line="259" w:lineRule="auto"/>
              <w:jc w:val="center"/>
              <w:rPr>
                <w:rFonts w:ascii="Calibri" w:eastAsia="Calibri" w:hAnsi="Calibri"/>
                <w:b/>
                <w:sz w:val="20"/>
                <w:szCs w:val="22"/>
                <w:lang w:eastAsia="en-US"/>
              </w:rPr>
            </w:pPr>
            <w:r w:rsidRPr="00E0788B">
              <w:rPr>
                <w:rFonts w:ascii="Calibri" w:eastAsia="Calibri" w:hAnsi="Calibri"/>
                <w:b/>
                <w:szCs w:val="22"/>
                <w:lang w:eastAsia="en-US"/>
              </w:rPr>
              <w:t xml:space="preserve">Dodatna nastava iz </w:t>
            </w:r>
            <w:r>
              <w:rPr>
                <w:rFonts w:ascii="Calibri" w:eastAsia="Calibri" w:hAnsi="Calibri"/>
                <w:b/>
                <w:szCs w:val="22"/>
                <w:lang w:eastAsia="en-US"/>
              </w:rPr>
              <w:t>kemije</w:t>
            </w:r>
          </w:p>
        </w:tc>
      </w:tr>
      <w:tr w:rsidR="00F272EF" w:rsidRPr="001C6533" w14:paraId="30756962" w14:textId="77777777" w:rsidTr="00563755">
        <w:trPr>
          <w:trHeight w:val="241"/>
        </w:trPr>
        <w:tc>
          <w:tcPr>
            <w:tcW w:w="1249" w:type="pct"/>
            <w:shd w:val="clear" w:color="auto" w:fill="F2DBDB"/>
          </w:tcPr>
          <w:p w14:paraId="13AF0BF4" w14:textId="77777777" w:rsidR="00F272EF" w:rsidRPr="003D024A" w:rsidRDefault="00F272EF" w:rsidP="006C67E7">
            <w:pPr>
              <w:rPr>
                <w:rFonts w:asciiTheme="minorHAnsi" w:hAnsiTheme="minorHAnsi" w:cstheme="minorHAnsi"/>
                <w:b/>
              </w:rPr>
            </w:pPr>
            <w:r w:rsidRPr="003D024A">
              <w:rPr>
                <w:rFonts w:asciiTheme="minorHAnsi" w:hAnsiTheme="minorHAnsi" w:cstheme="minorHAnsi"/>
                <w:b/>
              </w:rPr>
              <w:t>Voditelji</w:t>
            </w:r>
          </w:p>
        </w:tc>
        <w:tc>
          <w:tcPr>
            <w:tcW w:w="3751" w:type="pct"/>
            <w:shd w:val="solid" w:color="FFFFFF" w:fill="C4BC96"/>
          </w:tcPr>
          <w:p w14:paraId="3D6A4211" w14:textId="77777777" w:rsidR="00F272EF" w:rsidRPr="001C6533" w:rsidRDefault="00F272EF" w:rsidP="006C67E7">
            <w:pPr>
              <w:spacing w:line="259" w:lineRule="auto"/>
              <w:rPr>
                <w:rFonts w:ascii="Calibri" w:eastAsia="Calibri" w:hAnsi="Calibri"/>
                <w:sz w:val="20"/>
                <w:szCs w:val="22"/>
                <w:lang w:eastAsia="en-US"/>
              </w:rPr>
            </w:pPr>
            <w:r>
              <w:rPr>
                <w:rFonts w:ascii="Calibri" w:eastAsia="Calibri" w:hAnsi="Calibri"/>
                <w:sz w:val="20"/>
                <w:szCs w:val="22"/>
                <w:lang w:eastAsia="en-US"/>
              </w:rPr>
              <w:t>Vesna Mujagić</w:t>
            </w:r>
          </w:p>
        </w:tc>
      </w:tr>
      <w:tr w:rsidR="00F272EF" w:rsidRPr="001C6533" w14:paraId="08D27717" w14:textId="77777777" w:rsidTr="00563755">
        <w:trPr>
          <w:trHeight w:val="602"/>
        </w:trPr>
        <w:tc>
          <w:tcPr>
            <w:tcW w:w="1249" w:type="pct"/>
            <w:shd w:val="clear" w:color="auto" w:fill="F2DBDB"/>
          </w:tcPr>
          <w:p w14:paraId="23589AF6" w14:textId="77777777" w:rsidR="00F272EF" w:rsidRPr="003D024A" w:rsidRDefault="00F272EF" w:rsidP="006C67E7">
            <w:pPr>
              <w:rPr>
                <w:rFonts w:asciiTheme="minorHAnsi" w:hAnsiTheme="minorHAnsi" w:cstheme="minorHAnsi"/>
                <w:b/>
              </w:rPr>
            </w:pPr>
            <w:r w:rsidRPr="003D024A">
              <w:rPr>
                <w:rFonts w:asciiTheme="minorHAnsi" w:hAnsiTheme="minorHAnsi" w:cstheme="minorHAnsi"/>
                <w:b/>
              </w:rPr>
              <w:t>Planirani broj sati tjedno</w:t>
            </w:r>
          </w:p>
        </w:tc>
        <w:tc>
          <w:tcPr>
            <w:tcW w:w="3751" w:type="pct"/>
            <w:shd w:val="solid" w:color="FFFFFF" w:fill="C4BC96"/>
          </w:tcPr>
          <w:p w14:paraId="193D985A" w14:textId="77777777" w:rsidR="00F272EF" w:rsidRPr="001C6533" w:rsidRDefault="00F272EF" w:rsidP="006C67E7">
            <w:pPr>
              <w:spacing w:line="259" w:lineRule="auto"/>
              <w:rPr>
                <w:rFonts w:ascii="Calibri" w:eastAsia="Calibri" w:hAnsi="Calibri"/>
                <w:sz w:val="20"/>
                <w:szCs w:val="22"/>
                <w:lang w:eastAsia="en-US"/>
              </w:rPr>
            </w:pPr>
            <w:r w:rsidRPr="001C6533">
              <w:rPr>
                <w:rFonts w:ascii="Calibri" w:eastAsia="Calibri" w:hAnsi="Calibri"/>
                <w:sz w:val="20"/>
                <w:szCs w:val="22"/>
                <w:lang w:eastAsia="en-US"/>
              </w:rPr>
              <w:t xml:space="preserve">1 sat tjedno ( ili po dogovoru s učenicima 2 sata tjedno) </w:t>
            </w:r>
          </w:p>
          <w:p w14:paraId="6B0A6506" w14:textId="77777777" w:rsidR="00F272EF" w:rsidRPr="001C6533" w:rsidRDefault="00F272EF" w:rsidP="006C67E7">
            <w:pPr>
              <w:spacing w:line="259" w:lineRule="auto"/>
              <w:rPr>
                <w:rFonts w:ascii="Calibri" w:eastAsia="Calibri" w:hAnsi="Calibri"/>
                <w:sz w:val="20"/>
                <w:szCs w:val="22"/>
                <w:lang w:eastAsia="en-US"/>
              </w:rPr>
            </w:pPr>
            <w:r w:rsidRPr="001C6533">
              <w:rPr>
                <w:rFonts w:ascii="Calibri" w:eastAsia="Calibri" w:hAnsi="Calibri"/>
                <w:sz w:val="20"/>
                <w:szCs w:val="22"/>
                <w:lang w:eastAsia="en-US"/>
              </w:rPr>
              <w:t xml:space="preserve">35 sati </w:t>
            </w:r>
          </w:p>
        </w:tc>
      </w:tr>
      <w:tr w:rsidR="00F272EF" w:rsidRPr="001C6533" w14:paraId="58D9B91F" w14:textId="77777777" w:rsidTr="00563755">
        <w:trPr>
          <w:trHeight w:val="372"/>
        </w:trPr>
        <w:tc>
          <w:tcPr>
            <w:tcW w:w="1249" w:type="pct"/>
            <w:shd w:val="clear" w:color="auto" w:fill="F2DBDB"/>
          </w:tcPr>
          <w:p w14:paraId="0D2F7404" w14:textId="77777777" w:rsidR="00F272EF" w:rsidRPr="003D024A" w:rsidRDefault="00F272EF" w:rsidP="006C67E7">
            <w:pPr>
              <w:rPr>
                <w:rFonts w:asciiTheme="minorHAnsi" w:hAnsiTheme="minorHAnsi" w:cstheme="minorHAnsi"/>
                <w:b/>
              </w:rPr>
            </w:pPr>
            <w:r w:rsidRPr="003D024A">
              <w:rPr>
                <w:rFonts w:asciiTheme="minorHAnsi" w:hAnsiTheme="minorHAnsi" w:cstheme="minorHAnsi"/>
                <w:b/>
              </w:rPr>
              <w:t>Planirani broj učenika</w:t>
            </w:r>
          </w:p>
        </w:tc>
        <w:tc>
          <w:tcPr>
            <w:tcW w:w="3751" w:type="pct"/>
            <w:shd w:val="solid" w:color="FFFFFF" w:fill="C4BC96"/>
          </w:tcPr>
          <w:p w14:paraId="70827BF1" w14:textId="77777777" w:rsidR="00F272EF" w:rsidRPr="001C6533" w:rsidRDefault="00F272EF" w:rsidP="006C67E7">
            <w:pPr>
              <w:spacing w:line="259" w:lineRule="auto"/>
              <w:rPr>
                <w:rFonts w:ascii="Calibri" w:eastAsia="Calibri" w:hAnsi="Calibri"/>
                <w:sz w:val="20"/>
                <w:szCs w:val="22"/>
                <w:lang w:eastAsia="en-US"/>
              </w:rPr>
            </w:pPr>
            <w:r>
              <w:rPr>
                <w:rFonts w:ascii="Calibri" w:eastAsia="Calibri" w:hAnsi="Calibri"/>
                <w:sz w:val="20"/>
                <w:szCs w:val="22"/>
                <w:lang w:eastAsia="en-US"/>
              </w:rPr>
              <w:t xml:space="preserve">Pojedini učenici 7. i 8. razreda </w:t>
            </w:r>
          </w:p>
        </w:tc>
      </w:tr>
      <w:tr w:rsidR="00F272EF" w:rsidRPr="001C6533" w14:paraId="17A45823" w14:textId="77777777" w:rsidTr="00563755">
        <w:trPr>
          <w:trHeight w:val="740"/>
        </w:trPr>
        <w:tc>
          <w:tcPr>
            <w:tcW w:w="1249" w:type="pct"/>
            <w:shd w:val="clear" w:color="auto" w:fill="F2DBDB"/>
          </w:tcPr>
          <w:p w14:paraId="339FBBBF" w14:textId="77777777" w:rsidR="00F272EF" w:rsidRPr="003D024A" w:rsidRDefault="00F272EF" w:rsidP="006C67E7">
            <w:pPr>
              <w:rPr>
                <w:rFonts w:asciiTheme="minorHAnsi" w:hAnsiTheme="minorHAnsi" w:cstheme="minorHAnsi"/>
                <w:b/>
              </w:rPr>
            </w:pPr>
            <w:r w:rsidRPr="003D024A">
              <w:rPr>
                <w:rFonts w:asciiTheme="minorHAnsi" w:hAnsiTheme="minorHAnsi" w:cstheme="minorHAnsi"/>
                <w:b/>
              </w:rPr>
              <w:t>Ciljevi aktivnosti, programa i/ili projekta</w:t>
            </w:r>
          </w:p>
        </w:tc>
        <w:tc>
          <w:tcPr>
            <w:tcW w:w="3751" w:type="pct"/>
            <w:shd w:val="solid" w:color="FFFFFF" w:fill="C4BC96"/>
          </w:tcPr>
          <w:p w14:paraId="11F24DEE" w14:textId="77777777" w:rsidR="00F272EF" w:rsidRPr="001C6533" w:rsidRDefault="00F272EF" w:rsidP="006C67E7">
            <w:pPr>
              <w:spacing w:line="259" w:lineRule="auto"/>
              <w:rPr>
                <w:rFonts w:ascii="Calibri" w:eastAsia="Calibri" w:hAnsi="Calibri"/>
                <w:sz w:val="20"/>
                <w:szCs w:val="22"/>
                <w:lang w:eastAsia="en-US"/>
              </w:rPr>
            </w:pPr>
            <w:r>
              <w:rPr>
                <w:rFonts w:ascii="Calibri" w:eastAsia="Calibri" w:hAnsi="Calibri"/>
                <w:sz w:val="20"/>
                <w:szCs w:val="22"/>
                <w:lang w:eastAsia="en-US"/>
              </w:rPr>
              <w:t>Osposobljavanje učenika za svladavanje više razine nastavnih sadržaja. Poticanje znatiželje i interesa za kemiju i prirodne znanosti, razvijanje ekološke svijesti. Usvajanje kemijskih znanja potrebnih za razumijevanje pojava i zakonitosti u prirodi. Razvijanje sposobnosti istraživanja i samopouzdanja samostalnim i eksperimentalnim radom.</w:t>
            </w:r>
          </w:p>
        </w:tc>
      </w:tr>
      <w:tr w:rsidR="00F272EF" w:rsidRPr="001C6533" w14:paraId="4CE37188" w14:textId="77777777" w:rsidTr="00563755">
        <w:trPr>
          <w:trHeight w:val="740"/>
        </w:trPr>
        <w:tc>
          <w:tcPr>
            <w:tcW w:w="1249" w:type="pct"/>
            <w:shd w:val="clear" w:color="auto" w:fill="F2DBDB"/>
          </w:tcPr>
          <w:p w14:paraId="16D604CB" w14:textId="77777777" w:rsidR="00F272EF" w:rsidRPr="003D024A" w:rsidRDefault="00F272EF" w:rsidP="006C67E7">
            <w:pPr>
              <w:rPr>
                <w:rFonts w:asciiTheme="minorHAnsi" w:hAnsiTheme="minorHAnsi" w:cstheme="minorHAnsi"/>
                <w:b/>
              </w:rPr>
            </w:pPr>
            <w:r w:rsidRPr="003D024A">
              <w:rPr>
                <w:rFonts w:asciiTheme="minorHAnsi" w:hAnsiTheme="minorHAnsi" w:cstheme="minorHAnsi"/>
                <w:b/>
              </w:rPr>
              <w:t>Namjena aktivnosti, programa i/ili projekta</w:t>
            </w:r>
          </w:p>
        </w:tc>
        <w:tc>
          <w:tcPr>
            <w:tcW w:w="3751" w:type="pct"/>
            <w:shd w:val="solid" w:color="FFFFFF" w:fill="C4BC96"/>
          </w:tcPr>
          <w:p w14:paraId="2B829D90" w14:textId="77777777" w:rsidR="00F272EF" w:rsidRPr="001C6533" w:rsidRDefault="00F272EF" w:rsidP="006C67E7">
            <w:pPr>
              <w:spacing w:line="259" w:lineRule="auto"/>
              <w:rPr>
                <w:rFonts w:ascii="Calibri" w:eastAsia="Calibri" w:hAnsi="Calibri"/>
                <w:sz w:val="20"/>
                <w:szCs w:val="22"/>
                <w:lang w:eastAsia="en-US"/>
              </w:rPr>
            </w:pPr>
            <w:r>
              <w:rPr>
                <w:rFonts w:ascii="Calibri" w:eastAsia="Calibri" w:hAnsi="Calibri"/>
                <w:sz w:val="20"/>
                <w:szCs w:val="22"/>
                <w:lang w:eastAsia="en-US"/>
              </w:rPr>
              <w:t>Primjena stečenih znanja pri izvođenju pokusa i u svakodnevnom životu. Priprema učenika za natjecanje</w:t>
            </w:r>
          </w:p>
        </w:tc>
      </w:tr>
      <w:tr w:rsidR="00F272EF" w:rsidRPr="001C6533" w14:paraId="1D7E8828" w14:textId="77777777" w:rsidTr="00563755">
        <w:trPr>
          <w:trHeight w:val="1098"/>
        </w:trPr>
        <w:tc>
          <w:tcPr>
            <w:tcW w:w="1249" w:type="pct"/>
            <w:shd w:val="clear" w:color="auto" w:fill="F2DBDB"/>
          </w:tcPr>
          <w:p w14:paraId="4C874E8A" w14:textId="77777777" w:rsidR="00F272EF" w:rsidRPr="003D024A" w:rsidRDefault="00F272EF" w:rsidP="006C67E7">
            <w:pPr>
              <w:rPr>
                <w:rFonts w:asciiTheme="minorHAnsi" w:hAnsiTheme="minorHAnsi" w:cstheme="minorHAnsi"/>
                <w:b/>
              </w:rPr>
            </w:pPr>
            <w:r w:rsidRPr="003D024A">
              <w:rPr>
                <w:rFonts w:asciiTheme="minorHAnsi" w:hAnsiTheme="minorHAnsi" w:cstheme="minorHAnsi"/>
                <w:b/>
              </w:rPr>
              <w:t>Način realizacije aktivnosti, programa i/ili projekta</w:t>
            </w:r>
          </w:p>
        </w:tc>
        <w:tc>
          <w:tcPr>
            <w:tcW w:w="3751" w:type="pct"/>
            <w:shd w:val="solid" w:color="FFFFFF" w:fill="C4BC96"/>
          </w:tcPr>
          <w:p w14:paraId="7DDCDFB1" w14:textId="77777777" w:rsidR="00F272EF" w:rsidRPr="001C6533" w:rsidRDefault="00F272EF" w:rsidP="006C67E7">
            <w:pPr>
              <w:spacing w:line="259" w:lineRule="auto"/>
              <w:rPr>
                <w:rFonts w:ascii="Calibri" w:eastAsia="Calibri" w:hAnsi="Calibri"/>
                <w:sz w:val="20"/>
                <w:szCs w:val="22"/>
                <w:lang w:eastAsia="en-US"/>
              </w:rPr>
            </w:pPr>
            <w:r>
              <w:rPr>
                <w:rFonts w:ascii="Calibri" w:eastAsia="Calibri" w:hAnsi="Calibri"/>
                <w:sz w:val="20"/>
                <w:szCs w:val="22"/>
                <w:lang w:eastAsia="en-US"/>
              </w:rPr>
              <w:t>Individualni i grupni eksperimentalni rad, rješavanje i uvježbavanje zadataka.</w:t>
            </w:r>
          </w:p>
        </w:tc>
      </w:tr>
      <w:tr w:rsidR="00F272EF" w:rsidRPr="001C6533" w14:paraId="594E795C" w14:textId="77777777" w:rsidTr="00563755">
        <w:trPr>
          <w:trHeight w:val="740"/>
        </w:trPr>
        <w:tc>
          <w:tcPr>
            <w:tcW w:w="1249" w:type="pct"/>
            <w:shd w:val="clear" w:color="auto" w:fill="F2DBDB"/>
          </w:tcPr>
          <w:p w14:paraId="1A3A2DF1" w14:textId="77777777" w:rsidR="00F272EF" w:rsidRPr="003D024A" w:rsidRDefault="00F272EF" w:rsidP="006C67E7">
            <w:pPr>
              <w:rPr>
                <w:rFonts w:asciiTheme="minorHAnsi" w:hAnsiTheme="minorHAnsi" w:cstheme="minorHAnsi"/>
                <w:b/>
              </w:rPr>
            </w:pPr>
            <w:proofErr w:type="spellStart"/>
            <w:r w:rsidRPr="003D024A">
              <w:rPr>
                <w:rFonts w:asciiTheme="minorHAnsi" w:hAnsiTheme="minorHAnsi" w:cstheme="minorHAnsi"/>
                <w:b/>
              </w:rPr>
              <w:t>Vremenik</w:t>
            </w:r>
            <w:proofErr w:type="spellEnd"/>
            <w:r w:rsidRPr="003D024A">
              <w:rPr>
                <w:rFonts w:asciiTheme="minorHAnsi" w:hAnsiTheme="minorHAnsi" w:cstheme="minorHAnsi"/>
                <w:b/>
              </w:rPr>
              <w:t xml:space="preserve"> aktivnosti, programa i/ili projekta</w:t>
            </w:r>
          </w:p>
        </w:tc>
        <w:tc>
          <w:tcPr>
            <w:tcW w:w="3751" w:type="pct"/>
            <w:shd w:val="solid" w:color="FFFFFF" w:fill="C4BC96"/>
          </w:tcPr>
          <w:p w14:paraId="45012DFF" w14:textId="77777777" w:rsidR="00F272EF" w:rsidRPr="001C6533" w:rsidRDefault="00F272EF" w:rsidP="006C67E7">
            <w:pPr>
              <w:spacing w:line="259" w:lineRule="auto"/>
              <w:rPr>
                <w:rFonts w:ascii="Calibri" w:eastAsia="Calibri" w:hAnsi="Calibri"/>
                <w:sz w:val="20"/>
                <w:szCs w:val="22"/>
                <w:lang w:eastAsia="en-US"/>
              </w:rPr>
            </w:pPr>
            <w:r w:rsidRPr="001C6533">
              <w:rPr>
                <w:rFonts w:ascii="Calibri" w:eastAsia="Calibri" w:hAnsi="Calibri"/>
                <w:sz w:val="20"/>
                <w:szCs w:val="22"/>
                <w:lang w:eastAsia="en-US"/>
              </w:rPr>
              <w:t>tijekom nastavne godine 20</w:t>
            </w:r>
            <w:r>
              <w:rPr>
                <w:rFonts w:ascii="Calibri" w:eastAsia="Calibri" w:hAnsi="Calibri"/>
                <w:sz w:val="20"/>
                <w:szCs w:val="22"/>
                <w:lang w:eastAsia="en-US"/>
              </w:rPr>
              <w:t>2</w:t>
            </w:r>
            <w:r w:rsidR="00196A9A">
              <w:rPr>
                <w:rFonts w:ascii="Calibri" w:eastAsia="Calibri" w:hAnsi="Calibri"/>
                <w:sz w:val="20"/>
                <w:szCs w:val="22"/>
                <w:lang w:eastAsia="en-US"/>
              </w:rPr>
              <w:t>3</w:t>
            </w:r>
            <w:r>
              <w:rPr>
                <w:rFonts w:ascii="Calibri" w:eastAsia="Calibri" w:hAnsi="Calibri"/>
                <w:sz w:val="20"/>
                <w:szCs w:val="22"/>
                <w:lang w:eastAsia="en-US"/>
              </w:rPr>
              <w:t>./202</w:t>
            </w:r>
            <w:r w:rsidR="00196A9A">
              <w:rPr>
                <w:rFonts w:ascii="Calibri" w:eastAsia="Calibri" w:hAnsi="Calibri"/>
                <w:sz w:val="20"/>
                <w:szCs w:val="22"/>
                <w:lang w:eastAsia="en-US"/>
              </w:rPr>
              <w:t>4</w:t>
            </w:r>
            <w:r w:rsidRPr="001C6533">
              <w:rPr>
                <w:rFonts w:ascii="Calibri" w:eastAsia="Calibri" w:hAnsi="Calibri"/>
                <w:sz w:val="20"/>
                <w:szCs w:val="22"/>
                <w:lang w:eastAsia="en-US"/>
              </w:rPr>
              <w:t>.</w:t>
            </w:r>
          </w:p>
        </w:tc>
      </w:tr>
      <w:tr w:rsidR="00F272EF" w:rsidRPr="001C6533" w14:paraId="39DD05F8" w14:textId="77777777" w:rsidTr="00563755">
        <w:trPr>
          <w:trHeight w:val="863"/>
        </w:trPr>
        <w:tc>
          <w:tcPr>
            <w:tcW w:w="1249" w:type="pct"/>
            <w:shd w:val="clear" w:color="auto" w:fill="F2DBDB"/>
          </w:tcPr>
          <w:p w14:paraId="3292A394" w14:textId="77777777" w:rsidR="00F272EF" w:rsidRPr="003D024A" w:rsidRDefault="00F272EF" w:rsidP="006C67E7">
            <w:pPr>
              <w:rPr>
                <w:rFonts w:asciiTheme="minorHAnsi" w:hAnsiTheme="minorHAnsi" w:cstheme="minorHAnsi"/>
                <w:b/>
              </w:rPr>
            </w:pPr>
            <w:r w:rsidRPr="003D024A">
              <w:rPr>
                <w:rFonts w:asciiTheme="minorHAnsi" w:hAnsiTheme="minorHAnsi" w:cstheme="minorHAnsi"/>
                <w:b/>
              </w:rPr>
              <w:t>Način vrednovanja i korištenje rezultata vrednovanja</w:t>
            </w:r>
          </w:p>
        </w:tc>
        <w:tc>
          <w:tcPr>
            <w:tcW w:w="3751" w:type="pct"/>
            <w:shd w:val="solid" w:color="FFFFFF" w:fill="C4BC96"/>
          </w:tcPr>
          <w:p w14:paraId="3E9A207C" w14:textId="77777777" w:rsidR="00F272EF" w:rsidRPr="001C6533" w:rsidRDefault="00F272EF" w:rsidP="006E2CDF">
            <w:pPr>
              <w:spacing w:line="259" w:lineRule="auto"/>
              <w:rPr>
                <w:rFonts w:ascii="Calibri" w:eastAsia="Calibri" w:hAnsi="Calibri"/>
                <w:sz w:val="20"/>
                <w:szCs w:val="22"/>
                <w:lang w:eastAsia="en-US"/>
              </w:rPr>
            </w:pPr>
            <w:r>
              <w:rPr>
                <w:rFonts w:ascii="Calibri" w:eastAsia="Calibri" w:hAnsi="Calibri"/>
                <w:sz w:val="20"/>
                <w:szCs w:val="22"/>
                <w:lang w:eastAsia="en-US"/>
              </w:rPr>
              <w:t>Učenici će sudjelovati na natjecanju iz kemije i vrednovat će se točnost, preciznost i</w:t>
            </w:r>
            <w:r w:rsidR="006E2CDF">
              <w:rPr>
                <w:rFonts w:ascii="Calibri" w:eastAsia="Calibri" w:hAnsi="Calibri"/>
                <w:sz w:val="20"/>
                <w:szCs w:val="22"/>
                <w:lang w:eastAsia="en-US"/>
              </w:rPr>
              <w:t xml:space="preserve"> urednost pri izvođenju pokusa.</w:t>
            </w:r>
          </w:p>
        </w:tc>
      </w:tr>
      <w:tr w:rsidR="00F272EF" w:rsidRPr="001C6533" w14:paraId="4FEC6DDA" w14:textId="77777777" w:rsidTr="00563755">
        <w:trPr>
          <w:trHeight w:val="433"/>
        </w:trPr>
        <w:tc>
          <w:tcPr>
            <w:tcW w:w="1249" w:type="pct"/>
            <w:shd w:val="clear" w:color="auto" w:fill="F2DBDB"/>
          </w:tcPr>
          <w:p w14:paraId="6F3ADB86" w14:textId="77777777" w:rsidR="00F272EF" w:rsidRPr="003D024A" w:rsidRDefault="00F272EF" w:rsidP="006C67E7">
            <w:pPr>
              <w:rPr>
                <w:rFonts w:asciiTheme="minorHAnsi" w:hAnsiTheme="minorHAnsi" w:cstheme="minorHAnsi"/>
                <w:b/>
              </w:rPr>
            </w:pPr>
            <w:r w:rsidRPr="003D024A">
              <w:rPr>
                <w:rFonts w:asciiTheme="minorHAnsi" w:hAnsiTheme="minorHAnsi" w:cstheme="minorHAnsi"/>
                <w:b/>
              </w:rPr>
              <w:t>Troškovnik</w:t>
            </w:r>
          </w:p>
        </w:tc>
        <w:tc>
          <w:tcPr>
            <w:tcW w:w="3751" w:type="pct"/>
            <w:shd w:val="solid" w:color="FFFFFF" w:fill="C4BC96"/>
          </w:tcPr>
          <w:p w14:paraId="40049B1E" w14:textId="77777777" w:rsidR="00F272EF" w:rsidRPr="001C6533" w:rsidRDefault="00F272EF" w:rsidP="00F272EF">
            <w:pPr>
              <w:spacing w:line="259" w:lineRule="auto"/>
              <w:rPr>
                <w:rFonts w:ascii="Calibri" w:eastAsia="Calibri" w:hAnsi="Calibri"/>
                <w:sz w:val="20"/>
                <w:szCs w:val="22"/>
                <w:lang w:eastAsia="en-US"/>
              </w:rPr>
            </w:pPr>
            <w:r w:rsidRPr="001C6533">
              <w:rPr>
                <w:rFonts w:ascii="Calibri" w:eastAsia="Calibri" w:hAnsi="Calibri"/>
                <w:sz w:val="20"/>
                <w:szCs w:val="22"/>
                <w:lang w:eastAsia="en-US"/>
              </w:rPr>
              <w:t xml:space="preserve">potrošni materijal </w:t>
            </w:r>
          </w:p>
          <w:p w14:paraId="0BBF960F" w14:textId="77777777" w:rsidR="00F272EF" w:rsidRPr="001C6533" w:rsidRDefault="00F272EF" w:rsidP="006C67E7">
            <w:pPr>
              <w:spacing w:line="259" w:lineRule="auto"/>
              <w:rPr>
                <w:rFonts w:ascii="Calibri" w:eastAsia="Calibri" w:hAnsi="Calibri"/>
                <w:sz w:val="20"/>
                <w:szCs w:val="22"/>
                <w:lang w:eastAsia="en-US"/>
              </w:rPr>
            </w:pPr>
          </w:p>
        </w:tc>
      </w:tr>
    </w:tbl>
    <w:p w14:paraId="3C3F2B13" w14:textId="77777777" w:rsidR="00F272EF" w:rsidRDefault="00F272EF">
      <w:pPr>
        <w:rPr>
          <w:rFonts w:asciiTheme="minorHAnsi" w:hAnsiTheme="minorHAnsi" w:cstheme="minorHAnsi"/>
        </w:rPr>
      </w:pPr>
    </w:p>
    <w:tbl>
      <w:tblPr>
        <w:tblW w:w="4949" w:type="pct"/>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themeColor="background1" w:fill="AEAAAA" w:themeFill="background2" w:themeFillShade="BF"/>
        <w:tblCellMar>
          <w:top w:w="57" w:type="dxa"/>
          <w:bottom w:w="57" w:type="dxa"/>
        </w:tblCellMar>
        <w:tblLook w:val="04A0" w:firstRow="1" w:lastRow="0" w:firstColumn="1" w:lastColumn="0" w:noHBand="0" w:noVBand="1"/>
      </w:tblPr>
      <w:tblGrid>
        <w:gridCol w:w="2221"/>
        <w:gridCol w:w="6669"/>
      </w:tblGrid>
      <w:tr w:rsidR="00C87E62" w:rsidRPr="00404EFE" w14:paraId="3E295D0F" w14:textId="77777777" w:rsidTr="00563755">
        <w:trPr>
          <w:trHeight w:val="420"/>
        </w:trPr>
        <w:tc>
          <w:tcPr>
            <w:tcW w:w="1249" w:type="pct"/>
            <w:shd w:val="clear" w:color="auto" w:fill="F2DBDB"/>
          </w:tcPr>
          <w:p w14:paraId="5E643A70" w14:textId="77777777" w:rsidR="00C87E62" w:rsidRPr="00404EFE" w:rsidRDefault="00C87E62" w:rsidP="007B3822">
            <w:pPr>
              <w:rPr>
                <w:rFonts w:asciiTheme="minorHAnsi" w:hAnsiTheme="minorHAnsi" w:cstheme="minorHAnsi"/>
                <w:b/>
              </w:rPr>
            </w:pPr>
            <w:r w:rsidRPr="00404EFE">
              <w:rPr>
                <w:rFonts w:asciiTheme="minorHAnsi" w:hAnsiTheme="minorHAnsi" w:cstheme="minorHAnsi"/>
                <w:b/>
              </w:rPr>
              <w:t>Obrazovni ciklus</w:t>
            </w:r>
          </w:p>
        </w:tc>
        <w:tc>
          <w:tcPr>
            <w:tcW w:w="3751" w:type="pct"/>
            <w:shd w:val="solid" w:color="FFFFFF" w:themeColor="background1" w:fill="AEAAAA" w:themeFill="background2" w:themeFillShade="BF"/>
          </w:tcPr>
          <w:p w14:paraId="4622BFEA" w14:textId="77777777" w:rsidR="00C87E62" w:rsidRPr="00404EFE" w:rsidRDefault="00C87E62" w:rsidP="007B3822">
            <w:pPr>
              <w:rPr>
                <w:rFonts w:asciiTheme="minorHAnsi" w:hAnsiTheme="minorHAnsi" w:cstheme="minorHAnsi"/>
              </w:rPr>
            </w:pPr>
            <w:r w:rsidRPr="00404EFE">
              <w:rPr>
                <w:rFonts w:asciiTheme="minorHAnsi" w:hAnsiTheme="minorHAnsi" w:cstheme="minorHAnsi"/>
              </w:rPr>
              <w:t>Drugi i treći ciklus (5. – 8. razred)</w:t>
            </w:r>
          </w:p>
        </w:tc>
      </w:tr>
      <w:tr w:rsidR="00C87E62" w:rsidRPr="00404EFE" w14:paraId="3F89F3C4" w14:textId="77777777" w:rsidTr="00563755">
        <w:trPr>
          <w:trHeight w:val="740"/>
        </w:trPr>
        <w:tc>
          <w:tcPr>
            <w:tcW w:w="1249" w:type="pct"/>
            <w:shd w:val="clear" w:color="auto" w:fill="F2DBDB"/>
          </w:tcPr>
          <w:p w14:paraId="53E3D540" w14:textId="77777777" w:rsidR="00C87E62" w:rsidRPr="00404EFE" w:rsidRDefault="00C87E62" w:rsidP="007B3822">
            <w:pPr>
              <w:rPr>
                <w:rFonts w:asciiTheme="minorHAnsi" w:hAnsiTheme="minorHAnsi" w:cstheme="minorHAnsi"/>
                <w:b/>
              </w:rPr>
            </w:pPr>
            <w:r w:rsidRPr="00404EFE">
              <w:rPr>
                <w:rFonts w:asciiTheme="minorHAnsi" w:hAnsiTheme="minorHAnsi" w:cstheme="minorHAnsi"/>
                <w:b/>
              </w:rPr>
              <w:t>Naziv aktivnosti, programa i/ili projekta</w:t>
            </w:r>
          </w:p>
        </w:tc>
        <w:tc>
          <w:tcPr>
            <w:tcW w:w="3751" w:type="pct"/>
            <w:shd w:val="solid" w:color="FFFFFF" w:themeColor="background1" w:fill="AEAAAA" w:themeFill="background2" w:themeFillShade="BF"/>
          </w:tcPr>
          <w:p w14:paraId="6678D90E" w14:textId="77777777" w:rsidR="00C87E62" w:rsidRPr="003441C2" w:rsidRDefault="00C87E62" w:rsidP="007B3822">
            <w:pPr>
              <w:jc w:val="center"/>
              <w:rPr>
                <w:rFonts w:asciiTheme="minorHAnsi" w:hAnsiTheme="minorHAnsi" w:cstheme="minorHAnsi"/>
                <w:b/>
              </w:rPr>
            </w:pPr>
            <w:r w:rsidRPr="003441C2">
              <w:rPr>
                <w:rFonts w:asciiTheme="minorHAnsi" w:hAnsiTheme="minorHAnsi" w:cstheme="minorHAnsi"/>
                <w:b/>
              </w:rPr>
              <w:t xml:space="preserve">Dodatna nastava iz </w:t>
            </w:r>
            <w:r>
              <w:rPr>
                <w:rFonts w:asciiTheme="minorHAnsi" w:hAnsiTheme="minorHAnsi" w:cstheme="minorHAnsi"/>
                <w:b/>
              </w:rPr>
              <w:t>matematike</w:t>
            </w:r>
          </w:p>
          <w:p w14:paraId="452BE200" w14:textId="77777777" w:rsidR="00C87E62" w:rsidRPr="00404EFE" w:rsidRDefault="00C87E62" w:rsidP="007B3822">
            <w:pPr>
              <w:rPr>
                <w:rFonts w:asciiTheme="minorHAnsi" w:hAnsiTheme="minorHAnsi" w:cstheme="minorHAnsi"/>
              </w:rPr>
            </w:pPr>
          </w:p>
        </w:tc>
      </w:tr>
      <w:tr w:rsidR="00C87E62" w:rsidRPr="00404EFE" w14:paraId="6547A698" w14:textId="77777777" w:rsidTr="00563755">
        <w:trPr>
          <w:trHeight w:val="415"/>
        </w:trPr>
        <w:tc>
          <w:tcPr>
            <w:tcW w:w="1249" w:type="pct"/>
            <w:shd w:val="clear" w:color="auto" w:fill="F2DBDB"/>
          </w:tcPr>
          <w:p w14:paraId="2A5970E9" w14:textId="77777777" w:rsidR="00C87E62" w:rsidRPr="00404EFE" w:rsidRDefault="00C87E62" w:rsidP="007B3822">
            <w:pPr>
              <w:rPr>
                <w:rFonts w:asciiTheme="minorHAnsi" w:hAnsiTheme="minorHAnsi" w:cstheme="minorHAnsi"/>
                <w:b/>
              </w:rPr>
            </w:pPr>
            <w:r w:rsidRPr="00404EFE">
              <w:rPr>
                <w:rFonts w:asciiTheme="minorHAnsi" w:hAnsiTheme="minorHAnsi" w:cstheme="minorHAnsi"/>
                <w:b/>
              </w:rPr>
              <w:t>Voditelji</w:t>
            </w:r>
          </w:p>
        </w:tc>
        <w:tc>
          <w:tcPr>
            <w:tcW w:w="3751" w:type="pct"/>
            <w:shd w:val="solid" w:color="FFFFFF" w:themeColor="background1" w:fill="AEAAAA" w:themeFill="background2" w:themeFillShade="BF"/>
          </w:tcPr>
          <w:p w14:paraId="444D51CB" w14:textId="77777777" w:rsidR="00C87E62" w:rsidRPr="000873E6" w:rsidRDefault="000873E6" w:rsidP="007B3822">
            <w:pPr>
              <w:rPr>
                <w:rFonts w:asciiTheme="minorHAnsi" w:hAnsiTheme="minorHAnsi" w:cstheme="minorHAnsi"/>
              </w:rPr>
            </w:pPr>
            <w:r w:rsidRPr="000873E6">
              <w:rPr>
                <w:rFonts w:ascii="Calibri" w:eastAsia="Calibri" w:hAnsi="Calibri" w:cs="Calibri"/>
                <w:lang w:eastAsia="en-US"/>
              </w:rPr>
              <w:t>Predmetni učitelji po tjednom zaduženju</w:t>
            </w:r>
          </w:p>
        </w:tc>
      </w:tr>
      <w:tr w:rsidR="00C87E62" w:rsidRPr="00404EFE" w14:paraId="7E08C815" w14:textId="77777777" w:rsidTr="00563755">
        <w:trPr>
          <w:trHeight w:val="481"/>
        </w:trPr>
        <w:tc>
          <w:tcPr>
            <w:tcW w:w="1249" w:type="pct"/>
            <w:shd w:val="clear" w:color="auto" w:fill="F2DBDB"/>
          </w:tcPr>
          <w:p w14:paraId="08CF0ADC" w14:textId="77777777" w:rsidR="00C87E62" w:rsidRPr="00404EFE" w:rsidRDefault="00C87E62" w:rsidP="007B3822">
            <w:pPr>
              <w:rPr>
                <w:rFonts w:asciiTheme="minorHAnsi" w:hAnsiTheme="minorHAnsi" w:cstheme="minorHAnsi"/>
                <w:b/>
              </w:rPr>
            </w:pPr>
            <w:r w:rsidRPr="00404EFE">
              <w:rPr>
                <w:rFonts w:asciiTheme="minorHAnsi" w:hAnsiTheme="minorHAnsi" w:cstheme="minorHAnsi"/>
                <w:b/>
              </w:rPr>
              <w:t>Planirani broj sati tjedno</w:t>
            </w:r>
          </w:p>
        </w:tc>
        <w:tc>
          <w:tcPr>
            <w:tcW w:w="3751" w:type="pct"/>
            <w:shd w:val="solid" w:color="FFFFFF" w:themeColor="background1" w:fill="AEAAAA" w:themeFill="background2" w:themeFillShade="BF"/>
          </w:tcPr>
          <w:p w14:paraId="09E05425" w14:textId="77777777" w:rsidR="00C87E62" w:rsidRPr="00404EFE" w:rsidRDefault="00C87E62" w:rsidP="007B3822">
            <w:pPr>
              <w:rPr>
                <w:rFonts w:asciiTheme="minorHAnsi" w:hAnsiTheme="minorHAnsi" w:cstheme="minorHAnsi"/>
              </w:rPr>
            </w:pPr>
            <w:r w:rsidRPr="00404EFE">
              <w:rPr>
                <w:rFonts w:asciiTheme="minorHAnsi" w:hAnsiTheme="minorHAnsi" w:cstheme="minorHAnsi"/>
              </w:rPr>
              <w:t>1 sat tjedno</w:t>
            </w:r>
          </w:p>
        </w:tc>
      </w:tr>
      <w:tr w:rsidR="00C87E62" w:rsidRPr="00404EFE" w14:paraId="33E6200D" w14:textId="77777777" w:rsidTr="00563755">
        <w:trPr>
          <w:trHeight w:val="459"/>
        </w:trPr>
        <w:tc>
          <w:tcPr>
            <w:tcW w:w="1249" w:type="pct"/>
            <w:shd w:val="clear" w:color="auto" w:fill="F2DBDB"/>
          </w:tcPr>
          <w:p w14:paraId="31F0DA1F" w14:textId="77777777" w:rsidR="00C87E62" w:rsidRPr="00404EFE" w:rsidRDefault="00C87E62" w:rsidP="007B3822">
            <w:pPr>
              <w:rPr>
                <w:rFonts w:asciiTheme="minorHAnsi" w:hAnsiTheme="minorHAnsi" w:cstheme="minorHAnsi"/>
                <w:b/>
              </w:rPr>
            </w:pPr>
            <w:r w:rsidRPr="00404EFE">
              <w:rPr>
                <w:rFonts w:asciiTheme="minorHAnsi" w:hAnsiTheme="minorHAnsi" w:cstheme="minorHAnsi"/>
                <w:b/>
              </w:rPr>
              <w:t>Planirani broj učenika</w:t>
            </w:r>
          </w:p>
        </w:tc>
        <w:tc>
          <w:tcPr>
            <w:tcW w:w="3751" w:type="pct"/>
            <w:shd w:val="solid" w:color="FFFFFF" w:themeColor="background1" w:fill="AEAAAA" w:themeFill="background2" w:themeFillShade="BF"/>
          </w:tcPr>
          <w:p w14:paraId="7FECA0EA" w14:textId="77777777" w:rsidR="00C87E62" w:rsidRPr="00404EFE" w:rsidRDefault="00C87E62" w:rsidP="007B3822">
            <w:pPr>
              <w:rPr>
                <w:rFonts w:asciiTheme="minorHAnsi" w:hAnsiTheme="minorHAnsi" w:cstheme="minorHAnsi"/>
              </w:rPr>
            </w:pPr>
            <w:r w:rsidRPr="00404EFE">
              <w:rPr>
                <w:rFonts w:asciiTheme="minorHAnsi" w:hAnsiTheme="minorHAnsi" w:cstheme="minorHAnsi"/>
              </w:rPr>
              <w:t>Odabrani učenici iz svakog razrednog odjela</w:t>
            </w:r>
          </w:p>
        </w:tc>
      </w:tr>
      <w:tr w:rsidR="00C87E62" w:rsidRPr="00404EFE" w14:paraId="3725B1C1" w14:textId="77777777" w:rsidTr="00563755">
        <w:trPr>
          <w:trHeight w:val="740"/>
        </w:trPr>
        <w:tc>
          <w:tcPr>
            <w:tcW w:w="1249" w:type="pct"/>
            <w:shd w:val="clear" w:color="auto" w:fill="F2DBDB"/>
          </w:tcPr>
          <w:p w14:paraId="1E68740F" w14:textId="77777777" w:rsidR="00C87E62" w:rsidRPr="00404EFE" w:rsidRDefault="00C87E62" w:rsidP="007B3822">
            <w:pPr>
              <w:rPr>
                <w:rFonts w:asciiTheme="minorHAnsi" w:hAnsiTheme="minorHAnsi" w:cstheme="minorHAnsi"/>
                <w:b/>
              </w:rPr>
            </w:pPr>
            <w:r w:rsidRPr="00404EFE">
              <w:rPr>
                <w:rFonts w:asciiTheme="minorHAnsi" w:hAnsiTheme="minorHAnsi" w:cstheme="minorHAnsi"/>
                <w:b/>
              </w:rPr>
              <w:t>Ciljevi aktivnosti, programa i/ili projekta</w:t>
            </w:r>
          </w:p>
        </w:tc>
        <w:tc>
          <w:tcPr>
            <w:tcW w:w="3751" w:type="pct"/>
            <w:shd w:val="solid" w:color="FFFFFF" w:themeColor="background1" w:fill="AEAAAA" w:themeFill="background2" w:themeFillShade="BF"/>
          </w:tcPr>
          <w:p w14:paraId="2839150E" w14:textId="77777777" w:rsidR="00C87E62" w:rsidRPr="00404EFE" w:rsidRDefault="00C87E62" w:rsidP="007B3822">
            <w:pPr>
              <w:rPr>
                <w:rFonts w:asciiTheme="minorHAnsi" w:hAnsiTheme="minorHAnsi" w:cstheme="minorHAnsi"/>
              </w:rPr>
            </w:pPr>
            <w:r w:rsidRPr="00404EFE">
              <w:rPr>
                <w:rFonts w:asciiTheme="minorHAnsi" w:hAnsiTheme="minorHAnsi" w:cstheme="minorHAnsi"/>
              </w:rPr>
              <w:t>-individualan rad s učenicima koji pokazuju napredno znanje; proširivanje znanja</w:t>
            </w:r>
          </w:p>
          <w:p w14:paraId="30E97701" w14:textId="77777777" w:rsidR="00C87E62" w:rsidRPr="00404EFE" w:rsidRDefault="00C87E62" w:rsidP="007B3822">
            <w:pPr>
              <w:rPr>
                <w:rFonts w:asciiTheme="minorHAnsi" w:hAnsiTheme="minorHAnsi" w:cstheme="minorHAnsi"/>
              </w:rPr>
            </w:pPr>
            <w:r w:rsidRPr="00404EFE">
              <w:rPr>
                <w:rFonts w:asciiTheme="minorHAnsi" w:hAnsiTheme="minorHAnsi" w:cstheme="minorHAnsi"/>
              </w:rPr>
              <w:t xml:space="preserve">-razvijati </w:t>
            </w:r>
            <w:r w:rsidR="000873E6">
              <w:rPr>
                <w:rFonts w:asciiTheme="minorHAnsi" w:hAnsiTheme="minorHAnsi" w:cstheme="minorHAnsi"/>
              </w:rPr>
              <w:t>matematičko mišljenje</w:t>
            </w:r>
          </w:p>
          <w:p w14:paraId="07872EB1" w14:textId="77777777" w:rsidR="00C87E62" w:rsidRPr="00404EFE" w:rsidRDefault="00C87E62" w:rsidP="007B3822">
            <w:pPr>
              <w:rPr>
                <w:rFonts w:asciiTheme="minorHAnsi" w:hAnsiTheme="minorHAnsi" w:cstheme="minorHAnsi"/>
              </w:rPr>
            </w:pPr>
            <w:r w:rsidRPr="00404EFE">
              <w:rPr>
                <w:rFonts w:asciiTheme="minorHAnsi" w:hAnsiTheme="minorHAnsi" w:cstheme="minorHAnsi"/>
              </w:rPr>
              <w:t xml:space="preserve">- proširivati znanja o </w:t>
            </w:r>
            <w:r w:rsidR="000873E6">
              <w:rPr>
                <w:rFonts w:asciiTheme="minorHAnsi" w:hAnsiTheme="minorHAnsi" w:cstheme="minorHAnsi"/>
              </w:rPr>
              <w:t>matematičkim pojmovima</w:t>
            </w:r>
          </w:p>
          <w:p w14:paraId="68170128" w14:textId="77777777" w:rsidR="00C87E62" w:rsidRPr="00404EFE" w:rsidRDefault="00C87E62" w:rsidP="007B3822">
            <w:pPr>
              <w:rPr>
                <w:rFonts w:asciiTheme="minorHAnsi" w:hAnsiTheme="minorHAnsi" w:cstheme="minorHAnsi"/>
              </w:rPr>
            </w:pPr>
            <w:r w:rsidRPr="00404EFE">
              <w:rPr>
                <w:rFonts w:asciiTheme="minorHAnsi" w:hAnsiTheme="minorHAnsi" w:cstheme="minorHAnsi"/>
              </w:rPr>
              <w:t>-razvijati sposobnost raščlanjivanja, povezivanje i zaključivanja</w:t>
            </w:r>
          </w:p>
          <w:p w14:paraId="559458F6" w14:textId="77777777" w:rsidR="00C87E62" w:rsidRPr="00404EFE" w:rsidRDefault="00C87E62" w:rsidP="007B3822">
            <w:pPr>
              <w:rPr>
                <w:rFonts w:asciiTheme="minorHAnsi" w:hAnsiTheme="minorHAnsi" w:cstheme="minorHAnsi"/>
              </w:rPr>
            </w:pPr>
            <w:r w:rsidRPr="00404EFE">
              <w:rPr>
                <w:rFonts w:asciiTheme="minorHAnsi" w:hAnsiTheme="minorHAnsi" w:cstheme="minorHAnsi"/>
              </w:rPr>
              <w:t xml:space="preserve">-razvijati ljubav prema </w:t>
            </w:r>
            <w:r w:rsidR="000873E6">
              <w:rPr>
                <w:rFonts w:asciiTheme="minorHAnsi" w:hAnsiTheme="minorHAnsi" w:cstheme="minorHAnsi"/>
              </w:rPr>
              <w:t>matematici</w:t>
            </w:r>
          </w:p>
        </w:tc>
      </w:tr>
      <w:tr w:rsidR="00C87E62" w:rsidRPr="00404EFE" w14:paraId="4084F7E4" w14:textId="77777777" w:rsidTr="00563755">
        <w:trPr>
          <w:trHeight w:val="740"/>
        </w:trPr>
        <w:tc>
          <w:tcPr>
            <w:tcW w:w="1249" w:type="pct"/>
            <w:shd w:val="clear" w:color="auto" w:fill="F2DBDB"/>
          </w:tcPr>
          <w:p w14:paraId="3C211187" w14:textId="77777777" w:rsidR="00C87E62" w:rsidRPr="00404EFE" w:rsidRDefault="00C87E62" w:rsidP="007B3822">
            <w:pPr>
              <w:rPr>
                <w:rFonts w:asciiTheme="minorHAnsi" w:hAnsiTheme="minorHAnsi" w:cstheme="minorHAnsi"/>
                <w:b/>
              </w:rPr>
            </w:pPr>
            <w:r w:rsidRPr="00404EFE">
              <w:rPr>
                <w:rFonts w:asciiTheme="minorHAnsi" w:hAnsiTheme="minorHAnsi" w:cstheme="minorHAnsi"/>
                <w:b/>
              </w:rPr>
              <w:t>Namjena aktivnosti, programa i/ili projekta</w:t>
            </w:r>
          </w:p>
        </w:tc>
        <w:tc>
          <w:tcPr>
            <w:tcW w:w="3751" w:type="pct"/>
            <w:shd w:val="solid" w:color="FFFFFF" w:themeColor="background1" w:fill="AEAAAA" w:themeFill="background2" w:themeFillShade="BF"/>
          </w:tcPr>
          <w:p w14:paraId="5BAA4EC5" w14:textId="77777777" w:rsidR="00C87E62" w:rsidRPr="00404EFE" w:rsidRDefault="00C87E62" w:rsidP="007B3822">
            <w:pPr>
              <w:rPr>
                <w:rFonts w:asciiTheme="minorHAnsi" w:hAnsiTheme="minorHAnsi" w:cstheme="minorHAnsi"/>
              </w:rPr>
            </w:pPr>
            <w:r w:rsidRPr="00404EFE">
              <w:rPr>
                <w:rFonts w:asciiTheme="minorHAnsi" w:hAnsiTheme="minorHAnsi" w:cstheme="minorHAnsi"/>
              </w:rPr>
              <w:t xml:space="preserve">-uspješno svladavanje dodatnih nastavih sadržaja </w:t>
            </w:r>
            <w:r w:rsidR="000873E6">
              <w:rPr>
                <w:rFonts w:asciiTheme="minorHAnsi" w:hAnsiTheme="minorHAnsi" w:cstheme="minorHAnsi"/>
              </w:rPr>
              <w:t>matematike</w:t>
            </w:r>
          </w:p>
          <w:p w14:paraId="2F9CB688" w14:textId="77777777" w:rsidR="00C87E62" w:rsidRPr="00404EFE" w:rsidRDefault="00C87E62" w:rsidP="007B3822">
            <w:pPr>
              <w:rPr>
                <w:rFonts w:asciiTheme="minorHAnsi" w:hAnsiTheme="minorHAnsi" w:cstheme="minorHAnsi"/>
              </w:rPr>
            </w:pPr>
            <w:r w:rsidRPr="00404EFE">
              <w:rPr>
                <w:rFonts w:asciiTheme="minorHAnsi" w:hAnsiTheme="minorHAnsi" w:cstheme="minorHAnsi"/>
              </w:rPr>
              <w:t>-osposobljavanje učenika za samostalan rad</w:t>
            </w:r>
          </w:p>
          <w:p w14:paraId="2A134684" w14:textId="77777777" w:rsidR="00C87E62" w:rsidRPr="00404EFE" w:rsidRDefault="00C87E62" w:rsidP="007B3822">
            <w:pPr>
              <w:rPr>
                <w:rFonts w:asciiTheme="minorHAnsi" w:hAnsiTheme="minorHAnsi" w:cstheme="minorHAnsi"/>
              </w:rPr>
            </w:pPr>
            <w:r w:rsidRPr="00404EFE">
              <w:rPr>
                <w:rFonts w:asciiTheme="minorHAnsi" w:hAnsiTheme="minorHAnsi" w:cstheme="minorHAnsi"/>
              </w:rPr>
              <w:t xml:space="preserve">-priprema za natjecanje iz </w:t>
            </w:r>
            <w:r w:rsidR="000873E6">
              <w:rPr>
                <w:rFonts w:asciiTheme="minorHAnsi" w:hAnsiTheme="minorHAnsi" w:cstheme="minorHAnsi"/>
              </w:rPr>
              <w:t>matematike</w:t>
            </w:r>
          </w:p>
        </w:tc>
      </w:tr>
      <w:tr w:rsidR="00C87E62" w:rsidRPr="00404EFE" w14:paraId="5FB148C8" w14:textId="77777777" w:rsidTr="00563755">
        <w:trPr>
          <w:trHeight w:val="961"/>
        </w:trPr>
        <w:tc>
          <w:tcPr>
            <w:tcW w:w="1249" w:type="pct"/>
            <w:shd w:val="clear" w:color="auto" w:fill="F2DBDB"/>
          </w:tcPr>
          <w:p w14:paraId="4826B9AC" w14:textId="77777777" w:rsidR="00C87E62" w:rsidRPr="00404EFE" w:rsidRDefault="00C87E62" w:rsidP="007B3822">
            <w:pPr>
              <w:rPr>
                <w:rFonts w:asciiTheme="minorHAnsi" w:hAnsiTheme="minorHAnsi" w:cstheme="minorHAnsi"/>
                <w:b/>
              </w:rPr>
            </w:pPr>
            <w:r w:rsidRPr="00404EFE">
              <w:rPr>
                <w:rFonts w:asciiTheme="minorHAnsi" w:hAnsiTheme="minorHAnsi" w:cstheme="minorHAnsi"/>
                <w:b/>
              </w:rPr>
              <w:t>Način realizacije aktivnosti, programa i/ili projekta</w:t>
            </w:r>
          </w:p>
        </w:tc>
        <w:tc>
          <w:tcPr>
            <w:tcW w:w="3751" w:type="pct"/>
            <w:shd w:val="solid" w:color="FFFFFF" w:themeColor="background1" w:fill="AEAAAA" w:themeFill="background2" w:themeFillShade="BF"/>
          </w:tcPr>
          <w:p w14:paraId="10ADDF24" w14:textId="77777777" w:rsidR="00C87E62" w:rsidRPr="00404EFE" w:rsidRDefault="00C87E62" w:rsidP="007B3822">
            <w:pPr>
              <w:rPr>
                <w:rFonts w:asciiTheme="minorHAnsi" w:hAnsiTheme="minorHAnsi" w:cstheme="minorHAnsi"/>
              </w:rPr>
            </w:pPr>
            <w:r w:rsidRPr="00404EFE">
              <w:rPr>
                <w:rFonts w:asciiTheme="minorHAnsi" w:hAnsiTheme="minorHAnsi" w:cstheme="minorHAnsi"/>
              </w:rPr>
              <w:t>-učionička nastava</w:t>
            </w:r>
          </w:p>
          <w:p w14:paraId="795631E1" w14:textId="77777777" w:rsidR="00C87E62" w:rsidRPr="00404EFE" w:rsidRDefault="00C87E62" w:rsidP="007B3822">
            <w:pPr>
              <w:rPr>
                <w:rFonts w:asciiTheme="minorHAnsi" w:hAnsiTheme="minorHAnsi" w:cstheme="minorHAnsi"/>
              </w:rPr>
            </w:pPr>
            <w:r w:rsidRPr="00404EFE">
              <w:rPr>
                <w:rFonts w:asciiTheme="minorHAnsi" w:hAnsiTheme="minorHAnsi" w:cstheme="minorHAnsi"/>
              </w:rPr>
              <w:t>-samostalan rad kod kuće</w:t>
            </w:r>
          </w:p>
          <w:p w14:paraId="7AC481B7" w14:textId="77777777" w:rsidR="00C87E62" w:rsidRPr="00404EFE" w:rsidRDefault="00C87E62" w:rsidP="007B3822">
            <w:pPr>
              <w:rPr>
                <w:rFonts w:asciiTheme="minorHAnsi" w:hAnsiTheme="minorHAnsi" w:cstheme="minorHAnsi"/>
              </w:rPr>
            </w:pPr>
          </w:p>
        </w:tc>
      </w:tr>
      <w:tr w:rsidR="00C87E62" w:rsidRPr="00404EFE" w14:paraId="6C240B79" w14:textId="77777777" w:rsidTr="00563755">
        <w:trPr>
          <w:trHeight w:val="740"/>
        </w:trPr>
        <w:tc>
          <w:tcPr>
            <w:tcW w:w="1249" w:type="pct"/>
            <w:shd w:val="clear" w:color="auto" w:fill="F2DBDB"/>
          </w:tcPr>
          <w:p w14:paraId="2F4211E0" w14:textId="77777777" w:rsidR="00C87E62" w:rsidRPr="00404EFE" w:rsidRDefault="00C87E62" w:rsidP="007B3822">
            <w:pPr>
              <w:rPr>
                <w:rFonts w:asciiTheme="minorHAnsi" w:hAnsiTheme="minorHAnsi" w:cstheme="minorHAnsi"/>
                <w:b/>
              </w:rPr>
            </w:pPr>
            <w:proofErr w:type="spellStart"/>
            <w:r w:rsidRPr="00404EFE">
              <w:rPr>
                <w:rFonts w:asciiTheme="minorHAnsi" w:hAnsiTheme="minorHAnsi" w:cstheme="minorHAnsi"/>
                <w:b/>
              </w:rPr>
              <w:t>Vremenik</w:t>
            </w:r>
            <w:proofErr w:type="spellEnd"/>
            <w:r w:rsidRPr="00404EFE">
              <w:rPr>
                <w:rFonts w:asciiTheme="minorHAnsi" w:hAnsiTheme="minorHAnsi" w:cstheme="minorHAnsi"/>
                <w:b/>
              </w:rPr>
              <w:t xml:space="preserve"> aktivnosti, programa i/ili projekta</w:t>
            </w:r>
          </w:p>
        </w:tc>
        <w:tc>
          <w:tcPr>
            <w:tcW w:w="3751" w:type="pct"/>
            <w:shd w:val="solid" w:color="FFFFFF" w:themeColor="background1" w:fill="AEAAAA" w:themeFill="background2" w:themeFillShade="BF"/>
          </w:tcPr>
          <w:p w14:paraId="14B48376" w14:textId="77777777" w:rsidR="00C87E62" w:rsidRPr="00404EFE" w:rsidRDefault="00C87E62" w:rsidP="007B3822">
            <w:pPr>
              <w:rPr>
                <w:rFonts w:asciiTheme="minorHAnsi" w:hAnsiTheme="minorHAnsi" w:cstheme="minorHAnsi"/>
              </w:rPr>
            </w:pPr>
            <w:r>
              <w:rPr>
                <w:rFonts w:asciiTheme="minorHAnsi" w:hAnsiTheme="minorHAnsi" w:cstheme="minorHAnsi"/>
              </w:rPr>
              <w:t>tijekom školske godine 202</w:t>
            </w:r>
            <w:r w:rsidR="009239B9">
              <w:rPr>
                <w:rFonts w:asciiTheme="minorHAnsi" w:hAnsiTheme="minorHAnsi" w:cstheme="minorHAnsi"/>
              </w:rPr>
              <w:t>3</w:t>
            </w:r>
            <w:r>
              <w:rPr>
                <w:rFonts w:asciiTheme="minorHAnsi" w:hAnsiTheme="minorHAnsi" w:cstheme="minorHAnsi"/>
              </w:rPr>
              <w:t>./202</w:t>
            </w:r>
            <w:r w:rsidR="009239B9">
              <w:rPr>
                <w:rFonts w:asciiTheme="minorHAnsi" w:hAnsiTheme="minorHAnsi" w:cstheme="minorHAnsi"/>
              </w:rPr>
              <w:t>4</w:t>
            </w:r>
            <w:r w:rsidRPr="00404EFE">
              <w:rPr>
                <w:rFonts w:asciiTheme="minorHAnsi" w:hAnsiTheme="minorHAnsi" w:cstheme="minorHAnsi"/>
              </w:rPr>
              <w:t>.</w:t>
            </w:r>
          </w:p>
        </w:tc>
      </w:tr>
      <w:tr w:rsidR="00C87E62" w:rsidRPr="00404EFE" w14:paraId="3E10DED7" w14:textId="77777777" w:rsidTr="00563755">
        <w:trPr>
          <w:trHeight w:val="993"/>
        </w:trPr>
        <w:tc>
          <w:tcPr>
            <w:tcW w:w="1249" w:type="pct"/>
            <w:shd w:val="clear" w:color="auto" w:fill="F2DBDB"/>
          </w:tcPr>
          <w:p w14:paraId="3DD91758" w14:textId="77777777" w:rsidR="00C87E62" w:rsidRPr="00404EFE" w:rsidRDefault="00C87E62" w:rsidP="007B3822">
            <w:pPr>
              <w:rPr>
                <w:rFonts w:asciiTheme="minorHAnsi" w:hAnsiTheme="minorHAnsi" w:cstheme="minorHAnsi"/>
                <w:b/>
              </w:rPr>
            </w:pPr>
            <w:r w:rsidRPr="00404EFE">
              <w:rPr>
                <w:rFonts w:asciiTheme="minorHAnsi" w:hAnsiTheme="minorHAnsi" w:cstheme="minorHAnsi"/>
                <w:b/>
              </w:rPr>
              <w:t>Način vrednovanja i korištenje rezultata vrednovanja</w:t>
            </w:r>
          </w:p>
        </w:tc>
        <w:tc>
          <w:tcPr>
            <w:tcW w:w="3751" w:type="pct"/>
            <w:shd w:val="solid" w:color="FFFFFF" w:themeColor="background1" w:fill="AEAAAA" w:themeFill="background2" w:themeFillShade="BF"/>
          </w:tcPr>
          <w:p w14:paraId="4C616482" w14:textId="77777777" w:rsidR="00C87E62" w:rsidRPr="00404EFE" w:rsidRDefault="00C87E62" w:rsidP="007B3822">
            <w:pPr>
              <w:rPr>
                <w:rFonts w:asciiTheme="minorHAnsi" w:hAnsiTheme="minorHAnsi" w:cstheme="minorHAnsi"/>
              </w:rPr>
            </w:pPr>
            <w:r w:rsidRPr="00404EFE">
              <w:rPr>
                <w:rFonts w:asciiTheme="minorHAnsi" w:hAnsiTheme="minorHAnsi" w:cstheme="minorHAnsi"/>
              </w:rPr>
              <w:t>-opisno praćenje</w:t>
            </w:r>
          </w:p>
          <w:p w14:paraId="4F59AB63" w14:textId="77777777" w:rsidR="00C87E62" w:rsidRPr="00404EFE" w:rsidRDefault="00C87E62" w:rsidP="007B3822">
            <w:pPr>
              <w:rPr>
                <w:rFonts w:asciiTheme="minorHAnsi" w:hAnsiTheme="minorHAnsi" w:cstheme="minorHAnsi"/>
              </w:rPr>
            </w:pPr>
            <w:r w:rsidRPr="00404EFE">
              <w:rPr>
                <w:rFonts w:asciiTheme="minorHAnsi" w:hAnsiTheme="minorHAnsi" w:cstheme="minorHAnsi"/>
              </w:rPr>
              <w:t>-rezultati s natjecanja</w:t>
            </w:r>
          </w:p>
        </w:tc>
      </w:tr>
      <w:tr w:rsidR="00C87E62" w:rsidRPr="00404EFE" w14:paraId="0BA74105" w14:textId="77777777" w:rsidTr="00563755">
        <w:trPr>
          <w:trHeight w:val="433"/>
        </w:trPr>
        <w:tc>
          <w:tcPr>
            <w:tcW w:w="1249" w:type="pct"/>
            <w:shd w:val="clear" w:color="auto" w:fill="F2DBDB"/>
          </w:tcPr>
          <w:p w14:paraId="2841AAD5" w14:textId="77777777" w:rsidR="00C87E62" w:rsidRPr="00404EFE" w:rsidRDefault="00C87E62" w:rsidP="007B3822">
            <w:pPr>
              <w:rPr>
                <w:rFonts w:asciiTheme="minorHAnsi" w:hAnsiTheme="minorHAnsi" w:cstheme="minorHAnsi"/>
                <w:b/>
              </w:rPr>
            </w:pPr>
            <w:r w:rsidRPr="00404EFE">
              <w:rPr>
                <w:rFonts w:asciiTheme="minorHAnsi" w:hAnsiTheme="minorHAnsi" w:cstheme="minorHAnsi"/>
                <w:b/>
              </w:rPr>
              <w:t>Troškovnik</w:t>
            </w:r>
          </w:p>
        </w:tc>
        <w:tc>
          <w:tcPr>
            <w:tcW w:w="3751" w:type="pct"/>
            <w:shd w:val="solid" w:color="FFFFFF" w:themeColor="background1" w:fill="AEAAAA" w:themeFill="background2" w:themeFillShade="BF"/>
          </w:tcPr>
          <w:p w14:paraId="7A438737" w14:textId="77777777" w:rsidR="00C87E62" w:rsidRPr="00404EFE" w:rsidRDefault="00C87E62" w:rsidP="007B3822">
            <w:pPr>
              <w:rPr>
                <w:rFonts w:asciiTheme="minorHAnsi" w:hAnsiTheme="minorHAnsi" w:cstheme="minorHAnsi"/>
              </w:rPr>
            </w:pPr>
            <w:r w:rsidRPr="00404EFE">
              <w:rPr>
                <w:rFonts w:asciiTheme="minorHAnsi" w:hAnsiTheme="minorHAnsi" w:cstheme="minorHAnsi"/>
              </w:rPr>
              <w:t>Papir za fotokopiranje i izradu zadataka, olovke, krede (oko 1</w:t>
            </w:r>
            <w:r w:rsidR="00196A9A">
              <w:rPr>
                <w:rFonts w:asciiTheme="minorHAnsi" w:hAnsiTheme="minorHAnsi" w:cstheme="minorHAnsi"/>
              </w:rPr>
              <w:t>5€</w:t>
            </w:r>
            <w:r w:rsidRPr="00404EFE">
              <w:rPr>
                <w:rFonts w:asciiTheme="minorHAnsi" w:hAnsiTheme="minorHAnsi" w:cstheme="minorHAnsi"/>
              </w:rPr>
              <w:t>)</w:t>
            </w:r>
          </w:p>
        </w:tc>
      </w:tr>
    </w:tbl>
    <w:p w14:paraId="2A760FFE" w14:textId="77777777" w:rsidR="00F272EF" w:rsidRDefault="00F272EF">
      <w:pPr>
        <w:rPr>
          <w:rFonts w:asciiTheme="minorHAnsi" w:hAnsiTheme="minorHAnsi" w:cstheme="minorHAnsi"/>
        </w:rPr>
      </w:pPr>
    </w:p>
    <w:p w14:paraId="0E505F70" w14:textId="77777777" w:rsidR="00F272EF" w:rsidRDefault="00F272EF">
      <w:pPr>
        <w:rPr>
          <w:rFonts w:asciiTheme="minorHAnsi" w:hAnsiTheme="minorHAnsi" w:cstheme="minorHAnsi"/>
        </w:rPr>
      </w:pPr>
    </w:p>
    <w:p w14:paraId="3C6A0F33" w14:textId="77777777" w:rsidR="00F272EF" w:rsidRDefault="00F272EF">
      <w:pPr>
        <w:rPr>
          <w:rFonts w:asciiTheme="minorHAnsi" w:hAnsiTheme="minorHAnsi" w:cstheme="minorHAnsi"/>
        </w:rPr>
      </w:pPr>
    </w:p>
    <w:p w14:paraId="4BD5E441" w14:textId="77777777" w:rsidR="00F272EF" w:rsidRDefault="00F272EF">
      <w:pPr>
        <w:rPr>
          <w:rFonts w:asciiTheme="minorHAnsi" w:hAnsiTheme="minorHAnsi" w:cstheme="minorHAnsi"/>
        </w:rPr>
      </w:pPr>
    </w:p>
    <w:p w14:paraId="67A26B73" w14:textId="77777777" w:rsidR="00F272EF" w:rsidRDefault="00F272EF">
      <w:pPr>
        <w:rPr>
          <w:rFonts w:asciiTheme="minorHAnsi" w:hAnsiTheme="minorHAnsi" w:cstheme="minorHAnsi"/>
        </w:rPr>
      </w:pPr>
    </w:p>
    <w:p w14:paraId="5D0112D0" w14:textId="77777777" w:rsidR="004F16F9" w:rsidRDefault="004F16F9">
      <w:pPr>
        <w:rPr>
          <w:rFonts w:asciiTheme="minorHAnsi" w:hAnsiTheme="minorHAnsi" w:cstheme="minorHAnsi"/>
        </w:rPr>
      </w:pPr>
    </w:p>
    <w:p w14:paraId="0D3B8EF5" w14:textId="77777777" w:rsidR="004F16F9" w:rsidRDefault="004F16F9">
      <w:pPr>
        <w:rPr>
          <w:rFonts w:asciiTheme="minorHAnsi" w:hAnsiTheme="minorHAnsi" w:cstheme="minorHAnsi"/>
        </w:rPr>
      </w:pPr>
    </w:p>
    <w:p w14:paraId="40E7F4DE" w14:textId="77777777" w:rsidR="00F0574A" w:rsidRDefault="006711BB" w:rsidP="006711BB">
      <w:pPr>
        <w:rPr>
          <w:rFonts w:asciiTheme="minorHAnsi" w:hAnsiTheme="minorHAnsi" w:cstheme="minorHAnsi"/>
          <w:b/>
          <w:sz w:val="28"/>
          <w:u w:val="single"/>
        </w:rPr>
      </w:pPr>
      <w:r>
        <w:rPr>
          <w:rFonts w:asciiTheme="minorHAnsi" w:hAnsiTheme="minorHAnsi" w:cstheme="minorHAnsi"/>
          <w:b/>
          <w:sz w:val="28"/>
          <w:u w:val="single"/>
        </w:rPr>
        <w:lastRenderedPageBreak/>
        <w:t xml:space="preserve"> </w:t>
      </w:r>
      <w:r w:rsidR="00F0574A" w:rsidRPr="00B373F5">
        <w:rPr>
          <w:rFonts w:asciiTheme="minorHAnsi" w:hAnsiTheme="minorHAnsi" w:cstheme="minorHAnsi"/>
          <w:b/>
          <w:sz w:val="28"/>
          <w:u w:val="single"/>
        </w:rPr>
        <w:t>DOPUNSKA NASTAVA</w:t>
      </w:r>
      <w:r>
        <w:rPr>
          <w:rFonts w:asciiTheme="minorHAnsi" w:hAnsiTheme="minorHAnsi" w:cstheme="minorHAnsi"/>
          <w:b/>
          <w:sz w:val="28"/>
          <w:u w:val="single"/>
        </w:rPr>
        <w:t xml:space="preserve"> </w:t>
      </w:r>
    </w:p>
    <w:p w14:paraId="1DA9B467" w14:textId="77777777" w:rsidR="006010AA" w:rsidRDefault="006010AA" w:rsidP="00B373F5">
      <w:pPr>
        <w:jc w:val="center"/>
        <w:rPr>
          <w:rFonts w:asciiTheme="minorHAnsi" w:hAnsiTheme="minorHAnsi" w:cstheme="minorHAnsi"/>
          <w:b/>
          <w:sz w:val="28"/>
          <w:u w:val="single"/>
        </w:rPr>
      </w:pPr>
    </w:p>
    <w:tbl>
      <w:tblPr>
        <w:tblStyle w:val="Svijetlareetkatablice13"/>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AEAAAA"/>
        <w:tblCellMar>
          <w:top w:w="57" w:type="dxa"/>
          <w:bottom w:w="57" w:type="dxa"/>
        </w:tblCellMar>
        <w:tblLook w:val="04A0" w:firstRow="1" w:lastRow="0" w:firstColumn="1" w:lastColumn="0" w:noHBand="0" w:noVBand="1"/>
      </w:tblPr>
      <w:tblGrid>
        <w:gridCol w:w="2221"/>
        <w:gridCol w:w="6669"/>
      </w:tblGrid>
      <w:tr w:rsidR="006010AA" w:rsidRPr="00B373F5" w14:paraId="476BC9EC" w14:textId="77777777" w:rsidTr="00BF4D57">
        <w:trPr>
          <w:trHeight w:val="423"/>
        </w:trPr>
        <w:tc>
          <w:tcPr>
            <w:tcW w:w="1249" w:type="pct"/>
            <w:shd w:val="clear" w:color="auto" w:fill="EDEDED" w:themeFill="accent3" w:themeFillTint="33"/>
          </w:tcPr>
          <w:p w14:paraId="127A9F66" w14:textId="77777777" w:rsidR="006010AA" w:rsidRPr="00B373F5" w:rsidRDefault="006010AA" w:rsidP="00D81245">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Obrazovni ciklus</w:t>
            </w:r>
          </w:p>
        </w:tc>
        <w:tc>
          <w:tcPr>
            <w:tcW w:w="3751" w:type="pct"/>
            <w:shd w:val="solid" w:color="FFFFFF" w:fill="AEAAAA"/>
          </w:tcPr>
          <w:p w14:paraId="0541C694" w14:textId="77777777" w:rsidR="006010AA" w:rsidRPr="00B373F5" w:rsidRDefault="006010AA" w:rsidP="00D81245">
            <w:pPr>
              <w:spacing w:line="259" w:lineRule="auto"/>
              <w:rPr>
                <w:rFonts w:ascii="Calibri" w:eastAsia="Calibri" w:hAnsi="Calibri" w:cs="Calibri"/>
                <w:sz w:val="22"/>
                <w:szCs w:val="22"/>
                <w:lang w:eastAsia="en-US"/>
              </w:rPr>
            </w:pPr>
            <w:r w:rsidRPr="00B373F5">
              <w:rPr>
                <w:rFonts w:ascii="Calibri" w:eastAsia="Calibri" w:hAnsi="Calibri"/>
                <w:sz w:val="22"/>
                <w:szCs w:val="22"/>
                <w:lang w:eastAsia="en-US"/>
              </w:rPr>
              <w:t xml:space="preserve">prvi </w:t>
            </w:r>
            <w:r>
              <w:rPr>
                <w:rFonts w:ascii="Calibri" w:eastAsia="Calibri" w:hAnsi="Calibri"/>
                <w:sz w:val="22"/>
                <w:szCs w:val="22"/>
                <w:lang w:eastAsia="en-US"/>
              </w:rPr>
              <w:t>ciklus (I</w:t>
            </w:r>
            <w:r w:rsidRPr="00B373F5">
              <w:rPr>
                <w:rFonts w:ascii="Calibri" w:eastAsia="Calibri" w:hAnsi="Calibri"/>
                <w:sz w:val="22"/>
                <w:szCs w:val="22"/>
                <w:lang w:eastAsia="en-US"/>
              </w:rPr>
              <w:t>. razredi)</w:t>
            </w:r>
          </w:p>
        </w:tc>
      </w:tr>
      <w:tr w:rsidR="006010AA" w:rsidRPr="00B373F5" w14:paraId="4320796A" w14:textId="77777777" w:rsidTr="00BF4D57">
        <w:trPr>
          <w:trHeight w:val="616"/>
        </w:trPr>
        <w:tc>
          <w:tcPr>
            <w:tcW w:w="1249" w:type="pct"/>
            <w:shd w:val="clear" w:color="auto" w:fill="EDEDED" w:themeFill="accent3" w:themeFillTint="33"/>
          </w:tcPr>
          <w:p w14:paraId="0D2E3861" w14:textId="77777777" w:rsidR="006010AA" w:rsidRPr="00B373F5" w:rsidRDefault="006010AA" w:rsidP="00D81245">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Naziv aktivnosti, programa i/ili projekta</w:t>
            </w:r>
          </w:p>
        </w:tc>
        <w:tc>
          <w:tcPr>
            <w:tcW w:w="3751" w:type="pct"/>
            <w:shd w:val="solid" w:color="FFFFFF" w:fill="AEAAAA"/>
          </w:tcPr>
          <w:p w14:paraId="4135AC51" w14:textId="77777777" w:rsidR="006010AA" w:rsidRPr="00B373F5" w:rsidRDefault="006010AA" w:rsidP="00D81245">
            <w:pPr>
              <w:spacing w:line="259" w:lineRule="auto"/>
              <w:jc w:val="center"/>
              <w:rPr>
                <w:rFonts w:ascii="Calibri" w:eastAsia="Calibri" w:hAnsi="Calibri" w:cs="Calibri"/>
                <w:b/>
                <w:sz w:val="22"/>
                <w:szCs w:val="22"/>
                <w:lang w:eastAsia="en-US"/>
              </w:rPr>
            </w:pPr>
            <w:r w:rsidRPr="00BF4D57">
              <w:rPr>
                <w:rFonts w:ascii="Calibri" w:eastAsia="Calibri" w:hAnsi="Calibri"/>
                <w:b/>
                <w:szCs w:val="22"/>
                <w:lang w:eastAsia="en-US"/>
              </w:rPr>
              <w:t>Dopunska nastava – hrvatski jezik</w:t>
            </w:r>
            <w:r w:rsidR="004F16F9">
              <w:rPr>
                <w:rFonts w:ascii="Calibri" w:eastAsia="Calibri" w:hAnsi="Calibri"/>
                <w:b/>
                <w:szCs w:val="22"/>
                <w:lang w:eastAsia="en-US"/>
              </w:rPr>
              <w:t xml:space="preserve"> </w:t>
            </w:r>
            <w:r w:rsidR="00596427">
              <w:rPr>
                <w:rFonts w:ascii="Calibri" w:eastAsia="Calibri" w:hAnsi="Calibri"/>
                <w:b/>
                <w:szCs w:val="22"/>
                <w:lang w:eastAsia="en-US"/>
              </w:rPr>
              <w:t>i/</w:t>
            </w:r>
            <w:r w:rsidR="004F16F9">
              <w:rPr>
                <w:rFonts w:ascii="Calibri" w:eastAsia="Calibri" w:hAnsi="Calibri"/>
                <w:b/>
                <w:szCs w:val="22"/>
                <w:lang w:eastAsia="en-US"/>
              </w:rPr>
              <w:t>i</w:t>
            </w:r>
            <w:r w:rsidR="00EE3421">
              <w:rPr>
                <w:rFonts w:ascii="Calibri" w:eastAsia="Calibri" w:hAnsi="Calibri"/>
                <w:b/>
                <w:szCs w:val="22"/>
                <w:lang w:eastAsia="en-US"/>
              </w:rPr>
              <w:t>li</w:t>
            </w:r>
            <w:r w:rsidR="004F16F9">
              <w:rPr>
                <w:rFonts w:ascii="Calibri" w:eastAsia="Calibri" w:hAnsi="Calibri"/>
                <w:b/>
                <w:szCs w:val="22"/>
                <w:lang w:eastAsia="en-US"/>
              </w:rPr>
              <w:t xml:space="preserve"> matematika</w:t>
            </w:r>
          </w:p>
        </w:tc>
      </w:tr>
      <w:tr w:rsidR="006010AA" w:rsidRPr="00B373F5" w14:paraId="2E315A56" w14:textId="77777777" w:rsidTr="00BF4D57">
        <w:trPr>
          <w:trHeight w:val="433"/>
        </w:trPr>
        <w:tc>
          <w:tcPr>
            <w:tcW w:w="1249" w:type="pct"/>
            <w:shd w:val="clear" w:color="auto" w:fill="EDEDED" w:themeFill="accent3" w:themeFillTint="33"/>
          </w:tcPr>
          <w:p w14:paraId="4FDEB71E" w14:textId="77777777" w:rsidR="006010AA" w:rsidRPr="00B373F5" w:rsidRDefault="006010AA" w:rsidP="00D81245">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Voditelji</w:t>
            </w:r>
          </w:p>
        </w:tc>
        <w:tc>
          <w:tcPr>
            <w:tcW w:w="3751" w:type="pct"/>
            <w:shd w:val="solid" w:color="FFFFFF" w:fill="AEAAAA"/>
          </w:tcPr>
          <w:p w14:paraId="2E23CB0C" w14:textId="77777777" w:rsidR="006010AA" w:rsidRPr="00B373F5" w:rsidRDefault="00EE5DA0" w:rsidP="00D81245">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Pr="00EE5DA0">
              <w:rPr>
                <w:rFonts w:ascii="Calibri" w:eastAsia="Calibri" w:hAnsi="Calibri" w:cs="Calibri"/>
                <w:sz w:val="22"/>
                <w:szCs w:val="22"/>
                <w:lang w:eastAsia="en-US"/>
              </w:rPr>
              <w:t xml:space="preserve">Suzana </w:t>
            </w:r>
            <w:proofErr w:type="spellStart"/>
            <w:r w:rsidRPr="00EE5DA0">
              <w:rPr>
                <w:rFonts w:ascii="Calibri" w:eastAsia="Calibri" w:hAnsi="Calibri" w:cs="Calibri"/>
                <w:sz w:val="22"/>
                <w:szCs w:val="22"/>
                <w:lang w:eastAsia="en-US"/>
              </w:rPr>
              <w:t>Peroš</w:t>
            </w:r>
            <w:proofErr w:type="spellEnd"/>
            <w:r w:rsidRPr="00EE5DA0">
              <w:rPr>
                <w:rFonts w:ascii="Calibri" w:eastAsia="Calibri" w:hAnsi="Calibri" w:cs="Calibri"/>
                <w:sz w:val="22"/>
                <w:szCs w:val="22"/>
                <w:lang w:eastAsia="en-US"/>
              </w:rPr>
              <w:t xml:space="preserve">, Anita Ivica, </w:t>
            </w:r>
            <w:proofErr w:type="spellStart"/>
            <w:r w:rsidRPr="00EE5DA0">
              <w:rPr>
                <w:rFonts w:ascii="Calibri" w:eastAsia="Calibri" w:hAnsi="Calibri" w:cs="Calibri"/>
                <w:sz w:val="22"/>
                <w:szCs w:val="22"/>
                <w:lang w:eastAsia="en-US"/>
              </w:rPr>
              <w:t>Armansa</w:t>
            </w:r>
            <w:proofErr w:type="spellEnd"/>
            <w:r w:rsidRPr="00EE5DA0">
              <w:rPr>
                <w:rFonts w:ascii="Calibri" w:eastAsia="Calibri" w:hAnsi="Calibri" w:cs="Calibri"/>
                <w:sz w:val="22"/>
                <w:szCs w:val="22"/>
                <w:lang w:eastAsia="en-US"/>
              </w:rPr>
              <w:t xml:space="preserve">  </w:t>
            </w:r>
            <w:proofErr w:type="spellStart"/>
            <w:r w:rsidRPr="00EE5DA0">
              <w:rPr>
                <w:rFonts w:ascii="Calibri" w:eastAsia="Calibri" w:hAnsi="Calibri" w:cs="Calibri"/>
                <w:sz w:val="22"/>
                <w:szCs w:val="22"/>
                <w:lang w:eastAsia="en-US"/>
              </w:rPr>
              <w:t>Pensa</w:t>
            </w:r>
            <w:proofErr w:type="spellEnd"/>
            <w:r w:rsidRPr="00EE5DA0">
              <w:rPr>
                <w:rFonts w:ascii="Calibri" w:eastAsia="Calibri" w:hAnsi="Calibri" w:cs="Calibri"/>
                <w:sz w:val="22"/>
                <w:szCs w:val="22"/>
                <w:lang w:eastAsia="en-US"/>
              </w:rPr>
              <w:t xml:space="preserve"> Ivanov , Tatjana </w:t>
            </w:r>
            <w:proofErr w:type="spellStart"/>
            <w:r w:rsidRPr="00EE5DA0">
              <w:rPr>
                <w:rFonts w:ascii="Calibri" w:eastAsia="Calibri" w:hAnsi="Calibri" w:cs="Calibri"/>
                <w:sz w:val="22"/>
                <w:szCs w:val="22"/>
                <w:lang w:eastAsia="en-US"/>
              </w:rPr>
              <w:t>Vukšević</w:t>
            </w:r>
            <w:proofErr w:type="spellEnd"/>
          </w:p>
        </w:tc>
      </w:tr>
      <w:tr w:rsidR="006010AA" w:rsidRPr="00B373F5" w14:paraId="4303A032" w14:textId="77777777" w:rsidTr="00BF4D57">
        <w:trPr>
          <w:trHeight w:val="584"/>
        </w:trPr>
        <w:tc>
          <w:tcPr>
            <w:tcW w:w="1249" w:type="pct"/>
            <w:shd w:val="clear" w:color="auto" w:fill="EDEDED" w:themeFill="accent3" w:themeFillTint="33"/>
          </w:tcPr>
          <w:p w14:paraId="366359F4" w14:textId="77777777" w:rsidR="006010AA" w:rsidRPr="00B373F5" w:rsidRDefault="006010AA" w:rsidP="00D81245">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Planirani broj sati tjedno</w:t>
            </w:r>
          </w:p>
        </w:tc>
        <w:tc>
          <w:tcPr>
            <w:tcW w:w="3751" w:type="pct"/>
            <w:shd w:val="solid" w:color="FFFFFF" w:fill="AEAAAA"/>
          </w:tcPr>
          <w:p w14:paraId="1C7EAEC6" w14:textId="77777777" w:rsidR="006010AA" w:rsidRPr="00B373F5" w:rsidRDefault="006010AA" w:rsidP="00D81245">
            <w:pPr>
              <w:spacing w:line="259" w:lineRule="auto"/>
              <w:rPr>
                <w:rFonts w:ascii="Calibri" w:eastAsia="Calibri" w:hAnsi="Calibri" w:cs="Calibri"/>
                <w:sz w:val="22"/>
                <w:szCs w:val="22"/>
                <w:lang w:eastAsia="en-US"/>
              </w:rPr>
            </w:pPr>
            <w:r w:rsidRPr="00B373F5">
              <w:rPr>
                <w:rFonts w:ascii="Calibri" w:eastAsia="Calibri" w:hAnsi="Calibri" w:cs="Calibri"/>
                <w:sz w:val="22"/>
                <w:szCs w:val="22"/>
                <w:lang w:eastAsia="en-US"/>
              </w:rPr>
              <w:t xml:space="preserve">1 </w:t>
            </w:r>
            <w:r w:rsidR="004F16F9">
              <w:rPr>
                <w:rFonts w:ascii="Calibri" w:eastAsia="Calibri" w:hAnsi="Calibri" w:cs="Calibri"/>
                <w:sz w:val="22"/>
                <w:szCs w:val="22"/>
                <w:lang w:eastAsia="en-US"/>
              </w:rPr>
              <w:t xml:space="preserve"> </w:t>
            </w:r>
            <w:r w:rsidRPr="00B373F5">
              <w:rPr>
                <w:rFonts w:ascii="Calibri" w:eastAsia="Calibri" w:hAnsi="Calibri" w:cs="Calibri"/>
                <w:sz w:val="22"/>
                <w:szCs w:val="22"/>
                <w:lang w:eastAsia="en-US"/>
              </w:rPr>
              <w:t>sat tjedno</w:t>
            </w:r>
          </w:p>
        </w:tc>
      </w:tr>
      <w:tr w:rsidR="006010AA" w:rsidRPr="00B373F5" w14:paraId="519D83E7" w14:textId="77777777" w:rsidTr="00BF4D57">
        <w:trPr>
          <w:trHeight w:val="340"/>
        </w:trPr>
        <w:tc>
          <w:tcPr>
            <w:tcW w:w="1249" w:type="pct"/>
            <w:shd w:val="clear" w:color="auto" w:fill="EDEDED" w:themeFill="accent3" w:themeFillTint="33"/>
          </w:tcPr>
          <w:p w14:paraId="7D2575D4" w14:textId="77777777" w:rsidR="006010AA" w:rsidRPr="00B373F5" w:rsidRDefault="006010AA" w:rsidP="00D81245">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Planirani broj učenika</w:t>
            </w:r>
          </w:p>
        </w:tc>
        <w:tc>
          <w:tcPr>
            <w:tcW w:w="3751" w:type="pct"/>
            <w:shd w:val="solid" w:color="FFFFFF" w:fill="AEAAAA"/>
          </w:tcPr>
          <w:p w14:paraId="212633CA" w14:textId="77777777" w:rsidR="006010AA" w:rsidRPr="00B373F5" w:rsidRDefault="006010AA" w:rsidP="00D81245">
            <w:pPr>
              <w:spacing w:line="259" w:lineRule="auto"/>
              <w:rPr>
                <w:rFonts w:ascii="Calibri" w:eastAsia="Calibri" w:hAnsi="Calibri" w:cs="Calibri"/>
                <w:sz w:val="22"/>
                <w:szCs w:val="22"/>
                <w:lang w:eastAsia="en-US"/>
              </w:rPr>
            </w:pPr>
            <w:r w:rsidRPr="00B373F5">
              <w:rPr>
                <w:rFonts w:ascii="Calibri" w:eastAsia="Calibri" w:hAnsi="Calibri"/>
                <w:sz w:val="22"/>
                <w:szCs w:val="22"/>
                <w:lang w:eastAsia="en-US"/>
              </w:rPr>
              <w:t>nekoliko učenika po razredu</w:t>
            </w:r>
          </w:p>
        </w:tc>
      </w:tr>
      <w:tr w:rsidR="006010AA" w:rsidRPr="00B373F5" w14:paraId="4FC3CD12" w14:textId="77777777" w:rsidTr="00BF4D57">
        <w:trPr>
          <w:trHeight w:val="740"/>
        </w:trPr>
        <w:tc>
          <w:tcPr>
            <w:tcW w:w="1249" w:type="pct"/>
            <w:shd w:val="clear" w:color="auto" w:fill="EDEDED" w:themeFill="accent3" w:themeFillTint="33"/>
          </w:tcPr>
          <w:p w14:paraId="22DA259D" w14:textId="77777777" w:rsidR="006010AA" w:rsidRPr="00B373F5" w:rsidRDefault="006010AA" w:rsidP="00D81245">
            <w:pPr>
              <w:spacing w:line="259" w:lineRule="auto"/>
              <w:rPr>
                <w:rFonts w:ascii="Calibri" w:eastAsia="Calibri" w:hAnsi="Calibri" w:cs="Calibri"/>
                <w:b/>
                <w:sz w:val="22"/>
                <w:szCs w:val="22"/>
                <w:lang w:eastAsia="en-US"/>
              </w:rPr>
            </w:pPr>
            <w:r>
              <w:rPr>
                <w:rFonts w:ascii="Calibri" w:eastAsia="Calibri" w:hAnsi="Calibri" w:cs="Calibri"/>
                <w:b/>
                <w:sz w:val="22"/>
                <w:szCs w:val="22"/>
                <w:lang w:eastAsia="en-US"/>
              </w:rPr>
              <w:t>Ishod</w:t>
            </w:r>
            <w:r w:rsidRPr="00B373F5">
              <w:rPr>
                <w:rFonts w:ascii="Calibri" w:eastAsia="Calibri" w:hAnsi="Calibri" w:cs="Calibri"/>
                <w:b/>
                <w:sz w:val="22"/>
                <w:szCs w:val="22"/>
                <w:lang w:eastAsia="en-US"/>
              </w:rPr>
              <w:t>i aktivnosti, programa i/ili projekta</w:t>
            </w:r>
          </w:p>
        </w:tc>
        <w:tc>
          <w:tcPr>
            <w:tcW w:w="3751" w:type="pct"/>
            <w:shd w:val="solid" w:color="FFFFFF" w:fill="AEAAAA"/>
          </w:tcPr>
          <w:p w14:paraId="25E1B2B5" w14:textId="77777777" w:rsidR="006010AA" w:rsidRPr="00B373F5" w:rsidRDefault="006010AA" w:rsidP="00D81245">
            <w:pPr>
              <w:spacing w:line="259" w:lineRule="auto"/>
              <w:rPr>
                <w:rFonts w:ascii="Calibri" w:eastAsia="Calibri" w:hAnsi="Calibri"/>
                <w:sz w:val="20"/>
                <w:szCs w:val="20"/>
                <w:lang w:eastAsia="en-US"/>
              </w:rPr>
            </w:pPr>
            <w:r w:rsidRPr="00B373F5">
              <w:rPr>
                <w:rFonts w:ascii="Calibri" w:eastAsia="Calibri" w:hAnsi="Calibri"/>
                <w:sz w:val="20"/>
                <w:szCs w:val="20"/>
                <w:lang w:eastAsia="en-US"/>
              </w:rPr>
              <w:t>pomoć slabijim učenicima u ovladavanjima temeljnim znanjima kao preduvjetom uspješnosti nastavka školovanja</w:t>
            </w:r>
          </w:p>
          <w:p w14:paraId="5E9185D8" w14:textId="77777777" w:rsidR="006010AA" w:rsidRPr="00B373F5" w:rsidRDefault="006010AA" w:rsidP="00D81245">
            <w:pPr>
              <w:spacing w:line="259" w:lineRule="auto"/>
              <w:rPr>
                <w:rFonts w:ascii="Calibri" w:eastAsia="Calibri" w:hAnsi="Calibri"/>
                <w:sz w:val="20"/>
                <w:szCs w:val="20"/>
                <w:lang w:eastAsia="en-US"/>
              </w:rPr>
            </w:pPr>
            <w:r w:rsidRPr="00B373F5">
              <w:rPr>
                <w:rFonts w:ascii="Calibri" w:eastAsia="Calibri" w:hAnsi="Calibri"/>
                <w:sz w:val="20"/>
                <w:szCs w:val="20"/>
                <w:lang w:eastAsia="en-US"/>
              </w:rPr>
              <w:t>poboljšati temeljna i opća znanja iz hrvatskog jezika</w:t>
            </w:r>
          </w:p>
          <w:p w14:paraId="0FC8A33C" w14:textId="77777777" w:rsidR="006010AA" w:rsidRPr="00B373F5" w:rsidRDefault="006010AA" w:rsidP="00D81245">
            <w:pPr>
              <w:spacing w:line="259" w:lineRule="auto"/>
              <w:rPr>
                <w:rFonts w:ascii="Calibri" w:eastAsia="Calibri" w:hAnsi="Calibri"/>
                <w:sz w:val="20"/>
                <w:szCs w:val="20"/>
                <w:lang w:eastAsia="en-US"/>
              </w:rPr>
            </w:pPr>
            <w:r w:rsidRPr="00B373F5">
              <w:rPr>
                <w:rFonts w:ascii="Calibri" w:eastAsia="Calibri" w:hAnsi="Calibri"/>
                <w:sz w:val="20"/>
                <w:szCs w:val="20"/>
                <w:lang w:eastAsia="en-US"/>
              </w:rPr>
              <w:t xml:space="preserve"> učiti učenike kako lakše učiti i poboljšati razvoj radnih navika</w:t>
            </w:r>
          </w:p>
          <w:p w14:paraId="1F2B00A0" w14:textId="77777777" w:rsidR="006010AA" w:rsidRPr="00B373F5" w:rsidRDefault="006010AA" w:rsidP="00D81245">
            <w:pPr>
              <w:spacing w:line="259" w:lineRule="auto"/>
              <w:rPr>
                <w:rFonts w:ascii="Calibri" w:eastAsia="Calibri" w:hAnsi="Calibri" w:cs="Calibri"/>
                <w:sz w:val="22"/>
                <w:szCs w:val="22"/>
                <w:lang w:eastAsia="en-US"/>
              </w:rPr>
            </w:pPr>
            <w:r w:rsidRPr="00B373F5">
              <w:rPr>
                <w:rFonts w:ascii="Calibri" w:eastAsia="Calibri" w:hAnsi="Calibri"/>
                <w:sz w:val="20"/>
                <w:szCs w:val="20"/>
                <w:lang w:eastAsia="en-US"/>
              </w:rPr>
              <w:t>omogućiti svakom učeniku maksimalan razvoj njegovih sposobnosti i vještina.</w:t>
            </w:r>
          </w:p>
        </w:tc>
      </w:tr>
      <w:tr w:rsidR="006010AA" w:rsidRPr="00B373F5" w14:paraId="4A0F5667" w14:textId="77777777" w:rsidTr="00BF4D57">
        <w:trPr>
          <w:trHeight w:val="740"/>
        </w:trPr>
        <w:tc>
          <w:tcPr>
            <w:tcW w:w="1249" w:type="pct"/>
            <w:shd w:val="clear" w:color="auto" w:fill="EDEDED" w:themeFill="accent3" w:themeFillTint="33"/>
          </w:tcPr>
          <w:p w14:paraId="259F084D" w14:textId="77777777" w:rsidR="006010AA" w:rsidRPr="00B373F5" w:rsidRDefault="006010AA" w:rsidP="00D81245">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Namjena aktivnosti, programa i/ili projekta</w:t>
            </w:r>
          </w:p>
        </w:tc>
        <w:tc>
          <w:tcPr>
            <w:tcW w:w="3751" w:type="pct"/>
            <w:shd w:val="solid" w:color="FFFFFF" w:fill="AEAAAA"/>
          </w:tcPr>
          <w:p w14:paraId="610E46DD" w14:textId="77777777" w:rsidR="006010AA" w:rsidRPr="00B373F5" w:rsidRDefault="006010AA" w:rsidP="00D81245">
            <w:pPr>
              <w:spacing w:line="259" w:lineRule="auto"/>
              <w:rPr>
                <w:rFonts w:ascii="Calibri" w:eastAsia="Calibri" w:hAnsi="Calibri"/>
                <w:sz w:val="20"/>
                <w:szCs w:val="20"/>
                <w:lang w:eastAsia="en-US"/>
              </w:rPr>
            </w:pPr>
            <w:r w:rsidRPr="00B373F5">
              <w:rPr>
                <w:rFonts w:ascii="Calibri" w:eastAsia="Calibri" w:hAnsi="Calibri"/>
                <w:sz w:val="20"/>
                <w:szCs w:val="20"/>
                <w:lang w:eastAsia="en-US"/>
              </w:rPr>
              <w:t>poučavati učenike koje slabije usvajaju znanje zbog određenih poteškoća .</w:t>
            </w:r>
          </w:p>
          <w:p w14:paraId="7BC184C4" w14:textId="77777777" w:rsidR="006010AA" w:rsidRPr="00B373F5" w:rsidRDefault="006010AA" w:rsidP="00D81245">
            <w:pPr>
              <w:spacing w:line="259" w:lineRule="auto"/>
              <w:rPr>
                <w:rFonts w:ascii="Calibri" w:eastAsia="Calibri" w:hAnsi="Calibri" w:cs="Calibri"/>
                <w:sz w:val="22"/>
                <w:szCs w:val="22"/>
                <w:lang w:eastAsia="en-US"/>
              </w:rPr>
            </w:pPr>
            <w:r w:rsidRPr="00B373F5">
              <w:rPr>
                <w:rFonts w:ascii="Calibri" w:eastAsia="Calibri" w:hAnsi="Calibri"/>
                <w:sz w:val="20"/>
                <w:szCs w:val="20"/>
                <w:lang w:eastAsia="en-US"/>
              </w:rPr>
              <w:t>primijeniti različite individualizirane metode i postupke u edukacijskom radu prilagođavajući učenicima zadatke za što bolje i kvalitetnije svladavanje gradiva u kojem pokazuju poteškoće.</w:t>
            </w:r>
          </w:p>
        </w:tc>
      </w:tr>
      <w:tr w:rsidR="006010AA" w:rsidRPr="00B373F5" w14:paraId="1E17D7EA" w14:textId="77777777" w:rsidTr="00BF4D57">
        <w:trPr>
          <w:trHeight w:val="1098"/>
        </w:trPr>
        <w:tc>
          <w:tcPr>
            <w:tcW w:w="1249" w:type="pct"/>
            <w:shd w:val="clear" w:color="auto" w:fill="EDEDED" w:themeFill="accent3" w:themeFillTint="33"/>
          </w:tcPr>
          <w:p w14:paraId="4972895B" w14:textId="77777777" w:rsidR="006010AA" w:rsidRPr="00B373F5" w:rsidRDefault="006010AA" w:rsidP="00D81245">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Način realizacije aktivnosti, programa i/ili projekta</w:t>
            </w:r>
          </w:p>
        </w:tc>
        <w:tc>
          <w:tcPr>
            <w:tcW w:w="3751" w:type="pct"/>
            <w:shd w:val="solid" w:color="FFFFFF" w:fill="AEAAAA"/>
          </w:tcPr>
          <w:p w14:paraId="4A0C3D07" w14:textId="77777777" w:rsidR="006010AA" w:rsidRPr="00B373F5" w:rsidRDefault="006010AA" w:rsidP="00D81245">
            <w:pPr>
              <w:spacing w:line="259" w:lineRule="auto"/>
              <w:rPr>
                <w:rFonts w:ascii="Calibri" w:eastAsia="Calibri" w:hAnsi="Calibri"/>
                <w:sz w:val="20"/>
                <w:szCs w:val="20"/>
                <w:lang w:eastAsia="en-US"/>
              </w:rPr>
            </w:pPr>
            <w:r w:rsidRPr="00B373F5">
              <w:rPr>
                <w:rFonts w:ascii="Calibri" w:eastAsia="Calibri" w:hAnsi="Calibri"/>
                <w:sz w:val="20"/>
                <w:szCs w:val="20"/>
                <w:lang w:eastAsia="en-US"/>
              </w:rPr>
              <w:t xml:space="preserve">učenici su raspoređeni u manje grupe radi kvalitetnijeg poučavanja, prema potrebi. </w:t>
            </w:r>
          </w:p>
          <w:p w14:paraId="528E0EA2" w14:textId="77777777" w:rsidR="006010AA" w:rsidRPr="00B373F5" w:rsidRDefault="006010AA" w:rsidP="00D81245">
            <w:pPr>
              <w:spacing w:line="259" w:lineRule="auto"/>
              <w:rPr>
                <w:rFonts w:ascii="Calibri" w:eastAsia="Calibri" w:hAnsi="Calibri"/>
                <w:sz w:val="20"/>
                <w:szCs w:val="20"/>
                <w:lang w:eastAsia="en-US"/>
              </w:rPr>
            </w:pPr>
            <w:r w:rsidRPr="00B373F5">
              <w:rPr>
                <w:rFonts w:ascii="Calibri" w:eastAsia="Calibri" w:hAnsi="Calibri"/>
                <w:sz w:val="20"/>
                <w:szCs w:val="20"/>
                <w:lang w:eastAsia="en-US"/>
              </w:rPr>
              <w:t xml:space="preserve">rješavanje zadataka predviđenih nastavnim planom i programom. </w:t>
            </w:r>
          </w:p>
          <w:p w14:paraId="2ED43591" w14:textId="77777777" w:rsidR="006010AA" w:rsidRPr="00B373F5" w:rsidRDefault="006010AA" w:rsidP="00D81245">
            <w:pPr>
              <w:spacing w:line="259" w:lineRule="auto"/>
              <w:rPr>
                <w:rFonts w:ascii="Calibri" w:eastAsia="Calibri" w:hAnsi="Calibri" w:cs="Calibri"/>
                <w:sz w:val="22"/>
                <w:szCs w:val="22"/>
                <w:lang w:eastAsia="en-US"/>
              </w:rPr>
            </w:pPr>
            <w:r w:rsidRPr="00B373F5">
              <w:rPr>
                <w:rFonts w:ascii="Calibri" w:eastAsia="Calibri" w:hAnsi="Calibri"/>
                <w:sz w:val="20"/>
                <w:szCs w:val="20"/>
                <w:lang w:eastAsia="en-US"/>
              </w:rPr>
              <w:t>čitanje i pisanje, ponavljanje, prepričavanje, objašnjavanje, označavanje, pokazivanje, usmjereni i slobodni razgovor, individualizirani rad, rad u skupni i rad u paru.</w:t>
            </w:r>
          </w:p>
        </w:tc>
      </w:tr>
      <w:tr w:rsidR="006010AA" w:rsidRPr="00B373F5" w14:paraId="20C98DAB" w14:textId="77777777" w:rsidTr="00BF4D57">
        <w:trPr>
          <w:trHeight w:val="666"/>
        </w:trPr>
        <w:tc>
          <w:tcPr>
            <w:tcW w:w="1249" w:type="pct"/>
            <w:shd w:val="clear" w:color="auto" w:fill="EDEDED" w:themeFill="accent3" w:themeFillTint="33"/>
          </w:tcPr>
          <w:p w14:paraId="13C2F67D" w14:textId="77777777" w:rsidR="006010AA" w:rsidRPr="00B373F5" w:rsidRDefault="006010AA" w:rsidP="00D81245">
            <w:pPr>
              <w:spacing w:line="259" w:lineRule="auto"/>
              <w:rPr>
                <w:rFonts w:ascii="Calibri" w:eastAsia="Calibri" w:hAnsi="Calibri" w:cs="Calibri"/>
                <w:b/>
                <w:sz w:val="22"/>
                <w:szCs w:val="22"/>
                <w:lang w:eastAsia="en-US"/>
              </w:rPr>
            </w:pPr>
            <w:proofErr w:type="spellStart"/>
            <w:r w:rsidRPr="00B373F5">
              <w:rPr>
                <w:rFonts w:ascii="Calibri" w:eastAsia="Calibri" w:hAnsi="Calibri" w:cs="Calibri"/>
                <w:b/>
                <w:sz w:val="22"/>
                <w:szCs w:val="22"/>
                <w:lang w:eastAsia="en-US"/>
              </w:rPr>
              <w:t>Vremenik</w:t>
            </w:r>
            <w:proofErr w:type="spellEnd"/>
            <w:r w:rsidRPr="00B373F5">
              <w:rPr>
                <w:rFonts w:ascii="Calibri" w:eastAsia="Calibri" w:hAnsi="Calibri" w:cs="Calibri"/>
                <w:b/>
                <w:sz w:val="22"/>
                <w:szCs w:val="22"/>
                <w:lang w:eastAsia="en-US"/>
              </w:rPr>
              <w:t xml:space="preserve"> aktivnosti, programa i/ili projekta</w:t>
            </w:r>
          </w:p>
        </w:tc>
        <w:tc>
          <w:tcPr>
            <w:tcW w:w="3751" w:type="pct"/>
            <w:shd w:val="solid" w:color="FFFFFF" w:fill="AEAAAA"/>
          </w:tcPr>
          <w:p w14:paraId="3976E204" w14:textId="77777777" w:rsidR="006010AA" w:rsidRPr="00B373F5" w:rsidRDefault="007C477A" w:rsidP="00D81245">
            <w:pPr>
              <w:spacing w:line="259" w:lineRule="auto"/>
              <w:rPr>
                <w:rFonts w:ascii="Calibri" w:eastAsia="Calibri" w:hAnsi="Calibri" w:cs="Calibri"/>
                <w:sz w:val="22"/>
                <w:szCs w:val="22"/>
                <w:lang w:eastAsia="en-US"/>
              </w:rPr>
            </w:pPr>
            <w:r>
              <w:rPr>
                <w:rFonts w:ascii="Calibri" w:eastAsia="Calibri" w:hAnsi="Calibri"/>
                <w:sz w:val="20"/>
                <w:szCs w:val="20"/>
                <w:lang w:eastAsia="en-US"/>
              </w:rPr>
              <w:t>tijekom školske godine 202</w:t>
            </w:r>
            <w:r w:rsidR="00196A9A">
              <w:rPr>
                <w:rFonts w:ascii="Calibri" w:eastAsia="Calibri" w:hAnsi="Calibri"/>
                <w:sz w:val="20"/>
                <w:szCs w:val="20"/>
                <w:lang w:eastAsia="en-US"/>
              </w:rPr>
              <w:t>3</w:t>
            </w:r>
            <w:r>
              <w:rPr>
                <w:rFonts w:ascii="Calibri" w:eastAsia="Calibri" w:hAnsi="Calibri"/>
                <w:sz w:val="20"/>
                <w:szCs w:val="20"/>
                <w:lang w:eastAsia="en-US"/>
              </w:rPr>
              <w:t>./202</w:t>
            </w:r>
            <w:r w:rsidR="00196A9A">
              <w:rPr>
                <w:rFonts w:ascii="Calibri" w:eastAsia="Calibri" w:hAnsi="Calibri"/>
                <w:sz w:val="20"/>
                <w:szCs w:val="20"/>
                <w:lang w:eastAsia="en-US"/>
              </w:rPr>
              <w:t>4</w:t>
            </w:r>
            <w:r w:rsidR="006010AA" w:rsidRPr="00B373F5">
              <w:rPr>
                <w:rFonts w:ascii="Calibri" w:eastAsia="Calibri" w:hAnsi="Calibri"/>
                <w:sz w:val="20"/>
                <w:szCs w:val="20"/>
                <w:lang w:eastAsia="en-US"/>
              </w:rPr>
              <w:t>.</w:t>
            </w:r>
          </w:p>
        </w:tc>
      </w:tr>
      <w:tr w:rsidR="006010AA" w:rsidRPr="00B373F5" w14:paraId="163CF9E8" w14:textId="77777777" w:rsidTr="00BF4D57">
        <w:trPr>
          <w:trHeight w:val="1124"/>
        </w:trPr>
        <w:tc>
          <w:tcPr>
            <w:tcW w:w="1249" w:type="pct"/>
            <w:shd w:val="clear" w:color="auto" w:fill="EDEDED" w:themeFill="accent3" w:themeFillTint="33"/>
          </w:tcPr>
          <w:p w14:paraId="6F4CA745" w14:textId="77777777" w:rsidR="006010AA" w:rsidRPr="00B373F5" w:rsidRDefault="006010AA" w:rsidP="00D81245">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Način vrednovanja i korištenje rezultata vrednovanja</w:t>
            </w:r>
          </w:p>
        </w:tc>
        <w:tc>
          <w:tcPr>
            <w:tcW w:w="3751" w:type="pct"/>
            <w:shd w:val="solid" w:color="FFFFFF" w:fill="AEAAAA"/>
          </w:tcPr>
          <w:p w14:paraId="6AB9ED36" w14:textId="77777777" w:rsidR="006010AA" w:rsidRPr="00B373F5" w:rsidRDefault="006010AA" w:rsidP="00D81245">
            <w:pPr>
              <w:spacing w:line="259" w:lineRule="auto"/>
              <w:rPr>
                <w:rFonts w:ascii="Calibri" w:eastAsia="Calibri" w:hAnsi="Calibri"/>
                <w:sz w:val="20"/>
                <w:szCs w:val="20"/>
                <w:lang w:eastAsia="en-US"/>
              </w:rPr>
            </w:pPr>
            <w:r w:rsidRPr="00B373F5">
              <w:rPr>
                <w:rFonts w:ascii="Calibri" w:eastAsia="Calibri" w:hAnsi="Calibri"/>
                <w:sz w:val="20"/>
                <w:szCs w:val="20"/>
                <w:lang w:eastAsia="en-US"/>
              </w:rPr>
              <w:t>poboljšanje uspjeha učenika iz predmeta.</w:t>
            </w:r>
          </w:p>
          <w:p w14:paraId="79CE273A" w14:textId="77777777" w:rsidR="006010AA" w:rsidRPr="00B373F5" w:rsidRDefault="006010AA" w:rsidP="00D81245">
            <w:pPr>
              <w:spacing w:line="259" w:lineRule="auto"/>
              <w:rPr>
                <w:rFonts w:ascii="Calibri" w:eastAsia="Calibri" w:hAnsi="Calibri"/>
                <w:sz w:val="20"/>
                <w:szCs w:val="20"/>
                <w:lang w:eastAsia="en-US"/>
              </w:rPr>
            </w:pPr>
            <w:r w:rsidRPr="00B373F5">
              <w:rPr>
                <w:rFonts w:ascii="Calibri" w:eastAsia="Calibri" w:hAnsi="Calibri"/>
                <w:sz w:val="20"/>
                <w:szCs w:val="20"/>
                <w:lang w:eastAsia="en-US"/>
              </w:rPr>
              <w:t>vrednovanje zadovoljstva učenika, roditelja i učitelja.</w:t>
            </w:r>
          </w:p>
          <w:p w14:paraId="74C3CA83" w14:textId="77777777" w:rsidR="006010AA" w:rsidRPr="00B373F5" w:rsidRDefault="006010AA" w:rsidP="00D81245">
            <w:pPr>
              <w:spacing w:line="259" w:lineRule="auto"/>
              <w:rPr>
                <w:rFonts w:ascii="Calibri" w:eastAsia="Calibri" w:hAnsi="Calibri" w:cs="Calibri"/>
                <w:sz w:val="22"/>
                <w:szCs w:val="22"/>
                <w:lang w:eastAsia="en-US"/>
              </w:rPr>
            </w:pPr>
            <w:r w:rsidRPr="00B373F5">
              <w:rPr>
                <w:rFonts w:ascii="Calibri" w:eastAsia="Calibri" w:hAnsi="Calibri"/>
                <w:sz w:val="20"/>
                <w:szCs w:val="20"/>
                <w:lang w:eastAsia="en-US"/>
              </w:rPr>
              <w:t xml:space="preserve"> praćenje redovitosti učenika i aktivnosti roditelja uključivanjem u rad i suradnju s učiteljicama.</w:t>
            </w:r>
          </w:p>
        </w:tc>
      </w:tr>
      <w:tr w:rsidR="006010AA" w:rsidRPr="00B373F5" w14:paraId="4F92F5B1" w14:textId="77777777" w:rsidTr="00BF4D57">
        <w:trPr>
          <w:trHeight w:val="433"/>
        </w:trPr>
        <w:tc>
          <w:tcPr>
            <w:tcW w:w="1249" w:type="pct"/>
            <w:shd w:val="clear" w:color="auto" w:fill="EDEDED" w:themeFill="accent3" w:themeFillTint="33"/>
          </w:tcPr>
          <w:p w14:paraId="3C4BE590" w14:textId="77777777" w:rsidR="006010AA" w:rsidRPr="00B373F5" w:rsidRDefault="006010AA" w:rsidP="00D81245">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Troškovnik</w:t>
            </w:r>
          </w:p>
        </w:tc>
        <w:tc>
          <w:tcPr>
            <w:tcW w:w="3751" w:type="pct"/>
            <w:shd w:val="solid" w:color="FFFFFF" w:fill="AEAAAA"/>
          </w:tcPr>
          <w:p w14:paraId="46B2AC90" w14:textId="77777777" w:rsidR="006010AA" w:rsidRPr="00B373F5" w:rsidRDefault="006010AA" w:rsidP="00D81245">
            <w:pPr>
              <w:spacing w:line="259" w:lineRule="auto"/>
              <w:rPr>
                <w:rFonts w:ascii="Calibri" w:eastAsia="Calibri" w:hAnsi="Calibri" w:cs="Calibri"/>
                <w:sz w:val="22"/>
                <w:szCs w:val="22"/>
                <w:lang w:eastAsia="en-US"/>
              </w:rPr>
            </w:pPr>
            <w:r w:rsidRPr="00B373F5">
              <w:rPr>
                <w:rFonts w:ascii="Calibri" w:eastAsia="Calibri" w:hAnsi="Calibri"/>
                <w:sz w:val="20"/>
                <w:szCs w:val="20"/>
                <w:lang w:eastAsia="en-US"/>
              </w:rPr>
              <w:t>Papir za fotokopiranje i izradu zadataka, olovke, krede (oko 1</w:t>
            </w:r>
            <w:r w:rsidR="00196A9A">
              <w:rPr>
                <w:rFonts w:ascii="Calibri" w:eastAsia="Calibri" w:hAnsi="Calibri"/>
                <w:sz w:val="20"/>
                <w:szCs w:val="20"/>
                <w:lang w:eastAsia="en-US"/>
              </w:rPr>
              <w:t>5 €</w:t>
            </w:r>
            <w:r w:rsidRPr="00B373F5">
              <w:rPr>
                <w:rFonts w:ascii="Calibri" w:eastAsia="Calibri" w:hAnsi="Calibri"/>
                <w:sz w:val="20"/>
                <w:szCs w:val="20"/>
                <w:lang w:eastAsia="en-US"/>
              </w:rPr>
              <w:t>)</w:t>
            </w:r>
          </w:p>
        </w:tc>
      </w:tr>
    </w:tbl>
    <w:p w14:paraId="53E857EC" w14:textId="77777777" w:rsidR="006010AA" w:rsidRDefault="006010AA" w:rsidP="006010AA">
      <w:pPr>
        <w:rPr>
          <w:rFonts w:asciiTheme="minorHAnsi" w:hAnsiTheme="minorHAnsi" w:cstheme="minorHAnsi"/>
          <w:b/>
          <w:sz w:val="28"/>
          <w:u w:val="single"/>
        </w:rPr>
      </w:pPr>
    </w:p>
    <w:p w14:paraId="1381E3A9" w14:textId="77777777" w:rsidR="006010AA" w:rsidRDefault="006010AA" w:rsidP="006010AA">
      <w:pPr>
        <w:rPr>
          <w:rFonts w:asciiTheme="minorHAnsi" w:hAnsiTheme="minorHAnsi" w:cstheme="minorHAnsi"/>
          <w:b/>
          <w:sz w:val="28"/>
          <w:u w:val="single"/>
        </w:rPr>
      </w:pPr>
    </w:p>
    <w:p w14:paraId="79078596" w14:textId="77777777" w:rsidR="006010AA" w:rsidRDefault="006010AA" w:rsidP="006010AA">
      <w:pPr>
        <w:rPr>
          <w:rFonts w:asciiTheme="minorHAnsi" w:hAnsiTheme="minorHAnsi" w:cstheme="minorHAnsi"/>
          <w:b/>
          <w:sz w:val="28"/>
          <w:u w:val="single"/>
        </w:rPr>
      </w:pPr>
    </w:p>
    <w:p w14:paraId="309CB85D" w14:textId="77777777" w:rsidR="006010AA" w:rsidRDefault="006010AA" w:rsidP="006010AA">
      <w:pPr>
        <w:rPr>
          <w:rFonts w:asciiTheme="minorHAnsi" w:hAnsiTheme="minorHAnsi" w:cstheme="minorHAnsi"/>
          <w:b/>
          <w:sz w:val="28"/>
          <w:u w:val="single"/>
        </w:rPr>
      </w:pPr>
    </w:p>
    <w:p w14:paraId="07599EC8" w14:textId="77777777" w:rsidR="006010AA" w:rsidRDefault="006010AA" w:rsidP="006010AA">
      <w:pPr>
        <w:rPr>
          <w:rFonts w:asciiTheme="minorHAnsi" w:hAnsiTheme="minorHAnsi" w:cstheme="minorHAnsi"/>
          <w:b/>
          <w:sz w:val="28"/>
          <w:u w:val="single"/>
        </w:rPr>
      </w:pPr>
    </w:p>
    <w:p w14:paraId="142D0DB7" w14:textId="77777777" w:rsidR="00E31ECB" w:rsidRDefault="00E31ECB" w:rsidP="006010AA">
      <w:pPr>
        <w:rPr>
          <w:rFonts w:asciiTheme="minorHAnsi" w:hAnsiTheme="minorHAnsi" w:cstheme="minorHAnsi"/>
          <w:b/>
          <w:sz w:val="28"/>
          <w:u w:val="single"/>
        </w:rPr>
      </w:pPr>
    </w:p>
    <w:p w14:paraId="1F73DBA8" w14:textId="77777777" w:rsidR="00E31ECB" w:rsidRDefault="00E31ECB" w:rsidP="006010AA">
      <w:pPr>
        <w:rPr>
          <w:rFonts w:asciiTheme="minorHAnsi" w:hAnsiTheme="minorHAnsi" w:cstheme="minorHAnsi"/>
          <w:b/>
          <w:sz w:val="28"/>
          <w:u w:val="single"/>
        </w:rPr>
      </w:pPr>
    </w:p>
    <w:p w14:paraId="3ABE7C05" w14:textId="77777777" w:rsidR="00E31ECB" w:rsidRDefault="00E31ECB" w:rsidP="006010AA">
      <w:pPr>
        <w:rPr>
          <w:rFonts w:asciiTheme="minorHAnsi" w:hAnsiTheme="minorHAnsi" w:cstheme="minorHAnsi"/>
          <w:b/>
          <w:sz w:val="28"/>
          <w:u w:val="single"/>
        </w:rPr>
      </w:pPr>
    </w:p>
    <w:p w14:paraId="38A8AA4D" w14:textId="77777777" w:rsidR="00E31ECB" w:rsidRDefault="00E31ECB" w:rsidP="006010AA">
      <w:pPr>
        <w:rPr>
          <w:rFonts w:asciiTheme="minorHAnsi" w:hAnsiTheme="minorHAnsi" w:cstheme="minorHAnsi"/>
          <w:b/>
          <w:sz w:val="28"/>
          <w:u w:val="single"/>
        </w:rPr>
      </w:pPr>
    </w:p>
    <w:tbl>
      <w:tblPr>
        <w:tblStyle w:val="Svijetlareetkatablice13"/>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AEAAAA"/>
        <w:tblCellMar>
          <w:top w:w="57" w:type="dxa"/>
          <w:bottom w:w="57" w:type="dxa"/>
        </w:tblCellMar>
        <w:tblLook w:val="04A0" w:firstRow="1" w:lastRow="0" w:firstColumn="1" w:lastColumn="0" w:noHBand="0" w:noVBand="1"/>
      </w:tblPr>
      <w:tblGrid>
        <w:gridCol w:w="2221"/>
        <w:gridCol w:w="6669"/>
      </w:tblGrid>
      <w:tr w:rsidR="00E31ECB" w:rsidRPr="00B373F5" w14:paraId="68D72473" w14:textId="77777777" w:rsidTr="00BF4D57">
        <w:trPr>
          <w:trHeight w:val="459"/>
        </w:trPr>
        <w:tc>
          <w:tcPr>
            <w:tcW w:w="1249" w:type="pct"/>
            <w:shd w:val="clear" w:color="auto" w:fill="EDEDED" w:themeFill="accent3" w:themeFillTint="33"/>
          </w:tcPr>
          <w:p w14:paraId="399A27B0" w14:textId="77777777" w:rsidR="00E31ECB" w:rsidRPr="00B373F5" w:rsidRDefault="00E31ECB" w:rsidP="00E31ECB">
            <w:pPr>
              <w:spacing w:line="259" w:lineRule="auto"/>
              <w:rPr>
                <w:rFonts w:ascii="Calibri" w:eastAsia="Calibri" w:hAnsi="Calibri" w:cs="Calibri"/>
                <w:b/>
                <w:sz w:val="22"/>
                <w:szCs w:val="22"/>
                <w:lang w:eastAsia="en-US"/>
              </w:rPr>
            </w:pPr>
            <w:bookmarkStart w:id="5" w:name="_Hlk82431223"/>
            <w:r w:rsidRPr="00B373F5">
              <w:rPr>
                <w:rFonts w:ascii="Calibri" w:eastAsia="Calibri" w:hAnsi="Calibri" w:cs="Calibri"/>
                <w:b/>
                <w:sz w:val="22"/>
                <w:szCs w:val="22"/>
                <w:lang w:eastAsia="en-US"/>
              </w:rPr>
              <w:t>Obrazovni ciklus</w:t>
            </w:r>
          </w:p>
        </w:tc>
        <w:tc>
          <w:tcPr>
            <w:tcW w:w="3751" w:type="pct"/>
            <w:shd w:val="solid" w:color="FFFFFF" w:fill="AEAAAA"/>
          </w:tcPr>
          <w:p w14:paraId="69F14B00" w14:textId="77777777" w:rsidR="00E31ECB" w:rsidRPr="00B373F5" w:rsidRDefault="00E31ECB" w:rsidP="00E31ECB">
            <w:pPr>
              <w:spacing w:line="259" w:lineRule="auto"/>
              <w:rPr>
                <w:rFonts w:ascii="Calibri" w:eastAsia="Calibri" w:hAnsi="Calibri" w:cs="Calibri"/>
                <w:sz w:val="22"/>
                <w:szCs w:val="22"/>
                <w:lang w:eastAsia="en-US"/>
              </w:rPr>
            </w:pPr>
            <w:r w:rsidRPr="00B373F5">
              <w:rPr>
                <w:rFonts w:ascii="Calibri" w:eastAsia="Calibri" w:hAnsi="Calibri"/>
                <w:sz w:val="22"/>
                <w:szCs w:val="22"/>
                <w:lang w:eastAsia="en-US"/>
              </w:rPr>
              <w:t xml:space="preserve">prvi </w:t>
            </w:r>
            <w:r w:rsidR="0084331C">
              <w:rPr>
                <w:rFonts w:ascii="Calibri" w:eastAsia="Calibri" w:hAnsi="Calibri"/>
                <w:sz w:val="22"/>
                <w:szCs w:val="22"/>
                <w:lang w:eastAsia="en-US"/>
              </w:rPr>
              <w:t>ciklus (</w:t>
            </w:r>
            <w:r w:rsidR="003D2332">
              <w:rPr>
                <w:rFonts w:ascii="Calibri" w:eastAsia="Calibri" w:hAnsi="Calibri"/>
                <w:sz w:val="22"/>
                <w:szCs w:val="22"/>
                <w:lang w:eastAsia="en-US"/>
              </w:rPr>
              <w:t>2</w:t>
            </w:r>
            <w:r w:rsidRPr="00B373F5">
              <w:rPr>
                <w:rFonts w:ascii="Calibri" w:eastAsia="Calibri" w:hAnsi="Calibri"/>
                <w:sz w:val="22"/>
                <w:szCs w:val="22"/>
                <w:lang w:eastAsia="en-US"/>
              </w:rPr>
              <w:t>. razredi)</w:t>
            </w:r>
          </w:p>
        </w:tc>
      </w:tr>
      <w:tr w:rsidR="00E31ECB" w:rsidRPr="00B373F5" w14:paraId="7A323F3A" w14:textId="77777777" w:rsidTr="00BF4D57">
        <w:trPr>
          <w:trHeight w:val="740"/>
        </w:trPr>
        <w:tc>
          <w:tcPr>
            <w:tcW w:w="1249" w:type="pct"/>
            <w:shd w:val="clear" w:color="auto" w:fill="EDEDED" w:themeFill="accent3" w:themeFillTint="33"/>
          </w:tcPr>
          <w:p w14:paraId="209E4DBC" w14:textId="77777777" w:rsidR="00E31ECB" w:rsidRPr="00B373F5" w:rsidRDefault="00E31ECB" w:rsidP="00E31ECB">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Naziv aktivnosti, programa i/ili projekta</w:t>
            </w:r>
          </w:p>
        </w:tc>
        <w:tc>
          <w:tcPr>
            <w:tcW w:w="3751" w:type="pct"/>
            <w:shd w:val="solid" w:color="FFFFFF" w:fill="AEAAAA"/>
          </w:tcPr>
          <w:p w14:paraId="7418E5BB" w14:textId="77777777" w:rsidR="00E31ECB" w:rsidRPr="00B373F5" w:rsidRDefault="00E31ECB" w:rsidP="00E31ECB">
            <w:pPr>
              <w:spacing w:line="259" w:lineRule="auto"/>
              <w:jc w:val="center"/>
              <w:rPr>
                <w:rFonts w:ascii="Calibri" w:eastAsia="Calibri" w:hAnsi="Calibri" w:cs="Calibri"/>
                <w:b/>
                <w:sz w:val="22"/>
                <w:szCs w:val="22"/>
                <w:lang w:eastAsia="en-US"/>
              </w:rPr>
            </w:pPr>
            <w:r w:rsidRPr="00BF4D57">
              <w:rPr>
                <w:rFonts w:ascii="Calibri" w:eastAsia="Calibri" w:hAnsi="Calibri"/>
                <w:b/>
                <w:szCs w:val="22"/>
                <w:lang w:eastAsia="en-US"/>
              </w:rPr>
              <w:t>Dopunska nastava – hrvatski jezik</w:t>
            </w:r>
            <w:r w:rsidR="00596427">
              <w:rPr>
                <w:rFonts w:ascii="Calibri" w:eastAsia="Calibri" w:hAnsi="Calibri"/>
                <w:b/>
                <w:szCs w:val="22"/>
                <w:lang w:eastAsia="en-US"/>
              </w:rPr>
              <w:t xml:space="preserve"> i/ili matematika</w:t>
            </w:r>
          </w:p>
        </w:tc>
      </w:tr>
      <w:tr w:rsidR="007B3822" w:rsidRPr="00B373F5" w14:paraId="5C8FC704" w14:textId="77777777" w:rsidTr="00BF4D57">
        <w:trPr>
          <w:trHeight w:val="433"/>
        </w:trPr>
        <w:tc>
          <w:tcPr>
            <w:tcW w:w="1249" w:type="pct"/>
            <w:shd w:val="clear" w:color="auto" w:fill="EDEDED" w:themeFill="accent3" w:themeFillTint="33"/>
          </w:tcPr>
          <w:p w14:paraId="74B07D7E" w14:textId="77777777" w:rsidR="007B3822" w:rsidRPr="00B373F5" w:rsidRDefault="007B3822" w:rsidP="007B3822">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Voditelji</w:t>
            </w:r>
          </w:p>
        </w:tc>
        <w:tc>
          <w:tcPr>
            <w:tcW w:w="3751" w:type="pct"/>
            <w:shd w:val="solid" w:color="FFFFFF" w:fill="AEAAAA"/>
          </w:tcPr>
          <w:p w14:paraId="31CB3A7E" w14:textId="77777777" w:rsidR="007B3822" w:rsidRPr="00B373F5" w:rsidRDefault="00F07AFA" w:rsidP="007B3822">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Katarina </w:t>
            </w:r>
            <w:proofErr w:type="spellStart"/>
            <w:r>
              <w:rPr>
                <w:rFonts w:ascii="Calibri" w:eastAsia="Calibri" w:hAnsi="Calibri" w:cs="Calibri"/>
                <w:sz w:val="22"/>
                <w:szCs w:val="22"/>
                <w:lang w:eastAsia="en-US"/>
              </w:rPr>
              <w:t>Serdarević</w:t>
            </w:r>
            <w:proofErr w:type="spellEnd"/>
            <w:r>
              <w:rPr>
                <w:rFonts w:ascii="Calibri" w:eastAsia="Calibri" w:hAnsi="Calibri" w:cs="Calibri"/>
                <w:sz w:val="22"/>
                <w:szCs w:val="22"/>
                <w:lang w:eastAsia="en-US"/>
              </w:rPr>
              <w:t xml:space="preserve"> Vrkić, Jasminka Bašić, Katarina </w:t>
            </w:r>
            <w:proofErr w:type="spellStart"/>
            <w:r>
              <w:rPr>
                <w:rFonts w:ascii="Calibri" w:eastAsia="Calibri" w:hAnsi="Calibri" w:cs="Calibri"/>
                <w:sz w:val="22"/>
                <w:szCs w:val="22"/>
                <w:lang w:eastAsia="en-US"/>
              </w:rPr>
              <w:t>Kurtin</w:t>
            </w:r>
            <w:proofErr w:type="spellEnd"/>
            <w:r>
              <w:rPr>
                <w:rFonts w:ascii="Calibri" w:eastAsia="Calibri" w:hAnsi="Calibri" w:cs="Calibri"/>
                <w:sz w:val="22"/>
                <w:szCs w:val="22"/>
                <w:lang w:eastAsia="en-US"/>
              </w:rPr>
              <w:t>, Antonia Klarić</w:t>
            </w:r>
          </w:p>
        </w:tc>
      </w:tr>
      <w:tr w:rsidR="007B3822" w:rsidRPr="00B373F5" w14:paraId="2FCA55D3" w14:textId="77777777" w:rsidTr="00BF4D57">
        <w:trPr>
          <w:trHeight w:val="606"/>
        </w:trPr>
        <w:tc>
          <w:tcPr>
            <w:tcW w:w="1249" w:type="pct"/>
            <w:shd w:val="clear" w:color="auto" w:fill="EDEDED" w:themeFill="accent3" w:themeFillTint="33"/>
          </w:tcPr>
          <w:p w14:paraId="12D2DD17" w14:textId="77777777" w:rsidR="007B3822" w:rsidRPr="00B373F5" w:rsidRDefault="007B3822" w:rsidP="007B3822">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Planirani broj sati tjedno</w:t>
            </w:r>
          </w:p>
        </w:tc>
        <w:tc>
          <w:tcPr>
            <w:tcW w:w="3751" w:type="pct"/>
            <w:shd w:val="solid" w:color="FFFFFF" w:fill="AEAAAA"/>
          </w:tcPr>
          <w:p w14:paraId="3E787FC4" w14:textId="77777777" w:rsidR="007B3822" w:rsidRPr="00B373F5" w:rsidRDefault="007B3822" w:rsidP="007B3822">
            <w:pPr>
              <w:spacing w:line="259" w:lineRule="auto"/>
              <w:rPr>
                <w:rFonts w:ascii="Calibri" w:eastAsia="Calibri" w:hAnsi="Calibri" w:cs="Calibri"/>
                <w:sz w:val="22"/>
                <w:szCs w:val="22"/>
                <w:lang w:eastAsia="en-US"/>
              </w:rPr>
            </w:pPr>
            <w:r w:rsidRPr="00B373F5">
              <w:rPr>
                <w:rFonts w:ascii="Calibri" w:eastAsia="Calibri" w:hAnsi="Calibri" w:cs="Calibri"/>
                <w:sz w:val="22"/>
                <w:szCs w:val="22"/>
                <w:lang w:eastAsia="en-US"/>
              </w:rPr>
              <w:t>1 sat tjedno</w:t>
            </w:r>
          </w:p>
        </w:tc>
      </w:tr>
      <w:tr w:rsidR="007B3822" w:rsidRPr="00B373F5" w14:paraId="2C5C9EFD" w14:textId="77777777" w:rsidTr="00BF4D57">
        <w:trPr>
          <w:trHeight w:val="459"/>
        </w:trPr>
        <w:tc>
          <w:tcPr>
            <w:tcW w:w="1249" w:type="pct"/>
            <w:shd w:val="clear" w:color="auto" w:fill="EDEDED" w:themeFill="accent3" w:themeFillTint="33"/>
          </w:tcPr>
          <w:p w14:paraId="004B4E68" w14:textId="77777777" w:rsidR="007B3822" w:rsidRPr="00B373F5" w:rsidRDefault="007B3822" w:rsidP="007B3822">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Planirani broj učenika</w:t>
            </w:r>
          </w:p>
        </w:tc>
        <w:tc>
          <w:tcPr>
            <w:tcW w:w="3751" w:type="pct"/>
            <w:shd w:val="solid" w:color="FFFFFF" w:fill="AEAAAA"/>
          </w:tcPr>
          <w:p w14:paraId="640B9B95" w14:textId="77777777" w:rsidR="007B3822" w:rsidRPr="00B373F5" w:rsidRDefault="007B3822" w:rsidP="007B3822">
            <w:pPr>
              <w:spacing w:line="259" w:lineRule="auto"/>
              <w:rPr>
                <w:rFonts w:ascii="Calibri" w:eastAsia="Calibri" w:hAnsi="Calibri" w:cs="Calibri"/>
                <w:sz w:val="22"/>
                <w:szCs w:val="22"/>
                <w:lang w:eastAsia="en-US"/>
              </w:rPr>
            </w:pPr>
            <w:r w:rsidRPr="00B373F5">
              <w:rPr>
                <w:rFonts w:ascii="Calibri" w:eastAsia="Calibri" w:hAnsi="Calibri"/>
                <w:sz w:val="22"/>
                <w:szCs w:val="22"/>
                <w:lang w:eastAsia="en-US"/>
              </w:rPr>
              <w:t>nekoliko učenika po razredu</w:t>
            </w:r>
          </w:p>
        </w:tc>
      </w:tr>
      <w:tr w:rsidR="007B3822" w:rsidRPr="00B373F5" w14:paraId="4A0800D4" w14:textId="77777777" w:rsidTr="00BF4D57">
        <w:trPr>
          <w:trHeight w:val="740"/>
        </w:trPr>
        <w:tc>
          <w:tcPr>
            <w:tcW w:w="1249" w:type="pct"/>
            <w:shd w:val="clear" w:color="auto" w:fill="EDEDED" w:themeFill="accent3" w:themeFillTint="33"/>
          </w:tcPr>
          <w:p w14:paraId="784C1B6F" w14:textId="77777777" w:rsidR="007B3822" w:rsidRPr="00B373F5" w:rsidRDefault="007B3822" w:rsidP="007B3822">
            <w:pPr>
              <w:spacing w:line="259" w:lineRule="auto"/>
              <w:rPr>
                <w:rFonts w:ascii="Calibri" w:eastAsia="Calibri" w:hAnsi="Calibri" w:cs="Calibri"/>
                <w:b/>
                <w:sz w:val="22"/>
                <w:szCs w:val="22"/>
                <w:lang w:eastAsia="en-US"/>
              </w:rPr>
            </w:pPr>
            <w:r>
              <w:rPr>
                <w:rFonts w:ascii="Calibri" w:eastAsia="Calibri" w:hAnsi="Calibri" w:cs="Calibri"/>
                <w:b/>
                <w:sz w:val="22"/>
                <w:szCs w:val="22"/>
                <w:lang w:eastAsia="en-US"/>
              </w:rPr>
              <w:t>Ishod</w:t>
            </w:r>
            <w:r w:rsidRPr="00B373F5">
              <w:rPr>
                <w:rFonts w:ascii="Calibri" w:eastAsia="Calibri" w:hAnsi="Calibri" w:cs="Calibri"/>
                <w:b/>
                <w:sz w:val="22"/>
                <w:szCs w:val="22"/>
                <w:lang w:eastAsia="en-US"/>
              </w:rPr>
              <w:t>i aktivnosti, programa i/ili projekta</w:t>
            </w:r>
          </w:p>
        </w:tc>
        <w:tc>
          <w:tcPr>
            <w:tcW w:w="3751" w:type="pct"/>
            <w:shd w:val="solid" w:color="FFFFFF" w:fill="AEAAAA"/>
          </w:tcPr>
          <w:p w14:paraId="1AC57520" w14:textId="77777777" w:rsidR="007B3822" w:rsidRPr="00B373F5" w:rsidRDefault="007B3822" w:rsidP="007B3822">
            <w:pPr>
              <w:spacing w:line="259" w:lineRule="auto"/>
              <w:rPr>
                <w:rFonts w:ascii="Calibri" w:eastAsia="Calibri" w:hAnsi="Calibri"/>
                <w:sz w:val="20"/>
                <w:szCs w:val="20"/>
                <w:lang w:eastAsia="en-US"/>
              </w:rPr>
            </w:pPr>
            <w:r w:rsidRPr="00B373F5">
              <w:rPr>
                <w:rFonts w:ascii="Calibri" w:eastAsia="Calibri" w:hAnsi="Calibri"/>
                <w:sz w:val="20"/>
                <w:szCs w:val="20"/>
                <w:lang w:eastAsia="en-US"/>
              </w:rPr>
              <w:t>pomoć slabijim učenicima u ovladavanjima temeljnim znanjima kao preduvjetom uspješnosti nastavka školovanja</w:t>
            </w:r>
          </w:p>
          <w:p w14:paraId="242B1396" w14:textId="77777777" w:rsidR="007B3822" w:rsidRPr="00B373F5" w:rsidRDefault="007B3822" w:rsidP="007B3822">
            <w:pPr>
              <w:spacing w:line="259" w:lineRule="auto"/>
              <w:rPr>
                <w:rFonts w:ascii="Calibri" w:eastAsia="Calibri" w:hAnsi="Calibri"/>
                <w:sz w:val="20"/>
                <w:szCs w:val="20"/>
                <w:lang w:eastAsia="en-US"/>
              </w:rPr>
            </w:pPr>
            <w:r w:rsidRPr="00B373F5">
              <w:rPr>
                <w:rFonts w:ascii="Calibri" w:eastAsia="Calibri" w:hAnsi="Calibri"/>
                <w:sz w:val="20"/>
                <w:szCs w:val="20"/>
                <w:lang w:eastAsia="en-US"/>
              </w:rPr>
              <w:t>poboljšati temeljna i opća znanja iz hrvatskog jezika</w:t>
            </w:r>
          </w:p>
          <w:p w14:paraId="239B157F" w14:textId="77777777" w:rsidR="007B3822" w:rsidRPr="00B373F5" w:rsidRDefault="007B3822" w:rsidP="007B3822">
            <w:pPr>
              <w:spacing w:line="259" w:lineRule="auto"/>
              <w:rPr>
                <w:rFonts w:ascii="Calibri" w:eastAsia="Calibri" w:hAnsi="Calibri"/>
                <w:sz w:val="20"/>
                <w:szCs w:val="20"/>
                <w:lang w:eastAsia="en-US"/>
              </w:rPr>
            </w:pPr>
            <w:r w:rsidRPr="00B373F5">
              <w:rPr>
                <w:rFonts w:ascii="Calibri" w:eastAsia="Calibri" w:hAnsi="Calibri"/>
                <w:sz w:val="20"/>
                <w:szCs w:val="20"/>
                <w:lang w:eastAsia="en-US"/>
              </w:rPr>
              <w:t xml:space="preserve"> učiti učenike kako lakše učiti i poboljšati razvoj radnih navika</w:t>
            </w:r>
          </w:p>
          <w:p w14:paraId="0F945EDD" w14:textId="77777777" w:rsidR="007B3822" w:rsidRPr="00B373F5" w:rsidRDefault="007B3822" w:rsidP="007B3822">
            <w:pPr>
              <w:spacing w:line="259" w:lineRule="auto"/>
              <w:rPr>
                <w:rFonts w:ascii="Calibri" w:eastAsia="Calibri" w:hAnsi="Calibri" w:cs="Calibri"/>
                <w:sz w:val="22"/>
                <w:szCs w:val="22"/>
                <w:lang w:eastAsia="en-US"/>
              </w:rPr>
            </w:pPr>
            <w:r w:rsidRPr="00B373F5">
              <w:rPr>
                <w:rFonts w:ascii="Calibri" w:eastAsia="Calibri" w:hAnsi="Calibri"/>
                <w:sz w:val="20"/>
                <w:szCs w:val="20"/>
                <w:lang w:eastAsia="en-US"/>
              </w:rPr>
              <w:t>omogućiti svakom učeniku maksimalan razvoj njegovih sposobnosti i vještina.</w:t>
            </w:r>
          </w:p>
        </w:tc>
      </w:tr>
      <w:tr w:rsidR="007B3822" w:rsidRPr="00B373F5" w14:paraId="096AD58D" w14:textId="77777777" w:rsidTr="00BF4D57">
        <w:trPr>
          <w:trHeight w:val="740"/>
        </w:trPr>
        <w:tc>
          <w:tcPr>
            <w:tcW w:w="1249" w:type="pct"/>
            <w:shd w:val="clear" w:color="auto" w:fill="EDEDED" w:themeFill="accent3" w:themeFillTint="33"/>
          </w:tcPr>
          <w:p w14:paraId="301495DD" w14:textId="77777777" w:rsidR="007B3822" w:rsidRPr="00B373F5" w:rsidRDefault="007B3822" w:rsidP="007B3822">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Namjena aktivnosti, programa i/ili projekta</w:t>
            </w:r>
          </w:p>
        </w:tc>
        <w:tc>
          <w:tcPr>
            <w:tcW w:w="3751" w:type="pct"/>
            <w:shd w:val="solid" w:color="FFFFFF" w:fill="AEAAAA"/>
          </w:tcPr>
          <w:p w14:paraId="20C618C0" w14:textId="77777777" w:rsidR="007B3822" w:rsidRPr="00B373F5" w:rsidRDefault="007B3822" w:rsidP="007B3822">
            <w:pPr>
              <w:spacing w:line="259" w:lineRule="auto"/>
              <w:rPr>
                <w:rFonts w:ascii="Calibri" w:eastAsia="Calibri" w:hAnsi="Calibri"/>
                <w:sz w:val="20"/>
                <w:szCs w:val="20"/>
                <w:lang w:eastAsia="en-US"/>
              </w:rPr>
            </w:pPr>
            <w:r w:rsidRPr="00B373F5">
              <w:rPr>
                <w:rFonts w:ascii="Calibri" w:eastAsia="Calibri" w:hAnsi="Calibri"/>
                <w:sz w:val="20"/>
                <w:szCs w:val="20"/>
                <w:lang w:eastAsia="en-US"/>
              </w:rPr>
              <w:t>poučavati učenike koje slabije usvajaju znanje zbog određenih poteškoća .</w:t>
            </w:r>
          </w:p>
          <w:p w14:paraId="6AB052F1" w14:textId="77777777" w:rsidR="007B3822" w:rsidRPr="00B373F5" w:rsidRDefault="007B3822" w:rsidP="007B3822">
            <w:pPr>
              <w:spacing w:line="259" w:lineRule="auto"/>
              <w:rPr>
                <w:rFonts w:ascii="Calibri" w:eastAsia="Calibri" w:hAnsi="Calibri" w:cs="Calibri"/>
                <w:sz w:val="22"/>
                <w:szCs w:val="22"/>
                <w:lang w:eastAsia="en-US"/>
              </w:rPr>
            </w:pPr>
            <w:r w:rsidRPr="00B373F5">
              <w:rPr>
                <w:rFonts w:ascii="Calibri" w:eastAsia="Calibri" w:hAnsi="Calibri"/>
                <w:sz w:val="20"/>
                <w:szCs w:val="20"/>
                <w:lang w:eastAsia="en-US"/>
              </w:rPr>
              <w:t>primijeniti različite individualizirane metode i postupke u edukacijskom radu prilagođavajući učenicima zadatke za što bolje i kvalitetnije svladavanje gradiva u kojem pokazuju poteškoće.</w:t>
            </w:r>
          </w:p>
        </w:tc>
      </w:tr>
      <w:tr w:rsidR="007B3822" w:rsidRPr="00B373F5" w14:paraId="64A2BC6A" w14:textId="77777777" w:rsidTr="00BF4D57">
        <w:trPr>
          <w:trHeight w:val="1098"/>
        </w:trPr>
        <w:tc>
          <w:tcPr>
            <w:tcW w:w="1249" w:type="pct"/>
            <w:shd w:val="clear" w:color="auto" w:fill="EDEDED" w:themeFill="accent3" w:themeFillTint="33"/>
          </w:tcPr>
          <w:p w14:paraId="628F2836" w14:textId="77777777" w:rsidR="007B3822" w:rsidRPr="00B373F5" w:rsidRDefault="007B3822" w:rsidP="007B3822">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Način realizacije aktivnosti, programa i/ili projekta</w:t>
            </w:r>
          </w:p>
        </w:tc>
        <w:tc>
          <w:tcPr>
            <w:tcW w:w="3751" w:type="pct"/>
            <w:shd w:val="solid" w:color="FFFFFF" w:fill="AEAAAA"/>
          </w:tcPr>
          <w:p w14:paraId="29067CFB" w14:textId="77777777" w:rsidR="007B3822" w:rsidRPr="00B373F5" w:rsidRDefault="007B3822" w:rsidP="007B3822">
            <w:pPr>
              <w:spacing w:line="259" w:lineRule="auto"/>
              <w:rPr>
                <w:rFonts w:ascii="Calibri" w:eastAsia="Calibri" w:hAnsi="Calibri"/>
                <w:sz w:val="20"/>
                <w:szCs w:val="20"/>
                <w:lang w:eastAsia="en-US"/>
              </w:rPr>
            </w:pPr>
            <w:r w:rsidRPr="00B373F5">
              <w:rPr>
                <w:rFonts w:ascii="Calibri" w:eastAsia="Calibri" w:hAnsi="Calibri"/>
                <w:sz w:val="20"/>
                <w:szCs w:val="20"/>
                <w:lang w:eastAsia="en-US"/>
              </w:rPr>
              <w:t xml:space="preserve">učenici su raspoređeni u manje grupe radi kvalitetnijeg poučavanja, prema potrebi. </w:t>
            </w:r>
          </w:p>
          <w:p w14:paraId="78F56918" w14:textId="77777777" w:rsidR="007B3822" w:rsidRPr="00B373F5" w:rsidRDefault="007B3822" w:rsidP="007B3822">
            <w:pPr>
              <w:spacing w:line="259" w:lineRule="auto"/>
              <w:rPr>
                <w:rFonts w:ascii="Calibri" w:eastAsia="Calibri" w:hAnsi="Calibri"/>
                <w:sz w:val="20"/>
                <w:szCs w:val="20"/>
                <w:lang w:eastAsia="en-US"/>
              </w:rPr>
            </w:pPr>
            <w:r w:rsidRPr="00B373F5">
              <w:rPr>
                <w:rFonts w:ascii="Calibri" w:eastAsia="Calibri" w:hAnsi="Calibri"/>
                <w:sz w:val="20"/>
                <w:szCs w:val="20"/>
                <w:lang w:eastAsia="en-US"/>
              </w:rPr>
              <w:t xml:space="preserve">rješavanje zadataka predviđenih nastavnim planom i programom. </w:t>
            </w:r>
          </w:p>
          <w:p w14:paraId="79CDBB98" w14:textId="77777777" w:rsidR="007B3822" w:rsidRPr="00B373F5" w:rsidRDefault="007B3822" w:rsidP="007B3822">
            <w:pPr>
              <w:spacing w:line="259" w:lineRule="auto"/>
              <w:rPr>
                <w:rFonts w:ascii="Calibri" w:eastAsia="Calibri" w:hAnsi="Calibri" w:cs="Calibri"/>
                <w:sz w:val="22"/>
                <w:szCs w:val="22"/>
                <w:lang w:eastAsia="en-US"/>
              </w:rPr>
            </w:pPr>
            <w:r w:rsidRPr="00B373F5">
              <w:rPr>
                <w:rFonts w:ascii="Calibri" w:eastAsia="Calibri" w:hAnsi="Calibri"/>
                <w:sz w:val="20"/>
                <w:szCs w:val="20"/>
                <w:lang w:eastAsia="en-US"/>
              </w:rPr>
              <w:t>čitanje i pisanje, ponavljanje, prepričavanje, objašnjavanje, označavanje, pokazivanje, usmjereni i slobodni razgovor, individualizirani rad, rad u skupni i rad u paru.</w:t>
            </w:r>
          </w:p>
        </w:tc>
      </w:tr>
      <w:tr w:rsidR="007B3822" w:rsidRPr="00B373F5" w14:paraId="4D02A5D2" w14:textId="77777777" w:rsidTr="00BF4D57">
        <w:trPr>
          <w:trHeight w:val="740"/>
        </w:trPr>
        <w:tc>
          <w:tcPr>
            <w:tcW w:w="1249" w:type="pct"/>
            <w:shd w:val="clear" w:color="auto" w:fill="EDEDED" w:themeFill="accent3" w:themeFillTint="33"/>
          </w:tcPr>
          <w:p w14:paraId="522314A2" w14:textId="77777777" w:rsidR="007B3822" w:rsidRPr="00B373F5" w:rsidRDefault="007B3822" w:rsidP="007B3822">
            <w:pPr>
              <w:spacing w:line="259" w:lineRule="auto"/>
              <w:rPr>
                <w:rFonts w:ascii="Calibri" w:eastAsia="Calibri" w:hAnsi="Calibri" w:cs="Calibri"/>
                <w:b/>
                <w:sz w:val="22"/>
                <w:szCs w:val="22"/>
                <w:lang w:eastAsia="en-US"/>
              </w:rPr>
            </w:pPr>
            <w:proofErr w:type="spellStart"/>
            <w:r w:rsidRPr="00B373F5">
              <w:rPr>
                <w:rFonts w:ascii="Calibri" w:eastAsia="Calibri" w:hAnsi="Calibri" w:cs="Calibri"/>
                <w:b/>
                <w:sz w:val="22"/>
                <w:szCs w:val="22"/>
                <w:lang w:eastAsia="en-US"/>
              </w:rPr>
              <w:t>Vremenik</w:t>
            </w:r>
            <w:proofErr w:type="spellEnd"/>
            <w:r w:rsidRPr="00B373F5">
              <w:rPr>
                <w:rFonts w:ascii="Calibri" w:eastAsia="Calibri" w:hAnsi="Calibri" w:cs="Calibri"/>
                <w:b/>
                <w:sz w:val="22"/>
                <w:szCs w:val="22"/>
                <w:lang w:eastAsia="en-US"/>
              </w:rPr>
              <w:t xml:space="preserve"> aktivnosti, programa i/ili projekta</w:t>
            </w:r>
          </w:p>
        </w:tc>
        <w:tc>
          <w:tcPr>
            <w:tcW w:w="3751" w:type="pct"/>
            <w:shd w:val="solid" w:color="FFFFFF" w:fill="AEAAAA"/>
          </w:tcPr>
          <w:p w14:paraId="26DB7ACC" w14:textId="77777777" w:rsidR="007B3822" w:rsidRPr="00B373F5" w:rsidRDefault="007B3822" w:rsidP="007B3822">
            <w:pPr>
              <w:spacing w:line="259" w:lineRule="auto"/>
              <w:rPr>
                <w:rFonts w:ascii="Calibri" w:eastAsia="Calibri" w:hAnsi="Calibri" w:cs="Calibri"/>
                <w:sz w:val="22"/>
                <w:szCs w:val="22"/>
                <w:lang w:eastAsia="en-US"/>
              </w:rPr>
            </w:pPr>
            <w:r>
              <w:rPr>
                <w:rFonts w:ascii="Calibri" w:eastAsia="Calibri" w:hAnsi="Calibri"/>
                <w:sz w:val="20"/>
                <w:szCs w:val="20"/>
                <w:lang w:eastAsia="en-US"/>
              </w:rPr>
              <w:t>tijekom školske godine 202</w:t>
            </w:r>
            <w:r w:rsidR="00F07AFA">
              <w:rPr>
                <w:rFonts w:ascii="Calibri" w:eastAsia="Calibri" w:hAnsi="Calibri"/>
                <w:sz w:val="20"/>
                <w:szCs w:val="20"/>
                <w:lang w:eastAsia="en-US"/>
              </w:rPr>
              <w:t>3</w:t>
            </w:r>
            <w:r>
              <w:rPr>
                <w:rFonts w:ascii="Calibri" w:eastAsia="Calibri" w:hAnsi="Calibri"/>
                <w:sz w:val="20"/>
                <w:szCs w:val="20"/>
                <w:lang w:eastAsia="en-US"/>
              </w:rPr>
              <w:t>./202</w:t>
            </w:r>
            <w:r w:rsidR="00F07AFA">
              <w:rPr>
                <w:rFonts w:ascii="Calibri" w:eastAsia="Calibri" w:hAnsi="Calibri"/>
                <w:sz w:val="20"/>
                <w:szCs w:val="20"/>
                <w:lang w:eastAsia="en-US"/>
              </w:rPr>
              <w:t>4</w:t>
            </w:r>
            <w:r w:rsidRPr="00B373F5">
              <w:rPr>
                <w:rFonts w:ascii="Calibri" w:eastAsia="Calibri" w:hAnsi="Calibri"/>
                <w:sz w:val="20"/>
                <w:szCs w:val="20"/>
                <w:lang w:eastAsia="en-US"/>
              </w:rPr>
              <w:t>.</w:t>
            </w:r>
          </w:p>
        </w:tc>
      </w:tr>
      <w:tr w:rsidR="007B3822" w:rsidRPr="00B373F5" w14:paraId="583484FC" w14:textId="77777777" w:rsidTr="00BF4D57">
        <w:trPr>
          <w:trHeight w:val="1124"/>
        </w:trPr>
        <w:tc>
          <w:tcPr>
            <w:tcW w:w="1249" w:type="pct"/>
            <w:shd w:val="clear" w:color="auto" w:fill="EDEDED" w:themeFill="accent3" w:themeFillTint="33"/>
          </w:tcPr>
          <w:p w14:paraId="79A04E97" w14:textId="77777777" w:rsidR="007B3822" w:rsidRPr="00B373F5" w:rsidRDefault="007B3822" w:rsidP="007B3822">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Način vrednovanja i korištenje rezultata vrednovanja</w:t>
            </w:r>
          </w:p>
        </w:tc>
        <w:tc>
          <w:tcPr>
            <w:tcW w:w="3751" w:type="pct"/>
            <w:shd w:val="solid" w:color="FFFFFF" w:fill="AEAAAA"/>
          </w:tcPr>
          <w:p w14:paraId="15F3E6E0" w14:textId="77777777" w:rsidR="007B3822" w:rsidRPr="00B373F5" w:rsidRDefault="007B3822" w:rsidP="007B3822">
            <w:pPr>
              <w:spacing w:line="259" w:lineRule="auto"/>
              <w:rPr>
                <w:rFonts w:ascii="Calibri" w:eastAsia="Calibri" w:hAnsi="Calibri"/>
                <w:sz w:val="20"/>
                <w:szCs w:val="20"/>
                <w:lang w:eastAsia="en-US"/>
              </w:rPr>
            </w:pPr>
            <w:r w:rsidRPr="00B373F5">
              <w:rPr>
                <w:rFonts w:ascii="Calibri" w:eastAsia="Calibri" w:hAnsi="Calibri"/>
                <w:sz w:val="20"/>
                <w:szCs w:val="20"/>
                <w:lang w:eastAsia="en-US"/>
              </w:rPr>
              <w:t>poboljšanje uspjeha učenika iz predmeta.</w:t>
            </w:r>
          </w:p>
          <w:p w14:paraId="48ECE821" w14:textId="77777777" w:rsidR="007B3822" w:rsidRPr="00B373F5" w:rsidRDefault="007B3822" w:rsidP="007B3822">
            <w:pPr>
              <w:spacing w:line="259" w:lineRule="auto"/>
              <w:rPr>
                <w:rFonts w:ascii="Calibri" w:eastAsia="Calibri" w:hAnsi="Calibri"/>
                <w:sz w:val="20"/>
                <w:szCs w:val="20"/>
                <w:lang w:eastAsia="en-US"/>
              </w:rPr>
            </w:pPr>
            <w:r w:rsidRPr="00B373F5">
              <w:rPr>
                <w:rFonts w:ascii="Calibri" w:eastAsia="Calibri" w:hAnsi="Calibri"/>
                <w:sz w:val="20"/>
                <w:szCs w:val="20"/>
                <w:lang w:eastAsia="en-US"/>
              </w:rPr>
              <w:t>vrednovanje zadovoljstva učenika, roditelja i učitelja.</w:t>
            </w:r>
          </w:p>
          <w:p w14:paraId="43922224" w14:textId="77777777" w:rsidR="007B3822" w:rsidRPr="00B373F5" w:rsidRDefault="007B3822" w:rsidP="007B3822">
            <w:pPr>
              <w:spacing w:line="259" w:lineRule="auto"/>
              <w:rPr>
                <w:rFonts w:ascii="Calibri" w:eastAsia="Calibri" w:hAnsi="Calibri" w:cs="Calibri"/>
                <w:sz w:val="22"/>
                <w:szCs w:val="22"/>
                <w:lang w:eastAsia="en-US"/>
              </w:rPr>
            </w:pPr>
            <w:r w:rsidRPr="00B373F5">
              <w:rPr>
                <w:rFonts w:ascii="Calibri" w:eastAsia="Calibri" w:hAnsi="Calibri"/>
                <w:sz w:val="20"/>
                <w:szCs w:val="20"/>
                <w:lang w:eastAsia="en-US"/>
              </w:rPr>
              <w:t xml:space="preserve"> praćenje redovitosti učenika i aktivnosti roditelja uključivanjem u rad i suradnju s učiteljicama.</w:t>
            </w:r>
          </w:p>
        </w:tc>
      </w:tr>
      <w:tr w:rsidR="007B3822" w:rsidRPr="00B373F5" w14:paraId="47117A54" w14:textId="77777777" w:rsidTr="00BF4D57">
        <w:trPr>
          <w:trHeight w:val="433"/>
        </w:trPr>
        <w:tc>
          <w:tcPr>
            <w:tcW w:w="1249" w:type="pct"/>
            <w:shd w:val="clear" w:color="auto" w:fill="EDEDED" w:themeFill="accent3" w:themeFillTint="33"/>
          </w:tcPr>
          <w:p w14:paraId="71DEA371" w14:textId="77777777" w:rsidR="007B3822" w:rsidRPr="00B373F5" w:rsidRDefault="007B3822" w:rsidP="007B3822">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Troškovnik</w:t>
            </w:r>
          </w:p>
        </w:tc>
        <w:tc>
          <w:tcPr>
            <w:tcW w:w="3751" w:type="pct"/>
            <w:shd w:val="solid" w:color="FFFFFF" w:fill="AEAAAA"/>
          </w:tcPr>
          <w:p w14:paraId="05311579" w14:textId="77777777" w:rsidR="007B3822" w:rsidRPr="00B373F5" w:rsidRDefault="007B3822" w:rsidP="007B3822">
            <w:pPr>
              <w:spacing w:line="259" w:lineRule="auto"/>
              <w:rPr>
                <w:rFonts w:ascii="Calibri" w:eastAsia="Calibri" w:hAnsi="Calibri" w:cs="Calibri"/>
                <w:sz w:val="22"/>
                <w:szCs w:val="22"/>
                <w:lang w:eastAsia="en-US"/>
              </w:rPr>
            </w:pPr>
            <w:r w:rsidRPr="00B373F5">
              <w:rPr>
                <w:rFonts w:ascii="Calibri" w:eastAsia="Calibri" w:hAnsi="Calibri"/>
                <w:sz w:val="20"/>
                <w:szCs w:val="20"/>
                <w:lang w:eastAsia="en-US"/>
              </w:rPr>
              <w:t>Papir za fotokopiranje i izradu zadataka, olovke, krede (oko 1</w:t>
            </w:r>
            <w:r w:rsidR="00196A9A">
              <w:rPr>
                <w:rFonts w:ascii="Calibri" w:eastAsia="Calibri" w:hAnsi="Calibri"/>
                <w:sz w:val="20"/>
                <w:szCs w:val="20"/>
                <w:lang w:eastAsia="en-US"/>
              </w:rPr>
              <w:t>5 €</w:t>
            </w:r>
            <w:r w:rsidRPr="00B373F5">
              <w:rPr>
                <w:rFonts w:ascii="Calibri" w:eastAsia="Calibri" w:hAnsi="Calibri"/>
                <w:sz w:val="20"/>
                <w:szCs w:val="20"/>
                <w:lang w:eastAsia="en-US"/>
              </w:rPr>
              <w:t>)</w:t>
            </w:r>
          </w:p>
        </w:tc>
      </w:tr>
      <w:bookmarkEnd w:id="5"/>
    </w:tbl>
    <w:p w14:paraId="048ECB46" w14:textId="77777777" w:rsidR="004F16F9" w:rsidRDefault="004F16F9" w:rsidP="006010AA">
      <w:pPr>
        <w:rPr>
          <w:rFonts w:asciiTheme="minorHAnsi" w:hAnsiTheme="minorHAnsi" w:cstheme="minorHAnsi"/>
          <w:b/>
          <w:sz w:val="28"/>
          <w:u w:val="single"/>
        </w:rPr>
      </w:pPr>
    </w:p>
    <w:p w14:paraId="7518FF56" w14:textId="77777777" w:rsidR="00596427" w:rsidRDefault="00596427" w:rsidP="006010AA">
      <w:pPr>
        <w:rPr>
          <w:rFonts w:asciiTheme="minorHAnsi" w:hAnsiTheme="minorHAnsi" w:cstheme="minorHAnsi"/>
          <w:b/>
          <w:sz w:val="28"/>
          <w:u w:val="single"/>
        </w:rPr>
      </w:pPr>
    </w:p>
    <w:tbl>
      <w:tblPr>
        <w:tblStyle w:val="Svijetlareetkatablice13"/>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AEAAAA"/>
        <w:tblCellMar>
          <w:top w:w="57" w:type="dxa"/>
          <w:bottom w:w="57" w:type="dxa"/>
        </w:tblCellMar>
        <w:tblLook w:val="04A0" w:firstRow="1" w:lastRow="0" w:firstColumn="1" w:lastColumn="0" w:noHBand="0" w:noVBand="1"/>
      </w:tblPr>
      <w:tblGrid>
        <w:gridCol w:w="3784"/>
        <w:gridCol w:w="5106"/>
      </w:tblGrid>
      <w:tr w:rsidR="00675EE3" w:rsidRPr="00B373F5" w14:paraId="5EB7B4E6" w14:textId="77777777" w:rsidTr="00900DE8">
        <w:trPr>
          <w:trHeight w:val="274"/>
        </w:trPr>
        <w:tc>
          <w:tcPr>
            <w:tcW w:w="2128" w:type="pct"/>
            <w:shd w:val="clear" w:color="auto" w:fill="EDEDED" w:themeFill="accent3" w:themeFillTint="33"/>
          </w:tcPr>
          <w:p w14:paraId="5B088E50" w14:textId="77777777" w:rsidR="00675EE3" w:rsidRPr="00B373F5" w:rsidRDefault="00675EE3" w:rsidP="007706AE">
            <w:pPr>
              <w:spacing w:line="259" w:lineRule="auto"/>
              <w:rPr>
                <w:rFonts w:ascii="Calibri" w:eastAsia="Calibri" w:hAnsi="Calibri" w:cs="Calibri"/>
                <w:b/>
                <w:sz w:val="22"/>
                <w:szCs w:val="22"/>
                <w:lang w:eastAsia="en-US"/>
              </w:rPr>
            </w:pPr>
            <w:bookmarkStart w:id="6" w:name="_Hlk113973920"/>
            <w:r w:rsidRPr="00B373F5">
              <w:rPr>
                <w:rFonts w:ascii="Calibri" w:eastAsia="Calibri" w:hAnsi="Calibri" w:cs="Calibri"/>
                <w:b/>
                <w:sz w:val="22"/>
                <w:szCs w:val="22"/>
                <w:lang w:eastAsia="en-US"/>
              </w:rPr>
              <w:lastRenderedPageBreak/>
              <w:t>Obrazovni ciklus</w:t>
            </w:r>
          </w:p>
        </w:tc>
        <w:tc>
          <w:tcPr>
            <w:tcW w:w="2872" w:type="pct"/>
            <w:shd w:val="solid" w:color="FFFFFF" w:fill="AEAAAA"/>
          </w:tcPr>
          <w:p w14:paraId="72486781" w14:textId="77777777" w:rsidR="00675EE3" w:rsidRPr="00B373F5" w:rsidRDefault="00675EE3" w:rsidP="007706AE">
            <w:pPr>
              <w:spacing w:line="259" w:lineRule="auto"/>
              <w:rPr>
                <w:rFonts w:ascii="Calibri" w:eastAsia="Calibri" w:hAnsi="Calibri" w:cs="Calibri"/>
                <w:sz w:val="22"/>
                <w:szCs w:val="22"/>
                <w:lang w:eastAsia="en-US"/>
              </w:rPr>
            </w:pPr>
            <w:r w:rsidRPr="00B373F5">
              <w:rPr>
                <w:rFonts w:ascii="Calibri" w:eastAsia="Calibri" w:hAnsi="Calibri"/>
                <w:sz w:val="22"/>
                <w:szCs w:val="22"/>
                <w:lang w:eastAsia="en-US"/>
              </w:rPr>
              <w:t xml:space="preserve">prvi </w:t>
            </w:r>
            <w:r>
              <w:rPr>
                <w:rFonts w:ascii="Calibri" w:eastAsia="Calibri" w:hAnsi="Calibri"/>
                <w:sz w:val="22"/>
                <w:szCs w:val="22"/>
                <w:lang w:eastAsia="en-US"/>
              </w:rPr>
              <w:t>ciklus (</w:t>
            </w:r>
            <w:r w:rsidR="00526CC9">
              <w:rPr>
                <w:rFonts w:ascii="Calibri" w:eastAsia="Calibri" w:hAnsi="Calibri"/>
                <w:sz w:val="22"/>
                <w:szCs w:val="22"/>
                <w:lang w:eastAsia="en-US"/>
              </w:rPr>
              <w:t>3.razredi)</w:t>
            </w:r>
          </w:p>
        </w:tc>
      </w:tr>
      <w:tr w:rsidR="00675EE3" w:rsidRPr="00B373F5" w14:paraId="48F66980" w14:textId="77777777" w:rsidTr="00900DE8">
        <w:trPr>
          <w:trHeight w:val="609"/>
        </w:trPr>
        <w:tc>
          <w:tcPr>
            <w:tcW w:w="2128" w:type="pct"/>
            <w:shd w:val="clear" w:color="auto" w:fill="EDEDED" w:themeFill="accent3" w:themeFillTint="33"/>
          </w:tcPr>
          <w:p w14:paraId="48A3D144" w14:textId="77777777" w:rsidR="00675EE3" w:rsidRPr="00B373F5" w:rsidRDefault="00675EE3" w:rsidP="007706AE">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Naziv aktivnosti, programa i/ili projekta</w:t>
            </w:r>
          </w:p>
        </w:tc>
        <w:tc>
          <w:tcPr>
            <w:tcW w:w="2872" w:type="pct"/>
            <w:shd w:val="solid" w:color="FFFFFF" w:fill="AEAAAA"/>
          </w:tcPr>
          <w:p w14:paraId="4FA00541" w14:textId="77777777" w:rsidR="00675EE3" w:rsidRPr="00B373F5" w:rsidRDefault="00675EE3" w:rsidP="007706AE">
            <w:pPr>
              <w:spacing w:line="259" w:lineRule="auto"/>
              <w:jc w:val="center"/>
              <w:rPr>
                <w:rFonts w:ascii="Calibri" w:eastAsia="Calibri" w:hAnsi="Calibri" w:cs="Calibri"/>
                <w:b/>
                <w:sz w:val="22"/>
                <w:szCs w:val="22"/>
                <w:lang w:eastAsia="en-US"/>
              </w:rPr>
            </w:pPr>
            <w:r w:rsidRPr="00B373F5">
              <w:rPr>
                <w:rFonts w:ascii="Calibri" w:eastAsia="Calibri" w:hAnsi="Calibri"/>
                <w:b/>
                <w:sz w:val="22"/>
                <w:szCs w:val="22"/>
                <w:lang w:eastAsia="en-US"/>
              </w:rPr>
              <w:t>Dopunska nastava – hrvatski jezik</w:t>
            </w:r>
            <w:r>
              <w:rPr>
                <w:rFonts w:ascii="Calibri" w:eastAsia="Calibri" w:hAnsi="Calibri"/>
                <w:b/>
                <w:sz w:val="22"/>
                <w:szCs w:val="22"/>
                <w:lang w:eastAsia="en-US"/>
              </w:rPr>
              <w:t xml:space="preserve"> i</w:t>
            </w:r>
            <w:r w:rsidR="009A519F">
              <w:rPr>
                <w:rFonts w:ascii="Calibri" w:eastAsia="Calibri" w:hAnsi="Calibri"/>
                <w:b/>
                <w:sz w:val="22"/>
                <w:szCs w:val="22"/>
                <w:lang w:eastAsia="en-US"/>
              </w:rPr>
              <w:t>/ili</w:t>
            </w:r>
            <w:r>
              <w:rPr>
                <w:rFonts w:ascii="Calibri" w:eastAsia="Calibri" w:hAnsi="Calibri"/>
                <w:b/>
                <w:sz w:val="22"/>
                <w:szCs w:val="22"/>
                <w:lang w:eastAsia="en-US"/>
              </w:rPr>
              <w:t xml:space="preserve"> matematika</w:t>
            </w:r>
          </w:p>
        </w:tc>
      </w:tr>
      <w:tr w:rsidR="00675EE3" w:rsidRPr="00B373F5" w14:paraId="7A6048B4" w14:textId="77777777" w:rsidTr="00900DE8">
        <w:trPr>
          <w:trHeight w:val="433"/>
        </w:trPr>
        <w:tc>
          <w:tcPr>
            <w:tcW w:w="2128" w:type="pct"/>
            <w:shd w:val="clear" w:color="auto" w:fill="EDEDED" w:themeFill="accent3" w:themeFillTint="33"/>
          </w:tcPr>
          <w:p w14:paraId="303A3A01" w14:textId="77777777" w:rsidR="00675EE3" w:rsidRPr="00B373F5" w:rsidRDefault="00675EE3" w:rsidP="007706AE">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Voditelji</w:t>
            </w:r>
          </w:p>
        </w:tc>
        <w:tc>
          <w:tcPr>
            <w:tcW w:w="2872" w:type="pct"/>
            <w:shd w:val="solid" w:color="FFFFFF" w:fill="AEAAAA"/>
          </w:tcPr>
          <w:p w14:paraId="44CFFE6C" w14:textId="77777777" w:rsidR="00675EE3" w:rsidRPr="00B373F5" w:rsidRDefault="00E738DA" w:rsidP="007706AE">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Marija </w:t>
            </w:r>
            <w:proofErr w:type="spellStart"/>
            <w:r>
              <w:rPr>
                <w:rFonts w:ascii="Calibri" w:eastAsia="Calibri" w:hAnsi="Calibri" w:cs="Calibri"/>
                <w:sz w:val="22"/>
                <w:szCs w:val="22"/>
                <w:lang w:eastAsia="en-US"/>
              </w:rPr>
              <w:t>Ramov</w:t>
            </w:r>
            <w:proofErr w:type="spellEnd"/>
            <w:r>
              <w:rPr>
                <w:rFonts w:ascii="Calibri" w:eastAsia="Calibri" w:hAnsi="Calibri" w:cs="Calibri"/>
                <w:sz w:val="22"/>
                <w:szCs w:val="22"/>
                <w:lang w:eastAsia="en-US"/>
              </w:rPr>
              <w:t xml:space="preserve">, Željka </w:t>
            </w:r>
            <w:proofErr w:type="spellStart"/>
            <w:r>
              <w:rPr>
                <w:rFonts w:ascii="Calibri" w:eastAsia="Calibri" w:hAnsi="Calibri" w:cs="Calibri"/>
                <w:sz w:val="22"/>
                <w:szCs w:val="22"/>
                <w:lang w:eastAsia="en-US"/>
              </w:rPr>
              <w:t>Diklan</w:t>
            </w:r>
            <w:proofErr w:type="spellEnd"/>
            <w:r>
              <w:rPr>
                <w:rFonts w:ascii="Calibri" w:eastAsia="Calibri" w:hAnsi="Calibri" w:cs="Calibri"/>
                <w:sz w:val="22"/>
                <w:szCs w:val="22"/>
                <w:lang w:eastAsia="en-US"/>
              </w:rPr>
              <w:t xml:space="preserve">, Anđelina </w:t>
            </w:r>
            <w:proofErr w:type="spellStart"/>
            <w:r>
              <w:rPr>
                <w:rFonts w:ascii="Calibri" w:eastAsia="Calibri" w:hAnsi="Calibri" w:cs="Calibri"/>
                <w:sz w:val="22"/>
                <w:szCs w:val="22"/>
                <w:lang w:eastAsia="en-US"/>
              </w:rPr>
              <w:t>Grancarić</w:t>
            </w:r>
            <w:proofErr w:type="spellEnd"/>
            <w:r>
              <w:rPr>
                <w:rFonts w:ascii="Calibri" w:eastAsia="Calibri" w:hAnsi="Calibri" w:cs="Calibri"/>
                <w:sz w:val="22"/>
                <w:szCs w:val="22"/>
                <w:lang w:eastAsia="en-US"/>
              </w:rPr>
              <w:t xml:space="preserve">, Renata </w:t>
            </w:r>
            <w:proofErr w:type="spellStart"/>
            <w:r>
              <w:rPr>
                <w:rFonts w:ascii="Calibri" w:eastAsia="Calibri" w:hAnsi="Calibri" w:cs="Calibri"/>
                <w:sz w:val="22"/>
                <w:szCs w:val="22"/>
                <w:lang w:eastAsia="en-US"/>
              </w:rPr>
              <w:t>Andrović</w:t>
            </w:r>
            <w:proofErr w:type="spellEnd"/>
            <w:r>
              <w:rPr>
                <w:rFonts w:ascii="Calibri" w:eastAsia="Calibri" w:hAnsi="Calibri" w:cs="Calibri"/>
                <w:sz w:val="22"/>
                <w:szCs w:val="22"/>
                <w:lang w:eastAsia="en-US"/>
              </w:rPr>
              <w:t xml:space="preserve">, Anamarija Botica </w:t>
            </w:r>
            <w:proofErr w:type="spellStart"/>
            <w:r>
              <w:rPr>
                <w:rFonts w:ascii="Calibri" w:eastAsia="Calibri" w:hAnsi="Calibri" w:cs="Calibri"/>
                <w:sz w:val="22"/>
                <w:szCs w:val="22"/>
                <w:lang w:eastAsia="en-US"/>
              </w:rPr>
              <w:t>Miljanović</w:t>
            </w:r>
            <w:proofErr w:type="spellEnd"/>
          </w:p>
        </w:tc>
      </w:tr>
      <w:tr w:rsidR="00675EE3" w:rsidRPr="00B373F5" w14:paraId="702ADD9B" w14:textId="77777777" w:rsidTr="00900DE8">
        <w:trPr>
          <w:trHeight w:val="446"/>
        </w:trPr>
        <w:tc>
          <w:tcPr>
            <w:tcW w:w="2128" w:type="pct"/>
            <w:shd w:val="clear" w:color="auto" w:fill="EDEDED" w:themeFill="accent3" w:themeFillTint="33"/>
          </w:tcPr>
          <w:p w14:paraId="5AD20891" w14:textId="77777777" w:rsidR="00675EE3" w:rsidRPr="00B373F5" w:rsidRDefault="00675EE3" w:rsidP="007706AE">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Planirani broj sati tjedno</w:t>
            </w:r>
          </w:p>
        </w:tc>
        <w:tc>
          <w:tcPr>
            <w:tcW w:w="2872" w:type="pct"/>
            <w:shd w:val="solid" w:color="FFFFFF" w:fill="AEAAAA"/>
          </w:tcPr>
          <w:p w14:paraId="469F8129" w14:textId="77777777" w:rsidR="00675EE3" w:rsidRPr="00B373F5" w:rsidRDefault="00675EE3" w:rsidP="007706AE">
            <w:pPr>
              <w:spacing w:line="259" w:lineRule="auto"/>
              <w:rPr>
                <w:rFonts w:ascii="Calibri" w:eastAsia="Calibri" w:hAnsi="Calibri" w:cs="Calibri"/>
                <w:sz w:val="22"/>
                <w:szCs w:val="22"/>
                <w:lang w:eastAsia="en-US"/>
              </w:rPr>
            </w:pPr>
            <w:r w:rsidRPr="00B373F5">
              <w:rPr>
                <w:rFonts w:ascii="Calibri" w:eastAsia="Calibri" w:hAnsi="Calibri" w:cs="Calibri"/>
                <w:sz w:val="22"/>
                <w:szCs w:val="22"/>
                <w:lang w:eastAsia="en-US"/>
              </w:rPr>
              <w:t>1 sat tjedno</w:t>
            </w:r>
            <w:r>
              <w:rPr>
                <w:rFonts w:ascii="Calibri" w:eastAsia="Calibri" w:hAnsi="Calibri" w:cs="Calibri"/>
                <w:sz w:val="22"/>
                <w:szCs w:val="22"/>
                <w:lang w:eastAsia="en-US"/>
              </w:rPr>
              <w:t xml:space="preserve"> po predmetu</w:t>
            </w:r>
          </w:p>
        </w:tc>
      </w:tr>
      <w:tr w:rsidR="00675EE3" w:rsidRPr="00B373F5" w14:paraId="41191B36" w14:textId="77777777" w:rsidTr="00900DE8">
        <w:trPr>
          <w:trHeight w:val="230"/>
        </w:trPr>
        <w:tc>
          <w:tcPr>
            <w:tcW w:w="2128" w:type="pct"/>
            <w:shd w:val="clear" w:color="auto" w:fill="EDEDED" w:themeFill="accent3" w:themeFillTint="33"/>
          </w:tcPr>
          <w:p w14:paraId="378469BD" w14:textId="77777777" w:rsidR="00675EE3" w:rsidRPr="00B373F5" w:rsidRDefault="00675EE3" w:rsidP="007706AE">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Planirani broj učenika</w:t>
            </w:r>
          </w:p>
        </w:tc>
        <w:tc>
          <w:tcPr>
            <w:tcW w:w="2872" w:type="pct"/>
            <w:shd w:val="solid" w:color="FFFFFF" w:fill="AEAAAA"/>
          </w:tcPr>
          <w:p w14:paraId="6DD936D2" w14:textId="77777777" w:rsidR="00675EE3" w:rsidRPr="00B373F5" w:rsidRDefault="00675EE3" w:rsidP="007706AE">
            <w:pPr>
              <w:spacing w:line="259" w:lineRule="auto"/>
              <w:rPr>
                <w:rFonts w:ascii="Calibri" w:eastAsia="Calibri" w:hAnsi="Calibri" w:cs="Calibri"/>
                <w:sz w:val="22"/>
                <w:szCs w:val="22"/>
                <w:lang w:eastAsia="en-US"/>
              </w:rPr>
            </w:pPr>
            <w:r w:rsidRPr="00B373F5">
              <w:rPr>
                <w:rFonts w:ascii="Calibri" w:eastAsia="Calibri" w:hAnsi="Calibri"/>
                <w:sz w:val="22"/>
                <w:szCs w:val="22"/>
                <w:lang w:eastAsia="en-US"/>
              </w:rPr>
              <w:t>nekoliko učenika po razredu</w:t>
            </w:r>
          </w:p>
        </w:tc>
      </w:tr>
      <w:tr w:rsidR="00675EE3" w:rsidRPr="00B373F5" w14:paraId="62830A7F" w14:textId="77777777" w:rsidTr="00900DE8">
        <w:trPr>
          <w:trHeight w:val="740"/>
        </w:trPr>
        <w:tc>
          <w:tcPr>
            <w:tcW w:w="2128" w:type="pct"/>
            <w:shd w:val="clear" w:color="auto" w:fill="EDEDED" w:themeFill="accent3" w:themeFillTint="33"/>
          </w:tcPr>
          <w:p w14:paraId="7B35C972" w14:textId="77777777" w:rsidR="00675EE3" w:rsidRPr="00B373F5" w:rsidRDefault="00675EE3" w:rsidP="007706AE">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Ciljevi aktivnosti, programa i/ili projekta</w:t>
            </w:r>
          </w:p>
        </w:tc>
        <w:tc>
          <w:tcPr>
            <w:tcW w:w="2872" w:type="pct"/>
            <w:shd w:val="solid" w:color="FFFFFF" w:fill="AEAAAA"/>
          </w:tcPr>
          <w:p w14:paraId="597E0AA8" w14:textId="77777777" w:rsidR="00675EE3" w:rsidRPr="00B373F5" w:rsidRDefault="00675EE3" w:rsidP="007706AE">
            <w:pPr>
              <w:spacing w:line="259" w:lineRule="auto"/>
              <w:rPr>
                <w:rFonts w:ascii="Calibri" w:eastAsia="Calibri" w:hAnsi="Calibri"/>
                <w:sz w:val="20"/>
                <w:szCs w:val="20"/>
                <w:lang w:eastAsia="en-US"/>
              </w:rPr>
            </w:pPr>
            <w:r w:rsidRPr="00B373F5">
              <w:rPr>
                <w:rFonts w:ascii="Calibri" w:eastAsia="Calibri" w:hAnsi="Calibri"/>
                <w:sz w:val="20"/>
                <w:szCs w:val="20"/>
                <w:lang w:eastAsia="en-US"/>
              </w:rPr>
              <w:t>pomoć slabijim učenicima u ovladavanjima temeljnim znanjima kao preduvjetom uspješnosti nastavka školovanja</w:t>
            </w:r>
          </w:p>
          <w:p w14:paraId="536BACC4" w14:textId="77777777" w:rsidR="00675EE3" w:rsidRPr="00B373F5" w:rsidRDefault="00675EE3" w:rsidP="007706AE">
            <w:pPr>
              <w:spacing w:line="259" w:lineRule="auto"/>
              <w:rPr>
                <w:rFonts w:ascii="Calibri" w:eastAsia="Calibri" w:hAnsi="Calibri"/>
                <w:sz w:val="20"/>
                <w:szCs w:val="20"/>
                <w:lang w:eastAsia="en-US"/>
              </w:rPr>
            </w:pPr>
            <w:r w:rsidRPr="00B373F5">
              <w:rPr>
                <w:rFonts w:ascii="Calibri" w:eastAsia="Calibri" w:hAnsi="Calibri"/>
                <w:sz w:val="20"/>
                <w:szCs w:val="20"/>
                <w:lang w:eastAsia="en-US"/>
              </w:rPr>
              <w:t>poboljšati temeljna i opća znanja iz hrvatskog jezika</w:t>
            </w:r>
          </w:p>
          <w:p w14:paraId="64CFBDF5" w14:textId="77777777" w:rsidR="00675EE3" w:rsidRPr="00B373F5" w:rsidRDefault="00675EE3" w:rsidP="007706AE">
            <w:pPr>
              <w:spacing w:line="259" w:lineRule="auto"/>
              <w:rPr>
                <w:rFonts w:ascii="Calibri" w:eastAsia="Calibri" w:hAnsi="Calibri"/>
                <w:sz w:val="20"/>
                <w:szCs w:val="20"/>
                <w:lang w:eastAsia="en-US"/>
              </w:rPr>
            </w:pPr>
            <w:r w:rsidRPr="00B373F5">
              <w:rPr>
                <w:rFonts w:ascii="Calibri" w:eastAsia="Calibri" w:hAnsi="Calibri"/>
                <w:sz w:val="20"/>
                <w:szCs w:val="20"/>
                <w:lang w:eastAsia="en-US"/>
              </w:rPr>
              <w:t xml:space="preserve"> učiti učenike kako lakše učiti i poboljšati razvoj radnih navika</w:t>
            </w:r>
          </w:p>
          <w:p w14:paraId="10B74948" w14:textId="77777777" w:rsidR="00675EE3" w:rsidRPr="00B373F5" w:rsidRDefault="00675EE3" w:rsidP="007706AE">
            <w:pPr>
              <w:spacing w:line="259" w:lineRule="auto"/>
              <w:rPr>
                <w:rFonts w:ascii="Calibri" w:eastAsia="Calibri" w:hAnsi="Calibri" w:cs="Calibri"/>
                <w:sz w:val="22"/>
                <w:szCs w:val="22"/>
                <w:lang w:eastAsia="en-US"/>
              </w:rPr>
            </w:pPr>
            <w:r w:rsidRPr="00B373F5">
              <w:rPr>
                <w:rFonts w:ascii="Calibri" w:eastAsia="Calibri" w:hAnsi="Calibri"/>
                <w:sz w:val="20"/>
                <w:szCs w:val="20"/>
                <w:lang w:eastAsia="en-US"/>
              </w:rPr>
              <w:t>omogućiti svakom učeniku maksimalan razvoj njegovih sposobnosti i vještina.</w:t>
            </w:r>
          </w:p>
        </w:tc>
      </w:tr>
      <w:tr w:rsidR="00675EE3" w:rsidRPr="00B373F5" w14:paraId="5090F8B3" w14:textId="77777777" w:rsidTr="00900DE8">
        <w:trPr>
          <w:trHeight w:val="740"/>
        </w:trPr>
        <w:tc>
          <w:tcPr>
            <w:tcW w:w="2128" w:type="pct"/>
            <w:shd w:val="clear" w:color="auto" w:fill="EDEDED" w:themeFill="accent3" w:themeFillTint="33"/>
          </w:tcPr>
          <w:p w14:paraId="5836A4F1" w14:textId="77777777" w:rsidR="00675EE3" w:rsidRPr="00B373F5" w:rsidRDefault="00675EE3" w:rsidP="007706AE">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Namjena aktivnosti, programa i/ili projekta</w:t>
            </w:r>
          </w:p>
        </w:tc>
        <w:tc>
          <w:tcPr>
            <w:tcW w:w="2872" w:type="pct"/>
            <w:shd w:val="solid" w:color="FFFFFF" w:fill="AEAAAA"/>
          </w:tcPr>
          <w:p w14:paraId="4362A697" w14:textId="77777777" w:rsidR="00675EE3" w:rsidRPr="00B373F5" w:rsidRDefault="00675EE3" w:rsidP="007706AE">
            <w:pPr>
              <w:spacing w:line="259" w:lineRule="auto"/>
              <w:rPr>
                <w:rFonts w:ascii="Calibri" w:eastAsia="Calibri" w:hAnsi="Calibri"/>
                <w:sz w:val="20"/>
                <w:szCs w:val="20"/>
                <w:lang w:eastAsia="en-US"/>
              </w:rPr>
            </w:pPr>
            <w:r w:rsidRPr="00B373F5">
              <w:rPr>
                <w:rFonts w:ascii="Calibri" w:eastAsia="Calibri" w:hAnsi="Calibri"/>
                <w:sz w:val="20"/>
                <w:szCs w:val="20"/>
                <w:lang w:eastAsia="en-US"/>
              </w:rPr>
              <w:t>poučavati učenike koje slabije usvajaju znanje zbog određenih poteškoća .</w:t>
            </w:r>
          </w:p>
          <w:p w14:paraId="3A9DBE0E" w14:textId="77777777" w:rsidR="00675EE3" w:rsidRPr="00B373F5" w:rsidRDefault="00675EE3" w:rsidP="007706AE">
            <w:pPr>
              <w:spacing w:line="259" w:lineRule="auto"/>
              <w:rPr>
                <w:rFonts w:ascii="Calibri" w:eastAsia="Calibri" w:hAnsi="Calibri" w:cs="Calibri"/>
                <w:sz w:val="22"/>
                <w:szCs w:val="22"/>
                <w:lang w:eastAsia="en-US"/>
              </w:rPr>
            </w:pPr>
            <w:r w:rsidRPr="00B373F5">
              <w:rPr>
                <w:rFonts w:ascii="Calibri" w:eastAsia="Calibri" w:hAnsi="Calibri"/>
                <w:sz w:val="20"/>
                <w:szCs w:val="20"/>
                <w:lang w:eastAsia="en-US"/>
              </w:rPr>
              <w:t>primijeniti različite individualizirane metode i postupke u edukacijskom radu prilagođavajući učenicima zadatke za što bolje i kvalitetnije svladavanje gradiva u kojem pokazuju poteškoće.</w:t>
            </w:r>
          </w:p>
        </w:tc>
      </w:tr>
      <w:tr w:rsidR="00675EE3" w:rsidRPr="00B373F5" w14:paraId="6F43ABB1" w14:textId="77777777" w:rsidTr="00900DE8">
        <w:trPr>
          <w:trHeight w:val="1098"/>
        </w:trPr>
        <w:tc>
          <w:tcPr>
            <w:tcW w:w="2128" w:type="pct"/>
            <w:shd w:val="clear" w:color="auto" w:fill="EDEDED" w:themeFill="accent3" w:themeFillTint="33"/>
          </w:tcPr>
          <w:p w14:paraId="64A1CE28" w14:textId="77777777" w:rsidR="00675EE3" w:rsidRPr="00B373F5" w:rsidRDefault="00675EE3" w:rsidP="007706AE">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Način realizacije aktivnosti, programa i/ili projekta</w:t>
            </w:r>
          </w:p>
        </w:tc>
        <w:tc>
          <w:tcPr>
            <w:tcW w:w="2872" w:type="pct"/>
            <w:shd w:val="solid" w:color="FFFFFF" w:fill="AEAAAA"/>
          </w:tcPr>
          <w:p w14:paraId="2E6EBA49" w14:textId="77777777" w:rsidR="00675EE3" w:rsidRPr="00B373F5" w:rsidRDefault="00675EE3" w:rsidP="007706AE">
            <w:pPr>
              <w:spacing w:line="259" w:lineRule="auto"/>
              <w:rPr>
                <w:rFonts w:ascii="Calibri" w:eastAsia="Calibri" w:hAnsi="Calibri"/>
                <w:sz w:val="20"/>
                <w:szCs w:val="20"/>
                <w:lang w:eastAsia="en-US"/>
              </w:rPr>
            </w:pPr>
            <w:r w:rsidRPr="00B373F5">
              <w:rPr>
                <w:rFonts w:ascii="Calibri" w:eastAsia="Calibri" w:hAnsi="Calibri"/>
                <w:sz w:val="20"/>
                <w:szCs w:val="20"/>
                <w:lang w:eastAsia="en-US"/>
              </w:rPr>
              <w:t xml:space="preserve">učenici su raspoređeni u manje grupe radi kvalitetnijeg poučavanja, prema potrebi. </w:t>
            </w:r>
          </w:p>
          <w:p w14:paraId="68ED4F9E" w14:textId="77777777" w:rsidR="00675EE3" w:rsidRPr="00B373F5" w:rsidRDefault="00675EE3" w:rsidP="007706AE">
            <w:pPr>
              <w:spacing w:line="259" w:lineRule="auto"/>
              <w:rPr>
                <w:rFonts w:ascii="Calibri" w:eastAsia="Calibri" w:hAnsi="Calibri"/>
                <w:sz w:val="20"/>
                <w:szCs w:val="20"/>
                <w:lang w:eastAsia="en-US"/>
              </w:rPr>
            </w:pPr>
            <w:r w:rsidRPr="00B373F5">
              <w:rPr>
                <w:rFonts w:ascii="Calibri" w:eastAsia="Calibri" w:hAnsi="Calibri"/>
                <w:sz w:val="20"/>
                <w:szCs w:val="20"/>
                <w:lang w:eastAsia="en-US"/>
              </w:rPr>
              <w:t xml:space="preserve">rješavanje zadataka predviđenih nastavnim planom i programom. </w:t>
            </w:r>
          </w:p>
          <w:p w14:paraId="73145D14" w14:textId="77777777" w:rsidR="00675EE3" w:rsidRPr="00B373F5" w:rsidRDefault="00675EE3" w:rsidP="007706AE">
            <w:pPr>
              <w:spacing w:line="259" w:lineRule="auto"/>
              <w:rPr>
                <w:rFonts w:ascii="Calibri" w:eastAsia="Calibri" w:hAnsi="Calibri" w:cs="Calibri"/>
                <w:sz w:val="22"/>
                <w:szCs w:val="22"/>
                <w:lang w:eastAsia="en-US"/>
              </w:rPr>
            </w:pPr>
            <w:r w:rsidRPr="00B373F5">
              <w:rPr>
                <w:rFonts w:ascii="Calibri" w:eastAsia="Calibri" w:hAnsi="Calibri"/>
                <w:sz w:val="20"/>
                <w:szCs w:val="20"/>
                <w:lang w:eastAsia="en-US"/>
              </w:rPr>
              <w:t>čitanje i pisanje, ponavljanje, prepričavanje, objašnjavanje, označavanje, pokazivanje, usmjereni i slobodni razgovor, individualizirani rad, rad u skupni i rad u paru.</w:t>
            </w:r>
          </w:p>
        </w:tc>
      </w:tr>
      <w:tr w:rsidR="00675EE3" w:rsidRPr="00B373F5" w14:paraId="4DD6E1D8" w14:textId="77777777" w:rsidTr="00900DE8">
        <w:trPr>
          <w:trHeight w:val="505"/>
        </w:trPr>
        <w:tc>
          <w:tcPr>
            <w:tcW w:w="2128" w:type="pct"/>
            <w:shd w:val="clear" w:color="auto" w:fill="EDEDED" w:themeFill="accent3" w:themeFillTint="33"/>
          </w:tcPr>
          <w:p w14:paraId="121EA701" w14:textId="77777777" w:rsidR="00675EE3" w:rsidRPr="00B373F5" w:rsidRDefault="00675EE3" w:rsidP="007706AE">
            <w:pPr>
              <w:spacing w:line="259" w:lineRule="auto"/>
              <w:rPr>
                <w:rFonts w:ascii="Calibri" w:eastAsia="Calibri" w:hAnsi="Calibri" w:cs="Calibri"/>
                <w:b/>
                <w:sz w:val="22"/>
                <w:szCs w:val="22"/>
                <w:lang w:eastAsia="en-US"/>
              </w:rPr>
            </w:pPr>
            <w:proofErr w:type="spellStart"/>
            <w:r w:rsidRPr="00B373F5">
              <w:rPr>
                <w:rFonts w:ascii="Calibri" w:eastAsia="Calibri" w:hAnsi="Calibri" w:cs="Calibri"/>
                <w:b/>
                <w:sz w:val="22"/>
                <w:szCs w:val="22"/>
                <w:lang w:eastAsia="en-US"/>
              </w:rPr>
              <w:t>Vremenik</w:t>
            </w:r>
            <w:proofErr w:type="spellEnd"/>
            <w:r w:rsidRPr="00B373F5">
              <w:rPr>
                <w:rFonts w:ascii="Calibri" w:eastAsia="Calibri" w:hAnsi="Calibri" w:cs="Calibri"/>
                <w:b/>
                <w:sz w:val="22"/>
                <w:szCs w:val="22"/>
                <w:lang w:eastAsia="en-US"/>
              </w:rPr>
              <w:t xml:space="preserve"> aktivnosti, programa i/ili projekta</w:t>
            </w:r>
          </w:p>
        </w:tc>
        <w:tc>
          <w:tcPr>
            <w:tcW w:w="2872" w:type="pct"/>
            <w:shd w:val="solid" w:color="FFFFFF" w:fill="AEAAAA"/>
          </w:tcPr>
          <w:p w14:paraId="3CF99506" w14:textId="77777777" w:rsidR="00675EE3" w:rsidRPr="00B373F5" w:rsidRDefault="00675EE3" w:rsidP="007706AE">
            <w:pPr>
              <w:spacing w:line="259" w:lineRule="auto"/>
              <w:rPr>
                <w:rFonts w:ascii="Calibri" w:eastAsia="Calibri" w:hAnsi="Calibri" w:cs="Calibri"/>
                <w:sz w:val="22"/>
                <w:szCs w:val="22"/>
                <w:lang w:eastAsia="en-US"/>
              </w:rPr>
            </w:pPr>
            <w:r>
              <w:rPr>
                <w:rFonts w:ascii="Calibri" w:eastAsia="Calibri" w:hAnsi="Calibri"/>
                <w:sz w:val="20"/>
                <w:szCs w:val="20"/>
                <w:lang w:eastAsia="en-US"/>
              </w:rPr>
              <w:t>tijekom školske godine 202</w:t>
            </w:r>
            <w:r w:rsidR="00E738DA">
              <w:rPr>
                <w:rFonts w:ascii="Calibri" w:eastAsia="Calibri" w:hAnsi="Calibri"/>
                <w:sz w:val="20"/>
                <w:szCs w:val="20"/>
                <w:lang w:eastAsia="en-US"/>
              </w:rPr>
              <w:t>3</w:t>
            </w:r>
            <w:r>
              <w:rPr>
                <w:rFonts w:ascii="Calibri" w:eastAsia="Calibri" w:hAnsi="Calibri"/>
                <w:sz w:val="20"/>
                <w:szCs w:val="20"/>
                <w:lang w:eastAsia="en-US"/>
              </w:rPr>
              <w:t>./202</w:t>
            </w:r>
            <w:r w:rsidR="00E738DA">
              <w:rPr>
                <w:rFonts w:ascii="Calibri" w:eastAsia="Calibri" w:hAnsi="Calibri"/>
                <w:sz w:val="20"/>
                <w:szCs w:val="20"/>
                <w:lang w:eastAsia="en-US"/>
              </w:rPr>
              <w:t>4</w:t>
            </w:r>
            <w:r w:rsidRPr="00B373F5">
              <w:rPr>
                <w:rFonts w:ascii="Calibri" w:eastAsia="Calibri" w:hAnsi="Calibri"/>
                <w:sz w:val="20"/>
                <w:szCs w:val="20"/>
                <w:lang w:eastAsia="en-US"/>
              </w:rPr>
              <w:t>.</w:t>
            </w:r>
          </w:p>
        </w:tc>
      </w:tr>
      <w:tr w:rsidR="00675EE3" w:rsidRPr="00B373F5" w14:paraId="0D54D29C" w14:textId="77777777" w:rsidTr="00900DE8">
        <w:trPr>
          <w:trHeight w:val="1124"/>
        </w:trPr>
        <w:tc>
          <w:tcPr>
            <w:tcW w:w="2128" w:type="pct"/>
            <w:shd w:val="clear" w:color="auto" w:fill="EDEDED" w:themeFill="accent3" w:themeFillTint="33"/>
          </w:tcPr>
          <w:p w14:paraId="47A2ED11" w14:textId="77777777" w:rsidR="00675EE3" w:rsidRPr="00B373F5" w:rsidRDefault="00675EE3" w:rsidP="007706AE">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Način vrednovanja i korištenje rezultata vrednovanja</w:t>
            </w:r>
          </w:p>
        </w:tc>
        <w:tc>
          <w:tcPr>
            <w:tcW w:w="2872" w:type="pct"/>
            <w:shd w:val="solid" w:color="FFFFFF" w:fill="AEAAAA"/>
          </w:tcPr>
          <w:p w14:paraId="506D7799" w14:textId="77777777" w:rsidR="00675EE3" w:rsidRPr="00B373F5" w:rsidRDefault="00675EE3" w:rsidP="007706AE">
            <w:pPr>
              <w:spacing w:line="259" w:lineRule="auto"/>
              <w:rPr>
                <w:rFonts w:ascii="Calibri" w:eastAsia="Calibri" w:hAnsi="Calibri"/>
                <w:sz w:val="20"/>
                <w:szCs w:val="20"/>
                <w:lang w:eastAsia="en-US"/>
              </w:rPr>
            </w:pPr>
            <w:r w:rsidRPr="00B373F5">
              <w:rPr>
                <w:rFonts w:ascii="Calibri" w:eastAsia="Calibri" w:hAnsi="Calibri"/>
                <w:sz w:val="20"/>
                <w:szCs w:val="20"/>
                <w:lang w:eastAsia="en-US"/>
              </w:rPr>
              <w:t>poboljšanje uspjeha učenika iz predmeta.</w:t>
            </w:r>
          </w:p>
          <w:p w14:paraId="1291FAEE" w14:textId="77777777" w:rsidR="00675EE3" w:rsidRPr="00B373F5" w:rsidRDefault="00675EE3" w:rsidP="007706AE">
            <w:pPr>
              <w:spacing w:line="259" w:lineRule="auto"/>
              <w:rPr>
                <w:rFonts w:ascii="Calibri" w:eastAsia="Calibri" w:hAnsi="Calibri"/>
                <w:sz w:val="20"/>
                <w:szCs w:val="20"/>
                <w:lang w:eastAsia="en-US"/>
              </w:rPr>
            </w:pPr>
            <w:r w:rsidRPr="00B373F5">
              <w:rPr>
                <w:rFonts w:ascii="Calibri" w:eastAsia="Calibri" w:hAnsi="Calibri"/>
                <w:sz w:val="20"/>
                <w:szCs w:val="20"/>
                <w:lang w:eastAsia="en-US"/>
              </w:rPr>
              <w:t>vrednovanje zadovoljstva učenika, roditelja i učitelja.</w:t>
            </w:r>
          </w:p>
          <w:p w14:paraId="055447D8" w14:textId="77777777" w:rsidR="00675EE3" w:rsidRPr="00B373F5" w:rsidRDefault="00675EE3" w:rsidP="007706AE">
            <w:pPr>
              <w:spacing w:line="259" w:lineRule="auto"/>
              <w:rPr>
                <w:rFonts w:ascii="Calibri" w:eastAsia="Calibri" w:hAnsi="Calibri" w:cs="Calibri"/>
                <w:sz w:val="22"/>
                <w:szCs w:val="22"/>
                <w:lang w:eastAsia="en-US"/>
              </w:rPr>
            </w:pPr>
            <w:r w:rsidRPr="00B373F5">
              <w:rPr>
                <w:rFonts w:ascii="Calibri" w:eastAsia="Calibri" w:hAnsi="Calibri"/>
                <w:sz w:val="20"/>
                <w:szCs w:val="20"/>
                <w:lang w:eastAsia="en-US"/>
              </w:rPr>
              <w:t xml:space="preserve"> praćenje redovitosti učenika i aktivnosti roditelja uključivanjem u rad i suradnju s učiteljicama.</w:t>
            </w:r>
          </w:p>
        </w:tc>
      </w:tr>
      <w:tr w:rsidR="00675EE3" w:rsidRPr="00B373F5" w14:paraId="11C56059" w14:textId="77777777" w:rsidTr="00900DE8">
        <w:trPr>
          <w:trHeight w:val="300"/>
        </w:trPr>
        <w:tc>
          <w:tcPr>
            <w:tcW w:w="2128" w:type="pct"/>
            <w:shd w:val="clear" w:color="auto" w:fill="EDEDED" w:themeFill="accent3" w:themeFillTint="33"/>
          </w:tcPr>
          <w:p w14:paraId="0A205370" w14:textId="77777777" w:rsidR="00675EE3" w:rsidRPr="00B373F5" w:rsidRDefault="00675EE3" w:rsidP="007706AE">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Troškovnik</w:t>
            </w:r>
          </w:p>
        </w:tc>
        <w:tc>
          <w:tcPr>
            <w:tcW w:w="2872" w:type="pct"/>
            <w:shd w:val="solid" w:color="FFFFFF" w:fill="AEAAAA"/>
          </w:tcPr>
          <w:p w14:paraId="152D9BF9" w14:textId="77777777" w:rsidR="00675EE3" w:rsidRPr="00B373F5" w:rsidRDefault="00675EE3" w:rsidP="007706AE">
            <w:pPr>
              <w:spacing w:line="259" w:lineRule="auto"/>
              <w:rPr>
                <w:rFonts w:ascii="Calibri" w:eastAsia="Calibri" w:hAnsi="Calibri" w:cs="Calibri"/>
                <w:sz w:val="22"/>
                <w:szCs w:val="22"/>
                <w:lang w:eastAsia="en-US"/>
              </w:rPr>
            </w:pPr>
            <w:r w:rsidRPr="00B373F5">
              <w:rPr>
                <w:rFonts w:ascii="Calibri" w:eastAsia="Calibri" w:hAnsi="Calibri"/>
                <w:sz w:val="20"/>
                <w:szCs w:val="20"/>
                <w:lang w:eastAsia="en-US"/>
              </w:rPr>
              <w:t xml:space="preserve">Papir za fotokopiranje i izradu zadataka, olovke, krede (oko </w:t>
            </w:r>
            <w:r w:rsidR="00E738DA">
              <w:rPr>
                <w:rFonts w:ascii="Calibri" w:eastAsia="Calibri" w:hAnsi="Calibri"/>
                <w:sz w:val="20"/>
                <w:szCs w:val="20"/>
                <w:lang w:eastAsia="en-US"/>
              </w:rPr>
              <w:t>20 eura</w:t>
            </w:r>
            <w:r w:rsidRPr="00B373F5">
              <w:rPr>
                <w:rFonts w:ascii="Calibri" w:eastAsia="Calibri" w:hAnsi="Calibri"/>
                <w:sz w:val="20"/>
                <w:szCs w:val="20"/>
                <w:lang w:eastAsia="en-US"/>
              </w:rPr>
              <w:t>)</w:t>
            </w:r>
          </w:p>
        </w:tc>
      </w:tr>
    </w:tbl>
    <w:p w14:paraId="5C0DF558" w14:textId="77777777" w:rsidR="00675EE3" w:rsidRDefault="00675EE3" w:rsidP="00B373F5">
      <w:pPr>
        <w:spacing w:after="160" w:line="259" w:lineRule="auto"/>
        <w:rPr>
          <w:rFonts w:ascii="Calibri" w:eastAsia="Calibri" w:hAnsi="Calibri"/>
          <w:sz w:val="22"/>
          <w:szCs w:val="22"/>
          <w:lang w:eastAsia="en-US"/>
        </w:rPr>
      </w:pPr>
    </w:p>
    <w:p w14:paraId="1E8A27F5" w14:textId="77777777" w:rsidR="00344721" w:rsidRDefault="00344721" w:rsidP="00B373F5">
      <w:pPr>
        <w:spacing w:after="160" w:line="259" w:lineRule="auto"/>
        <w:rPr>
          <w:rFonts w:ascii="Calibri" w:eastAsia="Calibri" w:hAnsi="Calibri"/>
          <w:sz w:val="22"/>
          <w:szCs w:val="22"/>
          <w:lang w:eastAsia="en-US"/>
        </w:rPr>
      </w:pPr>
    </w:p>
    <w:p w14:paraId="352BA690" w14:textId="77777777" w:rsidR="00344721" w:rsidRDefault="00344721" w:rsidP="00B373F5">
      <w:pPr>
        <w:spacing w:after="160" w:line="259" w:lineRule="auto"/>
        <w:rPr>
          <w:rFonts w:ascii="Calibri" w:eastAsia="Calibri" w:hAnsi="Calibri"/>
          <w:sz w:val="22"/>
          <w:szCs w:val="22"/>
          <w:lang w:eastAsia="en-US"/>
        </w:rPr>
      </w:pPr>
    </w:p>
    <w:p w14:paraId="66A1C3DE" w14:textId="77777777" w:rsidR="00344721" w:rsidRDefault="00344721" w:rsidP="00B373F5">
      <w:pPr>
        <w:spacing w:after="160" w:line="259" w:lineRule="auto"/>
        <w:rPr>
          <w:rFonts w:ascii="Calibri" w:eastAsia="Calibri" w:hAnsi="Calibri"/>
          <w:sz w:val="22"/>
          <w:szCs w:val="22"/>
          <w:lang w:eastAsia="en-US"/>
        </w:rPr>
      </w:pPr>
    </w:p>
    <w:p w14:paraId="66E40884" w14:textId="77777777" w:rsidR="00344721" w:rsidRDefault="00344721" w:rsidP="00B373F5">
      <w:pPr>
        <w:spacing w:after="160" w:line="259" w:lineRule="auto"/>
        <w:rPr>
          <w:rFonts w:ascii="Calibri" w:eastAsia="Calibri" w:hAnsi="Calibri"/>
          <w:sz w:val="22"/>
          <w:szCs w:val="22"/>
          <w:lang w:eastAsia="en-US"/>
        </w:rPr>
      </w:pPr>
    </w:p>
    <w:tbl>
      <w:tblPr>
        <w:tblStyle w:val="Svijetlareetkatablice13"/>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AEAAAA"/>
        <w:tblCellMar>
          <w:top w:w="57" w:type="dxa"/>
          <w:bottom w:w="57" w:type="dxa"/>
        </w:tblCellMar>
        <w:tblLook w:val="04A0" w:firstRow="1" w:lastRow="0" w:firstColumn="1" w:lastColumn="0" w:noHBand="0" w:noVBand="1"/>
      </w:tblPr>
      <w:tblGrid>
        <w:gridCol w:w="2221"/>
        <w:gridCol w:w="6669"/>
      </w:tblGrid>
      <w:tr w:rsidR="00344721" w:rsidRPr="00B373F5" w14:paraId="6829428B" w14:textId="77777777" w:rsidTr="004E73A1">
        <w:trPr>
          <w:trHeight w:val="274"/>
        </w:trPr>
        <w:tc>
          <w:tcPr>
            <w:tcW w:w="1249" w:type="pct"/>
            <w:shd w:val="clear" w:color="auto" w:fill="EDEDED" w:themeFill="accent3" w:themeFillTint="33"/>
          </w:tcPr>
          <w:bookmarkEnd w:id="6"/>
          <w:p w14:paraId="5527AD3B" w14:textId="77777777" w:rsidR="00344721" w:rsidRPr="00B373F5" w:rsidRDefault="00344721" w:rsidP="004E73A1">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Obrazovni ciklus</w:t>
            </w:r>
          </w:p>
        </w:tc>
        <w:tc>
          <w:tcPr>
            <w:tcW w:w="3751" w:type="pct"/>
            <w:shd w:val="solid" w:color="FFFFFF" w:fill="AEAAAA"/>
          </w:tcPr>
          <w:p w14:paraId="6E2DA53F" w14:textId="77777777" w:rsidR="00344721" w:rsidRPr="00B373F5" w:rsidRDefault="00344721" w:rsidP="004E73A1">
            <w:pPr>
              <w:spacing w:line="259" w:lineRule="auto"/>
              <w:rPr>
                <w:rFonts w:ascii="Calibri" w:eastAsia="Calibri" w:hAnsi="Calibri" w:cs="Calibri"/>
                <w:sz w:val="22"/>
                <w:szCs w:val="22"/>
                <w:lang w:eastAsia="en-US"/>
              </w:rPr>
            </w:pPr>
            <w:r w:rsidRPr="00B373F5">
              <w:rPr>
                <w:rFonts w:ascii="Calibri" w:eastAsia="Calibri" w:hAnsi="Calibri"/>
                <w:sz w:val="22"/>
                <w:szCs w:val="22"/>
                <w:lang w:eastAsia="en-US"/>
              </w:rPr>
              <w:t xml:space="preserve">prvi </w:t>
            </w:r>
            <w:r>
              <w:rPr>
                <w:rFonts w:ascii="Calibri" w:eastAsia="Calibri" w:hAnsi="Calibri"/>
                <w:sz w:val="22"/>
                <w:szCs w:val="22"/>
                <w:lang w:eastAsia="en-US"/>
              </w:rPr>
              <w:t>ciklus (4.razredi)</w:t>
            </w:r>
          </w:p>
        </w:tc>
      </w:tr>
      <w:tr w:rsidR="00344721" w:rsidRPr="00B373F5" w14:paraId="10A00C78" w14:textId="77777777" w:rsidTr="004E73A1">
        <w:trPr>
          <w:trHeight w:val="609"/>
        </w:trPr>
        <w:tc>
          <w:tcPr>
            <w:tcW w:w="1249" w:type="pct"/>
            <w:shd w:val="clear" w:color="auto" w:fill="EDEDED" w:themeFill="accent3" w:themeFillTint="33"/>
          </w:tcPr>
          <w:p w14:paraId="11EAB4A0" w14:textId="77777777" w:rsidR="00344721" w:rsidRPr="00B373F5" w:rsidRDefault="00344721" w:rsidP="004E73A1">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Naziv aktivnosti, programa i/ili projekta</w:t>
            </w:r>
          </w:p>
        </w:tc>
        <w:tc>
          <w:tcPr>
            <w:tcW w:w="3751" w:type="pct"/>
            <w:shd w:val="solid" w:color="FFFFFF" w:fill="AEAAAA"/>
          </w:tcPr>
          <w:p w14:paraId="742027B4" w14:textId="77777777" w:rsidR="00344721" w:rsidRPr="00B373F5" w:rsidRDefault="00344721" w:rsidP="004E73A1">
            <w:pPr>
              <w:spacing w:line="259" w:lineRule="auto"/>
              <w:jc w:val="center"/>
              <w:rPr>
                <w:rFonts w:ascii="Calibri" w:eastAsia="Calibri" w:hAnsi="Calibri" w:cs="Calibri"/>
                <w:b/>
                <w:sz w:val="22"/>
                <w:szCs w:val="22"/>
                <w:lang w:eastAsia="en-US"/>
              </w:rPr>
            </w:pPr>
            <w:r w:rsidRPr="00B373F5">
              <w:rPr>
                <w:rFonts w:ascii="Calibri" w:eastAsia="Calibri" w:hAnsi="Calibri"/>
                <w:b/>
                <w:sz w:val="22"/>
                <w:szCs w:val="22"/>
                <w:lang w:eastAsia="en-US"/>
              </w:rPr>
              <w:t>Dopunska nastava – hrvatski jezik</w:t>
            </w:r>
            <w:r>
              <w:rPr>
                <w:rFonts w:ascii="Calibri" w:eastAsia="Calibri" w:hAnsi="Calibri"/>
                <w:b/>
                <w:sz w:val="22"/>
                <w:szCs w:val="22"/>
                <w:lang w:eastAsia="en-US"/>
              </w:rPr>
              <w:t xml:space="preserve"> i/ili matematika</w:t>
            </w:r>
          </w:p>
        </w:tc>
      </w:tr>
      <w:tr w:rsidR="00344721" w:rsidRPr="00B373F5" w14:paraId="57763B2B" w14:textId="77777777" w:rsidTr="004E73A1">
        <w:trPr>
          <w:trHeight w:val="433"/>
        </w:trPr>
        <w:tc>
          <w:tcPr>
            <w:tcW w:w="1249" w:type="pct"/>
            <w:shd w:val="clear" w:color="auto" w:fill="EDEDED" w:themeFill="accent3" w:themeFillTint="33"/>
          </w:tcPr>
          <w:p w14:paraId="670B169B" w14:textId="77777777" w:rsidR="00344721" w:rsidRPr="00B373F5" w:rsidRDefault="00344721" w:rsidP="00344721">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Voditelji</w:t>
            </w:r>
          </w:p>
        </w:tc>
        <w:tc>
          <w:tcPr>
            <w:tcW w:w="3751" w:type="pct"/>
            <w:shd w:val="solid" w:color="FFFFFF" w:fill="AEAAAA"/>
          </w:tcPr>
          <w:p w14:paraId="2F6F2F4C" w14:textId="77777777" w:rsidR="00344721" w:rsidRPr="00D938F3" w:rsidRDefault="00900DE8" w:rsidP="00344721">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Marina </w:t>
            </w:r>
            <w:proofErr w:type="spellStart"/>
            <w:r>
              <w:rPr>
                <w:rFonts w:ascii="Calibri" w:eastAsia="Calibri" w:hAnsi="Calibri" w:cs="Calibri"/>
                <w:sz w:val="22"/>
                <w:szCs w:val="22"/>
                <w:lang w:eastAsia="en-US"/>
              </w:rPr>
              <w:t>Bucić,Emilija</w:t>
            </w:r>
            <w:proofErr w:type="spellEnd"/>
            <w:r>
              <w:rPr>
                <w:rFonts w:ascii="Calibri" w:eastAsia="Calibri" w:hAnsi="Calibri" w:cs="Calibri"/>
                <w:sz w:val="22"/>
                <w:szCs w:val="22"/>
                <w:lang w:eastAsia="en-US"/>
              </w:rPr>
              <w:t xml:space="preserve"> </w:t>
            </w:r>
            <w:proofErr w:type="spellStart"/>
            <w:r>
              <w:rPr>
                <w:rFonts w:ascii="Calibri" w:eastAsia="Calibri" w:hAnsi="Calibri" w:cs="Calibri"/>
                <w:sz w:val="22"/>
                <w:szCs w:val="22"/>
                <w:lang w:eastAsia="en-US"/>
              </w:rPr>
              <w:t>Wertheim,Katarina</w:t>
            </w:r>
            <w:proofErr w:type="spellEnd"/>
            <w:r>
              <w:rPr>
                <w:rFonts w:ascii="Calibri" w:eastAsia="Calibri" w:hAnsi="Calibri" w:cs="Calibri"/>
                <w:sz w:val="22"/>
                <w:szCs w:val="22"/>
                <w:lang w:eastAsia="en-US"/>
              </w:rPr>
              <w:t xml:space="preserve"> </w:t>
            </w:r>
            <w:proofErr w:type="spellStart"/>
            <w:r>
              <w:rPr>
                <w:rFonts w:ascii="Calibri" w:eastAsia="Calibri" w:hAnsi="Calibri" w:cs="Calibri"/>
                <w:sz w:val="22"/>
                <w:szCs w:val="22"/>
                <w:lang w:eastAsia="en-US"/>
              </w:rPr>
              <w:t>Milin,Dijana</w:t>
            </w:r>
            <w:proofErr w:type="spellEnd"/>
            <w:r>
              <w:rPr>
                <w:rFonts w:ascii="Calibri" w:eastAsia="Calibri" w:hAnsi="Calibri" w:cs="Calibri"/>
                <w:sz w:val="22"/>
                <w:szCs w:val="22"/>
                <w:lang w:eastAsia="en-US"/>
              </w:rPr>
              <w:t xml:space="preserve"> Škara i Marijana Lovrin</w:t>
            </w:r>
          </w:p>
        </w:tc>
      </w:tr>
      <w:tr w:rsidR="00344721" w:rsidRPr="00B373F5" w14:paraId="0476AC57" w14:textId="77777777" w:rsidTr="004E73A1">
        <w:trPr>
          <w:trHeight w:val="446"/>
        </w:trPr>
        <w:tc>
          <w:tcPr>
            <w:tcW w:w="1249" w:type="pct"/>
            <w:shd w:val="clear" w:color="auto" w:fill="EDEDED" w:themeFill="accent3" w:themeFillTint="33"/>
          </w:tcPr>
          <w:p w14:paraId="6DC8C22D" w14:textId="77777777" w:rsidR="00344721" w:rsidRPr="00B373F5" w:rsidRDefault="00344721" w:rsidP="00344721">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Planirani broj sati tjedno</w:t>
            </w:r>
          </w:p>
        </w:tc>
        <w:tc>
          <w:tcPr>
            <w:tcW w:w="3751" w:type="pct"/>
            <w:shd w:val="solid" w:color="FFFFFF" w:fill="AEAAAA"/>
          </w:tcPr>
          <w:p w14:paraId="49CE2538" w14:textId="77777777" w:rsidR="00344721" w:rsidRPr="00B373F5" w:rsidRDefault="00344721" w:rsidP="00344721">
            <w:pPr>
              <w:spacing w:line="259" w:lineRule="auto"/>
              <w:rPr>
                <w:rFonts w:ascii="Calibri" w:eastAsia="Calibri" w:hAnsi="Calibri" w:cs="Calibri"/>
                <w:sz w:val="22"/>
                <w:szCs w:val="22"/>
                <w:lang w:eastAsia="en-US"/>
              </w:rPr>
            </w:pPr>
            <w:r w:rsidRPr="00B373F5">
              <w:rPr>
                <w:rFonts w:ascii="Calibri" w:eastAsia="Calibri" w:hAnsi="Calibri" w:cs="Calibri"/>
                <w:sz w:val="22"/>
                <w:szCs w:val="22"/>
                <w:lang w:eastAsia="en-US"/>
              </w:rPr>
              <w:t>1 sat tjedno</w:t>
            </w:r>
            <w:r>
              <w:rPr>
                <w:rFonts w:ascii="Calibri" w:eastAsia="Calibri" w:hAnsi="Calibri" w:cs="Calibri"/>
                <w:sz w:val="22"/>
                <w:szCs w:val="22"/>
                <w:lang w:eastAsia="en-US"/>
              </w:rPr>
              <w:t xml:space="preserve"> po predmetu</w:t>
            </w:r>
          </w:p>
        </w:tc>
      </w:tr>
      <w:tr w:rsidR="00344721" w:rsidRPr="00B373F5" w14:paraId="3FC477D0" w14:textId="77777777" w:rsidTr="004E73A1">
        <w:trPr>
          <w:trHeight w:val="230"/>
        </w:trPr>
        <w:tc>
          <w:tcPr>
            <w:tcW w:w="1249" w:type="pct"/>
            <w:shd w:val="clear" w:color="auto" w:fill="EDEDED" w:themeFill="accent3" w:themeFillTint="33"/>
          </w:tcPr>
          <w:p w14:paraId="57BE34A9" w14:textId="77777777" w:rsidR="00344721" w:rsidRPr="00B373F5" w:rsidRDefault="00344721" w:rsidP="00344721">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Planirani broj učenika</w:t>
            </w:r>
          </w:p>
        </w:tc>
        <w:tc>
          <w:tcPr>
            <w:tcW w:w="3751" w:type="pct"/>
            <w:shd w:val="solid" w:color="FFFFFF" w:fill="AEAAAA"/>
          </w:tcPr>
          <w:p w14:paraId="36F713EF" w14:textId="77777777" w:rsidR="00344721" w:rsidRPr="00B373F5" w:rsidRDefault="00344721" w:rsidP="00344721">
            <w:pPr>
              <w:spacing w:line="259" w:lineRule="auto"/>
              <w:rPr>
                <w:rFonts w:ascii="Calibri" w:eastAsia="Calibri" w:hAnsi="Calibri" w:cs="Calibri"/>
                <w:sz w:val="22"/>
                <w:szCs w:val="22"/>
                <w:lang w:eastAsia="en-US"/>
              </w:rPr>
            </w:pPr>
            <w:r w:rsidRPr="00B373F5">
              <w:rPr>
                <w:rFonts w:ascii="Calibri" w:eastAsia="Calibri" w:hAnsi="Calibri"/>
                <w:sz w:val="22"/>
                <w:szCs w:val="22"/>
                <w:lang w:eastAsia="en-US"/>
              </w:rPr>
              <w:t>nekoliko učenika po razredu</w:t>
            </w:r>
          </w:p>
        </w:tc>
      </w:tr>
      <w:tr w:rsidR="00344721" w:rsidRPr="00B373F5" w14:paraId="62BA6C8F" w14:textId="77777777" w:rsidTr="004E73A1">
        <w:trPr>
          <w:trHeight w:val="740"/>
        </w:trPr>
        <w:tc>
          <w:tcPr>
            <w:tcW w:w="1249" w:type="pct"/>
            <w:shd w:val="clear" w:color="auto" w:fill="EDEDED" w:themeFill="accent3" w:themeFillTint="33"/>
          </w:tcPr>
          <w:p w14:paraId="6F35450B" w14:textId="77777777" w:rsidR="00344721" w:rsidRPr="00B373F5" w:rsidRDefault="00344721" w:rsidP="00344721">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Ciljevi aktivnosti, programa i/ili projekta</w:t>
            </w:r>
          </w:p>
        </w:tc>
        <w:tc>
          <w:tcPr>
            <w:tcW w:w="3751" w:type="pct"/>
            <w:shd w:val="solid" w:color="FFFFFF" w:fill="AEAAAA"/>
          </w:tcPr>
          <w:p w14:paraId="69A6B912" w14:textId="77777777" w:rsidR="00344721" w:rsidRPr="00B373F5" w:rsidRDefault="00344721" w:rsidP="00344721">
            <w:pPr>
              <w:spacing w:line="259" w:lineRule="auto"/>
              <w:rPr>
                <w:rFonts w:ascii="Calibri" w:eastAsia="Calibri" w:hAnsi="Calibri"/>
                <w:sz w:val="20"/>
                <w:szCs w:val="20"/>
                <w:lang w:eastAsia="en-US"/>
              </w:rPr>
            </w:pPr>
            <w:r w:rsidRPr="00B373F5">
              <w:rPr>
                <w:rFonts w:ascii="Calibri" w:eastAsia="Calibri" w:hAnsi="Calibri"/>
                <w:sz w:val="20"/>
                <w:szCs w:val="20"/>
                <w:lang w:eastAsia="en-US"/>
              </w:rPr>
              <w:t>pomoć slabijim učenicima u ovladavanjima temeljnim znanjima kao preduvjetom uspješnosti nastavka školovanja</w:t>
            </w:r>
          </w:p>
          <w:p w14:paraId="3C16CDF7" w14:textId="77777777" w:rsidR="00344721" w:rsidRPr="00B373F5" w:rsidRDefault="00344721" w:rsidP="00344721">
            <w:pPr>
              <w:spacing w:line="259" w:lineRule="auto"/>
              <w:rPr>
                <w:rFonts w:ascii="Calibri" w:eastAsia="Calibri" w:hAnsi="Calibri"/>
                <w:sz w:val="20"/>
                <w:szCs w:val="20"/>
                <w:lang w:eastAsia="en-US"/>
              </w:rPr>
            </w:pPr>
            <w:r w:rsidRPr="00B373F5">
              <w:rPr>
                <w:rFonts w:ascii="Calibri" w:eastAsia="Calibri" w:hAnsi="Calibri"/>
                <w:sz w:val="20"/>
                <w:szCs w:val="20"/>
                <w:lang w:eastAsia="en-US"/>
              </w:rPr>
              <w:t>poboljšati temeljna i opća znanja iz hrvatskog jezika</w:t>
            </w:r>
          </w:p>
          <w:p w14:paraId="51E8622F" w14:textId="77777777" w:rsidR="00344721" w:rsidRPr="00B373F5" w:rsidRDefault="00344721" w:rsidP="00344721">
            <w:pPr>
              <w:spacing w:line="259" w:lineRule="auto"/>
              <w:rPr>
                <w:rFonts w:ascii="Calibri" w:eastAsia="Calibri" w:hAnsi="Calibri"/>
                <w:sz w:val="20"/>
                <w:szCs w:val="20"/>
                <w:lang w:eastAsia="en-US"/>
              </w:rPr>
            </w:pPr>
            <w:r w:rsidRPr="00B373F5">
              <w:rPr>
                <w:rFonts w:ascii="Calibri" w:eastAsia="Calibri" w:hAnsi="Calibri"/>
                <w:sz w:val="20"/>
                <w:szCs w:val="20"/>
                <w:lang w:eastAsia="en-US"/>
              </w:rPr>
              <w:t xml:space="preserve"> učiti učenike kako lakše učiti i poboljšati razvoj radnih navika</w:t>
            </w:r>
          </w:p>
          <w:p w14:paraId="5B0B7CAA" w14:textId="77777777" w:rsidR="00344721" w:rsidRPr="00B373F5" w:rsidRDefault="00344721" w:rsidP="00344721">
            <w:pPr>
              <w:spacing w:line="259" w:lineRule="auto"/>
              <w:rPr>
                <w:rFonts w:ascii="Calibri" w:eastAsia="Calibri" w:hAnsi="Calibri" w:cs="Calibri"/>
                <w:sz w:val="22"/>
                <w:szCs w:val="22"/>
                <w:lang w:eastAsia="en-US"/>
              </w:rPr>
            </w:pPr>
            <w:r w:rsidRPr="00B373F5">
              <w:rPr>
                <w:rFonts w:ascii="Calibri" w:eastAsia="Calibri" w:hAnsi="Calibri"/>
                <w:sz w:val="20"/>
                <w:szCs w:val="20"/>
                <w:lang w:eastAsia="en-US"/>
              </w:rPr>
              <w:t>omogućiti svakom učeniku maksimalan razvoj njegovih sposobnosti i vještina.</w:t>
            </w:r>
          </w:p>
        </w:tc>
      </w:tr>
      <w:tr w:rsidR="00344721" w:rsidRPr="00B373F5" w14:paraId="49447472" w14:textId="77777777" w:rsidTr="004E73A1">
        <w:trPr>
          <w:trHeight w:val="740"/>
        </w:trPr>
        <w:tc>
          <w:tcPr>
            <w:tcW w:w="1249" w:type="pct"/>
            <w:shd w:val="clear" w:color="auto" w:fill="EDEDED" w:themeFill="accent3" w:themeFillTint="33"/>
          </w:tcPr>
          <w:p w14:paraId="24E38BE2" w14:textId="77777777" w:rsidR="00344721" w:rsidRPr="00B373F5" w:rsidRDefault="00344721" w:rsidP="00344721">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Namjena aktivnosti, programa i/ili projekta</w:t>
            </w:r>
          </w:p>
        </w:tc>
        <w:tc>
          <w:tcPr>
            <w:tcW w:w="3751" w:type="pct"/>
            <w:shd w:val="solid" w:color="FFFFFF" w:fill="AEAAAA"/>
          </w:tcPr>
          <w:p w14:paraId="487A2016" w14:textId="77777777" w:rsidR="00344721" w:rsidRPr="00B373F5" w:rsidRDefault="00344721" w:rsidP="00344721">
            <w:pPr>
              <w:spacing w:line="259" w:lineRule="auto"/>
              <w:rPr>
                <w:rFonts w:ascii="Calibri" w:eastAsia="Calibri" w:hAnsi="Calibri"/>
                <w:sz w:val="20"/>
                <w:szCs w:val="20"/>
                <w:lang w:eastAsia="en-US"/>
              </w:rPr>
            </w:pPr>
            <w:r w:rsidRPr="00B373F5">
              <w:rPr>
                <w:rFonts w:ascii="Calibri" w:eastAsia="Calibri" w:hAnsi="Calibri"/>
                <w:sz w:val="20"/>
                <w:szCs w:val="20"/>
                <w:lang w:eastAsia="en-US"/>
              </w:rPr>
              <w:t>poučavati učenike koje slabije usvajaju znanje zbog određenih poteškoća .</w:t>
            </w:r>
          </w:p>
          <w:p w14:paraId="102DD4AC" w14:textId="77777777" w:rsidR="00344721" w:rsidRPr="00B373F5" w:rsidRDefault="00344721" w:rsidP="00344721">
            <w:pPr>
              <w:spacing w:line="259" w:lineRule="auto"/>
              <w:rPr>
                <w:rFonts w:ascii="Calibri" w:eastAsia="Calibri" w:hAnsi="Calibri" w:cs="Calibri"/>
                <w:sz w:val="22"/>
                <w:szCs w:val="22"/>
                <w:lang w:eastAsia="en-US"/>
              </w:rPr>
            </w:pPr>
            <w:r w:rsidRPr="00B373F5">
              <w:rPr>
                <w:rFonts w:ascii="Calibri" w:eastAsia="Calibri" w:hAnsi="Calibri"/>
                <w:sz w:val="20"/>
                <w:szCs w:val="20"/>
                <w:lang w:eastAsia="en-US"/>
              </w:rPr>
              <w:t>primijeniti različite individualizirane metode i postupke u edukacijskom radu prilagođavajući učenicima zadatke za što bolje i kvalitetnije svladavanje gradiva u kojem pokazuju poteškoće.</w:t>
            </w:r>
          </w:p>
        </w:tc>
      </w:tr>
      <w:tr w:rsidR="00344721" w:rsidRPr="00B373F5" w14:paraId="26BE142B" w14:textId="77777777" w:rsidTr="004E73A1">
        <w:trPr>
          <w:trHeight w:val="1098"/>
        </w:trPr>
        <w:tc>
          <w:tcPr>
            <w:tcW w:w="1249" w:type="pct"/>
            <w:shd w:val="clear" w:color="auto" w:fill="EDEDED" w:themeFill="accent3" w:themeFillTint="33"/>
          </w:tcPr>
          <w:p w14:paraId="62340876" w14:textId="77777777" w:rsidR="00344721" w:rsidRPr="00B373F5" w:rsidRDefault="00344721" w:rsidP="00344721">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Način realizacije aktivnosti, programa i/ili projekta</w:t>
            </w:r>
          </w:p>
        </w:tc>
        <w:tc>
          <w:tcPr>
            <w:tcW w:w="3751" w:type="pct"/>
            <w:shd w:val="solid" w:color="FFFFFF" w:fill="AEAAAA"/>
          </w:tcPr>
          <w:p w14:paraId="013588EA" w14:textId="77777777" w:rsidR="00344721" w:rsidRPr="00B373F5" w:rsidRDefault="00344721" w:rsidP="00344721">
            <w:pPr>
              <w:spacing w:line="259" w:lineRule="auto"/>
              <w:rPr>
                <w:rFonts w:ascii="Calibri" w:eastAsia="Calibri" w:hAnsi="Calibri"/>
                <w:sz w:val="20"/>
                <w:szCs w:val="20"/>
                <w:lang w:eastAsia="en-US"/>
              </w:rPr>
            </w:pPr>
            <w:r w:rsidRPr="00B373F5">
              <w:rPr>
                <w:rFonts w:ascii="Calibri" w:eastAsia="Calibri" w:hAnsi="Calibri"/>
                <w:sz w:val="20"/>
                <w:szCs w:val="20"/>
                <w:lang w:eastAsia="en-US"/>
              </w:rPr>
              <w:t xml:space="preserve">učenici su raspoređeni u manje grupe radi kvalitetnijeg poučavanja, prema potrebi. </w:t>
            </w:r>
          </w:p>
          <w:p w14:paraId="7DD217A6" w14:textId="77777777" w:rsidR="00344721" w:rsidRPr="00B373F5" w:rsidRDefault="00344721" w:rsidP="00344721">
            <w:pPr>
              <w:spacing w:line="259" w:lineRule="auto"/>
              <w:rPr>
                <w:rFonts w:ascii="Calibri" w:eastAsia="Calibri" w:hAnsi="Calibri"/>
                <w:sz w:val="20"/>
                <w:szCs w:val="20"/>
                <w:lang w:eastAsia="en-US"/>
              </w:rPr>
            </w:pPr>
            <w:r w:rsidRPr="00B373F5">
              <w:rPr>
                <w:rFonts w:ascii="Calibri" w:eastAsia="Calibri" w:hAnsi="Calibri"/>
                <w:sz w:val="20"/>
                <w:szCs w:val="20"/>
                <w:lang w:eastAsia="en-US"/>
              </w:rPr>
              <w:t xml:space="preserve">rješavanje zadataka predviđenih nastavnim planom i programom. </w:t>
            </w:r>
          </w:p>
          <w:p w14:paraId="7FE246AB" w14:textId="77777777" w:rsidR="00344721" w:rsidRPr="00B373F5" w:rsidRDefault="00344721" w:rsidP="00344721">
            <w:pPr>
              <w:spacing w:line="259" w:lineRule="auto"/>
              <w:rPr>
                <w:rFonts w:ascii="Calibri" w:eastAsia="Calibri" w:hAnsi="Calibri" w:cs="Calibri"/>
                <w:sz w:val="22"/>
                <w:szCs w:val="22"/>
                <w:lang w:eastAsia="en-US"/>
              </w:rPr>
            </w:pPr>
            <w:r w:rsidRPr="00B373F5">
              <w:rPr>
                <w:rFonts w:ascii="Calibri" w:eastAsia="Calibri" w:hAnsi="Calibri"/>
                <w:sz w:val="20"/>
                <w:szCs w:val="20"/>
                <w:lang w:eastAsia="en-US"/>
              </w:rPr>
              <w:t>čitanje i pisanje, ponavljanje, prepričavanje, objašnjavanje, označavanje, pokazivanje, usmjereni i slobodni razgovor, individualizirani rad, rad u skupni i rad u paru.</w:t>
            </w:r>
          </w:p>
        </w:tc>
      </w:tr>
      <w:tr w:rsidR="00344721" w:rsidRPr="00B373F5" w14:paraId="350434EE" w14:textId="77777777" w:rsidTr="004E73A1">
        <w:trPr>
          <w:trHeight w:val="505"/>
        </w:trPr>
        <w:tc>
          <w:tcPr>
            <w:tcW w:w="1249" w:type="pct"/>
            <w:shd w:val="clear" w:color="auto" w:fill="EDEDED" w:themeFill="accent3" w:themeFillTint="33"/>
          </w:tcPr>
          <w:p w14:paraId="65188DCF" w14:textId="77777777" w:rsidR="00344721" w:rsidRPr="00B373F5" w:rsidRDefault="00344721" w:rsidP="00344721">
            <w:pPr>
              <w:spacing w:line="259" w:lineRule="auto"/>
              <w:rPr>
                <w:rFonts w:ascii="Calibri" w:eastAsia="Calibri" w:hAnsi="Calibri" w:cs="Calibri"/>
                <w:b/>
                <w:sz w:val="22"/>
                <w:szCs w:val="22"/>
                <w:lang w:eastAsia="en-US"/>
              </w:rPr>
            </w:pPr>
            <w:proofErr w:type="spellStart"/>
            <w:r w:rsidRPr="00B373F5">
              <w:rPr>
                <w:rFonts w:ascii="Calibri" w:eastAsia="Calibri" w:hAnsi="Calibri" w:cs="Calibri"/>
                <w:b/>
                <w:sz w:val="22"/>
                <w:szCs w:val="22"/>
                <w:lang w:eastAsia="en-US"/>
              </w:rPr>
              <w:t>Vremenik</w:t>
            </w:r>
            <w:proofErr w:type="spellEnd"/>
            <w:r w:rsidRPr="00B373F5">
              <w:rPr>
                <w:rFonts w:ascii="Calibri" w:eastAsia="Calibri" w:hAnsi="Calibri" w:cs="Calibri"/>
                <w:b/>
                <w:sz w:val="22"/>
                <w:szCs w:val="22"/>
                <w:lang w:eastAsia="en-US"/>
              </w:rPr>
              <w:t xml:space="preserve"> aktivnosti, programa i/ili projekta</w:t>
            </w:r>
          </w:p>
        </w:tc>
        <w:tc>
          <w:tcPr>
            <w:tcW w:w="3751" w:type="pct"/>
            <w:shd w:val="solid" w:color="FFFFFF" w:fill="AEAAAA"/>
          </w:tcPr>
          <w:p w14:paraId="7A053662" w14:textId="77777777" w:rsidR="00344721" w:rsidRPr="00B373F5" w:rsidRDefault="00344721" w:rsidP="00344721">
            <w:pPr>
              <w:spacing w:line="259" w:lineRule="auto"/>
              <w:rPr>
                <w:rFonts w:ascii="Calibri" w:eastAsia="Calibri" w:hAnsi="Calibri" w:cs="Calibri"/>
                <w:sz w:val="22"/>
                <w:szCs w:val="22"/>
                <w:lang w:eastAsia="en-US"/>
              </w:rPr>
            </w:pPr>
            <w:r>
              <w:rPr>
                <w:rFonts w:ascii="Calibri" w:eastAsia="Calibri" w:hAnsi="Calibri"/>
                <w:sz w:val="20"/>
                <w:szCs w:val="20"/>
                <w:lang w:eastAsia="en-US"/>
              </w:rPr>
              <w:t>tijekom školske godine 202</w:t>
            </w:r>
            <w:r w:rsidR="00900DE8">
              <w:rPr>
                <w:rFonts w:ascii="Calibri" w:eastAsia="Calibri" w:hAnsi="Calibri"/>
                <w:sz w:val="20"/>
                <w:szCs w:val="20"/>
                <w:lang w:eastAsia="en-US"/>
              </w:rPr>
              <w:t>3</w:t>
            </w:r>
            <w:r>
              <w:rPr>
                <w:rFonts w:ascii="Calibri" w:eastAsia="Calibri" w:hAnsi="Calibri"/>
                <w:sz w:val="20"/>
                <w:szCs w:val="20"/>
                <w:lang w:eastAsia="en-US"/>
              </w:rPr>
              <w:t>./202</w:t>
            </w:r>
            <w:r w:rsidR="00900DE8">
              <w:rPr>
                <w:rFonts w:ascii="Calibri" w:eastAsia="Calibri" w:hAnsi="Calibri"/>
                <w:sz w:val="20"/>
                <w:szCs w:val="20"/>
                <w:lang w:eastAsia="en-US"/>
              </w:rPr>
              <w:t>4</w:t>
            </w:r>
            <w:r w:rsidRPr="00B373F5">
              <w:rPr>
                <w:rFonts w:ascii="Calibri" w:eastAsia="Calibri" w:hAnsi="Calibri"/>
                <w:sz w:val="20"/>
                <w:szCs w:val="20"/>
                <w:lang w:eastAsia="en-US"/>
              </w:rPr>
              <w:t>.</w:t>
            </w:r>
          </w:p>
        </w:tc>
      </w:tr>
      <w:tr w:rsidR="00344721" w:rsidRPr="00B373F5" w14:paraId="4A0E2AED" w14:textId="77777777" w:rsidTr="004E73A1">
        <w:trPr>
          <w:trHeight w:val="1124"/>
        </w:trPr>
        <w:tc>
          <w:tcPr>
            <w:tcW w:w="1249" w:type="pct"/>
            <w:shd w:val="clear" w:color="auto" w:fill="EDEDED" w:themeFill="accent3" w:themeFillTint="33"/>
          </w:tcPr>
          <w:p w14:paraId="7D6F5484" w14:textId="77777777" w:rsidR="00344721" w:rsidRPr="00B373F5" w:rsidRDefault="00344721" w:rsidP="00344721">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Način vrednovanja i korištenje rezultata vrednovanja</w:t>
            </w:r>
          </w:p>
        </w:tc>
        <w:tc>
          <w:tcPr>
            <w:tcW w:w="3751" w:type="pct"/>
            <w:shd w:val="solid" w:color="FFFFFF" w:fill="AEAAAA"/>
          </w:tcPr>
          <w:p w14:paraId="330A45CA" w14:textId="77777777" w:rsidR="00344721" w:rsidRPr="00B373F5" w:rsidRDefault="00344721" w:rsidP="00344721">
            <w:pPr>
              <w:spacing w:line="259" w:lineRule="auto"/>
              <w:rPr>
                <w:rFonts w:ascii="Calibri" w:eastAsia="Calibri" w:hAnsi="Calibri"/>
                <w:sz w:val="20"/>
                <w:szCs w:val="20"/>
                <w:lang w:eastAsia="en-US"/>
              </w:rPr>
            </w:pPr>
            <w:r w:rsidRPr="00B373F5">
              <w:rPr>
                <w:rFonts w:ascii="Calibri" w:eastAsia="Calibri" w:hAnsi="Calibri"/>
                <w:sz w:val="20"/>
                <w:szCs w:val="20"/>
                <w:lang w:eastAsia="en-US"/>
              </w:rPr>
              <w:t>poboljšanje uspjeha učenika iz predmeta.</w:t>
            </w:r>
          </w:p>
          <w:p w14:paraId="2C241759" w14:textId="77777777" w:rsidR="00344721" w:rsidRPr="00B373F5" w:rsidRDefault="00344721" w:rsidP="00344721">
            <w:pPr>
              <w:spacing w:line="259" w:lineRule="auto"/>
              <w:rPr>
                <w:rFonts w:ascii="Calibri" w:eastAsia="Calibri" w:hAnsi="Calibri"/>
                <w:sz w:val="20"/>
                <w:szCs w:val="20"/>
                <w:lang w:eastAsia="en-US"/>
              </w:rPr>
            </w:pPr>
            <w:r w:rsidRPr="00B373F5">
              <w:rPr>
                <w:rFonts w:ascii="Calibri" w:eastAsia="Calibri" w:hAnsi="Calibri"/>
                <w:sz w:val="20"/>
                <w:szCs w:val="20"/>
                <w:lang w:eastAsia="en-US"/>
              </w:rPr>
              <w:t>vrednovanje zadovoljstva učenika, roditelja i učitelja.</w:t>
            </w:r>
          </w:p>
          <w:p w14:paraId="7FA07750" w14:textId="77777777" w:rsidR="00344721" w:rsidRPr="00B373F5" w:rsidRDefault="00344721" w:rsidP="00344721">
            <w:pPr>
              <w:spacing w:line="259" w:lineRule="auto"/>
              <w:rPr>
                <w:rFonts w:ascii="Calibri" w:eastAsia="Calibri" w:hAnsi="Calibri" w:cs="Calibri"/>
                <w:sz w:val="22"/>
                <w:szCs w:val="22"/>
                <w:lang w:eastAsia="en-US"/>
              </w:rPr>
            </w:pPr>
            <w:r w:rsidRPr="00B373F5">
              <w:rPr>
                <w:rFonts w:ascii="Calibri" w:eastAsia="Calibri" w:hAnsi="Calibri"/>
                <w:sz w:val="20"/>
                <w:szCs w:val="20"/>
                <w:lang w:eastAsia="en-US"/>
              </w:rPr>
              <w:t xml:space="preserve"> praćenje redovitosti učenika i aktivnosti roditelja uključivanjem u rad i suradnju s učiteljicama.</w:t>
            </w:r>
          </w:p>
        </w:tc>
      </w:tr>
      <w:tr w:rsidR="00344721" w:rsidRPr="00B373F5" w14:paraId="17AC1ABB" w14:textId="77777777" w:rsidTr="004E73A1">
        <w:trPr>
          <w:trHeight w:val="300"/>
        </w:trPr>
        <w:tc>
          <w:tcPr>
            <w:tcW w:w="1249" w:type="pct"/>
            <w:shd w:val="clear" w:color="auto" w:fill="EDEDED" w:themeFill="accent3" w:themeFillTint="33"/>
          </w:tcPr>
          <w:p w14:paraId="1C91B179" w14:textId="77777777" w:rsidR="00344721" w:rsidRPr="00B373F5" w:rsidRDefault="00344721" w:rsidP="00344721">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Troškovnik</w:t>
            </w:r>
          </w:p>
        </w:tc>
        <w:tc>
          <w:tcPr>
            <w:tcW w:w="3751" w:type="pct"/>
            <w:shd w:val="solid" w:color="FFFFFF" w:fill="AEAAAA"/>
          </w:tcPr>
          <w:p w14:paraId="1C522D99" w14:textId="77777777" w:rsidR="00344721" w:rsidRPr="00B373F5" w:rsidRDefault="00344721" w:rsidP="00344721">
            <w:pPr>
              <w:spacing w:line="259" w:lineRule="auto"/>
              <w:rPr>
                <w:rFonts w:ascii="Calibri" w:eastAsia="Calibri" w:hAnsi="Calibri" w:cs="Calibri"/>
                <w:sz w:val="22"/>
                <w:szCs w:val="22"/>
                <w:lang w:eastAsia="en-US"/>
              </w:rPr>
            </w:pPr>
            <w:r w:rsidRPr="00B373F5">
              <w:rPr>
                <w:rFonts w:ascii="Calibri" w:eastAsia="Calibri" w:hAnsi="Calibri"/>
                <w:sz w:val="20"/>
                <w:szCs w:val="20"/>
                <w:lang w:eastAsia="en-US"/>
              </w:rPr>
              <w:t xml:space="preserve">Papir za fotokopiranje i izradu zadataka, olovke, krede (oko </w:t>
            </w:r>
            <w:r w:rsidR="00C41ED7">
              <w:rPr>
                <w:rFonts w:ascii="Calibri" w:eastAsia="Calibri" w:hAnsi="Calibri"/>
                <w:sz w:val="20"/>
                <w:szCs w:val="20"/>
                <w:lang w:eastAsia="en-US"/>
              </w:rPr>
              <w:t>20 eura</w:t>
            </w:r>
            <w:r w:rsidRPr="00B373F5">
              <w:rPr>
                <w:rFonts w:ascii="Calibri" w:eastAsia="Calibri" w:hAnsi="Calibri"/>
                <w:sz w:val="20"/>
                <w:szCs w:val="20"/>
                <w:lang w:eastAsia="en-US"/>
              </w:rPr>
              <w:t>)</w:t>
            </w:r>
          </w:p>
        </w:tc>
      </w:tr>
    </w:tbl>
    <w:p w14:paraId="408A2ABC" w14:textId="77777777" w:rsidR="00344721" w:rsidRDefault="00344721" w:rsidP="00344721">
      <w:pPr>
        <w:spacing w:after="160" w:line="259" w:lineRule="auto"/>
        <w:rPr>
          <w:rFonts w:ascii="Calibri" w:eastAsia="Calibri" w:hAnsi="Calibri"/>
          <w:sz w:val="22"/>
          <w:szCs w:val="22"/>
          <w:lang w:eastAsia="en-US"/>
        </w:rPr>
      </w:pPr>
    </w:p>
    <w:p w14:paraId="0F964DFC" w14:textId="77777777" w:rsidR="00675EE3" w:rsidRDefault="00675EE3" w:rsidP="00B373F5">
      <w:pPr>
        <w:spacing w:after="160" w:line="259" w:lineRule="auto"/>
        <w:rPr>
          <w:rFonts w:ascii="Calibri" w:eastAsia="Calibri" w:hAnsi="Calibri"/>
          <w:sz w:val="22"/>
          <w:szCs w:val="22"/>
          <w:lang w:eastAsia="en-US"/>
        </w:rPr>
      </w:pPr>
    </w:p>
    <w:p w14:paraId="143A6E4D" w14:textId="77777777" w:rsidR="00675EE3" w:rsidRDefault="00675EE3" w:rsidP="00B373F5">
      <w:pPr>
        <w:spacing w:after="160" w:line="259" w:lineRule="auto"/>
        <w:rPr>
          <w:rFonts w:ascii="Calibri" w:eastAsia="Calibri" w:hAnsi="Calibri"/>
          <w:sz w:val="22"/>
          <w:szCs w:val="22"/>
          <w:lang w:eastAsia="en-US"/>
        </w:rPr>
      </w:pPr>
    </w:p>
    <w:p w14:paraId="20A64AD4" w14:textId="77777777" w:rsidR="00675EE3" w:rsidRDefault="00675EE3" w:rsidP="00B373F5">
      <w:pPr>
        <w:spacing w:after="160" w:line="259" w:lineRule="auto"/>
        <w:rPr>
          <w:rFonts w:ascii="Calibri" w:eastAsia="Calibri" w:hAnsi="Calibri"/>
          <w:sz w:val="22"/>
          <w:szCs w:val="22"/>
          <w:lang w:eastAsia="en-US"/>
        </w:rPr>
      </w:pPr>
    </w:p>
    <w:p w14:paraId="26916C1A" w14:textId="77777777" w:rsidR="00D5348F" w:rsidRDefault="00D5348F" w:rsidP="00B373F5">
      <w:pPr>
        <w:spacing w:after="160" w:line="259" w:lineRule="auto"/>
        <w:rPr>
          <w:rFonts w:ascii="Calibri" w:eastAsia="Calibri" w:hAnsi="Calibri"/>
          <w:sz w:val="22"/>
          <w:szCs w:val="22"/>
          <w:lang w:eastAsia="en-US"/>
        </w:rPr>
      </w:pPr>
    </w:p>
    <w:p w14:paraId="33ECE70E" w14:textId="77777777" w:rsidR="00D5348F" w:rsidRDefault="00D5348F" w:rsidP="00B373F5">
      <w:pPr>
        <w:spacing w:after="160" w:line="259" w:lineRule="auto"/>
        <w:rPr>
          <w:rFonts w:ascii="Calibri" w:eastAsia="Calibri" w:hAnsi="Calibri"/>
          <w:sz w:val="22"/>
          <w:szCs w:val="22"/>
          <w:lang w:eastAsia="en-US"/>
        </w:rPr>
      </w:pPr>
    </w:p>
    <w:tbl>
      <w:tblPr>
        <w:tblW w:w="4949" w:type="pct"/>
        <w:tblCellMar>
          <w:left w:w="10" w:type="dxa"/>
          <w:right w:w="10" w:type="dxa"/>
        </w:tblCellMar>
        <w:tblLook w:val="0000" w:firstRow="0" w:lastRow="0" w:firstColumn="0" w:lastColumn="0" w:noHBand="0" w:noVBand="0"/>
      </w:tblPr>
      <w:tblGrid>
        <w:gridCol w:w="2221"/>
        <w:gridCol w:w="6669"/>
      </w:tblGrid>
      <w:tr w:rsidR="00D5348F" w14:paraId="0CCD9548" w14:textId="77777777" w:rsidTr="00D5348F">
        <w:trPr>
          <w:trHeight w:val="372"/>
        </w:trPr>
        <w:tc>
          <w:tcPr>
            <w:tcW w:w="2221" w:type="dxa"/>
            <w:tcBorders>
              <w:top w:val="double" w:sz="12" w:space="0" w:color="BFBFBF"/>
              <w:left w:val="double" w:sz="12" w:space="0" w:color="BFBFBF"/>
              <w:bottom w:val="double" w:sz="12" w:space="0" w:color="BFBFBF"/>
              <w:right w:val="double" w:sz="12" w:space="0" w:color="BFBFBF"/>
            </w:tcBorders>
            <w:shd w:val="clear" w:color="auto" w:fill="EDEDED"/>
            <w:tcMar>
              <w:top w:w="57" w:type="dxa"/>
              <w:left w:w="108" w:type="dxa"/>
              <w:bottom w:w="57" w:type="dxa"/>
              <w:right w:w="108" w:type="dxa"/>
            </w:tcMar>
          </w:tcPr>
          <w:p w14:paraId="2268D41D" w14:textId="77777777" w:rsidR="00D5348F" w:rsidRDefault="00D5348F" w:rsidP="0078036A">
            <w:r>
              <w:rPr>
                <w:rFonts w:ascii="Calibri" w:eastAsia="Calibri" w:hAnsi="Calibri" w:cs="Calibri"/>
                <w:b/>
                <w:sz w:val="22"/>
                <w:szCs w:val="22"/>
                <w:lang w:eastAsia="en-US"/>
              </w:rPr>
              <w:t>Obrazovni ciklus</w:t>
            </w:r>
          </w:p>
        </w:tc>
        <w:tc>
          <w:tcPr>
            <w:tcW w:w="6669" w:type="dxa"/>
            <w:tcBorders>
              <w:top w:val="double" w:sz="12" w:space="0" w:color="BFBFBF"/>
              <w:left w:val="double" w:sz="12" w:space="0" w:color="BFBFBF"/>
              <w:bottom w:val="double" w:sz="12" w:space="0" w:color="BFBFBF"/>
              <w:right w:val="double" w:sz="12" w:space="0" w:color="BFBFBF"/>
            </w:tcBorders>
            <w:shd w:val="clear" w:color="auto" w:fill="auto"/>
            <w:tcMar>
              <w:top w:w="57" w:type="dxa"/>
              <w:left w:w="108" w:type="dxa"/>
              <w:bottom w:w="57" w:type="dxa"/>
              <w:right w:w="108" w:type="dxa"/>
            </w:tcMar>
          </w:tcPr>
          <w:p w14:paraId="2A9E0FB6" w14:textId="77777777" w:rsidR="00D5348F" w:rsidRDefault="00D5348F" w:rsidP="0078036A">
            <w:r>
              <w:rPr>
                <w:rFonts w:ascii="Calibri" w:eastAsia="Calibri" w:hAnsi="Calibri" w:cs="Calibri"/>
                <w:sz w:val="22"/>
                <w:szCs w:val="22"/>
                <w:lang w:eastAsia="en-US"/>
              </w:rPr>
              <w:t>Prvi ciklus (3.i 4. razredi)</w:t>
            </w:r>
          </w:p>
        </w:tc>
      </w:tr>
      <w:tr w:rsidR="00D5348F" w14:paraId="332D38AC" w14:textId="77777777" w:rsidTr="00D5348F">
        <w:trPr>
          <w:trHeight w:val="507"/>
        </w:trPr>
        <w:tc>
          <w:tcPr>
            <w:tcW w:w="2221" w:type="dxa"/>
            <w:tcBorders>
              <w:top w:val="double" w:sz="12" w:space="0" w:color="BFBFBF"/>
              <w:left w:val="double" w:sz="12" w:space="0" w:color="BFBFBF"/>
              <w:bottom w:val="double" w:sz="12" w:space="0" w:color="BFBFBF"/>
              <w:right w:val="double" w:sz="12" w:space="0" w:color="BFBFBF"/>
            </w:tcBorders>
            <w:shd w:val="clear" w:color="auto" w:fill="EDEDED"/>
            <w:tcMar>
              <w:top w:w="57" w:type="dxa"/>
              <w:left w:w="108" w:type="dxa"/>
              <w:bottom w:w="57" w:type="dxa"/>
              <w:right w:w="108" w:type="dxa"/>
            </w:tcMar>
          </w:tcPr>
          <w:p w14:paraId="45E4AEAB" w14:textId="77777777" w:rsidR="00D5348F" w:rsidRDefault="00D5348F" w:rsidP="0078036A">
            <w:r>
              <w:rPr>
                <w:rFonts w:ascii="Calibri" w:eastAsia="Calibri" w:hAnsi="Calibri" w:cs="Calibri"/>
                <w:b/>
                <w:sz w:val="22"/>
                <w:szCs w:val="22"/>
                <w:lang w:eastAsia="en-US"/>
              </w:rPr>
              <w:t>Naziv aktivnosti, programa i/ili projekta</w:t>
            </w:r>
          </w:p>
        </w:tc>
        <w:tc>
          <w:tcPr>
            <w:tcW w:w="6669" w:type="dxa"/>
            <w:tcBorders>
              <w:top w:val="double" w:sz="12" w:space="0" w:color="BFBFBF"/>
              <w:left w:val="double" w:sz="12" w:space="0" w:color="BFBFBF"/>
              <w:bottom w:val="double" w:sz="12" w:space="0" w:color="BFBFBF"/>
              <w:right w:val="double" w:sz="12" w:space="0" w:color="BFBFBF"/>
            </w:tcBorders>
            <w:shd w:val="clear" w:color="auto" w:fill="auto"/>
            <w:tcMar>
              <w:top w:w="57" w:type="dxa"/>
              <w:left w:w="108" w:type="dxa"/>
              <w:bottom w:w="57" w:type="dxa"/>
              <w:right w:w="108" w:type="dxa"/>
            </w:tcMar>
          </w:tcPr>
          <w:p w14:paraId="710DA2D8" w14:textId="77777777" w:rsidR="00D5348F" w:rsidRDefault="00D5348F" w:rsidP="0078036A">
            <w:pPr>
              <w:jc w:val="center"/>
            </w:pPr>
            <w:r>
              <w:rPr>
                <w:rFonts w:ascii="Calibri" w:eastAsia="Calibri" w:hAnsi="Calibri" w:cs="Calibri"/>
                <w:b/>
                <w:szCs w:val="22"/>
                <w:lang w:eastAsia="en-US"/>
              </w:rPr>
              <w:t>Dopunska nastava iz engleskog jezika</w:t>
            </w:r>
          </w:p>
        </w:tc>
      </w:tr>
      <w:tr w:rsidR="00D5348F" w14:paraId="5E6020D9" w14:textId="77777777" w:rsidTr="00D5348F">
        <w:trPr>
          <w:trHeight w:val="433"/>
        </w:trPr>
        <w:tc>
          <w:tcPr>
            <w:tcW w:w="2221" w:type="dxa"/>
            <w:tcBorders>
              <w:top w:val="double" w:sz="12" w:space="0" w:color="BFBFBF"/>
              <w:left w:val="double" w:sz="12" w:space="0" w:color="BFBFBF"/>
              <w:bottom w:val="double" w:sz="12" w:space="0" w:color="BFBFBF"/>
              <w:right w:val="double" w:sz="12" w:space="0" w:color="BFBFBF"/>
            </w:tcBorders>
            <w:shd w:val="clear" w:color="auto" w:fill="EDEDED"/>
            <w:tcMar>
              <w:top w:w="57" w:type="dxa"/>
              <w:left w:w="108" w:type="dxa"/>
              <w:bottom w:w="57" w:type="dxa"/>
              <w:right w:w="108" w:type="dxa"/>
            </w:tcMar>
          </w:tcPr>
          <w:p w14:paraId="68E3F03B" w14:textId="77777777" w:rsidR="00D5348F" w:rsidRDefault="00D5348F" w:rsidP="0078036A">
            <w:r>
              <w:rPr>
                <w:rFonts w:ascii="Calibri" w:eastAsia="Calibri" w:hAnsi="Calibri" w:cs="Calibri"/>
                <w:b/>
                <w:sz w:val="22"/>
                <w:szCs w:val="22"/>
                <w:lang w:eastAsia="en-US"/>
              </w:rPr>
              <w:t>Voditelji</w:t>
            </w:r>
          </w:p>
        </w:tc>
        <w:tc>
          <w:tcPr>
            <w:tcW w:w="6669" w:type="dxa"/>
            <w:tcBorders>
              <w:top w:val="double" w:sz="12" w:space="0" w:color="BFBFBF"/>
              <w:left w:val="double" w:sz="12" w:space="0" w:color="BFBFBF"/>
              <w:bottom w:val="double" w:sz="12" w:space="0" w:color="BFBFBF"/>
              <w:right w:val="double" w:sz="12" w:space="0" w:color="BFBFBF"/>
            </w:tcBorders>
            <w:shd w:val="clear" w:color="auto" w:fill="auto"/>
            <w:tcMar>
              <w:top w:w="57" w:type="dxa"/>
              <w:left w:w="108" w:type="dxa"/>
              <w:bottom w:w="57" w:type="dxa"/>
              <w:right w:w="108" w:type="dxa"/>
            </w:tcMar>
          </w:tcPr>
          <w:p w14:paraId="0B83E7CB" w14:textId="77777777" w:rsidR="00D5348F" w:rsidRDefault="00D5348F" w:rsidP="0078036A">
            <w:r>
              <w:rPr>
                <w:rFonts w:ascii="Calibri" w:eastAsia="Calibri" w:hAnsi="Calibri" w:cs="Calibri"/>
                <w:sz w:val="22"/>
                <w:szCs w:val="22"/>
                <w:lang w:eastAsia="en-US"/>
              </w:rPr>
              <w:t>Učitelji engleskog jezika</w:t>
            </w:r>
          </w:p>
        </w:tc>
      </w:tr>
      <w:tr w:rsidR="00D5348F" w14:paraId="330B93F3" w14:textId="77777777" w:rsidTr="00D5348F">
        <w:trPr>
          <w:trHeight w:val="428"/>
        </w:trPr>
        <w:tc>
          <w:tcPr>
            <w:tcW w:w="2221" w:type="dxa"/>
            <w:tcBorders>
              <w:top w:val="double" w:sz="12" w:space="0" w:color="BFBFBF"/>
              <w:left w:val="double" w:sz="12" w:space="0" w:color="BFBFBF"/>
              <w:bottom w:val="double" w:sz="12" w:space="0" w:color="BFBFBF"/>
              <w:right w:val="double" w:sz="12" w:space="0" w:color="BFBFBF"/>
            </w:tcBorders>
            <w:shd w:val="clear" w:color="auto" w:fill="EDEDED"/>
            <w:tcMar>
              <w:top w:w="57" w:type="dxa"/>
              <w:left w:w="108" w:type="dxa"/>
              <w:bottom w:w="57" w:type="dxa"/>
              <w:right w:w="108" w:type="dxa"/>
            </w:tcMar>
          </w:tcPr>
          <w:p w14:paraId="28D91753" w14:textId="77777777" w:rsidR="00D5348F" w:rsidRDefault="00D5348F" w:rsidP="0078036A">
            <w:r>
              <w:rPr>
                <w:rFonts w:ascii="Calibri" w:eastAsia="Calibri" w:hAnsi="Calibri" w:cs="Calibri"/>
                <w:b/>
                <w:sz w:val="22"/>
                <w:szCs w:val="22"/>
                <w:lang w:eastAsia="en-US"/>
              </w:rPr>
              <w:t>Planirani broj sati tjedno</w:t>
            </w:r>
          </w:p>
        </w:tc>
        <w:tc>
          <w:tcPr>
            <w:tcW w:w="6669" w:type="dxa"/>
            <w:tcBorders>
              <w:top w:val="double" w:sz="12" w:space="0" w:color="BFBFBF"/>
              <w:left w:val="double" w:sz="12" w:space="0" w:color="BFBFBF"/>
              <w:bottom w:val="double" w:sz="12" w:space="0" w:color="BFBFBF"/>
              <w:right w:val="double" w:sz="12" w:space="0" w:color="BFBFBF"/>
            </w:tcBorders>
            <w:shd w:val="clear" w:color="auto" w:fill="auto"/>
            <w:tcMar>
              <w:top w:w="57" w:type="dxa"/>
              <w:left w:w="108" w:type="dxa"/>
              <w:bottom w:w="57" w:type="dxa"/>
              <w:right w:w="108" w:type="dxa"/>
            </w:tcMar>
          </w:tcPr>
          <w:p w14:paraId="2B60939C" w14:textId="77777777" w:rsidR="00D5348F" w:rsidRDefault="00D5348F" w:rsidP="0078036A">
            <w:r>
              <w:rPr>
                <w:rFonts w:ascii="Calibri" w:eastAsia="Calibri" w:hAnsi="Calibri" w:cs="Calibri"/>
                <w:sz w:val="22"/>
                <w:szCs w:val="22"/>
                <w:lang w:eastAsia="en-US"/>
              </w:rPr>
              <w:t>1 sat tjedno</w:t>
            </w:r>
          </w:p>
        </w:tc>
      </w:tr>
      <w:tr w:rsidR="00D5348F" w14:paraId="599A0675" w14:textId="77777777" w:rsidTr="00D5348F">
        <w:trPr>
          <w:trHeight w:val="269"/>
        </w:trPr>
        <w:tc>
          <w:tcPr>
            <w:tcW w:w="2221" w:type="dxa"/>
            <w:tcBorders>
              <w:top w:val="double" w:sz="12" w:space="0" w:color="BFBFBF"/>
              <w:left w:val="double" w:sz="12" w:space="0" w:color="BFBFBF"/>
              <w:bottom w:val="double" w:sz="12" w:space="0" w:color="BFBFBF"/>
              <w:right w:val="double" w:sz="12" w:space="0" w:color="BFBFBF"/>
            </w:tcBorders>
            <w:shd w:val="clear" w:color="auto" w:fill="EDEDED"/>
            <w:tcMar>
              <w:top w:w="57" w:type="dxa"/>
              <w:left w:w="108" w:type="dxa"/>
              <w:bottom w:w="57" w:type="dxa"/>
              <w:right w:w="108" w:type="dxa"/>
            </w:tcMar>
          </w:tcPr>
          <w:p w14:paraId="5E37A7AB" w14:textId="77777777" w:rsidR="00D5348F" w:rsidRDefault="00D5348F" w:rsidP="0078036A">
            <w:r>
              <w:rPr>
                <w:rFonts w:ascii="Calibri" w:eastAsia="Calibri" w:hAnsi="Calibri" w:cs="Calibri"/>
                <w:b/>
                <w:sz w:val="22"/>
                <w:szCs w:val="22"/>
                <w:lang w:eastAsia="en-US"/>
              </w:rPr>
              <w:t>Planirani broj učenika</w:t>
            </w:r>
          </w:p>
        </w:tc>
        <w:tc>
          <w:tcPr>
            <w:tcW w:w="6669" w:type="dxa"/>
            <w:tcBorders>
              <w:top w:val="double" w:sz="12" w:space="0" w:color="BFBFBF"/>
              <w:left w:val="double" w:sz="12" w:space="0" w:color="BFBFBF"/>
              <w:bottom w:val="double" w:sz="12" w:space="0" w:color="BFBFBF"/>
              <w:right w:val="double" w:sz="12" w:space="0" w:color="BFBFBF"/>
            </w:tcBorders>
            <w:shd w:val="clear" w:color="auto" w:fill="auto"/>
            <w:tcMar>
              <w:top w:w="57" w:type="dxa"/>
              <w:left w:w="108" w:type="dxa"/>
              <w:bottom w:w="57" w:type="dxa"/>
              <w:right w:w="108" w:type="dxa"/>
            </w:tcMar>
          </w:tcPr>
          <w:p w14:paraId="18283586" w14:textId="77777777" w:rsidR="00D5348F" w:rsidRDefault="00D5348F" w:rsidP="0078036A">
            <w:r>
              <w:rPr>
                <w:rFonts w:ascii="Calibri" w:eastAsia="Calibri" w:hAnsi="Calibri" w:cs="Calibri"/>
                <w:sz w:val="22"/>
                <w:szCs w:val="22"/>
                <w:lang w:eastAsia="en-US"/>
              </w:rPr>
              <w:t>Odabrani učenici iz svakog razrednog odjela</w:t>
            </w:r>
          </w:p>
        </w:tc>
      </w:tr>
      <w:tr w:rsidR="00D5348F" w14:paraId="227E6668" w14:textId="77777777" w:rsidTr="00D5348F">
        <w:trPr>
          <w:trHeight w:val="23"/>
        </w:trPr>
        <w:tc>
          <w:tcPr>
            <w:tcW w:w="2221" w:type="dxa"/>
            <w:tcBorders>
              <w:top w:val="double" w:sz="12" w:space="0" w:color="BFBFBF"/>
              <w:left w:val="double" w:sz="12" w:space="0" w:color="BFBFBF"/>
              <w:bottom w:val="double" w:sz="12" w:space="0" w:color="BFBFBF"/>
              <w:right w:val="double" w:sz="12" w:space="0" w:color="BFBFBF"/>
            </w:tcBorders>
            <w:shd w:val="clear" w:color="auto" w:fill="EDEDED"/>
            <w:tcMar>
              <w:top w:w="57" w:type="dxa"/>
              <w:left w:w="108" w:type="dxa"/>
              <w:bottom w:w="57" w:type="dxa"/>
              <w:right w:w="108" w:type="dxa"/>
            </w:tcMar>
          </w:tcPr>
          <w:p w14:paraId="04F699DD" w14:textId="77777777" w:rsidR="00D5348F" w:rsidRDefault="00D5348F" w:rsidP="0078036A">
            <w:r>
              <w:rPr>
                <w:rFonts w:ascii="Calibri" w:eastAsia="Calibri" w:hAnsi="Calibri" w:cs="Calibri"/>
                <w:b/>
                <w:sz w:val="22"/>
                <w:szCs w:val="22"/>
                <w:lang w:eastAsia="en-US"/>
              </w:rPr>
              <w:t>Ciljevi aktivnosti, programa i/ili projekta</w:t>
            </w:r>
          </w:p>
        </w:tc>
        <w:tc>
          <w:tcPr>
            <w:tcW w:w="6669" w:type="dxa"/>
            <w:tcBorders>
              <w:top w:val="double" w:sz="12" w:space="0" w:color="BFBFBF"/>
              <w:left w:val="double" w:sz="12" w:space="0" w:color="BFBFBF"/>
              <w:bottom w:val="double" w:sz="12" w:space="0" w:color="BFBFBF"/>
              <w:right w:val="double" w:sz="12" w:space="0" w:color="BFBFBF"/>
            </w:tcBorders>
            <w:shd w:val="clear" w:color="auto" w:fill="auto"/>
            <w:tcMar>
              <w:top w:w="57" w:type="dxa"/>
              <w:left w:w="108" w:type="dxa"/>
              <w:bottom w:w="57" w:type="dxa"/>
              <w:right w:w="108" w:type="dxa"/>
            </w:tcMar>
          </w:tcPr>
          <w:p w14:paraId="03796138" w14:textId="77777777" w:rsidR="00D5348F" w:rsidRDefault="00D5348F" w:rsidP="0078036A">
            <w:r>
              <w:rPr>
                <w:rFonts w:ascii="Calibri" w:eastAsia="Calibri" w:hAnsi="Calibri" w:cs="Calibri"/>
                <w:sz w:val="22"/>
                <w:szCs w:val="22"/>
                <w:lang w:eastAsia="en-US"/>
              </w:rPr>
              <w:t>-pomoći učenicima usvojiti gradivo propisano nastavim planom i programom</w:t>
            </w:r>
          </w:p>
          <w:p w14:paraId="62936214" w14:textId="77777777" w:rsidR="00D5348F" w:rsidRDefault="00D5348F" w:rsidP="0078036A">
            <w:r>
              <w:rPr>
                <w:rFonts w:ascii="Calibri" w:eastAsia="Calibri" w:hAnsi="Calibri" w:cs="Calibri"/>
                <w:sz w:val="22"/>
                <w:szCs w:val="22"/>
                <w:lang w:eastAsia="en-US"/>
              </w:rPr>
              <w:t>-razvijati interes za predmet</w:t>
            </w:r>
          </w:p>
          <w:p w14:paraId="4B269712" w14:textId="77777777" w:rsidR="00D5348F" w:rsidRDefault="00D5348F" w:rsidP="0078036A">
            <w:r>
              <w:rPr>
                <w:rFonts w:ascii="Calibri" w:eastAsia="Calibri" w:hAnsi="Calibri" w:cs="Calibri"/>
                <w:sz w:val="22"/>
                <w:szCs w:val="22"/>
                <w:lang w:eastAsia="en-US"/>
              </w:rPr>
              <w:t>-upućivati učenike kako svladati poteškoće u učenju</w:t>
            </w:r>
          </w:p>
        </w:tc>
      </w:tr>
      <w:tr w:rsidR="00D5348F" w14:paraId="597BF5DC" w14:textId="77777777" w:rsidTr="00D5348F">
        <w:trPr>
          <w:trHeight w:val="507"/>
        </w:trPr>
        <w:tc>
          <w:tcPr>
            <w:tcW w:w="2221" w:type="dxa"/>
            <w:tcBorders>
              <w:top w:val="double" w:sz="12" w:space="0" w:color="BFBFBF"/>
              <w:left w:val="double" w:sz="12" w:space="0" w:color="BFBFBF"/>
              <w:bottom w:val="double" w:sz="12" w:space="0" w:color="BFBFBF"/>
              <w:right w:val="double" w:sz="12" w:space="0" w:color="BFBFBF"/>
            </w:tcBorders>
            <w:shd w:val="clear" w:color="auto" w:fill="EDEDED"/>
            <w:tcMar>
              <w:top w:w="57" w:type="dxa"/>
              <w:left w:w="108" w:type="dxa"/>
              <w:bottom w:w="57" w:type="dxa"/>
              <w:right w:w="108" w:type="dxa"/>
            </w:tcMar>
          </w:tcPr>
          <w:p w14:paraId="662B6797" w14:textId="77777777" w:rsidR="00D5348F" w:rsidRDefault="00D5348F" w:rsidP="0078036A">
            <w:r>
              <w:rPr>
                <w:rFonts w:ascii="Calibri" w:eastAsia="Calibri" w:hAnsi="Calibri" w:cs="Calibri"/>
                <w:b/>
                <w:sz w:val="22"/>
                <w:szCs w:val="22"/>
                <w:lang w:eastAsia="en-US"/>
              </w:rPr>
              <w:t>Namjena aktivnosti, programa i/ili projekta</w:t>
            </w:r>
          </w:p>
        </w:tc>
        <w:tc>
          <w:tcPr>
            <w:tcW w:w="6669" w:type="dxa"/>
            <w:tcBorders>
              <w:top w:val="double" w:sz="12" w:space="0" w:color="BFBFBF"/>
              <w:left w:val="double" w:sz="12" w:space="0" w:color="BFBFBF"/>
              <w:bottom w:val="double" w:sz="12" w:space="0" w:color="BFBFBF"/>
              <w:right w:val="double" w:sz="12" w:space="0" w:color="BFBFBF"/>
            </w:tcBorders>
            <w:shd w:val="clear" w:color="auto" w:fill="auto"/>
            <w:tcMar>
              <w:top w:w="57" w:type="dxa"/>
              <w:left w:w="108" w:type="dxa"/>
              <w:bottom w:w="57" w:type="dxa"/>
              <w:right w:w="108" w:type="dxa"/>
            </w:tcMar>
          </w:tcPr>
          <w:p w14:paraId="2A31F475" w14:textId="77777777" w:rsidR="00D5348F" w:rsidRDefault="00D5348F" w:rsidP="0078036A">
            <w:r>
              <w:rPr>
                <w:rFonts w:ascii="Calibri" w:eastAsia="Calibri" w:hAnsi="Calibri" w:cs="Calibri"/>
                <w:sz w:val="22"/>
                <w:szCs w:val="22"/>
                <w:lang w:eastAsia="en-US"/>
              </w:rPr>
              <w:t>-osposobljavanje učenika za samostalan rad</w:t>
            </w:r>
          </w:p>
        </w:tc>
      </w:tr>
      <w:tr w:rsidR="00D5348F" w14:paraId="19E9CF5D" w14:textId="77777777" w:rsidTr="00D5348F">
        <w:trPr>
          <w:trHeight w:val="744"/>
        </w:trPr>
        <w:tc>
          <w:tcPr>
            <w:tcW w:w="2221" w:type="dxa"/>
            <w:tcBorders>
              <w:top w:val="double" w:sz="12" w:space="0" w:color="BFBFBF"/>
              <w:left w:val="double" w:sz="12" w:space="0" w:color="BFBFBF"/>
              <w:bottom w:val="double" w:sz="12" w:space="0" w:color="BFBFBF"/>
              <w:right w:val="double" w:sz="12" w:space="0" w:color="BFBFBF"/>
            </w:tcBorders>
            <w:shd w:val="clear" w:color="auto" w:fill="EDEDED"/>
            <w:tcMar>
              <w:top w:w="57" w:type="dxa"/>
              <w:left w:w="108" w:type="dxa"/>
              <w:bottom w:w="57" w:type="dxa"/>
              <w:right w:w="108" w:type="dxa"/>
            </w:tcMar>
          </w:tcPr>
          <w:p w14:paraId="0393CC19" w14:textId="77777777" w:rsidR="00D5348F" w:rsidRDefault="00D5348F" w:rsidP="0078036A">
            <w:r>
              <w:rPr>
                <w:rFonts w:ascii="Calibri" w:eastAsia="Calibri" w:hAnsi="Calibri" w:cs="Calibri"/>
                <w:b/>
                <w:sz w:val="22"/>
                <w:szCs w:val="22"/>
                <w:lang w:eastAsia="en-US"/>
              </w:rPr>
              <w:t>Način realizacije aktivnosti, programa i/ili projekta</w:t>
            </w:r>
          </w:p>
        </w:tc>
        <w:tc>
          <w:tcPr>
            <w:tcW w:w="6669" w:type="dxa"/>
            <w:tcBorders>
              <w:top w:val="double" w:sz="12" w:space="0" w:color="BFBFBF"/>
              <w:left w:val="double" w:sz="12" w:space="0" w:color="BFBFBF"/>
              <w:bottom w:val="double" w:sz="12" w:space="0" w:color="BFBFBF"/>
              <w:right w:val="double" w:sz="12" w:space="0" w:color="BFBFBF"/>
            </w:tcBorders>
            <w:shd w:val="clear" w:color="auto" w:fill="auto"/>
            <w:tcMar>
              <w:top w:w="57" w:type="dxa"/>
              <w:left w:w="108" w:type="dxa"/>
              <w:bottom w:w="57" w:type="dxa"/>
              <w:right w:w="108" w:type="dxa"/>
            </w:tcMar>
          </w:tcPr>
          <w:p w14:paraId="58098005" w14:textId="77777777" w:rsidR="00D5348F" w:rsidRDefault="00D5348F" w:rsidP="0078036A">
            <w:r>
              <w:rPr>
                <w:rFonts w:ascii="Calibri" w:eastAsia="Calibri" w:hAnsi="Calibri" w:cs="Calibri"/>
                <w:sz w:val="22"/>
                <w:szCs w:val="22"/>
                <w:lang w:eastAsia="en-US"/>
              </w:rPr>
              <w:t>-čitanje, pisanje, ponavljanje, uvježbavanje</w:t>
            </w:r>
          </w:p>
          <w:p w14:paraId="7F812EB5" w14:textId="77777777" w:rsidR="00D5348F" w:rsidRDefault="00D5348F" w:rsidP="0078036A">
            <w:r>
              <w:rPr>
                <w:rFonts w:ascii="Calibri" w:eastAsia="Calibri" w:hAnsi="Calibri" w:cs="Calibri"/>
                <w:sz w:val="22"/>
                <w:szCs w:val="22"/>
                <w:lang w:eastAsia="en-US"/>
              </w:rPr>
              <w:t>-individualizirani rad</w:t>
            </w:r>
          </w:p>
        </w:tc>
      </w:tr>
      <w:tr w:rsidR="00D5348F" w14:paraId="4A73D673" w14:textId="77777777" w:rsidTr="00D5348F">
        <w:trPr>
          <w:trHeight w:val="589"/>
        </w:trPr>
        <w:tc>
          <w:tcPr>
            <w:tcW w:w="2221" w:type="dxa"/>
            <w:tcBorders>
              <w:top w:val="double" w:sz="12" w:space="0" w:color="BFBFBF"/>
              <w:left w:val="double" w:sz="12" w:space="0" w:color="BFBFBF"/>
              <w:bottom w:val="double" w:sz="12" w:space="0" w:color="BFBFBF"/>
              <w:right w:val="double" w:sz="12" w:space="0" w:color="BFBFBF"/>
            </w:tcBorders>
            <w:shd w:val="clear" w:color="auto" w:fill="EDEDED"/>
            <w:tcMar>
              <w:top w:w="57" w:type="dxa"/>
              <w:left w:w="108" w:type="dxa"/>
              <w:bottom w:w="57" w:type="dxa"/>
              <w:right w:w="108" w:type="dxa"/>
            </w:tcMar>
          </w:tcPr>
          <w:p w14:paraId="39C4F522" w14:textId="77777777" w:rsidR="00D5348F" w:rsidRDefault="00D5348F" w:rsidP="0078036A">
            <w:proofErr w:type="spellStart"/>
            <w:r>
              <w:rPr>
                <w:rFonts w:ascii="Calibri" w:eastAsia="Calibri" w:hAnsi="Calibri" w:cs="Calibri"/>
                <w:b/>
                <w:sz w:val="22"/>
                <w:szCs w:val="22"/>
                <w:lang w:eastAsia="en-US"/>
              </w:rPr>
              <w:t>Vremenik</w:t>
            </w:r>
            <w:proofErr w:type="spellEnd"/>
            <w:r>
              <w:rPr>
                <w:rFonts w:ascii="Calibri" w:eastAsia="Calibri" w:hAnsi="Calibri" w:cs="Calibri"/>
                <w:b/>
                <w:sz w:val="22"/>
                <w:szCs w:val="22"/>
                <w:lang w:eastAsia="en-US"/>
              </w:rPr>
              <w:t xml:space="preserve"> aktivnosti, programa i/ili projekta</w:t>
            </w:r>
          </w:p>
        </w:tc>
        <w:tc>
          <w:tcPr>
            <w:tcW w:w="6669" w:type="dxa"/>
            <w:tcBorders>
              <w:top w:val="double" w:sz="12" w:space="0" w:color="BFBFBF"/>
              <w:left w:val="double" w:sz="12" w:space="0" w:color="BFBFBF"/>
              <w:bottom w:val="double" w:sz="12" w:space="0" w:color="BFBFBF"/>
              <w:right w:val="double" w:sz="12" w:space="0" w:color="BFBFBF"/>
            </w:tcBorders>
            <w:shd w:val="clear" w:color="auto" w:fill="auto"/>
            <w:tcMar>
              <w:top w:w="57" w:type="dxa"/>
              <w:left w:w="108" w:type="dxa"/>
              <w:bottom w:w="57" w:type="dxa"/>
              <w:right w:w="108" w:type="dxa"/>
            </w:tcMar>
          </w:tcPr>
          <w:p w14:paraId="53FCE4BB" w14:textId="77777777" w:rsidR="00D5348F" w:rsidRDefault="00D5348F" w:rsidP="0078036A">
            <w:r>
              <w:rPr>
                <w:rFonts w:ascii="Calibri" w:eastAsia="Calibri" w:hAnsi="Calibri" w:cs="Calibri"/>
                <w:sz w:val="22"/>
                <w:szCs w:val="22"/>
                <w:lang w:eastAsia="en-US"/>
              </w:rPr>
              <w:t>Tijekom cijele školske godine 202</w:t>
            </w:r>
            <w:r w:rsidR="00196A9A">
              <w:rPr>
                <w:rFonts w:ascii="Calibri" w:eastAsia="Calibri" w:hAnsi="Calibri" w:cs="Calibri"/>
                <w:sz w:val="22"/>
                <w:szCs w:val="22"/>
                <w:lang w:eastAsia="en-US"/>
              </w:rPr>
              <w:t>3</w:t>
            </w:r>
            <w:r>
              <w:rPr>
                <w:rFonts w:ascii="Calibri" w:eastAsia="Calibri" w:hAnsi="Calibri" w:cs="Calibri"/>
                <w:sz w:val="22"/>
                <w:szCs w:val="22"/>
                <w:lang w:eastAsia="en-US"/>
              </w:rPr>
              <w:t>./202</w:t>
            </w:r>
            <w:r w:rsidR="00196A9A">
              <w:rPr>
                <w:rFonts w:ascii="Calibri" w:eastAsia="Calibri" w:hAnsi="Calibri" w:cs="Calibri"/>
                <w:sz w:val="22"/>
                <w:szCs w:val="22"/>
                <w:lang w:eastAsia="en-US"/>
              </w:rPr>
              <w:t>4</w:t>
            </w:r>
            <w:r w:rsidR="00DE5AD8">
              <w:rPr>
                <w:rFonts w:ascii="Calibri" w:eastAsia="Calibri" w:hAnsi="Calibri" w:cs="Calibri"/>
                <w:sz w:val="22"/>
                <w:szCs w:val="22"/>
                <w:lang w:eastAsia="en-US"/>
              </w:rPr>
              <w:t>.</w:t>
            </w:r>
          </w:p>
          <w:p w14:paraId="27DFA96F" w14:textId="77777777" w:rsidR="00D5348F" w:rsidRDefault="00D5348F" w:rsidP="0078036A">
            <w:r>
              <w:rPr>
                <w:rFonts w:ascii="Calibri" w:eastAsia="Calibri" w:hAnsi="Calibri" w:cs="Calibri"/>
                <w:sz w:val="22"/>
                <w:szCs w:val="22"/>
                <w:lang w:eastAsia="en-US"/>
              </w:rPr>
              <w:t>(1 sat tjedno)</w:t>
            </w:r>
          </w:p>
        </w:tc>
      </w:tr>
      <w:tr w:rsidR="00D5348F" w14:paraId="7EEEBA38" w14:textId="77777777" w:rsidTr="00D5348F">
        <w:trPr>
          <w:trHeight w:val="798"/>
        </w:trPr>
        <w:tc>
          <w:tcPr>
            <w:tcW w:w="2221" w:type="dxa"/>
            <w:tcBorders>
              <w:top w:val="double" w:sz="12" w:space="0" w:color="BFBFBF"/>
              <w:left w:val="double" w:sz="12" w:space="0" w:color="BFBFBF"/>
              <w:bottom w:val="double" w:sz="12" w:space="0" w:color="BFBFBF"/>
              <w:right w:val="double" w:sz="12" w:space="0" w:color="BFBFBF"/>
            </w:tcBorders>
            <w:shd w:val="clear" w:color="auto" w:fill="EDEDED"/>
            <w:tcMar>
              <w:top w:w="57" w:type="dxa"/>
              <w:left w:w="108" w:type="dxa"/>
              <w:bottom w:w="57" w:type="dxa"/>
              <w:right w:w="108" w:type="dxa"/>
            </w:tcMar>
          </w:tcPr>
          <w:p w14:paraId="58F6CC6C" w14:textId="77777777" w:rsidR="00D5348F" w:rsidRDefault="00D5348F" w:rsidP="0078036A">
            <w:r>
              <w:rPr>
                <w:rFonts w:ascii="Calibri" w:eastAsia="Calibri" w:hAnsi="Calibri" w:cs="Calibri"/>
                <w:b/>
                <w:sz w:val="22"/>
                <w:szCs w:val="22"/>
                <w:lang w:eastAsia="en-US"/>
              </w:rPr>
              <w:t>Način vrednovanja i korištenje rezultata vrednovanja</w:t>
            </w:r>
          </w:p>
        </w:tc>
        <w:tc>
          <w:tcPr>
            <w:tcW w:w="6669" w:type="dxa"/>
            <w:tcBorders>
              <w:top w:val="double" w:sz="12" w:space="0" w:color="BFBFBF"/>
              <w:left w:val="double" w:sz="12" w:space="0" w:color="BFBFBF"/>
              <w:bottom w:val="double" w:sz="12" w:space="0" w:color="BFBFBF"/>
              <w:right w:val="double" w:sz="12" w:space="0" w:color="BFBFBF"/>
            </w:tcBorders>
            <w:shd w:val="clear" w:color="auto" w:fill="auto"/>
            <w:tcMar>
              <w:top w:w="57" w:type="dxa"/>
              <w:left w:w="108" w:type="dxa"/>
              <w:bottom w:w="57" w:type="dxa"/>
              <w:right w:w="108" w:type="dxa"/>
            </w:tcMar>
          </w:tcPr>
          <w:p w14:paraId="0F0D327D" w14:textId="77777777" w:rsidR="00D5348F" w:rsidRDefault="00D5348F" w:rsidP="0078036A">
            <w:r>
              <w:rPr>
                <w:rFonts w:ascii="Calibri" w:eastAsia="Calibri" w:hAnsi="Calibri" w:cs="Calibri"/>
                <w:sz w:val="22"/>
                <w:szCs w:val="22"/>
                <w:lang w:eastAsia="en-US"/>
              </w:rPr>
              <w:t>-individualno praćenje napredovanja učenika</w:t>
            </w:r>
          </w:p>
          <w:p w14:paraId="0856A46E" w14:textId="77777777" w:rsidR="00D5348F" w:rsidRDefault="00D5348F" w:rsidP="0078036A">
            <w:r>
              <w:rPr>
                <w:rFonts w:ascii="Calibri" w:eastAsia="Calibri" w:hAnsi="Calibri" w:cs="Calibri"/>
                <w:sz w:val="22"/>
                <w:szCs w:val="22"/>
                <w:lang w:eastAsia="en-US"/>
              </w:rPr>
              <w:t>-rezultati postignuti na ispitima znanja (na redovnoj nastavi)</w:t>
            </w:r>
          </w:p>
        </w:tc>
      </w:tr>
      <w:tr w:rsidR="00D5348F" w14:paraId="192EE3B9" w14:textId="77777777" w:rsidTr="00D5348F">
        <w:trPr>
          <w:trHeight w:val="433"/>
        </w:trPr>
        <w:tc>
          <w:tcPr>
            <w:tcW w:w="2221" w:type="dxa"/>
            <w:tcBorders>
              <w:top w:val="double" w:sz="12" w:space="0" w:color="BFBFBF"/>
              <w:left w:val="double" w:sz="12" w:space="0" w:color="BFBFBF"/>
              <w:bottom w:val="double" w:sz="12" w:space="0" w:color="BFBFBF"/>
              <w:right w:val="double" w:sz="12" w:space="0" w:color="BFBFBF"/>
            </w:tcBorders>
            <w:shd w:val="clear" w:color="auto" w:fill="EDEDED"/>
            <w:tcMar>
              <w:top w:w="57" w:type="dxa"/>
              <w:left w:w="108" w:type="dxa"/>
              <w:bottom w:w="57" w:type="dxa"/>
              <w:right w:w="108" w:type="dxa"/>
            </w:tcMar>
          </w:tcPr>
          <w:p w14:paraId="276AE145" w14:textId="77777777" w:rsidR="00D5348F" w:rsidRDefault="00D5348F" w:rsidP="0078036A">
            <w:r>
              <w:rPr>
                <w:rFonts w:ascii="Calibri" w:eastAsia="Calibri" w:hAnsi="Calibri" w:cs="Calibri"/>
                <w:b/>
                <w:sz w:val="22"/>
                <w:szCs w:val="22"/>
                <w:lang w:eastAsia="en-US"/>
              </w:rPr>
              <w:t>Troškovnik</w:t>
            </w:r>
          </w:p>
        </w:tc>
        <w:tc>
          <w:tcPr>
            <w:tcW w:w="6669" w:type="dxa"/>
            <w:tcBorders>
              <w:top w:val="double" w:sz="12" w:space="0" w:color="BFBFBF"/>
              <w:left w:val="double" w:sz="12" w:space="0" w:color="BFBFBF"/>
              <w:bottom w:val="double" w:sz="12" w:space="0" w:color="BFBFBF"/>
              <w:right w:val="double" w:sz="12" w:space="0" w:color="BFBFBF"/>
            </w:tcBorders>
            <w:shd w:val="clear" w:color="auto" w:fill="auto"/>
            <w:tcMar>
              <w:top w:w="57" w:type="dxa"/>
              <w:left w:w="108" w:type="dxa"/>
              <w:bottom w:w="57" w:type="dxa"/>
              <w:right w:w="108" w:type="dxa"/>
            </w:tcMar>
          </w:tcPr>
          <w:p w14:paraId="4A50CF56" w14:textId="77777777" w:rsidR="00D5348F" w:rsidRDefault="00D5348F" w:rsidP="0078036A">
            <w:r>
              <w:rPr>
                <w:rFonts w:ascii="Calibri" w:eastAsia="Calibri" w:hAnsi="Calibri" w:cs="Calibri"/>
                <w:sz w:val="22"/>
                <w:szCs w:val="22"/>
                <w:lang w:eastAsia="en-US"/>
              </w:rPr>
              <w:t>-umnožavanje materijala potrebnog za rad</w:t>
            </w:r>
          </w:p>
        </w:tc>
      </w:tr>
    </w:tbl>
    <w:p w14:paraId="36E2DCA4" w14:textId="77777777" w:rsidR="00D5348F" w:rsidRDefault="00D5348F" w:rsidP="00B373F5">
      <w:pPr>
        <w:spacing w:after="160" w:line="259" w:lineRule="auto"/>
        <w:rPr>
          <w:rFonts w:ascii="Calibri" w:eastAsia="Calibri" w:hAnsi="Calibri"/>
          <w:sz w:val="22"/>
          <w:szCs w:val="22"/>
          <w:lang w:eastAsia="en-US"/>
        </w:rPr>
      </w:pPr>
    </w:p>
    <w:p w14:paraId="38374E67" w14:textId="77777777" w:rsidR="00D5348F" w:rsidRDefault="00D5348F" w:rsidP="00B373F5">
      <w:pPr>
        <w:spacing w:after="160" w:line="259" w:lineRule="auto"/>
        <w:rPr>
          <w:rFonts w:ascii="Calibri" w:eastAsia="Calibri" w:hAnsi="Calibri"/>
          <w:sz w:val="22"/>
          <w:szCs w:val="22"/>
          <w:lang w:eastAsia="en-US"/>
        </w:rPr>
      </w:pPr>
    </w:p>
    <w:p w14:paraId="3CC7A28E" w14:textId="77777777" w:rsidR="00D5348F" w:rsidRDefault="00D5348F" w:rsidP="00B373F5">
      <w:pPr>
        <w:spacing w:after="160" w:line="259" w:lineRule="auto"/>
        <w:rPr>
          <w:rFonts w:ascii="Calibri" w:eastAsia="Calibri" w:hAnsi="Calibri"/>
          <w:sz w:val="22"/>
          <w:szCs w:val="22"/>
          <w:lang w:eastAsia="en-US"/>
        </w:rPr>
      </w:pPr>
    </w:p>
    <w:p w14:paraId="51B3F2F5" w14:textId="77777777" w:rsidR="00D5348F" w:rsidRDefault="00D5348F" w:rsidP="00B373F5">
      <w:pPr>
        <w:spacing w:after="160" w:line="259" w:lineRule="auto"/>
        <w:rPr>
          <w:rFonts w:ascii="Calibri" w:eastAsia="Calibri" w:hAnsi="Calibri"/>
          <w:sz w:val="22"/>
          <w:szCs w:val="22"/>
          <w:lang w:eastAsia="en-US"/>
        </w:rPr>
      </w:pPr>
    </w:p>
    <w:p w14:paraId="7F7C84E1" w14:textId="77777777" w:rsidR="00D5348F" w:rsidRDefault="00D5348F" w:rsidP="00B373F5">
      <w:pPr>
        <w:spacing w:after="160" w:line="259" w:lineRule="auto"/>
        <w:rPr>
          <w:rFonts w:ascii="Calibri" w:eastAsia="Calibri" w:hAnsi="Calibri"/>
          <w:sz w:val="22"/>
          <w:szCs w:val="22"/>
          <w:lang w:eastAsia="en-US"/>
        </w:rPr>
      </w:pPr>
    </w:p>
    <w:p w14:paraId="6702B0CF" w14:textId="77777777" w:rsidR="00D5348F" w:rsidRDefault="00D5348F" w:rsidP="00B373F5">
      <w:pPr>
        <w:spacing w:after="160" w:line="259" w:lineRule="auto"/>
        <w:rPr>
          <w:rFonts w:ascii="Calibri" w:eastAsia="Calibri" w:hAnsi="Calibri"/>
          <w:sz w:val="22"/>
          <w:szCs w:val="22"/>
          <w:lang w:eastAsia="en-US"/>
        </w:rPr>
      </w:pPr>
    </w:p>
    <w:p w14:paraId="6D45E5D0" w14:textId="77777777" w:rsidR="00D5348F" w:rsidRDefault="00D5348F" w:rsidP="00B373F5">
      <w:pPr>
        <w:spacing w:after="160" w:line="259" w:lineRule="auto"/>
        <w:rPr>
          <w:rFonts w:ascii="Calibri" w:eastAsia="Calibri" w:hAnsi="Calibri"/>
          <w:sz w:val="22"/>
          <w:szCs w:val="22"/>
          <w:lang w:eastAsia="en-US"/>
        </w:rPr>
      </w:pPr>
    </w:p>
    <w:p w14:paraId="2D8E5CFE" w14:textId="77777777" w:rsidR="00D5348F" w:rsidRDefault="00D5348F" w:rsidP="00B373F5">
      <w:pPr>
        <w:spacing w:after="160" w:line="259" w:lineRule="auto"/>
        <w:rPr>
          <w:rFonts w:ascii="Calibri" w:eastAsia="Calibri" w:hAnsi="Calibri"/>
          <w:sz w:val="22"/>
          <w:szCs w:val="22"/>
          <w:lang w:eastAsia="en-US"/>
        </w:rPr>
      </w:pPr>
    </w:p>
    <w:p w14:paraId="49923CA3" w14:textId="77777777" w:rsidR="00D5348F" w:rsidRDefault="00D5348F" w:rsidP="00B373F5">
      <w:pPr>
        <w:spacing w:after="160" w:line="259" w:lineRule="auto"/>
        <w:rPr>
          <w:rFonts w:ascii="Calibri" w:eastAsia="Calibri" w:hAnsi="Calibri"/>
          <w:sz w:val="22"/>
          <w:szCs w:val="22"/>
          <w:lang w:eastAsia="en-US"/>
        </w:rPr>
      </w:pPr>
    </w:p>
    <w:p w14:paraId="0A2D142E" w14:textId="77777777" w:rsidR="00B373F5" w:rsidRPr="00B373F5" w:rsidRDefault="00B373F5" w:rsidP="00B373F5">
      <w:pPr>
        <w:spacing w:after="160" w:line="259" w:lineRule="auto"/>
        <w:rPr>
          <w:rFonts w:ascii="Calibri" w:eastAsia="Calibri" w:hAnsi="Calibri"/>
          <w:sz w:val="22"/>
          <w:szCs w:val="22"/>
          <w:lang w:eastAsia="en-US"/>
        </w:rPr>
      </w:pPr>
    </w:p>
    <w:tbl>
      <w:tblPr>
        <w:tblStyle w:val="Svijetlareetkatablice7"/>
        <w:tblW w:w="4949" w:type="pct"/>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themeColor="background1" w:fill="AEAAAA" w:themeFill="background2" w:themeFillShade="BF"/>
        <w:tblCellMar>
          <w:top w:w="57" w:type="dxa"/>
          <w:bottom w:w="57" w:type="dxa"/>
        </w:tblCellMar>
        <w:tblLook w:val="04A0" w:firstRow="1" w:lastRow="0" w:firstColumn="1" w:lastColumn="0" w:noHBand="0" w:noVBand="1"/>
      </w:tblPr>
      <w:tblGrid>
        <w:gridCol w:w="2221"/>
        <w:gridCol w:w="6669"/>
      </w:tblGrid>
      <w:tr w:rsidR="00404EFE" w:rsidRPr="00404EFE" w14:paraId="4DF43DEA" w14:textId="77777777" w:rsidTr="0067421E">
        <w:trPr>
          <w:trHeight w:val="372"/>
        </w:trPr>
        <w:tc>
          <w:tcPr>
            <w:tcW w:w="1249" w:type="pct"/>
            <w:shd w:val="clear" w:color="auto" w:fill="EDEDED" w:themeFill="accent3" w:themeFillTint="33"/>
          </w:tcPr>
          <w:p w14:paraId="7E6BEFD0" w14:textId="77777777" w:rsidR="00404EFE" w:rsidRPr="00404EFE" w:rsidRDefault="00404EFE" w:rsidP="00404EFE">
            <w:pPr>
              <w:rPr>
                <w:rFonts w:ascii="Calibri" w:eastAsia="Calibri" w:hAnsi="Calibri" w:cs="Calibri"/>
                <w:b/>
                <w:sz w:val="22"/>
                <w:szCs w:val="22"/>
                <w:lang w:eastAsia="en-US"/>
              </w:rPr>
            </w:pPr>
            <w:r w:rsidRPr="00404EFE">
              <w:rPr>
                <w:rFonts w:ascii="Calibri" w:eastAsia="Calibri" w:hAnsi="Calibri" w:cs="Calibri"/>
                <w:b/>
                <w:sz w:val="22"/>
                <w:szCs w:val="22"/>
                <w:lang w:eastAsia="en-US"/>
              </w:rPr>
              <w:t>Obrazovni ciklus</w:t>
            </w:r>
          </w:p>
        </w:tc>
        <w:tc>
          <w:tcPr>
            <w:tcW w:w="3751" w:type="pct"/>
            <w:shd w:val="solid" w:color="FFFFFF" w:themeColor="background1" w:fill="AEAAAA" w:themeFill="background2" w:themeFillShade="BF"/>
          </w:tcPr>
          <w:p w14:paraId="0DDC0D3B" w14:textId="77777777" w:rsidR="00404EFE" w:rsidRPr="00404EFE" w:rsidRDefault="00404EFE" w:rsidP="00404EFE">
            <w:pPr>
              <w:rPr>
                <w:rFonts w:ascii="Calibri" w:eastAsia="Calibri" w:hAnsi="Calibri" w:cs="Calibri"/>
                <w:sz w:val="22"/>
                <w:szCs w:val="22"/>
                <w:lang w:eastAsia="en-US"/>
              </w:rPr>
            </w:pPr>
            <w:r w:rsidRPr="00404EFE">
              <w:rPr>
                <w:rFonts w:ascii="Calibri" w:eastAsia="Calibri" w:hAnsi="Calibri" w:cs="Calibri"/>
                <w:sz w:val="22"/>
                <w:szCs w:val="22"/>
                <w:lang w:eastAsia="en-US"/>
              </w:rPr>
              <w:t>Drugi i treći ciklus (5. – 8. razred)</w:t>
            </w:r>
          </w:p>
        </w:tc>
      </w:tr>
      <w:tr w:rsidR="00404EFE" w:rsidRPr="00404EFE" w14:paraId="0E3286EF" w14:textId="77777777" w:rsidTr="0067421E">
        <w:trPr>
          <w:trHeight w:val="507"/>
        </w:trPr>
        <w:tc>
          <w:tcPr>
            <w:tcW w:w="1249" w:type="pct"/>
            <w:shd w:val="clear" w:color="auto" w:fill="EDEDED" w:themeFill="accent3" w:themeFillTint="33"/>
          </w:tcPr>
          <w:p w14:paraId="2DF81DAA" w14:textId="77777777" w:rsidR="00404EFE" w:rsidRPr="00404EFE" w:rsidRDefault="00404EFE" w:rsidP="00404EFE">
            <w:pPr>
              <w:rPr>
                <w:rFonts w:ascii="Calibri" w:eastAsia="Calibri" w:hAnsi="Calibri" w:cs="Calibri"/>
                <w:b/>
                <w:sz w:val="22"/>
                <w:szCs w:val="22"/>
                <w:lang w:eastAsia="en-US"/>
              </w:rPr>
            </w:pPr>
            <w:r w:rsidRPr="00404EFE">
              <w:rPr>
                <w:rFonts w:ascii="Calibri" w:eastAsia="Calibri" w:hAnsi="Calibri" w:cs="Calibri"/>
                <w:b/>
                <w:sz w:val="22"/>
                <w:szCs w:val="22"/>
                <w:lang w:eastAsia="en-US"/>
              </w:rPr>
              <w:t>Naziv aktivnosti, programa i/ili projekta</w:t>
            </w:r>
          </w:p>
        </w:tc>
        <w:tc>
          <w:tcPr>
            <w:tcW w:w="3751" w:type="pct"/>
            <w:shd w:val="solid" w:color="FFFFFF" w:themeColor="background1" w:fill="AEAAAA" w:themeFill="background2" w:themeFillShade="BF"/>
          </w:tcPr>
          <w:p w14:paraId="2296CC90" w14:textId="77777777" w:rsidR="00404EFE" w:rsidRPr="0067421E" w:rsidRDefault="00404EFE" w:rsidP="0067421E">
            <w:pPr>
              <w:jc w:val="center"/>
              <w:rPr>
                <w:rFonts w:ascii="Calibri" w:eastAsia="Calibri" w:hAnsi="Calibri" w:cs="Calibri"/>
                <w:b/>
                <w:sz w:val="22"/>
                <w:szCs w:val="22"/>
                <w:lang w:eastAsia="en-US"/>
              </w:rPr>
            </w:pPr>
            <w:r w:rsidRPr="0067421E">
              <w:rPr>
                <w:rFonts w:ascii="Calibri" w:eastAsia="Calibri" w:hAnsi="Calibri" w:cs="Calibri"/>
                <w:b/>
                <w:szCs w:val="22"/>
                <w:lang w:eastAsia="en-US"/>
              </w:rPr>
              <w:t xml:space="preserve">Dopunska nastava iz </w:t>
            </w:r>
            <w:r w:rsidR="003441C2">
              <w:rPr>
                <w:rFonts w:ascii="Calibri" w:eastAsia="Calibri" w:hAnsi="Calibri" w:cs="Calibri"/>
                <w:b/>
                <w:szCs w:val="22"/>
                <w:lang w:eastAsia="en-US"/>
              </w:rPr>
              <w:t>h</w:t>
            </w:r>
            <w:r w:rsidRPr="0067421E">
              <w:rPr>
                <w:rFonts w:ascii="Calibri" w:eastAsia="Calibri" w:hAnsi="Calibri" w:cs="Calibri"/>
                <w:b/>
                <w:szCs w:val="22"/>
                <w:lang w:eastAsia="en-US"/>
              </w:rPr>
              <w:t>rvatskoga jezika</w:t>
            </w:r>
          </w:p>
        </w:tc>
      </w:tr>
      <w:tr w:rsidR="00404EFE" w:rsidRPr="00404EFE" w14:paraId="3D6BEDA5" w14:textId="77777777" w:rsidTr="0067421E">
        <w:trPr>
          <w:trHeight w:val="433"/>
        </w:trPr>
        <w:tc>
          <w:tcPr>
            <w:tcW w:w="1249" w:type="pct"/>
            <w:shd w:val="clear" w:color="auto" w:fill="EDEDED" w:themeFill="accent3" w:themeFillTint="33"/>
          </w:tcPr>
          <w:p w14:paraId="436F3167" w14:textId="77777777" w:rsidR="00404EFE" w:rsidRPr="00404EFE" w:rsidRDefault="00404EFE" w:rsidP="00404EFE">
            <w:pPr>
              <w:rPr>
                <w:rFonts w:ascii="Calibri" w:eastAsia="Calibri" w:hAnsi="Calibri" w:cs="Calibri"/>
                <w:b/>
                <w:sz w:val="22"/>
                <w:szCs w:val="22"/>
                <w:lang w:eastAsia="en-US"/>
              </w:rPr>
            </w:pPr>
            <w:r w:rsidRPr="00404EFE">
              <w:rPr>
                <w:rFonts w:ascii="Calibri" w:eastAsia="Calibri" w:hAnsi="Calibri" w:cs="Calibri"/>
                <w:b/>
                <w:sz w:val="22"/>
                <w:szCs w:val="22"/>
                <w:lang w:eastAsia="en-US"/>
              </w:rPr>
              <w:t>Voditelji</w:t>
            </w:r>
          </w:p>
        </w:tc>
        <w:tc>
          <w:tcPr>
            <w:tcW w:w="3751" w:type="pct"/>
            <w:shd w:val="solid" w:color="FFFFFF" w:themeColor="background1" w:fill="AEAAAA" w:themeFill="background2" w:themeFillShade="BF"/>
          </w:tcPr>
          <w:p w14:paraId="1BC70733" w14:textId="77777777" w:rsidR="00404EFE" w:rsidRPr="00404EFE" w:rsidRDefault="00404EFE" w:rsidP="00404EFE">
            <w:pPr>
              <w:rPr>
                <w:rFonts w:ascii="Calibri" w:eastAsia="Calibri" w:hAnsi="Calibri" w:cs="Calibri"/>
                <w:sz w:val="22"/>
                <w:szCs w:val="22"/>
                <w:lang w:eastAsia="en-US"/>
              </w:rPr>
            </w:pPr>
            <w:r w:rsidRPr="00404EFE">
              <w:rPr>
                <w:rFonts w:ascii="Calibri" w:eastAsia="Calibri" w:hAnsi="Calibri" w:cs="Calibri"/>
                <w:sz w:val="22"/>
                <w:szCs w:val="22"/>
                <w:lang w:eastAsia="en-US"/>
              </w:rPr>
              <w:t xml:space="preserve">Učitelji </w:t>
            </w:r>
            <w:r w:rsidR="0067421E">
              <w:rPr>
                <w:rFonts w:ascii="Calibri" w:eastAsia="Calibri" w:hAnsi="Calibri" w:cs="Calibri"/>
                <w:sz w:val="22"/>
                <w:szCs w:val="22"/>
                <w:lang w:eastAsia="en-US"/>
              </w:rPr>
              <w:t>h</w:t>
            </w:r>
            <w:r w:rsidRPr="00404EFE">
              <w:rPr>
                <w:rFonts w:ascii="Calibri" w:eastAsia="Calibri" w:hAnsi="Calibri" w:cs="Calibri"/>
                <w:sz w:val="22"/>
                <w:szCs w:val="22"/>
                <w:lang w:eastAsia="en-US"/>
              </w:rPr>
              <w:t>rvatskoga jezika</w:t>
            </w:r>
            <w:r w:rsidR="00502158">
              <w:rPr>
                <w:rFonts w:ascii="Calibri" w:eastAsia="Calibri" w:hAnsi="Calibri" w:cs="Calibri"/>
                <w:sz w:val="22"/>
                <w:szCs w:val="22"/>
                <w:lang w:eastAsia="en-US"/>
              </w:rPr>
              <w:t xml:space="preserve"> (</w:t>
            </w:r>
            <w:r w:rsidR="00E60AEC">
              <w:rPr>
                <w:rFonts w:ascii="Calibri" w:eastAsia="Calibri" w:hAnsi="Calibri" w:cs="Calibri"/>
                <w:sz w:val="22"/>
                <w:szCs w:val="22"/>
                <w:lang w:eastAsia="en-US"/>
              </w:rPr>
              <w:t>Marija Lovrin</w:t>
            </w:r>
            <w:r w:rsidR="00502158">
              <w:rPr>
                <w:rFonts w:ascii="Calibri" w:eastAsia="Calibri" w:hAnsi="Calibri" w:cs="Calibri"/>
                <w:sz w:val="22"/>
                <w:szCs w:val="22"/>
                <w:lang w:eastAsia="en-US"/>
              </w:rPr>
              <w:t>, Iva Buljat, Bernarda Kamber, Mate Čačić</w:t>
            </w:r>
            <w:r w:rsidR="00184263">
              <w:rPr>
                <w:rFonts w:ascii="Calibri" w:eastAsia="Calibri" w:hAnsi="Calibri" w:cs="Calibri"/>
                <w:sz w:val="22"/>
                <w:szCs w:val="22"/>
                <w:lang w:eastAsia="en-US"/>
              </w:rPr>
              <w:t xml:space="preserve">, Ivana </w:t>
            </w:r>
            <w:proofErr w:type="spellStart"/>
            <w:r w:rsidR="00184263">
              <w:rPr>
                <w:rFonts w:ascii="Calibri" w:eastAsia="Calibri" w:hAnsi="Calibri" w:cs="Calibri"/>
                <w:sz w:val="22"/>
                <w:szCs w:val="22"/>
                <w:lang w:eastAsia="en-US"/>
              </w:rPr>
              <w:t>Šušić</w:t>
            </w:r>
            <w:proofErr w:type="spellEnd"/>
            <w:r w:rsidR="00EE0173">
              <w:rPr>
                <w:rFonts w:ascii="Calibri" w:eastAsia="Calibri" w:hAnsi="Calibri" w:cs="Calibri"/>
                <w:sz w:val="22"/>
                <w:szCs w:val="22"/>
                <w:lang w:eastAsia="en-US"/>
              </w:rPr>
              <w:t>, Sanda Babić</w:t>
            </w:r>
            <w:r w:rsidR="00502158">
              <w:rPr>
                <w:rFonts w:ascii="Calibri" w:eastAsia="Calibri" w:hAnsi="Calibri" w:cs="Calibri"/>
                <w:sz w:val="22"/>
                <w:szCs w:val="22"/>
                <w:lang w:eastAsia="en-US"/>
              </w:rPr>
              <w:t>)</w:t>
            </w:r>
          </w:p>
        </w:tc>
      </w:tr>
      <w:tr w:rsidR="00404EFE" w:rsidRPr="00404EFE" w14:paraId="4CC8EF7D" w14:textId="77777777" w:rsidTr="0067421E">
        <w:trPr>
          <w:trHeight w:val="428"/>
        </w:trPr>
        <w:tc>
          <w:tcPr>
            <w:tcW w:w="1249" w:type="pct"/>
            <w:shd w:val="clear" w:color="auto" w:fill="EDEDED" w:themeFill="accent3" w:themeFillTint="33"/>
          </w:tcPr>
          <w:p w14:paraId="70889CAB" w14:textId="77777777" w:rsidR="00404EFE" w:rsidRPr="00404EFE" w:rsidRDefault="00404EFE" w:rsidP="00404EFE">
            <w:pPr>
              <w:rPr>
                <w:rFonts w:ascii="Calibri" w:eastAsia="Calibri" w:hAnsi="Calibri" w:cs="Calibri"/>
                <w:b/>
                <w:sz w:val="22"/>
                <w:szCs w:val="22"/>
                <w:lang w:eastAsia="en-US"/>
              </w:rPr>
            </w:pPr>
            <w:r w:rsidRPr="00404EFE">
              <w:rPr>
                <w:rFonts w:ascii="Calibri" w:eastAsia="Calibri" w:hAnsi="Calibri" w:cs="Calibri"/>
                <w:b/>
                <w:sz w:val="22"/>
                <w:szCs w:val="22"/>
                <w:lang w:eastAsia="en-US"/>
              </w:rPr>
              <w:t>Planirani broj sati tjedno</w:t>
            </w:r>
          </w:p>
        </w:tc>
        <w:tc>
          <w:tcPr>
            <w:tcW w:w="3751" w:type="pct"/>
            <w:shd w:val="solid" w:color="FFFFFF" w:themeColor="background1" w:fill="AEAAAA" w:themeFill="background2" w:themeFillShade="BF"/>
          </w:tcPr>
          <w:p w14:paraId="43EF4222" w14:textId="77777777" w:rsidR="00404EFE" w:rsidRPr="00404EFE" w:rsidRDefault="00404EFE" w:rsidP="00404EFE">
            <w:pPr>
              <w:rPr>
                <w:rFonts w:ascii="Calibri" w:eastAsia="Calibri" w:hAnsi="Calibri" w:cs="Calibri"/>
                <w:sz w:val="22"/>
                <w:szCs w:val="22"/>
                <w:lang w:eastAsia="en-US"/>
              </w:rPr>
            </w:pPr>
            <w:r w:rsidRPr="00404EFE">
              <w:rPr>
                <w:rFonts w:ascii="Calibri" w:eastAsia="Calibri" w:hAnsi="Calibri" w:cs="Calibri"/>
                <w:sz w:val="22"/>
                <w:szCs w:val="22"/>
                <w:lang w:eastAsia="en-US"/>
              </w:rPr>
              <w:t>1 sat tjedno</w:t>
            </w:r>
          </w:p>
        </w:tc>
      </w:tr>
      <w:tr w:rsidR="00404EFE" w:rsidRPr="00404EFE" w14:paraId="5820E97A" w14:textId="77777777" w:rsidTr="0067421E">
        <w:trPr>
          <w:trHeight w:val="269"/>
        </w:trPr>
        <w:tc>
          <w:tcPr>
            <w:tcW w:w="1249" w:type="pct"/>
            <w:shd w:val="clear" w:color="auto" w:fill="EDEDED" w:themeFill="accent3" w:themeFillTint="33"/>
          </w:tcPr>
          <w:p w14:paraId="53985FC8" w14:textId="77777777" w:rsidR="00404EFE" w:rsidRPr="00404EFE" w:rsidRDefault="00404EFE" w:rsidP="00404EFE">
            <w:pPr>
              <w:rPr>
                <w:rFonts w:ascii="Calibri" w:eastAsia="Calibri" w:hAnsi="Calibri" w:cs="Calibri"/>
                <w:b/>
                <w:sz w:val="22"/>
                <w:szCs w:val="22"/>
                <w:lang w:eastAsia="en-US"/>
              </w:rPr>
            </w:pPr>
            <w:r w:rsidRPr="00404EFE">
              <w:rPr>
                <w:rFonts w:ascii="Calibri" w:eastAsia="Calibri" w:hAnsi="Calibri" w:cs="Calibri"/>
                <w:b/>
                <w:sz w:val="22"/>
                <w:szCs w:val="22"/>
                <w:lang w:eastAsia="en-US"/>
              </w:rPr>
              <w:t>Planirani broj učenika</w:t>
            </w:r>
          </w:p>
        </w:tc>
        <w:tc>
          <w:tcPr>
            <w:tcW w:w="3751" w:type="pct"/>
            <w:shd w:val="solid" w:color="FFFFFF" w:themeColor="background1" w:fill="AEAAAA" w:themeFill="background2" w:themeFillShade="BF"/>
          </w:tcPr>
          <w:p w14:paraId="179F5F8A" w14:textId="77777777" w:rsidR="00404EFE" w:rsidRPr="00404EFE" w:rsidRDefault="00404EFE" w:rsidP="00404EFE">
            <w:pPr>
              <w:rPr>
                <w:rFonts w:ascii="Calibri" w:eastAsia="Calibri" w:hAnsi="Calibri" w:cs="Calibri"/>
                <w:sz w:val="22"/>
                <w:szCs w:val="22"/>
                <w:lang w:eastAsia="en-US"/>
              </w:rPr>
            </w:pPr>
            <w:r w:rsidRPr="00404EFE">
              <w:rPr>
                <w:rFonts w:ascii="Calibri" w:eastAsia="Calibri" w:hAnsi="Calibri" w:cs="Calibri"/>
                <w:sz w:val="22"/>
                <w:szCs w:val="22"/>
                <w:lang w:eastAsia="en-US"/>
              </w:rPr>
              <w:t>Odabrani učenici iz svakog razrednog odjela</w:t>
            </w:r>
          </w:p>
        </w:tc>
      </w:tr>
      <w:tr w:rsidR="00404EFE" w:rsidRPr="00404EFE" w14:paraId="7D6EB24C" w14:textId="77777777" w:rsidTr="0067421E">
        <w:trPr>
          <w:trHeight w:val="23"/>
        </w:trPr>
        <w:tc>
          <w:tcPr>
            <w:tcW w:w="1249" w:type="pct"/>
            <w:shd w:val="clear" w:color="auto" w:fill="EDEDED" w:themeFill="accent3" w:themeFillTint="33"/>
          </w:tcPr>
          <w:p w14:paraId="01A9DDF1" w14:textId="77777777" w:rsidR="00404EFE" w:rsidRPr="00404EFE" w:rsidRDefault="00404EFE" w:rsidP="00404EFE">
            <w:pPr>
              <w:rPr>
                <w:rFonts w:ascii="Calibri" w:eastAsia="Calibri" w:hAnsi="Calibri" w:cs="Calibri"/>
                <w:b/>
                <w:sz w:val="22"/>
                <w:szCs w:val="22"/>
                <w:lang w:eastAsia="en-US"/>
              </w:rPr>
            </w:pPr>
            <w:r w:rsidRPr="00404EFE">
              <w:rPr>
                <w:rFonts w:ascii="Calibri" w:eastAsia="Calibri" w:hAnsi="Calibri" w:cs="Calibri"/>
                <w:b/>
                <w:sz w:val="22"/>
                <w:szCs w:val="22"/>
                <w:lang w:eastAsia="en-US"/>
              </w:rPr>
              <w:t>Ciljevi aktivnosti, programa i/ili projekta</w:t>
            </w:r>
          </w:p>
        </w:tc>
        <w:tc>
          <w:tcPr>
            <w:tcW w:w="3751" w:type="pct"/>
            <w:shd w:val="solid" w:color="FFFFFF" w:themeColor="background1" w:fill="AEAAAA" w:themeFill="background2" w:themeFillShade="BF"/>
          </w:tcPr>
          <w:p w14:paraId="6CB41A40" w14:textId="77777777" w:rsidR="00404EFE" w:rsidRPr="00404EFE" w:rsidRDefault="00404EFE" w:rsidP="00404EFE">
            <w:pPr>
              <w:rPr>
                <w:rFonts w:ascii="Calibri" w:eastAsia="Calibri" w:hAnsi="Calibri" w:cs="Calibri"/>
                <w:sz w:val="22"/>
                <w:szCs w:val="22"/>
                <w:lang w:eastAsia="en-US"/>
              </w:rPr>
            </w:pPr>
            <w:r w:rsidRPr="00404EFE">
              <w:rPr>
                <w:rFonts w:ascii="Calibri" w:eastAsia="Calibri" w:hAnsi="Calibri" w:cs="Calibri"/>
                <w:sz w:val="22"/>
                <w:szCs w:val="22"/>
                <w:lang w:eastAsia="en-US"/>
              </w:rPr>
              <w:t>-pomoći učenicima usvojiti gradivo propisano nastavim planom i programom</w:t>
            </w:r>
          </w:p>
          <w:p w14:paraId="545FEFD4" w14:textId="77777777" w:rsidR="00404EFE" w:rsidRPr="00404EFE" w:rsidRDefault="00404EFE" w:rsidP="00404EFE">
            <w:pPr>
              <w:rPr>
                <w:rFonts w:ascii="Calibri" w:eastAsia="Calibri" w:hAnsi="Calibri" w:cs="Calibri"/>
                <w:sz w:val="22"/>
                <w:szCs w:val="22"/>
                <w:lang w:eastAsia="en-US"/>
              </w:rPr>
            </w:pPr>
            <w:r w:rsidRPr="00404EFE">
              <w:rPr>
                <w:rFonts w:ascii="Calibri" w:eastAsia="Calibri" w:hAnsi="Calibri" w:cs="Calibri"/>
                <w:sz w:val="22"/>
                <w:szCs w:val="22"/>
                <w:lang w:eastAsia="en-US"/>
              </w:rPr>
              <w:t>-razvijati interes za predmet</w:t>
            </w:r>
          </w:p>
          <w:p w14:paraId="7F8070A7" w14:textId="77777777" w:rsidR="00404EFE" w:rsidRPr="00404EFE" w:rsidRDefault="00404EFE" w:rsidP="00404EFE">
            <w:pPr>
              <w:rPr>
                <w:rFonts w:ascii="Calibri" w:eastAsia="Calibri" w:hAnsi="Calibri" w:cs="Calibri"/>
                <w:sz w:val="22"/>
                <w:szCs w:val="22"/>
                <w:lang w:eastAsia="en-US"/>
              </w:rPr>
            </w:pPr>
            <w:r w:rsidRPr="00404EFE">
              <w:rPr>
                <w:rFonts w:ascii="Calibri" w:eastAsia="Calibri" w:hAnsi="Calibri" w:cs="Calibri"/>
                <w:sz w:val="22"/>
                <w:szCs w:val="22"/>
                <w:lang w:eastAsia="en-US"/>
              </w:rPr>
              <w:t>-upućivati učenike kako svladati poteškoće u učenju</w:t>
            </w:r>
          </w:p>
        </w:tc>
      </w:tr>
      <w:tr w:rsidR="00404EFE" w:rsidRPr="00404EFE" w14:paraId="09629D3E" w14:textId="77777777" w:rsidTr="0067421E">
        <w:trPr>
          <w:trHeight w:val="507"/>
        </w:trPr>
        <w:tc>
          <w:tcPr>
            <w:tcW w:w="1249" w:type="pct"/>
            <w:shd w:val="clear" w:color="auto" w:fill="EDEDED" w:themeFill="accent3" w:themeFillTint="33"/>
          </w:tcPr>
          <w:p w14:paraId="1ABB02BA" w14:textId="77777777" w:rsidR="00404EFE" w:rsidRPr="00404EFE" w:rsidRDefault="00404EFE" w:rsidP="00404EFE">
            <w:pPr>
              <w:rPr>
                <w:rFonts w:ascii="Calibri" w:eastAsia="Calibri" w:hAnsi="Calibri" w:cs="Calibri"/>
                <w:b/>
                <w:sz w:val="22"/>
                <w:szCs w:val="22"/>
                <w:lang w:eastAsia="en-US"/>
              </w:rPr>
            </w:pPr>
            <w:r w:rsidRPr="00404EFE">
              <w:rPr>
                <w:rFonts w:ascii="Calibri" w:eastAsia="Calibri" w:hAnsi="Calibri" w:cs="Calibri"/>
                <w:b/>
                <w:sz w:val="22"/>
                <w:szCs w:val="22"/>
                <w:lang w:eastAsia="en-US"/>
              </w:rPr>
              <w:t>Namjena aktivnosti, programa i/ili projekta</w:t>
            </w:r>
          </w:p>
        </w:tc>
        <w:tc>
          <w:tcPr>
            <w:tcW w:w="3751" w:type="pct"/>
            <w:shd w:val="solid" w:color="FFFFFF" w:themeColor="background1" w:fill="AEAAAA" w:themeFill="background2" w:themeFillShade="BF"/>
          </w:tcPr>
          <w:p w14:paraId="13644974" w14:textId="77777777" w:rsidR="00404EFE" w:rsidRPr="00404EFE" w:rsidRDefault="00404EFE" w:rsidP="00404EFE">
            <w:pPr>
              <w:rPr>
                <w:rFonts w:ascii="Calibri" w:eastAsia="Calibri" w:hAnsi="Calibri" w:cs="Calibri"/>
                <w:sz w:val="22"/>
                <w:szCs w:val="22"/>
                <w:lang w:eastAsia="en-US"/>
              </w:rPr>
            </w:pPr>
            <w:r w:rsidRPr="00404EFE">
              <w:rPr>
                <w:rFonts w:ascii="Calibri" w:eastAsia="Calibri" w:hAnsi="Calibri" w:cs="Calibri"/>
                <w:sz w:val="22"/>
                <w:szCs w:val="22"/>
                <w:lang w:eastAsia="en-US"/>
              </w:rPr>
              <w:t>-osposobljavanje učenika za samostalan rad</w:t>
            </w:r>
          </w:p>
        </w:tc>
      </w:tr>
      <w:tr w:rsidR="00404EFE" w:rsidRPr="00404EFE" w14:paraId="50C78D9B" w14:textId="77777777" w:rsidTr="0067421E">
        <w:trPr>
          <w:trHeight w:val="744"/>
        </w:trPr>
        <w:tc>
          <w:tcPr>
            <w:tcW w:w="1249" w:type="pct"/>
            <w:shd w:val="clear" w:color="auto" w:fill="EDEDED" w:themeFill="accent3" w:themeFillTint="33"/>
          </w:tcPr>
          <w:p w14:paraId="27370C8C" w14:textId="77777777" w:rsidR="00404EFE" w:rsidRPr="00404EFE" w:rsidRDefault="00404EFE" w:rsidP="00404EFE">
            <w:pPr>
              <w:rPr>
                <w:rFonts w:ascii="Calibri" w:eastAsia="Calibri" w:hAnsi="Calibri" w:cs="Calibri"/>
                <w:b/>
                <w:sz w:val="22"/>
                <w:szCs w:val="22"/>
                <w:lang w:eastAsia="en-US"/>
              </w:rPr>
            </w:pPr>
            <w:r w:rsidRPr="00404EFE">
              <w:rPr>
                <w:rFonts w:ascii="Calibri" w:eastAsia="Calibri" w:hAnsi="Calibri" w:cs="Calibri"/>
                <w:b/>
                <w:sz w:val="22"/>
                <w:szCs w:val="22"/>
                <w:lang w:eastAsia="en-US"/>
              </w:rPr>
              <w:t>Način realizacije aktivnosti, programa i/ili projekta</w:t>
            </w:r>
          </w:p>
        </w:tc>
        <w:tc>
          <w:tcPr>
            <w:tcW w:w="3751" w:type="pct"/>
            <w:shd w:val="solid" w:color="FFFFFF" w:themeColor="background1" w:fill="AEAAAA" w:themeFill="background2" w:themeFillShade="BF"/>
          </w:tcPr>
          <w:p w14:paraId="05E9131B" w14:textId="77777777" w:rsidR="00404EFE" w:rsidRPr="00404EFE" w:rsidRDefault="00404EFE" w:rsidP="00404EFE">
            <w:pPr>
              <w:rPr>
                <w:rFonts w:ascii="Calibri" w:eastAsia="Calibri" w:hAnsi="Calibri" w:cs="Calibri"/>
                <w:sz w:val="22"/>
                <w:szCs w:val="22"/>
                <w:lang w:eastAsia="en-US"/>
              </w:rPr>
            </w:pPr>
            <w:r w:rsidRPr="00404EFE">
              <w:rPr>
                <w:rFonts w:ascii="Calibri" w:eastAsia="Calibri" w:hAnsi="Calibri" w:cs="Calibri"/>
                <w:sz w:val="22"/>
                <w:szCs w:val="22"/>
                <w:lang w:eastAsia="en-US"/>
              </w:rPr>
              <w:t>-čitanje, pisanje, ponavljanje, uvježbavanje</w:t>
            </w:r>
          </w:p>
          <w:p w14:paraId="598EA7C8" w14:textId="77777777" w:rsidR="00404EFE" w:rsidRPr="00404EFE" w:rsidRDefault="00404EFE" w:rsidP="00404EFE">
            <w:pPr>
              <w:rPr>
                <w:rFonts w:ascii="Calibri" w:eastAsia="Calibri" w:hAnsi="Calibri" w:cs="Calibri"/>
                <w:sz w:val="22"/>
                <w:szCs w:val="22"/>
                <w:lang w:eastAsia="en-US"/>
              </w:rPr>
            </w:pPr>
            <w:r w:rsidRPr="00404EFE">
              <w:rPr>
                <w:rFonts w:ascii="Calibri" w:eastAsia="Calibri" w:hAnsi="Calibri" w:cs="Calibri"/>
                <w:sz w:val="22"/>
                <w:szCs w:val="22"/>
                <w:lang w:eastAsia="en-US"/>
              </w:rPr>
              <w:t>-individualizirani rad</w:t>
            </w:r>
          </w:p>
        </w:tc>
      </w:tr>
      <w:tr w:rsidR="00404EFE" w:rsidRPr="00404EFE" w14:paraId="3F24BCB7" w14:textId="77777777" w:rsidTr="0067421E">
        <w:trPr>
          <w:trHeight w:val="589"/>
        </w:trPr>
        <w:tc>
          <w:tcPr>
            <w:tcW w:w="1249" w:type="pct"/>
            <w:shd w:val="clear" w:color="auto" w:fill="EDEDED" w:themeFill="accent3" w:themeFillTint="33"/>
          </w:tcPr>
          <w:p w14:paraId="12904702" w14:textId="77777777" w:rsidR="00404EFE" w:rsidRPr="00404EFE" w:rsidRDefault="00404EFE" w:rsidP="00404EFE">
            <w:pPr>
              <w:rPr>
                <w:rFonts w:ascii="Calibri" w:eastAsia="Calibri" w:hAnsi="Calibri" w:cs="Calibri"/>
                <w:b/>
                <w:sz w:val="22"/>
                <w:szCs w:val="22"/>
                <w:lang w:eastAsia="en-US"/>
              </w:rPr>
            </w:pPr>
            <w:proofErr w:type="spellStart"/>
            <w:r w:rsidRPr="00404EFE">
              <w:rPr>
                <w:rFonts w:ascii="Calibri" w:eastAsia="Calibri" w:hAnsi="Calibri" w:cs="Calibri"/>
                <w:b/>
                <w:sz w:val="22"/>
                <w:szCs w:val="22"/>
                <w:lang w:eastAsia="en-US"/>
              </w:rPr>
              <w:t>Vremenik</w:t>
            </w:r>
            <w:proofErr w:type="spellEnd"/>
            <w:r w:rsidRPr="00404EFE">
              <w:rPr>
                <w:rFonts w:ascii="Calibri" w:eastAsia="Calibri" w:hAnsi="Calibri" w:cs="Calibri"/>
                <w:b/>
                <w:sz w:val="22"/>
                <w:szCs w:val="22"/>
                <w:lang w:eastAsia="en-US"/>
              </w:rPr>
              <w:t xml:space="preserve"> aktivnosti, programa i/ili projekta</w:t>
            </w:r>
          </w:p>
        </w:tc>
        <w:tc>
          <w:tcPr>
            <w:tcW w:w="3751" w:type="pct"/>
            <w:shd w:val="solid" w:color="FFFFFF" w:themeColor="background1" w:fill="AEAAAA" w:themeFill="background2" w:themeFillShade="BF"/>
          </w:tcPr>
          <w:p w14:paraId="4400C715" w14:textId="77777777" w:rsidR="00404EFE" w:rsidRPr="00404EFE" w:rsidRDefault="00404EFE" w:rsidP="00404EFE">
            <w:pPr>
              <w:rPr>
                <w:rFonts w:ascii="Calibri" w:eastAsia="Calibri" w:hAnsi="Calibri" w:cs="Calibri"/>
                <w:sz w:val="22"/>
                <w:szCs w:val="22"/>
                <w:lang w:eastAsia="en-US"/>
              </w:rPr>
            </w:pPr>
            <w:r w:rsidRPr="00404EFE">
              <w:rPr>
                <w:rFonts w:ascii="Calibri" w:eastAsia="Calibri" w:hAnsi="Calibri" w:cs="Calibri"/>
                <w:sz w:val="22"/>
                <w:szCs w:val="22"/>
                <w:lang w:eastAsia="en-US"/>
              </w:rPr>
              <w:t>Ti</w:t>
            </w:r>
            <w:r w:rsidR="00502158">
              <w:rPr>
                <w:rFonts w:ascii="Calibri" w:eastAsia="Calibri" w:hAnsi="Calibri" w:cs="Calibri"/>
                <w:sz w:val="22"/>
                <w:szCs w:val="22"/>
                <w:lang w:eastAsia="en-US"/>
              </w:rPr>
              <w:t>jekom cijele školske godine 202</w:t>
            </w:r>
            <w:r w:rsidR="00EE0173">
              <w:rPr>
                <w:rFonts w:ascii="Calibri" w:eastAsia="Calibri" w:hAnsi="Calibri" w:cs="Calibri"/>
                <w:sz w:val="22"/>
                <w:szCs w:val="22"/>
                <w:lang w:eastAsia="en-US"/>
              </w:rPr>
              <w:t>3</w:t>
            </w:r>
            <w:r w:rsidR="00502158">
              <w:rPr>
                <w:rFonts w:ascii="Calibri" w:eastAsia="Calibri" w:hAnsi="Calibri" w:cs="Calibri"/>
                <w:sz w:val="22"/>
                <w:szCs w:val="22"/>
                <w:lang w:eastAsia="en-US"/>
              </w:rPr>
              <w:t>./202</w:t>
            </w:r>
            <w:r w:rsidR="00EE0173">
              <w:rPr>
                <w:rFonts w:ascii="Calibri" w:eastAsia="Calibri" w:hAnsi="Calibri" w:cs="Calibri"/>
                <w:sz w:val="22"/>
                <w:szCs w:val="22"/>
                <w:lang w:eastAsia="en-US"/>
              </w:rPr>
              <w:t>4</w:t>
            </w:r>
            <w:r w:rsidRPr="00404EFE">
              <w:rPr>
                <w:rFonts w:ascii="Calibri" w:eastAsia="Calibri" w:hAnsi="Calibri" w:cs="Calibri"/>
                <w:sz w:val="22"/>
                <w:szCs w:val="22"/>
                <w:lang w:eastAsia="en-US"/>
              </w:rPr>
              <w:t>.</w:t>
            </w:r>
          </w:p>
          <w:p w14:paraId="6CE242AC" w14:textId="77777777" w:rsidR="00404EFE" w:rsidRPr="00404EFE" w:rsidRDefault="00404EFE" w:rsidP="00404EFE">
            <w:pPr>
              <w:rPr>
                <w:rFonts w:ascii="Calibri" w:eastAsia="Calibri" w:hAnsi="Calibri" w:cs="Calibri"/>
                <w:sz w:val="22"/>
                <w:szCs w:val="22"/>
                <w:lang w:eastAsia="en-US"/>
              </w:rPr>
            </w:pPr>
            <w:r w:rsidRPr="00404EFE">
              <w:rPr>
                <w:rFonts w:ascii="Calibri" w:eastAsia="Calibri" w:hAnsi="Calibri" w:cs="Calibri"/>
                <w:sz w:val="22"/>
                <w:szCs w:val="22"/>
                <w:lang w:eastAsia="en-US"/>
              </w:rPr>
              <w:t>(1 sat tjedno)</w:t>
            </w:r>
          </w:p>
        </w:tc>
      </w:tr>
      <w:tr w:rsidR="00404EFE" w:rsidRPr="00404EFE" w14:paraId="0C2E37FB" w14:textId="77777777" w:rsidTr="0067421E">
        <w:trPr>
          <w:trHeight w:val="798"/>
        </w:trPr>
        <w:tc>
          <w:tcPr>
            <w:tcW w:w="1249" w:type="pct"/>
            <w:shd w:val="clear" w:color="auto" w:fill="EDEDED" w:themeFill="accent3" w:themeFillTint="33"/>
          </w:tcPr>
          <w:p w14:paraId="7F68989C" w14:textId="77777777" w:rsidR="00404EFE" w:rsidRPr="00404EFE" w:rsidRDefault="00404EFE" w:rsidP="00404EFE">
            <w:pPr>
              <w:rPr>
                <w:rFonts w:ascii="Calibri" w:eastAsia="Calibri" w:hAnsi="Calibri" w:cs="Calibri"/>
                <w:b/>
                <w:sz w:val="22"/>
                <w:szCs w:val="22"/>
                <w:lang w:eastAsia="en-US"/>
              </w:rPr>
            </w:pPr>
            <w:r w:rsidRPr="00404EFE">
              <w:rPr>
                <w:rFonts w:ascii="Calibri" w:eastAsia="Calibri" w:hAnsi="Calibri" w:cs="Calibri"/>
                <w:b/>
                <w:sz w:val="22"/>
                <w:szCs w:val="22"/>
                <w:lang w:eastAsia="en-US"/>
              </w:rPr>
              <w:t>Način vrednovanja i korištenje rezultata vrednovanja</w:t>
            </w:r>
          </w:p>
        </w:tc>
        <w:tc>
          <w:tcPr>
            <w:tcW w:w="3751" w:type="pct"/>
            <w:shd w:val="solid" w:color="FFFFFF" w:themeColor="background1" w:fill="AEAAAA" w:themeFill="background2" w:themeFillShade="BF"/>
          </w:tcPr>
          <w:p w14:paraId="6AB39A98" w14:textId="77777777" w:rsidR="00404EFE" w:rsidRPr="00404EFE" w:rsidRDefault="00404EFE" w:rsidP="00404EFE">
            <w:pPr>
              <w:rPr>
                <w:rFonts w:ascii="Calibri" w:eastAsia="Calibri" w:hAnsi="Calibri" w:cs="Calibri"/>
                <w:sz w:val="22"/>
                <w:szCs w:val="22"/>
                <w:lang w:eastAsia="en-US"/>
              </w:rPr>
            </w:pPr>
            <w:r w:rsidRPr="00404EFE">
              <w:rPr>
                <w:rFonts w:ascii="Calibri" w:eastAsia="Calibri" w:hAnsi="Calibri" w:cs="Calibri"/>
                <w:sz w:val="22"/>
                <w:szCs w:val="22"/>
                <w:lang w:eastAsia="en-US"/>
              </w:rPr>
              <w:t>-individualno praćenje napredovanja učenika</w:t>
            </w:r>
          </w:p>
          <w:p w14:paraId="073EB83A" w14:textId="77777777" w:rsidR="00404EFE" w:rsidRPr="00404EFE" w:rsidRDefault="00404EFE" w:rsidP="00404EFE">
            <w:pPr>
              <w:rPr>
                <w:rFonts w:ascii="Calibri" w:eastAsia="Calibri" w:hAnsi="Calibri" w:cs="Calibri"/>
                <w:sz w:val="22"/>
                <w:szCs w:val="22"/>
                <w:lang w:eastAsia="en-US"/>
              </w:rPr>
            </w:pPr>
            <w:r w:rsidRPr="00404EFE">
              <w:rPr>
                <w:rFonts w:ascii="Calibri" w:eastAsia="Calibri" w:hAnsi="Calibri" w:cs="Calibri"/>
                <w:sz w:val="22"/>
                <w:szCs w:val="22"/>
                <w:lang w:eastAsia="en-US"/>
              </w:rPr>
              <w:t>-rezultati postignuti na ispitima znanja (na redovnoj nastavi)</w:t>
            </w:r>
          </w:p>
        </w:tc>
      </w:tr>
      <w:tr w:rsidR="00404EFE" w:rsidRPr="00404EFE" w14:paraId="6096ADF7" w14:textId="77777777" w:rsidTr="0067421E">
        <w:trPr>
          <w:trHeight w:val="433"/>
        </w:trPr>
        <w:tc>
          <w:tcPr>
            <w:tcW w:w="1249" w:type="pct"/>
            <w:shd w:val="clear" w:color="auto" w:fill="EDEDED" w:themeFill="accent3" w:themeFillTint="33"/>
          </w:tcPr>
          <w:p w14:paraId="6426406B" w14:textId="77777777" w:rsidR="00404EFE" w:rsidRPr="00404EFE" w:rsidRDefault="00404EFE" w:rsidP="00404EFE">
            <w:pPr>
              <w:rPr>
                <w:rFonts w:ascii="Calibri" w:eastAsia="Calibri" w:hAnsi="Calibri" w:cs="Calibri"/>
                <w:b/>
                <w:sz w:val="22"/>
                <w:szCs w:val="22"/>
                <w:lang w:eastAsia="en-US"/>
              </w:rPr>
            </w:pPr>
            <w:r w:rsidRPr="00404EFE">
              <w:rPr>
                <w:rFonts w:ascii="Calibri" w:eastAsia="Calibri" w:hAnsi="Calibri" w:cs="Calibri"/>
                <w:b/>
                <w:sz w:val="22"/>
                <w:szCs w:val="22"/>
                <w:lang w:eastAsia="en-US"/>
              </w:rPr>
              <w:t>Troškovnik</w:t>
            </w:r>
          </w:p>
        </w:tc>
        <w:tc>
          <w:tcPr>
            <w:tcW w:w="3751" w:type="pct"/>
            <w:shd w:val="solid" w:color="FFFFFF" w:themeColor="background1" w:fill="AEAAAA" w:themeFill="background2" w:themeFillShade="BF"/>
          </w:tcPr>
          <w:p w14:paraId="2A823778" w14:textId="77777777" w:rsidR="00404EFE" w:rsidRPr="00404EFE" w:rsidRDefault="00404EFE" w:rsidP="00404EFE">
            <w:pPr>
              <w:rPr>
                <w:rFonts w:ascii="Calibri" w:eastAsia="Calibri" w:hAnsi="Calibri" w:cs="Calibri"/>
                <w:sz w:val="22"/>
                <w:szCs w:val="22"/>
                <w:lang w:eastAsia="en-US"/>
              </w:rPr>
            </w:pPr>
            <w:r w:rsidRPr="00404EFE">
              <w:rPr>
                <w:rFonts w:ascii="Calibri" w:eastAsia="Calibri" w:hAnsi="Calibri" w:cs="Calibri"/>
                <w:sz w:val="22"/>
                <w:szCs w:val="22"/>
                <w:lang w:eastAsia="en-US"/>
              </w:rPr>
              <w:t>-umnožavanje materijala potrebnog za rad</w:t>
            </w:r>
          </w:p>
        </w:tc>
      </w:tr>
    </w:tbl>
    <w:p w14:paraId="0F9CBF7D" w14:textId="77777777" w:rsidR="000A5E9A" w:rsidRDefault="000A5E9A" w:rsidP="00B373F5">
      <w:pPr>
        <w:spacing w:after="160" w:line="259" w:lineRule="auto"/>
        <w:rPr>
          <w:rFonts w:ascii="Calibri" w:eastAsia="Calibri" w:hAnsi="Calibri"/>
          <w:sz w:val="22"/>
          <w:szCs w:val="22"/>
          <w:lang w:eastAsia="en-US"/>
        </w:rPr>
      </w:pPr>
    </w:p>
    <w:p w14:paraId="0B6AE153" w14:textId="77777777" w:rsidR="00404EFE" w:rsidRDefault="00404EFE" w:rsidP="00B373F5">
      <w:pPr>
        <w:spacing w:after="160" w:line="259" w:lineRule="auto"/>
        <w:rPr>
          <w:rFonts w:ascii="Calibri" w:eastAsia="Calibri" w:hAnsi="Calibri"/>
          <w:sz w:val="22"/>
          <w:szCs w:val="22"/>
          <w:lang w:eastAsia="en-US"/>
        </w:rPr>
      </w:pPr>
    </w:p>
    <w:p w14:paraId="1E52E87F" w14:textId="77777777" w:rsidR="000A5E9A" w:rsidRDefault="000A5E9A" w:rsidP="00B373F5">
      <w:pPr>
        <w:spacing w:after="160" w:line="259" w:lineRule="auto"/>
        <w:rPr>
          <w:rFonts w:ascii="Calibri" w:eastAsia="Calibri" w:hAnsi="Calibri"/>
          <w:sz w:val="22"/>
          <w:szCs w:val="22"/>
          <w:lang w:eastAsia="en-US"/>
        </w:rPr>
      </w:pPr>
    </w:p>
    <w:p w14:paraId="6DAE2494" w14:textId="77777777" w:rsidR="004F16F9" w:rsidRDefault="004F16F9" w:rsidP="00B373F5">
      <w:pPr>
        <w:spacing w:after="160" w:line="259" w:lineRule="auto"/>
        <w:rPr>
          <w:rFonts w:ascii="Calibri" w:eastAsia="Calibri" w:hAnsi="Calibri"/>
          <w:sz w:val="22"/>
          <w:szCs w:val="22"/>
          <w:lang w:eastAsia="en-US"/>
        </w:rPr>
      </w:pPr>
    </w:p>
    <w:p w14:paraId="4CBE36CE" w14:textId="77777777" w:rsidR="004F16F9" w:rsidRDefault="004F16F9" w:rsidP="00B373F5">
      <w:pPr>
        <w:spacing w:after="160" w:line="259" w:lineRule="auto"/>
        <w:rPr>
          <w:rFonts w:ascii="Calibri" w:eastAsia="Calibri" w:hAnsi="Calibri"/>
          <w:sz w:val="22"/>
          <w:szCs w:val="22"/>
          <w:lang w:eastAsia="en-US"/>
        </w:rPr>
      </w:pPr>
    </w:p>
    <w:p w14:paraId="38494C30" w14:textId="77777777" w:rsidR="004F16F9" w:rsidRDefault="004F16F9" w:rsidP="00B373F5">
      <w:pPr>
        <w:spacing w:after="160" w:line="259" w:lineRule="auto"/>
        <w:rPr>
          <w:rFonts w:ascii="Calibri" w:eastAsia="Calibri" w:hAnsi="Calibri"/>
          <w:sz w:val="22"/>
          <w:szCs w:val="22"/>
          <w:lang w:eastAsia="en-US"/>
        </w:rPr>
      </w:pPr>
    </w:p>
    <w:p w14:paraId="6EFC8E9F" w14:textId="77777777" w:rsidR="004F16F9" w:rsidRDefault="004F16F9" w:rsidP="00B373F5">
      <w:pPr>
        <w:spacing w:after="160" w:line="259" w:lineRule="auto"/>
        <w:rPr>
          <w:rFonts w:ascii="Calibri" w:eastAsia="Calibri" w:hAnsi="Calibri"/>
          <w:sz w:val="22"/>
          <w:szCs w:val="22"/>
          <w:lang w:eastAsia="en-US"/>
        </w:rPr>
      </w:pPr>
    </w:p>
    <w:p w14:paraId="69F86B03" w14:textId="77777777" w:rsidR="004F16F9" w:rsidRDefault="004F16F9" w:rsidP="00B373F5">
      <w:pPr>
        <w:spacing w:after="160" w:line="259" w:lineRule="auto"/>
        <w:rPr>
          <w:rFonts w:ascii="Calibri" w:eastAsia="Calibri" w:hAnsi="Calibri"/>
          <w:sz w:val="22"/>
          <w:szCs w:val="22"/>
          <w:lang w:eastAsia="en-US"/>
        </w:rPr>
      </w:pPr>
    </w:p>
    <w:p w14:paraId="7A2E38AA" w14:textId="77777777" w:rsidR="004F16F9" w:rsidRDefault="004F16F9" w:rsidP="00B373F5">
      <w:pPr>
        <w:spacing w:after="160" w:line="259" w:lineRule="auto"/>
        <w:rPr>
          <w:rFonts w:ascii="Calibri" w:eastAsia="Calibri" w:hAnsi="Calibri"/>
          <w:sz w:val="22"/>
          <w:szCs w:val="22"/>
          <w:lang w:eastAsia="en-US"/>
        </w:rPr>
      </w:pPr>
    </w:p>
    <w:p w14:paraId="5A40C525" w14:textId="77777777" w:rsidR="00404EFE" w:rsidRDefault="00404EFE" w:rsidP="00B373F5">
      <w:pPr>
        <w:spacing w:after="160" w:line="259" w:lineRule="auto"/>
        <w:rPr>
          <w:rFonts w:ascii="Calibri" w:eastAsia="Calibri" w:hAnsi="Calibri"/>
          <w:sz w:val="22"/>
          <w:szCs w:val="22"/>
          <w:lang w:eastAsia="en-US"/>
        </w:rPr>
      </w:pPr>
    </w:p>
    <w:tbl>
      <w:tblPr>
        <w:tblStyle w:val="Svijetlareetkatablice21"/>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AEAAAA"/>
        <w:tblCellMar>
          <w:top w:w="57" w:type="dxa"/>
          <w:bottom w:w="57" w:type="dxa"/>
        </w:tblCellMar>
        <w:tblLook w:val="04A0" w:firstRow="1" w:lastRow="0" w:firstColumn="1" w:lastColumn="0" w:noHBand="0" w:noVBand="1"/>
      </w:tblPr>
      <w:tblGrid>
        <w:gridCol w:w="2221"/>
        <w:gridCol w:w="6669"/>
      </w:tblGrid>
      <w:tr w:rsidR="00B373F5" w:rsidRPr="00B373F5" w14:paraId="1F41F2BD" w14:textId="77777777" w:rsidTr="0067421E">
        <w:trPr>
          <w:trHeight w:val="252"/>
        </w:trPr>
        <w:tc>
          <w:tcPr>
            <w:tcW w:w="1249" w:type="pct"/>
            <w:shd w:val="clear" w:color="auto" w:fill="EDEDED" w:themeFill="accent3" w:themeFillTint="33"/>
          </w:tcPr>
          <w:p w14:paraId="01D81228" w14:textId="77777777" w:rsidR="00B373F5" w:rsidRPr="00B373F5" w:rsidRDefault="00B373F5" w:rsidP="00B373F5">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Obrazovni ciklus</w:t>
            </w:r>
          </w:p>
        </w:tc>
        <w:tc>
          <w:tcPr>
            <w:tcW w:w="3751" w:type="pct"/>
            <w:shd w:val="solid" w:color="FFFFFF" w:fill="AEAAAA"/>
          </w:tcPr>
          <w:p w14:paraId="593D49B8" w14:textId="77777777" w:rsidR="00B373F5" w:rsidRPr="00B373F5" w:rsidRDefault="00B373F5" w:rsidP="00B373F5">
            <w:pPr>
              <w:spacing w:line="259" w:lineRule="auto"/>
              <w:rPr>
                <w:rFonts w:ascii="Calibri" w:eastAsia="Calibri" w:hAnsi="Calibri" w:cs="Calibri"/>
                <w:sz w:val="22"/>
                <w:szCs w:val="22"/>
                <w:lang w:eastAsia="en-US"/>
              </w:rPr>
            </w:pPr>
            <w:r w:rsidRPr="00B373F5">
              <w:rPr>
                <w:rFonts w:ascii="Calibri" w:eastAsia="Calibri" w:hAnsi="Calibri" w:cs="Calibri"/>
                <w:sz w:val="22"/>
                <w:szCs w:val="22"/>
                <w:lang w:eastAsia="en-US"/>
              </w:rPr>
              <w:t>Drugi i treći obrazovni ciklus</w:t>
            </w:r>
            <w:r w:rsidR="00B30ED2">
              <w:rPr>
                <w:rFonts w:ascii="Calibri" w:eastAsia="Calibri" w:hAnsi="Calibri" w:cs="Calibri"/>
                <w:sz w:val="22"/>
                <w:szCs w:val="22"/>
                <w:lang w:eastAsia="en-US"/>
              </w:rPr>
              <w:t xml:space="preserve"> (5. - 8. razred)</w:t>
            </w:r>
          </w:p>
        </w:tc>
      </w:tr>
      <w:tr w:rsidR="00B373F5" w:rsidRPr="00B373F5" w14:paraId="4B220B4A" w14:textId="77777777" w:rsidTr="0067421E">
        <w:trPr>
          <w:trHeight w:val="587"/>
        </w:trPr>
        <w:tc>
          <w:tcPr>
            <w:tcW w:w="1249" w:type="pct"/>
            <w:shd w:val="clear" w:color="auto" w:fill="EDEDED" w:themeFill="accent3" w:themeFillTint="33"/>
          </w:tcPr>
          <w:p w14:paraId="4009ED70" w14:textId="77777777" w:rsidR="00B373F5" w:rsidRPr="00B373F5" w:rsidRDefault="00B373F5" w:rsidP="00B373F5">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Naziv aktivnosti, programa i/ili projekta</w:t>
            </w:r>
          </w:p>
        </w:tc>
        <w:tc>
          <w:tcPr>
            <w:tcW w:w="3751" w:type="pct"/>
            <w:shd w:val="solid" w:color="FFFFFF" w:fill="AEAAAA"/>
          </w:tcPr>
          <w:p w14:paraId="57E6C50B" w14:textId="77777777" w:rsidR="00B373F5" w:rsidRPr="00B373F5" w:rsidRDefault="00B373F5" w:rsidP="00B373F5">
            <w:pPr>
              <w:spacing w:line="259" w:lineRule="auto"/>
              <w:jc w:val="center"/>
              <w:rPr>
                <w:rFonts w:ascii="Calibri" w:eastAsia="Calibri" w:hAnsi="Calibri" w:cs="Calibri"/>
                <w:b/>
                <w:sz w:val="22"/>
                <w:szCs w:val="22"/>
                <w:lang w:eastAsia="en-US"/>
              </w:rPr>
            </w:pPr>
            <w:r w:rsidRPr="0067421E">
              <w:rPr>
                <w:rFonts w:ascii="Calibri" w:eastAsia="Calibri" w:hAnsi="Calibri" w:cs="Calibri"/>
                <w:b/>
                <w:szCs w:val="22"/>
                <w:lang w:eastAsia="en-US"/>
              </w:rPr>
              <w:t>Dopunska nastava iz matematike</w:t>
            </w:r>
          </w:p>
        </w:tc>
      </w:tr>
      <w:tr w:rsidR="00B373F5" w:rsidRPr="00B373F5" w14:paraId="5F5190D9" w14:textId="77777777" w:rsidTr="0067421E">
        <w:trPr>
          <w:trHeight w:val="215"/>
        </w:trPr>
        <w:tc>
          <w:tcPr>
            <w:tcW w:w="1249" w:type="pct"/>
            <w:shd w:val="clear" w:color="auto" w:fill="EDEDED" w:themeFill="accent3" w:themeFillTint="33"/>
          </w:tcPr>
          <w:p w14:paraId="7417FCFB" w14:textId="77777777" w:rsidR="00B373F5" w:rsidRPr="00B373F5" w:rsidRDefault="00B373F5" w:rsidP="00B373F5">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Voditelji</w:t>
            </w:r>
          </w:p>
        </w:tc>
        <w:tc>
          <w:tcPr>
            <w:tcW w:w="3751" w:type="pct"/>
            <w:shd w:val="solid" w:color="FFFFFF" w:fill="AEAAAA"/>
          </w:tcPr>
          <w:p w14:paraId="575126FD" w14:textId="77777777" w:rsidR="00B373F5" w:rsidRPr="00B373F5" w:rsidRDefault="00B373F5" w:rsidP="00B373F5">
            <w:pPr>
              <w:spacing w:line="259" w:lineRule="auto"/>
              <w:rPr>
                <w:rFonts w:ascii="Calibri" w:eastAsia="Calibri" w:hAnsi="Calibri" w:cs="Calibri"/>
                <w:sz w:val="22"/>
                <w:szCs w:val="22"/>
                <w:lang w:eastAsia="en-US"/>
              </w:rPr>
            </w:pPr>
            <w:r w:rsidRPr="00B373F5">
              <w:rPr>
                <w:rFonts w:ascii="Calibri" w:eastAsia="Calibri" w:hAnsi="Calibri" w:cs="Calibri"/>
                <w:sz w:val="22"/>
                <w:szCs w:val="22"/>
                <w:lang w:eastAsia="en-US"/>
              </w:rPr>
              <w:t>Predmetni učitelji po tjednom zaduženju</w:t>
            </w:r>
          </w:p>
        </w:tc>
      </w:tr>
      <w:tr w:rsidR="00B373F5" w:rsidRPr="00B373F5" w14:paraId="664F51EA" w14:textId="77777777" w:rsidTr="0067421E">
        <w:trPr>
          <w:trHeight w:val="434"/>
        </w:trPr>
        <w:tc>
          <w:tcPr>
            <w:tcW w:w="1249" w:type="pct"/>
            <w:shd w:val="clear" w:color="auto" w:fill="EDEDED" w:themeFill="accent3" w:themeFillTint="33"/>
          </w:tcPr>
          <w:p w14:paraId="572EC5F9" w14:textId="77777777" w:rsidR="00B373F5" w:rsidRPr="00B373F5" w:rsidRDefault="00B373F5" w:rsidP="00B373F5">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Planirani broj sati tjedno</w:t>
            </w:r>
          </w:p>
        </w:tc>
        <w:tc>
          <w:tcPr>
            <w:tcW w:w="3751" w:type="pct"/>
            <w:shd w:val="solid" w:color="FFFFFF" w:fill="AEAAAA"/>
          </w:tcPr>
          <w:p w14:paraId="386DC5F0" w14:textId="77777777" w:rsidR="00B373F5" w:rsidRPr="00B373F5" w:rsidRDefault="00B373F5" w:rsidP="00B373F5">
            <w:pPr>
              <w:spacing w:line="259" w:lineRule="auto"/>
              <w:rPr>
                <w:rFonts w:ascii="Calibri" w:eastAsia="Calibri" w:hAnsi="Calibri" w:cs="Calibri"/>
                <w:sz w:val="22"/>
                <w:szCs w:val="22"/>
                <w:lang w:eastAsia="en-US"/>
              </w:rPr>
            </w:pPr>
            <w:r w:rsidRPr="00B373F5">
              <w:rPr>
                <w:rFonts w:ascii="Calibri" w:eastAsia="Calibri" w:hAnsi="Calibri" w:cs="Calibri"/>
                <w:sz w:val="22"/>
                <w:szCs w:val="22"/>
                <w:lang w:eastAsia="en-US"/>
              </w:rPr>
              <w:t>35 (1 sat tjedno)</w:t>
            </w:r>
          </w:p>
        </w:tc>
      </w:tr>
      <w:tr w:rsidR="00B373F5" w:rsidRPr="00B373F5" w14:paraId="34FD4225" w14:textId="77777777" w:rsidTr="0067421E">
        <w:trPr>
          <w:trHeight w:val="205"/>
        </w:trPr>
        <w:tc>
          <w:tcPr>
            <w:tcW w:w="1249" w:type="pct"/>
            <w:shd w:val="clear" w:color="auto" w:fill="EDEDED" w:themeFill="accent3" w:themeFillTint="33"/>
          </w:tcPr>
          <w:p w14:paraId="0C067406" w14:textId="77777777" w:rsidR="00B373F5" w:rsidRPr="00B373F5" w:rsidRDefault="00B373F5" w:rsidP="00B373F5">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Planirani broj učenika</w:t>
            </w:r>
          </w:p>
        </w:tc>
        <w:tc>
          <w:tcPr>
            <w:tcW w:w="3751" w:type="pct"/>
            <w:shd w:val="solid" w:color="FFFFFF" w:fill="AEAAAA"/>
          </w:tcPr>
          <w:p w14:paraId="6E9DC0E0" w14:textId="77777777" w:rsidR="00B373F5" w:rsidRPr="00B373F5" w:rsidRDefault="00B373F5" w:rsidP="00B373F5">
            <w:pPr>
              <w:spacing w:line="259" w:lineRule="auto"/>
              <w:rPr>
                <w:rFonts w:ascii="Calibri" w:eastAsia="Calibri" w:hAnsi="Calibri" w:cs="Calibri"/>
                <w:sz w:val="22"/>
                <w:szCs w:val="22"/>
                <w:lang w:eastAsia="en-US"/>
              </w:rPr>
            </w:pPr>
            <w:r w:rsidRPr="00B373F5">
              <w:rPr>
                <w:rFonts w:ascii="Calibri" w:eastAsia="Calibri" w:hAnsi="Calibri" w:cs="Calibri"/>
                <w:sz w:val="22"/>
                <w:szCs w:val="22"/>
                <w:lang w:eastAsia="en-US"/>
              </w:rPr>
              <w:t>Pojedini učenici</w:t>
            </w:r>
          </w:p>
        </w:tc>
      </w:tr>
      <w:tr w:rsidR="00B373F5" w:rsidRPr="00B373F5" w14:paraId="3EBB0B89" w14:textId="77777777" w:rsidTr="0067421E">
        <w:trPr>
          <w:trHeight w:val="740"/>
        </w:trPr>
        <w:tc>
          <w:tcPr>
            <w:tcW w:w="1249" w:type="pct"/>
            <w:shd w:val="clear" w:color="auto" w:fill="EDEDED" w:themeFill="accent3" w:themeFillTint="33"/>
          </w:tcPr>
          <w:p w14:paraId="72DF4727" w14:textId="77777777" w:rsidR="00B373F5" w:rsidRPr="00B373F5" w:rsidRDefault="00B373F5" w:rsidP="00B373F5">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Ciljevi aktivnosti, programa i/ili projekta</w:t>
            </w:r>
          </w:p>
        </w:tc>
        <w:tc>
          <w:tcPr>
            <w:tcW w:w="3751" w:type="pct"/>
            <w:shd w:val="solid" w:color="FFFFFF" w:fill="AEAAAA"/>
          </w:tcPr>
          <w:p w14:paraId="7AB98878" w14:textId="77777777" w:rsidR="00B373F5" w:rsidRPr="00B373F5" w:rsidRDefault="00B373F5" w:rsidP="00B373F5">
            <w:pPr>
              <w:spacing w:line="259" w:lineRule="auto"/>
              <w:rPr>
                <w:rFonts w:ascii="Calibri" w:eastAsia="Calibri" w:hAnsi="Calibri" w:cs="Calibri"/>
                <w:sz w:val="22"/>
                <w:szCs w:val="22"/>
                <w:lang w:eastAsia="en-US"/>
              </w:rPr>
            </w:pPr>
            <w:r w:rsidRPr="00B373F5">
              <w:rPr>
                <w:rFonts w:ascii="Calibri" w:eastAsia="Calibri" w:hAnsi="Calibri" w:cs="Calibri"/>
                <w:sz w:val="22"/>
                <w:szCs w:val="22"/>
                <w:lang w:eastAsia="en-US"/>
              </w:rPr>
              <w:t>Produbljivanje znanja i sposobnosti učenika na području matematike</w:t>
            </w:r>
          </w:p>
          <w:p w14:paraId="3AB5539D" w14:textId="77777777" w:rsidR="00B373F5" w:rsidRPr="00B373F5" w:rsidRDefault="00B373F5" w:rsidP="00B373F5">
            <w:pPr>
              <w:spacing w:line="259" w:lineRule="auto"/>
              <w:rPr>
                <w:rFonts w:ascii="Calibri" w:eastAsia="Calibri" w:hAnsi="Calibri" w:cs="Calibri"/>
                <w:sz w:val="22"/>
                <w:szCs w:val="22"/>
                <w:lang w:eastAsia="en-US"/>
              </w:rPr>
            </w:pPr>
            <w:r w:rsidRPr="00B373F5">
              <w:rPr>
                <w:rFonts w:ascii="Calibri" w:eastAsia="Calibri" w:hAnsi="Calibri" w:cs="Calibri"/>
                <w:sz w:val="22"/>
                <w:szCs w:val="22"/>
                <w:lang w:eastAsia="en-US"/>
              </w:rPr>
              <w:t>Razvijanje logičkog mišljenja i zaključivanja</w:t>
            </w:r>
          </w:p>
          <w:p w14:paraId="595576CA" w14:textId="77777777" w:rsidR="00B373F5" w:rsidRPr="00B373F5" w:rsidRDefault="00B373F5" w:rsidP="00B373F5">
            <w:pPr>
              <w:spacing w:line="259" w:lineRule="auto"/>
              <w:rPr>
                <w:rFonts w:ascii="Calibri" w:eastAsia="Calibri" w:hAnsi="Calibri" w:cs="Calibri"/>
                <w:sz w:val="22"/>
                <w:szCs w:val="22"/>
                <w:lang w:eastAsia="en-US"/>
              </w:rPr>
            </w:pPr>
            <w:r w:rsidRPr="00B373F5">
              <w:rPr>
                <w:rFonts w:ascii="Calibri" w:eastAsia="Calibri" w:hAnsi="Calibri" w:cs="Calibri"/>
                <w:sz w:val="22"/>
                <w:szCs w:val="22"/>
                <w:lang w:eastAsia="en-US"/>
              </w:rPr>
              <w:t>Razvijanje sposobnosti samostalnog rada</w:t>
            </w:r>
          </w:p>
        </w:tc>
      </w:tr>
      <w:tr w:rsidR="00B373F5" w:rsidRPr="00B373F5" w14:paraId="7D938C70" w14:textId="77777777" w:rsidTr="0067421E">
        <w:trPr>
          <w:trHeight w:val="650"/>
        </w:trPr>
        <w:tc>
          <w:tcPr>
            <w:tcW w:w="1249" w:type="pct"/>
            <w:shd w:val="clear" w:color="auto" w:fill="EDEDED" w:themeFill="accent3" w:themeFillTint="33"/>
          </w:tcPr>
          <w:p w14:paraId="28B64CAE" w14:textId="77777777" w:rsidR="00B373F5" w:rsidRPr="00B373F5" w:rsidRDefault="00B373F5" w:rsidP="00B373F5">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Namjena aktivnosti, programa i/ili projekta</w:t>
            </w:r>
          </w:p>
        </w:tc>
        <w:tc>
          <w:tcPr>
            <w:tcW w:w="3751" w:type="pct"/>
            <w:shd w:val="solid" w:color="FFFFFF" w:fill="AEAAAA"/>
          </w:tcPr>
          <w:p w14:paraId="74A874BE" w14:textId="77777777" w:rsidR="00B373F5" w:rsidRPr="00B373F5" w:rsidRDefault="00B373F5" w:rsidP="00B373F5">
            <w:pPr>
              <w:spacing w:line="259" w:lineRule="auto"/>
              <w:rPr>
                <w:rFonts w:ascii="Calibri" w:eastAsia="Calibri" w:hAnsi="Calibri" w:cs="Calibri"/>
                <w:sz w:val="22"/>
                <w:szCs w:val="22"/>
                <w:lang w:eastAsia="en-US"/>
              </w:rPr>
            </w:pPr>
            <w:r w:rsidRPr="00B373F5">
              <w:rPr>
                <w:rFonts w:ascii="Calibri" w:eastAsia="Calibri" w:hAnsi="Calibri" w:cs="Calibri"/>
                <w:sz w:val="22"/>
                <w:szCs w:val="22"/>
                <w:lang w:eastAsia="en-US"/>
              </w:rPr>
              <w:t>Rad s učenicima koji imaju poteškoće u savladavanju gradiva</w:t>
            </w:r>
          </w:p>
        </w:tc>
      </w:tr>
      <w:tr w:rsidR="00B373F5" w:rsidRPr="00B373F5" w14:paraId="6330487C" w14:textId="77777777" w:rsidTr="0067421E">
        <w:trPr>
          <w:trHeight w:val="909"/>
        </w:trPr>
        <w:tc>
          <w:tcPr>
            <w:tcW w:w="1249" w:type="pct"/>
            <w:shd w:val="clear" w:color="auto" w:fill="EDEDED" w:themeFill="accent3" w:themeFillTint="33"/>
          </w:tcPr>
          <w:p w14:paraId="207FA8CA" w14:textId="77777777" w:rsidR="00B373F5" w:rsidRPr="00B373F5" w:rsidRDefault="00B373F5" w:rsidP="00B373F5">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Način realizacije aktivnosti, programa i/ili projekta</w:t>
            </w:r>
          </w:p>
        </w:tc>
        <w:tc>
          <w:tcPr>
            <w:tcW w:w="3751" w:type="pct"/>
            <w:shd w:val="solid" w:color="FFFFFF" w:fill="AEAAAA"/>
          </w:tcPr>
          <w:p w14:paraId="5C7B09D9" w14:textId="77777777" w:rsidR="00B373F5" w:rsidRPr="00B373F5" w:rsidRDefault="00B373F5" w:rsidP="00B373F5">
            <w:pPr>
              <w:spacing w:line="259" w:lineRule="auto"/>
              <w:rPr>
                <w:rFonts w:ascii="Calibri" w:eastAsia="Calibri" w:hAnsi="Calibri" w:cs="Calibri"/>
                <w:sz w:val="22"/>
                <w:szCs w:val="22"/>
                <w:lang w:eastAsia="en-US"/>
              </w:rPr>
            </w:pPr>
            <w:r w:rsidRPr="00B373F5">
              <w:rPr>
                <w:rFonts w:ascii="Calibri" w:eastAsia="Calibri" w:hAnsi="Calibri" w:cs="Calibri"/>
                <w:sz w:val="22"/>
                <w:szCs w:val="22"/>
                <w:lang w:eastAsia="en-US"/>
              </w:rPr>
              <w:t xml:space="preserve">Rješavanje problemskih zadataka uz stručno  </w:t>
            </w:r>
          </w:p>
          <w:p w14:paraId="7735BA12" w14:textId="77777777" w:rsidR="00B373F5" w:rsidRPr="00B373F5" w:rsidRDefault="00B373F5" w:rsidP="00B373F5">
            <w:pPr>
              <w:spacing w:line="259" w:lineRule="auto"/>
              <w:rPr>
                <w:rFonts w:ascii="Calibri" w:eastAsia="Calibri" w:hAnsi="Calibri" w:cs="Calibri"/>
                <w:sz w:val="22"/>
                <w:szCs w:val="22"/>
                <w:lang w:eastAsia="en-US"/>
              </w:rPr>
            </w:pPr>
            <w:r w:rsidRPr="00B373F5">
              <w:rPr>
                <w:rFonts w:ascii="Calibri" w:eastAsia="Calibri" w:hAnsi="Calibri" w:cs="Calibri"/>
                <w:sz w:val="22"/>
                <w:szCs w:val="22"/>
                <w:lang w:eastAsia="en-US"/>
              </w:rPr>
              <w:t>vodstvo i poticaj učitelja, u pojedinim situacijama timski rad</w:t>
            </w:r>
          </w:p>
        </w:tc>
      </w:tr>
      <w:tr w:rsidR="00B373F5" w:rsidRPr="00B373F5" w14:paraId="1F9B1758" w14:textId="77777777" w:rsidTr="0067421E">
        <w:trPr>
          <w:trHeight w:val="537"/>
        </w:trPr>
        <w:tc>
          <w:tcPr>
            <w:tcW w:w="1249" w:type="pct"/>
            <w:shd w:val="clear" w:color="auto" w:fill="EDEDED" w:themeFill="accent3" w:themeFillTint="33"/>
          </w:tcPr>
          <w:p w14:paraId="4E59B84E" w14:textId="77777777" w:rsidR="00B373F5" w:rsidRPr="00B373F5" w:rsidRDefault="00B373F5" w:rsidP="00B373F5">
            <w:pPr>
              <w:spacing w:line="259" w:lineRule="auto"/>
              <w:rPr>
                <w:rFonts w:ascii="Calibri" w:eastAsia="Calibri" w:hAnsi="Calibri" w:cs="Calibri"/>
                <w:b/>
                <w:sz w:val="22"/>
                <w:szCs w:val="22"/>
                <w:lang w:eastAsia="en-US"/>
              </w:rPr>
            </w:pPr>
            <w:proofErr w:type="spellStart"/>
            <w:r w:rsidRPr="00B373F5">
              <w:rPr>
                <w:rFonts w:ascii="Calibri" w:eastAsia="Calibri" w:hAnsi="Calibri" w:cs="Calibri"/>
                <w:b/>
                <w:sz w:val="22"/>
                <w:szCs w:val="22"/>
                <w:lang w:eastAsia="en-US"/>
              </w:rPr>
              <w:t>Vremenik</w:t>
            </w:r>
            <w:proofErr w:type="spellEnd"/>
            <w:r w:rsidRPr="00B373F5">
              <w:rPr>
                <w:rFonts w:ascii="Calibri" w:eastAsia="Calibri" w:hAnsi="Calibri" w:cs="Calibri"/>
                <w:b/>
                <w:sz w:val="22"/>
                <w:szCs w:val="22"/>
                <w:lang w:eastAsia="en-US"/>
              </w:rPr>
              <w:t xml:space="preserve"> aktivnosti, programa i/ili projekta</w:t>
            </w:r>
          </w:p>
        </w:tc>
        <w:tc>
          <w:tcPr>
            <w:tcW w:w="3751" w:type="pct"/>
            <w:shd w:val="solid" w:color="FFFFFF" w:fill="AEAAAA"/>
          </w:tcPr>
          <w:p w14:paraId="63005A75" w14:textId="77777777" w:rsidR="00B373F5" w:rsidRPr="00B373F5" w:rsidRDefault="00B373F5" w:rsidP="00B373F5">
            <w:pPr>
              <w:spacing w:line="259" w:lineRule="auto"/>
              <w:rPr>
                <w:rFonts w:ascii="Calibri" w:eastAsia="Calibri" w:hAnsi="Calibri" w:cs="Calibri"/>
                <w:sz w:val="22"/>
                <w:szCs w:val="22"/>
                <w:lang w:eastAsia="en-US"/>
              </w:rPr>
            </w:pPr>
            <w:r w:rsidRPr="00B373F5">
              <w:rPr>
                <w:rFonts w:ascii="Calibri" w:eastAsia="Calibri" w:hAnsi="Calibri" w:cs="Calibri"/>
                <w:sz w:val="22"/>
                <w:szCs w:val="22"/>
                <w:lang w:eastAsia="en-US"/>
              </w:rPr>
              <w:t xml:space="preserve">Tijekom </w:t>
            </w:r>
            <w:r w:rsidR="0066763F">
              <w:rPr>
                <w:rFonts w:ascii="Calibri" w:eastAsia="Calibri" w:hAnsi="Calibri" w:cs="Calibri"/>
                <w:sz w:val="22"/>
                <w:szCs w:val="22"/>
                <w:lang w:eastAsia="en-US"/>
              </w:rPr>
              <w:t>školske</w:t>
            </w:r>
            <w:r w:rsidRPr="00B373F5">
              <w:rPr>
                <w:rFonts w:ascii="Calibri" w:eastAsia="Calibri" w:hAnsi="Calibri" w:cs="Calibri"/>
                <w:sz w:val="22"/>
                <w:szCs w:val="22"/>
                <w:lang w:eastAsia="en-US"/>
              </w:rPr>
              <w:t xml:space="preserve"> godine</w:t>
            </w:r>
          </w:p>
        </w:tc>
      </w:tr>
      <w:tr w:rsidR="00B373F5" w:rsidRPr="00B373F5" w14:paraId="048DE96F" w14:textId="77777777" w:rsidTr="0067421E">
        <w:trPr>
          <w:trHeight w:val="746"/>
        </w:trPr>
        <w:tc>
          <w:tcPr>
            <w:tcW w:w="1249" w:type="pct"/>
            <w:shd w:val="clear" w:color="auto" w:fill="EDEDED" w:themeFill="accent3" w:themeFillTint="33"/>
          </w:tcPr>
          <w:p w14:paraId="1BDB4078" w14:textId="77777777" w:rsidR="00B373F5" w:rsidRPr="00B373F5" w:rsidRDefault="00B373F5" w:rsidP="00B373F5">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Način vrednovanja i korištenje rezultata vrednovanja</w:t>
            </w:r>
          </w:p>
        </w:tc>
        <w:tc>
          <w:tcPr>
            <w:tcW w:w="3751" w:type="pct"/>
            <w:shd w:val="solid" w:color="FFFFFF" w:fill="AEAAAA"/>
          </w:tcPr>
          <w:p w14:paraId="45450998" w14:textId="77777777" w:rsidR="00B373F5" w:rsidRPr="00B373F5" w:rsidRDefault="00B373F5" w:rsidP="00B373F5">
            <w:pPr>
              <w:spacing w:line="259" w:lineRule="auto"/>
              <w:rPr>
                <w:rFonts w:ascii="Calibri" w:eastAsia="Calibri" w:hAnsi="Calibri" w:cs="Calibri"/>
                <w:sz w:val="22"/>
                <w:szCs w:val="22"/>
                <w:lang w:eastAsia="en-US"/>
              </w:rPr>
            </w:pPr>
            <w:r w:rsidRPr="00B373F5">
              <w:rPr>
                <w:rFonts w:ascii="Calibri" w:eastAsia="Calibri" w:hAnsi="Calibri" w:cs="Calibri"/>
                <w:sz w:val="22"/>
                <w:szCs w:val="22"/>
                <w:lang w:eastAsia="en-US"/>
              </w:rPr>
              <w:t>Individualno opisno praćenje napredovanja u usvajanju sadržaja</w:t>
            </w:r>
          </w:p>
        </w:tc>
      </w:tr>
      <w:tr w:rsidR="00B373F5" w:rsidRPr="00B373F5" w14:paraId="2F758B05" w14:textId="77777777" w:rsidTr="0067421E">
        <w:trPr>
          <w:trHeight w:val="237"/>
        </w:trPr>
        <w:tc>
          <w:tcPr>
            <w:tcW w:w="1249" w:type="pct"/>
            <w:shd w:val="clear" w:color="auto" w:fill="EDEDED" w:themeFill="accent3" w:themeFillTint="33"/>
          </w:tcPr>
          <w:p w14:paraId="5340F94D" w14:textId="77777777" w:rsidR="00B373F5" w:rsidRPr="00B373F5" w:rsidRDefault="00B373F5" w:rsidP="00B373F5">
            <w:pPr>
              <w:spacing w:line="259" w:lineRule="auto"/>
              <w:rPr>
                <w:rFonts w:ascii="Calibri" w:eastAsia="Calibri" w:hAnsi="Calibri" w:cs="Calibri"/>
                <w:b/>
                <w:sz w:val="22"/>
                <w:szCs w:val="22"/>
                <w:lang w:eastAsia="en-US"/>
              </w:rPr>
            </w:pPr>
            <w:r w:rsidRPr="00B373F5">
              <w:rPr>
                <w:rFonts w:ascii="Calibri" w:eastAsia="Calibri" w:hAnsi="Calibri" w:cs="Calibri"/>
                <w:b/>
                <w:sz w:val="22"/>
                <w:szCs w:val="22"/>
                <w:lang w:eastAsia="en-US"/>
              </w:rPr>
              <w:t>Troškovnik</w:t>
            </w:r>
          </w:p>
        </w:tc>
        <w:tc>
          <w:tcPr>
            <w:tcW w:w="3751" w:type="pct"/>
            <w:shd w:val="solid" w:color="FFFFFF" w:fill="AEAAAA"/>
          </w:tcPr>
          <w:p w14:paraId="7EA8DEBA" w14:textId="77777777" w:rsidR="00B373F5" w:rsidRPr="00B373F5" w:rsidRDefault="000873E6" w:rsidP="00B373F5">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U</w:t>
            </w:r>
            <w:r w:rsidRPr="00404EFE">
              <w:rPr>
                <w:rFonts w:ascii="Calibri" w:eastAsia="Calibri" w:hAnsi="Calibri" w:cs="Calibri"/>
                <w:sz w:val="22"/>
                <w:szCs w:val="22"/>
                <w:lang w:eastAsia="en-US"/>
              </w:rPr>
              <w:t>množavanje materijala potrebnog za rad</w:t>
            </w:r>
          </w:p>
        </w:tc>
      </w:tr>
    </w:tbl>
    <w:p w14:paraId="4B6305A0" w14:textId="77777777" w:rsidR="00B373F5" w:rsidRPr="00B373F5" w:rsidRDefault="00B373F5" w:rsidP="00B373F5">
      <w:pPr>
        <w:spacing w:after="160" w:line="259" w:lineRule="auto"/>
        <w:rPr>
          <w:rFonts w:ascii="Calibri" w:eastAsia="Calibri" w:hAnsi="Calibri"/>
          <w:sz w:val="22"/>
          <w:szCs w:val="22"/>
          <w:lang w:eastAsia="en-US"/>
        </w:rPr>
      </w:pPr>
    </w:p>
    <w:p w14:paraId="30DB978E" w14:textId="77777777" w:rsidR="00B373F5" w:rsidRPr="00B373F5" w:rsidRDefault="00B373F5" w:rsidP="00B373F5">
      <w:pPr>
        <w:spacing w:after="160" w:line="259" w:lineRule="auto"/>
        <w:rPr>
          <w:rFonts w:ascii="Calibri" w:eastAsia="Calibri" w:hAnsi="Calibri"/>
          <w:sz w:val="22"/>
          <w:szCs w:val="22"/>
          <w:lang w:eastAsia="en-US"/>
        </w:rPr>
      </w:pPr>
    </w:p>
    <w:p w14:paraId="7351E08D" w14:textId="77777777" w:rsidR="00B373F5" w:rsidRPr="00B373F5" w:rsidRDefault="00B373F5" w:rsidP="00B373F5">
      <w:pPr>
        <w:spacing w:after="160" w:line="259" w:lineRule="auto"/>
        <w:rPr>
          <w:rFonts w:ascii="Calibri" w:eastAsia="Calibri" w:hAnsi="Calibri"/>
          <w:sz w:val="22"/>
          <w:szCs w:val="22"/>
          <w:lang w:eastAsia="en-US"/>
        </w:rPr>
      </w:pPr>
    </w:p>
    <w:p w14:paraId="27206361" w14:textId="77777777" w:rsidR="00B373F5" w:rsidRPr="00B373F5" w:rsidRDefault="00B373F5" w:rsidP="00B373F5">
      <w:pPr>
        <w:spacing w:after="160" w:line="259" w:lineRule="auto"/>
        <w:rPr>
          <w:rFonts w:ascii="Calibri" w:eastAsia="Calibri" w:hAnsi="Calibri"/>
          <w:sz w:val="22"/>
          <w:szCs w:val="22"/>
          <w:lang w:eastAsia="en-US"/>
        </w:rPr>
      </w:pPr>
    </w:p>
    <w:p w14:paraId="20915848" w14:textId="77777777" w:rsidR="00B373F5" w:rsidRPr="00B373F5" w:rsidRDefault="00B373F5" w:rsidP="00B373F5">
      <w:pPr>
        <w:spacing w:after="160" w:line="259" w:lineRule="auto"/>
        <w:rPr>
          <w:rFonts w:ascii="Calibri" w:eastAsia="Calibri" w:hAnsi="Calibri"/>
          <w:sz w:val="22"/>
          <w:szCs w:val="22"/>
          <w:lang w:eastAsia="en-US"/>
        </w:rPr>
      </w:pPr>
    </w:p>
    <w:p w14:paraId="02F4860C" w14:textId="77777777" w:rsidR="00B373F5" w:rsidRDefault="00B373F5" w:rsidP="00B373F5">
      <w:pPr>
        <w:spacing w:after="160" w:line="259" w:lineRule="auto"/>
        <w:rPr>
          <w:rFonts w:ascii="Calibri" w:eastAsia="Calibri" w:hAnsi="Calibri"/>
          <w:sz w:val="22"/>
          <w:szCs w:val="22"/>
          <w:lang w:eastAsia="en-US"/>
        </w:rPr>
      </w:pPr>
    </w:p>
    <w:p w14:paraId="79C71D33" w14:textId="77777777" w:rsidR="001C0AAA" w:rsidRDefault="001C0AAA" w:rsidP="00B373F5">
      <w:pPr>
        <w:spacing w:after="160" w:line="259" w:lineRule="auto"/>
        <w:rPr>
          <w:rFonts w:ascii="Calibri" w:eastAsia="Calibri" w:hAnsi="Calibri"/>
          <w:sz w:val="22"/>
          <w:szCs w:val="22"/>
          <w:lang w:eastAsia="en-US"/>
        </w:rPr>
      </w:pPr>
    </w:p>
    <w:p w14:paraId="66B81920" w14:textId="77777777" w:rsidR="0067421E" w:rsidRDefault="0067421E" w:rsidP="00B373F5">
      <w:pPr>
        <w:spacing w:after="160" w:line="259" w:lineRule="auto"/>
        <w:rPr>
          <w:rFonts w:ascii="Calibri" w:eastAsia="Calibri" w:hAnsi="Calibri"/>
          <w:sz w:val="22"/>
          <w:szCs w:val="22"/>
          <w:lang w:eastAsia="en-US"/>
        </w:rPr>
      </w:pPr>
    </w:p>
    <w:p w14:paraId="3FA8CB40" w14:textId="77777777" w:rsidR="009A519F" w:rsidRDefault="009A519F" w:rsidP="00B373F5">
      <w:pPr>
        <w:spacing w:after="160" w:line="259" w:lineRule="auto"/>
        <w:rPr>
          <w:rFonts w:ascii="Calibri" w:eastAsia="Calibri" w:hAnsi="Calibri"/>
          <w:sz w:val="22"/>
          <w:szCs w:val="22"/>
          <w:lang w:eastAsia="en-US"/>
        </w:rPr>
      </w:pPr>
    </w:p>
    <w:p w14:paraId="498A1BEF" w14:textId="77777777" w:rsidR="009A519F" w:rsidRDefault="009A519F" w:rsidP="00B373F5">
      <w:pPr>
        <w:spacing w:after="160" w:line="259" w:lineRule="auto"/>
        <w:rPr>
          <w:rFonts w:ascii="Calibri" w:eastAsia="Calibri" w:hAnsi="Calibri"/>
          <w:sz w:val="22"/>
          <w:szCs w:val="22"/>
          <w:lang w:eastAsia="en-US"/>
        </w:rPr>
      </w:pPr>
    </w:p>
    <w:tbl>
      <w:tblPr>
        <w:tblW w:w="4949" w:type="pct"/>
        <w:tblCellMar>
          <w:left w:w="10" w:type="dxa"/>
          <w:right w:w="10" w:type="dxa"/>
        </w:tblCellMar>
        <w:tblLook w:val="0000" w:firstRow="0" w:lastRow="0" w:firstColumn="0" w:lastColumn="0" w:noHBand="0" w:noVBand="0"/>
      </w:tblPr>
      <w:tblGrid>
        <w:gridCol w:w="2221"/>
        <w:gridCol w:w="6669"/>
      </w:tblGrid>
      <w:tr w:rsidR="009A519F" w14:paraId="7B36DD80" w14:textId="77777777" w:rsidTr="009A519F">
        <w:trPr>
          <w:trHeight w:val="372"/>
        </w:trPr>
        <w:tc>
          <w:tcPr>
            <w:tcW w:w="2221" w:type="dxa"/>
            <w:tcBorders>
              <w:top w:val="double" w:sz="12" w:space="0" w:color="BFBFBF"/>
              <w:left w:val="double" w:sz="12" w:space="0" w:color="BFBFBF"/>
              <w:bottom w:val="double" w:sz="12" w:space="0" w:color="BFBFBF"/>
              <w:right w:val="double" w:sz="12" w:space="0" w:color="BFBFBF"/>
            </w:tcBorders>
            <w:shd w:val="clear" w:color="auto" w:fill="EDEDED"/>
            <w:tcMar>
              <w:top w:w="57" w:type="dxa"/>
              <w:left w:w="108" w:type="dxa"/>
              <w:bottom w:w="57" w:type="dxa"/>
              <w:right w:w="108" w:type="dxa"/>
            </w:tcMar>
          </w:tcPr>
          <w:p w14:paraId="525E76D1" w14:textId="77777777" w:rsidR="009A519F" w:rsidRDefault="009A519F" w:rsidP="0078036A">
            <w:r>
              <w:rPr>
                <w:rFonts w:ascii="Calibri" w:eastAsia="Calibri" w:hAnsi="Calibri" w:cs="Calibri"/>
                <w:b/>
                <w:sz w:val="22"/>
                <w:szCs w:val="22"/>
                <w:lang w:eastAsia="en-US"/>
              </w:rPr>
              <w:t>Obrazovni ciklus</w:t>
            </w:r>
          </w:p>
        </w:tc>
        <w:tc>
          <w:tcPr>
            <w:tcW w:w="6669" w:type="dxa"/>
            <w:tcBorders>
              <w:top w:val="double" w:sz="12" w:space="0" w:color="BFBFBF"/>
              <w:left w:val="double" w:sz="12" w:space="0" w:color="BFBFBF"/>
              <w:bottom w:val="double" w:sz="12" w:space="0" w:color="BFBFBF"/>
              <w:right w:val="double" w:sz="12" w:space="0" w:color="BFBFBF"/>
            </w:tcBorders>
            <w:shd w:val="clear" w:color="auto" w:fill="auto"/>
            <w:tcMar>
              <w:top w:w="57" w:type="dxa"/>
              <w:left w:w="108" w:type="dxa"/>
              <w:bottom w:w="57" w:type="dxa"/>
              <w:right w:w="108" w:type="dxa"/>
            </w:tcMar>
          </w:tcPr>
          <w:p w14:paraId="0D010559" w14:textId="77777777" w:rsidR="009A519F" w:rsidRDefault="009A519F" w:rsidP="0078036A">
            <w:r>
              <w:rPr>
                <w:rFonts w:ascii="Calibri" w:eastAsia="Calibri" w:hAnsi="Calibri" w:cs="Calibri"/>
                <w:sz w:val="22"/>
                <w:szCs w:val="22"/>
                <w:lang w:eastAsia="en-US"/>
              </w:rPr>
              <w:t>Drugi i treći ciklus (5. – 8. razred)</w:t>
            </w:r>
          </w:p>
        </w:tc>
      </w:tr>
      <w:tr w:rsidR="009A519F" w14:paraId="1C8F40B0" w14:textId="77777777" w:rsidTr="009A519F">
        <w:trPr>
          <w:trHeight w:val="507"/>
        </w:trPr>
        <w:tc>
          <w:tcPr>
            <w:tcW w:w="2221" w:type="dxa"/>
            <w:tcBorders>
              <w:top w:val="double" w:sz="12" w:space="0" w:color="BFBFBF"/>
              <w:left w:val="double" w:sz="12" w:space="0" w:color="BFBFBF"/>
              <w:bottom w:val="double" w:sz="12" w:space="0" w:color="BFBFBF"/>
              <w:right w:val="double" w:sz="12" w:space="0" w:color="BFBFBF"/>
            </w:tcBorders>
            <w:shd w:val="clear" w:color="auto" w:fill="EDEDED"/>
            <w:tcMar>
              <w:top w:w="57" w:type="dxa"/>
              <w:left w:w="108" w:type="dxa"/>
              <w:bottom w:w="57" w:type="dxa"/>
              <w:right w:w="108" w:type="dxa"/>
            </w:tcMar>
          </w:tcPr>
          <w:p w14:paraId="02DC8438" w14:textId="77777777" w:rsidR="009A519F" w:rsidRDefault="009A519F" w:rsidP="0078036A">
            <w:r>
              <w:rPr>
                <w:rFonts w:ascii="Calibri" w:eastAsia="Calibri" w:hAnsi="Calibri" w:cs="Calibri"/>
                <w:b/>
                <w:sz w:val="22"/>
                <w:szCs w:val="22"/>
                <w:lang w:eastAsia="en-US"/>
              </w:rPr>
              <w:t>Naziv aktivnosti, programa i/ili projekta</w:t>
            </w:r>
          </w:p>
        </w:tc>
        <w:tc>
          <w:tcPr>
            <w:tcW w:w="6669" w:type="dxa"/>
            <w:tcBorders>
              <w:top w:val="double" w:sz="12" w:space="0" w:color="BFBFBF"/>
              <w:left w:val="double" w:sz="12" w:space="0" w:color="BFBFBF"/>
              <w:bottom w:val="double" w:sz="12" w:space="0" w:color="BFBFBF"/>
              <w:right w:val="double" w:sz="12" w:space="0" w:color="BFBFBF"/>
            </w:tcBorders>
            <w:shd w:val="clear" w:color="auto" w:fill="auto"/>
            <w:tcMar>
              <w:top w:w="57" w:type="dxa"/>
              <w:left w:w="108" w:type="dxa"/>
              <w:bottom w:w="57" w:type="dxa"/>
              <w:right w:w="108" w:type="dxa"/>
            </w:tcMar>
          </w:tcPr>
          <w:p w14:paraId="60C9109D" w14:textId="77777777" w:rsidR="009A519F" w:rsidRDefault="009A519F" w:rsidP="0078036A">
            <w:pPr>
              <w:jc w:val="center"/>
            </w:pPr>
            <w:r>
              <w:rPr>
                <w:rFonts w:ascii="Calibri" w:eastAsia="Calibri" w:hAnsi="Calibri" w:cs="Calibri"/>
                <w:b/>
                <w:szCs w:val="22"/>
                <w:lang w:eastAsia="en-US"/>
              </w:rPr>
              <w:t>Dopunska nastava iz engleskog jezika</w:t>
            </w:r>
          </w:p>
        </w:tc>
      </w:tr>
      <w:tr w:rsidR="009A519F" w14:paraId="021F4732" w14:textId="77777777" w:rsidTr="009A519F">
        <w:trPr>
          <w:trHeight w:val="433"/>
        </w:trPr>
        <w:tc>
          <w:tcPr>
            <w:tcW w:w="2221" w:type="dxa"/>
            <w:tcBorders>
              <w:top w:val="double" w:sz="12" w:space="0" w:color="BFBFBF"/>
              <w:left w:val="double" w:sz="12" w:space="0" w:color="BFBFBF"/>
              <w:bottom w:val="double" w:sz="12" w:space="0" w:color="BFBFBF"/>
              <w:right w:val="double" w:sz="12" w:space="0" w:color="BFBFBF"/>
            </w:tcBorders>
            <w:shd w:val="clear" w:color="auto" w:fill="EDEDED"/>
            <w:tcMar>
              <w:top w:w="57" w:type="dxa"/>
              <w:left w:w="108" w:type="dxa"/>
              <w:bottom w:w="57" w:type="dxa"/>
              <w:right w:w="108" w:type="dxa"/>
            </w:tcMar>
          </w:tcPr>
          <w:p w14:paraId="3EB16EC3" w14:textId="77777777" w:rsidR="009A519F" w:rsidRDefault="009A519F" w:rsidP="0078036A">
            <w:r>
              <w:rPr>
                <w:rFonts w:ascii="Calibri" w:eastAsia="Calibri" w:hAnsi="Calibri" w:cs="Calibri"/>
                <w:b/>
                <w:sz w:val="22"/>
                <w:szCs w:val="22"/>
                <w:lang w:eastAsia="en-US"/>
              </w:rPr>
              <w:t>Voditelji</w:t>
            </w:r>
          </w:p>
        </w:tc>
        <w:tc>
          <w:tcPr>
            <w:tcW w:w="6669" w:type="dxa"/>
            <w:tcBorders>
              <w:top w:val="double" w:sz="12" w:space="0" w:color="BFBFBF"/>
              <w:left w:val="double" w:sz="12" w:space="0" w:color="BFBFBF"/>
              <w:bottom w:val="double" w:sz="12" w:space="0" w:color="BFBFBF"/>
              <w:right w:val="double" w:sz="12" w:space="0" w:color="BFBFBF"/>
            </w:tcBorders>
            <w:shd w:val="clear" w:color="auto" w:fill="auto"/>
            <w:tcMar>
              <w:top w:w="57" w:type="dxa"/>
              <w:left w:w="108" w:type="dxa"/>
              <w:bottom w:w="57" w:type="dxa"/>
              <w:right w:w="108" w:type="dxa"/>
            </w:tcMar>
          </w:tcPr>
          <w:p w14:paraId="37F30BFA" w14:textId="77777777" w:rsidR="009A519F" w:rsidRDefault="009A519F" w:rsidP="0078036A">
            <w:r>
              <w:rPr>
                <w:rFonts w:ascii="Calibri" w:eastAsia="Calibri" w:hAnsi="Calibri" w:cs="Calibri"/>
                <w:sz w:val="22"/>
                <w:szCs w:val="22"/>
                <w:lang w:eastAsia="en-US"/>
              </w:rPr>
              <w:t>Učitelji engleskog jezika</w:t>
            </w:r>
          </w:p>
        </w:tc>
      </w:tr>
      <w:tr w:rsidR="009A519F" w14:paraId="76A181FB" w14:textId="77777777" w:rsidTr="009A519F">
        <w:trPr>
          <w:trHeight w:val="428"/>
        </w:trPr>
        <w:tc>
          <w:tcPr>
            <w:tcW w:w="2221" w:type="dxa"/>
            <w:tcBorders>
              <w:top w:val="double" w:sz="12" w:space="0" w:color="BFBFBF"/>
              <w:left w:val="double" w:sz="12" w:space="0" w:color="BFBFBF"/>
              <w:bottom w:val="double" w:sz="12" w:space="0" w:color="BFBFBF"/>
              <w:right w:val="double" w:sz="12" w:space="0" w:color="BFBFBF"/>
            </w:tcBorders>
            <w:shd w:val="clear" w:color="auto" w:fill="EDEDED"/>
            <w:tcMar>
              <w:top w:w="57" w:type="dxa"/>
              <w:left w:w="108" w:type="dxa"/>
              <w:bottom w:w="57" w:type="dxa"/>
              <w:right w:w="108" w:type="dxa"/>
            </w:tcMar>
          </w:tcPr>
          <w:p w14:paraId="04FB06AF" w14:textId="77777777" w:rsidR="009A519F" w:rsidRDefault="009A519F" w:rsidP="0078036A">
            <w:r>
              <w:rPr>
                <w:rFonts w:ascii="Calibri" w:eastAsia="Calibri" w:hAnsi="Calibri" w:cs="Calibri"/>
                <w:b/>
                <w:sz w:val="22"/>
                <w:szCs w:val="22"/>
                <w:lang w:eastAsia="en-US"/>
              </w:rPr>
              <w:t>Planirani broj sati tjedno</w:t>
            </w:r>
          </w:p>
        </w:tc>
        <w:tc>
          <w:tcPr>
            <w:tcW w:w="6669" w:type="dxa"/>
            <w:tcBorders>
              <w:top w:val="double" w:sz="12" w:space="0" w:color="BFBFBF"/>
              <w:left w:val="double" w:sz="12" w:space="0" w:color="BFBFBF"/>
              <w:bottom w:val="double" w:sz="12" w:space="0" w:color="BFBFBF"/>
              <w:right w:val="double" w:sz="12" w:space="0" w:color="BFBFBF"/>
            </w:tcBorders>
            <w:shd w:val="clear" w:color="auto" w:fill="auto"/>
            <w:tcMar>
              <w:top w:w="57" w:type="dxa"/>
              <w:left w:w="108" w:type="dxa"/>
              <w:bottom w:w="57" w:type="dxa"/>
              <w:right w:w="108" w:type="dxa"/>
            </w:tcMar>
          </w:tcPr>
          <w:p w14:paraId="2D3C1FED" w14:textId="77777777" w:rsidR="009A519F" w:rsidRDefault="009A519F" w:rsidP="0078036A">
            <w:r>
              <w:rPr>
                <w:rFonts w:ascii="Calibri" w:eastAsia="Calibri" w:hAnsi="Calibri" w:cs="Calibri"/>
                <w:sz w:val="22"/>
                <w:szCs w:val="22"/>
                <w:lang w:eastAsia="en-US"/>
              </w:rPr>
              <w:t>1 sat tjedno</w:t>
            </w:r>
          </w:p>
        </w:tc>
      </w:tr>
      <w:tr w:rsidR="009A519F" w14:paraId="3E242FB1" w14:textId="77777777" w:rsidTr="009A519F">
        <w:trPr>
          <w:trHeight w:val="269"/>
        </w:trPr>
        <w:tc>
          <w:tcPr>
            <w:tcW w:w="2221" w:type="dxa"/>
            <w:tcBorders>
              <w:top w:val="double" w:sz="12" w:space="0" w:color="BFBFBF"/>
              <w:left w:val="double" w:sz="12" w:space="0" w:color="BFBFBF"/>
              <w:bottom w:val="double" w:sz="12" w:space="0" w:color="BFBFBF"/>
              <w:right w:val="double" w:sz="12" w:space="0" w:color="BFBFBF"/>
            </w:tcBorders>
            <w:shd w:val="clear" w:color="auto" w:fill="EDEDED"/>
            <w:tcMar>
              <w:top w:w="57" w:type="dxa"/>
              <w:left w:w="108" w:type="dxa"/>
              <w:bottom w:w="57" w:type="dxa"/>
              <w:right w:w="108" w:type="dxa"/>
            </w:tcMar>
          </w:tcPr>
          <w:p w14:paraId="2D04624C" w14:textId="77777777" w:rsidR="009A519F" w:rsidRDefault="009A519F" w:rsidP="0078036A">
            <w:r>
              <w:rPr>
                <w:rFonts w:ascii="Calibri" w:eastAsia="Calibri" w:hAnsi="Calibri" w:cs="Calibri"/>
                <w:b/>
                <w:sz w:val="22"/>
                <w:szCs w:val="22"/>
                <w:lang w:eastAsia="en-US"/>
              </w:rPr>
              <w:t>Planirani broj učenika</w:t>
            </w:r>
          </w:p>
        </w:tc>
        <w:tc>
          <w:tcPr>
            <w:tcW w:w="6669" w:type="dxa"/>
            <w:tcBorders>
              <w:top w:val="double" w:sz="12" w:space="0" w:color="BFBFBF"/>
              <w:left w:val="double" w:sz="12" w:space="0" w:color="BFBFBF"/>
              <w:bottom w:val="double" w:sz="12" w:space="0" w:color="BFBFBF"/>
              <w:right w:val="double" w:sz="12" w:space="0" w:color="BFBFBF"/>
            </w:tcBorders>
            <w:shd w:val="clear" w:color="auto" w:fill="auto"/>
            <w:tcMar>
              <w:top w:w="57" w:type="dxa"/>
              <w:left w:w="108" w:type="dxa"/>
              <w:bottom w:w="57" w:type="dxa"/>
              <w:right w:w="108" w:type="dxa"/>
            </w:tcMar>
          </w:tcPr>
          <w:p w14:paraId="1C3BD341" w14:textId="77777777" w:rsidR="009A519F" w:rsidRDefault="009A519F" w:rsidP="0078036A">
            <w:r>
              <w:rPr>
                <w:rFonts w:ascii="Calibri" w:eastAsia="Calibri" w:hAnsi="Calibri" w:cs="Calibri"/>
                <w:sz w:val="22"/>
                <w:szCs w:val="22"/>
                <w:lang w:eastAsia="en-US"/>
              </w:rPr>
              <w:t>Odabrani učenici iz svakog razrednog odjela</w:t>
            </w:r>
          </w:p>
        </w:tc>
      </w:tr>
      <w:tr w:rsidR="009A519F" w14:paraId="32ED79D4" w14:textId="77777777" w:rsidTr="009A519F">
        <w:trPr>
          <w:trHeight w:val="23"/>
        </w:trPr>
        <w:tc>
          <w:tcPr>
            <w:tcW w:w="2221" w:type="dxa"/>
            <w:tcBorders>
              <w:top w:val="double" w:sz="12" w:space="0" w:color="BFBFBF"/>
              <w:left w:val="double" w:sz="12" w:space="0" w:color="BFBFBF"/>
              <w:bottom w:val="double" w:sz="12" w:space="0" w:color="BFBFBF"/>
              <w:right w:val="double" w:sz="12" w:space="0" w:color="BFBFBF"/>
            </w:tcBorders>
            <w:shd w:val="clear" w:color="auto" w:fill="EDEDED"/>
            <w:tcMar>
              <w:top w:w="57" w:type="dxa"/>
              <w:left w:w="108" w:type="dxa"/>
              <w:bottom w:w="57" w:type="dxa"/>
              <w:right w:w="108" w:type="dxa"/>
            </w:tcMar>
          </w:tcPr>
          <w:p w14:paraId="0D46734B" w14:textId="77777777" w:rsidR="009A519F" w:rsidRDefault="009A519F" w:rsidP="0078036A">
            <w:r>
              <w:rPr>
                <w:rFonts w:ascii="Calibri" w:eastAsia="Calibri" w:hAnsi="Calibri" w:cs="Calibri"/>
                <w:b/>
                <w:sz w:val="22"/>
                <w:szCs w:val="22"/>
                <w:lang w:eastAsia="en-US"/>
              </w:rPr>
              <w:t>Ciljevi aktivnosti, programa i/ili projekta</w:t>
            </w:r>
          </w:p>
        </w:tc>
        <w:tc>
          <w:tcPr>
            <w:tcW w:w="6669" w:type="dxa"/>
            <w:tcBorders>
              <w:top w:val="double" w:sz="12" w:space="0" w:color="BFBFBF"/>
              <w:left w:val="double" w:sz="12" w:space="0" w:color="BFBFBF"/>
              <w:bottom w:val="double" w:sz="12" w:space="0" w:color="BFBFBF"/>
              <w:right w:val="double" w:sz="12" w:space="0" w:color="BFBFBF"/>
            </w:tcBorders>
            <w:shd w:val="clear" w:color="auto" w:fill="auto"/>
            <w:tcMar>
              <w:top w:w="57" w:type="dxa"/>
              <w:left w:w="108" w:type="dxa"/>
              <w:bottom w:w="57" w:type="dxa"/>
              <w:right w:w="108" w:type="dxa"/>
            </w:tcMar>
          </w:tcPr>
          <w:p w14:paraId="62C1BD7D" w14:textId="77777777" w:rsidR="009A519F" w:rsidRDefault="009A519F" w:rsidP="0078036A">
            <w:r>
              <w:rPr>
                <w:rFonts w:ascii="Calibri" w:eastAsia="Calibri" w:hAnsi="Calibri" w:cs="Calibri"/>
                <w:sz w:val="22"/>
                <w:szCs w:val="22"/>
                <w:lang w:eastAsia="en-US"/>
              </w:rPr>
              <w:t>-pomoći učenicima usvojiti gradivo propisano nastavim planom i programom</w:t>
            </w:r>
          </w:p>
          <w:p w14:paraId="3D8F5BEC" w14:textId="77777777" w:rsidR="009A519F" w:rsidRDefault="009A519F" w:rsidP="0078036A">
            <w:r>
              <w:rPr>
                <w:rFonts w:ascii="Calibri" w:eastAsia="Calibri" w:hAnsi="Calibri" w:cs="Calibri"/>
                <w:sz w:val="22"/>
                <w:szCs w:val="22"/>
                <w:lang w:eastAsia="en-US"/>
              </w:rPr>
              <w:t>-razvijati interes za predmet</w:t>
            </w:r>
          </w:p>
          <w:p w14:paraId="3FC63BB6" w14:textId="77777777" w:rsidR="009A519F" w:rsidRDefault="009A519F" w:rsidP="0078036A">
            <w:r>
              <w:rPr>
                <w:rFonts w:ascii="Calibri" w:eastAsia="Calibri" w:hAnsi="Calibri" w:cs="Calibri"/>
                <w:sz w:val="22"/>
                <w:szCs w:val="22"/>
                <w:lang w:eastAsia="en-US"/>
              </w:rPr>
              <w:t>-upućivati učenike kako svladati poteškoće u učenju</w:t>
            </w:r>
          </w:p>
        </w:tc>
      </w:tr>
      <w:tr w:rsidR="009A519F" w14:paraId="1A5F1535" w14:textId="77777777" w:rsidTr="009A519F">
        <w:trPr>
          <w:trHeight w:val="507"/>
        </w:trPr>
        <w:tc>
          <w:tcPr>
            <w:tcW w:w="2221" w:type="dxa"/>
            <w:tcBorders>
              <w:top w:val="double" w:sz="12" w:space="0" w:color="BFBFBF"/>
              <w:left w:val="double" w:sz="12" w:space="0" w:color="BFBFBF"/>
              <w:bottom w:val="double" w:sz="12" w:space="0" w:color="BFBFBF"/>
              <w:right w:val="double" w:sz="12" w:space="0" w:color="BFBFBF"/>
            </w:tcBorders>
            <w:shd w:val="clear" w:color="auto" w:fill="EDEDED"/>
            <w:tcMar>
              <w:top w:w="57" w:type="dxa"/>
              <w:left w:w="108" w:type="dxa"/>
              <w:bottom w:w="57" w:type="dxa"/>
              <w:right w:w="108" w:type="dxa"/>
            </w:tcMar>
          </w:tcPr>
          <w:p w14:paraId="5B678325" w14:textId="77777777" w:rsidR="009A519F" w:rsidRDefault="009A519F" w:rsidP="0078036A">
            <w:r>
              <w:rPr>
                <w:rFonts w:ascii="Calibri" w:eastAsia="Calibri" w:hAnsi="Calibri" w:cs="Calibri"/>
                <w:b/>
                <w:sz w:val="22"/>
                <w:szCs w:val="22"/>
                <w:lang w:eastAsia="en-US"/>
              </w:rPr>
              <w:t>Namjena aktivnosti, programa i/ili projekta</w:t>
            </w:r>
          </w:p>
        </w:tc>
        <w:tc>
          <w:tcPr>
            <w:tcW w:w="6669" w:type="dxa"/>
            <w:tcBorders>
              <w:top w:val="double" w:sz="12" w:space="0" w:color="BFBFBF"/>
              <w:left w:val="double" w:sz="12" w:space="0" w:color="BFBFBF"/>
              <w:bottom w:val="double" w:sz="12" w:space="0" w:color="BFBFBF"/>
              <w:right w:val="double" w:sz="12" w:space="0" w:color="BFBFBF"/>
            </w:tcBorders>
            <w:shd w:val="clear" w:color="auto" w:fill="auto"/>
            <w:tcMar>
              <w:top w:w="57" w:type="dxa"/>
              <w:left w:w="108" w:type="dxa"/>
              <w:bottom w:w="57" w:type="dxa"/>
              <w:right w:w="108" w:type="dxa"/>
            </w:tcMar>
          </w:tcPr>
          <w:p w14:paraId="2D1F0712" w14:textId="77777777" w:rsidR="009A519F" w:rsidRDefault="009A519F" w:rsidP="0078036A">
            <w:r>
              <w:rPr>
                <w:rFonts w:ascii="Calibri" w:eastAsia="Calibri" w:hAnsi="Calibri" w:cs="Calibri"/>
                <w:sz w:val="22"/>
                <w:szCs w:val="22"/>
                <w:lang w:eastAsia="en-US"/>
              </w:rPr>
              <w:t>-osposobljavanje učenika za samostalan rad</w:t>
            </w:r>
          </w:p>
        </w:tc>
      </w:tr>
      <w:tr w:rsidR="009A519F" w14:paraId="5EC60630" w14:textId="77777777" w:rsidTr="009A519F">
        <w:trPr>
          <w:trHeight w:val="744"/>
        </w:trPr>
        <w:tc>
          <w:tcPr>
            <w:tcW w:w="2221" w:type="dxa"/>
            <w:tcBorders>
              <w:top w:val="double" w:sz="12" w:space="0" w:color="BFBFBF"/>
              <w:left w:val="double" w:sz="12" w:space="0" w:color="BFBFBF"/>
              <w:bottom w:val="double" w:sz="12" w:space="0" w:color="BFBFBF"/>
              <w:right w:val="double" w:sz="12" w:space="0" w:color="BFBFBF"/>
            </w:tcBorders>
            <w:shd w:val="clear" w:color="auto" w:fill="EDEDED"/>
            <w:tcMar>
              <w:top w:w="57" w:type="dxa"/>
              <w:left w:w="108" w:type="dxa"/>
              <w:bottom w:w="57" w:type="dxa"/>
              <w:right w:w="108" w:type="dxa"/>
            </w:tcMar>
          </w:tcPr>
          <w:p w14:paraId="4CBD59A9" w14:textId="77777777" w:rsidR="009A519F" w:rsidRDefault="009A519F" w:rsidP="0078036A">
            <w:r>
              <w:rPr>
                <w:rFonts w:ascii="Calibri" w:eastAsia="Calibri" w:hAnsi="Calibri" w:cs="Calibri"/>
                <w:b/>
                <w:sz w:val="22"/>
                <w:szCs w:val="22"/>
                <w:lang w:eastAsia="en-US"/>
              </w:rPr>
              <w:t>Način realizacije aktivnosti, programa i/ili projekta</w:t>
            </w:r>
          </w:p>
        </w:tc>
        <w:tc>
          <w:tcPr>
            <w:tcW w:w="6669" w:type="dxa"/>
            <w:tcBorders>
              <w:top w:val="double" w:sz="12" w:space="0" w:color="BFBFBF"/>
              <w:left w:val="double" w:sz="12" w:space="0" w:color="BFBFBF"/>
              <w:bottom w:val="double" w:sz="12" w:space="0" w:color="BFBFBF"/>
              <w:right w:val="double" w:sz="12" w:space="0" w:color="BFBFBF"/>
            </w:tcBorders>
            <w:shd w:val="clear" w:color="auto" w:fill="auto"/>
            <w:tcMar>
              <w:top w:w="57" w:type="dxa"/>
              <w:left w:w="108" w:type="dxa"/>
              <w:bottom w:w="57" w:type="dxa"/>
              <w:right w:w="108" w:type="dxa"/>
            </w:tcMar>
          </w:tcPr>
          <w:p w14:paraId="17258635" w14:textId="77777777" w:rsidR="009A519F" w:rsidRDefault="009A519F" w:rsidP="0078036A">
            <w:r>
              <w:rPr>
                <w:rFonts w:ascii="Calibri" w:eastAsia="Calibri" w:hAnsi="Calibri" w:cs="Calibri"/>
                <w:sz w:val="22"/>
                <w:szCs w:val="22"/>
                <w:lang w:eastAsia="en-US"/>
              </w:rPr>
              <w:t>-čitanje, pisanje, ponavljanje, uvježbavanje</w:t>
            </w:r>
          </w:p>
          <w:p w14:paraId="159A629E" w14:textId="77777777" w:rsidR="009A519F" w:rsidRDefault="009A519F" w:rsidP="0078036A">
            <w:r>
              <w:rPr>
                <w:rFonts w:ascii="Calibri" w:eastAsia="Calibri" w:hAnsi="Calibri" w:cs="Calibri"/>
                <w:sz w:val="22"/>
                <w:szCs w:val="22"/>
                <w:lang w:eastAsia="en-US"/>
              </w:rPr>
              <w:t>-individualizirani rad</w:t>
            </w:r>
          </w:p>
        </w:tc>
      </w:tr>
      <w:tr w:rsidR="009A519F" w14:paraId="5CC5484B" w14:textId="77777777" w:rsidTr="009A519F">
        <w:trPr>
          <w:trHeight w:val="589"/>
        </w:trPr>
        <w:tc>
          <w:tcPr>
            <w:tcW w:w="2221" w:type="dxa"/>
            <w:tcBorders>
              <w:top w:val="double" w:sz="12" w:space="0" w:color="BFBFBF"/>
              <w:left w:val="double" w:sz="12" w:space="0" w:color="BFBFBF"/>
              <w:bottom w:val="double" w:sz="12" w:space="0" w:color="BFBFBF"/>
              <w:right w:val="double" w:sz="12" w:space="0" w:color="BFBFBF"/>
            </w:tcBorders>
            <w:shd w:val="clear" w:color="auto" w:fill="EDEDED"/>
            <w:tcMar>
              <w:top w:w="57" w:type="dxa"/>
              <w:left w:w="108" w:type="dxa"/>
              <w:bottom w:w="57" w:type="dxa"/>
              <w:right w:w="108" w:type="dxa"/>
            </w:tcMar>
          </w:tcPr>
          <w:p w14:paraId="6DE84184" w14:textId="77777777" w:rsidR="009A519F" w:rsidRDefault="009A519F" w:rsidP="0078036A">
            <w:proofErr w:type="spellStart"/>
            <w:r>
              <w:rPr>
                <w:rFonts w:ascii="Calibri" w:eastAsia="Calibri" w:hAnsi="Calibri" w:cs="Calibri"/>
                <w:b/>
                <w:sz w:val="22"/>
                <w:szCs w:val="22"/>
                <w:lang w:eastAsia="en-US"/>
              </w:rPr>
              <w:t>Vremenik</w:t>
            </w:r>
            <w:proofErr w:type="spellEnd"/>
            <w:r>
              <w:rPr>
                <w:rFonts w:ascii="Calibri" w:eastAsia="Calibri" w:hAnsi="Calibri" w:cs="Calibri"/>
                <w:b/>
                <w:sz w:val="22"/>
                <w:szCs w:val="22"/>
                <w:lang w:eastAsia="en-US"/>
              </w:rPr>
              <w:t xml:space="preserve"> aktivnosti, programa i/ili projekta</w:t>
            </w:r>
          </w:p>
        </w:tc>
        <w:tc>
          <w:tcPr>
            <w:tcW w:w="6669" w:type="dxa"/>
            <w:tcBorders>
              <w:top w:val="double" w:sz="12" w:space="0" w:color="BFBFBF"/>
              <w:left w:val="double" w:sz="12" w:space="0" w:color="BFBFBF"/>
              <w:bottom w:val="double" w:sz="12" w:space="0" w:color="BFBFBF"/>
              <w:right w:val="double" w:sz="12" w:space="0" w:color="BFBFBF"/>
            </w:tcBorders>
            <w:shd w:val="clear" w:color="auto" w:fill="auto"/>
            <w:tcMar>
              <w:top w:w="57" w:type="dxa"/>
              <w:left w:w="108" w:type="dxa"/>
              <w:bottom w:w="57" w:type="dxa"/>
              <w:right w:w="108" w:type="dxa"/>
            </w:tcMar>
          </w:tcPr>
          <w:p w14:paraId="02265C3E" w14:textId="77777777" w:rsidR="009A519F" w:rsidRDefault="009A519F" w:rsidP="0078036A">
            <w:r>
              <w:rPr>
                <w:rFonts w:ascii="Calibri" w:eastAsia="Calibri" w:hAnsi="Calibri" w:cs="Calibri"/>
                <w:sz w:val="22"/>
                <w:szCs w:val="22"/>
                <w:lang w:eastAsia="en-US"/>
              </w:rPr>
              <w:t>Tijekom cijele školske godine 202</w:t>
            </w:r>
            <w:r w:rsidR="00196A9A">
              <w:rPr>
                <w:rFonts w:ascii="Calibri" w:eastAsia="Calibri" w:hAnsi="Calibri" w:cs="Calibri"/>
                <w:sz w:val="22"/>
                <w:szCs w:val="22"/>
                <w:lang w:eastAsia="en-US"/>
              </w:rPr>
              <w:t>3</w:t>
            </w:r>
            <w:r>
              <w:rPr>
                <w:rFonts w:ascii="Calibri" w:eastAsia="Calibri" w:hAnsi="Calibri" w:cs="Calibri"/>
                <w:sz w:val="22"/>
                <w:szCs w:val="22"/>
                <w:lang w:eastAsia="en-US"/>
              </w:rPr>
              <w:t>./202</w:t>
            </w:r>
            <w:r w:rsidR="00196A9A">
              <w:rPr>
                <w:rFonts w:ascii="Calibri" w:eastAsia="Calibri" w:hAnsi="Calibri" w:cs="Calibri"/>
                <w:sz w:val="22"/>
                <w:szCs w:val="22"/>
                <w:lang w:eastAsia="en-US"/>
              </w:rPr>
              <w:t>4</w:t>
            </w:r>
            <w:r>
              <w:rPr>
                <w:rFonts w:ascii="Calibri" w:eastAsia="Calibri" w:hAnsi="Calibri" w:cs="Calibri"/>
                <w:sz w:val="22"/>
                <w:szCs w:val="22"/>
                <w:lang w:eastAsia="en-US"/>
              </w:rPr>
              <w:t>.</w:t>
            </w:r>
          </w:p>
          <w:p w14:paraId="14AD7099" w14:textId="77777777" w:rsidR="009A519F" w:rsidRDefault="009A519F" w:rsidP="0078036A">
            <w:r>
              <w:rPr>
                <w:rFonts w:ascii="Calibri" w:eastAsia="Calibri" w:hAnsi="Calibri" w:cs="Calibri"/>
                <w:sz w:val="22"/>
                <w:szCs w:val="22"/>
                <w:lang w:eastAsia="en-US"/>
              </w:rPr>
              <w:t>(1 sat tjedno)</w:t>
            </w:r>
          </w:p>
        </w:tc>
      </w:tr>
      <w:tr w:rsidR="009A519F" w14:paraId="3F6A4505" w14:textId="77777777" w:rsidTr="009A519F">
        <w:trPr>
          <w:trHeight w:val="798"/>
        </w:trPr>
        <w:tc>
          <w:tcPr>
            <w:tcW w:w="2221" w:type="dxa"/>
            <w:tcBorders>
              <w:top w:val="double" w:sz="12" w:space="0" w:color="BFBFBF"/>
              <w:left w:val="double" w:sz="12" w:space="0" w:color="BFBFBF"/>
              <w:bottom w:val="double" w:sz="12" w:space="0" w:color="BFBFBF"/>
              <w:right w:val="double" w:sz="12" w:space="0" w:color="BFBFBF"/>
            </w:tcBorders>
            <w:shd w:val="clear" w:color="auto" w:fill="EDEDED"/>
            <w:tcMar>
              <w:top w:w="57" w:type="dxa"/>
              <w:left w:w="108" w:type="dxa"/>
              <w:bottom w:w="57" w:type="dxa"/>
              <w:right w:w="108" w:type="dxa"/>
            </w:tcMar>
          </w:tcPr>
          <w:p w14:paraId="17734442" w14:textId="77777777" w:rsidR="009A519F" w:rsidRDefault="009A519F" w:rsidP="0078036A">
            <w:r>
              <w:rPr>
                <w:rFonts w:ascii="Calibri" w:eastAsia="Calibri" w:hAnsi="Calibri" w:cs="Calibri"/>
                <w:b/>
                <w:sz w:val="22"/>
                <w:szCs w:val="22"/>
                <w:lang w:eastAsia="en-US"/>
              </w:rPr>
              <w:t>Način vrednovanja i korištenje rezultata vrednovanja</w:t>
            </w:r>
          </w:p>
        </w:tc>
        <w:tc>
          <w:tcPr>
            <w:tcW w:w="6669" w:type="dxa"/>
            <w:tcBorders>
              <w:top w:val="double" w:sz="12" w:space="0" w:color="BFBFBF"/>
              <w:left w:val="double" w:sz="12" w:space="0" w:color="BFBFBF"/>
              <w:bottom w:val="double" w:sz="12" w:space="0" w:color="BFBFBF"/>
              <w:right w:val="double" w:sz="12" w:space="0" w:color="BFBFBF"/>
            </w:tcBorders>
            <w:shd w:val="clear" w:color="auto" w:fill="auto"/>
            <w:tcMar>
              <w:top w:w="57" w:type="dxa"/>
              <w:left w:w="108" w:type="dxa"/>
              <w:bottom w:w="57" w:type="dxa"/>
              <w:right w:w="108" w:type="dxa"/>
            </w:tcMar>
          </w:tcPr>
          <w:p w14:paraId="3C0E57BE" w14:textId="77777777" w:rsidR="009A519F" w:rsidRDefault="009A519F" w:rsidP="0078036A">
            <w:r>
              <w:rPr>
                <w:rFonts w:ascii="Calibri" w:eastAsia="Calibri" w:hAnsi="Calibri" w:cs="Calibri"/>
                <w:sz w:val="22"/>
                <w:szCs w:val="22"/>
                <w:lang w:eastAsia="en-US"/>
              </w:rPr>
              <w:t>-individualno praćenje napredovanja učenika</w:t>
            </w:r>
          </w:p>
          <w:p w14:paraId="0D48DD9B" w14:textId="77777777" w:rsidR="009A519F" w:rsidRDefault="009A519F" w:rsidP="0078036A">
            <w:r>
              <w:rPr>
                <w:rFonts w:ascii="Calibri" w:eastAsia="Calibri" w:hAnsi="Calibri" w:cs="Calibri"/>
                <w:sz w:val="22"/>
                <w:szCs w:val="22"/>
                <w:lang w:eastAsia="en-US"/>
              </w:rPr>
              <w:t>-rezultati postignuti na ispitima znanja (na redovnoj nastavi)</w:t>
            </w:r>
          </w:p>
        </w:tc>
      </w:tr>
      <w:tr w:rsidR="009A519F" w14:paraId="145BDC21" w14:textId="77777777" w:rsidTr="009A519F">
        <w:trPr>
          <w:trHeight w:val="433"/>
        </w:trPr>
        <w:tc>
          <w:tcPr>
            <w:tcW w:w="2221" w:type="dxa"/>
            <w:tcBorders>
              <w:top w:val="double" w:sz="12" w:space="0" w:color="BFBFBF"/>
              <w:left w:val="double" w:sz="12" w:space="0" w:color="BFBFBF"/>
              <w:bottom w:val="double" w:sz="12" w:space="0" w:color="BFBFBF"/>
              <w:right w:val="double" w:sz="12" w:space="0" w:color="BFBFBF"/>
            </w:tcBorders>
            <w:shd w:val="clear" w:color="auto" w:fill="EDEDED"/>
            <w:tcMar>
              <w:top w:w="57" w:type="dxa"/>
              <w:left w:w="108" w:type="dxa"/>
              <w:bottom w:w="57" w:type="dxa"/>
              <w:right w:w="108" w:type="dxa"/>
            </w:tcMar>
          </w:tcPr>
          <w:p w14:paraId="6AE6B61E" w14:textId="77777777" w:rsidR="009A519F" w:rsidRDefault="009A519F" w:rsidP="0078036A">
            <w:r>
              <w:rPr>
                <w:rFonts w:ascii="Calibri" w:eastAsia="Calibri" w:hAnsi="Calibri" w:cs="Calibri"/>
                <w:b/>
                <w:sz w:val="22"/>
                <w:szCs w:val="22"/>
                <w:lang w:eastAsia="en-US"/>
              </w:rPr>
              <w:t>Troškovnik</w:t>
            </w:r>
          </w:p>
        </w:tc>
        <w:tc>
          <w:tcPr>
            <w:tcW w:w="6669" w:type="dxa"/>
            <w:tcBorders>
              <w:top w:val="double" w:sz="12" w:space="0" w:color="BFBFBF"/>
              <w:left w:val="double" w:sz="12" w:space="0" w:color="BFBFBF"/>
              <w:bottom w:val="double" w:sz="12" w:space="0" w:color="BFBFBF"/>
              <w:right w:val="double" w:sz="12" w:space="0" w:color="BFBFBF"/>
            </w:tcBorders>
            <w:shd w:val="clear" w:color="auto" w:fill="auto"/>
            <w:tcMar>
              <w:top w:w="57" w:type="dxa"/>
              <w:left w:w="108" w:type="dxa"/>
              <w:bottom w:w="57" w:type="dxa"/>
              <w:right w:w="108" w:type="dxa"/>
            </w:tcMar>
          </w:tcPr>
          <w:p w14:paraId="2FE58CEB" w14:textId="77777777" w:rsidR="009A519F" w:rsidRDefault="009A519F" w:rsidP="0078036A">
            <w:r>
              <w:rPr>
                <w:rFonts w:ascii="Calibri" w:eastAsia="Calibri" w:hAnsi="Calibri" w:cs="Calibri"/>
                <w:sz w:val="22"/>
                <w:szCs w:val="22"/>
                <w:lang w:eastAsia="en-US"/>
              </w:rPr>
              <w:t>-umnožavanje materijala potrebnog za rad</w:t>
            </w:r>
          </w:p>
        </w:tc>
      </w:tr>
    </w:tbl>
    <w:p w14:paraId="23189FC7" w14:textId="77777777" w:rsidR="009A519F" w:rsidRDefault="009A519F" w:rsidP="00B373F5">
      <w:pPr>
        <w:spacing w:after="160" w:line="259" w:lineRule="auto"/>
        <w:rPr>
          <w:rFonts w:ascii="Calibri" w:eastAsia="Calibri" w:hAnsi="Calibri"/>
          <w:sz w:val="22"/>
          <w:szCs w:val="22"/>
          <w:lang w:eastAsia="en-US"/>
        </w:rPr>
      </w:pPr>
    </w:p>
    <w:p w14:paraId="02B65B35" w14:textId="77777777" w:rsidR="009A519F" w:rsidRDefault="009A519F" w:rsidP="00B373F5">
      <w:pPr>
        <w:spacing w:after="160" w:line="259" w:lineRule="auto"/>
        <w:rPr>
          <w:rFonts w:ascii="Calibri" w:eastAsia="Calibri" w:hAnsi="Calibri"/>
          <w:sz w:val="22"/>
          <w:szCs w:val="22"/>
          <w:lang w:eastAsia="en-US"/>
        </w:rPr>
      </w:pPr>
    </w:p>
    <w:p w14:paraId="28D59F6D" w14:textId="77777777" w:rsidR="009A519F" w:rsidRDefault="009A519F" w:rsidP="00B373F5">
      <w:pPr>
        <w:spacing w:after="160" w:line="259" w:lineRule="auto"/>
        <w:rPr>
          <w:rFonts w:ascii="Calibri" w:eastAsia="Calibri" w:hAnsi="Calibri"/>
          <w:sz w:val="22"/>
          <w:szCs w:val="22"/>
          <w:lang w:eastAsia="en-US"/>
        </w:rPr>
      </w:pPr>
    </w:p>
    <w:p w14:paraId="2651E1A8" w14:textId="77777777" w:rsidR="009A519F" w:rsidRDefault="009A519F" w:rsidP="00B373F5">
      <w:pPr>
        <w:spacing w:after="160" w:line="259" w:lineRule="auto"/>
        <w:rPr>
          <w:rFonts w:ascii="Calibri" w:eastAsia="Calibri" w:hAnsi="Calibri"/>
          <w:sz w:val="22"/>
          <w:szCs w:val="22"/>
          <w:lang w:eastAsia="en-US"/>
        </w:rPr>
      </w:pPr>
    </w:p>
    <w:p w14:paraId="2E4AB855" w14:textId="77777777" w:rsidR="009A519F" w:rsidRDefault="009A519F" w:rsidP="00B373F5">
      <w:pPr>
        <w:spacing w:after="160" w:line="259" w:lineRule="auto"/>
        <w:rPr>
          <w:rFonts w:ascii="Calibri" w:eastAsia="Calibri" w:hAnsi="Calibri"/>
          <w:sz w:val="22"/>
          <w:szCs w:val="22"/>
          <w:lang w:eastAsia="en-US"/>
        </w:rPr>
      </w:pPr>
    </w:p>
    <w:p w14:paraId="038E679B" w14:textId="77777777" w:rsidR="009A519F" w:rsidRDefault="009A519F" w:rsidP="00B373F5">
      <w:pPr>
        <w:spacing w:after="160" w:line="259" w:lineRule="auto"/>
        <w:rPr>
          <w:rFonts w:ascii="Calibri" w:eastAsia="Calibri" w:hAnsi="Calibri"/>
          <w:sz w:val="22"/>
          <w:szCs w:val="22"/>
          <w:lang w:eastAsia="en-US"/>
        </w:rPr>
      </w:pPr>
    </w:p>
    <w:p w14:paraId="092946CE" w14:textId="77777777" w:rsidR="009A519F" w:rsidRDefault="009A519F" w:rsidP="00B373F5">
      <w:pPr>
        <w:spacing w:after="160" w:line="259" w:lineRule="auto"/>
        <w:rPr>
          <w:rFonts w:ascii="Calibri" w:eastAsia="Calibri" w:hAnsi="Calibri"/>
          <w:sz w:val="22"/>
          <w:szCs w:val="22"/>
          <w:lang w:eastAsia="en-US"/>
        </w:rPr>
      </w:pPr>
    </w:p>
    <w:p w14:paraId="0F8E07BC" w14:textId="77777777" w:rsidR="009A519F" w:rsidRDefault="009A519F" w:rsidP="00B373F5">
      <w:pPr>
        <w:spacing w:after="160" w:line="259" w:lineRule="auto"/>
        <w:rPr>
          <w:rFonts w:ascii="Calibri" w:eastAsia="Calibri" w:hAnsi="Calibri"/>
          <w:sz w:val="22"/>
          <w:szCs w:val="22"/>
          <w:lang w:eastAsia="en-US"/>
        </w:rPr>
      </w:pPr>
    </w:p>
    <w:p w14:paraId="56CB61EE" w14:textId="77777777" w:rsidR="009A519F" w:rsidRDefault="009A519F" w:rsidP="00B373F5">
      <w:pPr>
        <w:spacing w:after="160" w:line="259" w:lineRule="auto"/>
        <w:rPr>
          <w:rFonts w:ascii="Calibri" w:eastAsia="Calibri" w:hAnsi="Calibri"/>
          <w:sz w:val="22"/>
          <w:szCs w:val="22"/>
          <w:lang w:eastAsia="en-US"/>
        </w:rPr>
      </w:pPr>
    </w:p>
    <w:p w14:paraId="5378CEDC" w14:textId="77777777" w:rsidR="0067421E" w:rsidRPr="00B373F5" w:rsidRDefault="0067421E" w:rsidP="00B373F5">
      <w:pPr>
        <w:spacing w:after="160" w:line="259" w:lineRule="auto"/>
        <w:rPr>
          <w:rFonts w:ascii="Calibri" w:eastAsia="Calibri" w:hAnsi="Calibri"/>
          <w:sz w:val="22"/>
          <w:szCs w:val="22"/>
          <w:lang w:eastAsia="en-US"/>
        </w:rPr>
      </w:pPr>
    </w:p>
    <w:tbl>
      <w:tblPr>
        <w:tblStyle w:val="Svijetlareetkatablice14"/>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AEAAAA"/>
        <w:tblCellMar>
          <w:top w:w="57" w:type="dxa"/>
          <w:bottom w:w="57" w:type="dxa"/>
        </w:tblCellMar>
        <w:tblLook w:val="04A0" w:firstRow="1" w:lastRow="0" w:firstColumn="1" w:lastColumn="0" w:noHBand="0" w:noVBand="1"/>
      </w:tblPr>
      <w:tblGrid>
        <w:gridCol w:w="2221"/>
        <w:gridCol w:w="6669"/>
      </w:tblGrid>
      <w:tr w:rsidR="00B373F5" w:rsidRPr="00B373F5" w14:paraId="11F8DECF" w14:textId="77777777" w:rsidTr="0067421E">
        <w:trPr>
          <w:trHeight w:val="459"/>
        </w:trPr>
        <w:tc>
          <w:tcPr>
            <w:tcW w:w="1249" w:type="pct"/>
            <w:shd w:val="clear" w:color="auto" w:fill="EDEDED" w:themeFill="accent3" w:themeFillTint="33"/>
          </w:tcPr>
          <w:p w14:paraId="5CA4C13C" w14:textId="77777777" w:rsidR="00B373F5" w:rsidRPr="00B373F5" w:rsidRDefault="00B373F5" w:rsidP="00B373F5">
            <w:pPr>
              <w:rPr>
                <w:rFonts w:asciiTheme="minorHAnsi" w:hAnsiTheme="minorHAnsi" w:cstheme="minorHAnsi"/>
                <w:b/>
                <w:sz w:val="22"/>
              </w:rPr>
            </w:pPr>
            <w:r w:rsidRPr="00B373F5">
              <w:rPr>
                <w:rFonts w:asciiTheme="minorHAnsi" w:hAnsiTheme="minorHAnsi" w:cstheme="minorHAnsi"/>
                <w:b/>
                <w:sz w:val="22"/>
              </w:rPr>
              <w:t>Obrazovni ciklus</w:t>
            </w:r>
          </w:p>
        </w:tc>
        <w:tc>
          <w:tcPr>
            <w:tcW w:w="3751" w:type="pct"/>
            <w:shd w:val="solid" w:color="FFFFFF" w:fill="AEAAAA"/>
          </w:tcPr>
          <w:p w14:paraId="3796098B" w14:textId="77777777" w:rsidR="00B373F5" w:rsidRPr="00B373F5" w:rsidRDefault="00B373F5" w:rsidP="00B373F5">
            <w:pPr>
              <w:rPr>
                <w:rFonts w:ascii="Calibri" w:hAnsi="Calibri" w:cs="Calibri"/>
                <w:sz w:val="22"/>
                <w:szCs w:val="22"/>
              </w:rPr>
            </w:pPr>
            <w:r w:rsidRPr="00B373F5">
              <w:rPr>
                <w:rFonts w:ascii="Calibri" w:hAnsi="Calibri" w:cs="Calibri"/>
                <w:sz w:val="22"/>
                <w:szCs w:val="22"/>
              </w:rPr>
              <w:t>treći ciklus (V.</w:t>
            </w:r>
            <w:r w:rsidR="0067421E">
              <w:rPr>
                <w:rFonts w:ascii="Calibri" w:hAnsi="Calibri" w:cs="Calibri"/>
                <w:sz w:val="22"/>
                <w:szCs w:val="22"/>
              </w:rPr>
              <w:t xml:space="preserve">- </w:t>
            </w:r>
            <w:r w:rsidRPr="00B373F5">
              <w:rPr>
                <w:rFonts w:ascii="Calibri" w:hAnsi="Calibri" w:cs="Calibri"/>
                <w:sz w:val="22"/>
                <w:szCs w:val="22"/>
              </w:rPr>
              <w:t xml:space="preserve"> </w:t>
            </w:r>
            <w:proofErr w:type="spellStart"/>
            <w:r w:rsidRPr="00B373F5">
              <w:rPr>
                <w:rFonts w:ascii="Calibri" w:hAnsi="Calibri" w:cs="Calibri"/>
                <w:sz w:val="22"/>
                <w:szCs w:val="22"/>
              </w:rPr>
              <w:t>V</w:t>
            </w:r>
            <w:r w:rsidR="0067421E">
              <w:rPr>
                <w:rFonts w:ascii="Calibri" w:hAnsi="Calibri" w:cs="Calibri"/>
                <w:sz w:val="22"/>
                <w:szCs w:val="22"/>
              </w:rPr>
              <w:t>II</w:t>
            </w:r>
            <w:r w:rsidRPr="00B373F5">
              <w:rPr>
                <w:rFonts w:ascii="Calibri" w:hAnsi="Calibri" w:cs="Calibri"/>
                <w:sz w:val="22"/>
                <w:szCs w:val="22"/>
              </w:rPr>
              <w:t>I.razredi</w:t>
            </w:r>
            <w:proofErr w:type="spellEnd"/>
            <w:r w:rsidRPr="00B373F5">
              <w:rPr>
                <w:rFonts w:ascii="Calibri" w:hAnsi="Calibri" w:cs="Calibri"/>
                <w:sz w:val="22"/>
                <w:szCs w:val="22"/>
              </w:rPr>
              <w:t>)</w:t>
            </w:r>
          </w:p>
        </w:tc>
      </w:tr>
      <w:tr w:rsidR="00B373F5" w:rsidRPr="00B373F5" w14:paraId="3E5954B9" w14:textId="77777777" w:rsidTr="0067421E">
        <w:trPr>
          <w:trHeight w:val="587"/>
        </w:trPr>
        <w:tc>
          <w:tcPr>
            <w:tcW w:w="1249" w:type="pct"/>
            <w:shd w:val="clear" w:color="auto" w:fill="EDEDED" w:themeFill="accent3" w:themeFillTint="33"/>
          </w:tcPr>
          <w:p w14:paraId="13885F5A" w14:textId="77777777" w:rsidR="00B373F5" w:rsidRPr="00B373F5" w:rsidRDefault="00B373F5" w:rsidP="00B373F5">
            <w:pPr>
              <w:rPr>
                <w:rFonts w:asciiTheme="minorHAnsi" w:hAnsiTheme="minorHAnsi" w:cstheme="minorHAnsi"/>
                <w:b/>
                <w:sz w:val="22"/>
              </w:rPr>
            </w:pPr>
            <w:r w:rsidRPr="00B373F5">
              <w:rPr>
                <w:rFonts w:asciiTheme="minorHAnsi" w:hAnsiTheme="minorHAnsi" w:cstheme="minorHAnsi"/>
                <w:b/>
                <w:sz w:val="22"/>
              </w:rPr>
              <w:t>Naziv aktivnosti, programa i/ili projekta</w:t>
            </w:r>
          </w:p>
        </w:tc>
        <w:tc>
          <w:tcPr>
            <w:tcW w:w="3751" w:type="pct"/>
            <w:shd w:val="solid" w:color="FFFFFF" w:fill="AEAAAA"/>
          </w:tcPr>
          <w:p w14:paraId="71BEC35A" w14:textId="77777777" w:rsidR="00B373F5" w:rsidRPr="00B373F5" w:rsidRDefault="00B373F5" w:rsidP="00B373F5">
            <w:pPr>
              <w:jc w:val="center"/>
              <w:rPr>
                <w:rFonts w:ascii="Calibri" w:hAnsi="Calibri" w:cs="Calibri"/>
                <w:b/>
                <w:sz w:val="22"/>
                <w:szCs w:val="22"/>
              </w:rPr>
            </w:pPr>
            <w:r w:rsidRPr="00B373F5">
              <w:rPr>
                <w:rFonts w:ascii="Calibri" w:hAnsi="Calibri" w:cs="Calibri"/>
                <w:b/>
                <w:bCs/>
                <w:sz w:val="22"/>
                <w:szCs w:val="22"/>
              </w:rPr>
              <w:t>Dopunska nastava iz GEOGRAFIJE</w:t>
            </w:r>
          </w:p>
        </w:tc>
      </w:tr>
      <w:tr w:rsidR="00B373F5" w:rsidRPr="00B373F5" w14:paraId="46DDD51B" w14:textId="77777777" w:rsidTr="0067421E">
        <w:trPr>
          <w:trHeight w:val="356"/>
        </w:trPr>
        <w:tc>
          <w:tcPr>
            <w:tcW w:w="1249" w:type="pct"/>
            <w:shd w:val="clear" w:color="auto" w:fill="EDEDED" w:themeFill="accent3" w:themeFillTint="33"/>
          </w:tcPr>
          <w:p w14:paraId="04140EF5" w14:textId="77777777" w:rsidR="00B373F5" w:rsidRPr="00B373F5" w:rsidRDefault="00B373F5" w:rsidP="00B373F5">
            <w:pPr>
              <w:rPr>
                <w:rFonts w:asciiTheme="minorHAnsi" w:hAnsiTheme="minorHAnsi" w:cstheme="minorHAnsi"/>
                <w:b/>
                <w:sz w:val="22"/>
              </w:rPr>
            </w:pPr>
            <w:r w:rsidRPr="00B373F5">
              <w:rPr>
                <w:rFonts w:asciiTheme="minorHAnsi" w:hAnsiTheme="minorHAnsi" w:cstheme="minorHAnsi"/>
                <w:b/>
                <w:sz w:val="22"/>
              </w:rPr>
              <w:t>Voditelji</w:t>
            </w:r>
          </w:p>
        </w:tc>
        <w:tc>
          <w:tcPr>
            <w:tcW w:w="3751" w:type="pct"/>
            <w:shd w:val="solid" w:color="FFFFFF" w:fill="AEAAAA"/>
          </w:tcPr>
          <w:p w14:paraId="108E8700" w14:textId="77777777" w:rsidR="00B373F5" w:rsidRPr="00B373F5" w:rsidRDefault="00B373F5" w:rsidP="00B373F5">
            <w:pPr>
              <w:rPr>
                <w:rFonts w:ascii="Calibri" w:hAnsi="Calibri" w:cs="Calibri"/>
                <w:sz w:val="22"/>
                <w:szCs w:val="22"/>
              </w:rPr>
            </w:pPr>
            <w:r w:rsidRPr="00B373F5">
              <w:rPr>
                <w:rFonts w:ascii="Calibri" w:hAnsi="Calibri" w:cs="Calibri"/>
                <w:sz w:val="22"/>
                <w:szCs w:val="22"/>
              </w:rPr>
              <w:t>predmetni učitelji</w:t>
            </w:r>
          </w:p>
        </w:tc>
      </w:tr>
      <w:tr w:rsidR="00B373F5" w:rsidRPr="00B373F5" w14:paraId="0FE5E139" w14:textId="77777777" w:rsidTr="0067421E">
        <w:trPr>
          <w:trHeight w:val="506"/>
        </w:trPr>
        <w:tc>
          <w:tcPr>
            <w:tcW w:w="1249" w:type="pct"/>
            <w:shd w:val="clear" w:color="auto" w:fill="EDEDED" w:themeFill="accent3" w:themeFillTint="33"/>
          </w:tcPr>
          <w:p w14:paraId="474538F0" w14:textId="77777777" w:rsidR="00B373F5" w:rsidRPr="00B373F5" w:rsidRDefault="00B373F5" w:rsidP="00B373F5">
            <w:pPr>
              <w:rPr>
                <w:rFonts w:asciiTheme="minorHAnsi" w:hAnsiTheme="minorHAnsi" w:cstheme="minorHAnsi"/>
                <w:b/>
                <w:sz w:val="22"/>
              </w:rPr>
            </w:pPr>
            <w:r w:rsidRPr="00B373F5">
              <w:rPr>
                <w:rFonts w:asciiTheme="minorHAnsi" w:hAnsiTheme="minorHAnsi" w:cstheme="minorHAnsi"/>
                <w:b/>
                <w:sz w:val="22"/>
              </w:rPr>
              <w:t>Planirani broj sati tjedno</w:t>
            </w:r>
          </w:p>
        </w:tc>
        <w:tc>
          <w:tcPr>
            <w:tcW w:w="3751" w:type="pct"/>
            <w:shd w:val="solid" w:color="FFFFFF" w:fill="AEAAAA"/>
          </w:tcPr>
          <w:p w14:paraId="45A617A5" w14:textId="77777777" w:rsidR="00B373F5" w:rsidRPr="00B373F5" w:rsidRDefault="00B373F5" w:rsidP="00B373F5">
            <w:pPr>
              <w:rPr>
                <w:rFonts w:ascii="Calibri" w:hAnsi="Calibri" w:cs="Calibri"/>
                <w:sz w:val="22"/>
                <w:szCs w:val="22"/>
              </w:rPr>
            </w:pPr>
            <w:r w:rsidRPr="00B373F5">
              <w:rPr>
                <w:rFonts w:ascii="Calibri" w:hAnsi="Calibri" w:cs="Calibri"/>
                <w:sz w:val="22"/>
                <w:szCs w:val="22"/>
              </w:rPr>
              <w:t>1-3 sata tjedno</w:t>
            </w:r>
          </w:p>
        </w:tc>
      </w:tr>
      <w:tr w:rsidR="00B373F5" w:rsidRPr="00B373F5" w14:paraId="221A70CF" w14:textId="77777777" w:rsidTr="0067421E">
        <w:trPr>
          <w:trHeight w:val="177"/>
        </w:trPr>
        <w:tc>
          <w:tcPr>
            <w:tcW w:w="1249" w:type="pct"/>
            <w:shd w:val="clear" w:color="auto" w:fill="EDEDED" w:themeFill="accent3" w:themeFillTint="33"/>
          </w:tcPr>
          <w:p w14:paraId="00FDF7BE" w14:textId="77777777" w:rsidR="00B373F5" w:rsidRPr="00B373F5" w:rsidRDefault="00B373F5" w:rsidP="00B373F5">
            <w:pPr>
              <w:rPr>
                <w:rFonts w:asciiTheme="minorHAnsi" w:hAnsiTheme="minorHAnsi" w:cstheme="minorHAnsi"/>
                <w:b/>
                <w:sz w:val="22"/>
              </w:rPr>
            </w:pPr>
            <w:r w:rsidRPr="00B373F5">
              <w:rPr>
                <w:rFonts w:asciiTheme="minorHAnsi" w:hAnsiTheme="minorHAnsi" w:cstheme="minorHAnsi"/>
                <w:b/>
                <w:sz w:val="22"/>
              </w:rPr>
              <w:t>Planirani broj učenika</w:t>
            </w:r>
          </w:p>
        </w:tc>
        <w:tc>
          <w:tcPr>
            <w:tcW w:w="3751" w:type="pct"/>
            <w:shd w:val="solid" w:color="FFFFFF" w:fill="AEAAAA"/>
          </w:tcPr>
          <w:p w14:paraId="2A15D1B2" w14:textId="77777777" w:rsidR="00B373F5" w:rsidRPr="00B373F5" w:rsidRDefault="00B373F5" w:rsidP="00B373F5">
            <w:pPr>
              <w:rPr>
                <w:rFonts w:ascii="Calibri" w:hAnsi="Calibri" w:cs="Calibri"/>
                <w:sz w:val="22"/>
                <w:szCs w:val="22"/>
              </w:rPr>
            </w:pPr>
            <w:r w:rsidRPr="00B373F5">
              <w:rPr>
                <w:rFonts w:ascii="Calibri" w:hAnsi="Calibri" w:cs="Calibri"/>
                <w:sz w:val="22"/>
                <w:szCs w:val="22"/>
              </w:rPr>
              <w:t>5-10 učenika</w:t>
            </w:r>
          </w:p>
        </w:tc>
      </w:tr>
      <w:tr w:rsidR="00B373F5" w:rsidRPr="00B373F5" w14:paraId="2B9EB0BA" w14:textId="77777777" w:rsidTr="0067421E">
        <w:trPr>
          <w:trHeight w:val="1700"/>
        </w:trPr>
        <w:tc>
          <w:tcPr>
            <w:tcW w:w="1249" w:type="pct"/>
            <w:shd w:val="clear" w:color="auto" w:fill="EDEDED" w:themeFill="accent3" w:themeFillTint="33"/>
          </w:tcPr>
          <w:p w14:paraId="6B667DB1" w14:textId="77777777" w:rsidR="00B373F5" w:rsidRPr="00B373F5" w:rsidRDefault="00B373F5" w:rsidP="00B373F5">
            <w:pPr>
              <w:rPr>
                <w:rFonts w:asciiTheme="minorHAnsi" w:hAnsiTheme="minorHAnsi" w:cstheme="minorHAnsi"/>
                <w:b/>
                <w:sz w:val="22"/>
              </w:rPr>
            </w:pPr>
            <w:r w:rsidRPr="00B373F5">
              <w:rPr>
                <w:rFonts w:asciiTheme="minorHAnsi" w:hAnsiTheme="minorHAnsi" w:cstheme="minorHAnsi"/>
                <w:b/>
                <w:sz w:val="22"/>
              </w:rPr>
              <w:t>Ciljevi aktivnosti, programa i/ili projekta</w:t>
            </w:r>
          </w:p>
        </w:tc>
        <w:tc>
          <w:tcPr>
            <w:tcW w:w="3751" w:type="pct"/>
            <w:shd w:val="solid" w:color="FFFFFF" w:fill="AEAAAA"/>
          </w:tcPr>
          <w:p w14:paraId="55F0D23E" w14:textId="77777777" w:rsidR="00B373F5" w:rsidRDefault="00B373F5" w:rsidP="0067421E">
            <w:pPr>
              <w:numPr>
                <w:ilvl w:val="0"/>
                <w:numId w:val="10"/>
              </w:numPr>
              <w:spacing w:line="259" w:lineRule="auto"/>
              <w:rPr>
                <w:rFonts w:ascii="Calibri" w:hAnsi="Calibri" w:cs="Calibri"/>
                <w:bCs/>
                <w:sz w:val="22"/>
                <w:szCs w:val="22"/>
              </w:rPr>
            </w:pPr>
            <w:r w:rsidRPr="00B373F5">
              <w:rPr>
                <w:rFonts w:ascii="Calibri" w:hAnsi="Calibri" w:cs="Calibri"/>
                <w:bCs/>
                <w:sz w:val="22"/>
                <w:szCs w:val="22"/>
              </w:rPr>
              <w:t>osposobljavanje učenika za savladavanje osnovnih razina od nastavnih sadržaja</w:t>
            </w:r>
          </w:p>
          <w:p w14:paraId="12BE7C27" w14:textId="77777777" w:rsidR="00B373F5" w:rsidRPr="00B373F5" w:rsidRDefault="00B373F5" w:rsidP="0067421E">
            <w:pPr>
              <w:numPr>
                <w:ilvl w:val="0"/>
                <w:numId w:val="10"/>
              </w:numPr>
              <w:spacing w:line="259" w:lineRule="auto"/>
              <w:rPr>
                <w:rFonts w:ascii="Calibri" w:hAnsi="Calibri" w:cs="Calibri"/>
                <w:bCs/>
                <w:sz w:val="22"/>
                <w:szCs w:val="22"/>
              </w:rPr>
            </w:pPr>
            <w:r w:rsidRPr="00B373F5">
              <w:rPr>
                <w:rFonts w:ascii="Calibri" w:hAnsi="Calibri" w:cs="Calibri"/>
                <w:bCs/>
                <w:sz w:val="22"/>
                <w:szCs w:val="22"/>
              </w:rPr>
              <w:t>razvijanje sposobnosti za osnovno snalaženje u prostoru i na geografskim kartama</w:t>
            </w:r>
          </w:p>
          <w:p w14:paraId="30AD9FAA" w14:textId="77777777" w:rsidR="00B373F5" w:rsidRPr="00B373F5" w:rsidRDefault="00B373F5" w:rsidP="0067421E">
            <w:pPr>
              <w:numPr>
                <w:ilvl w:val="0"/>
                <w:numId w:val="10"/>
              </w:numPr>
              <w:spacing w:line="259" w:lineRule="auto"/>
              <w:rPr>
                <w:rFonts w:ascii="Calibri" w:hAnsi="Calibri" w:cs="Calibri"/>
                <w:bCs/>
                <w:sz w:val="22"/>
                <w:szCs w:val="22"/>
              </w:rPr>
            </w:pPr>
            <w:r w:rsidRPr="00B373F5">
              <w:rPr>
                <w:rFonts w:ascii="Calibri" w:hAnsi="Calibri" w:cs="Calibri"/>
                <w:bCs/>
                <w:sz w:val="22"/>
                <w:szCs w:val="22"/>
              </w:rPr>
              <w:t>razvijanje humanih vrednota</w:t>
            </w:r>
            <w:r w:rsidRPr="00B373F5">
              <w:rPr>
                <w:rFonts w:ascii="Calibri" w:hAnsi="Calibri" w:cs="Calibri"/>
                <w:bCs/>
                <w:sz w:val="22"/>
                <w:szCs w:val="22"/>
              </w:rPr>
              <w:tab/>
            </w:r>
          </w:p>
          <w:p w14:paraId="0FD2F8C7" w14:textId="77777777" w:rsidR="00B373F5" w:rsidRPr="00B373F5" w:rsidRDefault="00B373F5" w:rsidP="0067421E">
            <w:pPr>
              <w:numPr>
                <w:ilvl w:val="0"/>
                <w:numId w:val="10"/>
              </w:numPr>
              <w:spacing w:line="259" w:lineRule="auto"/>
              <w:rPr>
                <w:rFonts w:ascii="Calibri" w:hAnsi="Calibri" w:cs="Calibri"/>
                <w:bCs/>
                <w:sz w:val="22"/>
                <w:szCs w:val="22"/>
              </w:rPr>
            </w:pPr>
            <w:r w:rsidRPr="00B373F5">
              <w:rPr>
                <w:rFonts w:ascii="Calibri" w:hAnsi="Calibri" w:cs="Calibri"/>
                <w:bCs/>
                <w:sz w:val="22"/>
                <w:szCs w:val="22"/>
              </w:rPr>
              <w:t>snalaženje u prostoru</w:t>
            </w:r>
          </w:p>
        </w:tc>
      </w:tr>
      <w:tr w:rsidR="00B373F5" w:rsidRPr="00B373F5" w14:paraId="2E624EE4" w14:textId="77777777" w:rsidTr="0067421E">
        <w:trPr>
          <w:trHeight w:val="466"/>
        </w:trPr>
        <w:tc>
          <w:tcPr>
            <w:tcW w:w="1249" w:type="pct"/>
            <w:shd w:val="clear" w:color="auto" w:fill="EDEDED" w:themeFill="accent3" w:themeFillTint="33"/>
          </w:tcPr>
          <w:p w14:paraId="01EE9F86" w14:textId="77777777" w:rsidR="00B373F5" w:rsidRPr="00B373F5" w:rsidRDefault="00B373F5" w:rsidP="00B373F5">
            <w:pPr>
              <w:rPr>
                <w:rFonts w:asciiTheme="minorHAnsi" w:hAnsiTheme="minorHAnsi" w:cstheme="minorHAnsi"/>
                <w:b/>
                <w:sz w:val="22"/>
              </w:rPr>
            </w:pPr>
            <w:r w:rsidRPr="00B373F5">
              <w:rPr>
                <w:rFonts w:asciiTheme="minorHAnsi" w:hAnsiTheme="minorHAnsi" w:cstheme="minorHAnsi"/>
                <w:b/>
                <w:sz w:val="22"/>
              </w:rPr>
              <w:t>Namjena aktivnosti, programa i/ili projekta</w:t>
            </w:r>
          </w:p>
        </w:tc>
        <w:tc>
          <w:tcPr>
            <w:tcW w:w="3751" w:type="pct"/>
            <w:shd w:val="solid" w:color="FFFFFF" w:fill="AEAAAA"/>
          </w:tcPr>
          <w:p w14:paraId="3A6A83E3" w14:textId="77777777" w:rsidR="00B373F5" w:rsidRPr="00B373F5" w:rsidRDefault="00B373F5" w:rsidP="00B373F5">
            <w:pPr>
              <w:numPr>
                <w:ilvl w:val="0"/>
                <w:numId w:val="11"/>
              </w:numPr>
              <w:spacing w:after="160" w:line="259" w:lineRule="auto"/>
              <w:rPr>
                <w:rFonts w:ascii="Calibri" w:hAnsi="Calibri" w:cs="Calibri"/>
                <w:bCs/>
                <w:sz w:val="22"/>
                <w:szCs w:val="22"/>
              </w:rPr>
            </w:pPr>
            <w:r w:rsidRPr="00B373F5">
              <w:rPr>
                <w:rFonts w:ascii="Calibri" w:hAnsi="Calibri" w:cs="Calibri"/>
                <w:bCs/>
                <w:sz w:val="22"/>
                <w:szCs w:val="22"/>
              </w:rPr>
              <w:t>primjena stečenih znanja u svakodnevnom životu</w:t>
            </w:r>
          </w:p>
          <w:p w14:paraId="23527BC1" w14:textId="77777777" w:rsidR="00B373F5" w:rsidRPr="00B373F5" w:rsidRDefault="00B373F5" w:rsidP="00B373F5">
            <w:pPr>
              <w:rPr>
                <w:rFonts w:ascii="Calibri" w:hAnsi="Calibri" w:cs="Calibri"/>
                <w:sz w:val="22"/>
                <w:szCs w:val="22"/>
              </w:rPr>
            </w:pPr>
          </w:p>
        </w:tc>
      </w:tr>
      <w:tr w:rsidR="00B373F5" w:rsidRPr="00B373F5" w14:paraId="7324FD5C" w14:textId="77777777" w:rsidTr="0067421E">
        <w:trPr>
          <w:trHeight w:val="820"/>
        </w:trPr>
        <w:tc>
          <w:tcPr>
            <w:tcW w:w="1249" w:type="pct"/>
            <w:shd w:val="clear" w:color="auto" w:fill="EDEDED" w:themeFill="accent3" w:themeFillTint="33"/>
          </w:tcPr>
          <w:p w14:paraId="0C794803" w14:textId="77777777" w:rsidR="00B373F5" w:rsidRPr="00B373F5" w:rsidRDefault="00B373F5" w:rsidP="00B373F5">
            <w:pPr>
              <w:rPr>
                <w:rFonts w:asciiTheme="minorHAnsi" w:hAnsiTheme="minorHAnsi" w:cstheme="minorHAnsi"/>
                <w:b/>
                <w:sz w:val="22"/>
              </w:rPr>
            </w:pPr>
            <w:r w:rsidRPr="00B373F5">
              <w:rPr>
                <w:rFonts w:asciiTheme="minorHAnsi" w:hAnsiTheme="minorHAnsi" w:cstheme="minorHAnsi"/>
                <w:b/>
                <w:sz w:val="22"/>
              </w:rPr>
              <w:t>Način realizacije aktivnosti, programa i/ili projekta</w:t>
            </w:r>
          </w:p>
        </w:tc>
        <w:tc>
          <w:tcPr>
            <w:tcW w:w="3751" w:type="pct"/>
            <w:shd w:val="solid" w:color="FFFFFF" w:fill="AEAAAA"/>
          </w:tcPr>
          <w:p w14:paraId="23CC63FF" w14:textId="77777777" w:rsidR="00B373F5" w:rsidRPr="00B373F5" w:rsidRDefault="00B373F5" w:rsidP="00B373F5">
            <w:pPr>
              <w:rPr>
                <w:rFonts w:ascii="Calibri" w:hAnsi="Calibri" w:cs="Calibri"/>
                <w:sz w:val="22"/>
                <w:szCs w:val="22"/>
              </w:rPr>
            </w:pPr>
            <w:r w:rsidRPr="00B373F5">
              <w:rPr>
                <w:rFonts w:ascii="Calibri" w:hAnsi="Calibri" w:cs="Calibri"/>
                <w:sz w:val="22"/>
                <w:szCs w:val="22"/>
              </w:rPr>
              <w:t>individualni i grupni rad</w:t>
            </w:r>
          </w:p>
        </w:tc>
      </w:tr>
      <w:tr w:rsidR="00B373F5" w:rsidRPr="00B373F5" w14:paraId="2810458F" w14:textId="77777777" w:rsidTr="0067421E">
        <w:trPr>
          <w:trHeight w:val="508"/>
        </w:trPr>
        <w:tc>
          <w:tcPr>
            <w:tcW w:w="1249" w:type="pct"/>
            <w:shd w:val="clear" w:color="auto" w:fill="EDEDED" w:themeFill="accent3" w:themeFillTint="33"/>
          </w:tcPr>
          <w:p w14:paraId="6D189673" w14:textId="77777777" w:rsidR="00B373F5" w:rsidRPr="00B373F5" w:rsidRDefault="00B373F5" w:rsidP="00B373F5">
            <w:pPr>
              <w:rPr>
                <w:rFonts w:asciiTheme="minorHAnsi" w:hAnsiTheme="minorHAnsi" w:cstheme="minorHAnsi"/>
                <w:b/>
                <w:sz w:val="22"/>
              </w:rPr>
            </w:pPr>
            <w:proofErr w:type="spellStart"/>
            <w:r w:rsidRPr="00B373F5">
              <w:rPr>
                <w:rFonts w:asciiTheme="minorHAnsi" w:hAnsiTheme="minorHAnsi" w:cstheme="minorHAnsi"/>
                <w:b/>
                <w:sz w:val="22"/>
              </w:rPr>
              <w:t>Vremenik</w:t>
            </w:r>
            <w:proofErr w:type="spellEnd"/>
            <w:r w:rsidRPr="00B373F5">
              <w:rPr>
                <w:rFonts w:asciiTheme="minorHAnsi" w:hAnsiTheme="minorHAnsi" w:cstheme="minorHAnsi"/>
                <w:b/>
                <w:sz w:val="22"/>
              </w:rPr>
              <w:t xml:space="preserve"> aktivnosti, programa i/ili projekta</w:t>
            </w:r>
          </w:p>
        </w:tc>
        <w:tc>
          <w:tcPr>
            <w:tcW w:w="3751" w:type="pct"/>
            <w:shd w:val="solid" w:color="FFFFFF" w:fill="AEAAAA"/>
          </w:tcPr>
          <w:p w14:paraId="6350A67F" w14:textId="77777777" w:rsidR="00B373F5" w:rsidRPr="00B373F5" w:rsidRDefault="00B373F5" w:rsidP="00B373F5">
            <w:pPr>
              <w:rPr>
                <w:rFonts w:ascii="Calibri" w:hAnsi="Calibri" w:cs="Calibri"/>
                <w:sz w:val="22"/>
                <w:szCs w:val="22"/>
              </w:rPr>
            </w:pPr>
            <w:r w:rsidRPr="00B373F5">
              <w:rPr>
                <w:rFonts w:ascii="Calibri" w:hAnsi="Calibri" w:cs="Calibri"/>
                <w:sz w:val="22"/>
                <w:szCs w:val="22"/>
              </w:rPr>
              <w:t>tijekom školske godine</w:t>
            </w:r>
          </w:p>
        </w:tc>
      </w:tr>
      <w:tr w:rsidR="00B373F5" w:rsidRPr="00B373F5" w14:paraId="3A0B5A12" w14:textId="77777777" w:rsidTr="0067421E">
        <w:trPr>
          <w:trHeight w:val="604"/>
        </w:trPr>
        <w:tc>
          <w:tcPr>
            <w:tcW w:w="1249" w:type="pct"/>
            <w:shd w:val="clear" w:color="auto" w:fill="EDEDED" w:themeFill="accent3" w:themeFillTint="33"/>
          </w:tcPr>
          <w:p w14:paraId="13493640" w14:textId="77777777" w:rsidR="00B373F5" w:rsidRPr="00B373F5" w:rsidRDefault="00B373F5" w:rsidP="00B373F5">
            <w:pPr>
              <w:rPr>
                <w:rFonts w:asciiTheme="minorHAnsi" w:hAnsiTheme="minorHAnsi" w:cstheme="minorHAnsi"/>
                <w:b/>
                <w:sz w:val="22"/>
              </w:rPr>
            </w:pPr>
            <w:r w:rsidRPr="00B373F5">
              <w:rPr>
                <w:rFonts w:asciiTheme="minorHAnsi" w:hAnsiTheme="minorHAnsi" w:cstheme="minorHAnsi"/>
                <w:b/>
                <w:sz w:val="22"/>
              </w:rPr>
              <w:t>Način vrednovanja i korištenje rezultata vrednovanja</w:t>
            </w:r>
          </w:p>
        </w:tc>
        <w:tc>
          <w:tcPr>
            <w:tcW w:w="3751" w:type="pct"/>
            <w:shd w:val="solid" w:color="FFFFFF" w:fill="AEAAAA"/>
          </w:tcPr>
          <w:p w14:paraId="7AB2EAAC" w14:textId="77777777" w:rsidR="00B373F5" w:rsidRPr="00B373F5" w:rsidRDefault="00B373F5" w:rsidP="00B373F5">
            <w:pPr>
              <w:numPr>
                <w:ilvl w:val="0"/>
                <w:numId w:val="12"/>
              </w:numPr>
              <w:spacing w:after="160" w:line="259" w:lineRule="auto"/>
              <w:rPr>
                <w:rFonts w:ascii="Calibri" w:hAnsi="Calibri" w:cs="Calibri"/>
                <w:bCs/>
                <w:sz w:val="22"/>
                <w:szCs w:val="22"/>
              </w:rPr>
            </w:pPr>
            <w:r w:rsidRPr="00B373F5">
              <w:rPr>
                <w:rFonts w:ascii="Calibri" w:hAnsi="Calibri" w:cs="Calibri"/>
                <w:bCs/>
                <w:sz w:val="22"/>
                <w:szCs w:val="22"/>
              </w:rPr>
              <w:t>pismeno praćenje napredovanja učenika</w:t>
            </w:r>
          </w:p>
          <w:p w14:paraId="3CE1B5E1" w14:textId="77777777" w:rsidR="00B373F5" w:rsidRPr="00B373F5" w:rsidRDefault="00B373F5" w:rsidP="00B373F5">
            <w:pPr>
              <w:rPr>
                <w:rFonts w:ascii="Calibri" w:hAnsi="Calibri" w:cs="Calibri"/>
                <w:sz w:val="22"/>
                <w:szCs w:val="22"/>
              </w:rPr>
            </w:pPr>
          </w:p>
        </w:tc>
      </w:tr>
      <w:tr w:rsidR="00B373F5" w:rsidRPr="00B373F5" w14:paraId="1AB4CCC5" w14:textId="77777777" w:rsidTr="0067421E">
        <w:trPr>
          <w:trHeight w:val="306"/>
        </w:trPr>
        <w:tc>
          <w:tcPr>
            <w:tcW w:w="1249" w:type="pct"/>
            <w:shd w:val="clear" w:color="auto" w:fill="EDEDED" w:themeFill="accent3" w:themeFillTint="33"/>
          </w:tcPr>
          <w:p w14:paraId="608B3C81" w14:textId="77777777" w:rsidR="00B373F5" w:rsidRPr="00B373F5" w:rsidRDefault="00B373F5" w:rsidP="00B373F5">
            <w:pPr>
              <w:rPr>
                <w:rFonts w:asciiTheme="minorHAnsi" w:hAnsiTheme="minorHAnsi" w:cstheme="minorHAnsi"/>
                <w:b/>
                <w:sz w:val="22"/>
              </w:rPr>
            </w:pPr>
            <w:r w:rsidRPr="00B373F5">
              <w:rPr>
                <w:rFonts w:asciiTheme="minorHAnsi" w:hAnsiTheme="minorHAnsi" w:cstheme="minorHAnsi"/>
                <w:b/>
                <w:sz w:val="22"/>
              </w:rPr>
              <w:t>Troškovnik</w:t>
            </w:r>
          </w:p>
        </w:tc>
        <w:tc>
          <w:tcPr>
            <w:tcW w:w="3751" w:type="pct"/>
            <w:shd w:val="solid" w:color="FFFFFF" w:fill="AEAAAA"/>
          </w:tcPr>
          <w:p w14:paraId="589D0424" w14:textId="77777777" w:rsidR="00B373F5" w:rsidRPr="00B373F5" w:rsidRDefault="00196A9A" w:rsidP="00B373F5">
            <w:pPr>
              <w:rPr>
                <w:rFonts w:ascii="Calibri" w:hAnsi="Calibri" w:cs="Calibri"/>
                <w:sz w:val="22"/>
                <w:szCs w:val="22"/>
              </w:rPr>
            </w:pPr>
            <w:r>
              <w:rPr>
                <w:rFonts w:ascii="Calibri" w:hAnsi="Calibri" w:cs="Calibri"/>
                <w:sz w:val="22"/>
                <w:szCs w:val="22"/>
              </w:rPr>
              <w:t>1</w:t>
            </w:r>
            <w:r w:rsidR="00B373F5" w:rsidRPr="00B373F5">
              <w:rPr>
                <w:rFonts w:ascii="Calibri" w:hAnsi="Calibri" w:cs="Calibri"/>
                <w:sz w:val="22"/>
                <w:szCs w:val="22"/>
              </w:rPr>
              <w:t xml:space="preserve">0 </w:t>
            </w:r>
            <w:r>
              <w:rPr>
                <w:rFonts w:ascii="Calibri" w:hAnsi="Calibri" w:cs="Calibri"/>
                <w:sz w:val="22"/>
                <w:szCs w:val="22"/>
              </w:rPr>
              <w:t>€</w:t>
            </w:r>
          </w:p>
        </w:tc>
      </w:tr>
    </w:tbl>
    <w:p w14:paraId="2520666D" w14:textId="77777777" w:rsidR="00B373F5" w:rsidRDefault="00B373F5" w:rsidP="00B373F5">
      <w:pPr>
        <w:spacing w:after="160" w:line="259" w:lineRule="auto"/>
        <w:rPr>
          <w:rFonts w:ascii="Calibri" w:eastAsia="Calibri" w:hAnsi="Calibri"/>
          <w:sz w:val="22"/>
          <w:szCs w:val="22"/>
          <w:lang w:eastAsia="en-US"/>
        </w:rPr>
      </w:pPr>
    </w:p>
    <w:p w14:paraId="67063AAA" w14:textId="77777777" w:rsidR="00856BA9" w:rsidRDefault="00856BA9" w:rsidP="00B373F5">
      <w:pPr>
        <w:spacing w:after="160" w:line="259" w:lineRule="auto"/>
        <w:rPr>
          <w:rFonts w:ascii="Calibri" w:eastAsia="Calibri" w:hAnsi="Calibri"/>
          <w:sz w:val="22"/>
          <w:szCs w:val="22"/>
          <w:lang w:eastAsia="en-US"/>
        </w:rPr>
      </w:pPr>
    </w:p>
    <w:p w14:paraId="75056824" w14:textId="77777777" w:rsidR="00856BA9" w:rsidRDefault="00856BA9" w:rsidP="00B373F5">
      <w:pPr>
        <w:spacing w:after="160" w:line="259" w:lineRule="auto"/>
        <w:rPr>
          <w:rFonts w:ascii="Calibri" w:eastAsia="Calibri" w:hAnsi="Calibri"/>
          <w:sz w:val="22"/>
          <w:szCs w:val="22"/>
          <w:lang w:eastAsia="en-US"/>
        </w:rPr>
      </w:pPr>
    </w:p>
    <w:p w14:paraId="6B792BDB" w14:textId="77777777" w:rsidR="00856BA9" w:rsidRDefault="00856BA9" w:rsidP="00B373F5">
      <w:pPr>
        <w:spacing w:after="160" w:line="259" w:lineRule="auto"/>
        <w:rPr>
          <w:rFonts w:ascii="Calibri" w:eastAsia="Calibri" w:hAnsi="Calibri"/>
          <w:sz w:val="22"/>
          <w:szCs w:val="22"/>
          <w:lang w:eastAsia="en-US"/>
        </w:rPr>
      </w:pPr>
    </w:p>
    <w:p w14:paraId="2294574A" w14:textId="77777777" w:rsidR="00BE3A6C" w:rsidRDefault="00BE3A6C" w:rsidP="00B373F5">
      <w:pPr>
        <w:spacing w:after="160" w:line="259" w:lineRule="auto"/>
        <w:rPr>
          <w:rFonts w:ascii="Calibri" w:eastAsia="Calibri" w:hAnsi="Calibri"/>
          <w:sz w:val="22"/>
          <w:szCs w:val="22"/>
          <w:lang w:eastAsia="en-US"/>
        </w:rPr>
      </w:pPr>
    </w:p>
    <w:p w14:paraId="2FE5668F" w14:textId="77777777" w:rsidR="00BE3A6C" w:rsidRDefault="00BE3A6C" w:rsidP="00B373F5">
      <w:pPr>
        <w:spacing w:after="160" w:line="259" w:lineRule="auto"/>
        <w:rPr>
          <w:rFonts w:ascii="Calibri" w:eastAsia="Calibri" w:hAnsi="Calibri"/>
          <w:sz w:val="22"/>
          <w:szCs w:val="22"/>
          <w:lang w:eastAsia="en-US"/>
        </w:rPr>
      </w:pPr>
    </w:p>
    <w:p w14:paraId="0E9C4A07" w14:textId="77777777" w:rsidR="00BE3A6C" w:rsidRDefault="00BE3A6C" w:rsidP="00B373F5">
      <w:pPr>
        <w:spacing w:after="160" w:line="259" w:lineRule="auto"/>
        <w:rPr>
          <w:rFonts w:ascii="Calibri" w:eastAsia="Calibri" w:hAnsi="Calibri"/>
          <w:sz w:val="22"/>
          <w:szCs w:val="22"/>
          <w:lang w:eastAsia="en-US"/>
        </w:rPr>
      </w:pPr>
    </w:p>
    <w:p w14:paraId="1CD0AC5C" w14:textId="77777777" w:rsidR="00AE36ED" w:rsidRDefault="00AE36ED" w:rsidP="007222BD">
      <w:pPr>
        <w:jc w:val="center"/>
        <w:rPr>
          <w:rFonts w:asciiTheme="minorHAnsi" w:hAnsiTheme="minorHAnsi" w:cstheme="minorHAnsi"/>
          <w:b/>
          <w:sz w:val="22"/>
        </w:rPr>
      </w:pPr>
    </w:p>
    <w:p w14:paraId="0C7119A5" w14:textId="77777777" w:rsidR="00571A9A" w:rsidRDefault="007222BD" w:rsidP="009A519F">
      <w:pPr>
        <w:rPr>
          <w:rFonts w:asciiTheme="minorHAnsi" w:hAnsiTheme="minorHAnsi" w:cstheme="minorHAnsi"/>
          <w:b/>
          <w:sz w:val="28"/>
          <w:u w:val="single"/>
        </w:rPr>
      </w:pPr>
      <w:r w:rsidRPr="007222BD">
        <w:rPr>
          <w:rFonts w:asciiTheme="minorHAnsi" w:hAnsiTheme="minorHAnsi" w:cstheme="minorHAnsi"/>
          <w:b/>
          <w:sz w:val="28"/>
          <w:u w:val="single"/>
        </w:rPr>
        <w:lastRenderedPageBreak/>
        <w:t>IZBORNA NASTAVA</w:t>
      </w:r>
    </w:p>
    <w:p w14:paraId="69F188B5" w14:textId="77777777" w:rsidR="007222BD" w:rsidRDefault="007222BD" w:rsidP="007222BD">
      <w:pPr>
        <w:jc w:val="center"/>
        <w:rPr>
          <w:rFonts w:asciiTheme="minorHAnsi" w:hAnsiTheme="minorHAnsi" w:cstheme="minorHAnsi"/>
          <w:b/>
          <w:sz w:val="28"/>
          <w:u w:val="single"/>
        </w:rPr>
      </w:pPr>
    </w:p>
    <w:tbl>
      <w:tblPr>
        <w:tblStyle w:val="Svijetlareetkatablice15"/>
        <w:tblW w:w="4949" w:type="pct"/>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themeColor="background1" w:fill="AEAAAA" w:themeFill="background2" w:themeFillShade="BF"/>
        <w:tblCellMar>
          <w:top w:w="57" w:type="dxa"/>
          <w:bottom w:w="57" w:type="dxa"/>
        </w:tblCellMar>
        <w:tblLook w:val="04A0" w:firstRow="1" w:lastRow="0" w:firstColumn="1" w:lastColumn="0" w:noHBand="0" w:noVBand="1"/>
      </w:tblPr>
      <w:tblGrid>
        <w:gridCol w:w="2221"/>
        <w:gridCol w:w="6669"/>
      </w:tblGrid>
      <w:tr w:rsidR="007222BD" w:rsidRPr="007222BD" w14:paraId="2D03B0CC" w14:textId="77777777" w:rsidTr="002E1628">
        <w:trPr>
          <w:trHeight w:val="459"/>
        </w:trPr>
        <w:tc>
          <w:tcPr>
            <w:tcW w:w="1249" w:type="pct"/>
            <w:shd w:val="clear" w:color="auto" w:fill="BDD6EE" w:themeFill="accent1" w:themeFillTint="66"/>
          </w:tcPr>
          <w:p w14:paraId="721689AD" w14:textId="77777777" w:rsidR="007222BD" w:rsidRPr="007222BD" w:rsidRDefault="007222BD" w:rsidP="007222BD">
            <w:pPr>
              <w:rPr>
                <w:rFonts w:asciiTheme="minorHAnsi" w:eastAsiaTheme="minorHAnsi" w:hAnsiTheme="minorHAnsi" w:cstheme="minorHAnsi"/>
                <w:b/>
                <w:sz w:val="22"/>
                <w:szCs w:val="22"/>
                <w:lang w:eastAsia="en-US"/>
              </w:rPr>
            </w:pPr>
            <w:r w:rsidRPr="007222BD">
              <w:rPr>
                <w:rFonts w:asciiTheme="minorHAnsi" w:eastAsiaTheme="minorHAnsi" w:hAnsiTheme="minorHAnsi" w:cstheme="minorHAnsi"/>
                <w:b/>
                <w:sz w:val="22"/>
                <w:szCs w:val="22"/>
                <w:lang w:eastAsia="en-US"/>
              </w:rPr>
              <w:t>Obrazovni ciklus</w:t>
            </w:r>
          </w:p>
        </w:tc>
        <w:tc>
          <w:tcPr>
            <w:tcW w:w="3751" w:type="pct"/>
            <w:shd w:val="solid" w:color="FFFFFF" w:themeColor="background1" w:fill="AEAAAA" w:themeFill="background2" w:themeFillShade="BF"/>
          </w:tcPr>
          <w:p w14:paraId="65ACB0B3" w14:textId="77777777" w:rsidR="007222BD" w:rsidRPr="007222BD" w:rsidRDefault="007222BD" w:rsidP="007222BD">
            <w:pPr>
              <w:rPr>
                <w:rFonts w:asciiTheme="minorHAnsi" w:eastAsiaTheme="minorHAnsi" w:hAnsiTheme="minorHAnsi" w:cstheme="minorHAnsi"/>
                <w:sz w:val="22"/>
                <w:szCs w:val="22"/>
                <w:lang w:eastAsia="en-US"/>
              </w:rPr>
            </w:pPr>
            <w:r w:rsidRPr="007222BD">
              <w:rPr>
                <w:rFonts w:asciiTheme="minorHAnsi" w:eastAsiaTheme="minorHAnsi" w:hAnsiTheme="minorHAnsi" w:cstheme="minorHAnsi"/>
                <w:sz w:val="22"/>
                <w:szCs w:val="22"/>
                <w:lang w:eastAsia="en-US"/>
              </w:rPr>
              <w:t>Prvi ciklus (IV. razredi)</w:t>
            </w:r>
          </w:p>
        </w:tc>
      </w:tr>
      <w:tr w:rsidR="007222BD" w:rsidRPr="007222BD" w14:paraId="2A1211E0" w14:textId="77777777" w:rsidTr="002E1628">
        <w:trPr>
          <w:trHeight w:val="740"/>
        </w:trPr>
        <w:tc>
          <w:tcPr>
            <w:tcW w:w="1249" w:type="pct"/>
            <w:shd w:val="clear" w:color="auto" w:fill="BDD6EE" w:themeFill="accent1" w:themeFillTint="66"/>
          </w:tcPr>
          <w:p w14:paraId="01A25FEC" w14:textId="77777777" w:rsidR="007222BD" w:rsidRPr="007222BD" w:rsidRDefault="007222BD" w:rsidP="007222BD">
            <w:pPr>
              <w:rPr>
                <w:rFonts w:asciiTheme="minorHAnsi" w:eastAsiaTheme="minorHAnsi" w:hAnsiTheme="minorHAnsi" w:cstheme="minorHAnsi"/>
                <w:b/>
                <w:sz w:val="22"/>
                <w:szCs w:val="22"/>
                <w:lang w:eastAsia="en-US"/>
              </w:rPr>
            </w:pPr>
            <w:r w:rsidRPr="007222BD">
              <w:rPr>
                <w:rFonts w:asciiTheme="minorHAnsi" w:eastAsiaTheme="minorHAnsi" w:hAnsiTheme="minorHAnsi" w:cstheme="minorHAnsi"/>
                <w:b/>
                <w:sz w:val="22"/>
                <w:szCs w:val="22"/>
                <w:lang w:eastAsia="en-US"/>
              </w:rPr>
              <w:t>Naziv aktivnosti, programa i/ili projekta</w:t>
            </w:r>
          </w:p>
        </w:tc>
        <w:tc>
          <w:tcPr>
            <w:tcW w:w="3751" w:type="pct"/>
            <w:shd w:val="solid" w:color="FFFFFF" w:themeColor="background1" w:fill="AEAAAA" w:themeFill="background2" w:themeFillShade="BF"/>
          </w:tcPr>
          <w:p w14:paraId="4D46A418" w14:textId="77777777" w:rsidR="007222BD" w:rsidRPr="007222BD" w:rsidRDefault="007222BD" w:rsidP="007222BD">
            <w:pPr>
              <w:jc w:val="center"/>
              <w:rPr>
                <w:rFonts w:asciiTheme="minorHAnsi" w:eastAsiaTheme="minorHAnsi" w:hAnsiTheme="minorHAnsi" w:cstheme="minorHAnsi"/>
                <w:b/>
                <w:sz w:val="22"/>
                <w:szCs w:val="22"/>
                <w:lang w:eastAsia="en-US"/>
              </w:rPr>
            </w:pPr>
            <w:r w:rsidRPr="00856BA9">
              <w:rPr>
                <w:rFonts w:asciiTheme="minorHAnsi" w:eastAsiaTheme="minorHAnsi" w:hAnsiTheme="minorHAnsi" w:cstheme="minorHAnsi"/>
                <w:b/>
                <w:szCs w:val="22"/>
                <w:lang w:eastAsia="en-US"/>
              </w:rPr>
              <w:t>Izborna nastava- njemački jezik</w:t>
            </w:r>
          </w:p>
        </w:tc>
      </w:tr>
      <w:tr w:rsidR="007222BD" w:rsidRPr="007222BD" w14:paraId="339CAC49" w14:textId="77777777" w:rsidTr="002E1628">
        <w:trPr>
          <w:trHeight w:val="169"/>
        </w:trPr>
        <w:tc>
          <w:tcPr>
            <w:tcW w:w="1249" w:type="pct"/>
            <w:shd w:val="clear" w:color="auto" w:fill="BDD6EE" w:themeFill="accent1" w:themeFillTint="66"/>
          </w:tcPr>
          <w:p w14:paraId="1244858F" w14:textId="77777777" w:rsidR="007222BD" w:rsidRPr="007222BD" w:rsidRDefault="007222BD" w:rsidP="007222BD">
            <w:pPr>
              <w:rPr>
                <w:rFonts w:asciiTheme="minorHAnsi" w:eastAsiaTheme="minorHAnsi" w:hAnsiTheme="minorHAnsi" w:cstheme="minorHAnsi"/>
                <w:b/>
                <w:sz w:val="22"/>
                <w:szCs w:val="22"/>
                <w:lang w:eastAsia="en-US"/>
              </w:rPr>
            </w:pPr>
            <w:r w:rsidRPr="007222BD">
              <w:rPr>
                <w:rFonts w:asciiTheme="minorHAnsi" w:eastAsiaTheme="minorHAnsi" w:hAnsiTheme="minorHAnsi" w:cstheme="minorHAnsi"/>
                <w:b/>
                <w:sz w:val="22"/>
                <w:szCs w:val="22"/>
                <w:lang w:eastAsia="en-US"/>
              </w:rPr>
              <w:t>Voditelji</w:t>
            </w:r>
          </w:p>
        </w:tc>
        <w:tc>
          <w:tcPr>
            <w:tcW w:w="3751" w:type="pct"/>
            <w:shd w:val="solid" w:color="FFFFFF" w:themeColor="background1" w:fill="AEAAAA" w:themeFill="background2" w:themeFillShade="BF"/>
          </w:tcPr>
          <w:p w14:paraId="69C487DA" w14:textId="77777777" w:rsidR="007D263E" w:rsidRPr="007222BD" w:rsidRDefault="007222BD" w:rsidP="00856BA9">
            <w:pPr>
              <w:rPr>
                <w:rFonts w:asciiTheme="minorHAnsi" w:eastAsiaTheme="minorHAnsi" w:hAnsiTheme="minorHAnsi" w:cstheme="minorHAnsi"/>
                <w:sz w:val="22"/>
                <w:szCs w:val="22"/>
                <w:lang w:eastAsia="en-US"/>
              </w:rPr>
            </w:pPr>
            <w:r w:rsidRPr="007222BD">
              <w:rPr>
                <w:rFonts w:asciiTheme="minorHAnsi" w:eastAsiaTheme="minorHAnsi" w:hAnsiTheme="minorHAnsi" w:cstheme="minorHAnsi"/>
                <w:sz w:val="22"/>
                <w:szCs w:val="22"/>
                <w:lang w:eastAsia="en-US"/>
              </w:rPr>
              <w:t>Željka Zrilić</w:t>
            </w:r>
          </w:p>
        </w:tc>
      </w:tr>
      <w:tr w:rsidR="007222BD" w:rsidRPr="007222BD" w14:paraId="27903038" w14:textId="77777777" w:rsidTr="002E1628">
        <w:trPr>
          <w:trHeight w:val="545"/>
        </w:trPr>
        <w:tc>
          <w:tcPr>
            <w:tcW w:w="1249" w:type="pct"/>
            <w:shd w:val="clear" w:color="auto" w:fill="BDD6EE" w:themeFill="accent1" w:themeFillTint="66"/>
          </w:tcPr>
          <w:p w14:paraId="1C8A2A30" w14:textId="77777777" w:rsidR="007222BD" w:rsidRPr="007222BD" w:rsidRDefault="007222BD" w:rsidP="007222BD">
            <w:pPr>
              <w:rPr>
                <w:rFonts w:asciiTheme="minorHAnsi" w:eastAsiaTheme="minorHAnsi" w:hAnsiTheme="minorHAnsi" w:cstheme="minorHAnsi"/>
                <w:b/>
                <w:sz w:val="22"/>
                <w:szCs w:val="22"/>
                <w:lang w:eastAsia="en-US"/>
              </w:rPr>
            </w:pPr>
            <w:r w:rsidRPr="007222BD">
              <w:rPr>
                <w:rFonts w:asciiTheme="minorHAnsi" w:eastAsiaTheme="minorHAnsi" w:hAnsiTheme="minorHAnsi" w:cstheme="minorHAnsi"/>
                <w:b/>
                <w:sz w:val="22"/>
                <w:szCs w:val="22"/>
                <w:lang w:eastAsia="en-US"/>
              </w:rPr>
              <w:t>Planirani broj sati tjedno</w:t>
            </w:r>
          </w:p>
        </w:tc>
        <w:tc>
          <w:tcPr>
            <w:tcW w:w="3751" w:type="pct"/>
            <w:shd w:val="solid" w:color="FFFFFF" w:themeColor="background1" w:fill="AEAAAA" w:themeFill="background2" w:themeFillShade="BF"/>
          </w:tcPr>
          <w:p w14:paraId="7B8139B8" w14:textId="77777777" w:rsidR="007222BD" w:rsidRPr="007222BD" w:rsidRDefault="007222BD" w:rsidP="007222BD">
            <w:pPr>
              <w:rPr>
                <w:rFonts w:asciiTheme="minorHAnsi" w:eastAsiaTheme="minorHAnsi" w:hAnsiTheme="minorHAnsi" w:cstheme="minorHAnsi"/>
                <w:sz w:val="22"/>
                <w:szCs w:val="22"/>
                <w:lang w:eastAsia="en-US"/>
              </w:rPr>
            </w:pPr>
            <w:r w:rsidRPr="007222BD">
              <w:rPr>
                <w:rFonts w:asciiTheme="minorHAnsi" w:eastAsiaTheme="minorHAnsi" w:hAnsiTheme="minorHAnsi" w:cstheme="minorHAnsi"/>
                <w:sz w:val="22"/>
                <w:szCs w:val="22"/>
                <w:lang w:eastAsia="en-US"/>
              </w:rPr>
              <w:t>2 sata tjedno po grupi</w:t>
            </w:r>
          </w:p>
        </w:tc>
      </w:tr>
      <w:tr w:rsidR="007222BD" w:rsidRPr="007222BD" w14:paraId="1BA6CD3F" w14:textId="77777777" w:rsidTr="002E1628">
        <w:trPr>
          <w:trHeight w:val="459"/>
        </w:trPr>
        <w:tc>
          <w:tcPr>
            <w:tcW w:w="1249" w:type="pct"/>
            <w:shd w:val="clear" w:color="auto" w:fill="BDD6EE" w:themeFill="accent1" w:themeFillTint="66"/>
          </w:tcPr>
          <w:p w14:paraId="6196AF3B" w14:textId="77777777" w:rsidR="007222BD" w:rsidRPr="007222BD" w:rsidRDefault="007222BD" w:rsidP="007222BD">
            <w:pPr>
              <w:rPr>
                <w:rFonts w:asciiTheme="minorHAnsi" w:eastAsiaTheme="minorHAnsi" w:hAnsiTheme="minorHAnsi" w:cstheme="minorHAnsi"/>
                <w:b/>
                <w:sz w:val="22"/>
                <w:szCs w:val="22"/>
                <w:lang w:eastAsia="en-US"/>
              </w:rPr>
            </w:pPr>
            <w:r w:rsidRPr="007222BD">
              <w:rPr>
                <w:rFonts w:asciiTheme="minorHAnsi" w:eastAsiaTheme="minorHAnsi" w:hAnsiTheme="minorHAnsi" w:cstheme="minorHAnsi"/>
                <w:b/>
                <w:sz w:val="22"/>
                <w:szCs w:val="22"/>
                <w:lang w:eastAsia="en-US"/>
              </w:rPr>
              <w:t>Planirani broj učenika</w:t>
            </w:r>
          </w:p>
        </w:tc>
        <w:tc>
          <w:tcPr>
            <w:tcW w:w="3751" w:type="pct"/>
            <w:shd w:val="solid" w:color="FFFFFF" w:themeColor="background1" w:fill="AEAAAA" w:themeFill="background2" w:themeFillShade="BF"/>
          </w:tcPr>
          <w:p w14:paraId="6CCD50EF" w14:textId="77777777" w:rsidR="007222BD" w:rsidRPr="007222BD" w:rsidRDefault="0060392C" w:rsidP="007222BD">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sidR="007222BD" w:rsidRPr="007222BD">
              <w:rPr>
                <w:rFonts w:asciiTheme="minorHAnsi" w:eastAsiaTheme="minorHAnsi" w:hAnsiTheme="minorHAnsi" w:cstheme="minorHAnsi"/>
                <w:sz w:val="22"/>
                <w:szCs w:val="22"/>
                <w:lang w:eastAsia="en-US"/>
              </w:rPr>
              <w:t>grup</w:t>
            </w:r>
            <w:r>
              <w:rPr>
                <w:rFonts w:asciiTheme="minorHAnsi" w:eastAsiaTheme="minorHAnsi" w:hAnsiTheme="minorHAnsi" w:cstheme="minorHAnsi"/>
                <w:sz w:val="22"/>
                <w:szCs w:val="22"/>
                <w:lang w:eastAsia="en-US"/>
              </w:rPr>
              <w:t>a</w:t>
            </w:r>
            <w:r w:rsidR="007222BD" w:rsidRPr="007222BD">
              <w:rPr>
                <w:rFonts w:asciiTheme="minorHAnsi" w:eastAsiaTheme="minorHAnsi" w:hAnsiTheme="minorHAnsi" w:cstheme="minorHAnsi"/>
                <w:sz w:val="22"/>
                <w:szCs w:val="22"/>
                <w:lang w:eastAsia="en-US"/>
              </w:rPr>
              <w:t xml:space="preserve"> učenika četvrtih razreda</w:t>
            </w:r>
          </w:p>
        </w:tc>
      </w:tr>
      <w:tr w:rsidR="007222BD" w:rsidRPr="007222BD" w14:paraId="16CFEB9D" w14:textId="77777777" w:rsidTr="002E1628">
        <w:trPr>
          <w:trHeight w:val="740"/>
        </w:trPr>
        <w:tc>
          <w:tcPr>
            <w:tcW w:w="1249" w:type="pct"/>
            <w:shd w:val="clear" w:color="auto" w:fill="BDD6EE" w:themeFill="accent1" w:themeFillTint="66"/>
          </w:tcPr>
          <w:p w14:paraId="691CBD6E" w14:textId="77777777" w:rsidR="007222BD" w:rsidRPr="007222BD" w:rsidRDefault="007222BD" w:rsidP="007222BD">
            <w:pPr>
              <w:rPr>
                <w:rFonts w:asciiTheme="minorHAnsi" w:eastAsiaTheme="minorHAnsi" w:hAnsiTheme="minorHAnsi" w:cstheme="minorHAnsi"/>
                <w:b/>
                <w:sz w:val="22"/>
                <w:szCs w:val="22"/>
                <w:lang w:eastAsia="en-US"/>
              </w:rPr>
            </w:pPr>
            <w:r w:rsidRPr="007222BD">
              <w:rPr>
                <w:rFonts w:asciiTheme="minorHAnsi" w:eastAsiaTheme="minorHAnsi" w:hAnsiTheme="minorHAnsi" w:cstheme="minorHAnsi"/>
                <w:b/>
                <w:sz w:val="22"/>
                <w:szCs w:val="22"/>
                <w:lang w:eastAsia="en-US"/>
              </w:rPr>
              <w:t>Ciljevi aktivnosti, programa i/ili projekta</w:t>
            </w:r>
          </w:p>
        </w:tc>
        <w:tc>
          <w:tcPr>
            <w:tcW w:w="3751" w:type="pct"/>
            <w:shd w:val="solid" w:color="FFFFFF" w:themeColor="background1" w:fill="AEAAAA" w:themeFill="background2" w:themeFillShade="BF"/>
          </w:tcPr>
          <w:p w14:paraId="0E9C131C" w14:textId="77777777" w:rsidR="007222BD" w:rsidRPr="007222BD" w:rsidRDefault="007222BD" w:rsidP="007222BD">
            <w:pPr>
              <w:rPr>
                <w:rFonts w:asciiTheme="minorHAnsi" w:eastAsiaTheme="minorHAnsi" w:hAnsiTheme="minorHAnsi" w:cstheme="minorHAnsi"/>
                <w:sz w:val="22"/>
                <w:szCs w:val="22"/>
                <w:lang w:eastAsia="en-US"/>
              </w:rPr>
            </w:pPr>
            <w:r w:rsidRPr="007222BD">
              <w:rPr>
                <w:rFonts w:asciiTheme="minorHAnsi" w:eastAsiaTheme="minorHAnsi" w:hAnsiTheme="minorHAnsi" w:cstheme="minorHAnsi"/>
                <w:sz w:val="22"/>
                <w:szCs w:val="22"/>
                <w:lang w:eastAsia="en-US"/>
              </w:rPr>
              <w:t>- učenje otkrivanjem u neposrednoj životnoj stvarnosti</w:t>
            </w:r>
          </w:p>
          <w:p w14:paraId="1495CD1A" w14:textId="77777777" w:rsidR="007222BD" w:rsidRPr="007222BD" w:rsidRDefault="007222BD" w:rsidP="007222BD">
            <w:pPr>
              <w:rPr>
                <w:rFonts w:asciiTheme="minorHAnsi" w:eastAsiaTheme="minorHAnsi" w:hAnsiTheme="minorHAnsi" w:cstheme="minorHAnsi"/>
                <w:sz w:val="22"/>
                <w:szCs w:val="22"/>
                <w:lang w:eastAsia="en-US"/>
              </w:rPr>
            </w:pPr>
            <w:r w:rsidRPr="007222BD">
              <w:rPr>
                <w:rFonts w:asciiTheme="minorHAnsi" w:eastAsiaTheme="minorHAnsi" w:hAnsiTheme="minorHAnsi" w:cstheme="minorHAnsi"/>
                <w:sz w:val="22"/>
                <w:szCs w:val="22"/>
                <w:lang w:eastAsia="en-US"/>
              </w:rPr>
              <w:t>- poticati razvoj mašte i stvaralaštva</w:t>
            </w:r>
          </w:p>
          <w:p w14:paraId="51EA0D33" w14:textId="77777777" w:rsidR="007222BD" w:rsidRPr="007222BD" w:rsidRDefault="007222BD" w:rsidP="007222BD">
            <w:pPr>
              <w:rPr>
                <w:rFonts w:asciiTheme="minorHAnsi" w:eastAsiaTheme="minorHAnsi" w:hAnsiTheme="minorHAnsi" w:cstheme="minorHAnsi"/>
                <w:sz w:val="22"/>
                <w:szCs w:val="22"/>
                <w:lang w:eastAsia="en-US"/>
              </w:rPr>
            </w:pPr>
            <w:r w:rsidRPr="007222BD">
              <w:rPr>
                <w:rFonts w:asciiTheme="minorHAnsi" w:eastAsiaTheme="minorHAnsi" w:hAnsiTheme="minorHAnsi" w:cstheme="minorHAnsi"/>
                <w:sz w:val="22"/>
                <w:szCs w:val="22"/>
                <w:lang w:eastAsia="en-US"/>
              </w:rPr>
              <w:t>- razvijati ljubav prema stranom jeziku</w:t>
            </w:r>
          </w:p>
          <w:p w14:paraId="1B09448E" w14:textId="77777777" w:rsidR="007222BD" w:rsidRPr="007222BD" w:rsidRDefault="007222BD" w:rsidP="007222BD">
            <w:pPr>
              <w:rPr>
                <w:rFonts w:asciiTheme="minorHAnsi" w:eastAsiaTheme="minorHAnsi" w:hAnsiTheme="minorHAnsi" w:cstheme="minorHAnsi"/>
                <w:sz w:val="22"/>
                <w:szCs w:val="22"/>
                <w:lang w:eastAsia="en-US"/>
              </w:rPr>
            </w:pPr>
            <w:r w:rsidRPr="007222BD">
              <w:rPr>
                <w:rFonts w:asciiTheme="minorHAnsi" w:eastAsiaTheme="minorHAnsi" w:hAnsiTheme="minorHAnsi" w:cstheme="minorHAnsi"/>
                <w:sz w:val="22"/>
                <w:szCs w:val="22"/>
                <w:lang w:eastAsia="en-US"/>
              </w:rPr>
              <w:t>- pripremati učenike za javne nastupe</w:t>
            </w:r>
          </w:p>
          <w:p w14:paraId="4D97CC0F" w14:textId="77777777" w:rsidR="007222BD" w:rsidRPr="007222BD" w:rsidRDefault="007222BD" w:rsidP="007222BD">
            <w:pPr>
              <w:rPr>
                <w:rFonts w:asciiTheme="minorHAnsi" w:eastAsiaTheme="minorHAnsi" w:hAnsiTheme="minorHAnsi" w:cstheme="minorHAnsi"/>
                <w:sz w:val="22"/>
                <w:szCs w:val="22"/>
                <w:lang w:eastAsia="en-US"/>
              </w:rPr>
            </w:pPr>
            <w:r w:rsidRPr="007222BD">
              <w:rPr>
                <w:rFonts w:asciiTheme="minorHAnsi" w:eastAsiaTheme="minorHAnsi" w:hAnsiTheme="minorHAnsi" w:cstheme="minorHAnsi"/>
                <w:sz w:val="22"/>
                <w:szCs w:val="22"/>
                <w:lang w:eastAsia="en-US"/>
              </w:rPr>
              <w:t>- susret s njemačkom  kulturom i baštinom</w:t>
            </w:r>
          </w:p>
          <w:p w14:paraId="537C386F" w14:textId="77777777" w:rsidR="007222BD" w:rsidRPr="007222BD" w:rsidRDefault="007222BD" w:rsidP="007222BD">
            <w:pPr>
              <w:rPr>
                <w:rFonts w:asciiTheme="minorHAnsi" w:eastAsiaTheme="minorHAnsi" w:hAnsiTheme="minorHAnsi" w:cstheme="minorHAnsi"/>
                <w:sz w:val="22"/>
                <w:szCs w:val="22"/>
                <w:lang w:eastAsia="en-US"/>
              </w:rPr>
            </w:pPr>
            <w:r w:rsidRPr="007222BD">
              <w:rPr>
                <w:rFonts w:asciiTheme="minorHAnsi" w:eastAsiaTheme="minorHAnsi" w:hAnsiTheme="minorHAnsi" w:cstheme="minorHAnsi"/>
                <w:sz w:val="22"/>
                <w:szCs w:val="22"/>
                <w:lang w:eastAsia="en-US"/>
              </w:rPr>
              <w:t>- kroz rad u aktivnostima oslobađati komunikacijske vještine učenika</w:t>
            </w:r>
          </w:p>
          <w:p w14:paraId="5F8DE41F" w14:textId="77777777" w:rsidR="007222BD" w:rsidRPr="007222BD" w:rsidRDefault="007222BD" w:rsidP="007222BD">
            <w:pPr>
              <w:rPr>
                <w:rFonts w:asciiTheme="minorHAnsi" w:eastAsiaTheme="minorHAnsi" w:hAnsiTheme="minorHAnsi" w:cstheme="minorHAnsi"/>
                <w:sz w:val="22"/>
                <w:szCs w:val="22"/>
                <w:lang w:eastAsia="en-US"/>
              </w:rPr>
            </w:pPr>
            <w:r w:rsidRPr="007222BD">
              <w:rPr>
                <w:rFonts w:asciiTheme="minorHAnsi" w:eastAsiaTheme="minorHAnsi" w:hAnsiTheme="minorHAnsi" w:cstheme="minorHAnsi"/>
                <w:sz w:val="22"/>
                <w:szCs w:val="22"/>
                <w:lang w:eastAsia="en-US"/>
              </w:rPr>
              <w:t>- poticati radost otkrivanja i istraživanja</w:t>
            </w:r>
          </w:p>
          <w:p w14:paraId="61756562" w14:textId="77777777" w:rsidR="007222BD" w:rsidRPr="007222BD" w:rsidRDefault="007222BD" w:rsidP="007222BD">
            <w:pPr>
              <w:rPr>
                <w:rFonts w:asciiTheme="minorHAnsi" w:eastAsiaTheme="minorHAnsi" w:hAnsiTheme="minorHAnsi" w:cstheme="minorHAnsi"/>
                <w:sz w:val="22"/>
                <w:szCs w:val="22"/>
                <w:lang w:eastAsia="en-US"/>
              </w:rPr>
            </w:pPr>
            <w:r w:rsidRPr="007222BD">
              <w:rPr>
                <w:rFonts w:asciiTheme="minorHAnsi" w:eastAsiaTheme="minorHAnsi" w:hAnsiTheme="minorHAnsi" w:cstheme="minorHAnsi"/>
                <w:sz w:val="22"/>
                <w:szCs w:val="22"/>
                <w:lang w:eastAsia="en-US"/>
              </w:rPr>
              <w:t>- pripremati učenike za javne nastupe</w:t>
            </w:r>
          </w:p>
          <w:p w14:paraId="6FBF3E8F" w14:textId="77777777" w:rsidR="007222BD" w:rsidRPr="007222BD" w:rsidRDefault="007222BD" w:rsidP="00856BA9">
            <w:pPr>
              <w:rPr>
                <w:rFonts w:asciiTheme="minorHAnsi" w:eastAsiaTheme="minorHAnsi" w:hAnsiTheme="minorHAnsi" w:cstheme="minorHAnsi"/>
                <w:sz w:val="22"/>
                <w:szCs w:val="22"/>
                <w:lang w:eastAsia="en-US"/>
              </w:rPr>
            </w:pPr>
            <w:r w:rsidRPr="007222BD">
              <w:rPr>
                <w:rFonts w:asciiTheme="minorHAnsi" w:eastAsiaTheme="minorHAnsi" w:hAnsiTheme="minorHAnsi" w:cstheme="minorHAnsi"/>
                <w:sz w:val="22"/>
                <w:szCs w:val="22"/>
                <w:lang w:eastAsia="en-US"/>
              </w:rPr>
              <w:t>- proširivati znanja o njemačkoj kulturi, glazbi, gastronomiji</w:t>
            </w:r>
          </w:p>
        </w:tc>
      </w:tr>
      <w:tr w:rsidR="007222BD" w:rsidRPr="007222BD" w14:paraId="456B2B23" w14:textId="77777777" w:rsidTr="00856BA9">
        <w:trPr>
          <w:trHeight w:val="426"/>
        </w:trPr>
        <w:tc>
          <w:tcPr>
            <w:tcW w:w="1249" w:type="pct"/>
            <w:shd w:val="clear" w:color="auto" w:fill="BDD6EE" w:themeFill="accent1" w:themeFillTint="66"/>
          </w:tcPr>
          <w:p w14:paraId="418E9CA8" w14:textId="77777777" w:rsidR="007222BD" w:rsidRPr="007222BD" w:rsidRDefault="007222BD" w:rsidP="007222BD">
            <w:pPr>
              <w:rPr>
                <w:rFonts w:asciiTheme="minorHAnsi" w:eastAsiaTheme="minorHAnsi" w:hAnsiTheme="minorHAnsi" w:cstheme="minorHAnsi"/>
                <w:b/>
                <w:sz w:val="22"/>
                <w:szCs w:val="22"/>
                <w:lang w:eastAsia="en-US"/>
              </w:rPr>
            </w:pPr>
            <w:r w:rsidRPr="007222BD">
              <w:rPr>
                <w:rFonts w:asciiTheme="minorHAnsi" w:eastAsiaTheme="minorHAnsi" w:hAnsiTheme="minorHAnsi" w:cstheme="minorHAnsi"/>
                <w:b/>
                <w:sz w:val="22"/>
                <w:szCs w:val="22"/>
                <w:lang w:eastAsia="en-US"/>
              </w:rPr>
              <w:t>Namjena aktivnosti, programa i/ili projekta</w:t>
            </w:r>
          </w:p>
        </w:tc>
        <w:tc>
          <w:tcPr>
            <w:tcW w:w="3751" w:type="pct"/>
            <w:shd w:val="solid" w:color="FFFFFF" w:themeColor="background1" w:fill="AEAAAA" w:themeFill="background2" w:themeFillShade="BF"/>
          </w:tcPr>
          <w:p w14:paraId="171CC2D5" w14:textId="77777777" w:rsidR="007222BD" w:rsidRPr="007222BD" w:rsidRDefault="007222BD" w:rsidP="007222BD">
            <w:pPr>
              <w:rPr>
                <w:rFonts w:asciiTheme="minorHAnsi" w:eastAsiaTheme="minorHAnsi" w:hAnsiTheme="minorHAnsi" w:cstheme="minorHAnsi"/>
                <w:sz w:val="22"/>
                <w:szCs w:val="22"/>
                <w:lang w:eastAsia="en-US"/>
              </w:rPr>
            </w:pPr>
            <w:r w:rsidRPr="007222BD">
              <w:rPr>
                <w:rFonts w:asciiTheme="minorHAnsi" w:eastAsiaTheme="minorHAnsi" w:hAnsiTheme="minorHAnsi" w:cstheme="minorHAnsi"/>
                <w:sz w:val="22"/>
                <w:szCs w:val="22"/>
                <w:lang w:eastAsia="en-US"/>
              </w:rPr>
              <w:t>razvijati samostalnosti u pismenom i usmenom izražavanju</w:t>
            </w:r>
          </w:p>
        </w:tc>
      </w:tr>
      <w:tr w:rsidR="007222BD" w:rsidRPr="007222BD" w14:paraId="41ED415A" w14:textId="77777777" w:rsidTr="00856BA9">
        <w:trPr>
          <w:trHeight w:val="820"/>
        </w:trPr>
        <w:tc>
          <w:tcPr>
            <w:tcW w:w="1249" w:type="pct"/>
            <w:shd w:val="clear" w:color="auto" w:fill="BDD6EE" w:themeFill="accent1" w:themeFillTint="66"/>
          </w:tcPr>
          <w:p w14:paraId="3B62BBAD" w14:textId="77777777" w:rsidR="007222BD" w:rsidRPr="007222BD" w:rsidRDefault="007222BD" w:rsidP="007222BD">
            <w:pPr>
              <w:rPr>
                <w:rFonts w:asciiTheme="minorHAnsi" w:eastAsiaTheme="minorHAnsi" w:hAnsiTheme="minorHAnsi" w:cstheme="minorHAnsi"/>
                <w:b/>
                <w:sz w:val="22"/>
                <w:szCs w:val="22"/>
                <w:lang w:eastAsia="en-US"/>
              </w:rPr>
            </w:pPr>
            <w:r w:rsidRPr="007222BD">
              <w:rPr>
                <w:rFonts w:asciiTheme="minorHAnsi" w:eastAsiaTheme="minorHAnsi" w:hAnsiTheme="minorHAnsi" w:cstheme="minorHAnsi"/>
                <w:b/>
                <w:sz w:val="22"/>
                <w:szCs w:val="22"/>
                <w:lang w:eastAsia="en-US"/>
              </w:rPr>
              <w:t>Način realizacije aktivnosti, programa i/ili projekta</w:t>
            </w:r>
          </w:p>
        </w:tc>
        <w:tc>
          <w:tcPr>
            <w:tcW w:w="3751" w:type="pct"/>
            <w:shd w:val="solid" w:color="FFFFFF" w:themeColor="background1" w:fill="AEAAAA" w:themeFill="background2" w:themeFillShade="BF"/>
          </w:tcPr>
          <w:p w14:paraId="55C6AD25" w14:textId="77777777" w:rsidR="007222BD" w:rsidRPr="007222BD" w:rsidRDefault="007222BD" w:rsidP="007222BD">
            <w:pPr>
              <w:rPr>
                <w:rFonts w:asciiTheme="minorHAnsi" w:eastAsiaTheme="minorHAnsi" w:hAnsiTheme="minorHAnsi" w:cstheme="minorHAnsi"/>
                <w:sz w:val="22"/>
                <w:szCs w:val="22"/>
                <w:lang w:eastAsia="en-US"/>
              </w:rPr>
            </w:pPr>
            <w:r w:rsidRPr="007222BD">
              <w:rPr>
                <w:rFonts w:asciiTheme="minorHAnsi" w:eastAsiaTheme="minorHAnsi" w:hAnsiTheme="minorHAnsi" w:cstheme="minorHAnsi"/>
                <w:sz w:val="22"/>
                <w:szCs w:val="22"/>
                <w:lang w:eastAsia="en-US"/>
              </w:rPr>
              <w:t xml:space="preserve">rad u skupinama, individualni rad, vježbanje tijekom školske godine </w:t>
            </w:r>
          </w:p>
        </w:tc>
      </w:tr>
      <w:tr w:rsidR="007222BD" w:rsidRPr="007222BD" w14:paraId="35088B52" w14:textId="77777777" w:rsidTr="00856BA9">
        <w:trPr>
          <w:trHeight w:val="508"/>
        </w:trPr>
        <w:tc>
          <w:tcPr>
            <w:tcW w:w="1249" w:type="pct"/>
            <w:shd w:val="clear" w:color="auto" w:fill="BDD6EE" w:themeFill="accent1" w:themeFillTint="66"/>
          </w:tcPr>
          <w:p w14:paraId="45F0FC87" w14:textId="77777777" w:rsidR="007222BD" w:rsidRPr="007222BD" w:rsidRDefault="007222BD" w:rsidP="007222BD">
            <w:pPr>
              <w:rPr>
                <w:rFonts w:asciiTheme="minorHAnsi" w:eastAsiaTheme="minorHAnsi" w:hAnsiTheme="minorHAnsi" w:cstheme="minorHAnsi"/>
                <w:b/>
                <w:sz w:val="22"/>
                <w:szCs w:val="22"/>
                <w:lang w:eastAsia="en-US"/>
              </w:rPr>
            </w:pPr>
            <w:proofErr w:type="spellStart"/>
            <w:r w:rsidRPr="007222BD">
              <w:rPr>
                <w:rFonts w:asciiTheme="minorHAnsi" w:eastAsiaTheme="minorHAnsi" w:hAnsiTheme="minorHAnsi" w:cstheme="minorHAnsi"/>
                <w:b/>
                <w:sz w:val="22"/>
                <w:szCs w:val="22"/>
                <w:lang w:eastAsia="en-US"/>
              </w:rPr>
              <w:t>Vremenik</w:t>
            </w:r>
            <w:proofErr w:type="spellEnd"/>
            <w:r w:rsidRPr="007222BD">
              <w:rPr>
                <w:rFonts w:asciiTheme="minorHAnsi" w:eastAsiaTheme="minorHAnsi" w:hAnsiTheme="minorHAnsi" w:cstheme="minorHAnsi"/>
                <w:b/>
                <w:sz w:val="22"/>
                <w:szCs w:val="22"/>
                <w:lang w:eastAsia="en-US"/>
              </w:rPr>
              <w:t xml:space="preserve"> aktivnosti, programa i/ili projekta</w:t>
            </w:r>
          </w:p>
        </w:tc>
        <w:tc>
          <w:tcPr>
            <w:tcW w:w="3751" w:type="pct"/>
            <w:shd w:val="solid" w:color="FFFFFF" w:themeColor="background1" w:fill="AEAAAA" w:themeFill="background2" w:themeFillShade="BF"/>
          </w:tcPr>
          <w:p w14:paraId="491490EC" w14:textId="77777777" w:rsidR="007222BD" w:rsidRPr="007222BD" w:rsidRDefault="00E81E0B" w:rsidP="002811B2">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tijekom školske godine 20</w:t>
            </w:r>
            <w:r w:rsidR="00856BA9">
              <w:rPr>
                <w:rFonts w:asciiTheme="minorHAnsi" w:eastAsiaTheme="minorHAnsi" w:hAnsiTheme="minorHAnsi" w:cstheme="minorHAnsi"/>
                <w:sz w:val="22"/>
                <w:szCs w:val="22"/>
                <w:lang w:eastAsia="en-US"/>
              </w:rPr>
              <w:t>2</w:t>
            </w:r>
            <w:r w:rsidR="007737EF">
              <w:rPr>
                <w:rFonts w:asciiTheme="minorHAnsi" w:eastAsiaTheme="minorHAnsi" w:hAnsiTheme="minorHAnsi" w:cstheme="minorHAnsi"/>
                <w:sz w:val="22"/>
                <w:szCs w:val="22"/>
                <w:lang w:eastAsia="en-US"/>
              </w:rPr>
              <w:t>3/</w:t>
            </w:r>
            <w:r w:rsidR="002811B2">
              <w:rPr>
                <w:rFonts w:asciiTheme="minorHAnsi" w:eastAsiaTheme="minorHAnsi" w:hAnsiTheme="minorHAnsi" w:cstheme="minorHAnsi"/>
                <w:sz w:val="22"/>
                <w:szCs w:val="22"/>
                <w:lang w:eastAsia="en-US"/>
              </w:rPr>
              <w:t>202</w:t>
            </w:r>
            <w:r w:rsidR="007737EF">
              <w:rPr>
                <w:rFonts w:asciiTheme="minorHAnsi" w:eastAsiaTheme="minorHAnsi" w:hAnsiTheme="minorHAnsi" w:cstheme="minorHAnsi"/>
                <w:sz w:val="22"/>
                <w:szCs w:val="22"/>
                <w:lang w:eastAsia="en-US"/>
              </w:rPr>
              <w:t>4</w:t>
            </w:r>
            <w:r w:rsidR="007222BD" w:rsidRPr="007222BD">
              <w:rPr>
                <w:rFonts w:asciiTheme="minorHAnsi" w:eastAsiaTheme="minorHAnsi" w:hAnsiTheme="minorHAnsi" w:cstheme="minorHAnsi"/>
                <w:sz w:val="22"/>
                <w:szCs w:val="22"/>
                <w:lang w:eastAsia="en-US"/>
              </w:rPr>
              <w:t>.</w:t>
            </w:r>
          </w:p>
        </w:tc>
      </w:tr>
      <w:tr w:rsidR="007222BD" w:rsidRPr="007222BD" w14:paraId="5053639C" w14:textId="77777777" w:rsidTr="002E1628">
        <w:trPr>
          <w:trHeight w:val="866"/>
        </w:trPr>
        <w:tc>
          <w:tcPr>
            <w:tcW w:w="1249" w:type="pct"/>
            <w:shd w:val="clear" w:color="auto" w:fill="BDD6EE" w:themeFill="accent1" w:themeFillTint="66"/>
          </w:tcPr>
          <w:p w14:paraId="23D59D9C" w14:textId="77777777" w:rsidR="007222BD" w:rsidRPr="007222BD" w:rsidRDefault="007222BD" w:rsidP="007222BD">
            <w:pPr>
              <w:rPr>
                <w:rFonts w:asciiTheme="minorHAnsi" w:eastAsiaTheme="minorHAnsi" w:hAnsiTheme="minorHAnsi" w:cstheme="minorHAnsi"/>
                <w:b/>
                <w:sz w:val="22"/>
                <w:szCs w:val="22"/>
                <w:lang w:eastAsia="en-US"/>
              </w:rPr>
            </w:pPr>
            <w:r w:rsidRPr="007222BD">
              <w:rPr>
                <w:rFonts w:asciiTheme="minorHAnsi" w:eastAsiaTheme="minorHAnsi" w:hAnsiTheme="minorHAnsi" w:cstheme="minorHAnsi"/>
                <w:b/>
                <w:sz w:val="22"/>
                <w:szCs w:val="22"/>
                <w:lang w:eastAsia="en-US"/>
              </w:rPr>
              <w:t>Način vrednovanja i korištenje rezultata vrednovanja</w:t>
            </w:r>
          </w:p>
        </w:tc>
        <w:tc>
          <w:tcPr>
            <w:tcW w:w="3751" w:type="pct"/>
            <w:shd w:val="solid" w:color="FFFFFF" w:themeColor="background1" w:fill="AEAAAA" w:themeFill="background2" w:themeFillShade="BF"/>
          </w:tcPr>
          <w:p w14:paraId="550C34D3" w14:textId="77777777" w:rsidR="007222BD" w:rsidRPr="007222BD" w:rsidRDefault="007222BD" w:rsidP="007222BD">
            <w:pPr>
              <w:rPr>
                <w:rFonts w:asciiTheme="minorHAnsi" w:eastAsiaTheme="minorHAnsi" w:hAnsiTheme="minorHAnsi" w:cstheme="minorHAnsi"/>
                <w:sz w:val="22"/>
                <w:szCs w:val="22"/>
                <w:lang w:eastAsia="en-US"/>
              </w:rPr>
            </w:pPr>
            <w:r w:rsidRPr="007222BD">
              <w:rPr>
                <w:rFonts w:asciiTheme="minorHAnsi" w:eastAsiaTheme="minorHAnsi" w:hAnsiTheme="minorHAnsi" w:cstheme="minorHAnsi"/>
                <w:sz w:val="22"/>
                <w:szCs w:val="22"/>
                <w:lang w:eastAsia="en-US"/>
              </w:rPr>
              <w:t>Vrednovanje individualnog napredovanja i zalaganja</w:t>
            </w:r>
          </w:p>
        </w:tc>
      </w:tr>
      <w:tr w:rsidR="007222BD" w:rsidRPr="007222BD" w14:paraId="653C3D52" w14:textId="77777777" w:rsidTr="002E1628">
        <w:trPr>
          <w:trHeight w:val="357"/>
        </w:trPr>
        <w:tc>
          <w:tcPr>
            <w:tcW w:w="1249" w:type="pct"/>
            <w:shd w:val="clear" w:color="auto" w:fill="BDD6EE" w:themeFill="accent1" w:themeFillTint="66"/>
          </w:tcPr>
          <w:p w14:paraId="2A213329" w14:textId="77777777" w:rsidR="007222BD" w:rsidRPr="007222BD" w:rsidRDefault="007222BD" w:rsidP="007222BD">
            <w:pPr>
              <w:rPr>
                <w:rFonts w:asciiTheme="minorHAnsi" w:eastAsiaTheme="minorHAnsi" w:hAnsiTheme="minorHAnsi" w:cstheme="minorHAnsi"/>
                <w:b/>
                <w:sz w:val="22"/>
                <w:szCs w:val="22"/>
                <w:lang w:eastAsia="en-US"/>
              </w:rPr>
            </w:pPr>
            <w:r w:rsidRPr="007222BD">
              <w:rPr>
                <w:rFonts w:asciiTheme="minorHAnsi" w:eastAsiaTheme="minorHAnsi" w:hAnsiTheme="minorHAnsi" w:cstheme="minorHAnsi"/>
                <w:b/>
                <w:sz w:val="22"/>
                <w:szCs w:val="22"/>
                <w:lang w:eastAsia="en-US"/>
              </w:rPr>
              <w:t>Troškovnik</w:t>
            </w:r>
          </w:p>
        </w:tc>
        <w:tc>
          <w:tcPr>
            <w:tcW w:w="3751" w:type="pct"/>
            <w:shd w:val="solid" w:color="FFFFFF" w:themeColor="background1" w:fill="AEAAAA" w:themeFill="background2" w:themeFillShade="BF"/>
          </w:tcPr>
          <w:p w14:paraId="56B47D6A" w14:textId="77777777" w:rsidR="007222BD" w:rsidRPr="007222BD" w:rsidRDefault="007222BD" w:rsidP="007222BD">
            <w:pPr>
              <w:rPr>
                <w:rFonts w:asciiTheme="minorHAnsi" w:eastAsiaTheme="minorHAnsi" w:hAnsiTheme="minorHAnsi" w:cstheme="minorHAnsi"/>
                <w:sz w:val="22"/>
                <w:szCs w:val="22"/>
                <w:lang w:eastAsia="en-US"/>
              </w:rPr>
            </w:pPr>
            <w:r w:rsidRPr="007222BD">
              <w:rPr>
                <w:rFonts w:asciiTheme="minorHAnsi" w:eastAsiaTheme="minorHAnsi" w:hAnsiTheme="minorHAnsi" w:cstheme="minorHAnsi"/>
                <w:sz w:val="22"/>
                <w:szCs w:val="22"/>
                <w:lang w:eastAsia="en-US"/>
              </w:rPr>
              <w:t>troškovi kopiranja dodatnog materijala</w:t>
            </w:r>
          </w:p>
        </w:tc>
      </w:tr>
    </w:tbl>
    <w:p w14:paraId="53096F9E" w14:textId="77777777" w:rsidR="007222BD" w:rsidRPr="007222BD" w:rsidRDefault="007222BD" w:rsidP="007222BD">
      <w:pPr>
        <w:spacing w:after="160" w:line="259" w:lineRule="auto"/>
        <w:rPr>
          <w:rFonts w:asciiTheme="minorHAnsi" w:eastAsiaTheme="minorHAnsi" w:hAnsiTheme="minorHAnsi" w:cstheme="minorHAnsi"/>
          <w:sz w:val="22"/>
          <w:szCs w:val="22"/>
          <w:lang w:eastAsia="en-US"/>
        </w:rPr>
      </w:pPr>
    </w:p>
    <w:p w14:paraId="2C0BF1C4" w14:textId="77777777" w:rsidR="007222BD" w:rsidRPr="007222BD" w:rsidRDefault="007222BD" w:rsidP="007222BD">
      <w:pPr>
        <w:spacing w:after="160" w:line="259" w:lineRule="auto"/>
        <w:rPr>
          <w:rFonts w:asciiTheme="minorHAnsi" w:eastAsiaTheme="minorHAnsi" w:hAnsiTheme="minorHAnsi" w:cstheme="minorHAnsi"/>
          <w:sz w:val="22"/>
          <w:szCs w:val="22"/>
          <w:lang w:eastAsia="en-US"/>
        </w:rPr>
      </w:pPr>
    </w:p>
    <w:p w14:paraId="6146BF39" w14:textId="77777777" w:rsidR="007222BD" w:rsidRPr="007222BD" w:rsidRDefault="007222BD" w:rsidP="007222BD">
      <w:pPr>
        <w:spacing w:after="160" w:line="259" w:lineRule="auto"/>
        <w:rPr>
          <w:rFonts w:asciiTheme="minorHAnsi" w:eastAsiaTheme="minorHAnsi" w:hAnsiTheme="minorHAnsi" w:cstheme="minorHAnsi"/>
          <w:sz w:val="22"/>
          <w:szCs w:val="22"/>
          <w:lang w:eastAsia="en-US"/>
        </w:rPr>
      </w:pPr>
    </w:p>
    <w:p w14:paraId="7222D16F" w14:textId="77777777" w:rsidR="007222BD" w:rsidRDefault="007222BD" w:rsidP="007222BD">
      <w:pPr>
        <w:spacing w:after="160" w:line="259" w:lineRule="auto"/>
        <w:rPr>
          <w:rFonts w:asciiTheme="minorHAnsi" w:eastAsiaTheme="minorHAnsi" w:hAnsiTheme="minorHAnsi" w:cstheme="minorHAnsi"/>
          <w:sz w:val="22"/>
          <w:szCs w:val="22"/>
          <w:lang w:eastAsia="en-US"/>
        </w:rPr>
      </w:pPr>
    </w:p>
    <w:p w14:paraId="3CC98676" w14:textId="77777777" w:rsidR="00AE36ED" w:rsidRPr="007222BD" w:rsidRDefault="00AE36ED" w:rsidP="007222BD">
      <w:pPr>
        <w:spacing w:after="160" w:line="259" w:lineRule="auto"/>
        <w:rPr>
          <w:rFonts w:asciiTheme="minorHAnsi" w:eastAsiaTheme="minorHAnsi" w:hAnsiTheme="minorHAnsi" w:cstheme="minorHAnsi"/>
          <w:sz w:val="22"/>
          <w:szCs w:val="22"/>
          <w:lang w:eastAsia="en-US"/>
        </w:rPr>
      </w:pPr>
    </w:p>
    <w:tbl>
      <w:tblPr>
        <w:tblStyle w:val="Svijetlareetkatablice15"/>
        <w:tblW w:w="4949" w:type="pct"/>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themeColor="background1" w:fill="AEAAAA" w:themeFill="background2" w:themeFillShade="BF"/>
        <w:tblCellMar>
          <w:top w:w="57" w:type="dxa"/>
          <w:bottom w:w="57" w:type="dxa"/>
        </w:tblCellMar>
        <w:tblLook w:val="04A0" w:firstRow="1" w:lastRow="0" w:firstColumn="1" w:lastColumn="0" w:noHBand="0" w:noVBand="1"/>
      </w:tblPr>
      <w:tblGrid>
        <w:gridCol w:w="2221"/>
        <w:gridCol w:w="6669"/>
      </w:tblGrid>
      <w:tr w:rsidR="007222BD" w:rsidRPr="007222BD" w14:paraId="6BFE6C7B" w14:textId="77777777" w:rsidTr="002E1628">
        <w:trPr>
          <w:trHeight w:val="430"/>
        </w:trPr>
        <w:tc>
          <w:tcPr>
            <w:tcW w:w="1249" w:type="pct"/>
            <w:shd w:val="clear" w:color="auto" w:fill="BDD6EE" w:themeFill="accent1" w:themeFillTint="66"/>
          </w:tcPr>
          <w:p w14:paraId="1A382F84" w14:textId="77777777" w:rsidR="007222BD" w:rsidRPr="007222BD" w:rsidRDefault="007222BD" w:rsidP="007222BD">
            <w:pPr>
              <w:rPr>
                <w:rFonts w:asciiTheme="minorHAnsi" w:eastAsiaTheme="minorHAnsi" w:hAnsiTheme="minorHAnsi" w:cstheme="minorHAnsi"/>
                <w:b/>
                <w:sz w:val="22"/>
                <w:szCs w:val="22"/>
                <w:lang w:eastAsia="en-US"/>
              </w:rPr>
            </w:pPr>
            <w:r w:rsidRPr="007222BD">
              <w:rPr>
                <w:rFonts w:asciiTheme="minorHAnsi" w:eastAsiaTheme="minorHAnsi" w:hAnsiTheme="minorHAnsi" w:cstheme="minorHAnsi"/>
                <w:b/>
                <w:sz w:val="22"/>
                <w:szCs w:val="22"/>
                <w:lang w:eastAsia="en-US"/>
              </w:rPr>
              <w:lastRenderedPageBreak/>
              <w:t>Obrazovni ciklus</w:t>
            </w:r>
          </w:p>
        </w:tc>
        <w:tc>
          <w:tcPr>
            <w:tcW w:w="3751" w:type="pct"/>
            <w:shd w:val="solid" w:color="FFFFFF" w:themeColor="background1" w:fill="AEAAAA" w:themeFill="background2" w:themeFillShade="BF"/>
          </w:tcPr>
          <w:p w14:paraId="78839BD7" w14:textId="77777777" w:rsidR="007222BD" w:rsidRPr="007222BD" w:rsidRDefault="007222BD" w:rsidP="007222BD">
            <w:pPr>
              <w:rPr>
                <w:rFonts w:asciiTheme="minorHAnsi" w:eastAsiaTheme="minorHAnsi" w:hAnsiTheme="minorHAnsi" w:cstheme="minorHAnsi"/>
                <w:sz w:val="22"/>
                <w:szCs w:val="22"/>
                <w:lang w:eastAsia="en-US"/>
              </w:rPr>
            </w:pPr>
            <w:r w:rsidRPr="007222BD">
              <w:rPr>
                <w:rFonts w:asciiTheme="minorHAnsi" w:eastAsiaTheme="minorHAnsi" w:hAnsiTheme="minorHAnsi" w:cstheme="minorHAnsi"/>
                <w:sz w:val="22"/>
                <w:szCs w:val="22"/>
                <w:lang w:eastAsia="en-US"/>
              </w:rPr>
              <w:t>Drugi i treći ciklus ( V. – VIII. )</w:t>
            </w:r>
          </w:p>
        </w:tc>
      </w:tr>
      <w:tr w:rsidR="007222BD" w:rsidRPr="007222BD" w14:paraId="5789B950" w14:textId="77777777" w:rsidTr="002E1628">
        <w:trPr>
          <w:trHeight w:val="740"/>
        </w:trPr>
        <w:tc>
          <w:tcPr>
            <w:tcW w:w="1249" w:type="pct"/>
            <w:shd w:val="clear" w:color="auto" w:fill="BDD6EE" w:themeFill="accent1" w:themeFillTint="66"/>
          </w:tcPr>
          <w:p w14:paraId="1A94A1BF" w14:textId="77777777" w:rsidR="007222BD" w:rsidRPr="007222BD" w:rsidRDefault="007222BD" w:rsidP="007222BD">
            <w:pPr>
              <w:rPr>
                <w:rFonts w:asciiTheme="minorHAnsi" w:eastAsiaTheme="minorHAnsi" w:hAnsiTheme="minorHAnsi" w:cstheme="minorHAnsi"/>
                <w:b/>
                <w:sz w:val="22"/>
                <w:szCs w:val="22"/>
                <w:lang w:eastAsia="en-US"/>
              </w:rPr>
            </w:pPr>
            <w:r w:rsidRPr="007222BD">
              <w:rPr>
                <w:rFonts w:asciiTheme="minorHAnsi" w:eastAsiaTheme="minorHAnsi" w:hAnsiTheme="minorHAnsi" w:cstheme="minorHAnsi"/>
                <w:b/>
                <w:sz w:val="22"/>
                <w:szCs w:val="22"/>
                <w:lang w:eastAsia="en-US"/>
              </w:rPr>
              <w:t>Naziv aktivnosti, programa i/ili projekta</w:t>
            </w:r>
          </w:p>
        </w:tc>
        <w:tc>
          <w:tcPr>
            <w:tcW w:w="3751" w:type="pct"/>
            <w:shd w:val="solid" w:color="FFFFFF" w:themeColor="background1" w:fill="AEAAAA" w:themeFill="background2" w:themeFillShade="BF"/>
          </w:tcPr>
          <w:p w14:paraId="530DE7FD" w14:textId="77777777" w:rsidR="007222BD" w:rsidRPr="007222BD" w:rsidRDefault="007222BD" w:rsidP="007222BD">
            <w:pPr>
              <w:jc w:val="center"/>
              <w:rPr>
                <w:rFonts w:asciiTheme="minorHAnsi" w:eastAsiaTheme="minorHAnsi" w:hAnsiTheme="minorHAnsi" w:cstheme="minorHAnsi"/>
                <w:b/>
                <w:sz w:val="22"/>
                <w:szCs w:val="22"/>
                <w:lang w:eastAsia="en-US"/>
              </w:rPr>
            </w:pPr>
            <w:r w:rsidRPr="00856BA9">
              <w:rPr>
                <w:rFonts w:asciiTheme="minorHAnsi" w:eastAsiaTheme="minorHAnsi" w:hAnsiTheme="minorHAnsi" w:cstheme="minorHAnsi"/>
                <w:b/>
                <w:szCs w:val="22"/>
                <w:lang w:eastAsia="en-US"/>
              </w:rPr>
              <w:t>Izborna nastava – njemački jezik</w:t>
            </w:r>
          </w:p>
        </w:tc>
      </w:tr>
      <w:tr w:rsidR="007222BD" w:rsidRPr="007222BD" w14:paraId="75ABD1F0" w14:textId="77777777" w:rsidTr="002E1628">
        <w:trPr>
          <w:trHeight w:val="433"/>
        </w:trPr>
        <w:tc>
          <w:tcPr>
            <w:tcW w:w="1249" w:type="pct"/>
            <w:shd w:val="clear" w:color="auto" w:fill="BDD6EE" w:themeFill="accent1" w:themeFillTint="66"/>
          </w:tcPr>
          <w:p w14:paraId="59971B30" w14:textId="77777777" w:rsidR="007222BD" w:rsidRPr="007222BD" w:rsidRDefault="007222BD" w:rsidP="007222BD">
            <w:pPr>
              <w:rPr>
                <w:rFonts w:asciiTheme="minorHAnsi" w:eastAsiaTheme="minorHAnsi" w:hAnsiTheme="minorHAnsi" w:cstheme="minorHAnsi"/>
                <w:b/>
                <w:sz w:val="22"/>
                <w:szCs w:val="22"/>
                <w:lang w:eastAsia="en-US"/>
              </w:rPr>
            </w:pPr>
            <w:r w:rsidRPr="007222BD">
              <w:rPr>
                <w:rFonts w:asciiTheme="minorHAnsi" w:eastAsiaTheme="minorHAnsi" w:hAnsiTheme="minorHAnsi" w:cstheme="minorHAnsi"/>
                <w:b/>
                <w:sz w:val="22"/>
                <w:szCs w:val="22"/>
                <w:lang w:eastAsia="en-US"/>
              </w:rPr>
              <w:t>Voditelji</w:t>
            </w:r>
          </w:p>
        </w:tc>
        <w:tc>
          <w:tcPr>
            <w:tcW w:w="3751" w:type="pct"/>
            <w:shd w:val="solid" w:color="FFFFFF" w:themeColor="background1" w:fill="AEAAAA" w:themeFill="background2" w:themeFillShade="BF"/>
          </w:tcPr>
          <w:p w14:paraId="14FAD436" w14:textId="77777777" w:rsidR="007D263E" w:rsidRPr="007222BD" w:rsidRDefault="007222BD" w:rsidP="0045584F">
            <w:pPr>
              <w:tabs>
                <w:tab w:val="left" w:pos="3420"/>
              </w:tabs>
              <w:rPr>
                <w:rFonts w:asciiTheme="minorHAnsi" w:eastAsiaTheme="minorHAnsi" w:hAnsiTheme="minorHAnsi" w:cstheme="minorHAnsi"/>
                <w:sz w:val="22"/>
                <w:szCs w:val="22"/>
                <w:lang w:eastAsia="en-US"/>
              </w:rPr>
            </w:pPr>
            <w:r w:rsidRPr="007222BD">
              <w:rPr>
                <w:rFonts w:asciiTheme="minorHAnsi" w:eastAsiaTheme="minorHAnsi" w:hAnsiTheme="minorHAnsi" w:cstheme="minorHAnsi"/>
                <w:sz w:val="22"/>
                <w:szCs w:val="22"/>
                <w:lang w:eastAsia="en-US"/>
              </w:rPr>
              <w:t>Željka Zrilić</w:t>
            </w:r>
            <w:r w:rsidR="00856BA9">
              <w:rPr>
                <w:rFonts w:asciiTheme="minorHAnsi" w:eastAsiaTheme="minorHAnsi" w:hAnsiTheme="minorHAnsi" w:cstheme="minorHAnsi"/>
                <w:sz w:val="22"/>
                <w:szCs w:val="22"/>
                <w:lang w:eastAsia="en-US"/>
              </w:rPr>
              <w:t xml:space="preserve">, </w:t>
            </w:r>
            <w:r w:rsidR="00D62D38">
              <w:rPr>
                <w:rFonts w:asciiTheme="minorHAnsi" w:eastAsiaTheme="minorHAnsi" w:hAnsiTheme="minorHAnsi" w:cstheme="minorHAnsi"/>
                <w:sz w:val="22"/>
                <w:szCs w:val="22"/>
                <w:lang w:eastAsia="en-US"/>
              </w:rPr>
              <w:t xml:space="preserve">Denisa Mandić </w:t>
            </w:r>
            <w:proofErr w:type="spellStart"/>
            <w:r w:rsidR="00D62D38">
              <w:rPr>
                <w:rFonts w:asciiTheme="minorHAnsi" w:eastAsiaTheme="minorHAnsi" w:hAnsiTheme="minorHAnsi" w:cstheme="minorHAnsi"/>
                <w:sz w:val="22"/>
                <w:szCs w:val="22"/>
                <w:lang w:eastAsia="en-US"/>
              </w:rPr>
              <w:t>Šegić</w:t>
            </w:r>
            <w:proofErr w:type="spellEnd"/>
            <w:r w:rsidR="0045584F">
              <w:rPr>
                <w:rFonts w:asciiTheme="minorHAnsi" w:eastAsiaTheme="minorHAnsi" w:hAnsiTheme="minorHAnsi" w:cstheme="minorHAnsi"/>
                <w:sz w:val="22"/>
                <w:szCs w:val="22"/>
                <w:lang w:eastAsia="en-US"/>
              </w:rPr>
              <w:tab/>
            </w:r>
          </w:p>
        </w:tc>
      </w:tr>
      <w:tr w:rsidR="007222BD" w:rsidRPr="007222BD" w14:paraId="2A6EEEC7" w14:textId="77777777" w:rsidTr="002E1628">
        <w:trPr>
          <w:trHeight w:val="562"/>
        </w:trPr>
        <w:tc>
          <w:tcPr>
            <w:tcW w:w="1249" w:type="pct"/>
            <w:shd w:val="clear" w:color="auto" w:fill="BDD6EE" w:themeFill="accent1" w:themeFillTint="66"/>
          </w:tcPr>
          <w:p w14:paraId="5BA1D87A" w14:textId="77777777" w:rsidR="007222BD" w:rsidRPr="007222BD" w:rsidRDefault="007222BD" w:rsidP="007222BD">
            <w:pPr>
              <w:rPr>
                <w:rFonts w:asciiTheme="minorHAnsi" w:eastAsiaTheme="minorHAnsi" w:hAnsiTheme="minorHAnsi" w:cstheme="minorHAnsi"/>
                <w:b/>
                <w:sz w:val="22"/>
                <w:szCs w:val="22"/>
                <w:lang w:eastAsia="en-US"/>
              </w:rPr>
            </w:pPr>
            <w:r w:rsidRPr="007222BD">
              <w:rPr>
                <w:rFonts w:asciiTheme="minorHAnsi" w:eastAsiaTheme="minorHAnsi" w:hAnsiTheme="minorHAnsi" w:cstheme="minorHAnsi"/>
                <w:b/>
                <w:sz w:val="22"/>
                <w:szCs w:val="22"/>
                <w:lang w:eastAsia="en-US"/>
              </w:rPr>
              <w:t>Planirani broj sati tjedno</w:t>
            </w:r>
          </w:p>
        </w:tc>
        <w:tc>
          <w:tcPr>
            <w:tcW w:w="3751" w:type="pct"/>
            <w:shd w:val="solid" w:color="FFFFFF" w:themeColor="background1" w:fill="AEAAAA" w:themeFill="background2" w:themeFillShade="BF"/>
          </w:tcPr>
          <w:p w14:paraId="6AFA968F" w14:textId="77777777" w:rsidR="007222BD" w:rsidRPr="007222BD" w:rsidRDefault="007222BD" w:rsidP="007222BD">
            <w:pPr>
              <w:rPr>
                <w:rFonts w:asciiTheme="minorHAnsi" w:eastAsiaTheme="minorHAnsi" w:hAnsiTheme="minorHAnsi" w:cstheme="minorHAnsi"/>
                <w:sz w:val="22"/>
                <w:szCs w:val="22"/>
                <w:lang w:eastAsia="en-US"/>
              </w:rPr>
            </w:pPr>
            <w:r w:rsidRPr="007222BD">
              <w:rPr>
                <w:rFonts w:asciiTheme="minorHAnsi" w:eastAsiaTheme="minorHAnsi" w:hAnsiTheme="minorHAnsi" w:cstheme="minorHAnsi"/>
                <w:sz w:val="22"/>
                <w:szCs w:val="22"/>
                <w:lang w:eastAsia="en-US"/>
              </w:rPr>
              <w:t>70 sati ( 2 sata tjedno)</w:t>
            </w:r>
            <w:r w:rsidR="00EB741C">
              <w:rPr>
                <w:rFonts w:asciiTheme="minorHAnsi" w:eastAsiaTheme="minorHAnsi" w:hAnsiTheme="minorHAnsi" w:cstheme="minorHAnsi"/>
                <w:sz w:val="22"/>
                <w:szCs w:val="22"/>
                <w:lang w:eastAsia="en-US"/>
              </w:rPr>
              <w:t xml:space="preserve"> po grupi</w:t>
            </w:r>
          </w:p>
        </w:tc>
      </w:tr>
      <w:tr w:rsidR="007222BD" w:rsidRPr="007222BD" w14:paraId="200633AE" w14:textId="77777777" w:rsidTr="002E1628">
        <w:trPr>
          <w:trHeight w:val="459"/>
        </w:trPr>
        <w:tc>
          <w:tcPr>
            <w:tcW w:w="1249" w:type="pct"/>
            <w:shd w:val="clear" w:color="auto" w:fill="BDD6EE" w:themeFill="accent1" w:themeFillTint="66"/>
          </w:tcPr>
          <w:p w14:paraId="7CCB0176" w14:textId="77777777" w:rsidR="007222BD" w:rsidRPr="007222BD" w:rsidRDefault="007222BD" w:rsidP="007222BD">
            <w:pPr>
              <w:rPr>
                <w:rFonts w:asciiTheme="minorHAnsi" w:eastAsiaTheme="minorHAnsi" w:hAnsiTheme="minorHAnsi" w:cstheme="minorHAnsi"/>
                <w:b/>
                <w:sz w:val="22"/>
                <w:szCs w:val="22"/>
                <w:lang w:eastAsia="en-US"/>
              </w:rPr>
            </w:pPr>
            <w:r w:rsidRPr="007222BD">
              <w:rPr>
                <w:rFonts w:asciiTheme="minorHAnsi" w:eastAsiaTheme="minorHAnsi" w:hAnsiTheme="minorHAnsi" w:cstheme="minorHAnsi"/>
                <w:b/>
                <w:sz w:val="22"/>
                <w:szCs w:val="22"/>
                <w:lang w:eastAsia="en-US"/>
              </w:rPr>
              <w:t>Planirani broj učenika</w:t>
            </w:r>
          </w:p>
        </w:tc>
        <w:tc>
          <w:tcPr>
            <w:tcW w:w="3751" w:type="pct"/>
            <w:shd w:val="solid" w:color="FFFFFF" w:themeColor="background1" w:fill="AEAAAA" w:themeFill="background2" w:themeFillShade="BF"/>
          </w:tcPr>
          <w:p w14:paraId="1303FC6A" w14:textId="77777777" w:rsidR="007222BD" w:rsidRPr="007222BD" w:rsidRDefault="006F0790" w:rsidP="007222BD">
            <w:pPr>
              <w:rPr>
                <w:rFonts w:asciiTheme="minorHAnsi" w:eastAsiaTheme="minorHAnsi" w:hAnsiTheme="minorHAnsi" w:cstheme="minorHAnsi"/>
                <w:sz w:val="20"/>
                <w:szCs w:val="22"/>
                <w:lang w:eastAsia="en-US"/>
              </w:rPr>
            </w:pPr>
            <w:r>
              <w:rPr>
                <w:rFonts w:asciiTheme="minorHAnsi" w:eastAsiaTheme="minorHAnsi" w:hAnsiTheme="minorHAnsi" w:cstheme="minorHAnsi"/>
                <w:sz w:val="20"/>
                <w:szCs w:val="22"/>
                <w:lang w:eastAsia="en-US"/>
              </w:rPr>
              <w:t>- 2 grupe</w:t>
            </w:r>
            <w:r w:rsidR="007222BD" w:rsidRPr="007222BD">
              <w:rPr>
                <w:rFonts w:asciiTheme="minorHAnsi" w:eastAsiaTheme="minorHAnsi" w:hAnsiTheme="minorHAnsi" w:cstheme="minorHAnsi"/>
                <w:sz w:val="20"/>
                <w:szCs w:val="22"/>
                <w:lang w:eastAsia="en-US"/>
              </w:rPr>
              <w:t xml:space="preserve"> učenika petih razreda </w:t>
            </w:r>
          </w:p>
          <w:p w14:paraId="1AF71B64" w14:textId="77777777" w:rsidR="007222BD" w:rsidRPr="007222BD" w:rsidRDefault="00041DFA" w:rsidP="007222BD">
            <w:pPr>
              <w:rPr>
                <w:rFonts w:asciiTheme="minorHAnsi" w:eastAsiaTheme="minorHAnsi" w:hAnsiTheme="minorHAnsi" w:cstheme="minorHAnsi"/>
                <w:sz w:val="20"/>
                <w:szCs w:val="22"/>
                <w:lang w:eastAsia="en-US"/>
              </w:rPr>
            </w:pPr>
            <w:r>
              <w:rPr>
                <w:rFonts w:asciiTheme="minorHAnsi" w:eastAsiaTheme="minorHAnsi" w:hAnsiTheme="minorHAnsi" w:cstheme="minorHAnsi"/>
                <w:sz w:val="20"/>
                <w:szCs w:val="22"/>
                <w:lang w:eastAsia="en-US"/>
              </w:rPr>
              <w:t xml:space="preserve">- </w:t>
            </w:r>
            <w:r w:rsidR="007737EF">
              <w:rPr>
                <w:rFonts w:asciiTheme="minorHAnsi" w:eastAsiaTheme="minorHAnsi" w:hAnsiTheme="minorHAnsi" w:cstheme="minorHAnsi"/>
                <w:sz w:val="20"/>
                <w:szCs w:val="22"/>
                <w:lang w:eastAsia="en-US"/>
              </w:rPr>
              <w:t>1</w:t>
            </w:r>
            <w:r w:rsidR="006F0790">
              <w:rPr>
                <w:rFonts w:asciiTheme="minorHAnsi" w:eastAsiaTheme="minorHAnsi" w:hAnsiTheme="minorHAnsi" w:cstheme="minorHAnsi"/>
                <w:sz w:val="20"/>
                <w:szCs w:val="22"/>
                <w:lang w:eastAsia="en-US"/>
              </w:rPr>
              <w:t xml:space="preserve"> grupa</w:t>
            </w:r>
            <w:r w:rsidR="007222BD" w:rsidRPr="007222BD">
              <w:rPr>
                <w:rFonts w:asciiTheme="minorHAnsi" w:eastAsiaTheme="minorHAnsi" w:hAnsiTheme="minorHAnsi" w:cstheme="minorHAnsi"/>
                <w:sz w:val="20"/>
                <w:szCs w:val="22"/>
                <w:lang w:eastAsia="en-US"/>
              </w:rPr>
              <w:t xml:space="preserve"> učenika šestih razreda </w:t>
            </w:r>
          </w:p>
          <w:p w14:paraId="14E29D9A" w14:textId="77777777" w:rsidR="007222BD" w:rsidRPr="007222BD" w:rsidRDefault="00E81E0B" w:rsidP="007222BD">
            <w:pPr>
              <w:rPr>
                <w:rFonts w:asciiTheme="minorHAnsi" w:eastAsiaTheme="minorHAnsi" w:hAnsiTheme="minorHAnsi" w:cstheme="minorHAnsi"/>
                <w:sz w:val="20"/>
                <w:szCs w:val="22"/>
                <w:lang w:eastAsia="en-US"/>
              </w:rPr>
            </w:pPr>
            <w:r>
              <w:rPr>
                <w:rFonts w:asciiTheme="minorHAnsi" w:eastAsiaTheme="minorHAnsi" w:hAnsiTheme="minorHAnsi" w:cstheme="minorHAnsi"/>
                <w:sz w:val="20"/>
                <w:szCs w:val="22"/>
                <w:lang w:eastAsia="en-US"/>
              </w:rPr>
              <w:t xml:space="preserve">- </w:t>
            </w:r>
            <w:r w:rsidR="00937287">
              <w:rPr>
                <w:rFonts w:asciiTheme="minorHAnsi" w:eastAsiaTheme="minorHAnsi" w:hAnsiTheme="minorHAnsi" w:cstheme="minorHAnsi"/>
                <w:sz w:val="20"/>
                <w:szCs w:val="22"/>
                <w:lang w:eastAsia="en-US"/>
              </w:rPr>
              <w:t>2</w:t>
            </w:r>
            <w:r>
              <w:rPr>
                <w:rFonts w:asciiTheme="minorHAnsi" w:eastAsiaTheme="minorHAnsi" w:hAnsiTheme="minorHAnsi" w:cstheme="minorHAnsi"/>
                <w:sz w:val="20"/>
                <w:szCs w:val="22"/>
                <w:lang w:eastAsia="en-US"/>
              </w:rPr>
              <w:t xml:space="preserve"> grup</w:t>
            </w:r>
            <w:r w:rsidR="007737EF">
              <w:rPr>
                <w:rFonts w:asciiTheme="minorHAnsi" w:eastAsiaTheme="minorHAnsi" w:hAnsiTheme="minorHAnsi" w:cstheme="minorHAnsi"/>
                <w:sz w:val="20"/>
                <w:szCs w:val="22"/>
                <w:lang w:eastAsia="en-US"/>
              </w:rPr>
              <w:t>e</w:t>
            </w:r>
            <w:r>
              <w:rPr>
                <w:rFonts w:asciiTheme="minorHAnsi" w:eastAsiaTheme="minorHAnsi" w:hAnsiTheme="minorHAnsi" w:cstheme="minorHAnsi"/>
                <w:sz w:val="20"/>
                <w:szCs w:val="22"/>
                <w:lang w:eastAsia="en-US"/>
              </w:rPr>
              <w:t xml:space="preserve"> </w:t>
            </w:r>
            <w:r w:rsidR="007222BD" w:rsidRPr="007222BD">
              <w:rPr>
                <w:rFonts w:asciiTheme="minorHAnsi" w:eastAsiaTheme="minorHAnsi" w:hAnsiTheme="minorHAnsi" w:cstheme="minorHAnsi"/>
                <w:sz w:val="20"/>
                <w:szCs w:val="22"/>
                <w:lang w:eastAsia="en-US"/>
              </w:rPr>
              <w:t xml:space="preserve">učenika sedmih razreda </w:t>
            </w:r>
          </w:p>
          <w:p w14:paraId="54C4E15B" w14:textId="77777777" w:rsidR="007222BD" w:rsidRPr="007222BD" w:rsidRDefault="006F0790" w:rsidP="007222BD">
            <w:pPr>
              <w:rPr>
                <w:rFonts w:asciiTheme="minorHAnsi" w:eastAsiaTheme="minorHAnsi" w:hAnsiTheme="minorHAnsi" w:cstheme="minorHAnsi"/>
                <w:sz w:val="22"/>
                <w:szCs w:val="22"/>
                <w:lang w:eastAsia="en-US"/>
              </w:rPr>
            </w:pPr>
            <w:r>
              <w:rPr>
                <w:rFonts w:asciiTheme="minorHAnsi" w:eastAsiaTheme="minorHAnsi" w:hAnsiTheme="minorHAnsi" w:cstheme="minorHAnsi"/>
                <w:sz w:val="20"/>
                <w:szCs w:val="22"/>
                <w:lang w:eastAsia="en-US"/>
              </w:rPr>
              <w:t xml:space="preserve">- </w:t>
            </w:r>
            <w:r w:rsidR="007737EF">
              <w:rPr>
                <w:rFonts w:asciiTheme="minorHAnsi" w:eastAsiaTheme="minorHAnsi" w:hAnsiTheme="minorHAnsi" w:cstheme="minorHAnsi"/>
                <w:sz w:val="20"/>
                <w:szCs w:val="22"/>
                <w:lang w:eastAsia="en-US"/>
              </w:rPr>
              <w:t>2</w:t>
            </w:r>
            <w:r w:rsidR="007222BD" w:rsidRPr="007222BD">
              <w:rPr>
                <w:rFonts w:asciiTheme="minorHAnsi" w:eastAsiaTheme="minorHAnsi" w:hAnsiTheme="minorHAnsi" w:cstheme="minorHAnsi"/>
                <w:sz w:val="20"/>
                <w:szCs w:val="22"/>
                <w:lang w:eastAsia="en-US"/>
              </w:rPr>
              <w:t xml:space="preserve"> gru</w:t>
            </w:r>
            <w:r w:rsidR="007737EF">
              <w:rPr>
                <w:rFonts w:asciiTheme="minorHAnsi" w:eastAsiaTheme="minorHAnsi" w:hAnsiTheme="minorHAnsi" w:cstheme="minorHAnsi"/>
                <w:sz w:val="20"/>
                <w:szCs w:val="22"/>
                <w:lang w:eastAsia="en-US"/>
              </w:rPr>
              <w:t xml:space="preserve">pe </w:t>
            </w:r>
            <w:r w:rsidR="007222BD" w:rsidRPr="007222BD">
              <w:rPr>
                <w:rFonts w:asciiTheme="minorHAnsi" w:eastAsiaTheme="minorHAnsi" w:hAnsiTheme="minorHAnsi" w:cstheme="minorHAnsi"/>
                <w:sz w:val="20"/>
                <w:szCs w:val="22"/>
                <w:lang w:eastAsia="en-US"/>
              </w:rPr>
              <w:t>učenika osmih razreda</w:t>
            </w:r>
          </w:p>
        </w:tc>
      </w:tr>
      <w:tr w:rsidR="007222BD" w:rsidRPr="007222BD" w14:paraId="4FB2BCF0" w14:textId="77777777" w:rsidTr="002E1628">
        <w:trPr>
          <w:trHeight w:val="740"/>
        </w:trPr>
        <w:tc>
          <w:tcPr>
            <w:tcW w:w="1249" w:type="pct"/>
            <w:shd w:val="clear" w:color="auto" w:fill="BDD6EE" w:themeFill="accent1" w:themeFillTint="66"/>
          </w:tcPr>
          <w:p w14:paraId="28F968F6" w14:textId="77777777" w:rsidR="007222BD" w:rsidRPr="007222BD" w:rsidRDefault="007222BD" w:rsidP="007222BD">
            <w:pPr>
              <w:rPr>
                <w:rFonts w:asciiTheme="minorHAnsi" w:eastAsiaTheme="minorHAnsi" w:hAnsiTheme="minorHAnsi" w:cstheme="minorHAnsi"/>
                <w:b/>
                <w:sz w:val="22"/>
                <w:szCs w:val="22"/>
                <w:lang w:eastAsia="en-US"/>
              </w:rPr>
            </w:pPr>
            <w:r w:rsidRPr="007222BD">
              <w:rPr>
                <w:rFonts w:asciiTheme="minorHAnsi" w:eastAsiaTheme="minorHAnsi" w:hAnsiTheme="minorHAnsi" w:cstheme="minorHAnsi"/>
                <w:b/>
                <w:sz w:val="22"/>
                <w:szCs w:val="22"/>
                <w:lang w:eastAsia="en-US"/>
              </w:rPr>
              <w:t>Ciljevi aktivnosti, programa i/ili projekta</w:t>
            </w:r>
          </w:p>
        </w:tc>
        <w:tc>
          <w:tcPr>
            <w:tcW w:w="3751" w:type="pct"/>
            <w:shd w:val="solid" w:color="FFFFFF" w:themeColor="background1" w:fill="AEAAAA" w:themeFill="background2" w:themeFillShade="BF"/>
          </w:tcPr>
          <w:p w14:paraId="033C7B8A" w14:textId="77777777" w:rsidR="007222BD" w:rsidRPr="007222BD" w:rsidRDefault="007222BD" w:rsidP="007222BD">
            <w:pPr>
              <w:rPr>
                <w:rFonts w:asciiTheme="minorHAnsi" w:eastAsiaTheme="minorHAnsi" w:hAnsiTheme="minorHAnsi" w:cstheme="minorHAnsi"/>
                <w:sz w:val="20"/>
                <w:szCs w:val="22"/>
                <w:lang w:eastAsia="en-US"/>
              </w:rPr>
            </w:pPr>
            <w:r w:rsidRPr="007222BD">
              <w:rPr>
                <w:rFonts w:asciiTheme="minorHAnsi" w:eastAsiaTheme="minorHAnsi" w:hAnsiTheme="minorHAnsi" w:cstheme="minorHAnsi"/>
                <w:sz w:val="20"/>
                <w:szCs w:val="22"/>
                <w:lang w:eastAsia="en-US"/>
              </w:rPr>
              <w:t>- učenje otkrivanjem u neposrednoj životnoj stvarnosti</w:t>
            </w:r>
          </w:p>
          <w:p w14:paraId="425C0C43" w14:textId="77777777" w:rsidR="007222BD" w:rsidRPr="007222BD" w:rsidRDefault="007222BD" w:rsidP="007222BD">
            <w:pPr>
              <w:rPr>
                <w:rFonts w:asciiTheme="minorHAnsi" w:eastAsiaTheme="minorHAnsi" w:hAnsiTheme="minorHAnsi" w:cstheme="minorHAnsi"/>
                <w:sz w:val="20"/>
                <w:szCs w:val="22"/>
                <w:lang w:eastAsia="en-US"/>
              </w:rPr>
            </w:pPr>
            <w:r w:rsidRPr="007222BD">
              <w:rPr>
                <w:rFonts w:asciiTheme="minorHAnsi" w:eastAsiaTheme="minorHAnsi" w:hAnsiTheme="minorHAnsi" w:cstheme="minorHAnsi"/>
                <w:sz w:val="20"/>
                <w:szCs w:val="22"/>
                <w:lang w:eastAsia="en-US"/>
              </w:rPr>
              <w:t>- poticati razvoj mašte i stvaralaštva</w:t>
            </w:r>
          </w:p>
          <w:p w14:paraId="604F49D8" w14:textId="77777777" w:rsidR="007222BD" w:rsidRPr="007222BD" w:rsidRDefault="007222BD" w:rsidP="007222BD">
            <w:pPr>
              <w:rPr>
                <w:rFonts w:asciiTheme="minorHAnsi" w:eastAsiaTheme="minorHAnsi" w:hAnsiTheme="minorHAnsi" w:cstheme="minorHAnsi"/>
                <w:sz w:val="20"/>
                <w:szCs w:val="22"/>
                <w:lang w:eastAsia="en-US"/>
              </w:rPr>
            </w:pPr>
            <w:r w:rsidRPr="007222BD">
              <w:rPr>
                <w:rFonts w:asciiTheme="minorHAnsi" w:eastAsiaTheme="minorHAnsi" w:hAnsiTheme="minorHAnsi" w:cstheme="minorHAnsi"/>
                <w:sz w:val="20"/>
                <w:szCs w:val="22"/>
                <w:lang w:eastAsia="en-US"/>
              </w:rPr>
              <w:t>- razvijati ljubav prema stranom jeziku</w:t>
            </w:r>
          </w:p>
          <w:p w14:paraId="5CD0DCB4" w14:textId="77777777" w:rsidR="007222BD" w:rsidRPr="007222BD" w:rsidRDefault="007222BD" w:rsidP="007222BD">
            <w:pPr>
              <w:rPr>
                <w:rFonts w:asciiTheme="minorHAnsi" w:eastAsiaTheme="minorHAnsi" w:hAnsiTheme="minorHAnsi" w:cstheme="minorHAnsi"/>
                <w:sz w:val="20"/>
                <w:szCs w:val="22"/>
                <w:lang w:eastAsia="en-US"/>
              </w:rPr>
            </w:pPr>
            <w:r w:rsidRPr="007222BD">
              <w:rPr>
                <w:rFonts w:asciiTheme="minorHAnsi" w:eastAsiaTheme="minorHAnsi" w:hAnsiTheme="minorHAnsi" w:cstheme="minorHAnsi"/>
                <w:sz w:val="20"/>
                <w:szCs w:val="22"/>
                <w:lang w:eastAsia="en-US"/>
              </w:rPr>
              <w:t>- pripremati učenike za javne nastupe</w:t>
            </w:r>
          </w:p>
          <w:p w14:paraId="53AFBB2F" w14:textId="77777777" w:rsidR="007222BD" w:rsidRPr="007222BD" w:rsidRDefault="007222BD" w:rsidP="007222BD">
            <w:pPr>
              <w:rPr>
                <w:rFonts w:asciiTheme="minorHAnsi" w:eastAsiaTheme="minorHAnsi" w:hAnsiTheme="minorHAnsi" w:cstheme="minorHAnsi"/>
                <w:sz w:val="20"/>
                <w:szCs w:val="22"/>
                <w:lang w:eastAsia="en-US"/>
              </w:rPr>
            </w:pPr>
            <w:r w:rsidRPr="007222BD">
              <w:rPr>
                <w:rFonts w:asciiTheme="minorHAnsi" w:eastAsiaTheme="minorHAnsi" w:hAnsiTheme="minorHAnsi" w:cstheme="minorHAnsi"/>
                <w:sz w:val="20"/>
                <w:szCs w:val="22"/>
                <w:lang w:eastAsia="en-US"/>
              </w:rPr>
              <w:t>- susret s njemačkom  kulturom i baštinom</w:t>
            </w:r>
          </w:p>
          <w:p w14:paraId="17ACD318" w14:textId="77777777" w:rsidR="007222BD" w:rsidRPr="007222BD" w:rsidRDefault="007222BD" w:rsidP="007222BD">
            <w:pPr>
              <w:rPr>
                <w:rFonts w:asciiTheme="minorHAnsi" w:eastAsiaTheme="minorHAnsi" w:hAnsiTheme="minorHAnsi" w:cstheme="minorHAnsi"/>
                <w:sz w:val="20"/>
                <w:szCs w:val="22"/>
                <w:lang w:eastAsia="en-US"/>
              </w:rPr>
            </w:pPr>
            <w:r w:rsidRPr="007222BD">
              <w:rPr>
                <w:rFonts w:asciiTheme="minorHAnsi" w:eastAsiaTheme="minorHAnsi" w:hAnsiTheme="minorHAnsi" w:cstheme="minorHAnsi"/>
                <w:sz w:val="20"/>
                <w:szCs w:val="22"/>
                <w:lang w:eastAsia="en-US"/>
              </w:rPr>
              <w:t>- kroz rad u aktivnostima oslobađati komunikacijske vještine učenika</w:t>
            </w:r>
          </w:p>
          <w:p w14:paraId="5C2AEB1A" w14:textId="77777777" w:rsidR="007222BD" w:rsidRPr="007222BD" w:rsidRDefault="007222BD" w:rsidP="007222BD">
            <w:pPr>
              <w:rPr>
                <w:rFonts w:asciiTheme="minorHAnsi" w:eastAsiaTheme="minorHAnsi" w:hAnsiTheme="minorHAnsi" w:cstheme="minorHAnsi"/>
                <w:sz w:val="20"/>
                <w:szCs w:val="22"/>
                <w:lang w:eastAsia="en-US"/>
              </w:rPr>
            </w:pPr>
            <w:r w:rsidRPr="007222BD">
              <w:rPr>
                <w:rFonts w:asciiTheme="minorHAnsi" w:eastAsiaTheme="minorHAnsi" w:hAnsiTheme="minorHAnsi" w:cstheme="minorHAnsi"/>
                <w:sz w:val="20"/>
                <w:szCs w:val="22"/>
                <w:lang w:eastAsia="en-US"/>
              </w:rPr>
              <w:t>- poticati radost otkrivanja i istraživanja</w:t>
            </w:r>
          </w:p>
          <w:p w14:paraId="758A24CD" w14:textId="77777777" w:rsidR="007222BD" w:rsidRPr="007222BD" w:rsidRDefault="007222BD" w:rsidP="007222BD">
            <w:pPr>
              <w:rPr>
                <w:rFonts w:asciiTheme="minorHAnsi" w:eastAsiaTheme="minorHAnsi" w:hAnsiTheme="minorHAnsi" w:cstheme="minorHAnsi"/>
                <w:sz w:val="22"/>
                <w:szCs w:val="22"/>
                <w:lang w:eastAsia="en-US"/>
              </w:rPr>
            </w:pPr>
            <w:r w:rsidRPr="007222BD">
              <w:rPr>
                <w:rFonts w:asciiTheme="minorHAnsi" w:eastAsiaTheme="minorHAnsi" w:hAnsiTheme="minorHAnsi" w:cstheme="minorHAnsi"/>
                <w:sz w:val="20"/>
                <w:szCs w:val="22"/>
                <w:lang w:eastAsia="en-US"/>
              </w:rPr>
              <w:t>- proširivati znanja o njemačkoj kulturi, glazbi, gastronomiji</w:t>
            </w:r>
          </w:p>
        </w:tc>
      </w:tr>
      <w:tr w:rsidR="007222BD" w:rsidRPr="007222BD" w14:paraId="1CD6024B" w14:textId="77777777" w:rsidTr="00856BA9">
        <w:trPr>
          <w:trHeight w:val="523"/>
        </w:trPr>
        <w:tc>
          <w:tcPr>
            <w:tcW w:w="1249" w:type="pct"/>
            <w:shd w:val="clear" w:color="auto" w:fill="BDD6EE" w:themeFill="accent1" w:themeFillTint="66"/>
          </w:tcPr>
          <w:p w14:paraId="170735C1" w14:textId="77777777" w:rsidR="007222BD" w:rsidRPr="007222BD" w:rsidRDefault="007222BD" w:rsidP="007222BD">
            <w:pPr>
              <w:rPr>
                <w:rFonts w:asciiTheme="minorHAnsi" w:eastAsiaTheme="minorHAnsi" w:hAnsiTheme="minorHAnsi" w:cstheme="minorHAnsi"/>
                <w:b/>
                <w:sz w:val="22"/>
                <w:szCs w:val="22"/>
                <w:lang w:eastAsia="en-US"/>
              </w:rPr>
            </w:pPr>
            <w:r w:rsidRPr="007222BD">
              <w:rPr>
                <w:rFonts w:asciiTheme="minorHAnsi" w:eastAsiaTheme="minorHAnsi" w:hAnsiTheme="minorHAnsi" w:cstheme="minorHAnsi"/>
                <w:b/>
                <w:sz w:val="22"/>
                <w:szCs w:val="22"/>
                <w:lang w:eastAsia="en-US"/>
              </w:rPr>
              <w:t>Namjena aktivnosti, programa i/ili projekta</w:t>
            </w:r>
          </w:p>
        </w:tc>
        <w:tc>
          <w:tcPr>
            <w:tcW w:w="3751" w:type="pct"/>
            <w:shd w:val="solid" w:color="FFFFFF" w:themeColor="background1" w:fill="AEAAAA" w:themeFill="background2" w:themeFillShade="BF"/>
          </w:tcPr>
          <w:p w14:paraId="0AA5FC8A" w14:textId="77777777" w:rsidR="007222BD" w:rsidRPr="007222BD" w:rsidRDefault="007222BD" w:rsidP="007222BD">
            <w:pPr>
              <w:rPr>
                <w:rFonts w:asciiTheme="minorHAnsi" w:eastAsiaTheme="minorHAnsi" w:hAnsiTheme="minorHAnsi" w:cstheme="minorHAnsi"/>
                <w:sz w:val="22"/>
                <w:szCs w:val="22"/>
                <w:lang w:eastAsia="en-US"/>
              </w:rPr>
            </w:pPr>
            <w:r w:rsidRPr="007222BD">
              <w:rPr>
                <w:rFonts w:asciiTheme="minorHAnsi" w:eastAsiaTheme="minorHAnsi" w:hAnsiTheme="minorHAnsi" w:cstheme="minorHAnsi"/>
                <w:sz w:val="20"/>
                <w:szCs w:val="22"/>
                <w:lang w:eastAsia="en-US"/>
              </w:rPr>
              <w:t>- razvijanje samostalnosti u pismenom i usmenom stvaralaštvu na stranom jeziku</w:t>
            </w:r>
          </w:p>
        </w:tc>
      </w:tr>
      <w:tr w:rsidR="007222BD" w:rsidRPr="007222BD" w14:paraId="220A7D46" w14:textId="77777777" w:rsidTr="002E1628">
        <w:trPr>
          <w:trHeight w:val="1098"/>
        </w:trPr>
        <w:tc>
          <w:tcPr>
            <w:tcW w:w="1249" w:type="pct"/>
            <w:shd w:val="clear" w:color="auto" w:fill="BDD6EE" w:themeFill="accent1" w:themeFillTint="66"/>
          </w:tcPr>
          <w:p w14:paraId="5922A7A6" w14:textId="77777777" w:rsidR="007222BD" w:rsidRPr="007222BD" w:rsidRDefault="007222BD" w:rsidP="007222BD">
            <w:pPr>
              <w:rPr>
                <w:rFonts w:asciiTheme="minorHAnsi" w:eastAsiaTheme="minorHAnsi" w:hAnsiTheme="minorHAnsi" w:cstheme="minorHAnsi"/>
                <w:b/>
                <w:sz w:val="22"/>
                <w:szCs w:val="22"/>
                <w:lang w:eastAsia="en-US"/>
              </w:rPr>
            </w:pPr>
            <w:r w:rsidRPr="007222BD">
              <w:rPr>
                <w:rFonts w:asciiTheme="minorHAnsi" w:eastAsiaTheme="minorHAnsi" w:hAnsiTheme="minorHAnsi" w:cstheme="minorHAnsi"/>
                <w:b/>
                <w:sz w:val="22"/>
                <w:szCs w:val="22"/>
                <w:lang w:eastAsia="en-US"/>
              </w:rPr>
              <w:t>Način realizacije aktivnosti, programa i/ili projekta</w:t>
            </w:r>
          </w:p>
        </w:tc>
        <w:tc>
          <w:tcPr>
            <w:tcW w:w="3751" w:type="pct"/>
            <w:shd w:val="solid" w:color="FFFFFF" w:themeColor="background1" w:fill="AEAAAA" w:themeFill="background2" w:themeFillShade="BF"/>
          </w:tcPr>
          <w:p w14:paraId="2186722F" w14:textId="77777777" w:rsidR="007222BD" w:rsidRPr="007222BD" w:rsidRDefault="007222BD" w:rsidP="007222BD">
            <w:pPr>
              <w:rPr>
                <w:rFonts w:asciiTheme="minorHAnsi" w:eastAsiaTheme="minorHAnsi" w:hAnsiTheme="minorHAnsi" w:cstheme="minorHAnsi"/>
                <w:sz w:val="20"/>
                <w:szCs w:val="22"/>
                <w:lang w:eastAsia="en-US"/>
              </w:rPr>
            </w:pPr>
            <w:r w:rsidRPr="007222BD">
              <w:rPr>
                <w:rFonts w:asciiTheme="minorHAnsi" w:eastAsiaTheme="minorHAnsi" w:hAnsiTheme="minorHAnsi" w:cstheme="minorHAnsi"/>
                <w:sz w:val="20"/>
                <w:szCs w:val="22"/>
                <w:lang w:eastAsia="en-US"/>
              </w:rPr>
              <w:t>- rad u grupi, rad u paru, individualni rad</w:t>
            </w:r>
          </w:p>
          <w:p w14:paraId="3DD7379C" w14:textId="77777777" w:rsidR="007222BD" w:rsidRPr="007222BD" w:rsidRDefault="007222BD" w:rsidP="007222BD">
            <w:pPr>
              <w:rPr>
                <w:rFonts w:asciiTheme="minorHAnsi" w:eastAsiaTheme="minorHAnsi" w:hAnsiTheme="minorHAnsi" w:cstheme="minorHAnsi"/>
                <w:sz w:val="20"/>
                <w:szCs w:val="22"/>
                <w:lang w:eastAsia="en-US"/>
              </w:rPr>
            </w:pPr>
            <w:r w:rsidRPr="007222BD">
              <w:rPr>
                <w:rFonts w:asciiTheme="minorHAnsi" w:eastAsiaTheme="minorHAnsi" w:hAnsiTheme="minorHAnsi" w:cstheme="minorHAnsi"/>
                <w:sz w:val="20"/>
                <w:szCs w:val="22"/>
                <w:lang w:eastAsia="en-US"/>
              </w:rPr>
              <w:t>- uvježbavanje javnih nastupa</w:t>
            </w:r>
          </w:p>
          <w:p w14:paraId="047D40E7" w14:textId="77777777" w:rsidR="007222BD" w:rsidRPr="007222BD" w:rsidRDefault="007222BD" w:rsidP="007222BD">
            <w:pPr>
              <w:rPr>
                <w:rFonts w:asciiTheme="minorHAnsi" w:eastAsiaTheme="minorHAnsi" w:hAnsiTheme="minorHAnsi" w:cstheme="minorHAnsi"/>
                <w:sz w:val="20"/>
                <w:szCs w:val="22"/>
                <w:lang w:eastAsia="en-US"/>
              </w:rPr>
            </w:pPr>
            <w:r w:rsidRPr="007222BD">
              <w:rPr>
                <w:rFonts w:asciiTheme="minorHAnsi" w:eastAsiaTheme="minorHAnsi" w:hAnsiTheme="minorHAnsi" w:cstheme="minorHAnsi"/>
                <w:sz w:val="20"/>
                <w:szCs w:val="22"/>
                <w:lang w:eastAsia="en-US"/>
              </w:rPr>
              <w:t xml:space="preserve">- </w:t>
            </w:r>
            <w:proofErr w:type="spellStart"/>
            <w:r w:rsidRPr="007222BD">
              <w:rPr>
                <w:rFonts w:asciiTheme="minorHAnsi" w:eastAsiaTheme="minorHAnsi" w:hAnsiTheme="minorHAnsi" w:cstheme="minorHAnsi"/>
                <w:sz w:val="20"/>
                <w:szCs w:val="22"/>
                <w:lang w:eastAsia="en-US"/>
              </w:rPr>
              <w:t>izvanučioni</w:t>
            </w:r>
            <w:r w:rsidR="0092399E">
              <w:rPr>
                <w:rFonts w:asciiTheme="minorHAnsi" w:eastAsiaTheme="minorHAnsi" w:hAnsiTheme="minorHAnsi" w:cstheme="minorHAnsi"/>
                <w:sz w:val="20"/>
                <w:szCs w:val="22"/>
                <w:lang w:eastAsia="en-US"/>
              </w:rPr>
              <w:t>č</w:t>
            </w:r>
            <w:r w:rsidRPr="007222BD">
              <w:rPr>
                <w:rFonts w:asciiTheme="minorHAnsi" w:eastAsiaTheme="minorHAnsi" w:hAnsiTheme="minorHAnsi" w:cstheme="minorHAnsi"/>
                <w:sz w:val="20"/>
                <w:szCs w:val="22"/>
                <w:lang w:eastAsia="en-US"/>
              </w:rPr>
              <w:t>na</w:t>
            </w:r>
            <w:proofErr w:type="spellEnd"/>
            <w:r w:rsidRPr="007222BD">
              <w:rPr>
                <w:rFonts w:asciiTheme="minorHAnsi" w:eastAsiaTheme="minorHAnsi" w:hAnsiTheme="minorHAnsi" w:cstheme="minorHAnsi"/>
                <w:sz w:val="20"/>
                <w:szCs w:val="22"/>
                <w:lang w:eastAsia="en-US"/>
              </w:rPr>
              <w:t xml:space="preserve"> nastava</w:t>
            </w:r>
          </w:p>
          <w:p w14:paraId="542FA09A" w14:textId="77777777" w:rsidR="007222BD" w:rsidRPr="007222BD" w:rsidRDefault="007222BD" w:rsidP="007222BD">
            <w:pPr>
              <w:rPr>
                <w:rFonts w:asciiTheme="minorHAnsi" w:eastAsiaTheme="minorHAnsi" w:hAnsiTheme="minorHAnsi" w:cstheme="minorHAnsi"/>
                <w:sz w:val="20"/>
                <w:szCs w:val="22"/>
                <w:lang w:eastAsia="en-US"/>
              </w:rPr>
            </w:pPr>
            <w:r w:rsidRPr="007222BD">
              <w:rPr>
                <w:rFonts w:asciiTheme="minorHAnsi" w:eastAsiaTheme="minorHAnsi" w:hAnsiTheme="minorHAnsi" w:cstheme="minorHAnsi"/>
                <w:sz w:val="20"/>
                <w:szCs w:val="22"/>
                <w:lang w:eastAsia="en-US"/>
              </w:rPr>
              <w:t>- terenska nastava:</w:t>
            </w:r>
          </w:p>
          <w:p w14:paraId="4231271C" w14:textId="77777777" w:rsidR="007222BD" w:rsidRPr="007222BD" w:rsidRDefault="007222BD" w:rsidP="007222BD">
            <w:pPr>
              <w:rPr>
                <w:rFonts w:asciiTheme="minorHAnsi" w:eastAsiaTheme="minorHAnsi" w:hAnsiTheme="minorHAnsi" w:cstheme="minorHAnsi"/>
                <w:sz w:val="20"/>
                <w:szCs w:val="22"/>
                <w:lang w:eastAsia="en-US"/>
              </w:rPr>
            </w:pPr>
            <w:r w:rsidRPr="007222BD">
              <w:rPr>
                <w:rFonts w:asciiTheme="minorHAnsi" w:eastAsiaTheme="minorHAnsi" w:hAnsiTheme="minorHAnsi" w:cstheme="minorHAnsi"/>
                <w:sz w:val="20"/>
                <w:szCs w:val="22"/>
                <w:lang w:eastAsia="en-US"/>
              </w:rPr>
              <w:t xml:space="preserve">   1. odlazak u centar grada</w:t>
            </w:r>
          </w:p>
          <w:p w14:paraId="72B63DFA" w14:textId="77777777" w:rsidR="007222BD" w:rsidRPr="007222BD" w:rsidRDefault="007222BD" w:rsidP="007222BD">
            <w:pPr>
              <w:rPr>
                <w:rFonts w:asciiTheme="minorHAnsi" w:eastAsiaTheme="minorHAnsi" w:hAnsiTheme="minorHAnsi" w:cstheme="minorHAnsi"/>
                <w:sz w:val="20"/>
                <w:szCs w:val="22"/>
                <w:lang w:eastAsia="en-US"/>
              </w:rPr>
            </w:pPr>
            <w:r w:rsidRPr="007222BD">
              <w:rPr>
                <w:rFonts w:asciiTheme="minorHAnsi" w:eastAsiaTheme="minorHAnsi" w:hAnsiTheme="minorHAnsi" w:cstheme="minorHAnsi"/>
                <w:sz w:val="20"/>
                <w:szCs w:val="22"/>
                <w:lang w:eastAsia="en-US"/>
              </w:rPr>
              <w:t xml:space="preserve">   2. obilazak kulturnih znamenitosti</w:t>
            </w:r>
          </w:p>
          <w:p w14:paraId="547493BC" w14:textId="77777777" w:rsidR="007222BD" w:rsidRPr="007222BD" w:rsidRDefault="007222BD" w:rsidP="007222BD">
            <w:pPr>
              <w:rPr>
                <w:rFonts w:asciiTheme="minorHAnsi" w:eastAsiaTheme="minorHAnsi" w:hAnsiTheme="minorHAnsi" w:cstheme="minorHAnsi"/>
                <w:sz w:val="20"/>
                <w:szCs w:val="22"/>
                <w:lang w:eastAsia="en-US"/>
              </w:rPr>
            </w:pPr>
            <w:r w:rsidRPr="007222BD">
              <w:rPr>
                <w:rFonts w:asciiTheme="minorHAnsi" w:eastAsiaTheme="minorHAnsi" w:hAnsiTheme="minorHAnsi" w:cstheme="minorHAnsi"/>
                <w:sz w:val="20"/>
                <w:szCs w:val="22"/>
                <w:lang w:eastAsia="en-US"/>
              </w:rPr>
              <w:t xml:space="preserve">   3. posjet muzejima (Arheološki muzej, Narodni muzej)</w:t>
            </w:r>
          </w:p>
          <w:p w14:paraId="17546D24" w14:textId="77777777" w:rsidR="007222BD" w:rsidRDefault="007222BD" w:rsidP="007222BD">
            <w:pPr>
              <w:rPr>
                <w:rFonts w:asciiTheme="minorHAnsi" w:eastAsiaTheme="minorHAnsi" w:hAnsiTheme="minorHAnsi" w:cstheme="minorHAnsi"/>
                <w:sz w:val="20"/>
                <w:szCs w:val="22"/>
                <w:lang w:eastAsia="en-US"/>
              </w:rPr>
            </w:pPr>
            <w:r w:rsidRPr="007222BD">
              <w:rPr>
                <w:rFonts w:asciiTheme="minorHAnsi" w:eastAsiaTheme="minorHAnsi" w:hAnsiTheme="minorHAnsi" w:cstheme="minorHAnsi"/>
                <w:sz w:val="20"/>
                <w:szCs w:val="22"/>
                <w:lang w:eastAsia="en-US"/>
              </w:rPr>
              <w:t xml:space="preserve">   4. suradnja sa Austrijskom knjižnicom „Alois </w:t>
            </w:r>
            <w:proofErr w:type="spellStart"/>
            <w:r w:rsidRPr="007222BD">
              <w:rPr>
                <w:rFonts w:asciiTheme="minorHAnsi" w:eastAsiaTheme="minorHAnsi" w:hAnsiTheme="minorHAnsi" w:cstheme="minorHAnsi"/>
                <w:sz w:val="20"/>
                <w:szCs w:val="22"/>
                <w:lang w:eastAsia="en-US"/>
              </w:rPr>
              <w:t>Mock</w:t>
            </w:r>
            <w:proofErr w:type="spellEnd"/>
            <w:r w:rsidRPr="007222BD">
              <w:rPr>
                <w:rFonts w:asciiTheme="minorHAnsi" w:eastAsiaTheme="minorHAnsi" w:hAnsiTheme="minorHAnsi" w:cstheme="minorHAnsi"/>
                <w:sz w:val="20"/>
                <w:szCs w:val="22"/>
                <w:lang w:eastAsia="en-US"/>
              </w:rPr>
              <w:t>“</w:t>
            </w:r>
          </w:p>
          <w:p w14:paraId="1CEBA964" w14:textId="77777777" w:rsidR="00E81E0B" w:rsidRDefault="00E81E0B" w:rsidP="007222BD">
            <w:pPr>
              <w:rPr>
                <w:rFonts w:asciiTheme="minorHAnsi" w:eastAsiaTheme="minorHAnsi" w:hAnsiTheme="minorHAnsi" w:cstheme="minorHAnsi"/>
                <w:sz w:val="20"/>
                <w:szCs w:val="22"/>
                <w:lang w:eastAsia="en-US"/>
              </w:rPr>
            </w:pPr>
            <w:r>
              <w:rPr>
                <w:rFonts w:asciiTheme="minorHAnsi" w:eastAsiaTheme="minorHAnsi" w:hAnsiTheme="minorHAnsi" w:cstheme="minorHAnsi"/>
                <w:sz w:val="20"/>
                <w:szCs w:val="22"/>
                <w:lang w:eastAsia="en-US"/>
              </w:rPr>
              <w:t xml:space="preserve">   </w:t>
            </w:r>
            <w:r w:rsidR="00937287">
              <w:rPr>
                <w:rFonts w:asciiTheme="minorHAnsi" w:eastAsiaTheme="minorHAnsi" w:hAnsiTheme="minorHAnsi" w:cstheme="minorHAnsi"/>
                <w:sz w:val="20"/>
                <w:szCs w:val="22"/>
                <w:lang w:eastAsia="en-US"/>
              </w:rPr>
              <w:t>5</w:t>
            </w:r>
            <w:r>
              <w:rPr>
                <w:rFonts w:asciiTheme="minorHAnsi" w:eastAsiaTheme="minorHAnsi" w:hAnsiTheme="minorHAnsi" w:cstheme="minorHAnsi"/>
                <w:sz w:val="20"/>
                <w:szCs w:val="22"/>
                <w:lang w:eastAsia="en-US"/>
              </w:rPr>
              <w:t>. prikupljanje pomoć i posjet Zadarskom azilu</w:t>
            </w:r>
          </w:p>
          <w:p w14:paraId="17CE145B" w14:textId="77777777" w:rsidR="0016338B" w:rsidRDefault="0016338B" w:rsidP="007222BD">
            <w:pPr>
              <w:rPr>
                <w:rFonts w:asciiTheme="minorHAnsi" w:eastAsiaTheme="minorHAnsi" w:hAnsiTheme="minorHAnsi" w:cstheme="minorHAnsi"/>
                <w:sz w:val="20"/>
                <w:szCs w:val="22"/>
                <w:lang w:eastAsia="en-US"/>
              </w:rPr>
            </w:pPr>
            <w:r>
              <w:rPr>
                <w:rFonts w:asciiTheme="minorHAnsi" w:eastAsiaTheme="minorHAnsi" w:hAnsiTheme="minorHAnsi" w:cstheme="minorHAnsi"/>
                <w:sz w:val="20"/>
                <w:szCs w:val="22"/>
                <w:lang w:eastAsia="en-US"/>
              </w:rPr>
              <w:t xml:space="preserve">   </w:t>
            </w:r>
            <w:r w:rsidR="00937287">
              <w:rPr>
                <w:rFonts w:asciiTheme="minorHAnsi" w:eastAsiaTheme="minorHAnsi" w:hAnsiTheme="minorHAnsi" w:cstheme="minorHAnsi"/>
                <w:sz w:val="20"/>
                <w:szCs w:val="22"/>
                <w:lang w:eastAsia="en-US"/>
              </w:rPr>
              <w:t>6</w:t>
            </w:r>
            <w:r>
              <w:rPr>
                <w:rFonts w:asciiTheme="minorHAnsi" w:eastAsiaTheme="minorHAnsi" w:hAnsiTheme="minorHAnsi" w:cstheme="minorHAnsi"/>
                <w:sz w:val="20"/>
                <w:szCs w:val="22"/>
                <w:lang w:eastAsia="en-US"/>
              </w:rPr>
              <w:t>. zaštita okoliša projekti</w:t>
            </w:r>
          </w:p>
          <w:p w14:paraId="57EFB548" w14:textId="77777777" w:rsidR="00AA7883" w:rsidRPr="007222BD" w:rsidRDefault="00230098" w:rsidP="0045584F">
            <w:pPr>
              <w:rPr>
                <w:rFonts w:asciiTheme="minorHAnsi" w:eastAsiaTheme="minorHAnsi" w:hAnsiTheme="minorHAnsi" w:cstheme="minorHAnsi"/>
                <w:sz w:val="20"/>
                <w:szCs w:val="22"/>
                <w:lang w:eastAsia="en-US"/>
              </w:rPr>
            </w:pPr>
            <w:r>
              <w:rPr>
                <w:rFonts w:asciiTheme="minorHAnsi" w:eastAsiaTheme="minorHAnsi" w:hAnsiTheme="minorHAnsi" w:cstheme="minorHAnsi"/>
                <w:sz w:val="20"/>
                <w:szCs w:val="22"/>
                <w:lang w:eastAsia="en-US"/>
              </w:rPr>
              <w:t xml:space="preserve">   </w:t>
            </w:r>
          </w:p>
        </w:tc>
      </w:tr>
      <w:tr w:rsidR="007222BD" w:rsidRPr="007222BD" w14:paraId="7E0AEE46" w14:textId="77777777" w:rsidTr="002A7364">
        <w:trPr>
          <w:trHeight w:val="634"/>
        </w:trPr>
        <w:tc>
          <w:tcPr>
            <w:tcW w:w="1249" w:type="pct"/>
            <w:shd w:val="clear" w:color="auto" w:fill="BDD6EE" w:themeFill="accent1" w:themeFillTint="66"/>
          </w:tcPr>
          <w:p w14:paraId="0774B269" w14:textId="77777777" w:rsidR="007222BD" w:rsidRPr="007222BD" w:rsidRDefault="007222BD" w:rsidP="007222BD">
            <w:pPr>
              <w:rPr>
                <w:rFonts w:asciiTheme="minorHAnsi" w:eastAsiaTheme="minorHAnsi" w:hAnsiTheme="minorHAnsi" w:cstheme="minorHAnsi"/>
                <w:b/>
                <w:sz w:val="22"/>
                <w:szCs w:val="22"/>
                <w:lang w:eastAsia="en-US"/>
              </w:rPr>
            </w:pPr>
            <w:proofErr w:type="spellStart"/>
            <w:r w:rsidRPr="007222BD">
              <w:rPr>
                <w:rFonts w:asciiTheme="minorHAnsi" w:eastAsiaTheme="minorHAnsi" w:hAnsiTheme="minorHAnsi" w:cstheme="minorHAnsi"/>
                <w:b/>
                <w:sz w:val="22"/>
                <w:szCs w:val="22"/>
                <w:lang w:eastAsia="en-US"/>
              </w:rPr>
              <w:t>Vremenik</w:t>
            </w:r>
            <w:proofErr w:type="spellEnd"/>
            <w:r w:rsidRPr="007222BD">
              <w:rPr>
                <w:rFonts w:asciiTheme="minorHAnsi" w:eastAsiaTheme="minorHAnsi" w:hAnsiTheme="minorHAnsi" w:cstheme="minorHAnsi"/>
                <w:b/>
                <w:sz w:val="22"/>
                <w:szCs w:val="22"/>
                <w:lang w:eastAsia="en-US"/>
              </w:rPr>
              <w:t xml:space="preserve"> aktivnosti, programa i/ili projekta</w:t>
            </w:r>
          </w:p>
        </w:tc>
        <w:tc>
          <w:tcPr>
            <w:tcW w:w="3751" w:type="pct"/>
            <w:shd w:val="solid" w:color="FFFFFF" w:themeColor="background1" w:fill="AEAAAA" w:themeFill="background2" w:themeFillShade="BF"/>
          </w:tcPr>
          <w:p w14:paraId="22ED20AA" w14:textId="77777777" w:rsidR="007222BD" w:rsidRPr="007222BD" w:rsidRDefault="007222BD" w:rsidP="007222BD">
            <w:pPr>
              <w:rPr>
                <w:rFonts w:asciiTheme="minorHAnsi" w:eastAsiaTheme="minorHAnsi" w:hAnsiTheme="minorHAnsi" w:cstheme="minorHAnsi"/>
                <w:sz w:val="20"/>
                <w:szCs w:val="22"/>
                <w:lang w:eastAsia="en-US"/>
              </w:rPr>
            </w:pPr>
            <w:r w:rsidRPr="007222BD">
              <w:rPr>
                <w:rFonts w:asciiTheme="minorHAnsi" w:eastAsiaTheme="minorHAnsi" w:hAnsiTheme="minorHAnsi" w:cstheme="minorHAnsi"/>
                <w:sz w:val="20"/>
                <w:szCs w:val="22"/>
                <w:lang w:eastAsia="en-US"/>
              </w:rPr>
              <w:t>Tijekom cijele nastavne godine</w:t>
            </w:r>
            <w:r w:rsidR="00230098">
              <w:rPr>
                <w:rFonts w:asciiTheme="minorHAnsi" w:eastAsiaTheme="minorHAnsi" w:hAnsiTheme="minorHAnsi" w:cstheme="minorHAnsi"/>
                <w:sz w:val="20"/>
                <w:szCs w:val="22"/>
                <w:lang w:eastAsia="en-US"/>
              </w:rPr>
              <w:t xml:space="preserve"> 202</w:t>
            </w:r>
            <w:r w:rsidR="007737EF">
              <w:rPr>
                <w:rFonts w:asciiTheme="minorHAnsi" w:eastAsiaTheme="minorHAnsi" w:hAnsiTheme="minorHAnsi" w:cstheme="minorHAnsi"/>
                <w:sz w:val="20"/>
                <w:szCs w:val="22"/>
                <w:lang w:eastAsia="en-US"/>
              </w:rPr>
              <w:t>3</w:t>
            </w:r>
            <w:r w:rsidR="00230098">
              <w:rPr>
                <w:rFonts w:asciiTheme="minorHAnsi" w:eastAsiaTheme="minorHAnsi" w:hAnsiTheme="minorHAnsi" w:cstheme="minorHAnsi"/>
                <w:sz w:val="20"/>
                <w:szCs w:val="22"/>
                <w:lang w:eastAsia="en-US"/>
              </w:rPr>
              <w:t>./202</w:t>
            </w:r>
            <w:r w:rsidR="007737EF">
              <w:rPr>
                <w:rFonts w:asciiTheme="minorHAnsi" w:eastAsiaTheme="minorHAnsi" w:hAnsiTheme="minorHAnsi" w:cstheme="minorHAnsi"/>
                <w:sz w:val="20"/>
                <w:szCs w:val="22"/>
                <w:lang w:eastAsia="en-US"/>
              </w:rPr>
              <w:t>4</w:t>
            </w:r>
            <w:r w:rsidR="00230098">
              <w:rPr>
                <w:rFonts w:asciiTheme="minorHAnsi" w:eastAsiaTheme="minorHAnsi" w:hAnsiTheme="minorHAnsi" w:cstheme="minorHAnsi"/>
                <w:sz w:val="20"/>
                <w:szCs w:val="22"/>
                <w:lang w:eastAsia="en-US"/>
              </w:rPr>
              <w:t>.</w:t>
            </w:r>
          </w:p>
        </w:tc>
      </w:tr>
      <w:tr w:rsidR="007222BD" w:rsidRPr="007222BD" w14:paraId="568FAD66" w14:textId="77777777" w:rsidTr="002E1628">
        <w:trPr>
          <w:trHeight w:val="1124"/>
        </w:trPr>
        <w:tc>
          <w:tcPr>
            <w:tcW w:w="1249" w:type="pct"/>
            <w:shd w:val="clear" w:color="auto" w:fill="BDD6EE" w:themeFill="accent1" w:themeFillTint="66"/>
          </w:tcPr>
          <w:p w14:paraId="0463EF71" w14:textId="77777777" w:rsidR="007222BD" w:rsidRPr="007222BD" w:rsidRDefault="007222BD" w:rsidP="007222BD">
            <w:pPr>
              <w:rPr>
                <w:rFonts w:asciiTheme="minorHAnsi" w:eastAsiaTheme="minorHAnsi" w:hAnsiTheme="minorHAnsi" w:cstheme="minorHAnsi"/>
                <w:b/>
                <w:sz w:val="22"/>
                <w:szCs w:val="22"/>
                <w:lang w:eastAsia="en-US"/>
              </w:rPr>
            </w:pPr>
            <w:r w:rsidRPr="007222BD">
              <w:rPr>
                <w:rFonts w:asciiTheme="minorHAnsi" w:eastAsiaTheme="minorHAnsi" w:hAnsiTheme="minorHAnsi" w:cstheme="minorHAnsi"/>
                <w:b/>
                <w:sz w:val="22"/>
                <w:szCs w:val="22"/>
                <w:lang w:eastAsia="en-US"/>
              </w:rPr>
              <w:t>Način vrednovanja i korištenje rezultata vrednovanja</w:t>
            </w:r>
          </w:p>
        </w:tc>
        <w:tc>
          <w:tcPr>
            <w:tcW w:w="3751" w:type="pct"/>
            <w:shd w:val="solid" w:color="FFFFFF" w:themeColor="background1" w:fill="AEAAAA" w:themeFill="background2" w:themeFillShade="BF"/>
          </w:tcPr>
          <w:p w14:paraId="08E566D8" w14:textId="77777777" w:rsidR="007222BD" w:rsidRPr="007222BD" w:rsidRDefault="007222BD" w:rsidP="007222BD">
            <w:pPr>
              <w:rPr>
                <w:rFonts w:asciiTheme="minorHAnsi" w:eastAsiaTheme="minorHAnsi" w:hAnsiTheme="minorHAnsi" w:cstheme="minorHAnsi"/>
                <w:sz w:val="20"/>
                <w:szCs w:val="22"/>
                <w:lang w:eastAsia="en-US"/>
              </w:rPr>
            </w:pPr>
            <w:r w:rsidRPr="007222BD">
              <w:rPr>
                <w:rFonts w:asciiTheme="minorHAnsi" w:eastAsiaTheme="minorHAnsi" w:hAnsiTheme="minorHAnsi" w:cstheme="minorHAnsi"/>
                <w:sz w:val="20"/>
                <w:szCs w:val="22"/>
                <w:lang w:eastAsia="en-US"/>
              </w:rPr>
              <w:t>- individualno praćenje uspješnosti</w:t>
            </w:r>
          </w:p>
          <w:p w14:paraId="63A72710" w14:textId="77777777" w:rsidR="007222BD" w:rsidRPr="007222BD" w:rsidRDefault="007222BD" w:rsidP="007222BD">
            <w:pPr>
              <w:rPr>
                <w:rFonts w:asciiTheme="minorHAnsi" w:eastAsiaTheme="minorHAnsi" w:hAnsiTheme="minorHAnsi" w:cstheme="minorHAnsi"/>
                <w:sz w:val="20"/>
                <w:szCs w:val="22"/>
                <w:lang w:eastAsia="en-US"/>
              </w:rPr>
            </w:pPr>
            <w:r w:rsidRPr="007222BD">
              <w:rPr>
                <w:rFonts w:asciiTheme="minorHAnsi" w:eastAsiaTheme="minorHAnsi" w:hAnsiTheme="minorHAnsi" w:cstheme="minorHAnsi"/>
                <w:sz w:val="20"/>
                <w:szCs w:val="22"/>
                <w:lang w:eastAsia="en-US"/>
              </w:rPr>
              <w:t>- vrednovanje individualnog znanja i zalaganja</w:t>
            </w:r>
          </w:p>
          <w:p w14:paraId="1E926C4D" w14:textId="77777777" w:rsidR="007222BD" w:rsidRPr="007222BD" w:rsidRDefault="007222BD" w:rsidP="007222BD">
            <w:pPr>
              <w:rPr>
                <w:rFonts w:asciiTheme="minorHAnsi" w:eastAsiaTheme="minorHAnsi" w:hAnsiTheme="minorHAnsi" w:cstheme="minorHAnsi"/>
                <w:sz w:val="20"/>
                <w:szCs w:val="22"/>
                <w:lang w:eastAsia="en-US"/>
              </w:rPr>
            </w:pPr>
            <w:r w:rsidRPr="007222BD">
              <w:rPr>
                <w:rFonts w:asciiTheme="minorHAnsi" w:eastAsiaTheme="minorHAnsi" w:hAnsiTheme="minorHAnsi" w:cstheme="minorHAnsi"/>
                <w:sz w:val="20"/>
                <w:szCs w:val="22"/>
                <w:lang w:eastAsia="en-US"/>
              </w:rPr>
              <w:t>- omogućavanje javnog nastupa</w:t>
            </w:r>
          </w:p>
          <w:p w14:paraId="7251977E" w14:textId="77777777" w:rsidR="007222BD" w:rsidRPr="007222BD" w:rsidRDefault="007222BD" w:rsidP="007222BD">
            <w:pPr>
              <w:rPr>
                <w:rFonts w:asciiTheme="minorHAnsi" w:eastAsiaTheme="minorHAnsi" w:hAnsiTheme="minorHAnsi" w:cstheme="minorHAnsi"/>
                <w:sz w:val="20"/>
                <w:szCs w:val="22"/>
                <w:lang w:eastAsia="en-US"/>
              </w:rPr>
            </w:pPr>
            <w:r w:rsidRPr="007222BD">
              <w:rPr>
                <w:rFonts w:asciiTheme="minorHAnsi" w:eastAsiaTheme="minorHAnsi" w:hAnsiTheme="minorHAnsi" w:cstheme="minorHAnsi"/>
                <w:sz w:val="20"/>
                <w:szCs w:val="22"/>
                <w:lang w:eastAsia="en-US"/>
              </w:rPr>
              <w:t>- izrada prigodnih plakata</w:t>
            </w:r>
          </w:p>
          <w:p w14:paraId="3F2DAE97" w14:textId="77777777" w:rsidR="007222BD" w:rsidRPr="007222BD" w:rsidRDefault="007222BD" w:rsidP="007222BD">
            <w:pPr>
              <w:rPr>
                <w:rFonts w:asciiTheme="minorHAnsi" w:eastAsiaTheme="minorHAnsi" w:hAnsiTheme="minorHAnsi" w:cstheme="minorHAnsi"/>
                <w:sz w:val="20"/>
                <w:szCs w:val="22"/>
                <w:lang w:eastAsia="en-US"/>
              </w:rPr>
            </w:pPr>
            <w:r w:rsidRPr="007222BD">
              <w:rPr>
                <w:rFonts w:asciiTheme="minorHAnsi" w:eastAsiaTheme="minorHAnsi" w:hAnsiTheme="minorHAnsi" w:cstheme="minorHAnsi"/>
                <w:sz w:val="20"/>
                <w:szCs w:val="22"/>
                <w:lang w:eastAsia="en-US"/>
              </w:rPr>
              <w:t>-sudjelovanje na raznim natječajima i natjecanjima</w:t>
            </w:r>
          </w:p>
        </w:tc>
      </w:tr>
      <w:tr w:rsidR="007222BD" w:rsidRPr="007222BD" w14:paraId="175629C9" w14:textId="77777777" w:rsidTr="002E1628">
        <w:trPr>
          <w:trHeight w:val="433"/>
        </w:trPr>
        <w:tc>
          <w:tcPr>
            <w:tcW w:w="1249" w:type="pct"/>
            <w:shd w:val="clear" w:color="auto" w:fill="BDD6EE" w:themeFill="accent1" w:themeFillTint="66"/>
          </w:tcPr>
          <w:p w14:paraId="60FBF406" w14:textId="77777777" w:rsidR="007222BD" w:rsidRPr="007222BD" w:rsidRDefault="007222BD" w:rsidP="007222BD">
            <w:pPr>
              <w:rPr>
                <w:rFonts w:asciiTheme="minorHAnsi" w:eastAsiaTheme="minorHAnsi" w:hAnsiTheme="minorHAnsi" w:cstheme="minorHAnsi"/>
                <w:b/>
                <w:sz w:val="22"/>
                <w:szCs w:val="22"/>
                <w:lang w:eastAsia="en-US"/>
              </w:rPr>
            </w:pPr>
            <w:r w:rsidRPr="007222BD">
              <w:rPr>
                <w:rFonts w:asciiTheme="minorHAnsi" w:eastAsiaTheme="minorHAnsi" w:hAnsiTheme="minorHAnsi" w:cstheme="minorHAnsi"/>
                <w:b/>
                <w:sz w:val="22"/>
                <w:szCs w:val="22"/>
                <w:lang w:eastAsia="en-US"/>
              </w:rPr>
              <w:t>Troškovnik</w:t>
            </w:r>
          </w:p>
        </w:tc>
        <w:tc>
          <w:tcPr>
            <w:tcW w:w="3751" w:type="pct"/>
            <w:shd w:val="solid" w:color="FFFFFF" w:themeColor="background1" w:fill="AEAAAA" w:themeFill="background2" w:themeFillShade="BF"/>
          </w:tcPr>
          <w:p w14:paraId="3CCD7F71" w14:textId="77777777" w:rsidR="007222BD" w:rsidRDefault="007222BD" w:rsidP="007222BD">
            <w:pPr>
              <w:rPr>
                <w:rFonts w:asciiTheme="minorHAnsi" w:eastAsiaTheme="minorHAnsi" w:hAnsiTheme="minorHAnsi" w:cstheme="minorHAnsi"/>
                <w:sz w:val="20"/>
                <w:szCs w:val="22"/>
                <w:lang w:eastAsia="en-US"/>
              </w:rPr>
            </w:pPr>
            <w:r w:rsidRPr="007222BD">
              <w:rPr>
                <w:rFonts w:asciiTheme="minorHAnsi" w:eastAsiaTheme="minorHAnsi" w:hAnsiTheme="minorHAnsi" w:cstheme="minorHAnsi"/>
                <w:sz w:val="20"/>
                <w:szCs w:val="22"/>
                <w:lang w:eastAsia="en-US"/>
              </w:rPr>
              <w:t>Troškovi kopiranja dodatnog nastavnog materijala.</w:t>
            </w:r>
          </w:p>
          <w:p w14:paraId="329EF628" w14:textId="77777777" w:rsidR="0090027B" w:rsidRPr="007222BD" w:rsidRDefault="0090027B" w:rsidP="007222BD">
            <w:pPr>
              <w:rPr>
                <w:rFonts w:asciiTheme="minorHAnsi" w:eastAsiaTheme="minorHAnsi" w:hAnsiTheme="minorHAnsi" w:cstheme="minorHAnsi"/>
                <w:sz w:val="20"/>
                <w:szCs w:val="22"/>
                <w:lang w:eastAsia="en-US"/>
              </w:rPr>
            </w:pPr>
          </w:p>
        </w:tc>
      </w:tr>
    </w:tbl>
    <w:p w14:paraId="5F8DC1E9" w14:textId="77777777" w:rsidR="008360A0" w:rsidRDefault="008360A0" w:rsidP="007222BD">
      <w:pPr>
        <w:spacing w:after="160" w:line="259" w:lineRule="auto"/>
        <w:rPr>
          <w:rFonts w:asciiTheme="minorHAnsi" w:eastAsiaTheme="minorHAnsi" w:hAnsiTheme="minorHAnsi" w:cstheme="minorHAnsi"/>
          <w:sz w:val="22"/>
          <w:szCs w:val="22"/>
          <w:lang w:eastAsia="en-US"/>
        </w:rPr>
      </w:pPr>
    </w:p>
    <w:tbl>
      <w:tblPr>
        <w:tblStyle w:val="Svijetlareetkatablice3"/>
        <w:tblW w:w="4949" w:type="pct"/>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themeColor="background1" w:fill="AEAAAA" w:themeFill="background2" w:themeFillShade="BF"/>
        <w:tblCellMar>
          <w:top w:w="57" w:type="dxa"/>
          <w:bottom w:w="57" w:type="dxa"/>
        </w:tblCellMar>
        <w:tblLook w:val="04A0" w:firstRow="1" w:lastRow="0" w:firstColumn="1" w:lastColumn="0" w:noHBand="0" w:noVBand="1"/>
      </w:tblPr>
      <w:tblGrid>
        <w:gridCol w:w="2221"/>
        <w:gridCol w:w="6669"/>
      </w:tblGrid>
      <w:tr w:rsidR="009D7DDA" w:rsidRPr="00856BA9" w14:paraId="67699543" w14:textId="77777777" w:rsidTr="00BE5023">
        <w:trPr>
          <w:trHeight w:val="459"/>
        </w:trPr>
        <w:tc>
          <w:tcPr>
            <w:tcW w:w="1249" w:type="pct"/>
            <w:shd w:val="clear" w:color="auto" w:fill="BDD6EE" w:themeFill="accent1" w:themeFillTint="66"/>
          </w:tcPr>
          <w:p w14:paraId="5C54E2D5" w14:textId="77777777" w:rsidR="009D7DDA" w:rsidRPr="00856BA9" w:rsidRDefault="009D7DDA" w:rsidP="00BE5023">
            <w:pPr>
              <w:rPr>
                <w:rFonts w:asciiTheme="minorHAnsi" w:eastAsiaTheme="minorHAnsi" w:hAnsiTheme="minorHAnsi" w:cstheme="minorHAnsi"/>
                <w:b/>
                <w:sz w:val="22"/>
                <w:szCs w:val="22"/>
                <w:lang w:eastAsia="en-US"/>
              </w:rPr>
            </w:pPr>
            <w:r w:rsidRPr="00856BA9">
              <w:rPr>
                <w:rFonts w:asciiTheme="minorHAnsi" w:eastAsiaTheme="minorHAnsi" w:hAnsiTheme="minorHAnsi" w:cstheme="minorHAnsi"/>
                <w:b/>
                <w:sz w:val="22"/>
                <w:szCs w:val="22"/>
                <w:lang w:eastAsia="en-US"/>
              </w:rPr>
              <w:lastRenderedPageBreak/>
              <w:t>Obrazovni ciklus</w:t>
            </w:r>
          </w:p>
        </w:tc>
        <w:tc>
          <w:tcPr>
            <w:tcW w:w="3751" w:type="pct"/>
            <w:shd w:val="solid" w:color="FFFFFF" w:themeColor="background1" w:fill="AEAAAA" w:themeFill="background2" w:themeFillShade="BF"/>
          </w:tcPr>
          <w:p w14:paraId="3F8EE164" w14:textId="77777777" w:rsidR="009D7DDA" w:rsidRPr="00856BA9" w:rsidRDefault="00204B6F" w:rsidP="00BE5023">
            <w:pPr>
              <w:rPr>
                <w:rFonts w:asciiTheme="minorHAnsi" w:hAnsiTheme="minorHAnsi" w:cstheme="minorHAnsi"/>
                <w:sz w:val="22"/>
                <w:szCs w:val="22"/>
              </w:rPr>
            </w:pPr>
            <w:r>
              <w:rPr>
                <w:rFonts w:asciiTheme="minorHAnsi" w:hAnsiTheme="minorHAnsi" w:cstheme="minorHAnsi"/>
                <w:sz w:val="22"/>
                <w:szCs w:val="22"/>
              </w:rPr>
              <w:t>Prvi i t</w:t>
            </w:r>
            <w:r w:rsidR="009D7DDA" w:rsidRPr="00856BA9">
              <w:rPr>
                <w:rFonts w:asciiTheme="minorHAnsi" w:hAnsiTheme="minorHAnsi" w:cstheme="minorHAnsi"/>
                <w:sz w:val="22"/>
                <w:szCs w:val="22"/>
              </w:rPr>
              <w:t xml:space="preserve">reći ciklus ( </w:t>
            </w:r>
            <w:r>
              <w:rPr>
                <w:rFonts w:asciiTheme="minorHAnsi" w:hAnsiTheme="minorHAnsi" w:cstheme="minorHAnsi"/>
                <w:sz w:val="22"/>
                <w:szCs w:val="22"/>
              </w:rPr>
              <w:t xml:space="preserve">od I. do IV, </w:t>
            </w:r>
            <w:r w:rsidR="009D7DDA" w:rsidRPr="00856BA9">
              <w:rPr>
                <w:rFonts w:asciiTheme="minorHAnsi" w:hAnsiTheme="minorHAnsi" w:cstheme="minorHAnsi"/>
                <w:sz w:val="22"/>
                <w:szCs w:val="22"/>
              </w:rPr>
              <w:t>V</w:t>
            </w:r>
            <w:r w:rsidR="00856BA9">
              <w:rPr>
                <w:rFonts w:asciiTheme="minorHAnsi" w:hAnsiTheme="minorHAnsi" w:cstheme="minorHAnsi"/>
                <w:sz w:val="22"/>
                <w:szCs w:val="22"/>
              </w:rPr>
              <w:t>II</w:t>
            </w:r>
            <w:r w:rsidR="009D7DDA" w:rsidRPr="00856BA9">
              <w:rPr>
                <w:rFonts w:asciiTheme="minorHAnsi" w:hAnsiTheme="minorHAnsi" w:cstheme="minorHAnsi"/>
                <w:sz w:val="22"/>
                <w:szCs w:val="22"/>
              </w:rPr>
              <w:t>.</w:t>
            </w:r>
            <w:r w:rsidR="00856BA9">
              <w:rPr>
                <w:rFonts w:asciiTheme="minorHAnsi" w:hAnsiTheme="minorHAnsi" w:cstheme="minorHAnsi"/>
                <w:sz w:val="22"/>
                <w:szCs w:val="22"/>
              </w:rPr>
              <w:t xml:space="preserve"> i</w:t>
            </w:r>
            <w:r w:rsidR="009D7DDA" w:rsidRPr="00856BA9">
              <w:rPr>
                <w:rFonts w:asciiTheme="minorHAnsi" w:hAnsiTheme="minorHAnsi" w:cstheme="minorHAnsi"/>
                <w:sz w:val="22"/>
                <w:szCs w:val="22"/>
              </w:rPr>
              <w:t xml:space="preserve"> VIII. )</w:t>
            </w:r>
          </w:p>
        </w:tc>
      </w:tr>
      <w:tr w:rsidR="009D7DDA" w:rsidRPr="00856BA9" w14:paraId="0300791F" w14:textId="77777777" w:rsidTr="00856BA9">
        <w:trPr>
          <w:trHeight w:val="609"/>
        </w:trPr>
        <w:tc>
          <w:tcPr>
            <w:tcW w:w="1249" w:type="pct"/>
            <w:shd w:val="clear" w:color="auto" w:fill="BDD6EE" w:themeFill="accent1" w:themeFillTint="66"/>
          </w:tcPr>
          <w:p w14:paraId="589026AC" w14:textId="77777777" w:rsidR="009D7DDA" w:rsidRPr="00856BA9" w:rsidRDefault="009D7DDA" w:rsidP="00BE5023">
            <w:pPr>
              <w:rPr>
                <w:rFonts w:asciiTheme="minorHAnsi" w:eastAsiaTheme="minorHAnsi" w:hAnsiTheme="minorHAnsi" w:cstheme="minorHAnsi"/>
                <w:b/>
                <w:sz w:val="22"/>
                <w:szCs w:val="22"/>
                <w:lang w:eastAsia="en-US"/>
              </w:rPr>
            </w:pPr>
            <w:r w:rsidRPr="00856BA9">
              <w:rPr>
                <w:rFonts w:asciiTheme="minorHAnsi" w:eastAsiaTheme="minorHAnsi" w:hAnsiTheme="minorHAnsi" w:cstheme="minorHAnsi"/>
                <w:b/>
                <w:sz w:val="22"/>
                <w:szCs w:val="22"/>
                <w:lang w:eastAsia="en-US"/>
              </w:rPr>
              <w:t>Naziv aktivnosti, programa i/ili projekta</w:t>
            </w:r>
          </w:p>
        </w:tc>
        <w:tc>
          <w:tcPr>
            <w:tcW w:w="3751" w:type="pct"/>
            <w:shd w:val="solid" w:color="FFFFFF" w:themeColor="background1" w:fill="AEAAAA" w:themeFill="background2" w:themeFillShade="BF"/>
          </w:tcPr>
          <w:p w14:paraId="2D286D93" w14:textId="77777777" w:rsidR="009D7DDA" w:rsidRPr="00856BA9" w:rsidRDefault="009D7DDA" w:rsidP="00BE5023">
            <w:pPr>
              <w:jc w:val="center"/>
              <w:rPr>
                <w:rFonts w:asciiTheme="minorHAnsi" w:hAnsiTheme="minorHAnsi" w:cstheme="minorHAnsi"/>
                <w:b/>
                <w:sz w:val="22"/>
                <w:szCs w:val="22"/>
              </w:rPr>
            </w:pPr>
            <w:r w:rsidRPr="00856BA9">
              <w:rPr>
                <w:rFonts w:asciiTheme="minorHAnsi" w:hAnsiTheme="minorHAnsi" w:cstheme="minorHAnsi"/>
                <w:b/>
                <w:szCs w:val="22"/>
              </w:rPr>
              <w:t>Izborna nastava – informatika</w:t>
            </w:r>
          </w:p>
        </w:tc>
      </w:tr>
      <w:tr w:rsidR="009D7DDA" w:rsidRPr="00856BA9" w14:paraId="3C5172C6" w14:textId="77777777" w:rsidTr="00BE5023">
        <w:trPr>
          <w:trHeight w:val="311"/>
        </w:trPr>
        <w:tc>
          <w:tcPr>
            <w:tcW w:w="1249" w:type="pct"/>
            <w:shd w:val="clear" w:color="auto" w:fill="BDD6EE" w:themeFill="accent1" w:themeFillTint="66"/>
          </w:tcPr>
          <w:p w14:paraId="44335023" w14:textId="77777777" w:rsidR="009D7DDA" w:rsidRPr="00856BA9" w:rsidRDefault="009D7DDA" w:rsidP="00BE5023">
            <w:pPr>
              <w:rPr>
                <w:rFonts w:asciiTheme="minorHAnsi" w:eastAsiaTheme="minorHAnsi" w:hAnsiTheme="minorHAnsi" w:cstheme="minorHAnsi"/>
                <w:b/>
                <w:sz w:val="22"/>
                <w:szCs w:val="22"/>
                <w:lang w:eastAsia="en-US"/>
              </w:rPr>
            </w:pPr>
            <w:r w:rsidRPr="00856BA9">
              <w:rPr>
                <w:rFonts w:asciiTheme="minorHAnsi" w:eastAsiaTheme="minorHAnsi" w:hAnsiTheme="minorHAnsi" w:cstheme="minorHAnsi"/>
                <w:b/>
                <w:sz w:val="22"/>
                <w:szCs w:val="22"/>
                <w:lang w:eastAsia="en-US"/>
              </w:rPr>
              <w:t>Voditelji</w:t>
            </w:r>
          </w:p>
        </w:tc>
        <w:tc>
          <w:tcPr>
            <w:tcW w:w="3751" w:type="pct"/>
            <w:shd w:val="solid" w:color="FFFFFF" w:themeColor="background1" w:fill="AEAAAA" w:themeFill="background2" w:themeFillShade="BF"/>
          </w:tcPr>
          <w:p w14:paraId="7F961931" w14:textId="77777777" w:rsidR="009D7DDA" w:rsidRPr="00856BA9" w:rsidRDefault="006674B6" w:rsidP="00BE5023">
            <w:pPr>
              <w:rPr>
                <w:rFonts w:asciiTheme="minorHAnsi" w:hAnsiTheme="minorHAnsi" w:cstheme="minorHAnsi"/>
                <w:sz w:val="22"/>
                <w:szCs w:val="22"/>
              </w:rPr>
            </w:pPr>
            <w:r>
              <w:rPr>
                <w:rFonts w:asciiTheme="minorHAnsi" w:hAnsiTheme="minorHAnsi" w:cstheme="minorHAnsi"/>
                <w:sz w:val="22"/>
                <w:szCs w:val="22"/>
              </w:rPr>
              <w:t>Darko Vulin</w:t>
            </w:r>
            <w:r w:rsidR="00204B6F">
              <w:rPr>
                <w:rFonts w:asciiTheme="minorHAnsi" w:hAnsiTheme="minorHAnsi" w:cstheme="minorHAnsi"/>
                <w:sz w:val="22"/>
                <w:szCs w:val="22"/>
              </w:rPr>
              <w:t>, Matea Buljat</w:t>
            </w:r>
          </w:p>
        </w:tc>
      </w:tr>
      <w:tr w:rsidR="009D7DDA" w:rsidRPr="00856BA9" w14:paraId="02B4443D" w14:textId="77777777" w:rsidTr="00BE5023">
        <w:trPr>
          <w:trHeight w:val="502"/>
        </w:trPr>
        <w:tc>
          <w:tcPr>
            <w:tcW w:w="1249" w:type="pct"/>
            <w:shd w:val="clear" w:color="auto" w:fill="BDD6EE" w:themeFill="accent1" w:themeFillTint="66"/>
          </w:tcPr>
          <w:p w14:paraId="1BACE714" w14:textId="77777777" w:rsidR="009D7DDA" w:rsidRPr="00856BA9" w:rsidRDefault="009D7DDA" w:rsidP="00BE5023">
            <w:pPr>
              <w:rPr>
                <w:rFonts w:asciiTheme="minorHAnsi" w:eastAsiaTheme="minorHAnsi" w:hAnsiTheme="minorHAnsi" w:cstheme="minorHAnsi"/>
                <w:b/>
                <w:sz w:val="22"/>
                <w:szCs w:val="22"/>
                <w:lang w:eastAsia="en-US"/>
              </w:rPr>
            </w:pPr>
            <w:r w:rsidRPr="00856BA9">
              <w:rPr>
                <w:rFonts w:asciiTheme="minorHAnsi" w:eastAsiaTheme="minorHAnsi" w:hAnsiTheme="minorHAnsi" w:cstheme="minorHAnsi"/>
                <w:b/>
                <w:sz w:val="22"/>
                <w:szCs w:val="22"/>
                <w:lang w:eastAsia="en-US"/>
              </w:rPr>
              <w:t>Planirani broj sati tjedno</w:t>
            </w:r>
          </w:p>
        </w:tc>
        <w:tc>
          <w:tcPr>
            <w:tcW w:w="3751" w:type="pct"/>
            <w:shd w:val="solid" w:color="FFFFFF" w:themeColor="background1" w:fill="AEAAAA" w:themeFill="background2" w:themeFillShade="BF"/>
          </w:tcPr>
          <w:p w14:paraId="5329B93D" w14:textId="77777777" w:rsidR="009D7DDA" w:rsidRPr="00856BA9" w:rsidRDefault="009D7DDA" w:rsidP="00BE5023">
            <w:pPr>
              <w:rPr>
                <w:rFonts w:asciiTheme="minorHAnsi" w:hAnsiTheme="minorHAnsi" w:cstheme="minorHAnsi"/>
                <w:sz w:val="22"/>
                <w:szCs w:val="22"/>
              </w:rPr>
            </w:pPr>
            <w:r w:rsidRPr="00856BA9">
              <w:rPr>
                <w:rFonts w:asciiTheme="minorHAnsi" w:hAnsiTheme="minorHAnsi" w:cstheme="minorHAnsi"/>
                <w:sz w:val="22"/>
                <w:szCs w:val="22"/>
              </w:rPr>
              <w:t>2 sata ( 2 sata tjedno po grupi), godišnje 70 sati</w:t>
            </w:r>
          </w:p>
        </w:tc>
      </w:tr>
      <w:tr w:rsidR="009D7DDA" w:rsidRPr="00856BA9" w14:paraId="27F444EC" w14:textId="77777777" w:rsidTr="00BE5023">
        <w:trPr>
          <w:trHeight w:val="459"/>
        </w:trPr>
        <w:tc>
          <w:tcPr>
            <w:tcW w:w="1249" w:type="pct"/>
            <w:shd w:val="clear" w:color="auto" w:fill="BDD6EE" w:themeFill="accent1" w:themeFillTint="66"/>
          </w:tcPr>
          <w:p w14:paraId="58AA7AED" w14:textId="77777777" w:rsidR="009D7DDA" w:rsidRPr="00856BA9" w:rsidRDefault="009D7DDA" w:rsidP="00BE5023">
            <w:pPr>
              <w:rPr>
                <w:rFonts w:asciiTheme="minorHAnsi" w:eastAsiaTheme="minorHAnsi" w:hAnsiTheme="minorHAnsi" w:cstheme="minorHAnsi"/>
                <w:b/>
                <w:sz w:val="22"/>
                <w:szCs w:val="22"/>
                <w:lang w:eastAsia="en-US"/>
              </w:rPr>
            </w:pPr>
            <w:r w:rsidRPr="00856BA9">
              <w:rPr>
                <w:rFonts w:asciiTheme="minorHAnsi" w:eastAsiaTheme="minorHAnsi" w:hAnsiTheme="minorHAnsi" w:cstheme="minorHAnsi"/>
                <w:b/>
                <w:sz w:val="22"/>
                <w:szCs w:val="22"/>
                <w:lang w:eastAsia="en-US"/>
              </w:rPr>
              <w:t>Planirani broj učenika</w:t>
            </w:r>
          </w:p>
        </w:tc>
        <w:tc>
          <w:tcPr>
            <w:tcW w:w="3751" w:type="pct"/>
            <w:shd w:val="solid" w:color="FFFFFF" w:themeColor="background1" w:fill="AEAAAA" w:themeFill="background2" w:themeFillShade="BF"/>
          </w:tcPr>
          <w:p w14:paraId="1F3ABABB" w14:textId="77777777" w:rsidR="009D7DDA" w:rsidRPr="00856BA9" w:rsidRDefault="006674B6" w:rsidP="00907A67">
            <w:pPr>
              <w:rPr>
                <w:rFonts w:asciiTheme="minorHAnsi" w:hAnsiTheme="minorHAnsi" w:cstheme="minorHAnsi"/>
                <w:sz w:val="22"/>
                <w:szCs w:val="22"/>
              </w:rPr>
            </w:pPr>
            <w:r>
              <w:rPr>
                <w:rFonts w:asciiTheme="minorHAnsi" w:hAnsiTheme="minorHAnsi" w:cstheme="minorHAnsi"/>
                <w:sz w:val="22"/>
                <w:szCs w:val="22"/>
              </w:rPr>
              <w:t>2</w:t>
            </w:r>
            <w:r w:rsidR="009D7DDA" w:rsidRPr="00856BA9">
              <w:rPr>
                <w:rFonts w:asciiTheme="minorHAnsi" w:hAnsiTheme="minorHAnsi" w:cstheme="minorHAnsi"/>
                <w:sz w:val="22"/>
                <w:szCs w:val="22"/>
              </w:rPr>
              <w:t xml:space="preserve"> grup</w:t>
            </w:r>
            <w:r>
              <w:rPr>
                <w:rFonts w:asciiTheme="minorHAnsi" w:hAnsiTheme="minorHAnsi" w:cstheme="minorHAnsi"/>
                <w:sz w:val="22"/>
                <w:szCs w:val="22"/>
              </w:rPr>
              <w:t>e</w:t>
            </w:r>
            <w:r w:rsidR="009D7DDA" w:rsidRPr="00856BA9">
              <w:rPr>
                <w:rFonts w:asciiTheme="minorHAnsi" w:hAnsiTheme="minorHAnsi" w:cstheme="minorHAnsi"/>
                <w:sz w:val="22"/>
                <w:szCs w:val="22"/>
              </w:rPr>
              <w:t xml:space="preserve"> učenika V</w:t>
            </w:r>
            <w:r w:rsidR="00907A67">
              <w:rPr>
                <w:rFonts w:asciiTheme="minorHAnsi" w:hAnsiTheme="minorHAnsi" w:cstheme="minorHAnsi"/>
                <w:sz w:val="22"/>
                <w:szCs w:val="22"/>
              </w:rPr>
              <w:t>II</w:t>
            </w:r>
            <w:r w:rsidR="009D7DDA" w:rsidRPr="00856BA9">
              <w:rPr>
                <w:rFonts w:asciiTheme="minorHAnsi" w:hAnsiTheme="minorHAnsi" w:cstheme="minorHAnsi"/>
                <w:sz w:val="22"/>
                <w:szCs w:val="22"/>
              </w:rPr>
              <w:t xml:space="preserve">. </w:t>
            </w:r>
            <w:r w:rsidR="00907A67">
              <w:rPr>
                <w:rFonts w:asciiTheme="minorHAnsi" w:hAnsiTheme="minorHAnsi" w:cstheme="minorHAnsi"/>
                <w:sz w:val="22"/>
                <w:szCs w:val="22"/>
              </w:rPr>
              <w:t>i</w:t>
            </w:r>
            <w:r w:rsidR="009D7DDA" w:rsidRPr="00856BA9">
              <w:rPr>
                <w:rFonts w:asciiTheme="minorHAnsi" w:hAnsiTheme="minorHAnsi" w:cstheme="minorHAnsi"/>
                <w:sz w:val="22"/>
                <w:szCs w:val="22"/>
              </w:rPr>
              <w:t xml:space="preserve"> VIII. razreda:</w:t>
            </w:r>
          </w:p>
          <w:p w14:paraId="2B1A603E" w14:textId="77777777" w:rsidR="009D7DDA" w:rsidRPr="00856BA9" w:rsidRDefault="009D7DDA" w:rsidP="00BE5023">
            <w:pPr>
              <w:rPr>
                <w:rFonts w:asciiTheme="minorHAnsi" w:hAnsiTheme="minorHAnsi" w:cstheme="minorHAnsi"/>
                <w:sz w:val="22"/>
                <w:szCs w:val="22"/>
              </w:rPr>
            </w:pPr>
            <w:r w:rsidRPr="00856BA9">
              <w:rPr>
                <w:rFonts w:asciiTheme="minorHAnsi" w:hAnsiTheme="minorHAnsi" w:cstheme="minorHAnsi"/>
                <w:sz w:val="22"/>
                <w:szCs w:val="22"/>
              </w:rPr>
              <w:t xml:space="preserve">- </w:t>
            </w:r>
            <w:r w:rsidR="008360A0">
              <w:rPr>
                <w:rFonts w:asciiTheme="minorHAnsi" w:hAnsiTheme="minorHAnsi" w:cstheme="minorHAnsi"/>
                <w:sz w:val="22"/>
                <w:szCs w:val="22"/>
              </w:rPr>
              <w:t>1</w:t>
            </w:r>
            <w:r w:rsidRPr="00856BA9">
              <w:rPr>
                <w:rFonts w:asciiTheme="minorHAnsi" w:hAnsiTheme="minorHAnsi" w:cstheme="minorHAnsi"/>
                <w:sz w:val="22"/>
                <w:szCs w:val="22"/>
              </w:rPr>
              <w:t xml:space="preserve"> grupa učenika sedmih razreda </w:t>
            </w:r>
          </w:p>
          <w:p w14:paraId="2DEAE8DD" w14:textId="77777777" w:rsidR="009D7DDA" w:rsidRPr="00856BA9" w:rsidRDefault="009D7DDA" w:rsidP="00BE5023">
            <w:pPr>
              <w:rPr>
                <w:rFonts w:asciiTheme="minorHAnsi" w:hAnsiTheme="minorHAnsi" w:cstheme="minorHAnsi"/>
                <w:sz w:val="22"/>
                <w:szCs w:val="22"/>
              </w:rPr>
            </w:pPr>
            <w:r w:rsidRPr="00856BA9">
              <w:rPr>
                <w:rFonts w:asciiTheme="minorHAnsi" w:hAnsiTheme="minorHAnsi" w:cstheme="minorHAnsi"/>
                <w:sz w:val="22"/>
                <w:szCs w:val="22"/>
              </w:rPr>
              <w:t xml:space="preserve">- </w:t>
            </w:r>
            <w:r w:rsidR="006674B6">
              <w:rPr>
                <w:rFonts w:asciiTheme="minorHAnsi" w:hAnsiTheme="minorHAnsi" w:cstheme="minorHAnsi"/>
                <w:sz w:val="22"/>
                <w:szCs w:val="22"/>
              </w:rPr>
              <w:t>1</w:t>
            </w:r>
            <w:r w:rsidRPr="00856BA9">
              <w:rPr>
                <w:rFonts w:asciiTheme="minorHAnsi" w:hAnsiTheme="minorHAnsi" w:cstheme="minorHAnsi"/>
                <w:sz w:val="22"/>
                <w:szCs w:val="22"/>
              </w:rPr>
              <w:t xml:space="preserve"> grupa učenika osmih razreda</w:t>
            </w:r>
          </w:p>
        </w:tc>
      </w:tr>
      <w:tr w:rsidR="009D7DDA" w:rsidRPr="00856BA9" w14:paraId="671B8B9C" w14:textId="77777777" w:rsidTr="00BE5023">
        <w:trPr>
          <w:trHeight w:val="740"/>
        </w:trPr>
        <w:tc>
          <w:tcPr>
            <w:tcW w:w="1249" w:type="pct"/>
            <w:shd w:val="clear" w:color="auto" w:fill="BDD6EE" w:themeFill="accent1" w:themeFillTint="66"/>
          </w:tcPr>
          <w:p w14:paraId="6104D505" w14:textId="77777777" w:rsidR="009D7DDA" w:rsidRPr="00856BA9" w:rsidRDefault="009D7DDA" w:rsidP="00BE5023">
            <w:pPr>
              <w:rPr>
                <w:rFonts w:asciiTheme="minorHAnsi" w:eastAsiaTheme="minorHAnsi" w:hAnsiTheme="minorHAnsi" w:cstheme="minorHAnsi"/>
                <w:b/>
                <w:sz w:val="22"/>
                <w:szCs w:val="22"/>
                <w:lang w:eastAsia="en-US"/>
              </w:rPr>
            </w:pPr>
            <w:r w:rsidRPr="00856BA9">
              <w:rPr>
                <w:rFonts w:asciiTheme="minorHAnsi" w:eastAsiaTheme="minorHAnsi" w:hAnsiTheme="minorHAnsi" w:cstheme="minorHAnsi"/>
                <w:b/>
                <w:sz w:val="22"/>
                <w:szCs w:val="22"/>
                <w:lang w:eastAsia="en-US"/>
              </w:rPr>
              <w:t>Ciljevi aktivnosti, programa i/ili projekta</w:t>
            </w:r>
          </w:p>
        </w:tc>
        <w:tc>
          <w:tcPr>
            <w:tcW w:w="3751" w:type="pct"/>
            <w:shd w:val="solid" w:color="FFFFFF" w:themeColor="background1" w:fill="AEAAAA" w:themeFill="background2" w:themeFillShade="BF"/>
          </w:tcPr>
          <w:p w14:paraId="116CFF01" w14:textId="77777777" w:rsidR="009D7DDA" w:rsidRPr="00856BA9" w:rsidRDefault="009D7DDA" w:rsidP="00BE5023">
            <w:pPr>
              <w:rPr>
                <w:rFonts w:asciiTheme="minorHAnsi" w:hAnsiTheme="minorHAnsi" w:cstheme="minorHAnsi"/>
                <w:sz w:val="22"/>
                <w:szCs w:val="22"/>
              </w:rPr>
            </w:pPr>
            <w:r w:rsidRPr="00856BA9">
              <w:rPr>
                <w:rFonts w:asciiTheme="minorHAnsi" w:hAnsiTheme="minorHAnsi" w:cstheme="minorHAnsi"/>
                <w:sz w:val="22"/>
                <w:szCs w:val="22"/>
              </w:rPr>
              <w:t xml:space="preserve">- postati informatički pismeni kako bi se mogli samostalno, odgovorno, učinkovito, svrhovito i primjereno koristiti digitalnom tehnologijom te se pripremiti za učenje, život i rad u društvu koje se razvojem digitalnih tehnologija vrlo brzo mijenja </w:t>
            </w:r>
          </w:p>
          <w:p w14:paraId="1D7F8934" w14:textId="77777777" w:rsidR="009D7DDA" w:rsidRPr="00856BA9" w:rsidRDefault="009D7DDA" w:rsidP="00BE5023">
            <w:pPr>
              <w:rPr>
                <w:rFonts w:asciiTheme="minorHAnsi" w:hAnsiTheme="minorHAnsi" w:cstheme="minorHAnsi"/>
                <w:sz w:val="22"/>
                <w:szCs w:val="22"/>
              </w:rPr>
            </w:pPr>
            <w:r w:rsidRPr="00856BA9">
              <w:rPr>
                <w:rFonts w:asciiTheme="minorHAnsi" w:hAnsiTheme="minorHAnsi" w:cstheme="minorHAnsi"/>
                <w:sz w:val="22"/>
                <w:szCs w:val="22"/>
              </w:rPr>
              <w:t>- razvijati digitalnu mudrost kao sposobnost odabira i primjene najprikladnije tehnologije ovisno o zadatku, području ili problemu koji se rješava</w:t>
            </w:r>
          </w:p>
          <w:p w14:paraId="40BF6070" w14:textId="77777777" w:rsidR="009D7DDA" w:rsidRPr="00856BA9" w:rsidRDefault="009D7DDA" w:rsidP="00BE5023">
            <w:pPr>
              <w:rPr>
                <w:rFonts w:asciiTheme="minorHAnsi" w:hAnsiTheme="minorHAnsi" w:cstheme="minorHAnsi"/>
                <w:sz w:val="22"/>
                <w:szCs w:val="22"/>
              </w:rPr>
            </w:pPr>
            <w:r w:rsidRPr="00856BA9">
              <w:rPr>
                <w:rFonts w:asciiTheme="minorHAnsi" w:hAnsiTheme="minorHAnsi" w:cstheme="minorHAnsi"/>
                <w:sz w:val="22"/>
                <w:szCs w:val="22"/>
              </w:rPr>
              <w:t>- razvijati kritičko mišljenje, kreativnost i inovativnost uporabom informacijske i komunikacijske tehnologije</w:t>
            </w:r>
          </w:p>
          <w:p w14:paraId="08E38CA5" w14:textId="77777777" w:rsidR="009D7DDA" w:rsidRPr="00856BA9" w:rsidRDefault="009D7DDA" w:rsidP="00BE5023">
            <w:pPr>
              <w:rPr>
                <w:rFonts w:asciiTheme="minorHAnsi" w:hAnsiTheme="minorHAnsi" w:cstheme="minorHAnsi"/>
                <w:sz w:val="22"/>
                <w:szCs w:val="22"/>
              </w:rPr>
            </w:pPr>
            <w:r w:rsidRPr="00856BA9">
              <w:rPr>
                <w:rFonts w:asciiTheme="minorHAnsi" w:hAnsiTheme="minorHAnsi" w:cstheme="minorHAnsi"/>
                <w:sz w:val="22"/>
                <w:szCs w:val="22"/>
              </w:rPr>
              <w:t>- razvijati računalno razmišljanje, sposobnost rješavanja problema i vještinu programiranja</w:t>
            </w:r>
          </w:p>
          <w:p w14:paraId="1C975542" w14:textId="77777777" w:rsidR="009D7DDA" w:rsidRPr="00856BA9" w:rsidRDefault="009D7DDA" w:rsidP="00BE5023">
            <w:pPr>
              <w:rPr>
                <w:rFonts w:asciiTheme="minorHAnsi" w:hAnsiTheme="minorHAnsi" w:cstheme="minorHAnsi"/>
                <w:sz w:val="22"/>
                <w:szCs w:val="22"/>
              </w:rPr>
            </w:pPr>
            <w:r w:rsidRPr="00856BA9">
              <w:rPr>
                <w:rFonts w:asciiTheme="minorHAnsi" w:hAnsiTheme="minorHAnsi" w:cstheme="minorHAnsi"/>
                <w:sz w:val="22"/>
                <w:szCs w:val="22"/>
              </w:rPr>
              <w:t>- učinkovito i odgovorno komunicirati i surađivati u digitalnome okruženju</w:t>
            </w:r>
          </w:p>
          <w:p w14:paraId="74AE8B1B" w14:textId="77777777" w:rsidR="009D7DDA" w:rsidRPr="00856BA9" w:rsidRDefault="009D7DDA" w:rsidP="00BE5023">
            <w:pPr>
              <w:rPr>
                <w:rFonts w:asciiTheme="minorHAnsi" w:hAnsiTheme="minorHAnsi" w:cstheme="minorHAnsi"/>
                <w:sz w:val="22"/>
                <w:szCs w:val="22"/>
              </w:rPr>
            </w:pPr>
            <w:r w:rsidRPr="00856BA9">
              <w:rPr>
                <w:rFonts w:asciiTheme="minorHAnsi" w:hAnsiTheme="minorHAnsi" w:cstheme="minorHAnsi"/>
                <w:sz w:val="22"/>
                <w:szCs w:val="22"/>
              </w:rPr>
              <w:t>- razumjeti i odgovorno primjenjivati sigurnosne preporuke te poštivati pravne odrednice pri korištenju digitalnom tehnologijom u svakodnevnome životu.</w:t>
            </w:r>
          </w:p>
        </w:tc>
      </w:tr>
      <w:tr w:rsidR="009D7DDA" w:rsidRPr="00856BA9" w14:paraId="1E73362D" w14:textId="77777777" w:rsidTr="005B3B55">
        <w:trPr>
          <w:trHeight w:val="528"/>
        </w:trPr>
        <w:tc>
          <w:tcPr>
            <w:tcW w:w="1249" w:type="pct"/>
            <w:shd w:val="clear" w:color="auto" w:fill="BDD6EE" w:themeFill="accent1" w:themeFillTint="66"/>
          </w:tcPr>
          <w:p w14:paraId="26C7C2CE" w14:textId="77777777" w:rsidR="009D7DDA" w:rsidRPr="00856BA9" w:rsidRDefault="009D7DDA" w:rsidP="00BE5023">
            <w:pPr>
              <w:rPr>
                <w:rFonts w:asciiTheme="minorHAnsi" w:eastAsiaTheme="minorHAnsi" w:hAnsiTheme="minorHAnsi" w:cstheme="minorHAnsi"/>
                <w:b/>
                <w:sz w:val="22"/>
                <w:szCs w:val="22"/>
                <w:lang w:eastAsia="en-US"/>
              </w:rPr>
            </w:pPr>
            <w:r w:rsidRPr="00856BA9">
              <w:rPr>
                <w:rFonts w:asciiTheme="minorHAnsi" w:eastAsiaTheme="minorHAnsi" w:hAnsiTheme="minorHAnsi" w:cstheme="minorHAnsi"/>
                <w:b/>
                <w:sz w:val="22"/>
                <w:szCs w:val="22"/>
                <w:lang w:eastAsia="en-US"/>
              </w:rPr>
              <w:t>Namjena aktivnosti, programa i/ili projekta</w:t>
            </w:r>
          </w:p>
        </w:tc>
        <w:tc>
          <w:tcPr>
            <w:tcW w:w="3751" w:type="pct"/>
            <w:shd w:val="solid" w:color="FFFFFF" w:themeColor="background1" w:fill="AEAAAA" w:themeFill="background2" w:themeFillShade="BF"/>
          </w:tcPr>
          <w:p w14:paraId="58891839" w14:textId="77777777" w:rsidR="009D7DDA" w:rsidRPr="00856BA9" w:rsidRDefault="009D7DDA" w:rsidP="00BE5023">
            <w:pPr>
              <w:rPr>
                <w:rFonts w:asciiTheme="minorHAnsi" w:hAnsiTheme="minorHAnsi" w:cstheme="minorHAnsi"/>
                <w:sz w:val="22"/>
                <w:szCs w:val="22"/>
              </w:rPr>
            </w:pPr>
            <w:r w:rsidRPr="00856BA9">
              <w:rPr>
                <w:rFonts w:asciiTheme="minorHAnsi" w:hAnsiTheme="minorHAnsi" w:cstheme="minorHAnsi"/>
                <w:sz w:val="22"/>
                <w:szCs w:val="22"/>
              </w:rPr>
              <w:t xml:space="preserve">-  </w:t>
            </w:r>
            <w:r w:rsidR="005B3B55">
              <w:rPr>
                <w:rFonts w:asciiTheme="minorHAnsi" w:hAnsiTheme="minorHAnsi" w:cstheme="minorHAnsi"/>
                <w:sz w:val="22"/>
                <w:szCs w:val="22"/>
              </w:rPr>
              <w:t>razvoj</w:t>
            </w:r>
            <w:r w:rsidRPr="00856BA9">
              <w:rPr>
                <w:rFonts w:asciiTheme="minorHAnsi" w:hAnsiTheme="minorHAnsi" w:cstheme="minorHAnsi"/>
                <w:sz w:val="22"/>
                <w:szCs w:val="22"/>
              </w:rPr>
              <w:t xml:space="preserve"> digitalne pismenosti</w:t>
            </w:r>
          </w:p>
        </w:tc>
      </w:tr>
      <w:tr w:rsidR="009D7DDA" w:rsidRPr="00856BA9" w14:paraId="5C114FAE" w14:textId="77777777" w:rsidTr="00BE5023">
        <w:trPr>
          <w:trHeight w:val="782"/>
        </w:trPr>
        <w:tc>
          <w:tcPr>
            <w:tcW w:w="1249" w:type="pct"/>
            <w:shd w:val="clear" w:color="auto" w:fill="BDD6EE" w:themeFill="accent1" w:themeFillTint="66"/>
          </w:tcPr>
          <w:p w14:paraId="44F20C4D" w14:textId="77777777" w:rsidR="009D7DDA" w:rsidRPr="00856BA9" w:rsidRDefault="009D7DDA" w:rsidP="00BE5023">
            <w:pPr>
              <w:rPr>
                <w:rFonts w:asciiTheme="minorHAnsi" w:eastAsiaTheme="minorHAnsi" w:hAnsiTheme="minorHAnsi" w:cstheme="minorHAnsi"/>
                <w:b/>
                <w:sz w:val="22"/>
                <w:szCs w:val="22"/>
                <w:lang w:eastAsia="en-US"/>
              </w:rPr>
            </w:pPr>
            <w:r w:rsidRPr="00856BA9">
              <w:rPr>
                <w:rFonts w:asciiTheme="minorHAnsi" w:eastAsiaTheme="minorHAnsi" w:hAnsiTheme="minorHAnsi" w:cstheme="minorHAnsi"/>
                <w:b/>
                <w:sz w:val="22"/>
                <w:szCs w:val="22"/>
                <w:lang w:eastAsia="en-US"/>
              </w:rPr>
              <w:t>Način realizacije aktivnosti, programa i/ili projekta</w:t>
            </w:r>
          </w:p>
        </w:tc>
        <w:tc>
          <w:tcPr>
            <w:tcW w:w="3751" w:type="pct"/>
            <w:shd w:val="solid" w:color="FFFFFF" w:themeColor="background1" w:fill="AEAAAA" w:themeFill="background2" w:themeFillShade="BF"/>
          </w:tcPr>
          <w:p w14:paraId="14CEC968" w14:textId="77777777" w:rsidR="009D7DDA" w:rsidRPr="00856BA9" w:rsidRDefault="009D7DDA" w:rsidP="00BE5023">
            <w:pPr>
              <w:rPr>
                <w:rFonts w:asciiTheme="minorHAnsi" w:hAnsiTheme="minorHAnsi" w:cstheme="minorHAnsi"/>
                <w:sz w:val="22"/>
                <w:szCs w:val="22"/>
              </w:rPr>
            </w:pPr>
            <w:r w:rsidRPr="00856BA9">
              <w:rPr>
                <w:rFonts w:asciiTheme="minorHAnsi" w:hAnsiTheme="minorHAnsi" w:cstheme="minorHAnsi"/>
                <w:sz w:val="22"/>
                <w:szCs w:val="22"/>
              </w:rPr>
              <w:t>- rad u grupi, rad u paru, individualni rad, rad na projektima</w:t>
            </w:r>
          </w:p>
        </w:tc>
      </w:tr>
      <w:tr w:rsidR="009D7DDA" w:rsidRPr="00856BA9" w14:paraId="7EB746BD" w14:textId="77777777" w:rsidTr="005B3B55">
        <w:trPr>
          <w:trHeight w:val="624"/>
        </w:trPr>
        <w:tc>
          <w:tcPr>
            <w:tcW w:w="1249" w:type="pct"/>
            <w:shd w:val="clear" w:color="auto" w:fill="BDD6EE" w:themeFill="accent1" w:themeFillTint="66"/>
          </w:tcPr>
          <w:p w14:paraId="1F2AA932" w14:textId="77777777" w:rsidR="009D7DDA" w:rsidRPr="00856BA9" w:rsidRDefault="009D7DDA" w:rsidP="00BE5023">
            <w:pPr>
              <w:rPr>
                <w:rFonts w:asciiTheme="minorHAnsi" w:eastAsiaTheme="minorHAnsi" w:hAnsiTheme="minorHAnsi" w:cstheme="minorHAnsi"/>
                <w:b/>
                <w:sz w:val="22"/>
                <w:szCs w:val="22"/>
                <w:lang w:eastAsia="en-US"/>
              </w:rPr>
            </w:pPr>
            <w:proofErr w:type="spellStart"/>
            <w:r w:rsidRPr="00856BA9">
              <w:rPr>
                <w:rFonts w:asciiTheme="minorHAnsi" w:eastAsiaTheme="minorHAnsi" w:hAnsiTheme="minorHAnsi" w:cstheme="minorHAnsi"/>
                <w:b/>
                <w:sz w:val="22"/>
                <w:szCs w:val="22"/>
                <w:lang w:eastAsia="en-US"/>
              </w:rPr>
              <w:t>Vremenik</w:t>
            </w:r>
            <w:proofErr w:type="spellEnd"/>
            <w:r w:rsidRPr="00856BA9">
              <w:rPr>
                <w:rFonts w:asciiTheme="minorHAnsi" w:eastAsiaTheme="minorHAnsi" w:hAnsiTheme="minorHAnsi" w:cstheme="minorHAnsi"/>
                <w:b/>
                <w:sz w:val="22"/>
                <w:szCs w:val="22"/>
                <w:lang w:eastAsia="en-US"/>
              </w:rPr>
              <w:t xml:space="preserve"> aktivnosti, programa i/ili projekta</w:t>
            </w:r>
          </w:p>
        </w:tc>
        <w:tc>
          <w:tcPr>
            <w:tcW w:w="3751" w:type="pct"/>
            <w:shd w:val="solid" w:color="FFFFFF" w:themeColor="background1" w:fill="AEAAAA" w:themeFill="background2" w:themeFillShade="BF"/>
          </w:tcPr>
          <w:p w14:paraId="42A9949E" w14:textId="77777777" w:rsidR="009D7DDA" w:rsidRPr="00856BA9" w:rsidRDefault="009D7DDA" w:rsidP="00BE5023">
            <w:pPr>
              <w:rPr>
                <w:rFonts w:asciiTheme="minorHAnsi" w:hAnsiTheme="minorHAnsi" w:cstheme="minorHAnsi"/>
                <w:sz w:val="22"/>
                <w:szCs w:val="22"/>
              </w:rPr>
            </w:pPr>
            <w:r w:rsidRPr="00856BA9">
              <w:rPr>
                <w:rFonts w:asciiTheme="minorHAnsi" w:hAnsiTheme="minorHAnsi" w:cstheme="minorHAnsi"/>
                <w:sz w:val="22"/>
                <w:szCs w:val="22"/>
              </w:rPr>
              <w:t>Tijekom cijele nastavne godine.</w:t>
            </w:r>
          </w:p>
        </w:tc>
      </w:tr>
      <w:tr w:rsidR="009D7DDA" w:rsidRPr="00856BA9" w14:paraId="6038A023" w14:textId="77777777" w:rsidTr="00BE5023">
        <w:trPr>
          <w:trHeight w:val="730"/>
        </w:trPr>
        <w:tc>
          <w:tcPr>
            <w:tcW w:w="1249" w:type="pct"/>
            <w:shd w:val="clear" w:color="auto" w:fill="BDD6EE" w:themeFill="accent1" w:themeFillTint="66"/>
          </w:tcPr>
          <w:p w14:paraId="5821BC97" w14:textId="77777777" w:rsidR="009D7DDA" w:rsidRPr="00856BA9" w:rsidRDefault="009D7DDA" w:rsidP="00BE5023">
            <w:pPr>
              <w:rPr>
                <w:rFonts w:asciiTheme="minorHAnsi" w:eastAsiaTheme="minorHAnsi" w:hAnsiTheme="minorHAnsi" w:cstheme="minorHAnsi"/>
                <w:b/>
                <w:sz w:val="22"/>
                <w:szCs w:val="22"/>
                <w:lang w:eastAsia="en-US"/>
              </w:rPr>
            </w:pPr>
            <w:r w:rsidRPr="00856BA9">
              <w:rPr>
                <w:rFonts w:asciiTheme="minorHAnsi" w:eastAsiaTheme="minorHAnsi" w:hAnsiTheme="minorHAnsi" w:cstheme="minorHAnsi"/>
                <w:b/>
                <w:sz w:val="22"/>
                <w:szCs w:val="22"/>
                <w:lang w:eastAsia="en-US"/>
              </w:rPr>
              <w:t>Način vrednovanja i korištenje rezultata vrednovanja</w:t>
            </w:r>
          </w:p>
        </w:tc>
        <w:tc>
          <w:tcPr>
            <w:tcW w:w="3751" w:type="pct"/>
            <w:shd w:val="solid" w:color="FFFFFF" w:themeColor="background1" w:fill="AEAAAA" w:themeFill="background2" w:themeFillShade="BF"/>
          </w:tcPr>
          <w:p w14:paraId="214CD77B" w14:textId="77777777" w:rsidR="009D7DDA" w:rsidRPr="00856BA9" w:rsidRDefault="009D7DDA" w:rsidP="00BE5023">
            <w:pPr>
              <w:rPr>
                <w:rFonts w:asciiTheme="minorHAnsi" w:hAnsiTheme="minorHAnsi" w:cstheme="minorHAnsi"/>
                <w:sz w:val="22"/>
                <w:szCs w:val="22"/>
              </w:rPr>
            </w:pPr>
            <w:r w:rsidRPr="00856BA9">
              <w:rPr>
                <w:rFonts w:asciiTheme="minorHAnsi" w:hAnsiTheme="minorHAnsi" w:cstheme="minorHAnsi"/>
                <w:sz w:val="22"/>
                <w:szCs w:val="22"/>
              </w:rPr>
              <w:t>- individualno praćenje uspješnosti</w:t>
            </w:r>
          </w:p>
          <w:p w14:paraId="1BF34F5F" w14:textId="77777777" w:rsidR="009D7DDA" w:rsidRPr="00856BA9" w:rsidRDefault="009D7DDA" w:rsidP="00BE5023">
            <w:pPr>
              <w:rPr>
                <w:rFonts w:asciiTheme="minorHAnsi" w:hAnsiTheme="minorHAnsi" w:cstheme="minorHAnsi"/>
                <w:sz w:val="22"/>
                <w:szCs w:val="22"/>
              </w:rPr>
            </w:pPr>
            <w:r w:rsidRPr="00856BA9">
              <w:rPr>
                <w:rFonts w:asciiTheme="minorHAnsi" w:hAnsiTheme="minorHAnsi" w:cstheme="minorHAnsi"/>
                <w:sz w:val="22"/>
                <w:szCs w:val="22"/>
              </w:rPr>
              <w:t>- vrednovanje individualnog znanja i zalaganja</w:t>
            </w:r>
          </w:p>
        </w:tc>
      </w:tr>
      <w:tr w:rsidR="009D7DDA" w:rsidRPr="00856BA9" w14:paraId="2BD12AEA" w14:textId="77777777" w:rsidTr="005B3B55">
        <w:trPr>
          <w:trHeight w:val="339"/>
        </w:trPr>
        <w:tc>
          <w:tcPr>
            <w:tcW w:w="1249" w:type="pct"/>
            <w:shd w:val="clear" w:color="auto" w:fill="BDD6EE" w:themeFill="accent1" w:themeFillTint="66"/>
          </w:tcPr>
          <w:p w14:paraId="77645A7E" w14:textId="77777777" w:rsidR="009D7DDA" w:rsidRPr="00856BA9" w:rsidRDefault="009D7DDA" w:rsidP="00BE5023">
            <w:pPr>
              <w:rPr>
                <w:rFonts w:asciiTheme="minorHAnsi" w:eastAsiaTheme="minorHAnsi" w:hAnsiTheme="minorHAnsi" w:cstheme="minorHAnsi"/>
                <w:b/>
                <w:sz w:val="22"/>
                <w:szCs w:val="22"/>
                <w:lang w:eastAsia="en-US"/>
              </w:rPr>
            </w:pPr>
            <w:r w:rsidRPr="00856BA9">
              <w:rPr>
                <w:rFonts w:asciiTheme="minorHAnsi" w:eastAsiaTheme="minorHAnsi" w:hAnsiTheme="minorHAnsi" w:cstheme="minorHAnsi"/>
                <w:b/>
                <w:sz w:val="22"/>
                <w:szCs w:val="22"/>
                <w:lang w:eastAsia="en-US"/>
              </w:rPr>
              <w:t>Troškovnik</w:t>
            </w:r>
          </w:p>
        </w:tc>
        <w:tc>
          <w:tcPr>
            <w:tcW w:w="3751" w:type="pct"/>
            <w:shd w:val="solid" w:color="FFFFFF" w:themeColor="background1" w:fill="AEAAAA" w:themeFill="background2" w:themeFillShade="BF"/>
          </w:tcPr>
          <w:p w14:paraId="5FF096AC" w14:textId="77777777" w:rsidR="009D7DDA" w:rsidRPr="00856BA9" w:rsidRDefault="009D7DDA" w:rsidP="00BE5023">
            <w:pPr>
              <w:rPr>
                <w:rFonts w:asciiTheme="minorHAnsi" w:hAnsiTheme="minorHAnsi" w:cstheme="minorHAnsi"/>
                <w:sz w:val="22"/>
                <w:szCs w:val="22"/>
              </w:rPr>
            </w:pPr>
            <w:r w:rsidRPr="00856BA9">
              <w:rPr>
                <w:rFonts w:asciiTheme="minorHAnsi" w:hAnsiTheme="minorHAnsi" w:cstheme="minorHAnsi"/>
                <w:sz w:val="22"/>
                <w:szCs w:val="22"/>
              </w:rPr>
              <w:t>- oprema za računala i baterije za robote</w:t>
            </w:r>
          </w:p>
        </w:tc>
      </w:tr>
    </w:tbl>
    <w:p w14:paraId="1268121A" w14:textId="77777777" w:rsidR="009D7DDA" w:rsidRDefault="009D7DDA" w:rsidP="007222BD">
      <w:pPr>
        <w:spacing w:after="160" w:line="259" w:lineRule="auto"/>
        <w:rPr>
          <w:rFonts w:asciiTheme="minorHAnsi" w:eastAsiaTheme="minorHAnsi" w:hAnsiTheme="minorHAnsi" w:cstheme="minorHAnsi"/>
          <w:sz w:val="22"/>
          <w:szCs w:val="22"/>
          <w:lang w:eastAsia="en-US"/>
        </w:rPr>
      </w:pPr>
    </w:p>
    <w:p w14:paraId="3D8B20AC" w14:textId="77777777" w:rsidR="000D204F" w:rsidRDefault="000D204F" w:rsidP="007222BD">
      <w:pPr>
        <w:spacing w:after="160" w:line="259" w:lineRule="auto"/>
        <w:rPr>
          <w:rFonts w:asciiTheme="minorHAnsi" w:eastAsiaTheme="minorHAnsi" w:hAnsiTheme="minorHAnsi" w:cstheme="minorHAnsi"/>
          <w:sz w:val="22"/>
          <w:szCs w:val="22"/>
          <w:lang w:eastAsia="en-US"/>
        </w:rPr>
      </w:pPr>
    </w:p>
    <w:tbl>
      <w:tblPr>
        <w:tblStyle w:val="Svijetlareetkatablice7"/>
        <w:tblW w:w="4949" w:type="pct"/>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themeColor="background1" w:fill="AEAAAA" w:themeFill="background2" w:themeFillShade="BF"/>
        <w:tblCellMar>
          <w:top w:w="57" w:type="dxa"/>
          <w:bottom w:w="57" w:type="dxa"/>
        </w:tblCellMar>
        <w:tblLook w:val="04A0" w:firstRow="1" w:lastRow="0" w:firstColumn="1" w:lastColumn="0" w:noHBand="0" w:noVBand="1"/>
      </w:tblPr>
      <w:tblGrid>
        <w:gridCol w:w="2221"/>
        <w:gridCol w:w="6669"/>
      </w:tblGrid>
      <w:tr w:rsidR="000D204F" w:rsidRPr="005B3B55" w14:paraId="32BFE421" w14:textId="77777777" w:rsidTr="00D65B86">
        <w:trPr>
          <w:trHeight w:val="459"/>
        </w:trPr>
        <w:tc>
          <w:tcPr>
            <w:tcW w:w="1249" w:type="pct"/>
            <w:shd w:val="clear" w:color="auto" w:fill="BDD6EE" w:themeFill="accent1" w:themeFillTint="66"/>
          </w:tcPr>
          <w:p w14:paraId="1D714D4A" w14:textId="77777777" w:rsidR="000D204F" w:rsidRPr="005B3B55" w:rsidRDefault="000D204F" w:rsidP="00D65B86">
            <w:pPr>
              <w:rPr>
                <w:rFonts w:asciiTheme="minorHAnsi" w:hAnsiTheme="minorHAnsi" w:cstheme="minorHAnsi"/>
                <w:b/>
                <w:sz w:val="22"/>
                <w:szCs w:val="22"/>
              </w:rPr>
            </w:pPr>
            <w:r w:rsidRPr="005B3B55">
              <w:rPr>
                <w:rFonts w:asciiTheme="minorHAnsi" w:hAnsiTheme="minorHAnsi" w:cstheme="minorHAnsi"/>
                <w:b/>
                <w:sz w:val="22"/>
                <w:szCs w:val="22"/>
              </w:rPr>
              <w:lastRenderedPageBreak/>
              <w:t>Obrazovni ciklus</w:t>
            </w:r>
          </w:p>
        </w:tc>
        <w:tc>
          <w:tcPr>
            <w:tcW w:w="3751" w:type="pct"/>
            <w:shd w:val="solid" w:color="FFFFFF" w:themeColor="background1" w:fill="AEAAAA" w:themeFill="background2" w:themeFillShade="BF"/>
          </w:tcPr>
          <w:p w14:paraId="1EAECB74" w14:textId="77777777" w:rsidR="000D204F" w:rsidRPr="005B3B55" w:rsidRDefault="000D204F" w:rsidP="00D65B86">
            <w:pPr>
              <w:rPr>
                <w:rFonts w:asciiTheme="minorHAnsi" w:hAnsiTheme="minorHAnsi" w:cstheme="minorHAnsi"/>
                <w:sz w:val="22"/>
                <w:szCs w:val="22"/>
              </w:rPr>
            </w:pPr>
            <w:r w:rsidRPr="005B3B55">
              <w:rPr>
                <w:rFonts w:asciiTheme="minorHAnsi" w:hAnsiTheme="minorHAnsi" w:cstheme="minorHAnsi"/>
                <w:sz w:val="22"/>
                <w:szCs w:val="22"/>
              </w:rPr>
              <w:t>Prvi, drugi i treći ciklus, (1.-8. razreda)</w:t>
            </w:r>
          </w:p>
        </w:tc>
      </w:tr>
      <w:tr w:rsidR="000D204F" w:rsidRPr="005B3B55" w14:paraId="4C4A9B12" w14:textId="77777777" w:rsidTr="005B3B55">
        <w:trPr>
          <w:trHeight w:val="609"/>
        </w:trPr>
        <w:tc>
          <w:tcPr>
            <w:tcW w:w="1249" w:type="pct"/>
            <w:shd w:val="clear" w:color="auto" w:fill="BDD6EE" w:themeFill="accent1" w:themeFillTint="66"/>
          </w:tcPr>
          <w:p w14:paraId="069F884E" w14:textId="77777777" w:rsidR="000D204F" w:rsidRPr="005B3B55" w:rsidRDefault="000D204F" w:rsidP="00D65B86">
            <w:pPr>
              <w:rPr>
                <w:rFonts w:asciiTheme="minorHAnsi" w:hAnsiTheme="minorHAnsi" w:cstheme="minorHAnsi"/>
                <w:b/>
                <w:sz w:val="22"/>
                <w:szCs w:val="22"/>
              </w:rPr>
            </w:pPr>
            <w:r w:rsidRPr="005B3B55">
              <w:rPr>
                <w:rFonts w:asciiTheme="minorHAnsi" w:hAnsiTheme="minorHAnsi" w:cstheme="minorHAnsi"/>
                <w:b/>
                <w:sz w:val="22"/>
                <w:szCs w:val="22"/>
              </w:rPr>
              <w:t>Naziv aktivnosti, programa i/ili projekta</w:t>
            </w:r>
          </w:p>
        </w:tc>
        <w:tc>
          <w:tcPr>
            <w:tcW w:w="3751" w:type="pct"/>
            <w:shd w:val="solid" w:color="FFFFFF" w:themeColor="background1" w:fill="AEAAAA" w:themeFill="background2" w:themeFillShade="BF"/>
          </w:tcPr>
          <w:p w14:paraId="313CC24C" w14:textId="77777777" w:rsidR="000D204F" w:rsidRPr="005B3B55" w:rsidRDefault="000D204F" w:rsidP="00D65B86">
            <w:pPr>
              <w:jc w:val="center"/>
              <w:rPr>
                <w:rFonts w:asciiTheme="minorHAnsi" w:hAnsiTheme="minorHAnsi" w:cstheme="minorHAnsi"/>
                <w:b/>
                <w:sz w:val="22"/>
                <w:szCs w:val="22"/>
              </w:rPr>
            </w:pPr>
            <w:r w:rsidRPr="005B3B55">
              <w:rPr>
                <w:rFonts w:asciiTheme="minorHAnsi" w:hAnsiTheme="minorHAnsi" w:cstheme="minorHAnsi"/>
                <w:b/>
                <w:sz w:val="22"/>
                <w:szCs w:val="22"/>
              </w:rPr>
              <w:t>VJERONAUK</w:t>
            </w:r>
          </w:p>
          <w:p w14:paraId="02F6ACAA" w14:textId="77777777" w:rsidR="000D204F" w:rsidRPr="005B3B55" w:rsidRDefault="000D204F" w:rsidP="00D65B86">
            <w:pPr>
              <w:jc w:val="center"/>
              <w:rPr>
                <w:rFonts w:asciiTheme="minorHAnsi" w:hAnsiTheme="minorHAnsi" w:cstheme="minorHAnsi"/>
                <w:sz w:val="22"/>
                <w:szCs w:val="22"/>
              </w:rPr>
            </w:pPr>
            <w:r w:rsidRPr="005B3B55">
              <w:rPr>
                <w:rFonts w:asciiTheme="minorHAnsi" w:hAnsiTheme="minorHAnsi" w:cstheme="minorHAnsi"/>
                <w:b/>
                <w:sz w:val="22"/>
                <w:szCs w:val="22"/>
              </w:rPr>
              <w:t>1.-8. razreda</w:t>
            </w:r>
          </w:p>
        </w:tc>
      </w:tr>
      <w:tr w:rsidR="000D204F" w:rsidRPr="005B3B55" w14:paraId="0868ABC0" w14:textId="77777777" w:rsidTr="00D65B86">
        <w:trPr>
          <w:trHeight w:val="433"/>
        </w:trPr>
        <w:tc>
          <w:tcPr>
            <w:tcW w:w="1249" w:type="pct"/>
            <w:shd w:val="clear" w:color="auto" w:fill="BDD6EE" w:themeFill="accent1" w:themeFillTint="66"/>
          </w:tcPr>
          <w:p w14:paraId="652BECE9" w14:textId="77777777" w:rsidR="000D204F" w:rsidRPr="005B3B55" w:rsidRDefault="000D204F" w:rsidP="00D65B86">
            <w:pPr>
              <w:rPr>
                <w:rFonts w:asciiTheme="minorHAnsi" w:hAnsiTheme="minorHAnsi" w:cstheme="minorHAnsi"/>
                <w:b/>
                <w:sz w:val="22"/>
                <w:szCs w:val="22"/>
              </w:rPr>
            </w:pPr>
            <w:r w:rsidRPr="005B3B55">
              <w:rPr>
                <w:rFonts w:asciiTheme="minorHAnsi" w:hAnsiTheme="minorHAnsi" w:cstheme="minorHAnsi"/>
                <w:b/>
                <w:sz w:val="22"/>
                <w:szCs w:val="22"/>
              </w:rPr>
              <w:t>Voditelji</w:t>
            </w:r>
          </w:p>
        </w:tc>
        <w:tc>
          <w:tcPr>
            <w:tcW w:w="3751" w:type="pct"/>
            <w:shd w:val="solid" w:color="FFFFFF" w:themeColor="background1" w:fill="AEAAAA" w:themeFill="background2" w:themeFillShade="BF"/>
          </w:tcPr>
          <w:p w14:paraId="612CA2A6" w14:textId="77777777" w:rsidR="000D204F" w:rsidRPr="005B3B55" w:rsidRDefault="000D204F" w:rsidP="00D65B86">
            <w:pPr>
              <w:rPr>
                <w:rFonts w:asciiTheme="minorHAnsi" w:hAnsiTheme="minorHAnsi" w:cstheme="minorHAnsi"/>
                <w:sz w:val="22"/>
                <w:szCs w:val="22"/>
              </w:rPr>
            </w:pPr>
            <w:r w:rsidRPr="005B3B55">
              <w:rPr>
                <w:rFonts w:asciiTheme="minorHAnsi" w:hAnsiTheme="minorHAnsi" w:cstheme="minorHAnsi"/>
                <w:sz w:val="22"/>
                <w:szCs w:val="22"/>
              </w:rPr>
              <w:t xml:space="preserve">Predmetni učitelji: Lenka Radić, Sonja </w:t>
            </w:r>
            <w:proofErr w:type="spellStart"/>
            <w:r w:rsidRPr="005B3B55">
              <w:rPr>
                <w:rFonts w:asciiTheme="minorHAnsi" w:hAnsiTheme="minorHAnsi" w:cstheme="minorHAnsi"/>
                <w:sz w:val="22"/>
                <w:szCs w:val="22"/>
              </w:rPr>
              <w:t>Špadić</w:t>
            </w:r>
            <w:proofErr w:type="spellEnd"/>
            <w:r w:rsidRPr="005B3B55">
              <w:rPr>
                <w:rFonts w:asciiTheme="minorHAnsi" w:hAnsiTheme="minorHAnsi" w:cstheme="minorHAnsi"/>
                <w:sz w:val="22"/>
                <w:szCs w:val="22"/>
              </w:rPr>
              <w:t>, Marija Šimunić, Nada Šarlija</w:t>
            </w:r>
            <w:r w:rsidR="00FB2B03" w:rsidRPr="005B3B55">
              <w:rPr>
                <w:rFonts w:asciiTheme="minorHAnsi" w:hAnsiTheme="minorHAnsi" w:cstheme="minorHAnsi"/>
                <w:sz w:val="22"/>
                <w:szCs w:val="22"/>
              </w:rPr>
              <w:t xml:space="preserve">, </w:t>
            </w:r>
            <w:r w:rsidR="000547C6">
              <w:rPr>
                <w:rFonts w:asciiTheme="minorHAnsi" w:hAnsiTheme="minorHAnsi" w:cstheme="minorHAnsi"/>
                <w:sz w:val="22"/>
                <w:szCs w:val="22"/>
              </w:rPr>
              <w:t xml:space="preserve">Marina </w:t>
            </w:r>
            <w:proofErr w:type="spellStart"/>
            <w:r w:rsidR="000547C6">
              <w:rPr>
                <w:rFonts w:asciiTheme="minorHAnsi" w:hAnsiTheme="minorHAnsi" w:cstheme="minorHAnsi"/>
                <w:sz w:val="22"/>
                <w:szCs w:val="22"/>
              </w:rPr>
              <w:t>Đerđa</w:t>
            </w:r>
            <w:proofErr w:type="spellEnd"/>
          </w:p>
        </w:tc>
      </w:tr>
      <w:tr w:rsidR="000D204F" w:rsidRPr="005B3B55" w14:paraId="195AB832" w14:textId="77777777" w:rsidTr="005B3B55">
        <w:trPr>
          <w:trHeight w:val="333"/>
        </w:trPr>
        <w:tc>
          <w:tcPr>
            <w:tcW w:w="1249" w:type="pct"/>
            <w:shd w:val="clear" w:color="auto" w:fill="BDD6EE" w:themeFill="accent1" w:themeFillTint="66"/>
          </w:tcPr>
          <w:p w14:paraId="32919860" w14:textId="77777777" w:rsidR="000D204F" w:rsidRPr="005B3B55" w:rsidRDefault="000D204F" w:rsidP="00D65B86">
            <w:pPr>
              <w:rPr>
                <w:rFonts w:asciiTheme="minorHAnsi" w:hAnsiTheme="minorHAnsi" w:cstheme="minorHAnsi"/>
                <w:b/>
                <w:sz w:val="22"/>
                <w:szCs w:val="22"/>
              </w:rPr>
            </w:pPr>
            <w:r w:rsidRPr="005B3B55">
              <w:rPr>
                <w:rFonts w:asciiTheme="minorHAnsi" w:hAnsiTheme="minorHAnsi" w:cstheme="minorHAnsi"/>
                <w:b/>
                <w:sz w:val="22"/>
                <w:szCs w:val="22"/>
              </w:rPr>
              <w:t>Planirani broj sati tjedno</w:t>
            </w:r>
          </w:p>
        </w:tc>
        <w:tc>
          <w:tcPr>
            <w:tcW w:w="3751" w:type="pct"/>
            <w:shd w:val="solid" w:color="FFFFFF" w:themeColor="background1" w:fill="AEAAAA" w:themeFill="background2" w:themeFillShade="BF"/>
          </w:tcPr>
          <w:p w14:paraId="168F7A7D" w14:textId="77777777" w:rsidR="000D204F" w:rsidRPr="005B3B55" w:rsidRDefault="000D204F" w:rsidP="00D65B86">
            <w:pPr>
              <w:rPr>
                <w:rFonts w:asciiTheme="minorHAnsi" w:hAnsiTheme="minorHAnsi" w:cstheme="minorHAnsi"/>
                <w:sz w:val="22"/>
                <w:szCs w:val="22"/>
              </w:rPr>
            </w:pPr>
            <w:r w:rsidRPr="005B3B55">
              <w:rPr>
                <w:rFonts w:asciiTheme="minorHAnsi" w:hAnsiTheme="minorHAnsi" w:cstheme="minorHAnsi"/>
                <w:sz w:val="22"/>
                <w:szCs w:val="22"/>
              </w:rPr>
              <w:t>2 sata tjedno</w:t>
            </w:r>
          </w:p>
        </w:tc>
      </w:tr>
      <w:tr w:rsidR="000D204F" w:rsidRPr="005B3B55" w14:paraId="5C290083" w14:textId="77777777" w:rsidTr="005B3B55">
        <w:trPr>
          <w:trHeight w:val="287"/>
        </w:trPr>
        <w:tc>
          <w:tcPr>
            <w:tcW w:w="1249" w:type="pct"/>
            <w:shd w:val="clear" w:color="auto" w:fill="BDD6EE" w:themeFill="accent1" w:themeFillTint="66"/>
          </w:tcPr>
          <w:p w14:paraId="48592523" w14:textId="77777777" w:rsidR="000D204F" w:rsidRPr="005B3B55" w:rsidRDefault="000D204F" w:rsidP="00D65B86">
            <w:pPr>
              <w:rPr>
                <w:rFonts w:asciiTheme="minorHAnsi" w:hAnsiTheme="minorHAnsi" w:cstheme="minorHAnsi"/>
                <w:b/>
                <w:sz w:val="22"/>
                <w:szCs w:val="22"/>
              </w:rPr>
            </w:pPr>
            <w:r w:rsidRPr="005B3B55">
              <w:rPr>
                <w:rFonts w:asciiTheme="minorHAnsi" w:hAnsiTheme="minorHAnsi" w:cstheme="minorHAnsi"/>
                <w:b/>
                <w:sz w:val="22"/>
                <w:szCs w:val="22"/>
              </w:rPr>
              <w:t>Planirani broj učenika</w:t>
            </w:r>
          </w:p>
        </w:tc>
        <w:tc>
          <w:tcPr>
            <w:tcW w:w="3751" w:type="pct"/>
            <w:shd w:val="solid" w:color="FFFFFF" w:themeColor="background1" w:fill="AEAAAA" w:themeFill="background2" w:themeFillShade="BF"/>
          </w:tcPr>
          <w:p w14:paraId="1EF29ACA" w14:textId="77777777" w:rsidR="000D204F" w:rsidRPr="005B3B55" w:rsidRDefault="00DA654B" w:rsidP="00D65B86">
            <w:pPr>
              <w:rPr>
                <w:rFonts w:asciiTheme="minorHAnsi" w:hAnsiTheme="minorHAnsi" w:cstheme="minorHAnsi"/>
                <w:sz w:val="22"/>
                <w:szCs w:val="22"/>
              </w:rPr>
            </w:pPr>
            <w:r w:rsidRPr="005B3B55">
              <w:rPr>
                <w:rFonts w:asciiTheme="minorHAnsi" w:hAnsiTheme="minorHAnsi" w:cstheme="minorHAnsi"/>
                <w:sz w:val="22"/>
                <w:szCs w:val="22"/>
              </w:rPr>
              <w:t>Do 25</w:t>
            </w:r>
          </w:p>
        </w:tc>
      </w:tr>
      <w:tr w:rsidR="000D204F" w:rsidRPr="005B3B55" w14:paraId="3BEF3B99" w14:textId="77777777" w:rsidTr="00D65B86">
        <w:trPr>
          <w:trHeight w:val="740"/>
        </w:trPr>
        <w:tc>
          <w:tcPr>
            <w:tcW w:w="1249" w:type="pct"/>
            <w:shd w:val="clear" w:color="auto" w:fill="BDD6EE" w:themeFill="accent1" w:themeFillTint="66"/>
          </w:tcPr>
          <w:p w14:paraId="2C058638" w14:textId="77777777" w:rsidR="000D204F" w:rsidRPr="005B3B55" w:rsidRDefault="000D204F" w:rsidP="00D65B86">
            <w:pPr>
              <w:rPr>
                <w:rFonts w:asciiTheme="minorHAnsi" w:hAnsiTheme="minorHAnsi" w:cstheme="minorHAnsi"/>
                <w:b/>
                <w:sz w:val="22"/>
                <w:szCs w:val="22"/>
              </w:rPr>
            </w:pPr>
            <w:r w:rsidRPr="005B3B55">
              <w:rPr>
                <w:rFonts w:asciiTheme="minorHAnsi" w:hAnsiTheme="minorHAnsi" w:cstheme="minorHAnsi"/>
                <w:b/>
                <w:sz w:val="22"/>
                <w:szCs w:val="22"/>
              </w:rPr>
              <w:t>Ciljevi aktivnosti, programa i/ili projekta</w:t>
            </w:r>
          </w:p>
        </w:tc>
        <w:tc>
          <w:tcPr>
            <w:tcW w:w="3751" w:type="pct"/>
            <w:shd w:val="solid" w:color="FFFFFF" w:themeColor="background1" w:fill="AEAAAA" w:themeFill="background2" w:themeFillShade="BF"/>
          </w:tcPr>
          <w:p w14:paraId="6AFAEA02" w14:textId="77777777" w:rsidR="000D204F" w:rsidRPr="005B3B55" w:rsidRDefault="000D204F" w:rsidP="00D65B86">
            <w:pPr>
              <w:jc w:val="both"/>
              <w:rPr>
                <w:rFonts w:asciiTheme="minorHAnsi" w:hAnsiTheme="minorHAnsi" w:cstheme="minorHAnsi"/>
                <w:sz w:val="22"/>
                <w:szCs w:val="22"/>
              </w:rPr>
            </w:pPr>
            <w:r w:rsidRPr="005B3B55">
              <w:rPr>
                <w:rFonts w:asciiTheme="minorHAnsi" w:hAnsiTheme="minorHAnsi" w:cstheme="minorHAnsi"/>
                <w:sz w:val="22"/>
                <w:szCs w:val="22"/>
              </w:rPr>
              <w:t xml:space="preserve">Pomoći vjeroučenicima u upoznavanju Božje ljubavi i dobrote, te Božje brige i dobrote prema ljudima i svemu stvorenome. </w:t>
            </w:r>
          </w:p>
          <w:p w14:paraId="36F03C7F" w14:textId="77777777" w:rsidR="000D204F" w:rsidRPr="005B3B55" w:rsidRDefault="000D204F" w:rsidP="00D65B86">
            <w:pPr>
              <w:jc w:val="both"/>
              <w:rPr>
                <w:rFonts w:asciiTheme="minorHAnsi" w:hAnsiTheme="minorHAnsi" w:cstheme="minorHAnsi"/>
                <w:sz w:val="22"/>
                <w:szCs w:val="22"/>
              </w:rPr>
            </w:pPr>
            <w:r w:rsidRPr="005B3B55">
              <w:rPr>
                <w:rFonts w:asciiTheme="minorHAnsi" w:hAnsiTheme="minorHAnsi" w:cstheme="minorHAnsi"/>
                <w:sz w:val="22"/>
                <w:szCs w:val="22"/>
              </w:rPr>
              <w:t>Potaknuti vjeroučenike na prihvaćanju svoga mjesta u obitelji, razredu, školi i Crkvi, te poslanja u životu župe, Crkve i društvene zajednice. Razumjeti dar čovjekove slobode, znati prepoznati poziv na ljubav i prijateljstvo.</w:t>
            </w:r>
          </w:p>
          <w:p w14:paraId="394DB206" w14:textId="77777777" w:rsidR="000D204F" w:rsidRPr="005B3B55" w:rsidRDefault="000D204F" w:rsidP="00D65B86">
            <w:pPr>
              <w:jc w:val="both"/>
              <w:rPr>
                <w:rFonts w:asciiTheme="minorHAnsi" w:hAnsiTheme="minorHAnsi" w:cstheme="minorHAnsi"/>
                <w:sz w:val="22"/>
                <w:szCs w:val="22"/>
              </w:rPr>
            </w:pPr>
            <w:r w:rsidRPr="005B3B55">
              <w:rPr>
                <w:rFonts w:asciiTheme="minorHAnsi" w:hAnsiTheme="minorHAnsi" w:cstheme="minorHAnsi"/>
                <w:sz w:val="22"/>
                <w:szCs w:val="22"/>
              </w:rPr>
              <w:t xml:space="preserve">Poticati vjeroučenike na upoznavanje Biblije, aktivno čitanje Božje riječi i njezino </w:t>
            </w:r>
            <w:r w:rsidR="00BE0523">
              <w:rPr>
                <w:rFonts w:asciiTheme="minorHAnsi" w:hAnsiTheme="minorHAnsi" w:cstheme="minorHAnsi"/>
                <w:sz w:val="22"/>
                <w:szCs w:val="22"/>
              </w:rPr>
              <w:t>aktualiz</w:t>
            </w:r>
            <w:r w:rsidR="005F3B7B">
              <w:rPr>
                <w:rFonts w:asciiTheme="minorHAnsi" w:hAnsiTheme="minorHAnsi" w:cstheme="minorHAnsi"/>
                <w:sz w:val="22"/>
                <w:szCs w:val="22"/>
              </w:rPr>
              <w:t>iranje</w:t>
            </w:r>
            <w:r w:rsidRPr="005B3B55">
              <w:rPr>
                <w:rFonts w:asciiTheme="minorHAnsi" w:hAnsiTheme="minorHAnsi" w:cstheme="minorHAnsi"/>
                <w:sz w:val="22"/>
                <w:szCs w:val="22"/>
              </w:rPr>
              <w:t xml:space="preserve">. </w:t>
            </w:r>
          </w:p>
          <w:p w14:paraId="74B35A81" w14:textId="77777777" w:rsidR="000D204F" w:rsidRPr="005B3B55" w:rsidRDefault="000D204F" w:rsidP="00D65B86">
            <w:pPr>
              <w:jc w:val="both"/>
              <w:rPr>
                <w:rFonts w:asciiTheme="minorHAnsi" w:hAnsiTheme="minorHAnsi" w:cstheme="minorHAnsi"/>
                <w:sz w:val="22"/>
                <w:szCs w:val="22"/>
              </w:rPr>
            </w:pPr>
            <w:r w:rsidRPr="005B3B55">
              <w:rPr>
                <w:rFonts w:asciiTheme="minorHAnsi" w:hAnsiTheme="minorHAnsi" w:cstheme="minorHAnsi"/>
                <w:sz w:val="22"/>
                <w:szCs w:val="22"/>
              </w:rPr>
              <w:t>Upoznati zadarske sakralne prostore. Imenovati i objasniti veličinu i vrijednost kulturno - povijesnih spomenika od ranokršćanskog vremena do naših dana.</w:t>
            </w:r>
          </w:p>
          <w:p w14:paraId="1FA40E43" w14:textId="77777777" w:rsidR="000D204F" w:rsidRPr="005B3B55" w:rsidRDefault="000D204F" w:rsidP="00D65B86">
            <w:pPr>
              <w:jc w:val="both"/>
              <w:rPr>
                <w:rFonts w:asciiTheme="minorHAnsi" w:hAnsiTheme="minorHAnsi" w:cstheme="minorHAnsi"/>
                <w:sz w:val="22"/>
                <w:szCs w:val="22"/>
              </w:rPr>
            </w:pPr>
            <w:r w:rsidRPr="005B3B55">
              <w:rPr>
                <w:rFonts w:asciiTheme="minorHAnsi" w:hAnsiTheme="minorHAnsi" w:cstheme="minorHAnsi"/>
                <w:sz w:val="22"/>
                <w:szCs w:val="22"/>
              </w:rPr>
              <w:t>Razvijati odgovornost svih za zajednički život u društvu.</w:t>
            </w:r>
          </w:p>
          <w:p w14:paraId="73C3DC81" w14:textId="77777777" w:rsidR="000D204F" w:rsidRPr="005B3B55" w:rsidRDefault="000D204F" w:rsidP="00D65B86">
            <w:pPr>
              <w:rPr>
                <w:rFonts w:asciiTheme="minorHAnsi" w:hAnsiTheme="minorHAnsi" w:cstheme="minorHAnsi"/>
                <w:sz w:val="22"/>
                <w:szCs w:val="22"/>
              </w:rPr>
            </w:pPr>
            <w:r w:rsidRPr="005B3B55">
              <w:rPr>
                <w:rFonts w:asciiTheme="minorHAnsi" w:hAnsiTheme="minorHAnsi" w:cstheme="minorHAnsi"/>
                <w:sz w:val="22"/>
                <w:szCs w:val="22"/>
              </w:rPr>
              <w:t>Ispravno vrjednovati ulogu Katoličke Crkve kroz povijest naroda koji su živjeli na našim prostorima.  Uočiti važnost i potrebu njegovanja tolerancije, dijaloga i međusobnog uvažavanja. Jasno iznijeti što možemo naučiti i primijeniti u vlastitom životu.</w:t>
            </w:r>
          </w:p>
        </w:tc>
      </w:tr>
      <w:tr w:rsidR="000D204F" w:rsidRPr="005B3B55" w14:paraId="2B0B5756" w14:textId="77777777" w:rsidTr="005B3B55">
        <w:trPr>
          <w:trHeight w:val="3236"/>
        </w:trPr>
        <w:tc>
          <w:tcPr>
            <w:tcW w:w="1249" w:type="pct"/>
            <w:shd w:val="clear" w:color="auto" w:fill="BDD6EE" w:themeFill="accent1" w:themeFillTint="66"/>
          </w:tcPr>
          <w:p w14:paraId="63CE2470" w14:textId="77777777" w:rsidR="000D204F" w:rsidRPr="005B3B55" w:rsidRDefault="000D204F" w:rsidP="00D65B86">
            <w:pPr>
              <w:rPr>
                <w:rFonts w:asciiTheme="minorHAnsi" w:hAnsiTheme="minorHAnsi" w:cstheme="minorHAnsi"/>
                <w:b/>
                <w:sz w:val="22"/>
                <w:szCs w:val="22"/>
              </w:rPr>
            </w:pPr>
            <w:r w:rsidRPr="005B3B55">
              <w:rPr>
                <w:rFonts w:asciiTheme="minorHAnsi" w:hAnsiTheme="minorHAnsi" w:cstheme="minorHAnsi"/>
                <w:b/>
                <w:sz w:val="22"/>
                <w:szCs w:val="22"/>
              </w:rPr>
              <w:t>Namjena aktivnosti, programa i/ili projekta</w:t>
            </w:r>
          </w:p>
        </w:tc>
        <w:tc>
          <w:tcPr>
            <w:tcW w:w="3751" w:type="pct"/>
            <w:shd w:val="solid" w:color="FFFFFF" w:themeColor="background1" w:fill="AEAAAA" w:themeFill="background2" w:themeFillShade="BF"/>
          </w:tcPr>
          <w:p w14:paraId="7658BDF1" w14:textId="77777777" w:rsidR="000D204F" w:rsidRPr="005B3B55" w:rsidRDefault="000D204F" w:rsidP="00D65B86">
            <w:pPr>
              <w:jc w:val="both"/>
              <w:rPr>
                <w:rFonts w:asciiTheme="minorHAnsi" w:hAnsiTheme="minorHAnsi" w:cstheme="minorHAnsi"/>
                <w:sz w:val="22"/>
                <w:szCs w:val="22"/>
              </w:rPr>
            </w:pPr>
            <w:r w:rsidRPr="005B3B55">
              <w:rPr>
                <w:rFonts w:asciiTheme="minorHAnsi" w:hAnsiTheme="minorHAnsi" w:cstheme="minorHAnsi"/>
                <w:sz w:val="22"/>
                <w:szCs w:val="22"/>
              </w:rPr>
              <w:t>Upoznavanje katoličke vjere i ostalih religija, te zauzimanje stava: znati biti, znati djelovati i znati činiti.</w:t>
            </w:r>
          </w:p>
          <w:p w14:paraId="457BBDE9" w14:textId="77777777" w:rsidR="000D204F" w:rsidRPr="005B3B55" w:rsidRDefault="000D204F" w:rsidP="00D65B86">
            <w:pPr>
              <w:jc w:val="both"/>
              <w:rPr>
                <w:rFonts w:asciiTheme="minorHAnsi" w:hAnsiTheme="minorHAnsi" w:cstheme="minorHAnsi"/>
                <w:sz w:val="22"/>
                <w:szCs w:val="22"/>
              </w:rPr>
            </w:pPr>
            <w:r w:rsidRPr="005B3B55">
              <w:rPr>
                <w:rFonts w:asciiTheme="minorHAnsi" w:hAnsiTheme="minorHAnsi" w:cstheme="minorHAnsi"/>
                <w:sz w:val="22"/>
                <w:szCs w:val="22"/>
              </w:rPr>
              <w:t>Jasno izraziti stajalište poštovanja prema najstarijim ali i novijim spomenicima vjere i kulture našega Grada i hrvatskog naroda na području RH.</w:t>
            </w:r>
          </w:p>
          <w:p w14:paraId="37317B1F" w14:textId="77777777" w:rsidR="000D204F" w:rsidRPr="005B3B55" w:rsidRDefault="000D204F" w:rsidP="00D65B86">
            <w:pPr>
              <w:jc w:val="both"/>
              <w:rPr>
                <w:rFonts w:asciiTheme="minorHAnsi" w:hAnsiTheme="minorHAnsi" w:cstheme="minorHAnsi"/>
                <w:sz w:val="22"/>
                <w:szCs w:val="22"/>
              </w:rPr>
            </w:pPr>
            <w:r w:rsidRPr="005B3B55">
              <w:rPr>
                <w:rFonts w:asciiTheme="minorHAnsi" w:hAnsiTheme="minorHAnsi" w:cstheme="minorHAnsi"/>
                <w:sz w:val="22"/>
                <w:szCs w:val="22"/>
              </w:rPr>
              <w:t>Ispravno vrednovati ulogu kršćanske vjere koja je dala nemjerljiv doprinos u stvaranju samostalnosti hrvatske države.</w:t>
            </w:r>
          </w:p>
          <w:p w14:paraId="004D2830" w14:textId="77777777" w:rsidR="000D204F" w:rsidRPr="005B3B55" w:rsidRDefault="000D204F" w:rsidP="005B3B55">
            <w:pPr>
              <w:jc w:val="both"/>
              <w:rPr>
                <w:rFonts w:asciiTheme="minorHAnsi" w:hAnsiTheme="minorHAnsi" w:cstheme="minorHAnsi"/>
                <w:sz w:val="22"/>
                <w:szCs w:val="22"/>
              </w:rPr>
            </w:pPr>
            <w:r w:rsidRPr="005B3B55">
              <w:rPr>
                <w:rFonts w:asciiTheme="minorHAnsi" w:hAnsiTheme="minorHAnsi" w:cstheme="minorHAnsi"/>
                <w:sz w:val="22"/>
                <w:szCs w:val="22"/>
              </w:rPr>
              <w:t xml:space="preserve">Prepoznati i usporediti osnovne karakteristike najvažnijih stilova crkvenog graditeljstva, te najvažnije dijelove koje uočavamo u crkvama. Izdvojiti osnovne karakteristike stila gradnje katedrale sv. </w:t>
            </w:r>
            <w:proofErr w:type="spellStart"/>
            <w:r w:rsidRPr="005B3B55">
              <w:rPr>
                <w:rFonts w:asciiTheme="minorHAnsi" w:hAnsiTheme="minorHAnsi" w:cstheme="minorHAnsi"/>
                <w:sz w:val="22"/>
                <w:szCs w:val="22"/>
              </w:rPr>
              <w:t>Stošije</w:t>
            </w:r>
            <w:proofErr w:type="spellEnd"/>
            <w:r w:rsidRPr="005B3B55">
              <w:rPr>
                <w:rFonts w:asciiTheme="minorHAnsi" w:hAnsiTheme="minorHAnsi" w:cstheme="minorHAnsi"/>
                <w:sz w:val="22"/>
                <w:szCs w:val="22"/>
              </w:rPr>
              <w:t>. Imenovati određene liturgijske predmete i liturgijske knjige i znati čemu služe. Uočiti i znati protumačiti posebnost liturgijske glazbe i liturgijskog jezika.</w:t>
            </w:r>
          </w:p>
        </w:tc>
      </w:tr>
      <w:tr w:rsidR="000D204F" w:rsidRPr="005B3B55" w14:paraId="23A8D905" w14:textId="77777777" w:rsidTr="00D65B86">
        <w:trPr>
          <w:trHeight w:val="1098"/>
        </w:trPr>
        <w:tc>
          <w:tcPr>
            <w:tcW w:w="1249" w:type="pct"/>
            <w:shd w:val="clear" w:color="auto" w:fill="BDD6EE" w:themeFill="accent1" w:themeFillTint="66"/>
          </w:tcPr>
          <w:p w14:paraId="6D2243ED" w14:textId="77777777" w:rsidR="000D204F" w:rsidRPr="005B3B55" w:rsidRDefault="000D204F" w:rsidP="00D65B86">
            <w:pPr>
              <w:rPr>
                <w:rFonts w:asciiTheme="minorHAnsi" w:hAnsiTheme="minorHAnsi" w:cstheme="minorHAnsi"/>
                <w:b/>
                <w:sz w:val="22"/>
                <w:szCs w:val="22"/>
              </w:rPr>
            </w:pPr>
            <w:r w:rsidRPr="005B3B55">
              <w:rPr>
                <w:rFonts w:asciiTheme="minorHAnsi" w:hAnsiTheme="minorHAnsi" w:cstheme="minorHAnsi"/>
                <w:b/>
                <w:sz w:val="22"/>
                <w:szCs w:val="22"/>
              </w:rPr>
              <w:t>Način realizacije aktivnosti, programa i/ili projekta</w:t>
            </w:r>
          </w:p>
        </w:tc>
        <w:tc>
          <w:tcPr>
            <w:tcW w:w="3751" w:type="pct"/>
            <w:shd w:val="solid" w:color="FFFFFF" w:themeColor="background1" w:fill="AEAAAA" w:themeFill="background2" w:themeFillShade="BF"/>
          </w:tcPr>
          <w:p w14:paraId="5694C079" w14:textId="77777777" w:rsidR="000D204F" w:rsidRPr="005B3B55" w:rsidRDefault="00647A9E" w:rsidP="00D65B86">
            <w:pPr>
              <w:rPr>
                <w:rFonts w:asciiTheme="minorHAnsi" w:hAnsiTheme="minorHAnsi" w:cstheme="minorHAnsi"/>
                <w:sz w:val="22"/>
                <w:szCs w:val="22"/>
              </w:rPr>
            </w:pPr>
            <w:r w:rsidRPr="005B3B55">
              <w:rPr>
                <w:rFonts w:asciiTheme="minorHAnsi" w:hAnsiTheme="minorHAnsi" w:cstheme="minorHAnsi"/>
                <w:sz w:val="22"/>
                <w:szCs w:val="22"/>
              </w:rPr>
              <w:t xml:space="preserve">Integrirana nastava, </w:t>
            </w:r>
            <w:proofErr w:type="spellStart"/>
            <w:r w:rsidRPr="005B3B55">
              <w:rPr>
                <w:rFonts w:asciiTheme="minorHAnsi" w:hAnsiTheme="minorHAnsi" w:cstheme="minorHAnsi"/>
                <w:sz w:val="22"/>
                <w:szCs w:val="22"/>
              </w:rPr>
              <w:t>izvanučionična</w:t>
            </w:r>
            <w:proofErr w:type="spellEnd"/>
            <w:r w:rsidRPr="005B3B55">
              <w:rPr>
                <w:rFonts w:asciiTheme="minorHAnsi" w:hAnsiTheme="minorHAnsi" w:cstheme="minorHAnsi"/>
                <w:sz w:val="22"/>
                <w:szCs w:val="22"/>
              </w:rPr>
              <w:t xml:space="preserve"> nastava</w:t>
            </w:r>
          </w:p>
        </w:tc>
      </w:tr>
      <w:tr w:rsidR="000D204F" w:rsidRPr="005B3B55" w14:paraId="79928A96" w14:textId="77777777" w:rsidTr="00D65B86">
        <w:trPr>
          <w:trHeight w:val="740"/>
        </w:trPr>
        <w:tc>
          <w:tcPr>
            <w:tcW w:w="1249" w:type="pct"/>
            <w:shd w:val="clear" w:color="auto" w:fill="BDD6EE" w:themeFill="accent1" w:themeFillTint="66"/>
          </w:tcPr>
          <w:p w14:paraId="1F9A6059" w14:textId="77777777" w:rsidR="000D204F" w:rsidRPr="005B3B55" w:rsidRDefault="000D204F" w:rsidP="00D65B86">
            <w:pPr>
              <w:rPr>
                <w:rFonts w:asciiTheme="minorHAnsi" w:hAnsiTheme="minorHAnsi" w:cstheme="minorHAnsi"/>
                <w:b/>
                <w:sz w:val="22"/>
                <w:szCs w:val="22"/>
              </w:rPr>
            </w:pPr>
            <w:proofErr w:type="spellStart"/>
            <w:r w:rsidRPr="005B3B55">
              <w:rPr>
                <w:rFonts w:asciiTheme="minorHAnsi" w:hAnsiTheme="minorHAnsi" w:cstheme="minorHAnsi"/>
                <w:b/>
                <w:sz w:val="22"/>
                <w:szCs w:val="22"/>
              </w:rPr>
              <w:lastRenderedPageBreak/>
              <w:t>Vremenik</w:t>
            </w:r>
            <w:proofErr w:type="spellEnd"/>
            <w:r w:rsidRPr="005B3B55">
              <w:rPr>
                <w:rFonts w:asciiTheme="minorHAnsi" w:hAnsiTheme="minorHAnsi" w:cstheme="minorHAnsi"/>
                <w:b/>
                <w:sz w:val="22"/>
                <w:szCs w:val="22"/>
              </w:rPr>
              <w:t xml:space="preserve"> aktivnosti, programa i/ili projekta</w:t>
            </w:r>
          </w:p>
        </w:tc>
        <w:tc>
          <w:tcPr>
            <w:tcW w:w="3751" w:type="pct"/>
            <w:shd w:val="solid" w:color="FFFFFF" w:themeColor="background1" w:fill="AEAAAA" w:themeFill="background2" w:themeFillShade="BF"/>
          </w:tcPr>
          <w:p w14:paraId="006EED69" w14:textId="77777777" w:rsidR="00140FB3" w:rsidRPr="005B3B55" w:rsidRDefault="00140FB3" w:rsidP="00140FB3">
            <w:pPr>
              <w:rPr>
                <w:rFonts w:asciiTheme="minorHAnsi" w:hAnsiTheme="minorHAnsi" w:cstheme="minorHAnsi"/>
                <w:sz w:val="22"/>
                <w:szCs w:val="22"/>
              </w:rPr>
            </w:pPr>
            <w:r w:rsidRPr="005B3B55">
              <w:rPr>
                <w:rFonts w:asciiTheme="minorHAnsi" w:hAnsiTheme="minorHAnsi" w:cstheme="minorHAnsi"/>
                <w:sz w:val="22"/>
                <w:szCs w:val="22"/>
              </w:rPr>
              <w:t>Dani kruha-listopad, Svi sveti-studeni, (posjet groblju), Božić- posjet Caritasu prosinac/ siječanj,</w:t>
            </w:r>
            <w:r w:rsidR="00B025D5" w:rsidRPr="005B3B55">
              <w:rPr>
                <w:rFonts w:asciiTheme="minorHAnsi" w:hAnsiTheme="minorHAnsi" w:cstheme="minorHAnsi"/>
                <w:sz w:val="22"/>
                <w:szCs w:val="22"/>
              </w:rPr>
              <w:t xml:space="preserve"> Božićni koncert,</w:t>
            </w:r>
            <w:r w:rsidRPr="005B3B55">
              <w:rPr>
                <w:rFonts w:asciiTheme="minorHAnsi" w:hAnsiTheme="minorHAnsi" w:cstheme="minorHAnsi"/>
                <w:sz w:val="22"/>
                <w:szCs w:val="22"/>
              </w:rPr>
              <w:t xml:space="preserve"> Korizma (slatki korizmeni kutak) i Uskrs-ožujak/ travanj, Majčin dan-svibanj, Franjevački samostan sv. Frane ( bl. Jakov Zadranin) i Svetište sv. Šime (listopad – travanj), Gospa od zdravlja – sv. Leopold Bogdan Mandić  (21. 11.) liturgijski predmeti, jezik i glazba, crkvene zgrade (Zlato i srebro Zadra, </w:t>
            </w:r>
            <w:r w:rsidR="006D17BB">
              <w:rPr>
                <w:rFonts w:asciiTheme="minorHAnsi" w:hAnsiTheme="minorHAnsi" w:cstheme="minorHAnsi"/>
                <w:sz w:val="22"/>
                <w:szCs w:val="22"/>
              </w:rPr>
              <w:t>S</w:t>
            </w:r>
            <w:r w:rsidRPr="005B3B55">
              <w:rPr>
                <w:rFonts w:asciiTheme="minorHAnsi" w:hAnsiTheme="minorHAnsi" w:cstheme="minorHAnsi"/>
                <w:sz w:val="22"/>
                <w:szCs w:val="22"/>
              </w:rPr>
              <w:t>v.</w:t>
            </w:r>
            <w:r w:rsidR="006D17BB">
              <w:rPr>
                <w:rFonts w:asciiTheme="minorHAnsi" w:hAnsiTheme="minorHAnsi" w:cstheme="minorHAnsi"/>
                <w:sz w:val="22"/>
                <w:szCs w:val="22"/>
              </w:rPr>
              <w:t xml:space="preserve"> </w:t>
            </w:r>
            <w:proofErr w:type="spellStart"/>
            <w:r w:rsidRPr="005B3B55">
              <w:rPr>
                <w:rFonts w:asciiTheme="minorHAnsi" w:hAnsiTheme="minorHAnsi" w:cstheme="minorHAnsi"/>
                <w:sz w:val="22"/>
                <w:szCs w:val="22"/>
              </w:rPr>
              <w:t>Krševan</w:t>
            </w:r>
            <w:proofErr w:type="spellEnd"/>
            <w:r w:rsidRPr="005B3B55">
              <w:rPr>
                <w:rFonts w:asciiTheme="minorHAnsi" w:hAnsiTheme="minorHAnsi" w:cstheme="minorHAnsi"/>
                <w:sz w:val="22"/>
                <w:szCs w:val="22"/>
              </w:rPr>
              <w:t xml:space="preserve">, katedrala </w:t>
            </w:r>
            <w:r w:rsidR="006D17BB">
              <w:rPr>
                <w:rFonts w:asciiTheme="minorHAnsi" w:hAnsiTheme="minorHAnsi" w:cstheme="minorHAnsi"/>
                <w:sz w:val="22"/>
                <w:szCs w:val="22"/>
              </w:rPr>
              <w:t>S</w:t>
            </w:r>
            <w:r w:rsidRPr="005B3B55">
              <w:rPr>
                <w:rFonts w:asciiTheme="minorHAnsi" w:hAnsiTheme="minorHAnsi" w:cstheme="minorHAnsi"/>
                <w:sz w:val="22"/>
                <w:szCs w:val="22"/>
              </w:rPr>
              <w:t>v.</w:t>
            </w:r>
            <w:r w:rsidR="006D17BB">
              <w:rPr>
                <w:rFonts w:asciiTheme="minorHAnsi" w:hAnsiTheme="minorHAnsi" w:cstheme="minorHAnsi"/>
                <w:sz w:val="22"/>
                <w:szCs w:val="22"/>
              </w:rPr>
              <w:t xml:space="preserve"> </w:t>
            </w:r>
            <w:proofErr w:type="spellStart"/>
            <w:r w:rsidRPr="005B3B55">
              <w:rPr>
                <w:rFonts w:asciiTheme="minorHAnsi" w:hAnsiTheme="minorHAnsi" w:cstheme="minorHAnsi"/>
                <w:sz w:val="22"/>
                <w:szCs w:val="22"/>
              </w:rPr>
              <w:t>Stošije</w:t>
            </w:r>
            <w:proofErr w:type="spellEnd"/>
            <w:r w:rsidRPr="005B3B55">
              <w:rPr>
                <w:rFonts w:asciiTheme="minorHAnsi" w:hAnsiTheme="minorHAnsi" w:cstheme="minorHAnsi"/>
                <w:sz w:val="22"/>
                <w:szCs w:val="22"/>
              </w:rPr>
              <w:t>), susret s nadbiskupom, život redovnika i redovnica -  (listopad-travanj), Posjet Marijanskom svetištu  Gospa od Zečeva – Nin,</w:t>
            </w:r>
            <w:r w:rsidR="005B0614">
              <w:rPr>
                <w:rFonts w:asciiTheme="minorHAnsi" w:hAnsiTheme="minorHAnsi" w:cstheme="minorHAnsi"/>
                <w:sz w:val="22"/>
                <w:szCs w:val="22"/>
              </w:rPr>
              <w:t xml:space="preserve"> </w:t>
            </w:r>
            <w:r w:rsidRPr="005B3B55">
              <w:rPr>
                <w:rFonts w:asciiTheme="minorHAnsi" w:hAnsiTheme="minorHAnsi" w:cstheme="minorHAnsi"/>
                <w:sz w:val="22"/>
                <w:szCs w:val="22"/>
              </w:rPr>
              <w:t xml:space="preserve">listopad/travanj, Nadbiskupijsko svetište </w:t>
            </w:r>
            <w:r w:rsidR="006D17BB">
              <w:rPr>
                <w:rFonts w:asciiTheme="minorHAnsi" w:hAnsiTheme="minorHAnsi" w:cstheme="minorHAnsi"/>
                <w:sz w:val="22"/>
                <w:szCs w:val="22"/>
              </w:rPr>
              <w:t>S</w:t>
            </w:r>
            <w:r w:rsidRPr="005B3B55">
              <w:rPr>
                <w:rFonts w:asciiTheme="minorHAnsi" w:hAnsiTheme="minorHAnsi" w:cstheme="minorHAnsi"/>
                <w:sz w:val="22"/>
                <w:szCs w:val="22"/>
              </w:rPr>
              <w:t xml:space="preserve">v. </w:t>
            </w:r>
            <w:proofErr w:type="spellStart"/>
            <w:r w:rsidRPr="005B3B55">
              <w:rPr>
                <w:rFonts w:asciiTheme="minorHAnsi" w:hAnsiTheme="minorHAnsi" w:cstheme="minorHAnsi"/>
                <w:sz w:val="22"/>
                <w:szCs w:val="22"/>
              </w:rPr>
              <w:t>Nediljice</w:t>
            </w:r>
            <w:proofErr w:type="spellEnd"/>
            <w:r w:rsidRPr="005B3B55">
              <w:rPr>
                <w:rFonts w:asciiTheme="minorHAnsi" w:hAnsiTheme="minorHAnsi" w:cstheme="minorHAnsi"/>
                <w:sz w:val="22"/>
                <w:szCs w:val="22"/>
              </w:rPr>
              <w:t xml:space="preserve"> u Vrani- studeni, tijekom nastavne godine prema Godišnjem planu i programu, posjet pravoslavnoj crkvi </w:t>
            </w:r>
            <w:r w:rsidR="006D17BB">
              <w:rPr>
                <w:rFonts w:asciiTheme="minorHAnsi" w:hAnsiTheme="minorHAnsi" w:cstheme="minorHAnsi"/>
                <w:sz w:val="22"/>
                <w:szCs w:val="22"/>
              </w:rPr>
              <w:t>S</w:t>
            </w:r>
            <w:r w:rsidRPr="005B3B55">
              <w:rPr>
                <w:rFonts w:asciiTheme="minorHAnsi" w:hAnsiTheme="minorHAnsi" w:cstheme="minorHAnsi"/>
                <w:sz w:val="22"/>
                <w:szCs w:val="22"/>
              </w:rPr>
              <w:t>v.</w:t>
            </w:r>
            <w:r w:rsidR="006D17BB">
              <w:rPr>
                <w:rFonts w:asciiTheme="minorHAnsi" w:hAnsiTheme="minorHAnsi" w:cstheme="minorHAnsi"/>
                <w:sz w:val="22"/>
                <w:szCs w:val="22"/>
              </w:rPr>
              <w:t xml:space="preserve"> </w:t>
            </w:r>
            <w:r w:rsidRPr="005B3B55">
              <w:rPr>
                <w:rFonts w:asciiTheme="minorHAnsi" w:hAnsiTheme="minorHAnsi" w:cstheme="minorHAnsi"/>
                <w:sz w:val="22"/>
                <w:szCs w:val="22"/>
              </w:rPr>
              <w:t>Ilije na Poluotoku – ožujak/travanj</w:t>
            </w:r>
          </w:p>
          <w:p w14:paraId="3A9675AA" w14:textId="77777777" w:rsidR="00140FB3" w:rsidRPr="005B3B55" w:rsidRDefault="00140FB3" w:rsidP="00140FB3">
            <w:pPr>
              <w:rPr>
                <w:rFonts w:asciiTheme="minorHAnsi" w:hAnsiTheme="minorHAnsi" w:cstheme="minorHAnsi"/>
                <w:sz w:val="22"/>
                <w:szCs w:val="22"/>
              </w:rPr>
            </w:pPr>
            <w:r w:rsidRPr="005B3B55">
              <w:rPr>
                <w:rFonts w:asciiTheme="minorHAnsi" w:hAnsiTheme="minorHAnsi" w:cstheme="minorHAnsi"/>
                <w:sz w:val="22"/>
                <w:szCs w:val="22"/>
              </w:rPr>
              <w:t xml:space="preserve">Posjet židovskoj općini u Zagrebu – veljača/travanj, Križni put- Krašić, nacionalno svetište </w:t>
            </w:r>
            <w:r w:rsidR="006D17BB">
              <w:rPr>
                <w:rFonts w:asciiTheme="minorHAnsi" w:hAnsiTheme="minorHAnsi" w:cstheme="minorHAnsi"/>
                <w:sz w:val="22"/>
                <w:szCs w:val="22"/>
              </w:rPr>
              <w:t>S</w:t>
            </w:r>
            <w:r w:rsidRPr="005B3B55">
              <w:rPr>
                <w:rFonts w:asciiTheme="minorHAnsi" w:hAnsiTheme="minorHAnsi" w:cstheme="minorHAnsi"/>
                <w:sz w:val="22"/>
                <w:szCs w:val="22"/>
              </w:rPr>
              <w:t xml:space="preserve">v. Josipa – </w:t>
            </w:r>
            <w:r w:rsidR="006D17BB">
              <w:rPr>
                <w:rFonts w:asciiTheme="minorHAnsi" w:hAnsiTheme="minorHAnsi" w:cstheme="minorHAnsi"/>
                <w:sz w:val="22"/>
                <w:szCs w:val="22"/>
              </w:rPr>
              <w:t>K</w:t>
            </w:r>
            <w:r w:rsidRPr="005B3B55">
              <w:rPr>
                <w:rFonts w:asciiTheme="minorHAnsi" w:hAnsiTheme="minorHAnsi" w:cstheme="minorHAnsi"/>
                <w:sz w:val="22"/>
                <w:szCs w:val="22"/>
              </w:rPr>
              <w:t>arlovac, zagrebačka katedrala,</w:t>
            </w:r>
          </w:p>
          <w:p w14:paraId="392CCE28" w14:textId="77777777" w:rsidR="00140FB3" w:rsidRDefault="00140FB3" w:rsidP="00140FB3">
            <w:pPr>
              <w:rPr>
                <w:rFonts w:asciiTheme="minorHAnsi" w:hAnsiTheme="minorHAnsi" w:cstheme="minorHAnsi"/>
                <w:sz w:val="22"/>
                <w:szCs w:val="22"/>
              </w:rPr>
            </w:pPr>
            <w:r w:rsidRPr="005B3B55">
              <w:rPr>
                <w:rFonts w:asciiTheme="minorHAnsi" w:hAnsiTheme="minorHAnsi" w:cstheme="minorHAnsi"/>
                <w:sz w:val="22"/>
                <w:szCs w:val="22"/>
              </w:rPr>
              <w:t>Katolička Crkva u Hrvata- (veljača-travanj),</w:t>
            </w:r>
            <w:r w:rsidR="00B025D5" w:rsidRPr="005B3B55">
              <w:rPr>
                <w:rFonts w:asciiTheme="minorHAnsi" w:hAnsiTheme="minorHAnsi" w:cstheme="minorHAnsi"/>
                <w:sz w:val="22"/>
                <w:szCs w:val="22"/>
              </w:rPr>
              <w:t xml:space="preserve"> Cenacolo – tijekom nastavne godine</w:t>
            </w:r>
            <w:r w:rsidR="006D17BB">
              <w:rPr>
                <w:rFonts w:asciiTheme="minorHAnsi" w:hAnsiTheme="minorHAnsi" w:cstheme="minorHAnsi"/>
                <w:sz w:val="22"/>
                <w:szCs w:val="22"/>
              </w:rPr>
              <w:t>.</w:t>
            </w:r>
          </w:p>
          <w:p w14:paraId="06ED99D8" w14:textId="77777777" w:rsidR="00AB44AB" w:rsidRDefault="00AB44AB" w:rsidP="00140FB3">
            <w:pPr>
              <w:rPr>
                <w:rFonts w:asciiTheme="minorHAnsi" w:hAnsiTheme="minorHAnsi" w:cstheme="minorHAnsi"/>
                <w:sz w:val="22"/>
                <w:szCs w:val="22"/>
              </w:rPr>
            </w:pPr>
            <w:r>
              <w:rPr>
                <w:rFonts w:asciiTheme="minorHAnsi" w:hAnsiTheme="minorHAnsi" w:cstheme="minorHAnsi"/>
                <w:sz w:val="22"/>
                <w:szCs w:val="22"/>
              </w:rPr>
              <w:t xml:space="preserve">Pobožnosti Prvih Petaka, sakrament Ispovijedi (Božić, Uskrs) – tijekom nastavne godine. </w:t>
            </w:r>
          </w:p>
          <w:p w14:paraId="6433A79E" w14:textId="77777777" w:rsidR="00902218" w:rsidRDefault="00902218" w:rsidP="00140FB3">
            <w:pPr>
              <w:rPr>
                <w:rFonts w:asciiTheme="minorHAnsi" w:hAnsiTheme="minorHAnsi" w:cstheme="minorHAnsi"/>
                <w:sz w:val="22"/>
                <w:szCs w:val="22"/>
              </w:rPr>
            </w:pPr>
            <w:r>
              <w:rPr>
                <w:rFonts w:asciiTheme="minorHAnsi" w:hAnsiTheme="minorHAnsi" w:cstheme="minorHAnsi"/>
                <w:sz w:val="22"/>
                <w:szCs w:val="22"/>
              </w:rPr>
              <w:t>Marijini obroci (Pomoć u školovanju djece iz Afrike) – tijekom nastavne godine.</w:t>
            </w:r>
          </w:p>
          <w:p w14:paraId="2CB2426C" w14:textId="77777777" w:rsidR="00806FF4" w:rsidRPr="005B3B55" w:rsidRDefault="00806FF4" w:rsidP="00140FB3">
            <w:pPr>
              <w:rPr>
                <w:rFonts w:asciiTheme="minorHAnsi" w:hAnsiTheme="minorHAnsi" w:cstheme="minorHAnsi"/>
                <w:sz w:val="22"/>
                <w:szCs w:val="22"/>
              </w:rPr>
            </w:pPr>
            <w:r>
              <w:rPr>
                <w:rFonts w:asciiTheme="minorHAnsi" w:hAnsiTheme="minorHAnsi" w:cstheme="minorHAnsi"/>
                <w:sz w:val="22"/>
                <w:szCs w:val="22"/>
              </w:rPr>
              <w:t>Igre na školskom igralištu, posjet župnoj crkvi – tijekom nastavne godine.</w:t>
            </w:r>
          </w:p>
          <w:p w14:paraId="4DAB03E6" w14:textId="77777777" w:rsidR="00140FB3" w:rsidRDefault="00140FB3" w:rsidP="00D65B86">
            <w:pPr>
              <w:rPr>
                <w:rFonts w:asciiTheme="minorHAnsi" w:hAnsiTheme="minorHAnsi" w:cstheme="minorHAnsi"/>
                <w:sz w:val="22"/>
                <w:szCs w:val="22"/>
              </w:rPr>
            </w:pPr>
            <w:r w:rsidRPr="005B3B55">
              <w:rPr>
                <w:rFonts w:asciiTheme="minorHAnsi" w:hAnsiTheme="minorHAnsi" w:cstheme="minorHAnsi"/>
                <w:sz w:val="22"/>
                <w:szCs w:val="22"/>
              </w:rPr>
              <w:t>tijekom nastavne godine p</w:t>
            </w:r>
            <w:r w:rsidR="002E247D" w:rsidRPr="005B3B55">
              <w:rPr>
                <w:rFonts w:asciiTheme="minorHAnsi" w:hAnsiTheme="minorHAnsi" w:cstheme="minorHAnsi"/>
                <w:sz w:val="22"/>
                <w:szCs w:val="22"/>
              </w:rPr>
              <w:t>rema Godišnjem planu i programu</w:t>
            </w:r>
            <w:r w:rsidR="00FB2B03" w:rsidRPr="005B3B55">
              <w:rPr>
                <w:rFonts w:asciiTheme="minorHAnsi" w:hAnsiTheme="minorHAnsi" w:cstheme="minorHAnsi"/>
                <w:sz w:val="22"/>
                <w:szCs w:val="22"/>
              </w:rPr>
              <w:t xml:space="preserve"> za 202</w:t>
            </w:r>
            <w:r w:rsidR="00AB44AB">
              <w:rPr>
                <w:rFonts w:asciiTheme="minorHAnsi" w:hAnsiTheme="minorHAnsi" w:cstheme="minorHAnsi"/>
                <w:sz w:val="22"/>
                <w:szCs w:val="22"/>
              </w:rPr>
              <w:t>3</w:t>
            </w:r>
            <w:r w:rsidR="00FB2B03" w:rsidRPr="005B3B55">
              <w:rPr>
                <w:rFonts w:asciiTheme="minorHAnsi" w:hAnsiTheme="minorHAnsi" w:cstheme="minorHAnsi"/>
                <w:sz w:val="22"/>
                <w:szCs w:val="22"/>
              </w:rPr>
              <w:t>./202</w:t>
            </w:r>
            <w:r w:rsidR="00AB44AB">
              <w:rPr>
                <w:rFonts w:asciiTheme="minorHAnsi" w:hAnsiTheme="minorHAnsi" w:cstheme="minorHAnsi"/>
                <w:sz w:val="22"/>
                <w:szCs w:val="22"/>
              </w:rPr>
              <w:t>4</w:t>
            </w:r>
            <w:r w:rsidR="00FB2B03" w:rsidRPr="005B3B55">
              <w:rPr>
                <w:rFonts w:asciiTheme="minorHAnsi" w:hAnsiTheme="minorHAnsi" w:cstheme="minorHAnsi"/>
                <w:sz w:val="22"/>
                <w:szCs w:val="22"/>
              </w:rPr>
              <w:t>.</w:t>
            </w:r>
          </w:p>
          <w:p w14:paraId="34C16027" w14:textId="77777777" w:rsidR="00B023A3" w:rsidRPr="005B3B55" w:rsidRDefault="00B023A3" w:rsidP="00D65B86">
            <w:pPr>
              <w:rPr>
                <w:rFonts w:asciiTheme="minorHAnsi" w:hAnsiTheme="minorHAnsi" w:cstheme="minorHAnsi"/>
                <w:sz w:val="22"/>
                <w:szCs w:val="22"/>
              </w:rPr>
            </w:pPr>
            <w:r>
              <w:rPr>
                <w:rFonts w:asciiTheme="minorHAnsi" w:hAnsiTheme="minorHAnsi" w:cstheme="minorHAnsi"/>
                <w:sz w:val="22"/>
                <w:szCs w:val="22"/>
              </w:rPr>
              <w:t>Film RAZGOVOR (Bl. Alojzije Stepinac)</w:t>
            </w:r>
            <w:r w:rsidR="00F11E6F">
              <w:rPr>
                <w:rFonts w:asciiTheme="minorHAnsi" w:hAnsiTheme="minorHAnsi" w:cstheme="minorHAnsi"/>
                <w:sz w:val="22"/>
                <w:szCs w:val="22"/>
              </w:rPr>
              <w:t>, redatelj Sedlar</w:t>
            </w:r>
            <w:r>
              <w:rPr>
                <w:rFonts w:asciiTheme="minorHAnsi" w:hAnsiTheme="minorHAnsi" w:cstheme="minorHAnsi"/>
                <w:sz w:val="22"/>
                <w:szCs w:val="22"/>
              </w:rPr>
              <w:t xml:space="preserve"> – tijekom veljače.</w:t>
            </w:r>
          </w:p>
        </w:tc>
      </w:tr>
      <w:tr w:rsidR="000D204F" w:rsidRPr="005B3B55" w14:paraId="290F70B1" w14:textId="77777777" w:rsidTr="006D17BB">
        <w:trPr>
          <w:trHeight w:val="854"/>
        </w:trPr>
        <w:tc>
          <w:tcPr>
            <w:tcW w:w="1249" w:type="pct"/>
            <w:shd w:val="clear" w:color="auto" w:fill="BDD6EE" w:themeFill="accent1" w:themeFillTint="66"/>
          </w:tcPr>
          <w:p w14:paraId="05DB9535" w14:textId="77777777" w:rsidR="000D204F" w:rsidRPr="005B3B55" w:rsidRDefault="000D204F" w:rsidP="00D65B86">
            <w:pPr>
              <w:rPr>
                <w:rFonts w:asciiTheme="minorHAnsi" w:hAnsiTheme="minorHAnsi" w:cstheme="minorHAnsi"/>
                <w:b/>
                <w:sz w:val="22"/>
                <w:szCs w:val="22"/>
              </w:rPr>
            </w:pPr>
            <w:r w:rsidRPr="005B3B55">
              <w:rPr>
                <w:rFonts w:asciiTheme="minorHAnsi" w:hAnsiTheme="minorHAnsi" w:cstheme="minorHAnsi"/>
                <w:b/>
                <w:sz w:val="22"/>
                <w:szCs w:val="22"/>
              </w:rPr>
              <w:t>Način vrednovanja i korištenje rezultata vrednovanja</w:t>
            </w:r>
          </w:p>
        </w:tc>
        <w:tc>
          <w:tcPr>
            <w:tcW w:w="3751" w:type="pct"/>
            <w:shd w:val="solid" w:color="FFFFFF" w:themeColor="background1" w:fill="AEAAAA" w:themeFill="background2" w:themeFillShade="BF"/>
          </w:tcPr>
          <w:p w14:paraId="53F7B758" w14:textId="77777777" w:rsidR="000D204F" w:rsidRPr="005B3B55" w:rsidRDefault="000D204F" w:rsidP="00D65B86">
            <w:pPr>
              <w:jc w:val="both"/>
              <w:rPr>
                <w:rFonts w:asciiTheme="minorHAnsi" w:hAnsiTheme="minorHAnsi" w:cstheme="minorHAnsi"/>
                <w:sz w:val="22"/>
                <w:szCs w:val="22"/>
              </w:rPr>
            </w:pPr>
            <w:r w:rsidRPr="005B3B55">
              <w:rPr>
                <w:rFonts w:asciiTheme="minorHAnsi" w:hAnsiTheme="minorHAnsi" w:cstheme="minorHAnsi"/>
                <w:sz w:val="22"/>
                <w:szCs w:val="22"/>
              </w:rPr>
              <w:t xml:space="preserve">Radni listići, umne mape, plakati, </w:t>
            </w:r>
            <w:proofErr w:type="spellStart"/>
            <w:r w:rsidRPr="005B3B55">
              <w:rPr>
                <w:rFonts w:asciiTheme="minorHAnsi" w:hAnsiTheme="minorHAnsi" w:cstheme="minorHAnsi"/>
                <w:sz w:val="22"/>
                <w:szCs w:val="22"/>
              </w:rPr>
              <w:t>ppt</w:t>
            </w:r>
            <w:proofErr w:type="spellEnd"/>
            <w:r w:rsidRPr="005B3B55">
              <w:rPr>
                <w:rFonts w:asciiTheme="minorHAnsi" w:hAnsiTheme="minorHAnsi" w:cstheme="minorHAnsi"/>
                <w:sz w:val="22"/>
                <w:szCs w:val="22"/>
              </w:rPr>
              <w:t>, kviz, tombola, asocijacije, križaljke, usmena i pismena provjera znanja.</w:t>
            </w:r>
          </w:p>
          <w:p w14:paraId="6141816F" w14:textId="77777777" w:rsidR="000D204F" w:rsidRPr="005B3B55" w:rsidRDefault="000D204F" w:rsidP="002E247D">
            <w:pPr>
              <w:jc w:val="both"/>
              <w:rPr>
                <w:rFonts w:asciiTheme="minorHAnsi" w:hAnsiTheme="minorHAnsi" w:cstheme="minorHAnsi"/>
                <w:sz w:val="22"/>
                <w:szCs w:val="22"/>
              </w:rPr>
            </w:pPr>
            <w:r w:rsidRPr="005B3B55">
              <w:rPr>
                <w:rFonts w:asciiTheme="minorHAnsi" w:hAnsiTheme="minorHAnsi" w:cstheme="minorHAnsi"/>
                <w:sz w:val="22"/>
                <w:szCs w:val="22"/>
              </w:rPr>
              <w:t>Anketni listić za vjeroučenike.</w:t>
            </w:r>
          </w:p>
        </w:tc>
      </w:tr>
      <w:tr w:rsidR="000D204F" w:rsidRPr="005B3B55" w14:paraId="225B2917" w14:textId="77777777" w:rsidTr="00D65B86">
        <w:trPr>
          <w:trHeight w:val="433"/>
        </w:trPr>
        <w:tc>
          <w:tcPr>
            <w:tcW w:w="1249" w:type="pct"/>
            <w:shd w:val="clear" w:color="auto" w:fill="BDD6EE" w:themeFill="accent1" w:themeFillTint="66"/>
          </w:tcPr>
          <w:p w14:paraId="50630952" w14:textId="77777777" w:rsidR="000D204F" w:rsidRPr="005B3B55" w:rsidRDefault="000D204F" w:rsidP="00D65B86">
            <w:pPr>
              <w:rPr>
                <w:rFonts w:asciiTheme="minorHAnsi" w:hAnsiTheme="minorHAnsi" w:cstheme="minorHAnsi"/>
                <w:b/>
                <w:sz w:val="22"/>
                <w:szCs w:val="22"/>
              </w:rPr>
            </w:pPr>
            <w:r w:rsidRPr="005B3B55">
              <w:rPr>
                <w:rFonts w:asciiTheme="minorHAnsi" w:hAnsiTheme="minorHAnsi" w:cstheme="minorHAnsi"/>
                <w:b/>
                <w:sz w:val="22"/>
                <w:szCs w:val="22"/>
              </w:rPr>
              <w:t>Troškovnik</w:t>
            </w:r>
          </w:p>
        </w:tc>
        <w:tc>
          <w:tcPr>
            <w:tcW w:w="3751" w:type="pct"/>
            <w:shd w:val="solid" w:color="FFFFFF" w:themeColor="background1" w:fill="AEAAAA" w:themeFill="background2" w:themeFillShade="BF"/>
          </w:tcPr>
          <w:p w14:paraId="02697286" w14:textId="77777777" w:rsidR="000D204F" w:rsidRPr="005B3B55" w:rsidRDefault="00AB44AB" w:rsidP="00D65B86">
            <w:pPr>
              <w:rPr>
                <w:rFonts w:asciiTheme="minorHAnsi" w:hAnsiTheme="minorHAnsi" w:cstheme="minorHAnsi"/>
                <w:sz w:val="22"/>
                <w:szCs w:val="22"/>
              </w:rPr>
            </w:pPr>
            <w:r>
              <w:rPr>
                <w:rFonts w:asciiTheme="minorHAnsi" w:hAnsiTheme="minorHAnsi" w:cstheme="minorHAnsi"/>
                <w:bCs/>
                <w:sz w:val="22"/>
                <w:szCs w:val="22"/>
              </w:rPr>
              <w:t>100</w:t>
            </w:r>
            <w:r w:rsidR="000D204F" w:rsidRPr="005B3B55">
              <w:rPr>
                <w:rFonts w:asciiTheme="minorHAnsi" w:hAnsiTheme="minorHAnsi" w:cstheme="minorHAnsi"/>
                <w:bCs/>
                <w:sz w:val="22"/>
                <w:szCs w:val="22"/>
              </w:rPr>
              <w:t xml:space="preserve"> </w:t>
            </w:r>
            <w:r>
              <w:rPr>
                <w:rFonts w:asciiTheme="minorHAnsi" w:hAnsiTheme="minorHAnsi" w:cstheme="minorHAnsi"/>
                <w:bCs/>
                <w:sz w:val="22"/>
                <w:szCs w:val="22"/>
              </w:rPr>
              <w:t>eura</w:t>
            </w:r>
            <w:r w:rsidR="000D204F" w:rsidRPr="005B3B55">
              <w:rPr>
                <w:rFonts w:asciiTheme="minorHAnsi" w:hAnsiTheme="minorHAnsi" w:cstheme="minorHAnsi"/>
                <w:bCs/>
                <w:sz w:val="22"/>
                <w:szCs w:val="22"/>
              </w:rPr>
              <w:t xml:space="preserve"> po razrednom odjelu do </w:t>
            </w:r>
            <w:r>
              <w:rPr>
                <w:rFonts w:asciiTheme="minorHAnsi" w:hAnsiTheme="minorHAnsi" w:cstheme="minorHAnsi"/>
                <w:bCs/>
                <w:sz w:val="22"/>
                <w:szCs w:val="22"/>
              </w:rPr>
              <w:t>1.500</w:t>
            </w:r>
            <w:r w:rsidR="000D204F" w:rsidRPr="005B3B55">
              <w:rPr>
                <w:rFonts w:asciiTheme="minorHAnsi" w:hAnsiTheme="minorHAnsi" w:cstheme="minorHAnsi"/>
                <w:bCs/>
                <w:sz w:val="22"/>
                <w:szCs w:val="22"/>
              </w:rPr>
              <w:t xml:space="preserve"> </w:t>
            </w:r>
            <w:r>
              <w:rPr>
                <w:rFonts w:asciiTheme="minorHAnsi" w:hAnsiTheme="minorHAnsi" w:cstheme="minorHAnsi"/>
                <w:bCs/>
                <w:sz w:val="22"/>
                <w:szCs w:val="22"/>
              </w:rPr>
              <w:t>eura</w:t>
            </w:r>
            <w:r w:rsidR="000D204F" w:rsidRPr="005B3B55">
              <w:rPr>
                <w:rFonts w:asciiTheme="minorHAnsi" w:hAnsiTheme="minorHAnsi" w:cstheme="minorHAnsi"/>
                <w:bCs/>
                <w:sz w:val="22"/>
                <w:szCs w:val="22"/>
              </w:rPr>
              <w:t xml:space="preserve"> za provedbu terenske izvan učioničke nastave.</w:t>
            </w:r>
          </w:p>
        </w:tc>
      </w:tr>
    </w:tbl>
    <w:p w14:paraId="1E4429DB" w14:textId="77777777" w:rsidR="000D204F" w:rsidRPr="000D204F" w:rsidRDefault="000D204F" w:rsidP="000D204F">
      <w:pPr>
        <w:rPr>
          <w:rFonts w:cstheme="minorHAnsi"/>
          <w:sz w:val="20"/>
          <w:szCs w:val="20"/>
        </w:rPr>
      </w:pPr>
    </w:p>
    <w:p w14:paraId="38068083" w14:textId="77777777" w:rsidR="000D204F" w:rsidRDefault="000D204F" w:rsidP="007222BD">
      <w:pPr>
        <w:spacing w:after="160" w:line="259" w:lineRule="auto"/>
        <w:rPr>
          <w:rFonts w:asciiTheme="minorHAnsi" w:eastAsiaTheme="minorHAnsi" w:hAnsiTheme="minorHAnsi" w:cstheme="minorHAnsi"/>
          <w:sz w:val="22"/>
          <w:szCs w:val="22"/>
          <w:lang w:eastAsia="en-US"/>
        </w:rPr>
      </w:pPr>
    </w:p>
    <w:p w14:paraId="6C7D0624" w14:textId="77777777" w:rsidR="0066763F" w:rsidRDefault="0066763F" w:rsidP="007222BD">
      <w:pPr>
        <w:spacing w:after="160" w:line="259" w:lineRule="auto"/>
        <w:rPr>
          <w:rFonts w:asciiTheme="minorHAnsi" w:eastAsiaTheme="minorHAnsi" w:hAnsiTheme="minorHAnsi" w:cstheme="minorHAnsi"/>
          <w:sz w:val="22"/>
          <w:szCs w:val="22"/>
          <w:lang w:eastAsia="en-US"/>
        </w:rPr>
      </w:pPr>
    </w:p>
    <w:p w14:paraId="13618A24" w14:textId="77777777" w:rsidR="0066763F" w:rsidRDefault="0066763F" w:rsidP="007222BD">
      <w:pPr>
        <w:spacing w:after="160" w:line="259" w:lineRule="auto"/>
        <w:rPr>
          <w:rFonts w:asciiTheme="minorHAnsi" w:eastAsiaTheme="minorHAnsi" w:hAnsiTheme="minorHAnsi" w:cstheme="minorHAnsi"/>
          <w:sz w:val="22"/>
          <w:szCs w:val="22"/>
          <w:lang w:eastAsia="en-US"/>
        </w:rPr>
      </w:pPr>
    </w:p>
    <w:p w14:paraId="1FFD52AF" w14:textId="77777777" w:rsidR="0066763F" w:rsidRDefault="0066763F" w:rsidP="007222BD">
      <w:pPr>
        <w:spacing w:after="160" w:line="259" w:lineRule="auto"/>
        <w:rPr>
          <w:rFonts w:asciiTheme="minorHAnsi" w:eastAsiaTheme="minorHAnsi" w:hAnsiTheme="minorHAnsi" w:cstheme="minorHAnsi"/>
          <w:sz w:val="22"/>
          <w:szCs w:val="22"/>
          <w:lang w:eastAsia="en-US"/>
        </w:rPr>
      </w:pPr>
    </w:p>
    <w:p w14:paraId="5459C19D" w14:textId="77777777" w:rsidR="0066763F" w:rsidRDefault="0066763F" w:rsidP="007222BD">
      <w:pPr>
        <w:spacing w:after="160" w:line="259" w:lineRule="auto"/>
        <w:rPr>
          <w:rFonts w:asciiTheme="minorHAnsi" w:eastAsiaTheme="minorHAnsi" w:hAnsiTheme="minorHAnsi" w:cstheme="minorHAnsi"/>
          <w:sz w:val="22"/>
          <w:szCs w:val="22"/>
          <w:lang w:eastAsia="en-US"/>
        </w:rPr>
      </w:pPr>
    </w:p>
    <w:p w14:paraId="12658D2A" w14:textId="77777777" w:rsidR="0066763F" w:rsidRDefault="0066763F" w:rsidP="007222BD">
      <w:pPr>
        <w:spacing w:after="160" w:line="259" w:lineRule="auto"/>
        <w:rPr>
          <w:rFonts w:asciiTheme="minorHAnsi" w:eastAsiaTheme="minorHAnsi" w:hAnsiTheme="minorHAnsi" w:cstheme="minorHAnsi"/>
          <w:sz w:val="22"/>
          <w:szCs w:val="22"/>
          <w:lang w:eastAsia="en-US"/>
        </w:rPr>
      </w:pPr>
    </w:p>
    <w:p w14:paraId="5CE531AA" w14:textId="77777777" w:rsidR="0066763F" w:rsidRDefault="0066763F" w:rsidP="007222BD">
      <w:pPr>
        <w:spacing w:after="160" w:line="259" w:lineRule="auto"/>
        <w:rPr>
          <w:rFonts w:asciiTheme="minorHAnsi" w:eastAsiaTheme="minorHAnsi" w:hAnsiTheme="minorHAnsi" w:cstheme="minorHAnsi"/>
          <w:sz w:val="22"/>
          <w:szCs w:val="22"/>
          <w:lang w:eastAsia="en-US"/>
        </w:rPr>
      </w:pPr>
    </w:p>
    <w:p w14:paraId="5FAF2371" w14:textId="77777777" w:rsidR="0066763F" w:rsidRDefault="0066763F" w:rsidP="007222BD">
      <w:pPr>
        <w:spacing w:after="160" w:line="259" w:lineRule="auto"/>
        <w:rPr>
          <w:rFonts w:asciiTheme="minorHAnsi" w:eastAsiaTheme="minorHAnsi" w:hAnsiTheme="minorHAnsi" w:cstheme="minorHAnsi"/>
          <w:sz w:val="22"/>
          <w:szCs w:val="22"/>
          <w:lang w:eastAsia="en-US"/>
        </w:rPr>
      </w:pPr>
    </w:p>
    <w:p w14:paraId="5CEF9A57" w14:textId="77777777" w:rsidR="0066763F" w:rsidRDefault="0066763F" w:rsidP="007222BD">
      <w:pPr>
        <w:spacing w:after="160" w:line="259" w:lineRule="auto"/>
        <w:rPr>
          <w:rFonts w:asciiTheme="minorHAnsi" w:eastAsiaTheme="minorHAnsi" w:hAnsiTheme="minorHAnsi" w:cstheme="minorHAnsi"/>
          <w:sz w:val="22"/>
          <w:szCs w:val="22"/>
          <w:lang w:eastAsia="en-US"/>
        </w:rPr>
      </w:pPr>
    </w:p>
    <w:p w14:paraId="6F00D1D8" w14:textId="77777777" w:rsidR="0066763F" w:rsidRDefault="0066763F" w:rsidP="007222BD">
      <w:pPr>
        <w:spacing w:after="160" w:line="259" w:lineRule="auto"/>
        <w:rPr>
          <w:rFonts w:asciiTheme="minorHAnsi" w:eastAsiaTheme="minorHAnsi" w:hAnsiTheme="minorHAnsi" w:cstheme="minorHAnsi"/>
          <w:sz w:val="22"/>
          <w:szCs w:val="22"/>
          <w:lang w:eastAsia="en-US"/>
        </w:rPr>
      </w:pPr>
    </w:p>
    <w:p w14:paraId="0D7F4E4C" w14:textId="77777777" w:rsidR="0066763F" w:rsidRDefault="0066763F" w:rsidP="007222BD">
      <w:pPr>
        <w:spacing w:after="160" w:line="259" w:lineRule="auto"/>
        <w:rPr>
          <w:rFonts w:asciiTheme="minorHAnsi" w:eastAsiaTheme="minorHAnsi" w:hAnsiTheme="minorHAnsi" w:cstheme="minorHAnsi"/>
          <w:sz w:val="22"/>
          <w:szCs w:val="22"/>
          <w:lang w:eastAsia="en-US"/>
        </w:rPr>
      </w:pPr>
    </w:p>
    <w:p w14:paraId="67EB72C7" w14:textId="77777777" w:rsidR="0066763F" w:rsidRDefault="0066763F" w:rsidP="007222BD">
      <w:pPr>
        <w:spacing w:after="160" w:line="259" w:lineRule="auto"/>
        <w:rPr>
          <w:rFonts w:asciiTheme="minorHAnsi" w:eastAsiaTheme="minorHAnsi" w:hAnsiTheme="minorHAnsi" w:cstheme="minorHAnsi"/>
          <w:sz w:val="22"/>
          <w:szCs w:val="22"/>
          <w:lang w:eastAsia="en-US"/>
        </w:rPr>
      </w:pPr>
    </w:p>
    <w:p w14:paraId="4E9F2CD6" w14:textId="77777777" w:rsidR="006D17BB" w:rsidRDefault="006D17BB" w:rsidP="007222BD">
      <w:pPr>
        <w:spacing w:after="160" w:line="259" w:lineRule="auto"/>
        <w:rPr>
          <w:rFonts w:asciiTheme="minorHAnsi" w:eastAsiaTheme="minorHAnsi" w:hAnsiTheme="minorHAnsi" w:cstheme="minorHAnsi"/>
          <w:sz w:val="22"/>
          <w:szCs w:val="22"/>
          <w:lang w:eastAsia="en-US"/>
        </w:rPr>
      </w:pP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54"/>
        <w:gridCol w:w="6728"/>
      </w:tblGrid>
      <w:tr w:rsidR="0035053A" w14:paraId="65EC27B3" w14:textId="77777777" w:rsidTr="0035053A">
        <w:trPr>
          <w:trHeight w:val="270"/>
        </w:trPr>
        <w:tc>
          <w:tcPr>
            <w:tcW w:w="2280" w:type="dxa"/>
            <w:tcBorders>
              <w:top w:val="double" w:sz="12" w:space="0" w:color="BFBFBF"/>
              <w:left w:val="double" w:sz="12" w:space="0" w:color="BFBFBF"/>
              <w:bottom w:val="double" w:sz="12" w:space="0" w:color="BFBFBF"/>
              <w:right w:val="double" w:sz="12" w:space="0" w:color="BFBFBF"/>
            </w:tcBorders>
            <w:shd w:val="clear" w:color="auto" w:fill="BDD6EE" w:themeFill="accent1" w:themeFillTint="66"/>
            <w:hideMark/>
          </w:tcPr>
          <w:p w14:paraId="4B87E0D6"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Obrazovni ciklus</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36C95C71"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Prvi ciklus (IV. razredi)</w:t>
            </w:r>
            <w:r>
              <w:rPr>
                <w:rStyle w:val="eop"/>
                <w:rFonts w:ascii="Calibri" w:hAnsi="Calibri" w:cs="Calibri"/>
                <w:sz w:val="22"/>
                <w:szCs w:val="22"/>
              </w:rPr>
              <w:t> </w:t>
            </w:r>
          </w:p>
        </w:tc>
      </w:tr>
      <w:tr w:rsidR="0035053A" w14:paraId="6091405D" w14:textId="77777777" w:rsidTr="0035053A">
        <w:trPr>
          <w:trHeight w:val="465"/>
        </w:trPr>
        <w:tc>
          <w:tcPr>
            <w:tcW w:w="2280" w:type="dxa"/>
            <w:tcBorders>
              <w:top w:val="double" w:sz="12" w:space="0" w:color="BFBFBF"/>
              <w:left w:val="double" w:sz="12" w:space="0" w:color="BFBFBF"/>
              <w:bottom w:val="double" w:sz="12" w:space="0" w:color="BFBFBF"/>
              <w:right w:val="double" w:sz="12" w:space="0" w:color="BFBFBF"/>
            </w:tcBorders>
            <w:shd w:val="clear" w:color="auto" w:fill="BDD6EE" w:themeFill="accent1" w:themeFillTint="66"/>
            <w:hideMark/>
          </w:tcPr>
          <w:p w14:paraId="2FBBF743"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Naziv aktivnosti, programa i/ili projekta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59099B22" w14:textId="77777777" w:rsidR="0035053A" w:rsidRDefault="0035053A" w:rsidP="0035053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Izborna nastava - Talijanski jezik</w:t>
            </w:r>
            <w:r>
              <w:rPr>
                <w:rStyle w:val="eop"/>
                <w:rFonts w:ascii="Calibri" w:hAnsi="Calibri" w:cs="Calibri"/>
              </w:rPr>
              <w:t> </w:t>
            </w:r>
          </w:p>
        </w:tc>
      </w:tr>
      <w:tr w:rsidR="0035053A" w14:paraId="170D5754" w14:textId="77777777" w:rsidTr="0035053A">
        <w:trPr>
          <w:trHeight w:val="300"/>
        </w:trPr>
        <w:tc>
          <w:tcPr>
            <w:tcW w:w="2280" w:type="dxa"/>
            <w:tcBorders>
              <w:top w:val="double" w:sz="12" w:space="0" w:color="BFBFBF"/>
              <w:left w:val="double" w:sz="12" w:space="0" w:color="BFBFBF"/>
              <w:bottom w:val="double" w:sz="12" w:space="0" w:color="BFBFBF"/>
              <w:right w:val="double" w:sz="12" w:space="0" w:color="BFBFBF"/>
            </w:tcBorders>
            <w:shd w:val="clear" w:color="auto" w:fill="BDD6EE" w:themeFill="accent1" w:themeFillTint="66"/>
            <w:hideMark/>
          </w:tcPr>
          <w:p w14:paraId="3F5F27E5"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Voditelji</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408A5C8D"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Ana Šagi, Marija Buterin</w:t>
            </w:r>
            <w:r>
              <w:rPr>
                <w:rStyle w:val="eop"/>
                <w:rFonts w:ascii="Calibri" w:hAnsi="Calibri" w:cs="Calibri"/>
                <w:sz w:val="22"/>
                <w:szCs w:val="22"/>
              </w:rPr>
              <w:t> </w:t>
            </w:r>
          </w:p>
        </w:tc>
      </w:tr>
      <w:tr w:rsidR="0035053A" w14:paraId="3F8AF468" w14:textId="77777777" w:rsidTr="0035053A">
        <w:trPr>
          <w:trHeight w:val="525"/>
        </w:trPr>
        <w:tc>
          <w:tcPr>
            <w:tcW w:w="2280" w:type="dxa"/>
            <w:tcBorders>
              <w:top w:val="double" w:sz="12" w:space="0" w:color="BFBFBF"/>
              <w:left w:val="double" w:sz="12" w:space="0" w:color="BFBFBF"/>
              <w:bottom w:val="double" w:sz="12" w:space="0" w:color="BFBFBF"/>
              <w:right w:val="double" w:sz="12" w:space="0" w:color="BFBFBF"/>
            </w:tcBorders>
            <w:shd w:val="clear" w:color="auto" w:fill="BDD6EE" w:themeFill="accent1" w:themeFillTint="66"/>
            <w:hideMark/>
          </w:tcPr>
          <w:p w14:paraId="75DBFDA4"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Planirani broj sati tjedno</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139E6B66"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70 sati (2 sata tjedno po grupi)</w:t>
            </w:r>
            <w:r>
              <w:rPr>
                <w:rStyle w:val="eop"/>
                <w:rFonts w:ascii="Calibri" w:hAnsi="Calibri" w:cs="Calibri"/>
                <w:sz w:val="22"/>
                <w:szCs w:val="22"/>
              </w:rPr>
              <w:t> </w:t>
            </w:r>
          </w:p>
        </w:tc>
      </w:tr>
      <w:tr w:rsidR="0035053A" w14:paraId="2775C894" w14:textId="77777777" w:rsidTr="0035053A">
        <w:trPr>
          <w:trHeight w:val="450"/>
        </w:trPr>
        <w:tc>
          <w:tcPr>
            <w:tcW w:w="2280" w:type="dxa"/>
            <w:tcBorders>
              <w:top w:val="double" w:sz="12" w:space="0" w:color="BFBFBF"/>
              <w:left w:val="double" w:sz="12" w:space="0" w:color="BFBFBF"/>
              <w:bottom w:val="double" w:sz="12" w:space="0" w:color="BFBFBF"/>
              <w:right w:val="double" w:sz="12" w:space="0" w:color="BFBFBF"/>
            </w:tcBorders>
            <w:shd w:val="clear" w:color="auto" w:fill="BDD6EE" w:themeFill="accent1" w:themeFillTint="66"/>
            <w:hideMark/>
          </w:tcPr>
          <w:p w14:paraId="50CF1724"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Planirani broj učenika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33B7A65B"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 grupe učenika četvrtih razreda</w:t>
            </w:r>
            <w:r>
              <w:rPr>
                <w:rStyle w:val="eop"/>
                <w:rFonts w:ascii="Calibri" w:hAnsi="Calibri" w:cs="Calibri"/>
                <w:sz w:val="22"/>
                <w:szCs w:val="22"/>
              </w:rPr>
              <w:t> </w:t>
            </w:r>
          </w:p>
        </w:tc>
      </w:tr>
      <w:tr w:rsidR="0035053A" w14:paraId="0BC21454" w14:textId="77777777" w:rsidTr="0035053A">
        <w:trPr>
          <w:trHeight w:val="735"/>
        </w:trPr>
        <w:tc>
          <w:tcPr>
            <w:tcW w:w="2280" w:type="dxa"/>
            <w:tcBorders>
              <w:top w:val="double" w:sz="12" w:space="0" w:color="BFBFBF"/>
              <w:left w:val="double" w:sz="12" w:space="0" w:color="BFBFBF"/>
              <w:bottom w:val="double" w:sz="12" w:space="0" w:color="BFBFBF"/>
              <w:right w:val="double" w:sz="12" w:space="0" w:color="BFBFBF"/>
            </w:tcBorders>
            <w:shd w:val="clear" w:color="auto" w:fill="BDD6EE" w:themeFill="accent1" w:themeFillTint="66"/>
            <w:hideMark/>
          </w:tcPr>
          <w:p w14:paraId="6C9C8F3C"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Ciljevi aktivnosti, programa i/ili projekta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4D2FD6D9"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oslobađati učenike u govoru i pjevanju kroz različite aktivnosti</w:t>
            </w:r>
            <w:r>
              <w:rPr>
                <w:rStyle w:val="eop"/>
                <w:rFonts w:ascii="Calibri" w:hAnsi="Calibri" w:cs="Calibri"/>
                <w:sz w:val="22"/>
                <w:szCs w:val="22"/>
              </w:rPr>
              <w:t> </w:t>
            </w:r>
          </w:p>
          <w:p w14:paraId="3F522BF5"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poticati razvoj mašte i stvaralaštva</w:t>
            </w:r>
            <w:r>
              <w:rPr>
                <w:rStyle w:val="eop"/>
                <w:rFonts w:ascii="Calibri" w:hAnsi="Calibri" w:cs="Calibri"/>
                <w:sz w:val="22"/>
                <w:szCs w:val="22"/>
              </w:rPr>
              <w:t> </w:t>
            </w:r>
          </w:p>
          <w:p w14:paraId="4E6D29C6"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razvijati ljubav prema stranom jeziku</w:t>
            </w:r>
            <w:r>
              <w:rPr>
                <w:rStyle w:val="eop"/>
                <w:rFonts w:ascii="Calibri" w:hAnsi="Calibri" w:cs="Calibri"/>
                <w:sz w:val="22"/>
                <w:szCs w:val="22"/>
              </w:rPr>
              <w:t> </w:t>
            </w:r>
          </w:p>
          <w:p w14:paraId="4CE86D9E"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pripremati učenike za javne nastupe</w:t>
            </w:r>
            <w:r>
              <w:rPr>
                <w:rStyle w:val="eop"/>
                <w:rFonts w:ascii="Calibri" w:hAnsi="Calibri" w:cs="Calibri"/>
                <w:sz w:val="22"/>
                <w:szCs w:val="22"/>
              </w:rPr>
              <w:t> </w:t>
            </w:r>
          </w:p>
        </w:tc>
      </w:tr>
      <w:tr w:rsidR="0035053A" w14:paraId="1C08B48E" w14:textId="77777777" w:rsidTr="0035053A">
        <w:trPr>
          <w:trHeight w:val="525"/>
        </w:trPr>
        <w:tc>
          <w:tcPr>
            <w:tcW w:w="2280" w:type="dxa"/>
            <w:tcBorders>
              <w:top w:val="double" w:sz="12" w:space="0" w:color="BFBFBF"/>
              <w:left w:val="double" w:sz="12" w:space="0" w:color="BFBFBF"/>
              <w:bottom w:val="double" w:sz="12" w:space="0" w:color="BFBFBF"/>
              <w:right w:val="double" w:sz="12" w:space="0" w:color="BFBFBF"/>
            </w:tcBorders>
            <w:shd w:val="clear" w:color="auto" w:fill="BDD6EE" w:themeFill="accent1" w:themeFillTint="66"/>
            <w:hideMark/>
          </w:tcPr>
          <w:p w14:paraId="2F928A65"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Namjena aktivnosti, programa i/ili projekta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23D42128"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razvijanje samostalnosti u pismenom i usmenom stvaralaštvu na stranome jeziku</w:t>
            </w:r>
            <w:r>
              <w:rPr>
                <w:rStyle w:val="eop"/>
                <w:rFonts w:ascii="Calibri" w:hAnsi="Calibri" w:cs="Calibri"/>
                <w:sz w:val="22"/>
                <w:szCs w:val="22"/>
              </w:rPr>
              <w:t> </w:t>
            </w:r>
          </w:p>
        </w:tc>
      </w:tr>
      <w:tr w:rsidR="0035053A" w14:paraId="0EEA2AD2" w14:textId="77777777" w:rsidTr="0035053A">
        <w:trPr>
          <w:trHeight w:val="915"/>
        </w:trPr>
        <w:tc>
          <w:tcPr>
            <w:tcW w:w="2280" w:type="dxa"/>
            <w:tcBorders>
              <w:top w:val="double" w:sz="12" w:space="0" w:color="BFBFBF"/>
              <w:left w:val="double" w:sz="12" w:space="0" w:color="BFBFBF"/>
              <w:bottom w:val="double" w:sz="12" w:space="0" w:color="BFBFBF"/>
              <w:right w:val="double" w:sz="12" w:space="0" w:color="BFBFBF"/>
            </w:tcBorders>
            <w:shd w:val="clear" w:color="auto" w:fill="BDD6EE" w:themeFill="accent1" w:themeFillTint="66"/>
            <w:hideMark/>
          </w:tcPr>
          <w:p w14:paraId="150367D5"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Način realizacije aktivnosti, programa i/ili projekta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3EB30B5B"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rad u grupi, rad u paru, individualni rad</w:t>
            </w:r>
            <w:r>
              <w:rPr>
                <w:rStyle w:val="eop"/>
                <w:rFonts w:ascii="Calibri" w:hAnsi="Calibri" w:cs="Calibri"/>
                <w:sz w:val="22"/>
                <w:szCs w:val="22"/>
              </w:rPr>
              <w:t> </w:t>
            </w:r>
          </w:p>
          <w:p w14:paraId="75C765A4"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uvježbavanje javnih nastupa</w:t>
            </w:r>
            <w:r>
              <w:rPr>
                <w:rStyle w:val="eop"/>
                <w:rFonts w:ascii="Calibri" w:hAnsi="Calibri" w:cs="Calibri"/>
                <w:sz w:val="22"/>
                <w:szCs w:val="22"/>
              </w:rPr>
              <w:t> </w:t>
            </w:r>
          </w:p>
          <w:p w14:paraId="7D933EA2" w14:textId="77777777" w:rsidR="0035053A" w:rsidRDefault="0035053A" w:rsidP="0035053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suradnja sa Zajednicom Talijana (Zadar)</w:t>
            </w:r>
            <w:r>
              <w:rPr>
                <w:rStyle w:val="eop"/>
                <w:rFonts w:ascii="Calibri" w:hAnsi="Calibri" w:cs="Calibri"/>
                <w:sz w:val="22"/>
                <w:szCs w:val="22"/>
              </w:rPr>
              <w:t> </w:t>
            </w:r>
          </w:p>
          <w:p w14:paraId="14D6C903" w14:textId="77777777" w:rsidR="009221C1" w:rsidRDefault="009221C1" w:rsidP="0035053A">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 </w:t>
            </w:r>
            <w:r w:rsidRPr="00E151FE">
              <w:rPr>
                <w:rFonts w:ascii="Segoe UI" w:hAnsi="Segoe UI" w:cs="Segoe UI"/>
                <w:sz w:val="20"/>
                <w:szCs w:val="18"/>
              </w:rPr>
              <w:t>suradnja sa Sveučilištem u Zadru</w:t>
            </w:r>
          </w:p>
        </w:tc>
      </w:tr>
      <w:tr w:rsidR="0035053A" w14:paraId="26513B68" w14:textId="77777777" w:rsidTr="0035053A">
        <w:trPr>
          <w:trHeight w:val="510"/>
        </w:trPr>
        <w:tc>
          <w:tcPr>
            <w:tcW w:w="2280" w:type="dxa"/>
            <w:tcBorders>
              <w:top w:val="double" w:sz="12" w:space="0" w:color="BFBFBF"/>
              <w:left w:val="double" w:sz="12" w:space="0" w:color="BFBFBF"/>
              <w:bottom w:val="double" w:sz="12" w:space="0" w:color="BFBFBF"/>
              <w:right w:val="double" w:sz="12" w:space="0" w:color="BFBFBF"/>
            </w:tcBorders>
            <w:shd w:val="clear" w:color="auto" w:fill="BDD6EE" w:themeFill="accent1" w:themeFillTint="66"/>
            <w:hideMark/>
          </w:tcPr>
          <w:p w14:paraId="48796CA4"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Calibri" w:hAnsi="Calibri" w:cs="Calibri"/>
                <w:b/>
                <w:bCs/>
                <w:sz w:val="22"/>
                <w:szCs w:val="22"/>
              </w:rPr>
              <w:t>Vremenik</w:t>
            </w:r>
            <w:proofErr w:type="spellEnd"/>
            <w:r>
              <w:rPr>
                <w:rStyle w:val="normaltextrun"/>
                <w:rFonts w:ascii="Calibri" w:hAnsi="Calibri" w:cs="Calibri"/>
                <w:b/>
                <w:bCs/>
                <w:sz w:val="22"/>
                <w:szCs w:val="22"/>
              </w:rPr>
              <w:t xml:space="preserve"> aktivnosti, programa i/ili projekta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7549ABD0"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rStyle w:val="normaltextrun"/>
                <w:rFonts w:ascii="Calibri" w:hAnsi="Calibri" w:cs="Calibri"/>
                <w:sz w:val="22"/>
                <w:szCs w:val="22"/>
              </w:rPr>
              <w:t>Tijekom cijele nastavne godine.</w:t>
            </w:r>
            <w:r>
              <w:rPr>
                <w:rStyle w:val="eop"/>
                <w:rFonts w:ascii="Calibri" w:hAnsi="Calibri" w:cs="Calibri"/>
                <w:sz w:val="22"/>
                <w:szCs w:val="22"/>
              </w:rPr>
              <w:t> </w:t>
            </w:r>
          </w:p>
        </w:tc>
      </w:tr>
      <w:tr w:rsidR="0035053A" w14:paraId="70135E79" w14:textId="77777777" w:rsidTr="0035053A">
        <w:trPr>
          <w:trHeight w:val="780"/>
        </w:trPr>
        <w:tc>
          <w:tcPr>
            <w:tcW w:w="2280" w:type="dxa"/>
            <w:tcBorders>
              <w:top w:val="double" w:sz="12" w:space="0" w:color="BFBFBF"/>
              <w:left w:val="double" w:sz="12" w:space="0" w:color="BFBFBF"/>
              <w:bottom w:val="double" w:sz="12" w:space="0" w:color="BFBFBF"/>
              <w:right w:val="double" w:sz="12" w:space="0" w:color="BFBFBF"/>
            </w:tcBorders>
            <w:shd w:val="clear" w:color="auto" w:fill="BDD6EE" w:themeFill="accent1" w:themeFillTint="66"/>
            <w:hideMark/>
          </w:tcPr>
          <w:p w14:paraId="1560CD8A"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Način vrednovanja i korištenje rezultata vrednovanja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3DB9E8EC"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vrednovanje individualnog znanja i zalaganja</w:t>
            </w:r>
            <w:r>
              <w:rPr>
                <w:rStyle w:val="eop"/>
                <w:rFonts w:ascii="Calibri" w:hAnsi="Calibri" w:cs="Calibri"/>
                <w:sz w:val="22"/>
                <w:szCs w:val="22"/>
              </w:rPr>
              <w:t> </w:t>
            </w:r>
          </w:p>
          <w:p w14:paraId="20296BA5"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omogućavanje javnog nastupa</w:t>
            </w:r>
            <w:r>
              <w:rPr>
                <w:rStyle w:val="eop"/>
                <w:rFonts w:ascii="Calibri" w:hAnsi="Calibri" w:cs="Calibri"/>
                <w:sz w:val="22"/>
                <w:szCs w:val="22"/>
              </w:rPr>
              <w:t> </w:t>
            </w:r>
          </w:p>
        </w:tc>
      </w:tr>
      <w:tr w:rsidR="0035053A" w14:paraId="354CB26E" w14:textId="77777777" w:rsidTr="0035053A">
        <w:trPr>
          <w:trHeight w:val="420"/>
        </w:trPr>
        <w:tc>
          <w:tcPr>
            <w:tcW w:w="2280" w:type="dxa"/>
            <w:tcBorders>
              <w:top w:val="double" w:sz="12" w:space="0" w:color="BFBFBF"/>
              <w:left w:val="double" w:sz="12" w:space="0" w:color="BFBFBF"/>
              <w:bottom w:val="double" w:sz="12" w:space="0" w:color="BFBFBF"/>
              <w:right w:val="double" w:sz="12" w:space="0" w:color="BFBFBF"/>
            </w:tcBorders>
            <w:shd w:val="clear" w:color="auto" w:fill="BDD6EE" w:themeFill="accent1" w:themeFillTint="66"/>
            <w:hideMark/>
          </w:tcPr>
          <w:p w14:paraId="321C3760"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Troškovnik</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7F853B9B"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Troškovi kopiranja dodatnog nastavnog materijala.</w:t>
            </w:r>
            <w:r>
              <w:rPr>
                <w:rStyle w:val="eop"/>
                <w:rFonts w:ascii="Calibri" w:hAnsi="Calibri" w:cs="Calibri"/>
                <w:sz w:val="22"/>
                <w:szCs w:val="22"/>
              </w:rPr>
              <w:t> </w:t>
            </w:r>
          </w:p>
        </w:tc>
      </w:tr>
    </w:tbl>
    <w:p w14:paraId="5A65E905" w14:textId="77777777" w:rsidR="006D17BB" w:rsidRDefault="006D17BB" w:rsidP="007222BD">
      <w:pPr>
        <w:spacing w:after="160" w:line="259" w:lineRule="auto"/>
        <w:rPr>
          <w:rFonts w:asciiTheme="minorHAnsi" w:eastAsiaTheme="minorHAnsi" w:hAnsiTheme="minorHAnsi" w:cstheme="minorHAnsi"/>
          <w:sz w:val="22"/>
          <w:szCs w:val="22"/>
          <w:lang w:eastAsia="en-US"/>
        </w:rPr>
      </w:pPr>
    </w:p>
    <w:p w14:paraId="12A95476" w14:textId="77777777" w:rsidR="0035053A" w:rsidRDefault="0035053A" w:rsidP="007222BD">
      <w:pPr>
        <w:spacing w:after="160" w:line="259" w:lineRule="auto"/>
        <w:rPr>
          <w:rFonts w:asciiTheme="minorHAnsi" w:eastAsiaTheme="minorHAnsi" w:hAnsiTheme="minorHAnsi" w:cstheme="minorHAnsi"/>
          <w:sz w:val="22"/>
          <w:szCs w:val="22"/>
          <w:lang w:eastAsia="en-US"/>
        </w:rPr>
      </w:pPr>
    </w:p>
    <w:p w14:paraId="0519FF13" w14:textId="77777777" w:rsidR="0035053A" w:rsidRDefault="0035053A" w:rsidP="007222BD">
      <w:pPr>
        <w:spacing w:after="160" w:line="259" w:lineRule="auto"/>
        <w:rPr>
          <w:rFonts w:asciiTheme="minorHAnsi" w:eastAsiaTheme="minorHAnsi" w:hAnsiTheme="minorHAnsi" w:cstheme="minorHAnsi"/>
          <w:sz w:val="22"/>
          <w:szCs w:val="22"/>
          <w:lang w:eastAsia="en-US"/>
        </w:rPr>
      </w:pPr>
    </w:p>
    <w:p w14:paraId="515B24F6" w14:textId="77777777" w:rsidR="0035053A" w:rsidRDefault="0035053A" w:rsidP="007222BD">
      <w:pPr>
        <w:spacing w:after="160" w:line="259" w:lineRule="auto"/>
        <w:rPr>
          <w:rFonts w:asciiTheme="minorHAnsi" w:eastAsiaTheme="minorHAnsi" w:hAnsiTheme="minorHAnsi" w:cstheme="minorHAnsi"/>
          <w:sz w:val="22"/>
          <w:szCs w:val="22"/>
          <w:lang w:eastAsia="en-US"/>
        </w:rPr>
      </w:pPr>
    </w:p>
    <w:p w14:paraId="30A5DFE3" w14:textId="77777777" w:rsidR="0035053A" w:rsidRDefault="0035053A" w:rsidP="007222BD">
      <w:pPr>
        <w:spacing w:after="160" w:line="259" w:lineRule="auto"/>
        <w:rPr>
          <w:rFonts w:asciiTheme="minorHAnsi" w:eastAsiaTheme="minorHAnsi" w:hAnsiTheme="minorHAnsi" w:cstheme="minorHAnsi"/>
          <w:sz w:val="22"/>
          <w:szCs w:val="22"/>
          <w:lang w:eastAsia="en-US"/>
        </w:rPr>
      </w:pPr>
    </w:p>
    <w:p w14:paraId="668ADE3B" w14:textId="77777777" w:rsidR="0035053A" w:rsidRDefault="0035053A" w:rsidP="007222BD">
      <w:pPr>
        <w:spacing w:after="160" w:line="259" w:lineRule="auto"/>
        <w:rPr>
          <w:rFonts w:asciiTheme="minorHAnsi" w:eastAsiaTheme="minorHAnsi" w:hAnsiTheme="minorHAnsi" w:cstheme="minorHAnsi"/>
          <w:sz w:val="22"/>
          <w:szCs w:val="22"/>
          <w:lang w:eastAsia="en-US"/>
        </w:rPr>
      </w:pPr>
    </w:p>
    <w:p w14:paraId="787C644F" w14:textId="77777777" w:rsidR="0035053A" w:rsidRDefault="0035053A" w:rsidP="007222BD">
      <w:pPr>
        <w:spacing w:after="160" w:line="259" w:lineRule="auto"/>
        <w:rPr>
          <w:rFonts w:asciiTheme="minorHAnsi" w:eastAsiaTheme="minorHAnsi" w:hAnsiTheme="minorHAnsi" w:cstheme="minorHAnsi"/>
          <w:sz w:val="22"/>
          <w:szCs w:val="22"/>
          <w:lang w:eastAsia="en-US"/>
        </w:rPr>
      </w:pPr>
    </w:p>
    <w:p w14:paraId="57211399" w14:textId="77777777" w:rsidR="0035053A" w:rsidRDefault="0035053A" w:rsidP="007222BD">
      <w:pPr>
        <w:spacing w:after="160" w:line="259" w:lineRule="auto"/>
        <w:rPr>
          <w:rFonts w:asciiTheme="minorHAnsi" w:eastAsiaTheme="minorHAnsi" w:hAnsiTheme="minorHAnsi" w:cstheme="minorHAnsi"/>
          <w:sz w:val="22"/>
          <w:szCs w:val="22"/>
          <w:lang w:eastAsia="en-US"/>
        </w:rPr>
      </w:pPr>
    </w:p>
    <w:p w14:paraId="2AF9B9D0" w14:textId="77777777" w:rsidR="0035053A" w:rsidRDefault="0035053A" w:rsidP="007222BD">
      <w:pPr>
        <w:spacing w:after="160" w:line="259" w:lineRule="auto"/>
        <w:rPr>
          <w:rFonts w:asciiTheme="minorHAnsi" w:eastAsiaTheme="minorHAnsi" w:hAnsiTheme="minorHAnsi" w:cstheme="minorHAnsi"/>
          <w:sz w:val="22"/>
          <w:szCs w:val="22"/>
          <w:lang w:eastAsia="en-US"/>
        </w:rPr>
      </w:pPr>
    </w:p>
    <w:p w14:paraId="495A2340" w14:textId="77777777" w:rsidR="0035053A" w:rsidRDefault="0035053A" w:rsidP="007222BD">
      <w:pPr>
        <w:spacing w:after="160" w:line="259" w:lineRule="auto"/>
        <w:rPr>
          <w:rFonts w:asciiTheme="minorHAnsi" w:eastAsiaTheme="minorHAnsi" w:hAnsiTheme="minorHAnsi" w:cstheme="minorHAnsi"/>
          <w:sz w:val="22"/>
          <w:szCs w:val="22"/>
          <w:lang w:eastAsia="en-US"/>
        </w:rPr>
      </w:pPr>
    </w:p>
    <w:p w14:paraId="22071B0E" w14:textId="77777777" w:rsidR="0035053A" w:rsidRDefault="0035053A" w:rsidP="007222BD">
      <w:pPr>
        <w:spacing w:after="160" w:line="259" w:lineRule="auto"/>
        <w:rPr>
          <w:rFonts w:asciiTheme="minorHAnsi" w:eastAsiaTheme="minorHAnsi" w:hAnsiTheme="minorHAnsi" w:cstheme="minorHAnsi"/>
          <w:sz w:val="22"/>
          <w:szCs w:val="22"/>
          <w:lang w:eastAsia="en-US"/>
        </w:rPr>
      </w:pPr>
    </w:p>
    <w:p w14:paraId="05A5A289" w14:textId="77777777" w:rsidR="0035053A" w:rsidRDefault="0035053A" w:rsidP="007222BD">
      <w:pPr>
        <w:spacing w:after="160" w:line="259" w:lineRule="auto"/>
        <w:rPr>
          <w:rFonts w:asciiTheme="minorHAnsi" w:eastAsiaTheme="minorHAnsi" w:hAnsiTheme="minorHAnsi" w:cstheme="minorHAnsi"/>
          <w:sz w:val="22"/>
          <w:szCs w:val="22"/>
          <w:lang w:eastAsia="en-US"/>
        </w:rPr>
      </w:pPr>
    </w:p>
    <w:p w14:paraId="3E5908F5" w14:textId="77777777" w:rsidR="0035053A" w:rsidRDefault="0035053A" w:rsidP="007222BD">
      <w:pPr>
        <w:spacing w:after="160" w:line="259" w:lineRule="auto"/>
        <w:rPr>
          <w:rFonts w:asciiTheme="minorHAnsi" w:eastAsiaTheme="minorHAnsi" w:hAnsiTheme="minorHAnsi" w:cstheme="minorHAnsi"/>
          <w:sz w:val="22"/>
          <w:szCs w:val="22"/>
          <w:lang w:eastAsia="en-US"/>
        </w:rPr>
      </w:pPr>
    </w:p>
    <w:p w14:paraId="78B978C4" w14:textId="77777777" w:rsidR="008360A0" w:rsidRDefault="008360A0" w:rsidP="007222BD">
      <w:pPr>
        <w:spacing w:after="160" w:line="259" w:lineRule="auto"/>
        <w:rPr>
          <w:rFonts w:asciiTheme="minorHAnsi" w:eastAsiaTheme="minorHAnsi" w:hAnsiTheme="minorHAnsi" w:cstheme="minorHAnsi"/>
          <w:sz w:val="22"/>
          <w:szCs w:val="22"/>
          <w:lang w:eastAsia="en-US"/>
        </w:rPr>
      </w:pP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48"/>
        <w:gridCol w:w="6734"/>
      </w:tblGrid>
      <w:tr w:rsidR="0035053A" w14:paraId="4EF3E790" w14:textId="77777777" w:rsidTr="0035053A">
        <w:trPr>
          <w:trHeight w:val="450"/>
        </w:trPr>
        <w:tc>
          <w:tcPr>
            <w:tcW w:w="2280" w:type="dxa"/>
            <w:tcBorders>
              <w:top w:val="double" w:sz="12" w:space="0" w:color="BFBFBF"/>
              <w:left w:val="double" w:sz="12" w:space="0" w:color="BFBFBF"/>
              <w:bottom w:val="double" w:sz="12" w:space="0" w:color="BFBFBF"/>
              <w:right w:val="double" w:sz="12" w:space="0" w:color="BFBFBF"/>
            </w:tcBorders>
            <w:shd w:val="clear" w:color="auto" w:fill="BDD6EE" w:themeFill="accent1" w:themeFillTint="66"/>
            <w:hideMark/>
          </w:tcPr>
          <w:p w14:paraId="7E5AE844"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Obrazovni ciklus</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008D7CA8"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Drugi i treći ciklus (od V. do VIII. razreda)</w:t>
            </w:r>
            <w:r>
              <w:rPr>
                <w:rStyle w:val="eop"/>
                <w:rFonts w:ascii="Calibri" w:hAnsi="Calibri" w:cs="Calibri"/>
                <w:sz w:val="22"/>
                <w:szCs w:val="22"/>
              </w:rPr>
              <w:t> </w:t>
            </w:r>
          </w:p>
        </w:tc>
      </w:tr>
      <w:tr w:rsidR="0035053A" w14:paraId="20E788F9" w14:textId="77777777" w:rsidTr="0035053A">
        <w:trPr>
          <w:trHeight w:val="600"/>
        </w:trPr>
        <w:tc>
          <w:tcPr>
            <w:tcW w:w="2280" w:type="dxa"/>
            <w:tcBorders>
              <w:top w:val="double" w:sz="12" w:space="0" w:color="BFBFBF"/>
              <w:left w:val="double" w:sz="12" w:space="0" w:color="BFBFBF"/>
              <w:bottom w:val="double" w:sz="12" w:space="0" w:color="BFBFBF"/>
              <w:right w:val="double" w:sz="12" w:space="0" w:color="BFBFBF"/>
            </w:tcBorders>
            <w:shd w:val="clear" w:color="auto" w:fill="BDD6EE" w:themeFill="accent1" w:themeFillTint="66"/>
            <w:hideMark/>
          </w:tcPr>
          <w:p w14:paraId="7E07516E"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Naziv aktivnosti, programa i/ili projekta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79CBF79F" w14:textId="77777777" w:rsidR="0035053A" w:rsidRDefault="0035053A" w:rsidP="0035053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Izborna nastava - Talijanski jezik</w:t>
            </w:r>
            <w:r>
              <w:rPr>
                <w:rStyle w:val="eop"/>
                <w:rFonts w:ascii="Calibri" w:hAnsi="Calibri" w:cs="Calibri"/>
              </w:rPr>
              <w:t> </w:t>
            </w:r>
          </w:p>
        </w:tc>
      </w:tr>
      <w:tr w:rsidR="0035053A" w14:paraId="3266583F" w14:textId="77777777" w:rsidTr="0035053A">
        <w:trPr>
          <w:trHeight w:val="300"/>
        </w:trPr>
        <w:tc>
          <w:tcPr>
            <w:tcW w:w="2280" w:type="dxa"/>
            <w:tcBorders>
              <w:top w:val="double" w:sz="12" w:space="0" w:color="BFBFBF"/>
              <w:left w:val="double" w:sz="12" w:space="0" w:color="BFBFBF"/>
              <w:bottom w:val="double" w:sz="12" w:space="0" w:color="BFBFBF"/>
              <w:right w:val="double" w:sz="12" w:space="0" w:color="BFBFBF"/>
            </w:tcBorders>
            <w:shd w:val="clear" w:color="auto" w:fill="BDD6EE" w:themeFill="accent1" w:themeFillTint="66"/>
            <w:hideMark/>
          </w:tcPr>
          <w:p w14:paraId="6D7E75D2"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Voditelji</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277AF06D"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Ana Šagi, Marija Buterin</w:t>
            </w:r>
            <w:r>
              <w:rPr>
                <w:rStyle w:val="eop"/>
                <w:rFonts w:ascii="Calibri" w:hAnsi="Calibri" w:cs="Calibri"/>
                <w:sz w:val="22"/>
                <w:szCs w:val="22"/>
              </w:rPr>
              <w:t> </w:t>
            </w:r>
          </w:p>
        </w:tc>
      </w:tr>
      <w:tr w:rsidR="0035053A" w14:paraId="796E8552" w14:textId="77777777" w:rsidTr="0035053A">
        <w:trPr>
          <w:trHeight w:val="495"/>
        </w:trPr>
        <w:tc>
          <w:tcPr>
            <w:tcW w:w="2280" w:type="dxa"/>
            <w:tcBorders>
              <w:top w:val="double" w:sz="12" w:space="0" w:color="BFBFBF"/>
              <w:left w:val="double" w:sz="12" w:space="0" w:color="BFBFBF"/>
              <w:bottom w:val="double" w:sz="12" w:space="0" w:color="BFBFBF"/>
              <w:right w:val="double" w:sz="12" w:space="0" w:color="BFBFBF"/>
            </w:tcBorders>
            <w:shd w:val="clear" w:color="auto" w:fill="BDD6EE" w:themeFill="accent1" w:themeFillTint="66"/>
            <w:hideMark/>
          </w:tcPr>
          <w:p w14:paraId="1B5429C7"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Planirani broj sati tjedno</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06D37650"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70 sati (2 sata tjedno po grupi)</w:t>
            </w:r>
            <w:r>
              <w:rPr>
                <w:rStyle w:val="eop"/>
                <w:rFonts w:ascii="Calibri" w:hAnsi="Calibri" w:cs="Calibri"/>
                <w:sz w:val="22"/>
                <w:szCs w:val="22"/>
              </w:rPr>
              <w:t> </w:t>
            </w:r>
          </w:p>
        </w:tc>
      </w:tr>
      <w:tr w:rsidR="0035053A" w14:paraId="73230BFB" w14:textId="77777777" w:rsidTr="0035053A">
        <w:trPr>
          <w:trHeight w:val="450"/>
        </w:trPr>
        <w:tc>
          <w:tcPr>
            <w:tcW w:w="2280" w:type="dxa"/>
            <w:tcBorders>
              <w:top w:val="double" w:sz="12" w:space="0" w:color="BFBFBF"/>
              <w:left w:val="double" w:sz="12" w:space="0" w:color="BFBFBF"/>
              <w:bottom w:val="double" w:sz="12" w:space="0" w:color="BFBFBF"/>
              <w:right w:val="double" w:sz="12" w:space="0" w:color="BFBFBF"/>
            </w:tcBorders>
            <w:shd w:val="clear" w:color="auto" w:fill="BDD6EE" w:themeFill="accent1" w:themeFillTint="66"/>
            <w:hideMark/>
          </w:tcPr>
          <w:p w14:paraId="1FFD85B7"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Planirani broj učenika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5BFF78BF"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6 grupa učenika od V. do VIII. razreda:</w:t>
            </w:r>
            <w:r>
              <w:rPr>
                <w:rStyle w:val="eop"/>
                <w:rFonts w:ascii="Calibri" w:hAnsi="Calibri" w:cs="Calibri"/>
                <w:sz w:val="20"/>
                <w:szCs w:val="20"/>
              </w:rPr>
              <w:t> </w:t>
            </w:r>
          </w:p>
          <w:p w14:paraId="72C82B39"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- 2 grupe učenika petih razreda </w:t>
            </w:r>
            <w:r>
              <w:rPr>
                <w:rStyle w:val="eop"/>
                <w:rFonts w:ascii="Calibri" w:hAnsi="Calibri" w:cs="Calibri"/>
                <w:sz w:val="20"/>
                <w:szCs w:val="20"/>
              </w:rPr>
              <w:t> </w:t>
            </w:r>
          </w:p>
          <w:p w14:paraId="042F22DF"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 </w:t>
            </w:r>
            <w:r w:rsidR="009221C1">
              <w:rPr>
                <w:rStyle w:val="normaltextrun"/>
                <w:rFonts w:ascii="Calibri" w:hAnsi="Calibri" w:cs="Calibri"/>
                <w:sz w:val="20"/>
                <w:szCs w:val="20"/>
              </w:rPr>
              <w:t>2</w:t>
            </w:r>
            <w:r>
              <w:rPr>
                <w:rStyle w:val="normaltextrun"/>
                <w:rFonts w:ascii="Calibri" w:hAnsi="Calibri" w:cs="Calibri"/>
                <w:sz w:val="20"/>
                <w:szCs w:val="20"/>
              </w:rPr>
              <w:t xml:space="preserve"> grup</w:t>
            </w:r>
            <w:r w:rsidR="009221C1">
              <w:rPr>
                <w:rStyle w:val="normaltextrun"/>
                <w:rFonts w:ascii="Calibri" w:hAnsi="Calibri" w:cs="Calibri"/>
                <w:sz w:val="20"/>
                <w:szCs w:val="20"/>
              </w:rPr>
              <w:t>e</w:t>
            </w:r>
            <w:r>
              <w:rPr>
                <w:rStyle w:val="normaltextrun"/>
                <w:rFonts w:ascii="Calibri" w:hAnsi="Calibri" w:cs="Calibri"/>
                <w:sz w:val="20"/>
                <w:szCs w:val="20"/>
              </w:rPr>
              <w:t xml:space="preserve"> učenika šestih razreda </w:t>
            </w:r>
            <w:r>
              <w:rPr>
                <w:rStyle w:val="eop"/>
                <w:rFonts w:ascii="Calibri" w:hAnsi="Calibri" w:cs="Calibri"/>
                <w:sz w:val="20"/>
                <w:szCs w:val="20"/>
              </w:rPr>
              <w:t> </w:t>
            </w:r>
          </w:p>
          <w:p w14:paraId="1F596D8D"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 </w:t>
            </w:r>
            <w:r w:rsidR="009221C1">
              <w:rPr>
                <w:rStyle w:val="normaltextrun"/>
                <w:rFonts w:ascii="Calibri" w:hAnsi="Calibri" w:cs="Calibri"/>
                <w:sz w:val="20"/>
                <w:szCs w:val="20"/>
              </w:rPr>
              <w:t>1</w:t>
            </w:r>
            <w:r>
              <w:rPr>
                <w:rStyle w:val="normaltextrun"/>
                <w:rFonts w:ascii="Calibri" w:hAnsi="Calibri" w:cs="Calibri"/>
                <w:sz w:val="20"/>
                <w:szCs w:val="20"/>
              </w:rPr>
              <w:t xml:space="preserve"> grup</w:t>
            </w:r>
            <w:r w:rsidR="009221C1">
              <w:rPr>
                <w:rStyle w:val="normaltextrun"/>
                <w:rFonts w:ascii="Calibri" w:hAnsi="Calibri" w:cs="Calibri"/>
                <w:sz w:val="20"/>
                <w:szCs w:val="20"/>
              </w:rPr>
              <w:t>a</w:t>
            </w:r>
            <w:r>
              <w:rPr>
                <w:rStyle w:val="normaltextrun"/>
                <w:rFonts w:ascii="Calibri" w:hAnsi="Calibri" w:cs="Calibri"/>
                <w:sz w:val="20"/>
                <w:szCs w:val="20"/>
              </w:rPr>
              <w:t xml:space="preserve"> učenika sedmih razreda </w:t>
            </w:r>
            <w:r>
              <w:rPr>
                <w:rStyle w:val="eop"/>
                <w:rFonts w:ascii="Calibri" w:hAnsi="Calibri" w:cs="Calibri"/>
                <w:sz w:val="20"/>
                <w:szCs w:val="20"/>
              </w:rPr>
              <w:t> </w:t>
            </w:r>
          </w:p>
          <w:p w14:paraId="44CC77F7"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- 1 grupa učenika osmih razreda </w:t>
            </w:r>
            <w:r>
              <w:rPr>
                <w:rStyle w:val="eop"/>
                <w:rFonts w:ascii="Calibri" w:hAnsi="Calibri" w:cs="Calibri"/>
                <w:sz w:val="20"/>
                <w:szCs w:val="20"/>
              </w:rPr>
              <w:t> </w:t>
            </w:r>
          </w:p>
        </w:tc>
      </w:tr>
      <w:tr w:rsidR="0035053A" w14:paraId="574305D9" w14:textId="77777777" w:rsidTr="0035053A">
        <w:trPr>
          <w:trHeight w:val="735"/>
        </w:trPr>
        <w:tc>
          <w:tcPr>
            <w:tcW w:w="2280" w:type="dxa"/>
            <w:tcBorders>
              <w:top w:val="double" w:sz="12" w:space="0" w:color="BFBFBF"/>
              <w:left w:val="double" w:sz="12" w:space="0" w:color="BFBFBF"/>
              <w:bottom w:val="double" w:sz="12" w:space="0" w:color="BFBFBF"/>
              <w:right w:val="double" w:sz="12" w:space="0" w:color="BFBFBF"/>
            </w:tcBorders>
            <w:shd w:val="clear" w:color="auto" w:fill="BDD6EE" w:themeFill="accent1" w:themeFillTint="66"/>
            <w:hideMark/>
          </w:tcPr>
          <w:p w14:paraId="228F8071"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Ciljevi aktivnosti, programa i/ili projekta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763F2406"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učenje otkrivanjem u neposrednoj životnoj stvarnosti</w:t>
            </w:r>
            <w:r>
              <w:rPr>
                <w:rStyle w:val="eop"/>
                <w:rFonts w:ascii="Calibri" w:hAnsi="Calibri" w:cs="Calibri"/>
                <w:sz w:val="20"/>
                <w:szCs w:val="20"/>
              </w:rPr>
              <w:t> </w:t>
            </w:r>
          </w:p>
          <w:p w14:paraId="6F55E420"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poticati razvoj mašte i stvaralaštva</w:t>
            </w:r>
            <w:r>
              <w:rPr>
                <w:rStyle w:val="eop"/>
                <w:rFonts w:ascii="Calibri" w:hAnsi="Calibri" w:cs="Calibri"/>
                <w:sz w:val="20"/>
                <w:szCs w:val="20"/>
              </w:rPr>
              <w:t> </w:t>
            </w:r>
          </w:p>
          <w:p w14:paraId="4D1D99D5"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razvijati ljubav prema stranom jeziku</w:t>
            </w:r>
            <w:r>
              <w:rPr>
                <w:rStyle w:val="eop"/>
                <w:rFonts w:ascii="Calibri" w:hAnsi="Calibri" w:cs="Calibri"/>
                <w:sz w:val="20"/>
                <w:szCs w:val="20"/>
              </w:rPr>
              <w:t> </w:t>
            </w:r>
          </w:p>
          <w:p w14:paraId="03A3641D"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pripremati učenike za javne nastupe</w:t>
            </w:r>
            <w:r>
              <w:rPr>
                <w:rStyle w:val="eop"/>
                <w:rFonts w:ascii="Calibri" w:hAnsi="Calibri" w:cs="Calibri"/>
                <w:sz w:val="20"/>
                <w:szCs w:val="20"/>
              </w:rPr>
              <w:t> </w:t>
            </w:r>
          </w:p>
          <w:p w14:paraId="2E4456F2"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susret s bogatim ostacima talijanske kulture i baštine</w:t>
            </w:r>
            <w:r>
              <w:rPr>
                <w:rStyle w:val="eop"/>
                <w:rFonts w:ascii="Calibri" w:hAnsi="Calibri" w:cs="Calibri"/>
                <w:sz w:val="20"/>
                <w:szCs w:val="20"/>
              </w:rPr>
              <w:t> </w:t>
            </w:r>
          </w:p>
          <w:p w14:paraId="0EC8546A"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kroz rad u aktivnostima, oslobađati komunikacijske vještine učenika</w:t>
            </w:r>
            <w:r>
              <w:rPr>
                <w:rStyle w:val="eop"/>
                <w:rFonts w:ascii="Calibri" w:hAnsi="Calibri" w:cs="Calibri"/>
                <w:sz w:val="20"/>
                <w:szCs w:val="20"/>
              </w:rPr>
              <w:t> </w:t>
            </w:r>
          </w:p>
          <w:p w14:paraId="365B1976"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poticati radost otkrivanja i istraživanja</w:t>
            </w:r>
            <w:r>
              <w:rPr>
                <w:rStyle w:val="eop"/>
                <w:rFonts w:ascii="Calibri" w:hAnsi="Calibri" w:cs="Calibri"/>
                <w:sz w:val="20"/>
                <w:szCs w:val="20"/>
              </w:rPr>
              <w:t> </w:t>
            </w:r>
          </w:p>
          <w:p w14:paraId="5FEC8B1F"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pripremati učenike za javne nastupe</w:t>
            </w:r>
            <w:r>
              <w:rPr>
                <w:rStyle w:val="eop"/>
                <w:rFonts w:ascii="Calibri" w:hAnsi="Calibri" w:cs="Calibri"/>
                <w:sz w:val="20"/>
                <w:szCs w:val="20"/>
              </w:rPr>
              <w:t> </w:t>
            </w:r>
          </w:p>
          <w:p w14:paraId="10A21A80"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proširivati znanja o talijanskoj kulturi, arhitekturi i umjetnosti</w:t>
            </w:r>
            <w:r>
              <w:rPr>
                <w:rStyle w:val="eop"/>
                <w:rFonts w:ascii="Calibri" w:hAnsi="Calibri" w:cs="Calibri"/>
                <w:sz w:val="20"/>
                <w:szCs w:val="20"/>
              </w:rPr>
              <w:t> </w:t>
            </w:r>
          </w:p>
          <w:p w14:paraId="35DF6C1B"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proširivati znanja o vlastitoj kulturi, arhitekturi i umjetnosti</w:t>
            </w:r>
            <w:r>
              <w:rPr>
                <w:rStyle w:val="eop"/>
                <w:rFonts w:ascii="Calibri" w:hAnsi="Calibri" w:cs="Calibri"/>
                <w:sz w:val="20"/>
                <w:szCs w:val="20"/>
              </w:rPr>
              <w:t> </w:t>
            </w:r>
          </w:p>
        </w:tc>
      </w:tr>
      <w:tr w:rsidR="0035053A" w14:paraId="5D547366" w14:textId="77777777" w:rsidTr="0035053A">
        <w:trPr>
          <w:trHeight w:val="735"/>
        </w:trPr>
        <w:tc>
          <w:tcPr>
            <w:tcW w:w="2280" w:type="dxa"/>
            <w:tcBorders>
              <w:top w:val="double" w:sz="12" w:space="0" w:color="BFBFBF"/>
              <w:left w:val="double" w:sz="12" w:space="0" w:color="BFBFBF"/>
              <w:bottom w:val="double" w:sz="12" w:space="0" w:color="BFBFBF"/>
              <w:right w:val="double" w:sz="12" w:space="0" w:color="BFBFBF"/>
            </w:tcBorders>
            <w:shd w:val="clear" w:color="auto" w:fill="BDD6EE" w:themeFill="accent1" w:themeFillTint="66"/>
            <w:hideMark/>
          </w:tcPr>
          <w:p w14:paraId="41443EF5"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Namjena aktivnosti, programa i/ili projekta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723010C5"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razvijanje samostalnosti u pismenom i usmenom stvaralaštvu na stranom jeziku</w:t>
            </w:r>
            <w:r>
              <w:rPr>
                <w:rStyle w:val="eop"/>
                <w:rFonts w:ascii="Calibri" w:hAnsi="Calibri" w:cs="Calibri"/>
                <w:sz w:val="20"/>
                <w:szCs w:val="20"/>
              </w:rPr>
              <w:t> </w:t>
            </w:r>
          </w:p>
          <w:p w14:paraId="3900589E"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tc>
      </w:tr>
      <w:tr w:rsidR="0035053A" w14:paraId="3AFD582F" w14:textId="77777777" w:rsidTr="0035053A">
        <w:trPr>
          <w:trHeight w:val="1095"/>
        </w:trPr>
        <w:tc>
          <w:tcPr>
            <w:tcW w:w="2280" w:type="dxa"/>
            <w:tcBorders>
              <w:top w:val="double" w:sz="12" w:space="0" w:color="BFBFBF"/>
              <w:left w:val="double" w:sz="12" w:space="0" w:color="BFBFBF"/>
              <w:bottom w:val="double" w:sz="12" w:space="0" w:color="BFBFBF"/>
              <w:right w:val="double" w:sz="12" w:space="0" w:color="BFBFBF"/>
            </w:tcBorders>
            <w:shd w:val="clear" w:color="auto" w:fill="BDD6EE" w:themeFill="accent1" w:themeFillTint="66"/>
            <w:hideMark/>
          </w:tcPr>
          <w:p w14:paraId="0BDBED45"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Način realizacije aktivnosti, programa i/ili projekta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0F2A220C"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rad u grupi, rad u paru, individualni rad</w:t>
            </w:r>
            <w:r>
              <w:rPr>
                <w:rStyle w:val="eop"/>
                <w:rFonts w:ascii="Calibri" w:hAnsi="Calibri" w:cs="Calibri"/>
                <w:sz w:val="20"/>
                <w:szCs w:val="20"/>
              </w:rPr>
              <w:t> </w:t>
            </w:r>
          </w:p>
          <w:p w14:paraId="5E68DFC1"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uvježbavanje javnih nastupa</w:t>
            </w:r>
            <w:r>
              <w:rPr>
                <w:rStyle w:val="eop"/>
                <w:rFonts w:ascii="Calibri" w:hAnsi="Calibri" w:cs="Calibri"/>
                <w:sz w:val="20"/>
                <w:szCs w:val="20"/>
              </w:rPr>
              <w:t> </w:t>
            </w:r>
          </w:p>
          <w:p w14:paraId="785CCE32"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 </w:t>
            </w:r>
            <w:proofErr w:type="spellStart"/>
            <w:r>
              <w:rPr>
                <w:rStyle w:val="spellingerror"/>
                <w:rFonts w:ascii="Calibri" w:hAnsi="Calibri" w:cs="Calibri"/>
                <w:sz w:val="20"/>
                <w:szCs w:val="20"/>
              </w:rPr>
              <w:t>izvanučionična</w:t>
            </w:r>
            <w:proofErr w:type="spellEnd"/>
            <w:r>
              <w:rPr>
                <w:rStyle w:val="normaltextrun"/>
                <w:rFonts w:ascii="Calibri" w:hAnsi="Calibri" w:cs="Calibri"/>
                <w:sz w:val="20"/>
                <w:szCs w:val="20"/>
              </w:rPr>
              <w:t xml:space="preserve"> nastava</w:t>
            </w:r>
            <w:r>
              <w:rPr>
                <w:rStyle w:val="eop"/>
                <w:rFonts w:ascii="Calibri" w:hAnsi="Calibri" w:cs="Calibri"/>
                <w:sz w:val="20"/>
                <w:szCs w:val="20"/>
              </w:rPr>
              <w:t> </w:t>
            </w:r>
          </w:p>
          <w:p w14:paraId="1B5F4143"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terenska nastava:</w:t>
            </w:r>
            <w:r>
              <w:rPr>
                <w:rStyle w:val="eop"/>
                <w:rFonts w:ascii="Calibri" w:hAnsi="Calibri" w:cs="Calibri"/>
                <w:sz w:val="20"/>
                <w:szCs w:val="20"/>
              </w:rPr>
              <w:t> </w:t>
            </w:r>
          </w:p>
          <w:p w14:paraId="30576CCD"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1. odlazak u centar grada Zadra</w:t>
            </w:r>
            <w:r>
              <w:rPr>
                <w:rStyle w:val="eop"/>
                <w:rFonts w:ascii="Calibri" w:hAnsi="Calibri" w:cs="Calibri"/>
                <w:sz w:val="20"/>
                <w:szCs w:val="20"/>
              </w:rPr>
              <w:t> </w:t>
            </w:r>
          </w:p>
          <w:p w14:paraId="24F5B690"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2. obilazak kulturnih znamenitosti</w:t>
            </w:r>
            <w:r>
              <w:rPr>
                <w:rStyle w:val="eop"/>
                <w:rFonts w:ascii="Calibri" w:hAnsi="Calibri" w:cs="Calibri"/>
                <w:sz w:val="20"/>
                <w:szCs w:val="20"/>
              </w:rPr>
              <w:t> </w:t>
            </w:r>
          </w:p>
          <w:p w14:paraId="01696DBC"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3. posjet muzejima (Arheološki muzej, Narodni muzej)</w:t>
            </w:r>
            <w:r>
              <w:rPr>
                <w:rStyle w:val="eop"/>
                <w:rFonts w:ascii="Calibri" w:hAnsi="Calibri" w:cs="Calibri"/>
                <w:sz w:val="20"/>
                <w:szCs w:val="20"/>
              </w:rPr>
              <w:t> </w:t>
            </w:r>
          </w:p>
          <w:p w14:paraId="44A37A59"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4. suradnja sa Zajednicom Talijana (Zadar)</w:t>
            </w:r>
            <w:r>
              <w:rPr>
                <w:rStyle w:val="eop"/>
                <w:rFonts w:ascii="Calibri" w:hAnsi="Calibri" w:cs="Calibri"/>
                <w:sz w:val="20"/>
                <w:szCs w:val="20"/>
              </w:rPr>
              <w:t> </w:t>
            </w:r>
          </w:p>
          <w:p w14:paraId="4E9972E3"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5. suradnja sa Sveučilištem u Zadru (Odjel za talijanistiku)</w:t>
            </w:r>
            <w:r>
              <w:rPr>
                <w:rStyle w:val="eop"/>
                <w:rFonts w:ascii="Calibri" w:hAnsi="Calibri" w:cs="Calibri"/>
                <w:sz w:val="20"/>
                <w:szCs w:val="20"/>
              </w:rPr>
              <w:t> </w:t>
            </w:r>
          </w:p>
          <w:p w14:paraId="6FD94980" w14:textId="77777777" w:rsidR="0035053A" w:rsidRDefault="0035053A" w:rsidP="009221C1">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 xml:space="preserve">   6. </w:t>
            </w:r>
            <w:r w:rsidR="009221C1">
              <w:rPr>
                <w:rStyle w:val="normaltextrun"/>
                <w:rFonts w:ascii="Calibri" w:hAnsi="Calibri" w:cs="Calibri"/>
                <w:sz w:val="20"/>
                <w:szCs w:val="20"/>
              </w:rPr>
              <w:t>jednodnevni izlet u Metković (Narona)</w:t>
            </w:r>
            <w:r w:rsidR="00E151FE">
              <w:rPr>
                <w:rStyle w:val="normaltextrun"/>
                <w:rFonts w:ascii="Calibri" w:hAnsi="Calibri" w:cs="Calibri"/>
                <w:sz w:val="20"/>
                <w:szCs w:val="20"/>
              </w:rPr>
              <w:t xml:space="preserve"> – učenici šestih i sedmih razreda</w:t>
            </w:r>
          </w:p>
          <w:p w14:paraId="7DE5A7EF" w14:textId="77777777" w:rsidR="009221C1" w:rsidRDefault="009221C1" w:rsidP="0035053A">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 </w:t>
            </w:r>
            <w:r w:rsidRPr="00E151FE">
              <w:rPr>
                <w:rFonts w:ascii="Segoe UI" w:hAnsi="Segoe UI" w:cs="Segoe UI"/>
                <w:sz w:val="16"/>
                <w:szCs w:val="18"/>
              </w:rPr>
              <w:t xml:space="preserve"> </w:t>
            </w:r>
            <w:r w:rsidR="00E151FE">
              <w:rPr>
                <w:rFonts w:ascii="Segoe UI" w:hAnsi="Segoe UI" w:cs="Segoe UI"/>
                <w:sz w:val="16"/>
                <w:szCs w:val="18"/>
              </w:rPr>
              <w:t xml:space="preserve"> </w:t>
            </w:r>
            <w:r w:rsidRPr="00E151FE">
              <w:rPr>
                <w:rFonts w:ascii="Segoe UI" w:hAnsi="Segoe UI" w:cs="Segoe UI"/>
                <w:sz w:val="16"/>
                <w:szCs w:val="18"/>
              </w:rPr>
              <w:t>7</w:t>
            </w:r>
            <w:r>
              <w:rPr>
                <w:rFonts w:ascii="Segoe UI" w:hAnsi="Segoe UI" w:cs="Segoe UI"/>
                <w:sz w:val="18"/>
                <w:szCs w:val="18"/>
              </w:rPr>
              <w:t>. suradnja s Hrvatskom udrugom profesora talijanskog jezika</w:t>
            </w:r>
          </w:p>
          <w:p w14:paraId="6E688684" w14:textId="77777777" w:rsidR="00E151FE" w:rsidRDefault="00E151FE" w:rsidP="0035053A">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   </w:t>
            </w:r>
            <w:r w:rsidRPr="00E151FE">
              <w:rPr>
                <w:rFonts w:ascii="Segoe UI" w:hAnsi="Segoe UI" w:cs="Segoe UI"/>
                <w:sz w:val="16"/>
                <w:szCs w:val="18"/>
              </w:rPr>
              <w:t xml:space="preserve">8. </w:t>
            </w:r>
            <w:r>
              <w:rPr>
                <w:rFonts w:ascii="Segoe UI" w:hAnsi="Segoe UI" w:cs="Segoe UI"/>
                <w:sz w:val="18"/>
                <w:szCs w:val="18"/>
              </w:rPr>
              <w:t>jednodnevni izlet u Salonu – učenici petih razreda</w:t>
            </w:r>
          </w:p>
        </w:tc>
      </w:tr>
      <w:tr w:rsidR="0035053A" w14:paraId="0B70E32B" w14:textId="77777777" w:rsidTr="0035053A">
        <w:trPr>
          <w:trHeight w:val="735"/>
        </w:trPr>
        <w:tc>
          <w:tcPr>
            <w:tcW w:w="2280" w:type="dxa"/>
            <w:tcBorders>
              <w:top w:val="double" w:sz="12" w:space="0" w:color="BFBFBF"/>
              <w:left w:val="double" w:sz="12" w:space="0" w:color="BFBFBF"/>
              <w:bottom w:val="double" w:sz="12" w:space="0" w:color="BFBFBF"/>
              <w:right w:val="double" w:sz="12" w:space="0" w:color="BFBFBF"/>
            </w:tcBorders>
            <w:shd w:val="clear" w:color="auto" w:fill="BDD6EE" w:themeFill="accent1" w:themeFillTint="66"/>
            <w:hideMark/>
          </w:tcPr>
          <w:p w14:paraId="242CE203"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Calibri" w:hAnsi="Calibri" w:cs="Calibri"/>
                <w:b/>
                <w:bCs/>
                <w:sz w:val="22"/>
                <w:szCs w:val="22"/>
              </w:rPr>
              <w:t>Vremenik</w:t>
            </w:r>
            <w:proofErr w:type="spellEnd"/>
            <w:r>
              <w:rPr>
                <w:rStyle w:val="normaltextrun"/>
                <w:rFonts w:ascii="Calibri" w:hAnsi="Calibri" w:cs="Calibri"/>
                <w:b/>
                <w:bCs/>
                <w:sz w:val="22"/>
                <w:szCs w:val="22"/>
              </w:rPr>
              <w:t xml:space="preserve"> aktivnosti, programa i/ili projekta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68E745E2"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Tijekom cijele nastavne godine. </w:t>
            </w:r>
            <w:r>
              <w:rPr>
                <w:rStyle w:val="eop"/>
                <w:rFonts w:ascii="Calibri" w:hAnsi="Calibri" w:cs="Calibri"/>
                <w:sz w:val="20"/>
                <w:szCs w:val="20"/>
              </w:rPr>
              <w:t> </w:t>
            </w:r>
          </w:p>
        </w:tc>
      </w:tr>
      <w:tr w:rsidR="0035053A" w14:paraId="4FBA13AB" w14:textId="77777777" w:rsidTr="0035053A">
        <w:trPr>
          <w:trHeight w:val="1110"/>
        </w:trPr>
        <w:tc>
          <w:tcPr>
            <w:tcW w:w="2280" w:type="dxa"/>
            <w:tcBorders>
              <w:top w:val="double" w:sz="12" w:space="0" w:color="BFBFBF"/>
              <w:left w:val="double" w:sz="12" w:space="0" w:color="BFBFBF"/>
              <w:bottom w:val="double" w:sz="12" w:space="0" w:color="BFBFBF"/>
              <w:right w:val="double" w:sz="12" w:space="0" w:color="BFBFBF"/>
            </w:tcBorders>
            <w:shd w:val="clear" w:color="auto" w:fill="BDD6EE" w:themeFill="accent1" w:themeFillTint="66"/>
            <w:hideMark/>
          </w:tcPr>
          <w:p w14:paraId="04C7A9F6"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Način vrednovanja i korištenje rezultata vrednovanja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7AD004D3"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individualno praćenje uspješnosti</w:t>
            </w:r>
            <w:r>
              <w:rPr>
                <w:rStyle w:val="eop"/>
                <w:rFonts w:ascii="Calibri" w:hAnsi="Calibri" w:cs="Calibri"/>
                <w:sz w:val="20"/>
                <w:szCs w:val="20"/>
              </w:rPr>
              <w:t> </w:t>
            </w:r>
          </w:p>
          <w:p w14:paraId="19561747"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vrednovanje individualnog znanja i zalaganja</w:t>
            </w:r>
            <w:r>
              <w:rPr>
                <w:rStyle w:val="eop"/>
                <w:rFonts w:ascii="Calibri" w:hAnsi="Calibri" w:cs="Calibri"/>
                <w:sz w:val="20"/>
                <w:szCs w:val="20"/>
              </w:rPr>
              <w:t> </w:t>
            </w:r>
          </w:p>
          <w:p w14:paraId="16C7C5C1"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omogućavanje javnog nastupa</w:t>
            </w:r>
            <w:r>
              <w:rPr>
                <w:rStyle w:val="eop"/>
                <w:rFonts w:ascii="Calibri" w:hAnsi="Calibri" w:cs="Calibri"/>
                <w:sz w:val="20"/>
                <w:szCs w:val="20"/>
              </w:rPr>
              <w:t> </w:t>
            </w:r>
          </w:p>
          <w:p w14:paraId="08FA311E"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izrada prigodnih plakata/prezentacija/projekata</w:t>
            </w:r>
            <w:r>
              <w:rPr>
                <w:rStyle w:val="eop"/>
                <w:rFonts w:ascii="Calibri" w:hAnsi="Calibri" w:cs="Calibri"/>
                <w:sz w:val="20"/>
                <w:szCs w:val="20"/>
              </w:rPr>
              <w:t> </w:t>
            </w:r>
          </w:p>
          <w:p w14:paraId="013B01A0"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sudjelovanje na raznim natječajima i natjecanjima </w:t>
            </w:r>
            <w:r>
              <w:rPr>
                <w:rStyle w:val="eop"/>
                <w:rFonts w:ascii="Calibri" w:hAnsi="Calibri" w:cs="Calibri"/>
                <w:sz w:val="20"/>
                <w:szCs w:val="20"/>
              </w:rPr>
              <w:t> </w:t>
            </w:r>
          </w:p>
        </w:tc>
      </w:tr>
      <w:tr w:rsidR="0035053A" w14:paraId="42CF755B" w14:textId="77777777" w:rsidTr="0035053A">
        <w:trPr>
          <w:trHeight w:val="225"/>
        </w:trPr>
        <w:tc>
          <w:tcPr>
            <w:tcW w:w="2280" w:type="dxa"/>
            <w:tcBorders>
              <w:top w:val="double" w:sz="12" w:space="0" w:color="BFBFBF"/>
              <w:left w:val="double" w:sz="12" w:space="0" w:color="BFBFBF"/>
              <w:bottom w:val="double" w:sz="12" w:space="0" w:color="BFBFBF"/>
              <w:right w:val="double" w:sz="12" w:space="0" w:color="BFBFBF"/>
            </w:tcBorders>
            <w:shd w:val="clear" w:color="auto" w:fill="BDD6EE" w:themeFill="accent1" w:themeFillTint="66"/>
            <w:hideMark/>
          </w:tcPr>
          <w:p w14:paraId="309157F9"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Troškovnik</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52E8AA05"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Troškovi kopiranja dodatnog nastavnog materijala.</w:t>
            </w:r>
            <w:r>
              <w:rPr>
                <w:rStyle w:val="eop"/>
                <w:rFonts w:ascii="Calibri" w:hAnsi="Calibri" w:cs="Calibri"/>
                <w:sz w:val="20"/>
                <w:szCs w:val="20"/>
              </w:rPr>
              <w:t> </w:t>
            </w:r>
          </w:p>
        </w:tc>
      </w:tr>
    </w:tbl>
    <w:p w14:paraId="2BD60159" w14:textId="77777777" w:rsidR="008360A0" w:rsidRDefault="008360A0" w:rsidP="007222BD">
      <w:pPr>
        <w:spacing w:after="160" w:line="259" w:lineRule="auto"/>
        <w:rPr>
          <w:rFonts w:asciiTheme="minorHAnsi" w:eastAsiaTheme="minorHAnsi" w:hAnsiTheme="minorHAnsi" w:cstheme="minorHAnsi"/>
          <w:sz w:val="22"/>
          <w:szCs w:val="22"/>
          <w:lang w:eastAsia="en-US"/>
        </w:rPr>
      </w:pPr>
    </w:p>
    <w:p w14:paraId="4BFE6C47" w14:textId="77777777" w:rsidR="007222BD" w:rsidRDefault="0028155F" w:rsidP="0028155F">
      <w:pPr>
        <w:rPr>
          <w:rFonts w:asciiTheme="minorHAnsi" w:hAnsiTheme="minorHAnsi" w:cstheme="minorHAnsi"/>
          <w:b/>
          <w:sz w:val="28"/>
          <w:u w:val="single"/>
        </w:rPr>
      </w:pPr>
      <w:r>
        <w:rPr>
          <w:rFonts w:asciiTheme="minorHAnsi" w:eastAsiaTheme="minorHAnsi" w:hAnsiTheme="minorHAnsi" w:cstheme="minorHAnsi"/>
          <w:sz w:val="22"/>
          <w:szCs w:val="22"/>
          <w:lang w:eastAsia="en-US"/>
        </w:rPr>
        <w:lastRenderedPageBreak/>
        <w:t xml:space="preserve">  </w:t>
      </w:r>
      <w:r w:rsidR="00865170" w:rsidRPr="001C0AAA">
        <w:rPr>
          <w:rFonts w:asciiTheme="minorHAnsi" w:hAnsiTheme="minorHAnsi" w:cstheme="minorHAnsi"/>
          <w:b/>
          <w:sz w:val="28"/>
          <w:u w:val="single"/>
        </w:rPr>
        <w:t>IZVANNASTAVNE AKTIVNOSTI</w:t>
      </w:r>
    </w:p>
    <w:p w14:paraId="7A8CBB6D" w14:textId="77777777" w:rsidR="00B025D5" w:rsidRDefault="00B025D5" w:rsidP="0028155F">
      <w:pPr>
        <w:rPr>
          <w:rFonts w:asciiTheme="minorHAnsi" w:hAnsiTheme="minorHAnsi" w:cstheme="minorHAnsi"/>
          <w:b/>
          <w:sz w:val="28"/>
          <w:u w:val="single"/>
        </w:rPr>
      </w:pPr>
    </w:p>
    <w:p w14:paraId="03FF4A6C" w14:textId="77777777" w:rsidR="006010AA" w:rsidRDefault="006010AA" w:rsidP="0028155F">
      <w:pPr>
        <w:rPr>
          <w:rFonts w:asciiTheme="minorHAnsi" w:hAnsiTheme="minorHAnsi" w:cstheme="minorHAnsi"/>
          <w:b/>
          <w:sz w:val="28"/>
          <w:u w:val="single"/>
        </w:rPr>
      </w:pPr>
    </w:p>
    <w:tbl>
      <w:tblPr>
        <w:tblStyle w:val="Svijetlareetkatablice16"/>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6010AA" w:rsidRPr="001C6533" w14:paraId="7CC90EBD" w14:textId="77777777" w:rsidTr="00D81245">
        <w:trPr>
          <w:trHeight w:val="252"/>
        </w:trPr>
        <w:tc>
          <w:tcPr>
            <w:tcW w:w="1249" w:type="pct"/>
            <w:shd w:val="clear" w:color="auto" w:fill="EAF1DD"/>
          </w:tcPr>
          <w:p w14:paraId="73D6D498" w14:textId="77777777" w:rsidR="006010AA" w:rsidRPr="001C6533" w:rsidRDefault="006010AA" w:rsidP="00D81245">
            <w:pPr>
              <w:spacing w:line="259" w:lineRule="auto"/>
              <w:rPr>
                <w:rFonts w:ascii="Calibri" w:eastAsia="Calibri" w:hAnsi="Calibri" w:cs="Calibri"/>
                <w:b/>
                <w:sz w:val="20"/>
                <w:szCs w:val="22"/>
                <w:lang w:eastAsia="en-US"/>
              </w:rPr>
            </w:pPr>
            <w:bookmarkStart w:id="7" w:name="_Hlk144878770"/>
            <w:r w:rsidRPr="001C6533">
              <w:rPr>
                <w:rFonts w:ascii="Calibri" w:eastAsia="Calibri" w:hAnsi="Calibri" w:cs="Calibri"/>
                <w:b/>
                <w:sz w:val="20"/>
                <w:szCs w:val="22"/>
                <w:lang w:eastAsia="en-US"/>
              </w:rPr>
              <w:t>Obrazovni ciklus</w:t>
            </w:r>
          </w:p>
        </w:tc>
        <w:tc>
          <w:tcPr>
            <w:tcW w:w="3751" w:type="pct"/>
            <w:shd w:val="solid" w:color="FFFFFF" w:fill="C4BC96"/>
            <w:vAlign w:val="center"/>
          </w:tcPr>
          <w:p w14:paraId="13A6B060" w14:textId="77777777" w:rsidR="006010AA" w:rsidRPr="001C6533" w:rsidRDefault="006010AA" w:rsidP="00D81245">
            <w:pPr>
              <w:spacing w:line="259" w:lineRule="auto"/>
              <w:rPr>
                <w:rFonts w:ascii="Calibri" w:eastAsia="Calibri" w:hAnsi="Calibri"/>
                <w:sz w:val="20"/>
                <w:szCs w:val="22"/>
                <w:lang w:eastAsia="en-US"/>
              </w:rPr>
            </w:pPr>
            <w:r w:rsidRPr="001C6533">
              <w:rPr>
                <w:rFonts w:ascii="Calibri" w:eastAsia="Calibri" w:hAnsi="Calibri"/>
                <w:sz w:val="20"/>
                <w:szCs w:val="22"/>
                <w:lang w:eastAsia="en-US"/>
              </w:rPr>
              <w:t xml:space="preserve">prvi ciklus </w:t>
            </w:r>
          </w:p>
        </w:tc>
      </w:tr>
      <w:tr w:rsidR="006010AA" w:rsidRPr="001C6533" w14:paraId="38A781CF" w14:textId="77777777" w:rsidTr="00D81245">
        <w:trPr>
          <w:trHeight w:val="587"/>
        </w:trPr>
        <w:tc>
          <w:tcPr>
            <w:tcW w:w="1249" w:type="pct"/>
            <w:shd w:val="clear" w:color="auto" w:fill="EAF1DD"/>
          </w:tcPr>
          <w:p w14:paraId="48476DE2" w14:textId="77777777" w:rsidR="006010AA" w:rsidRPr="001C6533" w:rsidRDefault="006010AA" w:rsidP="00D81245">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Naziv aktivnosti, programa i/ili projekta</w:t>
            </w:r>
          </w:p>
        </w:tc>
        <w:tc>
          <w:tcPr>
            <w:tcW w:w="3751" w:type="pct"/>
            <w:shd w:val="solid" w:color="FFFFFF" w:fill="C4BC96"/>
            <w:vAlign w:val="center"/>
          </w:tcPr>
          <w:p w14:paraId="774F4F70" w14:textId="77777777" w:rsidR="006010AA" w:rsidRPr="001C6533" w:rsidRDefault="006010AA" w:rsidP="00D81245">
            <w:pPr>
              <w:spacing w:line="259" w:lineRule="auto"/>
              <w:jc w:val="center"/>
              <w:rPr>
                <w:rFonts w:ascii="Calibri" w:eastAsia="Calibri" w:hAnsi="Calibri"/>
                <w:b/>
                <w:sz w:val="20"/>
                <w:szCs w:val="22"/>
                <w:lang w:eastAsia="en-US"/>
              </w:rPr>
            </w:pPr>
            <w:r w:rsidRPr="006D17BB">
              <w:rPr>
                <w:rFonts w:ascii="Calibri" w:eastAsia="Calibri" w:hAnsi="Calibri"/>
                <w:b/>
                <w:szCs w:val="22"/>
                <w:lang w:eastAsia="en-US"/>
              </w:rPr>
              <w:t>Plesna skupina</w:t>
            </w:r>
          </w:p>
        </w:tc>
      </w:tr>
      <w:tr w:rsidR="006010AA" w:rsidRPr="001C6533" w14:paraId="78425ADA" w14:textId="77777777" w:rsidTr="00D81245">
        <w:trPr>
          <w:trHeight w:val="269"/>
        </w:trPr>
        <w:tc>
          <w:tcPr>
            <w:tcW w:w="1249" w:type="pct"/>
            <w:shd w:val="clear" w:color="auto" w:fill="EAF1DD"/>
          </w:tcPr>
          <w:p w14:paraId="0D2BC170" w14:textId="77777777" w:rsidR="006010AA" w:rsidRPr="001C6533" w:rsidRDefault="006010AA" w:rsidP="00D81245">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Voditelji</w:t>
            </w:r>
          </w:p>
        </w:tc>
        <w:tc>
          <w:tcPr>
            <w:tcW w:w="3751" w:type="pct"/>
            <w:shd w:val="solid" w:color="FFFFFF" w:fill="C4BC96"/>
            <w:vAlign w:val="center"/>
          </w:tcPr>
          <w:p w14:paraId="62A893FE" w14:textId="77777777" w:rsidR="006010AA" w:rsidRPr="001C6533" w:rsidRDefault="00E31ECB" w:rsidP="00D81245">
            <w:pPr>
              <w:spacing w:line="259" w:lineRule="auto"/>
              <w:rPr>
                <w:rFonts w:ascii="Calibri" w:eastAsia="Calibri" w:hAnsi="Calibri"/>
                <w:sz w:val="20"/>
                <w:szCs w:val="22"/>
                <w:lang w:eastAsia="en-US"/>
              </w:rPr>
            </w:pPr>
            <w:r>
              <w:rPr>
                <w:rFonts w:ascii="Calibri" w:eastAsia="Calibri" w:hAnsi="Calibri"/>
                <w:sz w:val="20"/>
                <w:szCs w:val="22"/>
                <w:lang w:eastAsia="en-US"/>
              </w:rPr>
              <w:t xml:space="preserve"> Učiteljica </w:t>
            </w:r>
            <w:r w:rsidR="00EE5DA0">
              <w:rPr>
                <w:rFonts w:ascii="Calibri" w:eastAsia="Calibri" w:hAnsi="Calibri"/>
                <w:sz w:val="20"/>
                <w:szCs w:val="22"/>
                <w:lang w:eastAsia="en-US"/>
              </w:rPr>
              <w:t>1</w:t>
            </w:r>
            <w:r w:rsidR="006010AA">
              <w:rPr>
                <w:rFonts w:ascii="Calibri" w:eastAsia="Calibri" w:hAnsi="Calibri"/>
                <w:sz w:val="20"/>
                <w:szCs w:val="22"/>
                <w:lang w:eastAsia="en-US"/>
              </w:rPr>
              <w:t>.</w:t>
            </w:r>
            <w:r w:rsidR="006010AA" w:rsidRPr="001C6533">
              <w:rPr>
                <w:rFonts w:ascii="Calibri" w:eastAsia="Calibri" w:hAnsi="Calibri"/>
                <w:sz w:val="20"/>
                <w:szCs w:val="22"/>
                <w:lang w:eastAsia="en-US"/>
              </w:rPr>
              <w:t xml:space="preserve">a razreda Suzana </w:t>
            </w:r>
            <w:proofErr w:type="spellStart"/>
            <w:r w:rsidR="006010AA" w:rsidRPr="001C6533">
              <w:rPr>
                <w:rFonts w:ascii="Calibri" w:eastAsia="Calibri" w:hAnsi="Calibri"/>
                <w:sz w:val="20"/>
                <w:szCs w:val="22"/>
                <w:lang w:eastAsia="en-US"/>
              </w:rPr>
              <w:t>Peroš</w:t>
            </w:r>
            <w:proofErr w:type="spellEnd"/>
          </w:p>
        </w:tc>
      </w:tr>
      <w:tr w:rsidR="006010AA" w:rsidRPr="001C6533" w14:paraId="627F3386" w14:textId="77777777" w:rsidTr="00D81245">
        <w:trPr>
          <w:trHeight w:val="219"/>
        </w:trPr>
        <w:tc>
          <w:tcPr>
            <w:tcW w:w="1249" w:type="pct"/>
            <w:shd w:val="clear" w:color="auto" w:fill="EAF1DD"/>
          </w:tcPr>
          <w:p w14:paraId="24A44666" w14:textId="77777777" w:rsidR="006010AA" w:rsidRPr="001C6533" w:rsidRDefault="006010AA" w:rsidP="00D81245">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sati tjedno</w:t>
            </w:r>
          </w:p>
        </w:tc>
        <w:tc>
          <w:tcPr>
            <w:tcW w:w="3751" w:type="pct"/>
            <w:shd w:val="solid" w:color="FFFFFF" w:fill="C4BC96"/>
            <w:vAlign w:val="center"/>
          </w:tcPr>
          <w:p w14:paraId="4D2D6B6E" w14:textId="77777777" w:rsidR="006010AA" w:rsidRPr="001C6533" w:rsidRDefault="006010AA" w:rsidP="00D81245">
            <w:pPr>
              <w:spacing w:line="259" w:lineRule="auto"/>
              <w:rPr>
                <w:rFonts w:ascii="Calibri" w:eastAsia="Calibri" w:hAnsi="Calibri"/>
                <w:sz w:val="20"/>
                <w:szCs w:val="22"/>
                <w:lang w:eastAsia="en-US"/>
              </w:rPr>
            </w:pPr>
            <w:r w:rsidRPr="001C6533">
              <w:rPr>
                <w:rFonts w:ascii="Calibri" w:eastAsia="Calibri" w:hAnsi="Calibri"/>
                <w:sz w:val="20"/>
                <w:szCs w:val="22"/>
                <w:lang w:eastAsia="en-US"/>
              </w:rPr>
              <w:t xml:space="preserve">1 sat tjedno </w:t>
            </w:r>
          </w:p>
        </w:tc>
      </w:tr>
      <w:tr w:rsidR="006010AA" w:rsidRPr="001C6533" w14:paraId="0CCF1829" w14:textId="77777777" w:rsidTr="00D81245">
        <w:trPr>
          <w:trHeight w:val="311"/>
        </w:trPr>
        <w:tc>
          <w:tcPr>
            <w:tcW w:w="1249" w:type="pct"/>
            <w:shd w:val="clear" w:color="auto" w:fill="EAF1DD"/>
          </w:tcPr>
          <w:p w14:paraId="44E89058" w14:textId="77777777" w:rsidR="006010AA" w:rsidRPr="001C6533" w:rsidRDefault="006010AA" w:rsidP="00D81245">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učenika</w:t>
            </w:r>
          </w:p>
        </w:tc>
        <w:tc>
          <w:tcPr>
            <w:tcW w:w="3751" w:type="pct"/>
            <w:shd w:val="solid" w:color="FFFFFF" w:fill="C4BC96"/>
            <w:vAlign w:val="center"/>
          </w:tcPr>
          <w:p w14:paraId="28F652B1" w14:textId="77777777" w:rsidR="006010AA" w:rsidRPr="001C6533" w:rsidRDefault="006010AA" w:rsidP="00D81245">
            <w:pPr>
              <w:spacing w:line="259" w:lineRule="auto"/>
              <w:rPr>
                <w:rFonts w:ascii="Calibri" w:eastAsia="Calibri" w:hAnsi="Calibri"/>
                <w:sz w:val="20"/>
                <w:szCs w:val="22"/>
                <w:lang w:eastAsia="en-US"/>
              </w:rPr>
            </w:pPr>
            <w:r w:rsidRPr="001C6533">
              <w:rPr>
                <w:rFonts w:ascii="Calibri" w:eastAsia="Calibri" w:hAnsi="Calibri"/>
                <w:sz w:val="20"/>
                <w:szCs w:val="22"/>
                <w:lang w:eastAsia="en-US"/>
              </w:rPr>
              <w:t>desetak učenika iz razreda</w:t>
            </w:r>
          </w:p>
        </w:tc>
      </w:tr>
      <w:tr w:rsidR="006010AA" w:rsidRPr="001C6533" w14:paraId="52E1580E" w14:textId="77777777" w:rsidTr="00D81245">
        <w:trPr>
          <w:trHeight w:val="740"/>
        </w:trPr>
        <w:tc>
          <w:tcPr>
            <w:tcW w:w="1249" w:type="pct"/>
            <w:shd w:val="clear" w:color="auto" w:fill="EAF1DD"/>
          </w:tcPr>
          <w:p w14:paraId="7FDE97C9" w14:textId="77777777" w:rsidR="006010AA" w:rsidRPr="001C6533" w:rsidRDefault="006010AA" w:rsidP="00D81245">
            <w:pPr>
              <w:spacing w:line="259" w:lineRule="auto"/>
              <w:rPr>
                <w:rFonts w:ascii="Calibri" w:eastAsia="Calibri" w:hAnsi="Calibri" w:cs="Calibri"/>
                <w:b/>
                <w:sz w:val="20"/>
                <w:szCs w:val="22"/>
                <w:lang w:eastAsia="en-US"/>
              </w:rPr>
            </w:pPr>
            <w:r>
              <w:rPr>
                <w:rFonts w:ascii="Calibri" w:eastAsia="Calibri" w:hAnsi="Calibri" w:cs="Calibri"/>
                <w:b/>
                <w:sz w:val="20"/>
                <w:szCs w:val="22"/>
                <w:lang w:eastAsia="en-US"/>
              </w:rPr>
              <w:t>Ishod</w:t>
            </w:r>
            <w:r w:rsidRPr="001C6533">
              <w:rPr>
                <w:rFonts w:ascii="Calibri" w:eastAsia="Calibri" w:hAnsi="Calibri" w:cs="Calibri"/>
                <w:b/>
                <w:sz w:val="20"/>
                <w:szCs w:val="22"/>
                <w:lang w:eastAsia="en-US"/>
              </w:rPr>
              <w:t>i aktivnosti, programa i/ili projekta</w:t>
            </w:r>
          </w:p>
        </w:tc>
        <w:tc>
          <w:tcPr>
            <w:tcW w:w="3751" w:type="pct"/>
            <w:shd w:val="solid" w:color="FFFFFF" w:fill="C4BC96"/>
            <w:vAlign w:val="center"/>
          </w:tcPr>
          <w:p w14:paraId="1971F162" w14:textId="77777777" w:rsidR="006010AA" w:rsidRPr="001C6533" w:rsidRDefault="006010AA" w:rsidP="00D81245">
            <w:pPr>
              <w:spacing w:line="259" w:lineRule="auto"/>
              <w:rPr>
                <w:rFonts w:ascii="Calibri" w:eastAsia="Calibri" w:hAnsi="Calibri"/>
                <w:sz w:val="20"/>
                <w:szCs w:val="20"/>
                <w:lang w:eastAsia="en-US"/>
              </w:rPr>
            </w:pPr>
            <w:r w:rsidRPr="001C6533">
              <w:rPr>
                <w:rFonts w:ascii="Calibri" w:eastAsia="Calibri" w:hAnsi="Calibri"/>
                <w:sz w:val="20"/>
                <w:szCs w:val="20"/>
                <w:lang w:eastAsia="en-US"/>
              </w:rPr>
              <w:t>razvoj pokreta, mašte i kreativnosti</w:t>
            </w:r>
          </w:p>
          <w:p w14:paraId="4345FDB7" w14:textId="77777777" w:rsidR="006010AA" w:rsidRPr="001C6533" w:rsidRDefault="006010AA" w:rsidP="00D81245">
            <w:pPr>
              <w:spacing w:line="259" w:lineRule="auto"/>
              <w:rPr>
                <w:rFonts w:ascii="Calibri" w:eastAsia="Calibri" w:hAnsi="Calibri"/>
                <w:sz w:val="20"/>
                <w:szCs w:val="20"/>
                <w:lang w:eastAsia="en-US"/>
              </w:rPr>
            </w:pPr>
            <w:r w:rsidRPr="001C6533">
              <w:rPr>
                <w:rFonts w:ascii="Calibri" w:eastAsia="Calibri" w:hAnsi="Calibri"/>
                <w:sz w:val="20"/>
                <w:szCs w:val="20"/>
                <w:lang w:eastAsia="en-US"/>
              </w:rPr>
              <w:t xml:space="preserve">razvijanje sposobnosti i vještina u plesnom izražavanju  </w:t>
            </w:r>
          </w:p>
          <w:p w14:paraId="6F232966" w14:textId="77777777" w:rsidR="006010AA" w:rsidRPr="001C6533" w:rsidRDefault="006010AA" w:rsidP="00D81245">
            <w:pPr>
              <w:spacing w:line="259" w:lineRule="auto"/>
              <w:rPr>
                <w:rFonts w:ascii="Calibri" w:eastAsia="Calibri" w:hAnsi="Calibri"/>
                <w:sz w:val="20"/>
                <w:szCs w:val="20"/>
                <w:lang w:eastAsia="en-US"/>
              </w:rPr>
            </w:pPr>
            <w:r w:rsidRPr="001C6533">
              <w:rPr>
                <w:rFonts w:ascii="Calibri" w:eastAsia="Calibri" w:hAnsi="Calibri"/>
                <w:sz w:val="20"/>
                <w:szCs w:val="20"/>
                <w:lang w:eastAsia="en-US"/>
              </w:rPr>
              <w:t xml:space="preserve">razvijanje temeljnih znanja i pozitivnih stajališta prema </w:t>
            </w:r>
          </w:p>
          <w:p w14:paraId="32F818AE" w14:textId="77777777" w:rsidR="006010AA" w:rsidRPr="001C6533" w:rsidRDefault="006010AA" w:rsidP="00D81245">
            <w:pPr>
              <w:spacing w:line="259" w:lineRule="auto"/>
              <w:rPr>
                <w:rFonts w:ascii="Calibri" w:eastAsia="Calibri" w:hAnsi="Calibri"/>
                <w:sz w:val="20"/>
                <w:szCs w:val="20"/>
                <w:lang w:eastAsia="en-US"/>
              </w:rPr>
            </w:pPr>
            <w:r w:rsidRPr="001C6533">
              <w:rPr>
                <w:rFonts w:ascii="Calibri" w:eastAsia="Calibri" w:hAnsi="Calibri"/>
                <w:sz w:val="20"/>
                <w:szCs w:val="20"/>
                <w:lang w:eastAsia="en-US"/>
              </w:rPr>
              <w:t>umjetničkom stvaralaštvu i izražavanju</w:t>
            </w:r>
          </w:p>
          <w:p w14:paraId="72D790F7" w14:textId="77777777" w:rsidR="006010AA" w:rsidRPr="001C6533" w:rsidRDefault="006010AA" w:rsidP="00D81245">
            <w:pPr>
              <w:spacing w:line="259" w:lineRule="auto"/>
              <w:rPr>
                <w:rFonts w:ascii="Calibri" w:eastAsia="Calibri" w:hAnsi="Calibri"/>
                <w:sz w:val="20"/>
                <w:szCs w:val="20"/>
                <w:lang w:eastAsia="en-US"/>
              </w:rPr>
            </w:pPr>
            <w:r w:rsidRPr="001C6533">
              <w:rPr>
                <w:rFonts w:ascii="Calibri" w:eastAsia="Calibri" w:hAnsi="Calibri"/>
                <w:sz w:val="20"/>
                <w:szCs w:val="20"/>
                <w:lang w:eastAsia="en-US"/>
              </w:rPr>
              <w:t>poticanje kreativnosti, razvijanje mašte učenika te njihov spontani, osobni izraz</w:t>
            </w:r>
          </w:p>
        </w:tc>
      </w:tr>
      <w:tr w:rsidR="006010AA" w:rsidRPr="001C6533" w14:paraId="7215A633" w14:textId="77777777" w:rsidTr="00D81245">
        <w:trPr>
          <w:trHeight w:val="424"/>
        </w:trPr>
        <w:tc>
          <w:tcPr>
            <w:tcW w:w="1249" w:type="pct"/>
            <w:shd w:val="clear" w:color="auto" w:fill="EAF1DD"/>
          </w:tcPr>
          <w:p w14:paraId="29FBE289" w14:textId="77777777" w:rsidR="006010AA" w:rsidRPr="001C6533" w:rsidRDefault="006010AA" w:rsidP="00D81245">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Namjena aktivnosti, programa i/ili projekta</w:t>
            </w:r>
          </w:p>
        </w:tc>
        <w:tc>
          <w:tcPr>
            <w:tcW w:w="3751" w:type="pct"/>
            <w:shd w:val="solid" w:color="FFFFFF" w:fill="C4BC96"/>
            <w:vAlign w:val="center"/>
          </w:tcPr>
          <w:p w14:paraId="3F2E6641" w14:textId="77777777" w:rsidR="006010AA" w:rsidRPr="001C6533" w:rsidRDefault="006010AA" w:rsidP="00D81245">
            <w:pPr>
              <w:spacing w:line="259" w:lineRule="auto"/>
              <w:rPr>
                <w:rFonts w:ascii="Calibri" w:eastAsia="Calibri" w:hAnsi="Calibri"/>
                <w:sz w:val="20"/>
                <w:szCs w:val="22"/>
                <w:lang w:eastAsia="en-US"/>
              </w:rPr>
            </w:pPr>
            <w:r w:rsidRPr="001C6533">
              <w:rPr>
                <w:rFonts w:ascii="Calibri" w:eastAsia="Calibri" w:hAnsi="Calibri"/>
                <w:sz w:val="20"/>
                <w:szCs w:val="20"/>
                <w:lang w:eastAsia="en-US"/>
              </w:rPr>
              <w:t>poticanje i razvijanje mašte i suradništva</w:t>
            </w:r>
          </w:p>
        </w:tc>
      </w:tr>
      <w:tr w:rsidR="006010AA" w:rsidRPr="001C6533" w14:paraId="045A7818" w14:textId="77777777" w:rsidTr="00D81245">
        <w:trPr>
          <w:trHeight w:val="718"/>
        </w:trPr>
        <w:tc>
          <w:tcPr>
            <w:tcW w:w="1249" w:type="pct"/>
            <w:shd w:val="clear" w:color="auto" w:fill="EAF1DD"/>
          </w:tcPr>
          <w:p w14:paraId="4395E385" w14:textId="77777777" w:rsidR="006010AA" w:rsidRPr="001C6533" w:rsidRDefault="006010AA" w:rsidP="00D81245">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realizacije aktivnosti, programa i/ili projekta</w:t>
            </w:r>
          </w:p>
        </w:tc>
        <w:tc>
          <w:tcPr>
            <w:tcW w:w="3751" w:type="pct"/>
            <w:shd w:val="solid" w:color="FFFFFF" w:fill="C4BC96"/>
          </w:tcPr>
          <w:p w14:paraId="68463BDB" w14:textId="77777777" w:rsidR="006010AA" w:rsidRPr="001C6533" w:rsidRDefault="006010AA" w:rsidP="00D81245">
            <w:pPr>
              <w:spacing w:line="259" w:lineRule="auto"/>
              <w:rPr>
                <w:rFonts w:ascii="Calibri" w:eastAsia="Calibri" w:hAnsi="Calibri"/>
                <w:sz w:val="20"/>
                <w:szCs w:val="20"/>
                <w:lang w:eastAsia="en-US"/>
              </w:rPr>
            </w:pPr>
            <w:r w:rsidRPr="001C6533">
              <w:rPr>
                <w:rFonts w:ascii="Calibri" w:eastAsia="Calibri" w:hAnsi="Calibri"/>
                <w:sz w:val="20"/>
                <w:szCs w:val="20"/>
                <w:lang w:eastAsia="en-US"/>
              </w:rPr>
              <w:t>rad u skupinama, rad u parovima, individualni rad</w:t>
            </w:r>
          </w:p>
          <w:p w14:paraId="697338E4" w14:textId="77777777" w:rsidR="006010AA" w:rsidRPr="001C6533" w:rsidRDefault="006010AA" w:rsidP="00D81245">
            <w:pPr>
              <w:spacing w:line="259" w:lineRule="auto"/>
              <w:rPr>
                <w:rFonts w:ascii="Calibri" w:eastAsia="Calibri" w:hAnsi="Calibri"/>
                <w:sz w:val="20"/>
                <w:szCs w:val="22"/>
                <w:lang w:eastAsia="en-US"/>
              </w:rPr>
            </w:pPr>
            <w:r w:rsidRPr="001C6533">
              <w:rPr>
                <w:rFonts w:ascii="Calibri" w:eastAsia="Calibri" w:hAnsi="Calibri"/>
                <w:sz w:val="20"/>
                <w:szCs w:val="20"/>
                <w:lang w:eastAsia="en-US"/>
              </w:rPr>
              <w:t>predstava</w:t>
            </w:r>
          </w:p>
        </w:tc>
      </w:tr>
      <w:tr w:rsidR="006010AA" w:rsidRPr="001C6533" w14:paraId="20624D28" w14:textId="77777777" w:rsidTr="00D81245">
        <w:trPr>
          <w:trHeight w:val="520"/>
        </w:trPr>
        <w:tc>
          <w:tcPr>
            <w:tcW w:w="1249" w:type="pct"/>
            <w:shd w:val="clear" w:color="auto" w:fill="EAF1DD"/>
          </w:tcPr>
          <w:p w14:paraId="1DBDEE76" w14:textId="77777777" w:rsidR="006010AA" w:rsidRPr="001C6533" w:rsidRDefault="006010AA" w:rsidP="00D81245">
            <w:pPr>
              <w:spacing w:line="259" w:lineRule="auto"/>
              <w:rPr>
                <w:rFonts w:ascii="Calibri" w:eastAsia="Calibri" w:hAnsi="Calibri" w:cs="Calibri"/>
                <w:b/>
                <w:sz w:val="20"/>
                <w:szCs w:val="22"/>
                <w:lang w:eastAsia="en-US"/>
              </w:rPr>
            </w:pPr>
            <w:proofErr w:type="spellStart"/>
            <w:r w:rsidRPr="001C6533">
              <w:rPr>
                <w:rFonts w:ascii="Calibri" w:eastAsia="Calibri" w:hAnsi="Calibri" w:cs="Calibri"/>
                <w:b/>
                <w:sz w:val="20"/>
                <w:szCs w:val="22"/>
                <w:lang w:eastAsia="en-US"/>
              </w:rPr>
              <w:t>Vremenik</w:t>
            </w:r>
            <w:proofErr w:type="spellEnd"/>
            <w:r w:rsidRPr="001C6533">
              <w:rPr>
                <w:rFonts w:ascii="Calibri" w:eastAsia="Calibri" w:hAnsi="Calibri" w:cs="Calibri"/>
                <w:b/>
                <w:sz w:val="20"/>
                <w:szCs w:val="22"/>
                <w:lang w:eastAsia="en-US"/>
              </w:rPr>
              <w:t xml:space="preserve"> aktivnosti, programa i/ili projekta</w:t>
            </w:r>
          </w:p>
        </w:tc>
        <w:tc>
          <w:tcPr>
            <w:tcW w:w="3751" w:type="pct"/>
            <w:shd w:val="solid" w:color="FFFFFF" w:fill="C4BC96"/>
            <w:vAlign w:val="center"/>
          </w:tcPr>
          <w:p w14:paraId="1A71F21F" w14:textId="77777777" w:rsidR="006010AA" w:rsidRPr="001C6533" w:rsidRDefault="006010AA" w:rsidP="00D81245">
            <w:pPr>
              <w:spacing w:line="259" w:lineRule="auto"/>
              <w:rPr>
                <w:rFonts w:ascii="Calibri" w:eastAsia="Calibri" w:hAnsi="Calibri"/>
                <w:sz w:val="20"/>
                <w:szCs w:val="22"/>
                <w:lang w:eastAsia="en-US"/>
              </w:rPr>
            </w:pPr>
            <w:r w:rsidRPr="001C6533">
              <w:rPr>
                <w:rFonts w:ascii="Calibri" w:eastAsia="Calibri" w:hAnsi="Calibri"/>
                <w:sz w:val="20"/>
                <w:szCs w:val="20"/>
                <w:lang w:eastAsia="en-US"/>
              </w:rPr>
              <w:t xml:space="preserve">tijekom školske godine </w:t>
            </w:r>
            <w:r w:rsidR="0084331C">
              <w:rPr>
                <w:rFonts w:ascii="Calibri" w:eastAsia="Calibri" w:hAnsi="Calibri"/>
                <w:sz w:val="20"/>
                <w:szCs w:val="20"/>
                <w:lang w:eastAsia="en-US"/>
              </w:rPr>
              <w:t>202</w:t>
            </w:r>
            <w:r w:rsidR="00EE5DA0">
              <w:rPr>
                <w:rFonts w:ascii="Calibri" w:eastAsia="Calibri" w:hAnsi="Calibri"/>
                <w:sz w:val="20"/>
                <w:szCs w:val="20"/>
                <w:lang w:eastAsia="en-US"/>
              </w:rPr>
              <w:t>3</w:t>
            </w:r>
            <w:r w:rsidR="0084331C">
              <w:rPr>
                <w:rFonts w:ascii="Calibri" w:eastAsia="Calibri" w:hAnsi="Calibri"/>
                <w:sz w:val="20"/>
                <w:szCs w:val="20"/>
                <w:lang w:eastAsia="en-US"/>
              </w:rPr>
              <w:t>./202</w:t>
            </w:r>
            <w:r w:rsidR="00EE5DA0">
              <w:rPr>
                <w:rFonts w:ascii="Calibri" w:eastAsia="Calibri" w:hAnsi="Calibri"/>
                <w:sz w:val="20"/>
                <w:szCs w:val="20"/>
                <w:lang w:eastAsia="en-US"/>
              </w:rPr>
              <w:t>4</w:t>
            </w:r>
            <w:r w:rsidRPr="001C6533">
              <w:rPr>
                <w:rFonts w:ascii="Calibri" w:eastAsia="Calibri" w:hAnsi="Calibri"/>
                <w:sz w:val="20"/>
                <w:szCs w:val="20"/>
                <w:lang w:eastAsia="en-US"/>
              </w:rPr>
              <w:t>.</w:t>
            </w:r>
          </w:p>
        </w:tc>
      </w:tr>
      <w:tr w:rsidR="006010AA" w:rsidRPr="001C6533" w14:paraId="20DBC64B" w14:textId="77777777" w:rsidTr="00D81245">
        <w:trPr>
          <w:trHeight w:val="760"/>
        </w:trPr>
        <w:tc>
          <w:tcPr>
            <w:tcW w:w="1249" w:type="pct"/>
            <w:shd w:val="clear" w:color="auto" w:fill="EAF1DD"/>
          </w:tcPr>
          <w:p w14:paraId="7636AC5A" w14:textId="77777777" w:rsidR="006010AA" w:rsidRPr="001C6533" w:rsidRDefault="006010AA" w:rsidP="00D81245">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vrednovanja i korištenje rezultata vrednovanja</w:t>
            </w:r>
          </w:p>
        </w:tc>
        <w:tc>
          <w:tcPr>
            <w:tcW w:w="3751" w:type="pct"/>
            <w:shd w:val="solid" w:color="FFFFFF" w:fill="C4BC96"/>
            <w:vAlign w:val="center"/>
          </w:tcPr>
          <w:p w14:paraId="2A7EFB12" w14:textId="77777777" w:rsidR="006010AA" w:rsidRPr="001C6533" w:rsidRDefault="006010AA" w:rsidP="00D81245">
            <w:pPr>
              <w:spacing w:line="259" w:lineRule="auto"/>
              <w:rPr>
                <w:rFonts w:ascii="Calibri" w:eastAsia="Calibri" w:hAnsi="Calibri"/>
                <w:bCs/>
                <w:sz w:val="20"/>
                <w:szCs w:val="20"/>
                <w:lang w:eastAsia="en-US"/>
              </w:rPr>
            </w:pPr>
            <w:r w:rsidRPr="001C6533">
              <w:rPr>
                <w:rFonts w:ascii="Calibri" w:eastAsia="Calibri" w:hAnsi="Calibri"/>
                <w:sz w:val="20"/>
                <w:szCs w:val="20"/>
                <w:lang w:eastAsia="en-US"/>
              </w:rPr>
              <w:t>vrednovanje suradništva, individualno zalaganje</w:t>
            </w:r>
          </w:p>
          <w:p w14:paraId="6472BD79" w14:textId="77777777" w:rsidR="006010AA" w:rsidRPr="001C6533" w:rsidRDefault="006010AA" w:rsidP="00D81245">
            <w:pPr>
              <w:spacing w:line="259" w:lineRule="auto"/>
              <w:rPr>
                <w:rFonts w:ascii="Calibri" w:eastAsia="Calibri" w:hAnsi="Calibri"/>
                <w:sz w:val="20"/>
                <w:szCs w:val="22"/>
                <w:lang w:eastAsia="en-US"/>
              </w:rPr>
            </w:pPr>
            <w:r w:rsidRPr="001C6533">
              <w:rPr>
                <w:rFonts w:ascii="Calibri" w:eastAsia="Calibri" w:hAnsi="Calibri"/>
                <w:sz w:val="20"/>
                <w:szCs w:val="20"/>
                <w:lang w:eastAsia="en-US"/>
              </w:rPr>
              <w:t xml:space="preserve">tijekom godine pratiti i analizirati učenička napredovanja </w:t>
            </w:r>
          </w:p>
        </w:tc>
      </w:tr>
      <w:tr w:rsidR="006010AA" w:rsidRPr="001C6533" w14:paraId="399ADE39" w14:textId="77777777" w:rsidTr="00D81245">
        <w:trPr>
          <w:trHeight w:val="334"/>
        </w:trPr>
        <w:tc>
          <w:tcPr>
            <w:tcW w:w="1249" w:type="pct"/>
            <w:shd w:val="clear" w:color="auto" w:fill="EAF1DD"/>
          </w:tcPr>
          <w:p w14:paraId="2A52DDF9" w14:textId="77777777" w:rsidR="006010AA" w:rsidRPr="001C6533" w:rsidRDefault="006010AA" w:rsidP="00D81245">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Troškovnik</w:t>
            </w:r>
          </w:p>
        </w:tc>
        <w:tc>
          <w:tcPr>
            <w:tcW w:w="3751" w:type="pct"/>
            <w:shd w:val="solid" w:color="FFFFFF" w:fill="C4BC96"/>
            <w:vAlign w:val="center"/>
          </w:tcPr>
          <w:p w14:paraId="481A722C" w14:textId="77777777" w:rsidR="006010AA" w:rsidRPr="001C6533" w:rsidRDefault="006010AA" w:rsidP="00D81245">
            <w:pPr>
              <w:spacing w:line="259" w:lineRule="auto"/>
              <w:rPr>
                <w:rFonts w:ascii="Calibri" w:eastAsia="Calibri" w:hAnsi="Calibri"/>
                <w:sz w:val="20"/>
                <w:szCs w:val="22"/>
                <w:lang w:eastAsia="en-US"/>
              </w:rPr>
            </w:pPr>
            <w:r w:rsidRPr="001C6533">
              <w:rPr>
                <w:rFonts w:ascii="Calibri" w:eastAsia="Calibri" w:hAnsi="Calibri"/>
                <w:sz w:val="20"/>
                <w:szCs w:val="20"/>
                <w:lang w:eastAsia="en-US"/>
              </w:rPr>
              <w:t>nema troškova</w:t>
            </w:r>
          </w:p>
        </w:tc>
      </w:tr>
      <w:bookmarkEnd w:id="7"/>
    </w:tbl>
    <w:p w14:paraId="054BFB31" w14:textId="77777777" w:rsidR="006010AA" w:rsidRDefault="006010AA" w:rsidP="0028155F">
      <w:pPr>
        <w:rPr>
          <w:rFonts w:asciiTheme="minorHAnsi" w:hAnsiTheme="minorHAnsi" w:cstheme="minorHAnsi"/>
          <w:b/>
          <w:sz w:val="28"/>
          <w:u w:val="single"/>
        </w:rPr>
      </w:pPr>
    </w:p>
    <w:p w14:paraId="4EF0290B" w14:textId="77777777" w:rsidR="006010AA" w:rsidRDefault="006010AA" w:rsidP="0028155F">
      <w:pPr>
        <w:rPr>
          <w:rFonts w:asciiTheme="minorHAnsi" w:hAnsiTheme="minorHAnsi" w:cstheme="minorHAnsi"/>
          <w:b/>
          <w:sz w:val="28"/>
          <w:u w:val="single"/>
        </w:rPr>
      </w:pPr>
    </w:p>
    <w:p w14:paraId="6E636535" w14:textId="77777777" w:rsidR="006010AA" w:rsidRDefault="006010AA" w:rsidP="0028155F">
      <w:pPr>
        <w:rPr>
          <w:rFonts w:asciiTheme="minorHAnsi" w:hAnsiTheme="minorHAnsi" w:cstheme="minorHAnsi"/>
          <w:b/>
          <w:sz w:val="28"/>
          <w:u w:val="single"/>
        </w:rPr>
      </w:pPr>
    </w:p>
    <w:p w14:paraId="762E96C4" w14:textId="77777777" w:rsidR="00B61D46" w:rsidRDefault="00B61D46" w:rsidP="0028155F">
      <w:pPr>
        <w:rPr>
          <w:rFonts w:asciiTheme="minorHAnsi" w:hAnsiTheme="minorHAnsi" w:cstheme="minorHAnsi"/>
          <w:b/>
          <w:sz w:val="28"/>
          <w:u w:val="single"/>
        </w:rPr>
      </w:pPr>
    </w:p>
    <w:p w14:paraId="745AC86C" w14:textId="77777777" w:rsidR="00B61D46" w:rsidRDefault="00B61D46" w:rsidP="0028155F">
      <w:pPr>
        <w:rPr>
          <w:rFonts w:asciiTheme="minorHAnsi" w:hAnsiTheme="minorHAnsi" w:cstheme="minorHAnsi"/>
          <w:b/>
          <w:sz w:val="28"/>
          <w:u w:val="single"/>
        </w:rPr>
      </w:pPr>
    </w:p>
    <w:p w14:paraId="59C7D4BD" w14:textId="77777777" w:rsidR="00B61D46" w:rsidRDefault="00B61D46" w:rsidP="0028155F">
      <w:pPr>
        <w:rPr>
          <w:rFonts w:asciiTheme="minorHAnsi" w:hAnsiTheme="minorHAnsi" w:cstheme="minorHAnsi"/>
          <w:b/>
          <w:sz w:val="28"/>
          <w:u w:val="single"/>
        </w:rPr>
      </w:pPr>
    </w:p>
    <w:p w14:paraId="62393A17" w14:textId="77777777" w:rsidR="00B61D46" w:rsidRDefault="00B61D46" w:rsidP="0028155F">
      <w:pPr>
        <w:rPr>
          <w:rFonts w:asciiTheme="minorHAnsi" w:hAnsiTheme="minorHAnsi" w:cstheme="minorHAnsi"/>
          <w:b/>
          <w:sz w:val="28"/>
          <w:u w:val="single"/>
        </w:rPr>
      </w:pPr>
    </w:p>
    <w:p w14:paraId="48765F9E" w14:textId="77777777" w:rsidR="00B61D46" w:rsidRDefault="00B61D46" w:rsidP="0028155F">
      <w:pPr>
        <w:rPr>
          <w:rFonts w:asciiTheme="minorHAnsi" w:hAnsiTheme="minorHAnsi" w:cstheme="minorHAnsi"/>
          <w:b/>
          <w:sz w:val="28"/>
          <w:u w:val="single"/>
        </w:rPr>
      </w:pPr>
    </w:p>
    <w:p w14:paraId="003F1362" w14:textId="77777777" w:rsidR="00B61D46" w:rsidRDefault="00B61D46" w:rsidP="0028155F">
      <w:pPr>
        <w:rPr>
          <w:rFonts w:asciiTheme="minorHAnsi" w:hAnsiTheme="minorHAnsi" w:cstheme="minorHAnsi"/>
          <w:b/>
          <w:sz w:val="28"/>
          <w:u w:val="single"/>
        </w:rPr>
      </w:pPr>
    </w:p>
    <w:p w14:paraId="0ED7480F" w14:textId="77777777" w:rsidR="00B61D46" w:rsidRDefault="00B61D46" w:rsidP="0028155F">
      <w:pPr>
        <w:rPr>
          <w:rFonts w:asciiTheme="minorHAnsi" w:hAnsiTheme="minorHAnsi" w:cstheme="minorHAnsi"/>
          <w:b/>
          <w:sz w:val="28"/>
          <w:u w:val="single"/>
        </w:rPr>
      </w:pPr>
    </w:p>
    <w:p w14:paraId="73F4166E" w14:textId="77777777" w:rsidR="00B61D46" w:rsidRDefault="00B61D46" w:rsidP="0028155F">
      <w:pPr>
        <w:rPr>
          <w:rFonts w:asciiTheme="minorHAnsi" w:hAnsiTheme="minorHAnsi" w:cstheme="minorHAnsi"/>
          <w:b/>
          <w:sz w:val="28"/>
          <w:u w:val="single"/>
        </w:rPr>
      </w:pPr>
    </w:p>
    <w:p w14:paraId="760D5DE5" w14:textId="77777777" w:rsidR="00B61D46" w:rsidRDefault="00B61D46" w:rsidP="0028155F">
      <w:pPr>
        <w:rPr>
          <w:rFonts w:asciiTheme="minorHAnsi" w:hAnsiTheme="minorHAnsi" w:cstheme="minorHAnsi"/>
          <w:b/>
          <w:sz w:val="28"/>
          <w:u w:val="single"/>
        </w:rPr>
      </w:pPr>
    </w:p>
    <w:p w14:paraId="79D807CF" w14:textId="77777777" w:rsidR="006010AA" w:rsidRDefault="006010AA" w:rsidP="0028155F">
      <w:pPr>
        <w:rPr>
          <w:rFonts w:asciiTheme="minorHAnsi" w:hAnsiTheme="minorHAnsi" w:cstheme="minorHAnsi"/>
          <w:b/>
          <w:sz w:val="28"/>
          <w:u w:val="single"/>
        </w:rPr>
      </w:pPr>
    </w:p>
    <w:p w14:paraId="6FB08682" w14:textId="77777777" w:rsidR="003346CE" w:rsidRDefault="003346CE"/>
    <w:tbl>
      <w:tblPr>
        <w:tblStyle w:val="Svijetlareetkatablice16"/>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3346CE" w:rsidRPr="001C6533" w14:paraId="0945749D" w14:textId="77777777" w:rsidTr="00EE0173">
        <w:trPr>
          <w:trHeight w:val="252"/>
        </w:trPr>
        <w:tc>
          <w:tcPr>
            <w:tcW w:w="1249" w:type="pct"/>
            <w:shd w:val="clear" w:color="auto" w:fill="EAF1DD"/>
          </w:tcPr>
          <w:p w14:paraId="6225223C" w14:textId="77777777" w:rsidR="003346CE" w:rsidRPr="001C6533" w:rsidRDefault="003346CE" w:rsidP="00EE017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Obrazovni ciklus</w:t>
            </w:r>
          </w:p>
        </w:tc>
        <w:tc>
          <w:tcPr>
            <w:tcW w:w="3751" w:type="pct"/>
            <w:shd w:val="solid" w:color="FFFFFF" w:fill="C4BC96"/>
            <w:vAlign w:val="center"/>
          </w:tcPr>
          <w:p w14:paraId="459F3F1F" w14:textId="77777777" w:rsidR="003346CE" w:rsidRPr="001C6533" w:rsidRDefault="003346CE" w:rsidP="00EE0173">
            <w:pPr>
              <w:spacing w:line="259" w:lineRule="auto"/>
              <w:rPr>
                <w:rFonts w:ascii="Calibri" w:eastAsia="Calibri" w:hAnsi="Calibri"/>
                <w:sz w:val="20"/>
                <w:szCs w:val="22"/>
                <w:lang w:eastAsia="en-US"/>
              </w:rPr>
            </w:pPr>
            <w:r w:rsidRPr="001C6533">
              <w:rPr>
                <w:rFonts w:ascii="Calibri" w:eastAsia="Calibri" w:hAnsi="Calibri"/>
                <w:sz w:val="20"/>
                <w:szCs w:val="22"/>
                <w:lang w:eastAsia="en-US"/>
              </w:rPr>
              <w:t xml:space="preserve">prvi ciklus </w:t>
            </w:r>
          </w:p>
        </w:tc>
      </w:tr>
      <w:tr w:rsidR="003346CE" w:rsidRPr="001C6533" w14:paraId="7B3BD830" w14:textId="77777777" w:rsidTr="00EE0173">
        <w:trPr>
          <w:trHeight w:val="587"/>
        </w:trPr>
        <w:tc>
          <w:tcPr>
            <w:tcW w:w="1249" w:type="pct"/>
            <w:shd w:val="clear" w:color="auto" w:fill="EAF1DD"/>
          </w:tcPr>
          <w:p w14:paraId="4897512C" w14:textId="77777777" w:rsidR="003346CE" w:rsidRPr="001C6533" w:rsidRDefault="003346CE" w:rsidP="00EE017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Naziv aktivnosti, programa i/ili projekta</w:t>
            </w:r>
          </w:p>
        </w:tc>
        <w:tc>
          <w:tcPr>
            <w:tcW w:w="3751" w:type="pct"/>
            <w:shd w:val="solid" w:color="FFFFFF" w:fill="C4BC96"/>
            <w:vAlign w:val="center"/>
          </w:tcPr>
          <w:p w14:paraId="7011F047" w14:textId="77777777" w:rsidR="003346CE" w:rsidRPr="001C6533" w:rsidRDefault="003346CE" w:rsidP="00EE0173">
            <w:pPr>
              <w:spacing w:line="259" w:lineRule="auto"/>
              <w:jc w:val="center"/>
              <w:rPr>
                <w:rFonts w:ascii="Calibri" w:eastAsia="Calibri" w:hAnsi="Calibri"/>
                <w:b/>
                <w:sz w:val="20"/>
                <w:szCs w:val="22"/>
                <w:lang w:eastAsia="en-US"/>
              </w:rPr>
            </w:pPr>
            <w:r>
              <w:rPr>
                <w:rFonts w:ascii="Calibri" w:eastAsia="Calibri" w:hAnsi="Calibri"/>
                <w:b/>
                <w:szCs w:val="22"/>
                <w:lang w:eastAsia="en-US"/>
              </w:rPr>
              <w:t>Glazbena radionica</w:t>
            </w:r>
          </w:p>
        </w:tc>
      </w:tr>
      <w:tr w:rsidR="003346CE" w:rsidRPr="001C6533" w14:paraId="521F6CB2" w14:textId="77777777" w:rsidTr="00EE0173">
        <w:trPr>
          <w:trHeight w:val="269"/>
        </w:trPr>
        <w:tc>
          <w:tcPr>
            <w:tcW w:w="1249" w:type="pct"/>
            <w:shd w:val="clear" w:color="auto" w:fill="EAF1DD"/>
          </w:tcPr>
          <w:p w14:paraId="41E1A824" w14:textId="77777777" w:rsidR="003346CE" w:rsidRPr="001C6533" w:rsidRDefault="003346CE" w:rsidP="00EE017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Voditelji</w:t>
            </w:r>
          </w:p>
        </w:tc>
        <w:tc>
          <w:tcPr>
            <w:tcW w:w="3751" w:type="pct"/>
            <w:shd w:val="solid" w:color="FFFFFF" w:fill="C4BC96"/>
            <w:vAlign w:val="center"/>
          </w:tcPr>
          <w:p w14:paraId="08FC4CEA" w14:textId="77777777" w:rsidR="003346CE" w:rsidRPr="001C6533" w:rsidRDefault="003346CE" w:rsidP="00EE0173">
            <w:pPr>
              <w:spacing w:line="259" w:lineRule="auto"/>
              <w:rPr>
                <w:rFonts w:ascii="Calibri" w:eastAsia="Calibri" w:hAnsi="Calibri"/>
                <w:sz w:val="20"/>
                <w:szCs w:val="22"/>
                <w:lang w:eastAsia="en-US"/>
              </w:rPr>
            </w:pPr>
            <w:r>
              <w:rPr>
                <w:rFonts w:ascii="Calibri" w:eastAsia="Calibri" w:hAnsi="Calibri"/>
                <w:sz w:val="20"/>
                <w:szCs w:val="22"/>
                <w:lang w:eastAsia="en-US"/>
              </w:rPr>
              <w:t xml:space="preserve"> Jasminka Bašić, Antonia Klarić i Glazbena Škola </w:t>
            </w:r>
            <w:proofErr w:type="spellStart"/>
            <w:r>
              <w:rPr>
                <w:rFonts w:ascii="Calibri" w:eastAsia="Calibri" w:hAnsi="Calibri"/>
                <w:sz w:val="20"/>
                <w:szCs w:val="22"/>
                <w:lang w:eastAsia="en-US"/>
              </w:rPr>
              <w:t>Blagoje</w:t>
            </w:r>
            <w:proofErr w:type="spellEnd"/>
            <w:r>
              <w:rPr>
                <w:rFonts w:ascii="Calibri" w:eastAsia="Calibri" w:hAnsi="Calibri"/>
                <w:sz w:val="20"/>
                <w:szCs w:val="22"/>
                <w:lang w:eastAsia="en-US"/>
              </w:rPr>
              <w:t xml:space="preserve"> Bersa</w:t>
            </w:r>
          </w:p>
        </w:tc>
      </w:tr>
      <w:tr w:rsidR="003346CE" w:rsidRPr="001C6533" w14:paraId="71AD1913" w14:textId="77777777" w:rsidTr="00EE0173">
        <w:trPr>
          <w:trHeight w:val="219"/>
        </w:trPr>
        <w:tc>
          <w:tcPr>
            <w:tcW w:w="1249" w:type="pct"/>
            <w:shd w:val="clear" w:color="auto" w:fill="EAF1DD"/>
          </w:tcPr>
          <w:p w14:paraId="1A99D1A4" w14:textId="77777777" w:rsidR="003346CE" w:rsidRDefault="003346CE" w:rsidP="00EE017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 xml:space="preserve">Planirani broj sati </w:t>
            </w:r>
          </w:p>
          <w:p w14:paraId="1A0C466A" w14:textId="77777777" w:rsidR="003346CE" w:rsidRPr="001C6533" w:rsidRDefault="003346CE" w:rsidP="00EE0173">
            <w:pPr>
              <w:spacing w:line="259" w:lineRule="auto"/>
              <w:rPr>
                <w:rFonts w:ascii="Calibri" w:eastAsia="Calibri" w:hAnsi="Calibri" w:cs="Calibri"/>
                <w:b/>
                <w:sz w:val="20"/>
                <w:szCs w:val="22"/>
                <w:lang w:eastAsia="en-US"/>
              </w:rPr>
            </w:pPr>
          </w:p>
        </w:tc>
        <w:tc>
          <w:tcPr>
            <w:tcW w:w="3751" w:type="pct"/>
            <w:shd w:val="solid" w:color="FFFFFF" w:fill="C4BC96"/>
            <w:vAlign w:val="center"/>
          </w:tcPr>
          <w:p w14:paraId="63F60F12" w14:textId="77777777" w:rsidR="003346CE" w:rsidRPr="001C6533" w:rsidRDefault="003346CE" w:rsidP="00EE0173">
            <w:pPr>
              <w:spacing w:line="259" w:lineRule="auto"/>
              <w:rPr>
                <w:rFonts w:ascii="Calibri" w:eastAsia="Calibri" w:hAnsi="Calibri"/>
                <w:sz w:val="20"/>
                <w:szCs w:val="22"/>
                <w:lang w:eastAsia="en-US"/>
              </w:rPr>
            </w:pPr>
            <w:r>
              <w:rPr>
                <w:rFonts w:ascii="Calibri" w:eastAsia="Calibri" w:hAnsi="Calibri"/>
                <w:sz w:val="20"/>
                <w:szCs w:val="22"/>
                <w:lang w:eastAsia="en-US"/>
              </w:rPr>
              <w:t>4 sata</w:t>
            </w:r>
          </w:p>
        </w:tc>
      </w:tr>
      <w:tr w:rsidR="003346CE" w:rsidRPr="001C6533" w14:paraId="2A4755EA" w14:textId="77777777" w:rsidTr="00EE0173">
        <w:trPr>
          <w:trHeight w:val="311"/>
        </w:trPr>
        <w:tc>
          <w:tcPr>
            <w:tcW w:w="1249" w:type="pct"/>
            <w:shd w:val="clear" w:color="auto" w:fill="EAF1DD"/>
          </w:tcPr>
          <w:p w14:paraId="18A7F18E" w14:textId="77777777" w:rsidR="003346CE" w:rsidRPr="001C6533" w:rsidRDefault="003346CE" w:rsidP="00EE017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učenika</w:t>
            </w:r>
          </w:p>
        </w:tc>
        <w:tc>
          <w:tcPr>
            <w:tcW w:w="3751" w:type="pct"/>
            <w:shd w:val="solid" w:color="FFFFFF" w:fill="C4BC96"/>
            <w:vAlign w:val="center"/>
          </w:tcPr>
          <w:p w14:paraId="7DEA8D9A" w14:textId="77777777" w:rsidR="003346CE" w:rsidRPr="001C6533" w:rsidRDefault="003346CE" w:rsidP="00EE0173">
            <w:pPr>
              <w:spacing w:line="259" w:lineRule="auto"/>
              <w:rPr>
                <w:rFonts w:ascii="Calibri" w:eastAsia="Calibri" w:hAnsi="Calibri"/>
                <w:sz w:val="20"/>
                <w:szCs w:val="22"/>
                <w:lang w:eastAsia="en-US"/>
              </w:rPr>
            </w:pPr>
            <w:r>
              <w:rPr>
                <w:rFonts w:ascii="Calibri" w:eastAsia="Calibri" w:hAnsi="Calibri"/>
                <w:sz w:val="20"/>
                <w:szCs w:val="22"/>
                <w:lang w:eastAsia="en-US"/>
              </w:rPr>
              <w:t>50 učenika</w:t>
            </w:r>
          </w:p>
        </w:tc>
      </w:tr>
      <w:tr w:rsidR="003346CE" w:rsidRPr="001C6533" w14:paraId="3E0A1511" w14:textId="77777777" w:rsidTr="00EE0173">
        <w:trPr>
          <w:trHeight w:val="740"/>
        </w:trPr>
        <w:tc>
          <w:tcPr>
            <w:tcW w:w="1249" w:type="pct"/>
            <w:shd w:val="clear" w:color="auto" w:fill="EAF1DD"/>
          </w:tcPr>
          <w:p w14:paraId="0DB7CD59" w14:textId="77777777" w:rsidR="003346CE" w:rsidRPr="001C6533" w:rsidRDefault="003346CE" w:rsidP="00EE0173">
            <w:pPr>
              <w:spacing w:line="259" w:lineRule="auto"/>
              <w:rPr>
                <w:rFonts w:ascii="Calibri" w:eastAsia="Calibri" w:hAnsi="Calibri" w:cs="Calibri"/>
                <w:b/>
                <w:sz w:val="20"/>
                <w:szCs w:val="22"/>
                <w:lang w:eastAsia="en-US"/>
              </w:rPr>
            </w:pPr>
            <w:r>
              <w:rPr>
                <w:rFonts w:ascii="Calibri" w:eastAsia="Calibri" w:hAnsi="Calibri" w:cs="Calibri"/>
                <w:b/>
                <w:sz w:val="20"/>
                <w:szCs w:val="22"/>
                <w:lang w:eastAsia="en-US"/>
              </w:rPr>
              <w:t>Ishod</w:t>
            </w:r>
            <w:r w:rsidRPr="001C6533">
              <w:rPr>
                <w:rFonts w:ascii="Calibri" w:eastAsia="Calibri" w:hAnsi="Calibri" w:cs="Calibri"/>
                <w:b/>
                <w:sz w:val="20"/>
                <w:szCs w:val="22"/>
                <w:lang w:eastAsia="en-US"/>
              </w:rPr>
              <w:t>i aktivnosti, programa i/ili projekta</w:t>
            </w:r>
          </w:p>
        </w:tc>
        <w:tc>
          <w:tcPr>
            <w:tcW w:w="3751" w:type="pct"/>
            <w:shd w:val="solid" w:color="FFFFFF" w:fill="C4BC96"/>
            <w:vAlign w:val="center"/>
          </w:tcPr>
          <w:p w14:paraId="5F4D92EA" w14:textId="77777777" w:rsidR="003346CE" w:rsidRPr="001C6533" w:rsidRDefault="003346CE" w:rsidP="00EE0173">
            <w:pPr>
              <w:spacing w:line="259" w:lineRule="auto"/>
              <w:rPr>
                <w:rFonts w:ascii="Calibri" w:eastAsia="Calibri" w:hAnsi="Calibri"/>
                <w:sz w:val="20"/>
                <w:szCs w:val="20"/>
                <w:lang w:eastAsia="en-US"/>
              </w:rPr>
            </w:pPr>
          </w:p>
        </w:tc>
      </w:tr>
      <w:tr w:rsidR="003346CE" w:rsidRPr="001C6533" w14:paraId="58B24307" w14:textId="77777777" w:rsidTr="00EE0173">
        <w:trPr>
          <w:trHeight w:val="424"/>
        </w:trPr>
        <w:tc>
          <w:tcPr>
            <w:tcW w:w="1249" w:type="pct"/>
            <w:shd w:val="clear" w:color="auto" w:fill="EAF1DD"/>
          </w:tcPr>
          <w:p w14:paraId="23D702E5" w14:textId="77777777" w:rsidR="003346CE" w:rsidRPr="001C6533" w:rsidRDefault="003346CE" w:rsidP="00EE017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Namjena aktivnosti, programa i/ili projekta</w:t>
            </w:r>
          </w:p>
        </w:tc>
        <w:tc>
          <w:tcPr>
            <w:tcW w:w="3751" w:type="pct"/>
            <w:shd w:val="solid" w:color="FFFFFF" w:fill="C4BC96"/>
            <w:vAlign w:val="center"/>
          </w:tcPr>
          <w:p w14:paraId="0A96DD3E" w14:textId="77777777" w:rsidR="003346CE" w:rsidRPr="001C6533" w:rsidRDefault="003346CE" w:rsidP="00EE0173">
            <w:pPr>
              <w:spacing w:line="259" w:lineRule="auto"/>
              <w:rPr>
                <w:rFonts w:ascii="Calibri" w:eastAsia="Calibri" w:hAnsi="Calibri"/>
                <w:sz w:val="20"/>
                <w:szCs w:val="22"/>
                <w:lang w:eastAsia="en-US"/>
              </w:rPr>
            </w:pPr>
            <w:r w:rsidRPr="001C6533">
              <w:rPr>
                <w:rFonts w:ascii="Calibri" w:eastAsia="Calibri" w:hAnsi="Calibri"/>
                <w:sz w:val="20"/>
                <w:szCs w:val="20"/>
                <w:lang w:eastAsia="en-US"/>
              </w:rPr>
              <w:t>poticanje i razvijanje mašte i suradništva</w:t>
            </w:r>
          </w:p>
        </w:tc>
      </w:tr>
      <w:tr w:rsidR="003346CE" w:rsidRPr="001C6533" w14:paraId="4524AF24" w14:textId="77777777" w:rsidTr="00EE0173">
        <w:trPr>
          <w:trHeight w:val="718"/>
        </w:trPr>
        <w:tc>
          <w:tcPr>
            <w:tcW w:w="1249" w:type="pct"/>
            <w:shd w:val="clear" w:color="auto" w:fill="EAF1DD"/>
          </w:tcPr>
          <w:p w14:paraId="49C24387" w14:textId="77777777" w:rsidR="003346CE" w:rsidRPr="001C6533" w:rsidRDefault="003346CE" w:rsidP="00EE017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realizacije aktivnosti, programa i/ili projekta</w:t>
            </w:r>
          </w:p>
        </w:tc>
        <w:tc>
          <w:tcPr>
            <w:tcW w:w="3751" w:type="pct"/>
            <w:shd w:val="solid" w:color="FFFFFF" w:fill="C4BC96"/>
          </w:tcPr>
          <w:p w14:paraId="3CA55FAB" w14:textId="77777777" w:rsidR="003346CE" w:rsidRPr="001C6533" w:rsidRDefault="003346CE" w:rsidP="00EE0173">
            <w:pPr>
              <w:spacing w:line="259" w:lineRule="auto"/>
              <w:rPr>
                <w:rFonts w:ascii="Calibri" w:eastAsia="Calibri" w:hAnsi="Calibri"/>
                <w:sz w:val="20"/>
                <w:szCs w:val="20"/>
                <w:lang w:eastAsia="en-US"/>
              </w:rPr>
            </w:pPr>
            <w:r w:rsidRPr="001C6533">
              <w:rPr>
                <w:rFonts w:ascii="Calibri" w:eastAsia="Calibri" w:hAnsi="Calibri"/>
                <w:sz w:val="20"/>
                <w:szCs w:val="20"/>
                <w:lang w:eastAsia="en-US"/>
              </w:rPr>
              <w:t>rad u skupinama, rad u parovima, individualni rad</w:t>
            </w:r>
          </w:p>
          <w:p w14:paraId="2F5403DB" w14:textId="77777777" w:rsidR="003346CE" w:rsidRPr="001C6533" w:rsidRDefault="003346CE" w:rsidP="00EE0173">
            <w:pPr>
              <w:spacing w:line="259" w:lineRule="auto"/>
              <w:rPr>
                <w:rFonts w:ascii="Calibri" w:eastAsia="Calibri" w:hAnsi="Calibri"/>
                <w:sz w:val="20"/>
                <w:szCs w:val="22"/>
                <w:lang w:eastAsia="en-US"/>
              </w:rPr>
            </w:pPr>
            <w:r w:rsidRPr="001C6533">
              <w:rPr>
                <w:rFonts w:ascii="Calibri" w:eastAsia="Calibri" w:hAnsi="Calibri"/>
                <w:sz w:val="20"/>
                <w:szCs w:val="20"/>
                <w:lang w:eastAsia="en-US"/>
              </w:rPr>
              <w:t>predstava</w:t>
            </w:r>
          </w:p>
        </w:tc>
      </w:tr>
      <w:tr w:rsidR="003346CE" w:rsidRPr="001C6533" w14:paraId="1A3A337C" w14:textId="77777777" w:rsidTr="00EE0173">
        <w:trPr>
          <w:trHeight w:val="520"/>
        </w:trPr>
        <w:tc>
          <w:tcPr>
            <w:tcW w:w="1249" w:type="pct"/>
            <w:shd w:val="clear" w:color="auto" w:fill="EAF1DD"/>
          </w:tcPr>
          <w:p w14:paraId="2B5FD5F7" w14:textId="77777777" w:rsidR="003346CE" w:rsidRPr="001C6533" w:rsidRDefault="003346CE" w:rsidP="00EE0173">
            <w:pPr>
              <w:spacing w:line="259" w:lineRule="auto"/>
              <w:rPr>
                <w:rFonts w:ascii="Calibri" w:eastAsia="Calibri" w:hAnsi="Calibri" w:cs="Calibri"/>
                <w:b/>
                <w:sz w:val="20"/>
                <w:szCs w:val="22"/>
                <w:lang w:eastAsia="en-US"/>
              </w:rPr>
            </w:pPr>
            <w:proofErr w:type="spellStart"/>
            <w:r w:rsidRPr="001C6533">
              <w:rPr>
                <w:rFonts w:ascii="Calibri" w:eastAsia="Calibri" w:hAnsi="Calibri" w:cs="Calibri"/>
                <w:b/>
                <w:sz w:val="20"/>
                <w:szCs w:val="22"/>
                <w:lang w:eastAsia="en-US"/>
              </w:rPr>
              <w:t>Vremenik</w:t>
            </w:r>
            <w:proofErr w:type="spellEnd"/>
            <w:r w:rsidRPr="001C6533">
              <w:rPr>
                <w:rFonts w:ascii="Calibri" w:eastAsia="Calibri" w:hAnsi="Calibri" w:cs="Calibri"/>
                <w:b/>
                <w:sz w:val="20"/>
                <w:szCs w:val="22"/>
                <w:lang w:eastAsia="en-US"/>
              </w:rPr>
              <w:t xml:space="preserve"> aktivnosti, programa i/ili projekta</w:t>
            </w:r>
          </w:p>
        </w:tc>
        <w:tc>
          <w:tcPr>
            <w:tcW w:w="3751" w:type="pct"/>
            <w:shd w:val="solid" w:color="FFFFFF" w:fill="C4BC96"/>
            <w:vAlign w:val="center"/>
          </w:tcPr>
          <w:p w14:paraId="16A02F10" w14:textId="77777777" w:rsidR="003346CE" w:rsidRPr="001C6533" w:rsidRDefault="003346CE" w:rsidP="00EE0173">
            <w:pPr>
              <w:spacing w:line="259" w:lineRule="auto"/>
              <w:rPr>
                <w:rFonts w:ascii="Calibri" w:eastAsia="Calibri" w:hAnsi="Calibri"/>
                <w:sz w:val="20"/>
                <w:szCs w:val="22"/>
                <w:lang w:eastAsia="en-US"/>
              </w:rPr>
            </w:pPr>
            <w:r w:rsidRPr="001C6533">
              <w:rPr>
                <w:rFonts w:ascii="Calibri" w:eastAsia="Calibri" w:hAnsi="Calibri"/>
                <w:sz w:val="20"/>
                <w:szCs w:val="20"/>
                <w:lang w:eastAsia="en-US"/>
              </w:rPr>
              <w:t xml:space="preserve">tijekom školske godine </w:t>
            </w:r>
            <w:r>
              <w:rPr>
                <w:rFonts w:ascii="Calibri" w:eastAsia="Calibri" w:hAnsi="Calibri"/>
                <w:sz w:val="20"/>
                <w:szCs w:val="20"/>
                <w:lang w:eastAsia="en-US"/>
              </w:rPr>
              <w:t>2023./2024.</w:t>
            </w:r>
          </w:p>
        </w:tc>
      </w:tr>
      <w:tr w:rsidR="003346CE" w:rsidRPr="001C6533" w14:paraId="0C35008A" w14:textId="77777777" w:rsidTr="00EE0173">
        <w:trPr>
          <w:trHeight w:val="760"/>
        </w:trPr>
        <w:tc>
          <w:tcPr>
            <w:tcW w:w="1249" w:type="pct"/>
            <w:shd w:val="clear" w:color="auto" w:fill="EAF1DD"/>
          </w:tcPr>
          <w:p w14:paraId="45D5D824" w14:textId="77777777" w:rsidR="003346CE" w:rsidRPr="001C6533" w:rsidRDefault="003346CE" w:rsidP="00EE017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vrednovanja i korištenje rezultata vrednovanja</w:t>
            </w:r>
          </w:p>
        </w:tc>
        <w:tc>
          <w:tcPr>
            <w:tcW w:w="3751" w:type="pct"/>
            <w:shd w:val="solid" w:color="FFFFFF" w:fill="C4BC96"/>
            <w:vAlign w:val="center"/>
          </w:tcPr>
          <w:p w14:paraId="37D1AA7B" w14:textId="77777777" w:rsidR="003346CE" w:rsidRPr="001C6533" w:rsidRDefault="003346CE" w:rsidP="00EE0173">
            <w:pPr>
              <w:spacing w:line="259" w:lineRule="auto"/>
              <w:rPr>
                <w:rFonts w:ascii="Calibri" w:eastAsia="Calibri" w:hAnsi="Calibri"/>
                <w:bCs/>
                <w:sz w:val="20"/>
                <w:szCs w:val="20"/>
                <w:lang w:eastAsia="en-US"/>
              </w:rPr>
            </w:pPr>
            <w:r w:rsidRPr="001C6533">
              <w:rPr>
                <w:rFonts w:ascii="Calibri" w:eastAsia="Calibri" w:hAnsi="Calibri"/>
                <w:sz w:val="20"/>
                <w:szCs w:val="20"/>
                <w:lang w:eastAsia="en-US"/>
              </w:rPr>
              <w:t>vrednovanje suradništva, individualno zalaganje</w:t>
            </w:r>
          </w:p>
          <w:p w14:paraId="0185FC84" w14:textId="77777777" w:rsidR="003346CE" w:rsidRPr="001C6533" w:rsidRDefault="003346CE" w:rsidP="00EE0173">
            <w:pPr>
              <w:spacing w:line="259" w:lineRule="auto"/>
              <w:rPr>
                <w:rFonts w:ascii="Calibri" w:eastAsia="Calibri" w:hAnsi="Calibri"/>
                <w:sz w:val="20"/>
                <w:szCs w:val="22"/>
                <w:lang w:eastAsia="en-US"/>
              </w:rPr>
            </w:pPr>
            <w:r w:rsidRPr="001C6533">
              <w:rPr>
                <w:rFonts w:ascii="Calibri" w:eastAsia="Calibri" w:hAnsi="Calibri"/>
                <w:sz w:val="20"/>
                <w:szCs w:val="20"/>
                <w:lang w:eastAsia="en-US"/>
              </w:rPr>
              <w:t xml:space="preserve">tijekom godine pratiti i analizirati učenička napredovanja </w:t>
            </w:r>
          </w:p>
        </w:tc>
      </w:tr>
      <w:tr w:rsidR="003346CE" w:rsidRPr="001C6533" w14:paraId="1AFABA48" w14:textId="77777777" w:rsidTr="00EE0173">
        <w:trPr>
          <w:trHeight w:val="334"/>
        </w:trPr>
        <w:tc>
          <w:tcPr>
            <w:tcW w:w="1249" w:type="pct"/>
            <w:shd w:val="clear" w:color="auto" w:fill="EAF1DD"/>
          </w:tcPr>
          <w:p w14:paraId="68626488" w14:textId="77777777" w:rsidR="003346CE" w:rsidRPr="001C6533" w:rsidRDefault="003346CE" w:rsidP="00EE017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Troškovnik</w:t>
            </w:r>
          </w:p>
        </w:tc>
        <w:tc>
          <w:tcPr>
            <w:tcW w:w="3751" w:type="pct"/>
            <w:shd w:val="solid" w:color="FFFFFF" w:fill="C4BC96"/>
            <w:vAlign w:val="center"/>
          </w:tcPr>
          <w:p w14:paraId="21B795CE" w14:textId="77777777" w:rsidR="003346CE" w:rsidRPr="001C6533" w:rsidRDefault="003346CE" w:rsidP="00EE0173">
            <w:pPr>
              <w:spacing w:line="259" w:lineRule="auto"/>
              <w:rPr>
                <w:rFonts w:ascii="Calibri" w:eastAsia="Calibri" w:hAnsi="Calibri"/>
                <w:sz w:val="20"/>
                <w:szCs w:val="22"/>
                <w:lang w:eastAsia="en-US"/>
              </w:rPr>
            </w:pPr>
            <w:r>
              <w:rPr>
                <w:rFonts w:ascii="Calibri" w:eastAsia="Calibri" w:hAnsi="Calibri"/>
                <w:sz w:val="20"/>
                <w:szCs w:val="22"/>
                <w:lang w:eastAsia="en-US"/>
              </w:rPr>
              <w:t xml:space="preserve">Trošak autobusne karte </w:t>
            </w:r>
          </w:p>
        </w:tc>
      </w:tr>
    </w:tbl>
    <w:p w14:paraId="1FC929B6" w14:textId="77777777" w:rsidR="003346CE" w:rsidRDefault="003346CE"/>
    <w:p w14:paraId="0351DE86" w14:textId="77777777" w:rsidR="003346CE" w:rsidRDefault="003346CE">
      <w:pPr>
        <w:spacing w:after="160" w:line="259" w:lineRule="auto"/>
      </w:pPr>
      <w:r>
        <w:br w:type="page"/>
      </w:r>
    </w:p>
    <w:p w14:paraId="76D25F04" w14:textId="77777777" w:rsidR="003346CE" w:rsidRDefault="003346CE"/>
    <w:tbl>
      <w:tblPr>
        <w:tblStyle w:val="Svijetlareetkatablice117"/>
        <w:tblW w:w="4949" w:type="pct"/>
        <w:tblInd w:w="0" w:type="dxa"/>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fill="AEAAAA" w:themeFill="background2" w:themeFillShade="BF"/>
        <w:tblCellMar>
          <w:top w:w="57" w:type="dxa"/>
          <w:bottom w:w="57" w:type="dxa"/>
        </w:tblCellMar>
        <w:tblLook w:val="04A0" w:firstRow="1" w:lastRow="0" w:firstColumn="1" w:lastColumn="0" w:noHBand="0" w:noVBand="1"/>
      </w:tblPr>
      <w:tblGrid>
        <w:gridCol w:w="2221"/>
        <w:gridCol w:w="6669"/>
      </w:tblGrid>
      <w:tr w:rsidR="006010AA" w:rsidRPr="00310F63" w14:paraId="228EB1AB" w14:textId="77777777" w:rsidTr="00D81245">
        <w:trPr>
          <w:trHeight w:val="288"/>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2EFD9" w:themeFill="accent6" w:themeFillTint="33"/>
            <w:hideMark/>
          </w:tcPr>
          <w:p w14:paraId="7F942053"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Obrazovni ciklus</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70A91B71" w14:textId="77777777" w:rsidR="006010AA" w:rsidRPr="00310F63" w:rsidRDefault="006010AA" w:rsidP="00D81245">
            <w:pPr>
              <w:rPr>
                <w:rFonts w:ascii="Calibri" w:eastAsia="Calibri" w:hAnsi="Calibri"/>
                <w:sz w:val="22"/>
                <w:szCs w:val="22"/>
                <w:lang w:eastAsia="en-US"/>
              </w:rPr>
            </w:pPr>
            <w:r w:rsidRPr="00310F63">
              <w:rPr>
                <w:rFonts w:ascii="Calibri" w:eastAsia="Calibri" w:hAnsi="Calibri"/>
                <w:sz w:val="22"/>
                <w:szCs w:val="22"/>
                <w:lang w:eastAsia="en-US"/>
              </w:rPr>
              <w:t xml:space="preserve">prvi ciklus </w:t>
            </w:r>
          </w:p>
        </w:tc>
      </w:tr>
      <w:tr w:rsidR="006010AA" w:rsidRPr="00310F63" w14:paraId="275E82B3" w14:textId="77777777" w:rsidTr="00D81245">
        <w:trPr>
          <w:trHeight w:val="635"/>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2EFD9" w:themeFill="accent6" w:themeFillTint="33"/>
            <w:hideMark/>
          </w:tcPr>
          <w:p w14:paraId="5742AB16"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Naziv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33AA4D26" w14:textId="77777777" w:rsidR="006010AA" w:rsidRPr="00310F63" w:rsidRDefault="006010AA" w:rsidP="00D81245">
            <w:pPr>
              <w:jc w:val="center"/>
              <w:rPr>
                <w:rFonts w:ascii="Calibri" w:eastAsia="Calibri" w:hAnsi="Calibri"/>
                <w:b/>
                <w:sz w:val="22"/>
                <w:szCs w:val="22"/>
                <w:lang w:eastAsia="en-US"/>
              </w:rPr>
            </w:pPr>
            <w:r w:rsidRPr="00310F63">
              <w:rPr>
                <w:rFonts w:ascii="Calibri" w:eastAsia="Calibri" w:hAnsi="Calibri"/>
                <w:b/>
                <w:sz w:val="22"/>
                <w:szCs w:val="22"/>
                <w:lang w:eastAsia="en-US"/>
              </w:rPr>
              <w:t>Literarno-recitatorska skupina</w:t>
            </w:r>
          </w:p>
        </w:tc>
      </w:tr>
      <w:tr w:rsidR="006010AA" w:rsidRPr="00310F63" w14:paraId="2CE595A1" w14:textId="77777777" w:rsidTr="00D81245">
        <w:trPr>
          <w:trHeight w:val="221"/>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2EFD9" w:themeFill="accent6" w:themeFillTint="33"/>
            <w:hideMark/>
          </w:tcPr>
          <w:p w14:paraId="6FC8C2F9"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Voditelji</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03ECC245" w14:textId="77777777" w:rsidR="006010AA" w:rsidRPr="00310F63" w:rsidRDefault="00E31ECB" w:rsidP="00D81245">
            <w:pPr>
              <w:rPr>
                <w:rFonts w:ascii="Calibri" w:eastAsia="Calibri" w:hAnsi="Calibri"/>
                <w:sz w:val="22"/>
                <w:szCs w:val="22"/>
                <w:lang w:eastAsia="en-US"/>
              </w:rPr>
            </w:pPr>
            <w:r>
              <w:rPr>
                <w:rFonts w:ascii="Calibri" w:eastAsia="Calibri" w:hAnsi="Calibri"/>
                <w:sz w:val="22"/>
                <w:szCs w:val="22"/>
                <w:lang w:eastAsia="en-US"/>
              </w:rPr>
              <w:t xml:space="preserve"> Učiteljica </w:t>
            </w:r>
            <w:r w:rsidR="00EE5DA0">
              <w:rPr>
                <w:rFonts w:ascii="Calibri" w:eastAsia="Calibri" w:hAnsi="Calibri"/>
                <w:sz w:val="22"/>
                <w:szCs w:val="22"/>
                <w:lang w:eastAsia="en-US"/>
              </w:rPr>
              <w:t>1</w:t>
            </w:r>
            <w:r w:rsidR="006010AA">
              <w:rPr>
                <w:rFonts w:ascii="Calibri" w:eastAsia="Calibri" w:hAnsi="Calibri"/>
                <w:sz w:val="22"/>
                <w:szCs w:val="22"/>
                <w:lang w:eastAsia="en-US"/>
              </w:rPr>
              <w:t>.</w:t>
            </w:r>
            <w:r w:rsidR="006010AA" w:rsidRPr="00310F63">
              <w:rPr>
                <w:rFonts w:ascii="Calibri" w:eastAsia="Calibri" w:hAnsi="Calibri"/>
                <w:sz w:val="22"/>
                <w:szCs w:val="22"/>
                <w:lang w:eastAsia="en-US"/>
              </w:rPr>
              <w:t xml:space="preserve">c razreda </w:t>
            </w:r>
            <w:proofErr w:type="spellStart"/>
            <w:r w:rsidR="006010AA" w:rsidRPr="00310F63">
              <w:rPr>
                <w:rFonts w:ascii="Calibri" w:eastAsia="Calibri" w:hAnsi="Calibri"/>
                <w:sz w:val="22"/>
                <w:szCs w:val="22"/>
                <w:lang w:eastAsia="en-US"/>
              </w:rPr>
              <w:t>Armansa</w:t>
            </w:r>
            <w:proofErr w:type="spellEnd"/>
            <w:r w:rsidR="006010AA" w:rsidRPr="00310F63">
              <w:rPr>
                <w:rFonts w:ascii="Calibri" w:eastAsia="Calibri" w:hAnsi="Calibri"/>
                <w:sz w:val="22"/>
                <w:szCs w:val="22"/>
                <w:lang w:eastAsia="en-US"/>
              </w:rPr>
              <w:t xml:space="preserve"> Ivanov-</w:t>
            </w:r>
            <w:proofErr w:type="spellStart"/>
            <w:r w:rsidR="006010AA" w:rsidRPr="00310F63">
              <w:rPr>
                <w:rFonts w:ascii="Calibri" w:eastAsia="Calibri" w:hAnsi="Calibri"/>
                <w:sz w:val="22"/>
                <w:szCs w:val="22"/>
                <w:lang w:eastAsia="en-US"/>
              </w:rPr>
              <w:t>Pensa</w:t>
            </w:r>
            <w:proofErr w:type="spellEnd"/>
          </w:p>
        </w:tc>
      </w:tr>
      <w:tr w:rsidR="006010AA" w:rsidRPr="00310F63" w14:paraId="38BDD89F" w14:textId="77777777" w:rsidTr="00D81245">
        <w:trPr>
          <w:trHeight w:val="326"/>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2EFD9" w:themeFill="accent6" w:themeFillTint="33"/>
            <w:hideMark/>
          </w:tcPr>
          <w:p w14:paraId="7EA9FCAE"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Planirani broj sati tjedno</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5A4F8C15" w14:textId="77777777" w:rsidR="006010AA" w:rsidRPr="00310F63" w:rsidRDefault="006010AA" w:rsidP="00D81245">
            <w:pPr>
              <w:rPr>
                <w:rFonts w:ascii="Calibri" w:eastAsia="Calibri" w:hAnsi="Calibri"/>
                <w:sz w:val="22"/>
                <w:szCs w:val="22"/>
                <w:lang w:eastAsia="en-US"/>
              </w:rPr>
            </w:pPr>
            <w:r w:rsidRPr="00310F63">
              <w:rPr>
                <w:rFonts w:ascii="Calibri" w:eastAsia="Calibri" w:hAnsi="Calibri"/>
                <w:sz w:val="22"/>
                <w:szCs w:val="22"/>
                <w:lang w:eastAsia="en-US"/>
              </w:rPr>
              <w:t>1 sat tjedno</w:t>
            </w:r>
          </w:p>
        </w:tc>
      </w:tr>
      <w:tr w:rsidR="006010AA" w:rsidRPr="00310F63" w14:paraId="4BEC5D3D" w14:textId="77777777" w:rsidTr="00D81245">
        <w:trPr>
          <w:trHeight w:val="28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2EFD9" w:themeFill="accent6" w:themeFillTint="33"/>
            <w:hideMark/>
          </w:tcPr>
          <w:p w14:paraId="662C212E"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Planirani broj učenika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4601BE3F" w14:textId="77777777" w:rsidR="006010AA" w:rsidRPr="00310F63" w:rsidRDefault="006010AA" w:rsidP="00D81245">
            <w:pPr>
              <w:rPr>
                <w:rFonts w:ascii="Calibri" w:eastAsia="Calibri" w:hAnsi="Calibri"/>
                <w:sz w:val="22"/>
                <w:szCs w:val="22"/>
                <w:lang w:eastAsia="en-US"/>
              </w:rPr>
            </w:pPr>
            <w:r w:rsidRPr="00310F63">
              <w:rPr>
                <w:rFonts w:ascii="Calibri" w:eastAsia="Calibri" w:hAnsi="Calibri"/>
                <w:sz w:val="22"/>
                <w:szCs w:val="22"/>
                <w:lang w:eastAsia="en-US"/>
              </w:rPr>
              <w:t xml:space="preserve">pojedini učenici iz razreda </w:t>
            </w:r>
          </w:p>
        </w:tc>
      </w:tr>
      <w:tr w:rsidR="006010AA" w:rsidRPr="00310F63" w14:paraId="1F7600D3" w14:textId="77777777" w:rsidTr="00D81245">
        <w:trPr>
          <w:trHeight w:val="74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2EFD9" w:themeFill="accent6" w:themeFillTint="33"/>
            <w:hideMark/>
          </w:tcPr>
          <w:p w14:paraId="45C1CBA5" w14:textId="77777777" w:rsidR="006010AA" w:rsidRPr="00310F63" w:rsidRDefault="006010AA" w:rsidP="00D81245">
            <w:pPr>
              <w:rPr>
                <w:rFonts w:ascii="Calibri" w:eastAsia="Calibri" w:hAnsi="Calibri" w:cs="Calibri"/>
                <w:b/>
                <w:sz w:val="22"/>
                <w:szCs w:val="22"/>
                <w:lang w:eastAsia="en-US"/>
              </w:rPr>
            </w:pPr>
            <w:r>
              <w:rPr>
                <w:rFonts w:ascii="Calibri" w:eastAsia="Calibri" w:hAnsi="Calibri" w:cs="Calibri"/>
                <w:b/>
                <w:sz w:val="22"/>
                <w:szCs w:val="22"/>
                <w:lang w:eastAsia="en-US"/>
              </w:rPr>
              <w:t>Ishod</w:t>
            </w:r>
            <w:r w:rsidRPr="00310F63">
              <w:rPr>
                <w:rFonts w:ascii="Calibri" w:eastAsia="Calibri" w:hAnsi="Calibri" w:cs="Calibri"/>
                <w:b/>
                <w:sz w:val="22"/>
                <w:szCs w:val="22"/>
                <w:lang w:eastAsia="en-US"/>
              </w:rPr>
              <w:t>i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36AE54A8" w14:textId="77777777" w:rsidR="006010AA" w:rsidRPr="00310F63" w:rsidRDefault="006010AA" w:rsidP="00D81245">
            <w:pPr>
              <w:rPr>
                <w:rFonts w:ascii="Calibri" w:eastAsia="Calibri" w:hAnsi="Calibri"/>
                <w:sz w:val="20"/>
                <w:szCs w:val="20"/>
                <w:lang w:eastAsia="en-US"/>
              </w:rPr>
            </w:pPr>
            <w:r w:rsidRPr="00310F63">
              <w:rPr>
                <w:rFonts w:ascii="Calibri" w:eastAsia="Calibri" w:hAnsi="Calibri"/>
                <w:sz w:val="20"/>
                <w:szCs w:val="20"/>
                <w:lang w:eastAsia="en-US"/>
              </w:rPr>
              <w:t>razvoj divergentnog mišljenja, mašte i kreativnosti</w:t>
            </w:r>
          </w:p>
          <w:p w14:paraId="58F27118" w14:textId="77777777" w:rsidR="006010AA" w:rsidRPr="00310F63" w:rsidRDefault="006010AA" w:rsidP="00D81245">
            <w:pPr>
              <w:rPr>
                <w:rFonts w:ascii="Calibri" w:eastAsia="Calibri" w:hAnsi="Calibri"/>
                <w:sz w:val="20"/>
                <w:szCs w:val="20"/>
                <w:lang w:eastAsia="en-US"/>
              </w:rPr>
            </w:pPr>
            <w:r w:rsidRPr="00310F63">
              <w:rPr>
                <w:rFonts w:ascii="Calibri" w:eastAsia="Calibri" w:hAnsi="Calibri"/>
                <w:sz w:val="20"/>
                <w:szCs w:val="20"/>
                <w:lang w:eastAsia="en-US"/>
              </w:rPr>
              <w:t>senzibilizacija učenika ka umjetnosti</w:t>
            </w:r>
          </w:p>
          <w:p w14:paraId="67E98B2B" w14:textId="77777777" w:rsidR="006010AA" w:rsidRPr="00310F63" w:rsidRDefault="006010AA" w:rsidP="00D81245">
            <w:pPr>
              <w:rPr>
                <w:rFonts w:ascii="Calibri" w:eastAsia="Calibri" w:hAnsi="Calibri"/>
                <w:sz w:val="20"/>
                <w:szCs w:val="20"/>
                <w:lang w:eastAsia="en-US"/>
              </w:rPr>
            </w:pPr>
            <w:r w:rsidRPr="00310F63">
              <w:rPr>
                <w:rFonts w:ascii="Calibri" w:eastAsia="Calibri" w:hAnsi="Calibri"/>
                <w:sz w:val="20"/>
                <w:szCs w:val="20"/>
                <w:lang w:eastAsia="en-US"/>
              </w:rPr>
              <w:t>poticanje suradništva</w:t>
            </w:r>
          </w:p>
          <w:p w14:paraId="058CEE94" w14:textId="77777777" w:rsidR="006010AA" w:rsidRPr="00310F63" w:rsidRDefault="006010AA" w:rsidP="00D81245">
            <w:pPr>
              <w:rPr>
                <w:rFonts w:ascii="Calibri" w:eastAsia="Calibri" w:hAnsi="Calibri"/>
                <w:sz w:val="20"/>
                <w:szCs w:val="20"/>
                <w:lang w:eastAsia="en-US"/>
              </w:rPr>
            </w:pPr>
            <w:r w:rsidRPr="00310F63">
              <w:rPr>
                <w:rFonts w:ascii="Calibri" w:eastAsia="Calibri" w:hAnsi="Calibri"/>
                <w:sz w:val="20"/>
                <w:szCs w:val="20"/>
                <w:lang w:eastAsia="en-US"/>
              </w:rPr>
              <w:t>razvoj estetskih i radnih sposobnosti</w:t>
            </w:r>
          </w:p>
          <w:p w14:paraId="0AA96435" w14:textId="77777777" w:rsidR="006010AA" w:rsidRPr="00310F63" w:rsidRDefault="006010AA" w:rsidP="00D81245">
            <w:pPr>
              <w:rPr>
                <w:rFonts w:ascii="Calibri" w:eastAsia="Calibri" w:hAnsi="Calibri"/>
                <w:sz w:val="20"/>
                <w:szCs w:val="20"/>
                <w:lang w:eastAsia="en-US"/>
              </w:rPr>
            </w:pPr>
            <w:r w:rsidRPr="00310F63">
              <w:rPr>
                <w:rFonts w:ascii="Calibri" w:eastAsia="Calibri" w:hAnsi="Calibri"/>
                <w:sz w:val="20"/>
                <w:szCs w:val="20"/>
                <w:lang w:eastAsia="en-US"/>
              </w:rPr>
              <w:t>razvoj vještine lijepog i izražajnog govorenja i pisanja</w:t>
            </w:r>
          </w:p>
        </w:tc>
      </w:tr>
      <w:tr w:rsidR="006010AA" w:rsidRPr="00310F63" w14:paraId="357AC806" w14:textId="77777777" w:rsidTr="00D81245">
        <w:trPr>
          <w:trHeight w:val="74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2EFD9" w:themeFill="accent6" w:themeFillTint="33"/>
            <w:hideMark/>
          </w:tcPr>
          <w:p w14:paraId="0D0A61A4"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Namjena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625092E3" w14:textId="77777777" w:rsidR="006010AA" w:rsidRPr="00310F63" w:rsidRDefault="006010AA" w:rsidP="00D81245">
            <w:pPr>
              <w:rPr>
                <w:rFonts w:ascii="Calibri" w:eastAsia="Calibri" w:hAnsi="Calibri"/>
                <w:sz w:val="20"/>
                <w:szCs w:val="20"/>
                <w:lang w:eastAsia="en-US"/>
              </w:rPr>
            </w:pPr>
            <w:r w:rsidRPr="00310F63">
              <w:rPr>
                <w:rFonts w:ascii="Calibri" w:eastAsia="Calibri" w:hAnsi="Calibri"/>
                <w:sz w:val="20"/>
                <w:szCs w:val="20"/>
                <w:lang w:eastAsia="en-US"/>
              </w:rPr>
              <w:t>poticanje i razvijanje mašte i suradništva</w:t>
            </w:r>
          </w:p>
          <w:p w14:paraId="48200527" w14:textId="77777777" w:rsidR="006010AA" w:rsidRPr="00310F63" w:rsidRDefault="006010AA" w:rsidP="00D81245">
            <w:pPr>
              <w:rPr>
                <w:rFonts w:ascii="Calibri" w:eastAsia="Calibri" w:hAnsi="Calibri"/>
                <w:sz w:val="20"/>
                <w:szCs w:val="20"/>
                <w:lang w:eastAsia="en-US"/>
              </w:rPr>
            </w:pPr>
            <w:r w:rsidRPr="00310F63">
              <w:rPr>
                <w:rFonts w:ascii="Calibri" w:eastAsia="Calibri" w:hAnsi="Calibri"/>
                <w:sz w:val="20"/>
                <w:szCs w:val="20"/>
                <w:lang w:eastAsia="en-US"/>
              </w:rPr>
              <w:t xml:space="preserve">kroz recitiranje oslobađati učenike u govoru i pokretu kako </w:t>
            </w:r>
          </w:p>
          <w:p w14:paraId="0F727838" w14:textId="77777777" w:rsidR="006010AA" w:rsidRPr="00310F63" w:rsidRDefault="006010AA" w:rsidP="00D81245">
            <w:pPr>
              <w:rPr>
                <w:rFonts w:ascii="Calibri" w:eastAsia="Calibri" w:hAnsi="Calibri"/>
                <w:sz w:val="20"/>
                <w:szCs w:val="20"/>
                <w:lang w:eastAsia="en-US"/>
              </w:rPr>
            </w:pPr>
            <w:r w:rsidRPr="00310F63">
              <w:rPr>
                <w:rFonts w:ascii="Calibri" w:eastAsia="Calibri" w:hAnsi="Calibri"/>
                <w:sz w:val="20"/>
                <w:szCs w:val="20"/>
                <w:lang w:eastAsia="en-US"/>
              </w:rPr>
              <w:t>bi se uspješno prezentirali te bili sigurni u javnim nastupima</w:t>
            </w:r>
          </w:p>
        </w:tc>
      </w:tr>
      <w:tr w:rsidR="006010AA" w:rsidRPr="00310F63" w14:paraId="264DEC32" w14:textId="77777777" w:rsidTr="00B61D46">
        <w:trPr>
          <w:trHeight w:val="766"/>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2EFD9" w:themeFill="accent6" w:themeFillTint="33"/>
            <w:hideMark/>
          </w:tcPr>
          <w:p w14:paraId="42585330"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Način realizacije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517C3D71" w14:textId="77777777" w:rsidR="006010AA" w:rsidRPr="00310F63" w:rsidRDefault="006010AA" w:rsidP="00D81245">
            <w:pPr>
              <w:rPr>
                <w:rFonts w:ascii="Calibri" w:eastAsia="Calibri" w:hAnsi="Calibri"/>
                <w:sz w:val="22"/>
                <w:szCs w:val="22"/>
                <w:lang w:eastAsia="en-US"/>
              </w:rPr>
            </w:pPr>
            <w:r w:rsidRPr="00310F63">
              <w:rPr>
                <w:rFonts w:ascii="Calibri" w:eastAsia="Calibri" w:hAnsi="Calibri"/>
                <w:sz w:val="20"/>
                <w:szCs w:val="20"/>
                <w:lang w:eastAsia="en-US"/>
              </w:rPr>
              <w:t>rad u skupinama, individualni rad, rad u parovima</w:t>
            </w:r>
          </w:p>
        </w:tc>
      </w:tr>
      <w:tr w:rsidR="006010AA" w:rsidRPr="00310F63" w14:paraId="0EF145A5" w14:textId="77777777" w:rsidTr="00D81245">
        <w:trPr>
          <w:trHeight w:val="74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2EFD9" w:themeFill="accent6" w:themeFillTint="33"/>
            <w:hideMark/>
          </w:tcPr>
          <w:p w14:paraId="166B1355" w14:textId="77777777" w:rsidR="006010AA" w:rsidRPr="00310F63" w:rsidRDefault="006010AA" w:rsidP="00D81245">
            <w:pPr>
              <w:rPr>
                <w:rFonts w:ascii="Calibri" w:eastAsia="Calibri" w:hAnsi="Calibri" w:cs="Calibri"/>
                <w:b/>
                <w:sz w:val="22"/>
                <w:szCs w:val="22"/>
                <w:lang w:eastAsia="en-US"/>
              </w:rPr>
            </w:pPr>
            <w:proofErr w:type="spellStart"/>
            <w:r w:rsidRPr="00310F63">
              <w:rPr>
                <w:rFonts w:ascii="Calibri" w:eastAsia="Calibri" w:hAnsi="Calibri" w:cs="Calibri"/>
                <w:b/>
                <w:sz w:val="22"/>
                <w:szCs w:val="22"/>
                <w:lang w:eastAsia="en-US"/>
              </w:rPr>
              <w:t>Vremenik</w:t>
            </w:r>
            <w:proofErr w:type="spellEnd"/>
            <w:r w:rsidRPr="00310F63">
              <w:rPr>
                <w:rFonts w:ascii="Calibri" w:eastAsia="Calibri" w:hAnsi="Calibri" w:cs="Calibri"/>
                <w:b/>
                <w:sz w:val="22"/>
                <w:szCs w:val="22"/>
                <w:lang w:eastAsia="en-US"/>
              </w:rPr>
              <w:t xml:space="preserve">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24D15D33" w14:textId="77777777" w:rsidR="006010AA" w:rsidRPr="00310F63" w:rsidRDefault="0084331C" w:rsidP="00D81245">
            <w:pPr>
              <w:rPr>
                <w:rFonts w:ascii="Calibri" w:eastAsia="Calibri" w:hAnsi="Calibri"/>
                <w:sz w:val="20"/>
                <w:szCs w:val="20"/>
                <w:lang w:eastAsia="en-US"/>
              </w:rPr>
            </w:pPr>
            <w:r>
              <w:rPr>
                <w:rFonts w:ascii="Calibri" w:eastAsia="Calibri" w:hAnsi="Calibri"/>
                <w:sz w:val="20"/>
                <w:szCs w:val="20"/>
                <w:lang w:eastAsia="en-US"/>
              </w:rPr>
              <w:t>tijekom školske godine 202</w:t>
            </w:r>
            <w:r w:rsidR="00EE5DA0">
              <w:rPr>
                <w:rFonts w:ascii="Calibri" w:eastAsia="Calibri" w:hAnsi="Calibri"/>
                <w:sz w:val="20"/>
                <w:szCs w:val="20"/>
                <w:lang w:eastAsia="en-US"/>
              </w:rPr>
              <w:t>3</w:t>
            </w:r>
            <w:r>
              <w:rPr>
                <w:rFonts w:ascii="Calibri" w:eastAsia="Calibri" w:hAnsi="Calibri"/>
                <w:sz w:val="20"/>
                <w:szCs w:val="20"/>
                <w:lang w:eastAsia="en-US"/>
              </w:rPr>
              <w:t>./202</w:t>
            </w:r>
            <w:r w:rsidR="00EE5DA0">
              <w:rPr>
                <w:rFonts w:ascii="Calibri" w:eastAsia="Calibri" w:hAnsi="Calibri"/>
                <w:sz w:val="20"/>
                <w:szCs w:val="20"/>
                <w:lang w:eastAsia="en-US"/>
              </w:rPr>
              <w:t>4</w:t>
            </w:r>
            <w:r w:rsidR="006010AA" w:rsidRPr="00310F63">
              <w:rPr>
                <w:rFonts w:ascii="Calibri" w:eastAsia="Calibri" w:hAnsi="Calibri"/>
                <w:sz w:val="20"/>
                <w:szCs w:val="20"/>
                <w:lang w:eastAsia="en-US"/>
              </w:rPr>
              <w:t>.</w:t>
            </w:r>
          </w:p>
        </w:tc>
      </w:tr>
      <w:tr w:rsidR="006010AA" w:rsidRPr="00310F63" w14:paraId="18581CE0" w14:textId="77777777" w:rsidTr="00D81245">
        <w:trPr>
          <w:trHeight w:val="1124"/>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2EFD9" w:themeFill="accent6" w:themeFillTint="33"/>
            <w:hideMark/>
          </w:tcPr>
          <w:p w14:paraId="590995CB"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Način vrednovanja i korištenje rezultata vrednovanja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5FC47831" w14:textId="77777777" w:rsidR="006010AA" w:rsidRPr="00310F63" w:rsidRDefault="006010AA" w:rsidP="00D81245">
            <w:pPr>
              <w:rPr>
                <w:rFonts w:ascii="Calibri" w:eastAsia="Calibri" w:hAnsi="Calibri"/>
                <w:bCs/>
                <w:sz w:val="20"/>
                <w:szCs w:val="20"/>
                <w:lang w:eastAsia="en-US"/>
              </w:rPr>
            </w:pPr>
            <w:r w:rsidRPr="00310F63">
              <w:rPr>
                <w:rFonts w:ascii="Calibri" w:eastAsia="Calibri" w:hAnsi="Calibri"/>
                <w:sz w:val="20"/>
                <w:szCs w:val="20"/>
                <w:lang w:eastAsia="en-US"/>
              </w:rPr>
              <w:t>vrednovanje suradništva, individualno zalaganje</w:t>
            </w:r>
          </w:p>
          <w:p w14:paraId="0F43DBC7" w14:textId="77777777" w:rsidR="006010AA" w:rsidRPr="00310F63" w:rsidRDefault="006010AA" w:rsidP="00D81245">
            <w:pPr>
              <w:rPr>
                <w:rFonts w:ascii="Calibri" w:eastAsia="Calibri" w:hAnsi="Calibri"/>
                <w:sz w:val="22"/>
                <w:szCs w:val="22"/>
                <w:lang w:eastAsia="en-US"/>
              </w:rPr>
            </w:pPr>
            <w:r w:rsidRPr="00310F63">
              <w:rPr>
                <w:rFonts w:ascii="Calibri" w:eastAsia="Calibri" w:hAnsi="Calibri"/>
                <w:sz w:val="20"/>
                <w:szCs w:val="20"/>
                <w:lang w:eastAsia="en-US"/>
              </w:rPr>
              <w:t xml:space="preserve">tijekom godine pratiti i analizirati učenička napredovanja </w:t>
            </w:r>
          </w:p>
          <w:p w14:paraId="39530AF4" w14:textId="77777777" w:rsidR="006010AA" w:rsidRPr="00310F63" w:rsidRDefault="006010AA" w:rsidP="00D81245">
            <w:pPr>
              <w:rPr>
                <w:rFonts w:ascii="Calibri" w:eastAsia="Calibri" w:hAnsi="Calibri"/>
                <w:sz w:val="20"/>
                <w:szCs w:val="20"/>
                <w:lang w:eastAsia="en-US"/>
              </w:rPr>
            </w:pPr>
            <w:r w:rsidRPr="00310F63">
              <w:rPr>
                <w:rFonts w:ascii="Calibri" w:eastAsia="Calibri" w:hAnsi="Calibri"/>
                <w:sz w:val="20"/>
                <w:szCs w:val="20"/>
                <w:lang w:eastAsia="en-US"/>
              </w:rPr>
              <w:t>rad grupe vidljiv je na panoima škole, tematskim plakatima,</w:t>
            </w:r>
          </w:p>
          <w:p w14:paraId="41D80C2E" w14:textId="77777777" w:rsidR="006010AA" w:rsidRPr="00310F63" w:rsidRDefault="006010AA" w:rsidP="00D81245">
            <w:pPr>
              <w:rPr>
                <w:rFonts w:ascii="Calibri" w:eastAsia="Calibri" w:hAnsi="Calibri"/>
                <w:sz w:val="22"/>
                <w:szCs w:val="22"/>
                <w:lang w:eastAsia="en-US"/>
              </w:rPr>
            </w:pPr>
            <w:r w:rsidRPr="00310F63">
              <w:rPr>
                <w:rFonts w:ascii="Calibri" w:eastAsia="Calibri" w:hAnsi="Calibri"/>
                <w:sz w:val="20"/>
                <w:szCs w:val="20"/>
                <w:lang w:eastAsia="en-US"/>
              </w:rPr>
              <w:t>izložbi, priredbama, natječajima i suradnja s dječjim časopisima</w:t>
            </w:r>
          </w:p>
        </w:tc>
      </w:tr>
      <w:tr w:rsidR="006010AA" w:rsidRPr="00310F63" w14:paraId="09189EA5" w14:textId="77777777" w:rsidTr="00D81245">
        <w:trPr>
          <w:trHeight w:val="433"/>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2EFD9" w:themeFill="accent6" w:themeFillTint="33"/>
            <w:hideMark/>
          </w:tcPr>
          <w:p w14:paraId="075880E4"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Troškovnik</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69555130" w14:textId="77777777" w:rsidR="006010AA" w:rsidRPr="00310F63" w:rsidRDefault="006010AA" w:rsidP="00D81245">
            <w:pPr>
              <w:rPr>
                <w:rFonts w:ascii="Calibri" w:eastAsia="Calibri" w:hAnsi="Calibri"/>
                <w:sz w:val="22"/>
                <w:szCs w:val="22"/>
                <w:lang w:eastAsia="en-US"/>
              </w:rPr>
            </w:pPr>
            <w:r w:rsidRPr="00310F63">
              <w:rPr>
                <w:rFonts w:ascii="Calibri" w:eastAsia="Calibri" w:hAnsi="Calibri"/>
                <w:sz w:val="20"/>
                <w:szCs w:val="20"/>
                <w:lang w:eastAsia="en-US"/>
              </w:rPr>
              <w:t>nema troškova</w:t>
            </w:r>
          </w:p>
        </w:tc>
      </w:tr>
    </w:tbl>
    <w:p w14:paraId="108ACB41" w14:textId="77777777" w:rsidR="006010AA" w:rsidRDefault="006010AA" w:rsidP="0028155F">
      <w:pPr>
        <w:rPr>
          <w:rFonts w:asciiTheme="minorHAnsi" w:hAnsiTheme="minorHAnsi" w:cstheme="minorHAnsi"/>
          <w:b/>
          <w:sz w:val="28"/>
          <w:u w:val="single"/>
        </w:rPr>
      </w:pPr>
    </w:p>
    <w:p w14:paraId="37A42FA4" w14:textId="77777777" w:rsidR="006010AA" w:rsidRDefault="006010AA" w:rsidP="0028155F">
      <w:pPr>
        <w:rPr>
          <w:rFonts w:asciiTheme="minorHAnsi" w:hAnsiTheme="minorHAnsi" w:cstheme="minorHAnsi"/>
          <w:b/>
          <w:sz w:val="28"/>
          <w:u w:val="single"/>
        </w:rPr>
      </w:pPr>
    </w:p>
    <w:p w14:paraId="30C474CE" w14:textId="77777777" w:rsidR="006010AA" w:rsidRDefault="006010AA" w:rsidP="0028155F">
      <w:pPr>
        <w:rPr>
          <w:rFonts w:asciiTheme="minorHAnsi" w:hAnsiTheme="minorHAnsi" w:cstheme="minorHAnsi"/>
          <w:b/>
          <w:sz w:val="28"/>
          <w:u w:val="single"/>
        </w:rPr>
      </w:pPr>
    </w:p>
    <w:p w14:paraId="7BC1CE96" w14:textId="77777777" w:rsidR="006010AA" w:rsidRDefault="006010AA" w:rsidP="0028155F">
      <w:pPr>
        <w:rPr>
          <w:rFonts w:asciiTheme="minorHAnsi" w:hAnsiTheme="minorHAnsi" w:cstheme="minorHAnsi"/>
          <w:b/>
          <w:sz w:val="28"/>
          <w:u w:val="single"/>
        </w:rPr>
      </w:pPr>
    </w:p>
    <w:p w14:paraId="551F42D5" w14:textId="77777777" w:rsidR="006010AA" w:rsidRDefault="006010AA" w:rsidP="0028155F">
      <w:pPr>
        <w:rPr>
          <w:rFonts w:asciiTheme="minorHAnsi" w:hAnsiTheme="minorHAnsi" w:cstheme="minorHAnsi"/>
          <w:b/>
          <w:sz w:val="28"/>
          <w:u w:val="single"/>
        </w:rPr>
      </w:pPr>
    </w:p>
    <w:p w14:paraId="2B53C66A" w14:textId="77777777" w:rsidR="006010AA" w:rsidRDefault="006010AA" w:rsidP="0028155F">
      <w:pPr>
        <w:rPr>
          <w:rFonts w:asciiTheme="minorHAnsi" w:hAnsiTheme="minorHAnsi" w:cstheme="minorHAnsi"/>
          <w:b/>
          <w:sz w:val="28"/>
          <w:u w:val="single"/>
        </w:rPr>
      </w:pPr>
    </w:p>
    <w:p w14:paraId="47EF8C9A" w14:textId="77777777" w:rsidR="006010AA" w:rsidRDefault="006010AA" w:rsidP="0028155F">
      <w:pPr>
        <w:rPr>
          <w:rFonts w:asciiTheme="minorHAnsi" w:hAnsiTheme="minorHAnsi" w:cstheme="minorHAnsi"/>
          <w:b/>
          <w:sz w:val="28"/>
          <w:u w:val="single"/>
        </w:rPr>
      </w:pPr>
    </w:p>
    <w:p w14:paraId="4BF1BD59" w14:textId="77777777" w:rsidR="006010AA" w:rsidRDefault="006010AA" w:rsidP="0028155F">
      <w:pPr>
        <w:rPr>
          <w:rFonts w:asciiTheme="minorHAnsi" w:hAnsiTheme="minorHAnsi" w:cstheme="minorHAnsi"/>
          <w:b/>
          <w:sz w:val="28"/>
          <w:u w:val="single"/>
        </w:rPr>
      </w:pPr>
    </w:p>
    <w:p w14:paraId="13F9CB2A" w14:textId="77777777" w:rsidR="006010AA" w:rsidRDefault="006010AA" w:rsidP="0028155F">
      <w:pPr>
        <w:rPr>
          <w:rFonts w:asciiTheme="minorHAnsi" w:hAnsiTheme="minorHAnsi" w:cstheme="minorHAnsi"/>
          <w:b/>
          <w:sz w:val="28"/>
          <w:u w:val="single"/>
        </w:rPr>
      </w:pPr>
    </w:p>
    <w:p w14:paraId="70F3B6D6" w14:textId="77777777" w:rsidR="002C7D7C" w:rsidRDefault="002C7D7C" w:rsidP="0028155F">
      <w:pPr>
        <w:rPr>
          <w:rFonts w:asciiTheme="minorHAnsi" w:hAnsiTheme="minorHAnsi" w:cstheme="minorHAnsi"/>
          <w:b/>
          <w:sz w:val="28"/>
          <w:u w:val="single"/>
        </w:rPr>
      </w:pPr>
    </w:p>
    <w:p w14:paraId="50BA32DE" w14:textId="77777777" w:rsidR="002C7D7C" w:rsidRDefault="002C7D7C" w:rsidP="0028155F">
      <w:pPr>
        <w:rPr>
          <w:rFonts w:asciiTheme="minorHAnsi" w:hAnsiTheme="minorHAnsi" w:cstheme="minorHAnsi"/>
          <w:b/>
          <w:sz w:val="28"/>
          <w:u w:val="single"/>
        </w:rPr>
      </w:pPr>
    </w:p>
    <w:p w14:paraId="123E43B2" w14:textId="77777777" w:rsidR="006010AA" w:rsidRDefault="006010AA" w:rsidP="0028155F">
      <w:pPr>
        <w:rPr>
          <w:rFonts w:asciiTheme="minorHAnsi" w:hAnsiTheme="minorHAnsi" w:cstheme="minorHAnsi"/>
          <w:b/>
          <w:sz w:val="28"/>
          <w:u w:val="single"/>
        </w:rPr>
      </w:pPr>
    </w:p>
    <w:p w14:paraId="79B7BD5B" w14:textId="77777777" w:rsidR="006010AA" w:rsidRDefault="006010AA" w:rsidP="0028155F">
      <w:pPr>
        <w:rPr>
          <w:rFonts w:asciiTheme="minorHAnsi" w:hAnsiTheme="minorHAnsi" w:cstheme="minorHAnsi"/>
          <w:b/>
          <w:sz w:val="28"/>
          <w:u w:val="single"/>
        </w:rPr>
      </w:pPr>
    </w:p>
    <w:tbl>
      <w:tblPr>
        <w:tblStyle w:val="Svijetlareetkatablice118"/>
        <w:tblW w:w="4949" w:type="pct"/>
        <w:tblInd w:w="0" w:type="dxa"/>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fill="AEAAAA" w:themeFill="background2" w:themeFillShade="BF"/>
        <w:tblCellMar>
          <w:top w:w="57" w:type="dxa"/>
          <w:bottom w:w="57" w:type="dxa"/>
        </w:tblCellMar>
        <w:tblLook w:val="04A0" w:firstRow="1" w:lastRow="0" w:firstColumn="1" w:lastColumn="0" w:noHBand="0" w:noVBand="1"/>
      </w:tblPr>
      <w:tblGrid>
        <w:gridCol w:w="2221"/>
        <w:gridCol w:w="6669"/>
      </w:tblGrid>
      <w:tr w:rsidR="006010AA" w:rsidRPr="00310F63" w14:paraId="7244D000" w14:textId="77777777" w:rsidTr="00D81245">
        <w:trPr>
          <w:trHeight w:val="43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18E84705"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Obrazovni ciklus</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21F94124" w14:textId="77777777" w:rsidR="006010AA" w:rsidRPr="00310F63" w:rsidRDefault="006010AA" w:rsidP="00D81245">
            <w:pPr>
              <w:rPr>
                <w:rFonts w:ascii="Calibri" w:eastAsia="Calibri" w:hAnsi="Calibri"/>
                <w:sz w:val="22"/>
                <w:szCs w:val="22"/>
                <w:lang w:eastAsia="en-US"/>
              </w:rPr>
            </w:pPr>
            <w:r w:rsidRPr="00310F63">
              <w:rPr>
                <w:rFonts w:ascii="Calibri" w:eastAsia="Calibri" w:hAnsi="Calibri"/>
                <w:sz w:val="22"/>
                <w:szCs w:val="22"/>
                <w:lang w:eastAsia="en-US"/>
              </w:rPr>
              <w:t xml:space="preserve">prvi ciklus </w:t>
            </w:r>
          </w:p>
        </w:tc>
      </w:tr>
      <w:tr w:rsidR="006010AA" w:rsidRPr="00310F63" w14:paraId="17A32ED3" w14:textId="77777777" w:rsidTr="00B61D46">
        <w:trPr>
          <w:trHeight w:val="637"/>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54EC8C9B"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Naziv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11DAF2D9" w14:textId="77777777" w:rsidR="006010AA" w:rsidRPr="00310F63" w:rsidRDefault="00E31ECB" w:rsidP="00E31ECB">
            <w:pPr>
              <w:rPr>
                <w:rFonts w:ascii="Calibri" w:eastAsia="Calibri" w:hAnsi="Calibri"/>
                <w:b/>
                <w:sz w:val="22"/>
                <w:szCs w:val="22"/>
                <w:lang w:eastAsia="en-US"/>
              </w:rPr>
            </w:pPr>
            <w:r>
              <w:rPr>
                <w:rFonts w:ascii="Calibri" w:eastAsia="Calibri" w:hAnsi="Calibri"/>
                <w:b/>
                <w:sz w:val="22"/>
                <w:szCs w:val="22"/>
                <w:lang w:eastAsia="en-US"/>
              </w:rPr>
              <w:t xml:space="preserve">                             Kreativna </w:t>
            </w:r>
            <w:r w:rsidR="006010AA" w:rsidRPr="00310F63">
              <w:rPr>
                <w:rFonts w:ascii="Calibri" w:eastAsia="Calibri" w:hAnsi="Calibri"/>
                <w:b/>
                <w:sz w:val="22"/>
                <w:szCs w:val="22"/>
                <w:lang w:eastAsia="en-US"/>
              </w:rPr>
              <w:t>skupina</w:t>
            </w:r>
          </w:p>
        </w:tc>
      </w:tr>
      <w:tr w:rsidR="006010AA" w:rsidRPr="00310F63" w14:paraId="610FF101" w14:textId="77777777" w:rsidTr="00D81245">
        <w:trPr>
          <w:trHeight w:val="433"/>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6A480CC5"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Voditelji</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691EE3A4" w14:textId="77777777" w:rsidR="006010AA" w:rsidRPr="00310F63" w:rsidRDefault="00E31ECB" w:rsidP="00D81245">
            <w:pPr>
              <w:rPr>
                <w:rFonts w:ascii="Calibri" w:eastAsia="Calibri" w:hAnsi="Calibri"/>
                <w:sz w:val="22"/>
                <w:szCs w:val="22"/>
                <w:lang w:eastAsia="en-US"/>
              </w:rPr>
            </w:pPr>
            <w:r>
              <w:rPr>
                <w:rFonts w:ascii="Calibri" w:eastAsia="Calibri" w:hAnsi="Calibri"/>
                <w:sz w:val="22"/>
                <w:szCs w:val="22"/>
                <w:lang w:eastAsia="en-US"/>
              </w:rPr>
              <w:t xml:space="preserve">Učiteljica </w:t>
            </w:r>
            <w:r w:rsidR="00EE5DA0">
              <w:rPr>
                <w:rFonts w:ascii="Calibri" w:eastAsia="Calibri" w:hAnsi="Calibri"/>
                <w:sz w:val="22"/>
                <w:szCs w:val="22"/>
                <w:lang w:eastAsia="en-US"/>
              </w:rPr>
              <w:t>1</w:t>
            </w:r>
            <w:r w:rsidR="006010AA">
              <w:rPr>
                <w:rFonts w:ascii="Calibri" w:eastAsia="Calibri" w:hAnsi="Calibri"/>
                <w:sz w:val="22"/>
                <w:szCs w:val="22"/>
                <w:lang w:eastAsia="en-US"/>
              </w:rPr>
              <w:t>.b razreda Anita Ivica</w:t>
            </w:r>
          </w:p>
        </w:tc>
      </w:tr>
      <w:tr w:rsidR="006010AA" w:rsidRPr="00310F63" w14:paraId="1835EBC2" w14:textId="77777777" w:rsidTr="00B61D46">
        <w:trPr>
          <w:trHeight w:val="431"/>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3B9D98D1"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Planirani broj sati tjedno</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27FC6185" w14:textId="77777777" w:rsidR="006010AA" w:rsidRPr="00310F63" w:rsidRDefault="006010AA" w:rsidP="00D81245">
            <w:pPr>
              <w:rPr>
                <w:rFonts w:ascii="Calibri" w:eastAsia="Calibri" w:hAnsi="Calibri"/>
                <w:sz w:val="22"/>
                <w:szCs w:val="22"/>
                <w:lang w:eastAsia="en-US"/>
              </w:rPr>
            </w:pPr>
            <w:r w:rsidRPr="00310F63">
              <w:rPr>
                <w:rFonts w:ascii="Calibri" w:eastAsia="Calibri" w:hAnsi="Calibri"/>
                <w:sz w:val="22"/>
                <w:szCs w:val="22"/>
                <w:lang w:eastAsia="en-US"/>
              </w:rPr>
              <w:t>1 sat tjedno</w:t>
            </w:r>
          </w:p>
        </w:tc>
      </w:tr>
      <w:tr w:rsidR="006010AA" w:rsidRPr="00310F63" w14:paraId="452C60A5" w14:textId="77777777" w:rsidTr="00D81245">
        <w:trPr>
          <w:trHeight w:val="375"/>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67A22D0B"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Planirani broj učenika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53A6E858" w14:textId="77777777" w:rsidR="006010AA" w:rsidRPr="00310F63" w:rsidRDefault="006010AA" w:rsidP="00D81245">
            <w:pPr>
              <w:rPr>
                <w:rFonts w:ascii="Calibri" w:eastAsia="Calibri" w:hAnsi="Calibri"/>
                <w:sz w:val="22"/>
                <w:szCs w:val="22"/>
                <w:lang w:eastAsia="en-US"/>
              </w:rPr>
            </w:pPr>
            <w:r w:rsidRPr="00310F63">
              <w:rPr>
                <w:rFonts w:ascii="Calibri" w:eastAsia="Calibri" w:hAnsi="Calibri"/>
                <w:sz w:val="22"/>
                <w:szCs w:val="22"/>
                <w:lang w:eastAsia="en-US"/>
              </w:rPr>
              <w:t>pojedini učenici iz razreda</w:t>
            </w:r>
          </w:p>
        </w:tc>
      </w:tr>
      <w:tr w:rsidR="006010AA" w:rsidRPr="00310F63" w14:paraId="310DEBC8" w14:textId="77777777" w:rsidTr="00D81245">
        <w:trPr>
          <w:trHeight w:val="74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52846A44" w14:textId="77777777" w:rsidR="006010AA" w:rsidRPr="00310F63" w:rsidRDefault="006010AA" w:rsidP="00D81245">
            <w:pPr>
              <w:rPr>
                <w:rFonts w:ascii="Calibri" w:eastAsia="Calibri" w:hAnsi="Calibri" w:cs="Calibri"/>
                <w:b/>
                <w:sz w:val="22"/>
                <w:szCs w:val="22"/>
                <w:lang w:eastAsia="en-US"/>
              </w:rPr>
            </w:pPr>
            <w:r>
              <w:rPr>
                <w:rFonts w:ascii="Calibri" w:eastAsia="Calibri" w:hAnsi="Calibri" w:cs="Calibri"/>
                <w:b/>
                <w:sz w:val="22"/>
                <w:szCs w:val="22"/>
                <w:lang w:eastAsia="en-US"/>
              </w:rPr>
              <w:t>Ishod</w:t>
            </w:r>
            <w:r w:rsidRPr="00310F63">
              <w:rPr>
                <w:rFonts w:ascii="Calibri" w:eastAsia="Calibri" w:hAnsi="Calibri" w:cs="Calibri"/>
                <w:b/>
                <w:sz w:val="22"/>
                <w:szCs w:val="22"/>
                <w:lang w:eastAsia="en-US"/>
              </w:rPr>
              <w:t>i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3CED81C1" w14:textId="77777777" w:rsidR="006010AA" w:rsidRPr="00310F63" w:rsidRDefault="006010AA" w:rsidP="00D81245">
            <w:pPr>
              <w:rPr>
                <w:rFonts w:ascii="Calibri" w:eastAsia="Calibri" w:hAnsi="Calibri"/>
                <w:sz w:val="20"/>
                <w:szCs w:val="20"/>
                <w:lang w:eastAsia="en-US"/>
              </w:rPr>
            </w:pPr>
            <w:r w:rsidRPr="00310F63">
              <w:rPr>
                <w:rFonts w:ascii="Calibri" w:eastAsia="Calibri" w:hAnsi="Calibri"/>
                <w:sz w:val="20"/>
                <w:szCs w:val="20"/>
                <w:lang w:eastAsia="en-US"/>
              </w:rPr>
              <w:t>razvoj divergentnog mišljenja, mašte i kreativnosti</w:t>
            </w:r>
          </w:p>
          <w:p w14:paraId="7E9794CA" w14:textId="77777777" w:rsidR="006010AA" w:rsidRPr="00310F63" w:rsidRDefault="006010AA" w:rsidP="00D81245">
            <w:pPr>
              <w:rPr>
                <w:rFonts w:ascii="Calibri" w:eastAsia="Calibri" w:hAnsi="Calibri"/>
                <w:sz w:val="20"/>
                <w:szCs w:val="20"/>
                <w:lang w:eastAsia="en-US"/>
              </w:rPr>
            </w:pPr>
            <w:r w:rsidRPr="00310F63">
              <w:rPr>
                <w:rFonts w:ascii="Calibri" w:eastAsia="Calibri" w:hAnsi="Calibri"/>
                <w:sz w:val="20"/>
                <w:szCs w:val="20"/>
                <w:lang w:eastAsia="en-US"/>
              </w:rPr>
              <w:t>senzibilizacija učenika ka umjetnosti</w:t>
            </w:r>
          </w:p>
          <w:p w14:paraId="1833F4C2" w14:textId="77777777" w:rsidR="006010AA" w:rsidRPr="00310F63" w:rsidRDefault="006010AA" w:rsidP="00D81245">
            <w:pPr>
              <w:rPr>
                <w:rFonts w:ascii="Calibri" w:eastAsia="Calibri" w:hAnsi="Calibri"/>
                <w:sz w:val="20"/>
                <w:szCs w:val="20"/>
                <w:lang w:eastAsia="en-US"/>
              </w:rPr>
            </w:pPr>
            <w:r w:rsidRPr="00310F63">
              <w:rPr>
                <w:rFonts w:ascii="Calibri" w:eastAsia="Calibri" w:hAnsi="Calibri"/>
                <w:sz w:val="20"/>
                <w:szCs w:val="20"/>
                <w:lang w:eastAsia="en-US"/>
              </w:rPr>
              <w:t>poticanje suradništva</w:t>
            </w:r>
          </w:p>
          <w:p w14:paraId="1C417532" w14:textId="77777777" w:rsidR="006010AA" w:rsidRPr="00310F63" w:rsidRDefault="006010AA" w:rsidP="00D81245">
            <w:pPr>
              <w:rPr>
                <w:rFonts w:ascii="Calibri" w:eastAsia="Calibri" w:hAnsi="Calibri"/>
                <w:sz w:val="20"/>
                <w:szCs w:val="20"/>
                <w:lang w:eastAsia="en-US"/>
              </w:rPr>
            </w:pPr>
            <w:r w:rsidRPr="00310F63">
              <w:rPr>
                <w:rFonts w:ascii="Calibri" w:eastAsia="Calibri" w:hAnsi="Calibri"/>
                <w:sz w:val="20"/>
                <w:szCs w:val="20"/>
                <w:lang w:eastAsia="en-US"/>
              </w:rPr>
              <w:t>razvoj estetskih i radnih sposobnosti</w:t>
            </w:r>
          </w:p>
          <w:p w14:paraId="1639B3EB" w14:textId="77777777" w:rsidR="006010AA" w:rsidRPr="00310F63" w:rsidRDefault="006010AA" w:rsidP="00D81245">
            <w:pPr>
              <w:rPr>
                <w:rFonts w:ascii="Calibri" w:eastAsia="Calibri" w:hAnsi="Calibri"/>
                <w:sz w:val="20"/>
                <w:szCs w:val="20"/>
                <w:lang w:eastAsia="en-US"/>
              </w:rPr>
            </w:pPr>
            <w:r w:rsidRPr="00310F63">
              <w:rPr>
                <w:rFonts w:ascii="Calibri" w:eastAsia="Calibri" w:hAnsi="Calibri"/>
                <w:sz w:val="20"/>
                <w:szCs w:val="20"/>
                <w:lang w:eastAsia="en-US"/>
              </w:rPr>
              <w:t xml:space="preserve">razvoj vještine lijepog </w:t>
            </w:r>
            <w:r>
              <w:rPr>
                <w:rFonts w:ascii="Calibri" w:eastAsia="Calibri" w:hAnsi="Calibri"/>
                <w:sz w:val="20"/>
                <w:szCs w:val="20"/>
                <w:lang w:eastAsia="en-US"/>
              </w:rPr>
              <w:t xml:space="preserve">i izražajnog govorenja </w:t>
            </w:r>
          </w:p>
          <w:p w14:paraId="3EB7ED0D" w14:textId="77777777" w:rsidR="006010AA" w:rsidRPr="00310F63" w:rsidRDefault="006010AA" w:rsidP="00D81245">
            <w:pPr>
              <w:rPr>
                <w:rFonts w:ascii="Calibri" w:eastAsia="Calibri" w:hAnsi="Calibri"/>
                <w:sz w:val="20"/>
                <w:szCs w:val="20"/>
                <w:lang w:eastAsia="en-US"/>
              </w:rPr>
            </w:pPr>
            <w:r w:rsidRPr="00310F63">
              <w:rPr>
                <w:rFonts w:ascii="Calibri" w:eastAsia="Calibri" w:hAnsi="Calibri"/>
                <w:sz w:val="20"/>
                <w:szCs w:val="20"/>
                <w:lang w:eastAsia="en-US"/>
              </w:rPr>
              <w:t>razvoj sposobnosti i vještina u likovnom izražavanju</w:t>
            </w:r>
          </w:p>
        </w:tc>
      </w:tr>
      <w:tr w:rsidR="006010AA" w:rsidRPr="00310F63" w14:paraId="0CD9CC6D" w14:textId="77777777" w:rsidTr="00D81245">
        <w:trPr>
          <w:trHeight w:val="74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7E1B2C3F"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Namjena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737D6FDC" w14:textId="77777777" w:rsidR="006010AA" w:rsidRPr="00310F63" w:rsidRDefault="006010AA" w:rsidP="00D81245">
            <w:pPr>
              <w:rPr>
                <w:rFonts w:ascii="Calibri" w:eastAsia="Calibri" w:hAnsi="Calibri"/>
                <w:sz w:val="20"/>
                <w:szCs w:val="20"/>
                <w:lang w:eastAsia="en-US"/>
              </w:rPr>
            </w:pPr>
            <w:r w:rsidRPr="00310F63">
              <w:rPr>
                <w:rFonts w:ascii="Calibri" w:eastAsia="Calibri" w:hAnsi="Calibri"/>
                <w:sz w:val="20"/>
                <w:szCs w:val="20"/>
                <w:lang w:eastAsia="en-US"/>
              </w:rPr>
              <w:t>poticanje i razvijanje mašte i suradništva</w:t>
            </w:r>
          </w:p>
          <w:p w14:paraId="2E39383E" w14:textId="77777777" w:rsidR="006010AA" w:rsidRPr="00310F63" w:rsidRDefault="006010AA" w:rsidP="00D81245">
            <w:pPr>
              <w:rPr>
                <w:rFonts w:ascii="Calibri" w:eastAsia="Calibri" w:hAnsi="Calibri"/>
                <w:sz w:val="20"/>
                <w:szCs w:val="20"/>
                <w:lang w:eastAsia="en-US"/>
              </w:rPr>
            </w:pPr>
            <w:r w:rsidRPr="00310F63">
              <w:rPr>
                <w:rFonts w:ascii="Calibri" w:eastAsia="Calibri" w:hAnsi="Calibri"/>
                <w:sz w:val="20"/>
                <w:szCs w:val="20"/>
                <w:lang w:eastAsia="en-US"/>
              </w:rPr>
              <w:t xml:space="preserve">kroz recitiranje oslobađati učenike u govoru i pokretu kako </w:t>
            </w:r>
          </w:p>
          <w:p w14:paraId="642F7CF6" w14:textId="77777777" w:rsidR="006010AA" w:rsidRPr="00310F63" w:rsidRDefault="006010AA" w:rsidP="00D81245">
            <w:pPr>
              <w:rPr>
                <w:rFonts w:ascii="Calibri" w:eastAsia="Calibri" w:hAnsi="Calibri"/>
                <w:sz w:val="20"/>
                <w:szCs w:val="20"/>
                <w:lang w:eastAsia="en-US"/>
              </w:rPr>
            </w:pPr>
            <w:r w:rsidRPr="00310F63">
              <w:rPr>
                <w:rFonts w:ascii="Calibri" w:eastAsia="Calibri" w:hAnsi="Calibri"/>
                <w:sz w:val="20"/>
                <w:szCs w:val="20"/>
                <w:lang w:eastAsia="en-US"/>
              </w:rPr>
              <w:t>bi se uspješno prezentirali te bili sigurni u javnim nastupima</w:t>
            </w:r>
          </w:p>
        </w:tc>
      </w:tr>
      <w:tr w:rsidR="006010AA" w:rsidRPr="00310F63" w14:paraId="2D48FC94" w14:textId="77777777" w:rsidTr="00D81245">
        <w:trPr>
          <w:trHeight w:val="746"/>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1A842A05"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Način realizacije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5B4CD30A" w14:textId="77777777" w:rsidR="006010AA" w:rsidRPr="00310F63" w:rsidRDefault="006010AA" w:rsidP="00D81245">
            <w:pPr>
              <w:rPr>
                <w:rFonts w:ascii="Calibri" w:eastAsia="Calibri" w:hAnsi="Calibri"/>
                <w:sz w:val="22"/>
                <w:szCs w:val="22"/>
                <w:lang w:eastAsia="en-US"/>
              </w:rPr>
            </w:pPr>
            <w:r w:rsidRPr="00310F63">
              <w:rPr>
                <w:rFonts w:ascii="Calibri" w:eastAsia="Calibri" w:hAnsi="Calibri"/>
                <w:sz w:val="20"/>
                <w:szCs w:val="20"/>
                <w:lang w:eastAsia="en-US"/>
              </w:rPr>
              <w:t>rad u skupinama, individualni rad, rad u parovima</w:t>
            </w:r>
          </w:p>
        </w:tc>
      </w:tr>
      <w:tr w:rsidR="006010AA" w:rsidRPr="00310F63" w14:paraId="25337B6C" w14:textId="77777777" w:rsidTr="00D81245">
        <w:trPr>
          <w:trHeight w:val="576"/>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640E7A5A" w14:textId="77777777" w:rsidR="006010AA" w:rsidRPr="00310F63" w:rsidRDefault="006010AA" w:rsidP="00D81245">
            <w:pPr>
              <w:rPr>
                <w:rFonts w:ascii="Calibri" w:eastAsia="Calibri" w:hAnsi="Calibri" w:cs="Calibri"/>
                <w:b/>
                <w:sz w:val="22"/>
                <w:szCs w:val="22"/>
                <w:lang w:eastAsia="en-US"/>
              </w:rPr>
            </w:pPr>
            <w:proofErr w:type="spellStart"/>
            <w:r w:rsidRPr="00310F63">
              <w:rPr>
                <w:rFonts w:ascii="Calibri" w:eastAsia="Calibri" w:hAnsi="Calibri" w:cs="Calibri"/>
                <w:b/>
                <w:sz w:val="22"/>
                <w:szCs w:val="22"/>
                <w:lang w:eastAsia="en-US"/>
              </w:rPr>
              <w:t>Vremenik</w:t>
            </w:r>
            <w:proofErr w:type="spellEnd"/>
            <w:r w:rsidRPr="00310F63">
              <w:rPr>
                <w:rFonts w:ascii="Calibri" w:eastAsia="Calibri" w:hAnsi="Calibri" w:cs="Calibri"/>
                <w:b/>
                <w:sz w:val="22"/>
                <w:szCs w:val="22"/>
                <w:lang w:eastAsia="en-US"/>
              </w:rPr>
              <w:t xml:space="preserve">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1A78BE91" w14:textId="77777777" w:rsidR="006010AA" w:rsidRPr="00310F63" w:rsidRDefault="006010AA" w:rsidP="00D81245">
            <w:pPr>
              <w:rPr>
                <w:rFonts w:ascii="Calibri" w:eastAsia="Calibri" w:hAnsi="Calibri"/>
                <w:sz w:val="20"/>
                <w:szCs w:val="20"/>
                <w:lang w:eastAsia="en-US"/>
              </w:rPr>
            </w:pPr>
            <w:r w:rsidRPr="00310F63">
              <w:rPr>
                <w:rFonts w:ascii="Calibri" w:eastAsia="Calibri" w:hAnsi="Calibri"/>
                <w:sz w:val="20"/>
                <w:szCs w:val="20"/>
                <w:lang w:eastAsia="en-US"/>
              </w:rPr>
              <w:t>t</w:t>
            </w:r>
            <w:r w:rsidR="0084331C">
              <w:rPr>
                <w:rFonts w:ascii="Calibri" w:eastAsia="Calibri" w:hAnsi="Calibri"/>
                <w:sz w:val="20"/>
                <w:szCs w:val="20"/>
                <w:lang w:eastAsia="en-US"/>
              </w:rPr>
              <w:t>ijekom školske godine 202</w:t>
            </w:r>
            <w:r w:rsidR="00EE5DA0">
              <w:rPr>
                <w:rFonts w:ascii="Calibri" w:eastAsia="Calibri" w:hAnsi="Calibri"/>
                <w:sz w:val="20"/>
                <w:szCs w:val="20"/>
                <w:lang w:eastAsia="en-US"/>
              </w:rPr>
              <w:t>3</w:t>
            </w:r>
            <w:r w:rsidR="0084331C">
              <w:rPr>
                <w:rFonts w:ascii="Calibri" w:eastAsia="Calibri" w:hAnsi="Calibri"/>
                <w:sz w:val="20"/>
                <w:szCs w:val="20"/>
                <w:lang w:eastAsia="en-US"/>
              </w:rPr>
              <w:t>./202</w:t>
            </w:r>
            <w:r w:rsidR="00EE5DA0">
              <w:rPr>
                <w:rFonts w:ascii="Calibri" w:eastAsia="Calibri" w:hAnsi="Calibri"/>
                <w:sz w:val="20"/>
                <w:szCs w:val="20"/>
                <w:lang w:eastAsia="en-US"/>
              </w:rPr>
              <w:t>4</w:t>
            </w:r>
            <w:r w:rsidRPr="00310F63">
              <w:rPr>
                <w:rFonts w:ascii="Calibri" w:eastAsia="Calibri" w:hAnsi="Calibri"/>
                <w:sz w:val="20"/>
                <w:szCs w:val="20"/>
                <w:lang w:eastAsia="en-US"/>
              </w:rPr>
              <w:t>.</w:t>
            </w:r>
          </w:p>
        </w:tc>
      </w:tr>
      <w:tr w:rsidR="006010AA" w:rsidRPr="00310F63" w14:paraId="2B58DF1D" w14:textId="77777777" w:rsidTr="00D81245">
        <w:trPr>
          <w:trHeight w:val="1124"/>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4312A14C"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Način vrednovanja i korištenje rezultata vrednovanja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3CC2A9E4" w14:textId="77777777" w:rsidR="006010AA" w:rsidRPr="00310F63" w:rsidRDefault="006010AA" w:rsidP="00D81245">
            <w:pPr>
              <w:rPr>
                <w:rFonts w:ascii="Calibri" w:eastAsia="Calibri" w:hAnsi="Calibri"/>
                <w:bCs/>
                <w:sz w:val="20"/>
                <w:szCs w:val="20"/>
                <w:lang w:eastAsia="en-US"/>
              </w:rPr>
            </w:pPr>
            <w:r w:rsidRPr="00310F63">
              <w:rPr>
                <w:rFonts w:ascii="Calibri" w:eastAsia="Calibri" w:hAnsi="Calibri"/>
                <w:sz w:val="20"/>
                <w:szCs w:val="20"/>
                <w:lang w:eastAsia="en-US"/>
              </w:rPr>
              <w:t>vrednovanje suradništva, individualno zalaganje</w:t>
            </w:r>
          </w:p>
          <w:p w14:paraId="12FC5C09" w14:textId="77777777" w:rsidR="006010AA" w:rsidRPr="00310F63" w:rsidRDefault="006010AA" w:rsidP="00D81245">
            <w:pPr>
              <w:rPr>
                <w:rFonts w:ascii="Calibri" w:eastAsia="Calibri" w:hAnsi="Calibri"/>
                <w:sz w:val="22"/>
                <w:szCs w:val="22"/>
                <w:lang w:eastAsia="en-US"/>
              </w:rPr>
            </w:pPr>
            <w:r w:rsidRPr="00310F63">
              <w:rPr>
                <w:rFonts w:ascii="Calibri" w:eastAsia="Calibri" w:hAnsi="Calibri"/>
                <w:sz w:val="20"/>
                <w:szCs w:val="20"/>
                <w:lang w:eastAsia="en-US"/>
              </w:rPr>
              <w:t xml:space="preserve">tijekom godine pratiti i analizirati učenička napredovanja </w:t>
            </w:r>
          </w:p>
          <w:p w14:paraId="76636E54" w14:textId="77777777" w:rsidR="006010AA" w:rsidRPr="00310F63" w:rsidRDefault="006010AA" w:rsidP="00D81245">
            <w:pPr>
              <w:rPr>
                <w:rFonts w:ascii="Calibri" w:eastAsia="Calibri" w:hAnsi="Calibri"/>
                <w:sz w:val="22"/>
                <w:szCs w:val="22"/>
                <w:lang w:eastAsia="en-US"/>
              </w:rPr>
            </w:pPr>
            <w:r w:rsidRPr="00310F63">
              <w:rPr>
                <w:rFonts w:ascii="Calibri" w:eastAsia="Calibri" w:hAnsi="Calibri"/>
                <w:sz w:val="20"/>
                <w:szCs w:val="20"/>
                <w:lang w:eastAsia="en-US"/>
              </w:rPr>
              <w:t>na panoima škole, tematskim plakatima,</w:t>
            </w:r>
          </w:p>
          <w:p w14:paraId="5F8C7B09" w14:textId="77777777" w:rsidR="006010AA" w:rsidRPr="00310F63" w:rsidRDefault="006010AA" w:rsidP="00D81245">
            <w:pPr>
              <w:rPr>
                <w:rFonts w:ascii="Calibri" w:eastAsia="Calibri" w:hAnsi="Calibri"/>
                <w:sz w:val="22"/>
                <w:szCs w:val="22"/>
                <w:lang w:eastAsia="en-US"/>
              </w:rPr>
            </w:pPr>
            <w:r w:rsidRPr="00310F63">
              <w:rPr>
                <w:rFonts w:ascii="Calibri" w:eastAsia="Calibri" w:hAnsi="Calibri"/>
                <w:sz w:val="20"/>
                <w:szCs w:val="20"/>
                <w:lang w:eastAsia="en-US"/>
              </w:rPr>
              <w:t xml:space="preserve">izložbi, priredbama i natječajima </w:t>
            </w:r>
          </w:p>
        </w:tc>
      </w:tr>
      <w:tr w:rsidR="006010AA" w:rsidRPr="00310F63" w14:paraId="48B6FE09" w14:textId="77777777" w:rsidTr="00D81245">
        <w:trPr>
          <w:trHeight w:val="433"/>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0B742305"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Troškovnik</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0170353C" w14:textId="77777777" w:rsidR="006010AA" w:rsidRPr="00310F63" w:rsidRDefault="006010AA" w:rsidP="00D81245">
            <w:pPr>
              <w:rPr>
                <w:rFonts w:ascii="Calibri" w:eastAsia="Calibri" w:hAnsi="Calibri"/>
                <w:sz w:val="22"/>
                <w:szCs w:val="22"/>
                <w:lang w:eastAsia="en-US"/>
              </w:rPr>
            </w:pPr>
            <w:r w:rsidRPr="00310F63">
              <w:rPr>
                <w:rFonts w:ascii="Calibri" w:eastAsia="Calibri" w:hAnsi="Calibri"/>
                <w:sz w:val="20"/>
                <w:szCs w:val="20"/>
                <w:lang w:eastAsia="en-US"/>
              </w:rPr>
              <w:t>nema troškova</w:t>
            </w:r>
          </w:p>
        </w:tc>
      </w:tr>
    </w:tbl>
    <w:p w14:paraId="2F3C84CD" w14:textId="77777777" w:rsidR="006010AA" w:rsidRDefault="006010AA" w:rsidP="0028155F">
      <w:pPr>
        <w:rPr>
          <w:rFonts w:asciiTheme="minorHAnsi" w:hAnsiTheme="minorHAnsi" w:cstheme="minorHAnsi"/>
          <w:b/>
          <w:sz w:val="28"/>
          <w:u w:val="single"/>
        </w:rPr>
      </w:pPr>
    </w:p>
    <w:p w14:paraId="3FBF7022" w14:textId="77777777" w:rsidR="006010AA" w:rsidRDefault="006010AA" w:rsidP="0028155F">
      <w:pPr>
        <w:rPr>
          <w:rFonts w:asciiTheme="minorHAnsi" w:hAnsiTheme="minorHAnsi" w:cstheme="minorHAnsi"/>
          <w:b/>
          <w:sz w:val="28"/>
          <w:u w:val="single"/>
        </w:rPr>
      </w:pPr>
    </w:p>
    <w:p w14:paraId="2E3DA304" w14:textId="77777777" w:rsidR="006010AA" w:rsidRDefault="006010AA" w:rsidP="0028155F">
      <w:pPr>
        <w:rPr>
          <w:rFonts w:asciiTheme="minorHAnsi" w:hAnsiTheme="minorHAnsi" w:cstheme="minorHAnsi"/>
          <w:b/>
          <w:sz w:val="28"/>
          <w:u w:val="single"/>
        </w:rPr>
      </w:pPr>
    </w:p>
    <w:p w14:paraId="0DA3A20E" w14:textId="77777777" w:rsidR="006010AA" w:rsidRDefault="006010AA" w:rsidP="0028155F">
      <w:pPr>
        <w:rPr>
          <w:rFonts w:asciiTheme="minorHAnsi" w:hAnsiTheme="minorHAnsi" w:cstheme="minorHAnsi"/>
          <w:b/>
          <w:sz w:val="28"/>
          <w:u w:val="single"/>
        </w:rPr>
      </w:pPr>
    </w:p>
    <w:p w14:paraId="598C9F24" w14:textId="77777777" w:rsidR="006010AA" w:rsidRDefault="006010AA" w:rsidP="0028155F">
      <w:pPr>
        <w:rPr>
          <w:rFonts w:asciiTheme="minorHAnsi" w:hAnsiTheme="minorHAnsi" w:cstheme="minorHAnsi"/>
          <w:b/>
          <w:sz w:val="28"/>
          <w:u w:val="single"/>
        </w:rPr>
      </w:pPr>
    </w:p>
    <w:p w14:paraId="02C220CB" w14:textId="77777777" w:rsidR="00B61D46" w:rsidRDefault="00B61D46" w:rsidP="0028155F">
      <w:pPr>
        <w:rPr>
          <w:rFonts w:asciiTheme="minorHAnsi" w:hAnsiTheme="minorHAnsi" w:cstheme="minorHAnsi"/>
          <w:b/>
          <w:sz w:val="28"/>
          <w:u w:val="single"/>
        </w:rPr>
      </w:pPr>
    </w:p>
    <w:p w14:paraId="6C70B0C2" w14:textId="77777777" w:rsidR="00B61D46" w:rsidRDefault="00B61D46" w:rsidP="0028155F">
      <w:pPr>
        <w:rPr>
          <w:rFonts w:asciiTheme="minorHAnsi" w:hAnsiTheme="minorHAnsi" w:cstheme="minorHAnsi"/>
          <w:b/>
          <w:sz w:val="28"/>
          <w:u w:val="single"/>
        </w:rPr>
      </w:pPr>
    </w:p>
    <w:p w14:paraId="3A39F857" w14:textId="77777777" w:rsidR="00B61D46" w:rsidRDefault="00B61D46" w:rsidP="0028155F">
      <w:pPr>
        <w:rPr>
          <w:rFonts w:asciiTheme="minorHAnsi" w:hAnsiTheme="minorHAnsi" w:cstheme="minorHAnsi"/>
          <w:b/>
          <w:sz w:val="28"/>
          <w:u w:val="single"/>
        </w:rPr>
      </w:pPr>
    </w:p>
    <w:p w14:paraId="5CF907BB" w14:textId="77777777" w:rsidR="00B61D46" w:rsidRDefault="00B61D46" w:rsidP="0028155F">
      <w:pPr>
        <w:rPr>
          <w:rFonts w:asciiTheme="minorHAnsi" w:hAnsiTheme="minorHAnsi" w:cstheme="minorHAnsi"/>
          <w:b/>
          <w:sz w:val="28"/>
          <w:u w:val="single"/>
        </w:rPr>
      </w:pPr>
    </w:p>
    <w:p w14:paraId="58AA80E0" w14:textId="77777777" w:rsidR="006010AA" w:rsidRDefault="006010AA" w:rsidP="0028155F">
      <w:pPr>
        <w:rPr>
          <w:rFonts w:asciiTheme="minorHAnsi" w:hAnsiTheme="minorHAnsi" w:cstheme="minorHAnsi"/>
          <w:b/>
          <w:sz w:val="28"/>
          <w:u w:val="single"/>
        </w:rPr>
      </w:pPr>
    </w:p>
    <w:tbl>
      <w:tblPr>
        <w:tblStyle w:val="Svijetlareetkatablice118"/>
        <w:tblW w:w="4949" w:type="pct"/>
        <w:tblInd w:w="0" w:type="dxa"/>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fill="AEAAAA" w:themeFill="background2" w:themeFillShade="BF"/>
        <w:tblCellMar>
          <w:top w:w="57" w:type="dxa"/>
          <w:bottom w:w="57" w:type="dxa"/>
        </w:tblCellMar>
        <w:tblLook w:val="04A0" w:firstRow="1" w:lastRow="0" w:firstColumn="1" w:lastColumn="0" w:noHBand="0" w:noVBand="1"/>
      </w:tblPr>
      <w:tblGrid>
        <w:gridCol w:w="2221"/>
        <w:gridCol w:w="6669"/>
      </w:tblGrid>
      <w:tr w:rsidR="006010AA" w:rsidRPr="00310F63" w14:paraId="4B0E6D48" w14:textId="77777777" w:rsidTr="00D81245">
        <w:trPr>
          <w:trHeight w:val="43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201EF974"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Obrazovni ciklus</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5F549614" w14:textId="77777777" w:rsidR="006010AA" w:rsidRPr="00310F63" w:rsidRDefault="006010AA" w:rsidP="00D81245">
            <w:pPr>
              <w:rPr>
                <w:rFonts w:ascii="Calibri" w:eastAsia="Calibri" w:hAnsi="Calibri"/>
                <w:sz w:val="22"/>
                <w:szCs w:val="22"/>
                <w:lang w:eastAsia="en-US"/>
              </w:rPr>
            </w:pPr>
            <w:r w:rsidRPr="00310F63">
              <w:rPr>
                <w:rFonts w:ascii="Calibri" w:eastAsia="Calibri" w:hAnsi="Calibri"/>
                <w:sz w:val="22"/>
                <w:szCs w:val="22"/>
                <w:lang w:eastAsia="en-US"/>
              </w:rPr>
              <w:t xml:space="preserve">prvi ciklus </w:t>
            </w:r>
          </w:p>
        </w:tc>
      </w:tr>
      <w:tr w:rsidR="006010AA" w:rsidRPr="00310F63" w14:paraId="60FFC325" w14:textId="77777777" w:rsidTr="00B61D46">
        <w:trPr>
          <w:trHeight w:val="572"/>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03835234"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Naziv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5FF54FB5" w14:textId="77777777" w:rsidR="006010AA" w:rsidRPr="00310F63" w:rsidRDefault="0064793E" w:rsidP="0064793E">
            <w:pPr>
              <w:rPr>
                <w:rFonts w:ascii="Calibri" w:eastAsia="Calibri" w:hAnsi="Calibri"/>
                <w:b/>
                <w:sz w:val="22"/>
                <w:szCs w:val="22"/>
                <w:lang w:eastAsia="en-US"/>
              </w:rPr>
            </w:pPr>
            <w:r>
              <w:rPr>
                <w:rFonts w:ascii="Calibri" w:eastAsia="Calibri" w:hAnsi="Calibri"/>
                <w:b/>
                <w:sz w:val="22"/>
                <w:szCs w:val="22"/>
                <w:lang w:eastAsia="en-US"/>
              </w:rPr>
              <w:t xml:space="preserve">                                                    Domaćinstvo</w:t>
            </w:r>
          </w:p>
        </w:tc>
      </w:tr>
      <w:tr w:rsidR="006010AA" w:rsidRPr="00310F63" w14:paraId="3C04A79A" w14:textId="77777777" w:rsidTr="00D81245">
        <w:trPr>
          <w:trHeight w:val="433"/>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4EEE4DF7"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Voditelji</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2731C94F" w14:textId="77777777" w:rsidR="006010AA" w:rsidRPr="00310F63" w:rsidRDefault="00E31ECB" w:rsidP="00D81245">
            <w:pPr>
              <w:rPr>
                <w:rFonts w:ascii="Calibri" w:eastAsia="Calibri" w:hAnsi="Calibri"/>
                <w:sz w:val="22"/>
                <w:szCs w:val="22"/>
                <w:lang w:eastAsia="en-US"/>
              </w:rPr>
            </w:pPr>
            <w:r>
              <w:rPr>
                <w:rFonts w:ascii="Calibri" w:eastAsia="Calibri" w:hAnsi="Calibri"/>
                <w:sz w:val="22"/>
                <w:szCs w:val="22"/>
                <w:lang w:eastAsia="en-US"/>
              </w:rPr>
              <w:t xml:space="preserve">Učiteljica </w:t>
            </w:r>
            <w:r w:rsidR="00EE5DA0">
              <w:rPr>
                <w:rFonts w:ascii="Calibri" w:eastAsia="Calibri" w:hAnsi="Calibri"/>
                <w:sz w:val="22"/>
                <w:szCs w:val="22"/>
                <w:lang w:eastAsia="en-US"/>
              </w:rPr>
              <w:t>1</w:t>
            </w:r>
            <w:r w:rsidR="006010AA">
              <w:rPr>
                <w:rFonts w:ascii="Calibri" w:eastAsia="Calibri" w:hAnsi="Calibri"/>
                <w:sz w:val="22"/>
                <w:szCs w:val="22"/>
                <w:lang w:eastAsia="en-US"/>
              </w:rPr>
              <w:t xml:space="preserve">.d  </w:t>
            </w:r>
            <w:r w:rsidR="006010AA" w:rsidRPr="00310F63">
              <w:rPr>
                <w:rFonts w:ascii="Calibri" w:eastAsia="Calibri" w:hAnsi="Calibri"/>
                <w:sz w:val="22"/>
                <w:szCs w:val="22"/>
                <w:lang w:eastAsia="en-US"/>
              </w:rPr>
              <w:t xml:space="preserve">razreda Tatjana </w:t>
            </w:r>
            <w:proofErr w:type="spellStart"/>
            <w:r w:rsidR="006010AA" w:rsidRPr="00310F63">
              <w:rPr>
                <w:rFonts w:ascii="Calibri" w:eastAsia="Calibri" w:hAnsi="Calibri"/>
                <w:sz w:val="22"/>
                <w:szCs w:val="22"/>
                <w:lang w:eastAsia="en-US"/>
              </w:rPr>
              <w:t>Vukšević</w:t>
            </w:r>
            <w:proofErr w:type="spellEnd"/>
          </w:p>
        </w:tc>
      </w:tr>
      <w:tr w:rsidR="006010AA" w:rsidRPr="00310F63" w14:paraId="63645194" w14:textId="77777777" w:rsidTr="00B61D46">
        <w:trPr>
          <w:trHeight w:val="434"/>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199E98DD"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Planirani broj sati tjedno</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745B088F" w14:textId="77777777" w:rsidR="006010AA" w:rsidRPr="00310F63" w:rsidRDefault="006010AA" w:rsidP="00D81245">
            <w:pPr>
              <w:rPr>
                <w:rFonts w:ascii="Calibri" w:eastAsia="Calibri" w:hAnsi="Calibri"/>
                <w:sz w:val="22"/>
                <w:szCs w:val="22"/>
                <w:lang w:eastAsia="en-US"/>
              </w:rPr>
            </w:pPr>
            <w:r w:rsidRPr="00310F63">
              <w:rPr>
                <w:rFonts w:ascii="Calibri" w:eastAsia="Calibri" w:hAnsi="Calibri"/>
                <w:sz w:val="22"/>
                <w:szCs w:val="22"/>
                <w:lang w:eastAsia="en-US"/>
              </w:rPr>
              <w:t>1 sat tjedno</w:t>
            </w:r>
          </w:p>
        </w:tc>
      </w:tr>
      <w:tr w:rsidR="006010AA" w:rsidRPr="00310F63" w14:paraId="13F419C7" w14:textId="77777777" w:rsidTr="00D81245">
        <w:trPr>
          <w:trHeight w:val="375"/>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1A9A8FE2"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Planirani broj učenika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368E80E8" w14:textId="77777777" w:rsidR="006010AA" w:rsidRPr="00310F63" w:rsidRDefault="008D7EB5" w:rsidP="00D81245">
            <w:pPr>
              <w:rPr>
                <w:rFonts w:ascii="Calibri" w:eastAsia="Calibri" w:hAnsi="Calibri"/>
                <w:sz w:val="22"/>
                <w:szCs w:val="22"/>
                <w:lang w:eastAsia="en-US"/>
              </w:rPr>
            </w:pPr>
            <w:r>
              <w:rPr>
                <w:rFonts w:ascii="Calibri" w:eastAsia="Calibri" w:hAnsi="Calibri"/>
                <w:sz w:val="22"/>
                <w:szCs w:val="22"/>
                <w:lang w:eastAsia="en-US"/>
              </w:rPr>
              <w:t xml:space="preserve">cijeli </w:t>
            </w:r>
            <w:r w:rsidR="004309E8">
              <w:rPr>
                <w:rFonts w:ascii="Calibri" w:eastAsia="Calibri" w:hAnsi="Calibri"/>
                <w:sz w:val="22"/>
                <w:szCs w:val="22"/>
                <w:lang w:eastAsia="en-US"/>
              </w:rPr>
              <w:t xml:space="preserve">3.d </w:t>
            </w:r>
            <w:r>
              <w:rPr>
                <w:rFonts w:ascii="Calibri" w:eastAsia="Calibri" w:hAnsi="Calibri"/>
                <w:sz w:val="22"/>
                <w:szCs w:val="22"/>
                <w:lang w:eastAsia="en-US"/>
              </w:rPr>
              <w:t>razred</w:t>
            </w:r>
          </w:p>
        </w:tc>
      </w:tr>
      <w:tr w:rsidR="006010AA" w:rsidRPr="00310F63" w14:paraId="457B734D" w14:textId="77777777" w:rsidTr="00D81245">
        <w:trPr>
          <w:trHeight w:val="74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168DA470" w14:textId="77777777" w:rsidR="006010AA" w:rsidRPr="00310F63" w:rsidRDefault="006010AA" w:rsidP="00D81245">
            <w:pPr>
              <w:rPr>
                <w:rFonts w:ascii="Calibri" w:eastAsia="Calibri" w:hAnsi="Calibri" w:cs="Calibri"/>
                <w:b/>
                <w:sz w:val="22"/>
                <w:szCs w:val="22"/>
                <w:lang w:eastAsia="en-US"/>
              </w:rPr>
            </w:pPr>
            <w:r>
              <w:rPr>
                <w:rFonts w:ascii="Calibri" w:eastAsia="Calibri" w:hAnsi="Calibri" w:cs="Calibri"/>
                <w:b/>
                <w:sz w:val="22"/>
                <w:szCs w:val="22"/>
                <w:lang w:eastAsia="en-US"/>
              </w:rPr>
              <w:t>Ishod</w:t>
            </w:r>
            <w:r w:rsidRPr="00310F63">
              <w:rPr>
                <w:rFonts w:ascii="Calibri" w:eastAsia="Calibri" w:hAnsi="Calibri" w:cs="Calibri"/>
                <w:b/>
                <w:sz w:val="22"/>
                <w:szCs w:val="22"/>
                <w:lang w:eastAsia="en-US"/>
              </w:rPr>
              <w:t>i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52EA188E" w14:textId="77777777" w:rsidR="006010AA" w:rsidRDefault="002870B8" w:rsidP="00D81245">
            <w:pPr>
              <w:rPr>
                <w:rFonts w:ascii="Calibri" w:eastAsia="Calibri" w:hAnsi="Calibri"/>
                <w:sz w:val="20"/>
                <w:szCs w:val="20"/>
                <w:lang w:eastAsia="en-US"/>
              </w:rPr>
            </w:pPr>
            <w:r>
              <w:rPr>
                <w:rFonts w:ascii="Calibri" w:eastAsia="Calibri" w:hAnsi="Calibri"/>
                <w:sz w:val="20"/>
                <w:szCs w:val="20"/>
                <w:lang w:eastAsia="en-US"/>
              </w:rPr>
              <w:t>-</w:t>
            </w:r>
            <w:r w:rsidR="001F3E05">
              <w:rPr>
                <w:rFonts w:ascii="Calibri" w:eastAsia="Calibri" w:hAnsi="Calibri"/>
                <w:sz w:val="20"/>
                <w:szCs w:val="20"/>
                <w:lang w:eastAsia="en-US"/>
              </w:rPr>
              <w:t>poticanje učeničke govorno-jezi</w:t>
            </w:r>
            <w:r w:rsidR="00344721">
              <w:rPr>
                <w:rFonts w:ascii="Calibri" w:eastAsia="Calibri" w:hAnsi="Calibri"/>
                <w:sz w:val="20"/>
                <w:szCs w:val="20"/>
                <w:lang w:eastAsia="en-US"/>
              </w:rPr>
              <w:t>č</w:t>
            </w:r>
            <w:r w:rsidR="001F3E05">
              <w:rPr>
                <w:rFonts w:ascii="Calibri" w:eastAsia="Calibri" w:hAnsi="Calibri"/>
                <w:sz w:val="20"/>
                <w:szCs w:val="20"/>
                <w:lang w:eastAsia="en-US"/>
              </w:rPr>
              <w:t>ne interakcije</w:t>
            </w:r>
          </w:p>
          <w:p w14:paraId="79BCDE71" w14:textId="77777777" w:rsidR="001F3E05" w:rsidRDefault="002870B8" w:rsidP="00D81245">
            <w:pPr>
              <w:rPr>
                <w:rFonts w:ascii="Calibri" w:eastAsia="Calibri" w:hAnsi="Calibri"/>
                <w:sz w:val="20"/>
                <w:szCs w:val="20"/>
                <w:lang w:eastAsia="en-US"/>
              </w:rPr>
            </w:pPr>
            <w:r>
              <w:rPr>
                <w:rFonts w:ascii="Calibri" w:eastAsia="Calibri" w:hAnsi="Calibri"/>
                <w:sz w:val="20"/>
                <w:szCs w:val="20"/>
                <w:lang w:eastAsia="en-US"/>
              </w:rPr>
              <w:t>-</w:t>
            </w:r>
            <w:r w:rsidR="001F3E05">
              <w:rPr>
                <w:rFonts w:ascii="Calibri" w:eastAsia="Calibri" w:hAnsi="Calibri"/>
                <w:sz w:val="20"/>
                <w:szCs w:val="20"/>
                <w:lang w:eastAsia="en-US"/>
              </w:rPr>
              <w:t>poticanje komunikacijskih vještina</w:t>
            </w:r>
          </w:p>
          <w:p w14:paraId="5DAE939A" w14:textId="77777777" w:rsidR="001F3E05" w:rsidRDefault="002870B8" w:rsidP="00D81245">
            <w:pPr>
              <w:rPr>
                <w:rFonts w:ascii="Calibri" w:eastAsia="Calibri" w:hAnsi="Calibri"/>
                <w:sz w:val="20"/>
                <w:szCs w:val="20"/>
                <w:lang w:eastAsia="en-US"/>
              </w:rPr>
            </w:pPr>
            <w:r>
              <w:rPr>
                <w:rFonts w:ascii="Calibri" w:eastAsia="Calibri" w:hAnsi="Calibri"/>
                <w:sz w:val="20"/>
                <w:szCs w:val="20"/>
                <w:lang w:eastAsia="en-US"/>
              </w:rPr>
              <w:t>-planiranim misaonim i fizičkim aktivnostima te praktičnim radom potiče se</w:t>
            </w:r>
          </w:p>
          <w:p w14:paraId="0D617335" w14:textId="77777777" w:rsidR="002870B8" w:rsidRDefault="002870B8" w:rsidP="00D81245">
            <w:pPr>
              <w:rPr>
                <w:rFonts w:ascii="Calibri" w:eastAsia="Calibri" w:hAnsi="Calibri"/>
                <w:sz w:val="20"/>
                <w:szCs w:val="20"/>
                <w:lang w:eastAsia="en-US"/>
              </w:rPr>
            </w:pPr>
            <w:r>
              <w:rPr>
                <w:rFonts w:ascii="Calibri" w:eastAsia="Calibri" w:hAnsi="Calibri"/>
                <w:sz w:val="20"/>
                <w:szCs w:val="20"/>
                <w:lang w:eastAsia="en-US"/>
              </w:rPr>
              <w:t>razvoj motorike i kognitivnih sposobnosti</w:t>
            </w:r>
          </w:p>
          <w:p w14:paraId="6E8D802F" w14:textId="77777777" w:rsidR="001F3E05" w:rsidRPr="00310F63" w:rsidRDefault="002870B8" w:rsidP="00D81245">
            <w:pPr>
              <w:rPr>
                <w:rFonts w:ascii="Calibri" w:eastAsia="Calibri" w:hAnsi="Calibri"/>
                <w:sz w:val="20"/>
                <w:szCs w:val="20"/>
                <w:lang w:eastAsia="en-US"/>
              </w:rPr>
            </w:pPr>
            <w:r>
              <w:rPr>
                <w:rFonts w:ascii="Calibri" w:eastAsia="Calibri" w:hAnsi="Calibri"/>
                <w:sz w:val="20"/>
                <w:szCs w:val="20"/>
                <w:lang w:eastAsia="en-US"/>
              </w:rPr>
              <w:t>-</w:t>
            </w:r>
            <w:r w:rsidR="001F3E05">
              <w:rPr>
                <w:rFonts w:ascii="Calibri" w:eastAsia="Calibri" w:hAnsi="Calibri"/>
                <w:sz w:val="20"/>
                <w:szCs w:val="20"/>
                <w:lang w:eastAsia="en-US"/>
              </w:rPr>
              <w:t>razvijanje kritičkog mišljenja</w:t>
            </w:r>
          </w:p>
        </w:tc>
      </w:tr>
      <w:tr w:rsidR="006010AA" w:rsidRPr="00310F63" w14:paraId="7DD9AEC9" w14:textId="77777777" w:rsidTr="00D81245">
        <w:trPr>
          <w:trHeight w:val="74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2C031DED"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Namjena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0E9FD57B" w14:textId="77777777" w:rsidR="001F3E05" w:rsidRDefault="002870B8" w:rsidP="0064793E">
            <w:pPr>
              <w:rPr>
                <w:rFonts w:ascii="Calibri" w:eastAsia="Calibri" w:hAnsi="Calibri"/>
                <w:sz w:val="20"/>
                <w:szCs w:val="20"/>
                <w:lang w:eastAsia="en-US"/>
              </w:rPr>
            </w:pPr>
            <w:r>
              <w:rPr>
                <w:rFonts w:ascii="Calibri" w:eastAsia="Calibri" w:hAnsi="Calibri"/>
                <w:sz w:val="20"/>
                <w:szCs w:val="20"/>
                <w:lang w:eastAsia="en-US"/>
              </w:rPr>
              <w:t>Cilj je da kroz različite aktivnosti djeca steknu važnije životne vještine. Teme se</w:t>
            </w:r>
          </w:p>
          <w:p w14:paraId="24CD94FF" w14:textId="77777777" w:rsidR="002870B8" w:rsidRPr="00310F63" w:rsidRDefault="002870B8" w:rsidP="0064793E">
            <w:pPr>
              <w:rPr>
                <w:rFonts w:ascii="Calibri" w:eastAsia="Calibri" w:hAnsi="Calibri"/>
                <w:sz w:val="20"/>
                <w:szCs w:val="20"/>
                <w:lang w:eastAsia="en-US"/>
              </w:rPr>
            </w:pPr>
            <w:r>
              <w:rPr>
                <w:rFonts w:ascii="Calibri" w:eastAsia="Calibri" w:hAnsi="Calibri"/>
                <w:sz w:val="20"/>
                <w:szCs w:val="20"/>
                <w:lang w:eastAsia="en-US"/>
              </w:rPr>
              <w:t xml:space="preserve">dotiču kulture ponašanja, odijevanja, prehrane, tradicijskih običaja, početne financijske pismenosti i ekologije. </w:t>
            </w:r>
          </w:p>
        </w:tc>
      </w:tr>
      <w:tr w:rsidR="006010AA" w:rsidRPr="00310F63" w14:paraId="570CFBDC" w14:textId="77777777" w:rsidTr="00D81245">
        <w:trPr>
          <w:trHeight w:val="746"/>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23133F0C"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Način realizacije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346663BC" w14:textId="77777777" w:rsidR="006010AA" w:rsidRPr="00310F63" w:rsidRDefault="006010AA" w:rsidP="00D81245">
            <w:pPr>
              <w:rPr>
                <w:rFonts w:ascii="Calibri" w:eastAsia="Calibri" w:hAnsi="Calibri"/>
                <w:sz w:val="22"/>
                <w:szCs w:val="22"/>
                <w:lang w:eastAsia="en-US"/>
              </w:rPr>
            </w:pPr>
            <w:r w:rsidRPr="00310F63">
              <w:rPr>
                <w:rFonts w:ascii="Calibri" w:eastAsia="Calibri" w:hAnsi="Calibri"/>
                <w:sz w:val="20"/>
                <w:szCs w:val="20"/>
                <w:lang w:eastAsia="en-US"/>
              </w:rPr>
              <w:t>rad u skupinama, individualni rad, rad u parovima</w:t>
            </w:r>
          </w:p>
        </w:tc>
      </w:tr>
      <w:tr w:rsidR="006010AA" w:rsidRPr="00310F63" w14:paraId="3EF931D6" w14:textId="77777777" w:rsidTr="00D81245">
        <w:trPr>
          <w:trHeight w:val="576"/>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28271B96" w14:textId="77777777" w:rsidR="006010AA" w:rsidRPr="00310F63" w:rsidRDefault="006010AA" w:rsidP="00D81245">
            <w:pPr>
              <w:rPr>
                <w:rFonts w:ascii="Calibri" w:eastAsia="Calibri" w:hAnsi="Calibri" w:cs="Calibri"/>
                <w:b/>
                <w:sz w:val="22"/>
                <w:szCs w:val="22"/>
                <w:lang w:eastAsia="en-US"/>
              </w:rPr>
            </w:pPr>
            <w:proofErr w:type="spellStart"/>
            <w:r w:rsidRPr="00310F63">
              <w:rPr>
                <w:rFonts w:ascii="Calibri" w:eastAsia="Calibri" w:hAnsi="Calibri" w:cs="Calibri"/>
                <w:b/>
                <w:sz w:val="22"/>
                <w:szCs w:val="22"/>
                <w:lang w:eastAsia="en-US"/>
              </w:rPr>
              <w:t>Vremenik</w:t>
            </w:r>
            <w:proofErr w:type="spellEnd"/>
            <w:r w:rsidRPr="00310F63">
              <w:rPr>
                <w:rFonts w:ascii="Calibri" w:eastAsia="Calibri" w:hAnsi="Calibri" w:cs="Calibri"/>
                <w:b/>
                <w:sz w:val="22"/>
                <w:szCs w:val="22"/>
                <w:lang w:eastAsia="en-US"/>
              </w:rPr>
              <w:t xml:space="preserve">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7F5A1C36" w14:textId="77777777" w:rsidR="006010AA" w:rsidRPr="00310F63" w:rsidRDefault="006010AA" w:rsidP="00D81245">
            <w:pPr>
              <w:rPr>
                <w:rFonts w:ascii="Calibri" w:eastAsia="Calibri" w:hAnsi="Calibri"/>
                <w:sz w:val="20"/>
                <w:szCs w:val="20"/>
                <w:lang w:eastAsia="en-US"/>
              </w:rPr>
            </w:pPr>
            <w:r w:rsidRPr="00310F63">
              <w:rPr>
                <w:rFonts w:ascii="Calibri" w:eastAsia="Calibri" w:hAnsi="Calibri"/>
                <w:sz w:val="20"/>
                <w:szCs w:val="20"/>
                <w:lang w:eastAsia="en-US"/>
              </w:rPr>
              <w:t>t</w:t>
            </w:r>
            <w:r w:rsidR="0084331C">
              <w:rPr>
                <w:rFonts w:ascii="Calibri" w:eastAsia="Calibri" w:hAnsi="Calibri"/>
                <w:sz w:val="20"/>
                <w:szCs w:val="20"/>
                <w:lang w:eastAsia="en-US"/>
              </w:rPr>
              <w:t>ijekom školske godine 202</w:t>
            </w:r>
            <w:r w:rsidR="00EE5DA0">
              <w:rPr>
                <w:rFonts w:ascii="Calibri" w:eastAsia="Calibri" w:hAnsi="Calibri"/>
                <w:sz w:val="20"/>
                <w:szCs w:val="20"/>
                <w:lang w:eastAsia="en-US"/>
              </w:rPr>
              <w:t>3</w:t>
            </w:r>
            <w:r w:rsidR="0084331C">
              <w:rPr>
                <w:rFonts w:ascii="Calibri" w:eastAsia="Calibri" w:hAnsi="Calibri"/>
                <w:sz w:val="20"/>
                <w:szCs w:val="20"/>
                <w:lang w:eastAsia="en-US"/>
              </w:rPr>
              <w:t>./202</w:t>
            </w:r>
            <w:r w:rsidR="00EE5DA0">
              <w:rPr>
                <w:rFonts w:ascii="Calibri" w:eastAsia="Calibri" w:hAnsi="Calibri"/>
                <w:sz w:val="20"/>
                <w:szCs w:val="20"/>
                <w:lang w:eastAsia="en-US"/>
              </w:rPr>
              <w:t>4</w:t>
            </w:r>
            <w:r w:rsidRPr="00310F63">
              <w:rPr>
                <w:rFonts w:ascii="Calibri" w:eastAsia="Calibri" w:hAnsi="Calibri"/>
                <w:sz w:val="20"/>
                <w:szCs w:val="20"/>
                <w:lang w:eastAsia="en-US"/>
              </w:rPr>
              <w:t>.</w:t>
            </w:r>
          </w:p>
        </w:tc>
      </w:tr>
      <w:tr w:rsidR="006010AA" w:rsidRPr="00310F63" w14:paraId="25F8E806" w14:textId="77777777" w:rsidTr="00D81245">
        <w:trPr>
          <w:trHeight w:val="1124"/>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78F9C012"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Način vrednovanja i korištenje rezultata vrednovanja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204A70DF" w14:textId="77777777" w:rsidR="006010AA" w:rsidRPr="00310F63" w:rsidRDefault="006010AA" w:rsidP="00D81245">
            <w:pPr>
              <w:rPr>
                <w:rFonts w:ascii="Calibri" w:eastAsia="Calibri" w:hAnsi="Calibri"/>
                <w:bCs/>
                <w:sz w:val="20"/>
                <w:szCs w:val="20"/>
                <w:lang w:eastAsia="en-US"/>
              </w:rPr>
            </w:pPr>
            <w:r w:rsidRPr="00310F63">
              <w:rPr>
                <w:rFonts w:ascii="Calibri" w:eastAsia="Calibri" w:hAnsi="Calibri"/>
                <w:sz w:val="20"/>
                <w:szCs w:val="20"/>
                <w:lang w:eastAsia="en-US"/>
              </w:rPr>
              <w:t>vrednovanje suradništva, individualno zalaganje</w:t>
            </w:r>
          </w:p>
          <w:p w14:paraId="62D8D814" w14:textId="77777777" w:rsidR="006010AA" w:rsidRPr="00310F63" w:rsidRDefault="006010AA" w:rsidP="00D81245">
            <w:pPr>
              <w:rPr>
                <w:rFonts w:ascii="Calibri" w:eastAsia="Calibri" w:hAnsi="Calibri"/>
                <w:sz w:val="22"/>
                <w:szCs w:val="22"/>
                <w:lang w:eastAsia="en-US"/>
              </w:rPr>
            </w:pPr>
            <w:r w:rsidRPr="00310F63">
              <w:rPr>
                <w:rFonts w:ascii="Calibri" w:eastAsia="Calibri" w:hAnsi="Calibri"/>
                <w:sz w:val="20"/>
                <w:szCs w:val="20"/>
                <w:lang w:eastAsia="en-US"/>
              </w:rPr>
              <w:t xml:space="preserve">tijekom godine pratiti i analizirati učenička napredovanja </w:t>
            </w:r>
          </w:p>
          <w:p w14:paraId="33E65288" w14:textId="77777777" w:rsidR="006010AA" w:rsidRPr="00310F63" w:rsidRDefault="006010AA" w:rsidP="001F3E05">
            <w:pPr>
              <w:rPr>
                <w:rFonts w:ascii="Calibri" w:eastAsia="Calibri" w:hAnsi="Calibri"/>
                <w:sz w:val="22"/>
                <w:szCs w:val="22"/>
                <w:lang w:eastAsia="en-US"/>
              </w:rPr>
            </w:pPr>
            <w:r w:rsidRPr="00310F63">
              <w:rPr>
                <w:rFonts w:ascii="Calibri" w:eastAsia="Calibri" w:hAnsi="Calibri"/>
                <w:sz w:val="20"/>
                <w:szCs w:val="20"/>
                <w:lang w:eastAsia="en-US"/>
              </w:rPr>
              <w:t>na panoima škole, tematskim plakatima,</w:t>
            </w:r>
            <w:r w:rsidR="001F3E05">
              <w:rPr>
                <w:rFonts w:ascii="Calibri" w:eastAsia="Calibri" w:hAnsi="Calibri"/>
                <w:sz w:val="20"/>
                <w:szCs w:val="20"/>
                <w:lang w:eastAsia="en-US"/>
              </w:rPr>
              <w:t xml:space="preserve"> video snimci</w:t>
            </w:r>
            <w:r w:rsidRPr="00310F63">
              <w:rPr>
                <w:rFonts w:ascii="Calibri" w:eastAsia="Calibri" w:hAnsi="Calibri"/>
                <w:sz w:val="20"/>
                <w:szCs w:val="20"/>
                <w:lang w:eastAsia="en-US"/>
              </w:rPr>
              <w:t xml:space="preserve">, priredbama i natječajima </w:t>
            </w:r>
          </w:p>
        </w:tc>
      </w:tr>
      <w:tr w:rsidR="006010AA" w:rsidRPr="00310F63" w14:paraId="60CE5EC0" w14:textId="77777777" w:rsidTr="00D81245">
        <w:trPr>
          <w:trHeight w:val="433"/>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58EA05FF" w14:textId="77777777" w:rsidR="006010AA" w:rsidRPr="00310F63" w:rsidRDefault="006010AA" w:rsidP="00D81245">
            <w:pPr>
              <w:rPr>
                <w:rFonts w:ascii="Calibri" w:eastAsia="Calibri" w:hAnsi="Calibri" w:cs="Calibri"/>
                <w:b/>
                <w:sz w:val="22"/>
                <w:szCs w:val="22"/>
                <w:lang w:eastAsia="en-US"/>
              </w:rPr>
            </w:pPr>
            <w:r w:rsidRPr="00310F63">
              <w:rPr>
                <w:rFonts w:ascii="Calibri" w:eastAsia="Calibri" w:hAnsi="Calibri" w:cs="Calibri"/>
                <w:b/>
                <w:sz w:val="22"/>
                <w:szCs w:val="22"/>
                <w:lang w:eastAsia="en-US"/>
              </w:rPr>
              <w:t>Troškovnik</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24F4DCFB" w14:textId="77777777" w:rsidR="006010AA" w:rsidRPr="00310F63" w:rsidRDefault="002870B8" w:rsidP="00D81245">
            <w:pPr>
              <w:rPr>
                <w:rFonts w:ascii="Calibri" w:eastAsia="Calibri" w:hAnsi="Calibri"/>
                <w:sz w:val="22"/>
                <w:szCs w:val="22"/>
                <w:lang w:eastAsia="en-US"/>
              </w:rPr>
            </w:pPr>
            <w:r>
              <w:rPr>
                <w:rFonts w:ascii="Calibri" w:eastAsia="Calibri" w:hAnsi="Calibri"/>
                <w:sz w:val="22"/>
                <w:szCs w:val="22"/>
                <w:lang w:eastAsia="en-US"/>
              </w:rPr>
              <w:t xml:space="preserve">Do </w:t>
            </w:r>
            <w:r w:rsidR="00196A9A">
              <w:rPr>
                <w:rFonts w:ascii="Calibri" w:eastAsia="Calibri" w:hAnsi="Calibri"/>
                <w:sz w:val="22"/>
                <w:szCs w:val="22"/>
                <w:lang w:eastAsia="en-US"/>
              </w:rPr>
              <w:t>60 €</w:t>
            </w:r>
            <w:r>
              <w:rPr>
                <w:rFonts w:ascii="Calibri" w:eastAsia="Calibri" w:hAnsi="Calibri"/>
                <w:sz w:val="22"/>
                <w:szCs w:val="22"/>
                <w:lang w:eastAsia="en-US"/>
              </w:rPr>
              <w:t xml:space="preserve"> za cijelu šk. god.</w:t>
            </w:r>
            <w:r w:rsidR="00214028">
              <w:rPr>
                <w:rFonts w:ascii="Calibri" w:eastAsia="Calibri" w:hAnsi="Calibri"/>
                <w:sz w:val="22"/>
                <w:szCs w:val="22"/>
                <w:lang w:eastAsia="en-US"/>
              </w:rPr>
              <w:t xml:space="preserve"> (prema potrebi)</w:t>
            </w:r>
          </w:p>
        </w:tc>
      </w:tr>
    </w:tbl>
    <w:p w14:paraId="6815D639" w14:textId="77777777" w:rsidR="006010AA" w:rsidRDefault="006010AA" w:rsidP="0028155F">
      <w:pPr>
        <w:rPr>
          <w:rFonts w:asciiTheme="minorHAnsi" w:hAnsiTheme="minorHAnsi" w:cstheme="minorHAnsi"/>
          <w:b/>
          <w:sz w:val="28"/>
          <w:u w:val="single"/>
        </w:rPr>
      </w:pPr>
    </w:p>
    <w:p w14:paraId="28C826D2" w14:textId="77777777" w:rsidR="006010AA" w:rsidRDefault="006010AA" w:rsidP="0028155F">
      <w:pPr>
        <w:rPr>
          <w:rFonts w:asciiTheme="minorHAnsi" w:hAnsiTheme="minorHAnsi" w:cstheme="minorHAnsi"/>
          <w:b/>
          <w:sz w:val="28"/>
          <w:u w:val="single"/>
        </w:rPr>
      </w:pPr>
    </w:p>
    <w:p w14:paraId="2185FF29" w14:textId="77777777" w:rsidR="00EA35A2" w:rsidRDefault="00EA35A2" w:rsidP="0028155F">
      <w:pPr>
        <w:rPr>
          <w:rFonts w:asciiTheme="minorHAnsi" w:hAnsiTheme="minorHAnsi" w:cstheme="minorHAnsi"/>
          <w:b/>
          <w:sz w:val="28"/>
          <w:u w:val="single"/>
        </w:rPr>
      </w:pPr>
    </w:p>
    <w:p w14:paraId="2C9A9C91" w14:textId="77777777" w:rsidR="00EA35A2" w:rsidRDefault="00EA35A2" w:rsidP="0028155F">
      <w:pPr>
        <w:rPr>
          <w:rFonts w:asciiTheme="minorHAnsi" w:hAnsiTheme="minorHAnsi" w:cstheme="minorHAnsi"/>
          <w:b/>
          <w:sz w:val="28"/>
          <w:u w:val="single"/>
        </w:rPr>
      </w:pPr>
    </w:p>
    <w:p w14:paraId="427523E4" w14:textId="77777777" w:rsidR="003E547F" w:rsidRDefault="003E547F" w:rsidP="0028155F">
      <w:pPr>
        <w:rPr>
          <w:rFonts w:asciiTheme="minorHAnsi" w:hAnsiTheme="minorHAnsi" w:cstheme="minorHAnsi"/>
          <w:b/>
          <w:sz w:val="28"/>
          <w:u w:val="single"/>
        </w:rPr>
      </w:pPr>
    </w:p>
    <w:p w14:paraId="22EECB08" w14:textId="77777777" w:rsidR="003E547F" w:rsidRDefault="003E547F" w:rsidP="0028155F">
      <w:pPr>
        <w:rPr>
          <w:rFonts w:asciiTheme="minorHAnsi" w:hAnsiTheme="minorHAnsi" w:cstheme="minorHAnsi"/>
          <w:b/>
          <w:sz w:val="28"/>
          <w:u w:val="single"/>
        </w:rPr>
      </w:pPr>
    </w:p>
    <w:p w14:paraId="3DEFA648" w14:textId="77777777" w:rsidR="003E547F" w:rsidRDefault="003E547F" w:rsidP="0028155F">
      <w:pPr>
        <w:rPr>
          <w:rFonts w:asciiTheme="minorHAnsi" w:hAnsiTheme="minorHAnsi" w:cstheme="minorHAnsi"/>
          <w:b/>
          <w:sz w:val="28"/>
          <w:u w:val="single"/>
        </w:rPr>
      </w:pPr>
    </w:p>
    <w:p w14:paraId="2DCAF0B9" w14:textId="77777777" w:rsidR="003E547F" w:rsidRDefault="003E547F" w:rsidP="0028155F">
      <w:pPr>
        <w:rPr>
          <w:rFonts w:asciiTheme="minorHAnsi" w:hAnsiTheme="minorHAnsi" w:cstheme="minorHAnsi"/>
          <w:b/>
          <w:sz w:val="28"/>
          <w:u w:val="single"/>
        </w:rPr>
      </w:pPr>
    </w:p>
    <w:p w14:paraId="5D81B781" w14:textId="77777777" w:rsidR="003E547F" w:rsidRDefault="003E547F" w:rsidP="0028155F">
      <w:pPr>
        <w:rPr>
          <w:rFonts w:asciiTheme="minorHAnsi" w:hAnsiTheme="minorHAnsi" w:cstheme="minorHAnsi"/>
          <w:b/>
          <w:sz w:val="28"/>
          <w:u w:val="single"/>
        </w:rPr>
      </w:pPr>
    </w:p>
    <w:p w14:paraId="5469C8F2" w14:textId="77777777" w:rsidR="003E547F" w:rsidRDefault="003E547F" w:rsidP="0028155F">
      <w:pPr>
        <w:rPr>
          <w:rFonts w:asciiTheme="minorHAnsi" w:hAnsiTheme="minorHAnsi" w:cstheme="minorHAnsi"/>
          <w:b/>
          <w:sz w:val="28"/>
          <w:u w:val="single"/>
        </w:rPr>
      </w:pPr>
    </w:p>
    <w:p w14:paraId="794EDA21" w14:textId="77777777" w:rsidR="00EA35A2" w:rsidRDefault="00EA35A2" w:rsidP="0028155F">
      <w:pPr>
        <w:rPr>
          <w:rFonts w:asciiTheme="minorHAnsi" w:hAnsiTheme="minorHAnsi" w:cstheme="minorHAnsi"/>
          <w:b/>
          <w:sz w:val="28"/>
          <w:u w:val="single"/>
        </w:rPr>
      </w:pPr>
    </w:p>
    <w:tbl>
      <w:tblPr>
        <w:tblStyle w:val="Svijetlareetkatablice16"/>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tblCellMar>
          <w:top w:w="57" w:type="dxa"/>
          <w:bottom w:w="57" w:type="dxa"/>
        </w:tblCellMar>
        <w:tblLook w:val="04A0" w:firstRow="1" w:lastRow="0" w:firstColumn="1" w:lastColumn="0" w:noHBand="0" w:noVBand="1"/>
      </w:tblPr>
      <w:tblGrid>
        <w:gridCol w:w="2221"/>
        <w:gridCol w:w="6669"/>
      </w:tblGrid>
      <w:tr w:rsidR="00707834" w:rsidRPr="001C6533" w14:paraId="4A63D743" w14:textId="77777777" w:rsidTr="00E45B5E">
        <w:trPr>
          <w:trHeight w:val="623"/>
        </w:trPr>
        <w:tc>
          <w:tcPr>
            <w:tcW w:w="1249" w:type="pct"/>
            <w:shd w:val="clear" w:color="auto" w:fill="EAF1DD"/>
          </w:tcPr>
          <w:p w14:paraId="61132B9B" w14:textId="77777777" w:rsidR="00707834" w:rsidRPr="001C6533" w:rsidRDefault="00707834" w:rsidP="00E45B5E">
            <w:pPr>
              <w:spacing w:line="259" w:lineRule="auto"/>
              <w:rPr>
                <w:rFonts w:ascii="Calibri" w:hAnsi="Calibri" w:cs="Calibri"/>
                <w:b/>
                <w:sz w:val="20"/>
              </w:rPr>
            </w:pPr>
            <w:r w:rsidRPr="001C6533">
              <w:rPr>
                <w:rFonts w:ascii="Calibri" w:hAnsi="Calibri" w:cs="Calibri"/>
                <w:b/>
                <w:sz w:val="20"/>
              </w:rPr>
              <w:t>Naziv aktivnosti, programa i/ili projekta</w:t>
            </w:r>
          </w:p>
        </w:tc>
        <w:tc>
          <w:tcPr>
            <w:tcW w:w="3751" w:type="pct"/>
            <w:shd w:val="solid" w:color="FFFFFF" w:fill="C4BC96"/>
          </w:tcPr>
          <w:p w14:paraId="377CD0D2" w14:textId="77777777" w:rsidR="00707834" w:rsidRPr="001C6533" w:rsidRDefault="00707834" w:rsidP="00E45B5E">
            <w:pPr>
              <w:spacing w:line="259" w:lineRule="auto"/>
              <w:jc w:val="center"/>
              <w:rPr>
                <w:rFonts w:ascii="Calibri" w:hAnsi="Calibri"/>
                <w:b/>
                <w:sz w:val="20"/>
              </w:rPr>
            </w:pPr>
            <w:r w:rsidRPr="00986C37">
              <w:rPr>
                <w:rFonts w:ascii="Calibri" w:hAnsi="Calibri"/>
                <w:b/>
              </w:rPr>
              <w:t>Dramsko</w:t>
            </w:r>
            <w:r w:rsidR="0035053A">
              <w:rPr>
                <w:rFonts w:ascii="Calibri" w:hAnsi="Calibri"/>
                <w:b/>
              </w:rPr>
              <w:t xml:space="preserve"> </w:t>
            </w:r>
            <w:r w:rsidRPr="00986C37">
              <w:rPr>
                <w:rFonts w:ascii="Calibri" w:hAnsi="Calibri"/>
                <w:b/>
              </w:rPr>
              <w:t>- recitatorska skupina</w:t>
            </w:r>
          </w:p>
        </w:tc>
      </w:tr>
      <w:tr w:rsidR="00707834" w:rsidRPr="001C6533" w14:paraId="61C400D8" w14:textId="77777777" w:rsidTr="00E45B5E">
        <w:trPr>
          <w:trHeight w:val="365"/>
        </w:trPr>
        <w:tc>
          <w:tcPr>
            <w:tcW w:w="1249" w:type="pct"/>
            <w:shd w:val="clear" w:color="auto" w:fill="EAF1DD"/>
          </w:tcPr>
          <w:p w14:paraId="73461069" w14:textId="77777777" w:rsidR="00707834" w:rsidRPr="001C6533" w:rsidRDefault="00707834" w:rsidP="00E45B5E">
            <w:pPr>
              <w:spacing w:line="259" w:lineRule="auto"/>
              <w:rPr>
                <w:rFonts w:ascii="Calibri" w:hAnsi="Calibri" w:cs="Calibri"/>
                <w:b/>
                <w:sz w:val="20"/>
              </w:rPr>
            </w:pPr>
            <w:r w:rsidRPr="001C6533">
              <w:rPr>
                <w:rFonts w:ascii="Calibri" w:hAnsi="Calibri" w:cs="Calibri"/>
                <w:b/>
                <w:sz w:val="20"/>
              </w:rPr>
              <w:t>Voditelji</w:t>
            </w:r>
          </w:p>
        </w:tc>
        <w:tc>
          <w:tcPr>
            <w:tcW w:w="3751" w:type="pct"/>
            <w:shd w:val="solid" w:color="FFFFFF" w:fill="C4BC96"/>
          </w:tcPr>
          <w:p w14:paraId="61F07BA3" w14:textId="77777777" w:rsidR="00707834" w:rsidRPr="001C6533" w:rsidRDefault="00707834" w:rsidP="00E45B5E">
            <w:pPr>
              <w:spacing w:line="259" w:lineRule="auto"/>
              <w:rPr>
                <w:rFonts w:ascii="Calibri" w:hAnsi="Calibri"/>
                <w:sz w:val="20"/>
              </w:rPr>
            </w:pPr>
            <w:r w:rsidRPr="001C6533">
              <w:rPr>
                <w:rFonts w:ascii="Calibri" w:hAnsi="Calibri"/>
                <w:sz w:val="20"/>
              </w:rPr>
              <w:t>Učiteljice</w:t>
            </w:r>
            <w:r>
              <w:rPr>
                <w:rFonts w:ascii="Calibri" w:hAnsi="Calibri"/>
                <w:sz w:val="20"/>
              </w:rPr>
              <w:t>:</w:t>
            </w:r>
            <w:r w:rsidRPr="001C6533">
              <w:rPr>
                <w:rFonts w:ascii="Calibri" w:hAnsi="Calibri"/>
                <w:sz w:val="20"/>
              </w:rPr>
              <w:t xml:space="preserve"> Katarina </w:t>
            </w:r>
            <w:proofErr w:type="spellStart"/>
            <w:r w:rsidRPr="001C6533">
              <w:rPr>
                <w:rFonts w:ascii="Calibri" w:hAnsi="Calibri"/>
                <w:sz w:val="20"/>
              </w:rPr>
              <w:t>S</w:t>
            </w:r>
            <w:r>
              <w:rPr>
                <w:rFonts w:ascii="Calibri" w:hAnsi="Calibri"/>
                <w:sz w:val="20"/>
              </w:rPr>
              <w:t>erdarević</w:t>
            </w:r>
            <w:proofErr w:type="spellEnd"/>
            <w:r>
              <w:rPr>
                <w:rFonts w:ascii="Calibri" w:hAnsi="Calibri"/>
                <w:sz w:val="20"/>
              </w:rPr>
              <w:t xml:space="preserve"> Vrkić</w:t>
            </w:r>
          </w:p>
        </w:tc>
      </w:tr>
      <w:tr w:rsidR="00707834" w:rsidRPr="001C6533" w14:paraId="27B31713" w14:textId="77777777" w:rsidTr="00E45B5E">
        <w:trPr>
          <w:trHeight w:val="308"/>
        </w:trPr>
        <w:tc>
          <w:tcPr>
            <w:tcW w:w="1249" w:type="pct"/>
            <w:shd w:val="clear" w:color="auto" w:fill="EAF1DD"/>
          </w:tcPr>
          <w:p w14:paraId="37613623" w14:textId="77777777" w:rsidR="00707834" w:rsidRPr="001C6533" w:rsidRDefault="00707834" w:rsidP="00E45B5E">
            <w:pPr>
              <w:spacing w:line="259" w:lineRule="auto"/>
              <w:rPr>
                <w:rFonts w:ascii="Calibri" w:hAnsi="Calibri" w:cs="Calibri"/>
                <w:b/>
                <w:sz w:val="20"/>
              </w:rPr>
            </w:pPr>
            <w:r w:rsidRPr="001C6533">
              <w:rPr>
                <w:rFonts w:ascii="Calibri" w:hAnsi="Calibri" w:cs="Calibri"/>
                <w:b/>
                <w:sz w:val="20"/>
              </w:rPr>
              <w:t>Planirani broj sati tjedno</w:t>
            </w:r>
          </w:p>
        </w:tc>
        <w:tc>
          <w:tcPr>
            <w:tcW w:w="3751" w:type="pct"/>
            <w:shd w:val="solid" w:color="FFFFFF" w:fill="C4BC96"/>
            <w:vAlign w:val="center"/>
          </w:tcPr>
          <w:p w14:paraId="2766A420" w14:textId="77777777" w:rsidR="00707834" w:rsidRPr="001C6533" w:rsidRDefault="00707834" w:rsidP="00E45B5E">
            <w:pPr>
              <w:spacing w:line="259" w:lineRule="auto"/>
              <w:rPr>
                <w:rFonts w:ascii="Calibri" w:hAnsi="Calibri" w:cs="Arial"/>
                <w:sz w:val="20"/>
              </w:rPr>
            </w:pPr>
            <w:r w:rsidRPr="001C6533">
              <w:rPr>
                <w:rFonts w:ascii="Calibri" w:hAnsi="Calibri" w:cs="Arial"/>
                <w:sz w:val="20"/>
              </w:rPr>
              <w:t>1 sat tjedno</w:t>
            </w:r>
          </w:p>
        </w:tc>
      </w:tr>
      <w:tr w:rsidR="00707834" w:rsidRPr="001C6533" w14:paraId="28D385DB" w14:textId="77777777" w:rsidTr="00E45B5E">
        <w:trPr>
          <w:trHeight w:val="327"/>
        </w:trPr>
        <w:tc>
          <w:tcPr>
            <w:tcW w:w="1249" w:type="pct"/>
            <w:shd w:val="clear" w:color="auto" w:fill="EAF1DD"/>
          </w:tcPr>
          <w:p w14:paraId="1C88F744" w14:textId="77777777" w:rsidR="00707834" w:rsidRPr="001C6533" w:rsidRDefault="00707834" w:rsidP="00E45B5E">
            <w:pPr>
              <w:spacing w:line="259" w:lineRule="auto"/>
              <w:rPr>
                <w:rFonts w:ascii="Calibri" w:hAnsi="Calibri" w:cs="Calibri"/>
                <w:b/>
                <w:sz w:val="20"/>
              </w:rPr>
            </w:pPr>
            <w:r w:rsidRPr="001C6533">
              <w:rPr>
                <w:rFonts w:ascii="Calibri" w:hAnsi="Calibri" w:cs="Calibri"/>
                <w:b/>
                <w:sz w:val="20"/>
              </w:rPr>
              <w:t>Planirani broj učenika</w:t>
            </w:r>
          </w:p>
        </w:tc>
        <w:tc>
          <w:tcPr>
            <w:tcW w:w="3751" w:type="pct"/>
            <w:shd w:val="solid" w:color="FFFFFF" w:fill="C4BC96"/>
            <w:vAlign w:val="center"/>
          </w:tcPr>
          <w:p w14:paraId="4D82AA7E" w14:textId="77777777" w:rsidR="00707834" w:rsidRPr="001C6533" w:rsidRDefault="00707834" w:rsidP="00E45B5E">
            <w:pPr>
              <w:spacing w:line="259" w:lineRule="auto"/>
              <w:rPr>
                <w:rFonts w:ascii="Calibri" w:hAnsi="Calibri" w:cs="Arial"/>
                <w:sz w:val="20"/>
              </w:rPr>
            </w:pPr>
            <w:r>
              <w:rPr>
                <w:rFonts w:ascii="Calibri" w:hAnsi="Calibri" w:cs="Arial"/>
                <w:sz w:val="20"/>
              </w:rPr>
              <w:t xml:space="preserve">pojedini učenici </w:t>
            </w:r>
            <w:r w:rsidR="00196A9A">
              <w:rPr>
                <w:rFonts w:ascii="Calibri" w:hAnsi="Calibri" w:cs="Arial"/>
                <w:sz w:val="20"/>
              </w:rPr>
              <w:t>2</w:t>
            </w:r>
            <w:r>
              <w:rPr>
                <w:rFonts w:ascii="Calibri" w:hAnsi="Calibri" w:cs="Arial"/>
                <w:sz w:val="20"/>
              </w:rPr>
              <w:t>.a</w:t>
            </w:r>
          </w:p>
        </w:tc>
      </w:tr>
      <w:tr w:rsidR="00707834" w:rsidRPr="001C6533" w14:paraId="3388F9ED" w14:textId="77777777" w:rsidTr="00E45B5E">
        <w:trPr>
          <w:trHeight w:val="740"/>
        </w:trPr>
        <w:tc>
          <w:tcPr>
            <w:tcW w:w="1249" w:type="pct"/>
            <w:shd w:val="clear" w:color="auto" w:fill="EAF1DD"/>
          </w:tcPr>
          <w:p w14:paraId="55C2F37B" w14:textId="77777777" w:rsidR="00707834" w:rsidRPr="001C6533" w:rsidRDefault="00707834" w:rsidP="00E45B5E">
            <w:pPr>
              <w:spacing w:line="259" w:lineRule="auto"/>
              <w:rPr>
                <w:rFonts w:ascii="Calibri" w:hAnsi="Calibri" w:cs="Calibri"/>
                <w:b/>
                <w:sz w:val="20"/>
              </w:rPr>
            </w:pPr>
            <w:r w:rsidRPr="001C6533">
              <w:rPr>
                <w:rFonts w:ascii="Calibri" w:hAnsi="Calibri" w:cs="Calibri"/>
                <w:b/>
                <w:sz w:val="20"/>
              </w:rPr>
              <w:t>Ciljevi aktivnosti, programa i/ili projekta</w:t>
            </w:r>
          </w:p>
        </w:tc>
        <w:tc>
          <w:tcPr>
            <w:tcW w:w="3751" w:type="pct"/>
            <w:shd w:val="solid" w:color="FFFFFF" w:fill="C4BC96"/>
            <w:vAlign w:val="center"/>
          </w:tcPr>
          <w:p w14:paraId="3303961E" w14:textId="77777777" w:rsidR="00707834" w:rsidRPr="001C6533" w:rsidRDefault="00707834" w:rsidP="00E45B5E">
            <w:pPr>
              <w:spacing w:line="259" w:lineRule="auto"/>
              <w:rPr>
                <w:rFonts w:ascii="Calibri" w:hAnsi="Calibri" w:cs="Arial"/>
                <w:sz w:val="20"/>
              </w:rPr>
            </w:pPr>
            <w:r w:rsidRPr="001C6533">
              <w:rPr>
                <w:rFonts w:ascii="Calibri" w:hAnsi="Calibri" w:cs="Arial"/>
                <w:sz w:val="20"/>
              </w:rPr>
              <w:t>učiti djecu spoznavanju sebe i svijeta oko sebe</w:t>
            </w:r>
          </w:p>
          <w:p w14:paraId="2BA2CDF9" w14:textId="77777777" w:rsidR="00707834" w:rsidRPr="001C6533" w:rsidRDefault="00707834" w:rsidP="00E45B5E">
            <w:pPr>
              <w:spacing w:line="259" w:lineRule="auto"/>
              <w:rPr>
                <w:rFonts w:ascii="Calibri" w:hAnsi="Calibri" w:cs="Arial"/>
                <w:sz w:val="20"/>
              </w:rPr>
            </w:pPr>
            <w:r w:rsidRPr="001C6533">
              <w:rPr>
                <w:rFonts w:ascii="Calibri" w:hAnsi="Calibri" w:cs="Arial"/>
                <w:sz w:val="20"/>
              </w:rPr>
              <w:t>razvijati njihovu individualnost</w:t>
            </w:r>
          </w:p>
          <w:p w14:paraId="1FC49177" w14:textId="77777777" w:rsidR="00707834" w:rsidRPr="001C6533" w:rsidRDefault="00707834" w:rsidP="00E45B5E">
            <w:pPr>
              <w:spacing w:line="259" w:lineRule="auto"/>
              <w:rPr>
                <w:rFonts w:ascii="Calibri" w:hAnsi="Calibri" w:cs="Arial"/>
                <w:sz w:val="20"/>
              </w:rPr>
            </w:pPr>
            <w:r w:rsidRPr="001C6533">
              <w:rPr>
                <w:rFonts w:ascii="Calibri" w:hAnsi="Calibri" w:cs="Arial"/>
                <w:sz w:val="20"/>
              </w:rPr>
              <w:t xml:space="preserve">poticati maštu i stvaralaštvo, međusobnu komunikaciju i suradnju, </w:t>
            </w:r>
          </w:p>
          <w:p w14:paraId="530D4B0F" w14:textId="77777777" w:rsidR="00707834" w:rsidRPr="001C6533" w:rsidRDefault="00707834" w:rsidP="00E45B5E">
            <w:pPr>
              <w:spacing w:line="259" w:lineRule="auto"/>
              <w:rPr>
                <w:rFonts w:ascii="Calibri" w:hAnsi="Calibri" w:cs="Arial"/>
                <w:sz w:val="20"/>
              </w:rPr>
            </w:pPr>
            <w:r w:rsidRPr="001C6533">
              <w:rPr>
                <w:rFonts w:ascii="Calibri" w:hAnsi="Calibri" w:cs="Arial"/>
                <w:sz w:val="20"/>
              </w:rPr>
              <w:t>odgovornost prema sebi i drugima</w:t>
            </w:r>
          </w:p>
          <w:p w14:paraId="40056D91" w14:textId="77777777" w:rsidR="00707834" w:rsidRPr="001C6533" w:rsidRDefault="00707834" w:rsidP="00E45B5E">
            <w:pPr>
              <w:spacing w:line="259" w:lineRule="auto"/>
              <w:rPr>
                <w:rFonts w:ascii="Calibri" w:hAnsi="Calibri" w:cs="Arial"/>
                <w:sz w:val="20"/>
              </w:rPr>
            </w:pPr>
            <w:r w:rsidRPr="001C6533">
              <w:rPr>
                <w:rFonts w:ascii="Calibri" w:hAnsi="Calibri" w:cs="Arial"/>
                <w:sz w:val="20"/>
              </w:rPr>
              <w:t>oslobađati njihovu spontanost</w:t>
            </w:r>
          </w:p>
          <w:p w14:paraId="2B493BD4" w14:textId="77777777" w:rsidR="00707834" w:rsidRPr="001C6533" w:rsidRDefault="00707834" w:rsidP="00E45B5E">
            <w:pPr>
              <w:spacing w:line="259" w:lineRule="auto"/>
              <w:rPr>
                <w:rFonts w:ascii="Calibri" w:hAnsi="Calibri" w:cs="Arial"/>
                <w:sz w:val="20"/>
              </w:rPr>
            </w:pPr>
            <w:r w:rsidRPr="001C6533">
              <w:rPr>
                <w:rFonts w:ascii="Calibri" w:hAnsi="Calibri" w:cs="Arial"/>
                <w:sz w:val="20"/>
              </w:rPr>
              <w:t>razvijati govorne i izražajne sposobnosti i vještine</w:t>
            </w:r>
          </w:p>
        </w:tc>
      </w:tr>
      <w:tr w:rsidR="00707834" w:rsidRPr="001C6533" w14:paraId="62AEA98B" w14:textId="77777777" w:rsidTr="00E45B5E">
        <w:trPr>
          <w:trHeight w:val="740"/>
        </w:trPr>
        <w:tc>
          <w:tcPr>
            <w:tcW w:w="1249" w:type="pct"/>
            <w:shd w:val="clear" w:color="auto" w:fill="EAF1DD"/>
          </w:tcPr>
          <w:p w14:paraId="28E8BEA2" w14:textId="77777777" w:rsidR="00707834" w:rsidRPr="001C6533" w:rsidRDefault="00707834" w:rsidP="00E45B5E">
            <w:pPr>
              <w:spacing w:line="259" w:lineRule="auto"/>
              <w:rPr>
                <w:rFonts w:ascii="Calibri" w:hAnsi="Calibri" w:cs="Calibri"/>
                <w:b/>
                <w:sz w:val="20"/>
              </w:rPr>
            </w:pPr>
            <w:r w:rsidRPr="001C6533">
              <w:rPr>
                <w:rFonts w:ascii="Calibri" w:hAnsi="Calibri" w:cs="Calibri"/>
                <w:b/>
                <w:sz w:val="20"/>
              </w:rPr>
              <w:t>Namjena aktivnosti, programa i/ili projekta</w:t>
            </w:r>
          </w:p>
        </w:tc>
        <w:tc>
          <w:tcPr>
            <w:tcW w:w="3751" w:type="pct"/>
            <w:shd w:val="solid" w:color="FFFFFF" w:fill="C4BC96"/>
            <w:vAlign w:val="center"/>
          </w:tcPr>
          <w:p w14:paraId="03E615E9" w14:textId="77777777" w:rsidR="00707834" w:rsidRPr="001C6533" w:rsidRDefault="00707834" w:rsidP="00E45B5E">
            <w:pPr>
              <w:spacing w:line="259" w:lineRule="auto"/>
              <w:rPr>
                <w:rFonts w:ascii="Calibri" w:hAnsi="Calibri" w:cs="Arial"/>
                <w:sz w:val="20"/>
              </w:rPr>
            </w:pPr>
            <w:r w:rsidRPr="001C6533">
              <w:rPr>
                <w:rFonts w:ascii="Calibri" w:hAnsi="Calibri" w:cs="Arial"/>
                <w:sz w:val="20"/>
              </w:rPr>
              <w:t xml:space="preserve">kroz dramsku igru oslobađati učenike u govoru i pokretu </w:t>
            </w:r>
          </w:p>
          <w:p w14:paraId="2CE342F1" w14:textId="77777777" w:rsidR="00707834" w:rsidRPr="001C6533" w:rsidRDefault="00707834" w:rsidP="00E45B5E">
            <w:pPr>
              <w:spacing w:line="259" w:lineRule="auto"/>
              <w:rPr>
                <w:rFonts w:ascii="Calibri" w:hAnsi="Calibri" w:cs="Arial"/>
                <w:sz w:val="20"/>
              </w:rPr>
            </w:pPr>
            <w:r w:rsidRPr="001C6533">
              <w:rPr>
                <w:rFonts w:ascii="Calibri" w:hAnsi="Calibri" w:cs="Arial"/>
                <w:sz w:val="20"/>
              </w:rPr>
              <w:t>kako bi bili samosvjesni, hrabri i sigurni u sebe i svoje potencijale pripremati djecu za javne nastupe - priredbe</w:t>
            </w:r>
          </w:p>
          <w:p w14:paraId="258BF357" w14:textId="77777777" w:rsidR="00707834" w:rsidRPr="001C6533" w:rsidRDefault="00707834" w:rsidP="00E45B5E">
            <w:pPr>
              <w:spacing w:line="259" w:lineRule="auto"/>
              <w:rPr>
                <w:rFonts w:ascii="Calibri" w:hAnsi="Calibri" w:cs="Arial"/>
                <w:sz w:val="20"/>
              </w:rPr>
            </w:pPr>
            <w:r w:rsidRPr="001C6533">
              <w:rPr>
                <w:rFonts w:ascii="Calibri" w:hAnsi="Calibri" w:cs="Arial"/>
                <w:sz w:val="20"/>
              </w:rPr>
              <w:t>ojačati ih da mogu realno prihvatiti izazove koje im nose</w:t>
            </w:r>
          </w:p>
          <w:p w14:paraId="050317A4" w14:textId="77777777" w:rsidR="00707834" w:rsidRPr="001C6533" w:rsidRDefault="00707834" w:rsidP="00E45B5E">
            <w:pPr>
              <w:spacing w:line="259" w:lineRule="auto"/>
              <w:rPr>
                <w:rFonts w:ascii="Calibri" w:hAnsi="Calibri" w:cs="Arial"/>
                <w:sz w:val="20"/>
              </w:rPr>
            </w:pPr>
            <w:r w:rsidRPr="001C6533">
              <w:rPr>
                <w:rFonts w:ascii="Calibri" w:hAnsi="Calibri" w:cs="Arial"/>
                <w:sz w:val="20"/>
              </w:rPr>
              <w:t>životne situacije</w:t>
            </w:r>
          </w:p>
        </w:tc>
      </w:tr>
      <w:tr w:rsidR="00707834" w:rsidRPr="001C6533" w14:paraId="23AE5F08" w14:textId="77777777" w:rsidTr="00E45B5E">
        <w:trPr>
          <w:trHeight w:val="878"/>
        </w:trPr>
        <w:tc>
          <w:tcPr>
            <w:tcW w:w="1249" w:type="pct"/>
            <w:shd w:val="clear" w:color="auto" w:fill="EAF1DD"/>
          </w:tcPr>
          <w:p w14:paraId="61AB37D3" w14:textId="77777777" w:rsidR="00707834" w:rsidRPr="001C6533" w:rsidRDefault="00707834" w:rsidP="00E45B5E">
            <w:pPr>
              <w:spacing w:line="259" w:lineRule="auto"/>
              <w:rPr>
                <w:rFonts w:ascii="Calibri" w:hAnsi="Calibri" w:cs="Calibri"/>
                <w:b/>
                <w:sz w:val="20"/>
              </w:rPr>
            </w:pPr>
            <w:r w:rsidRPr="001C6533">
              <w:rPr>
                <w:rFonts w:ascii="Calibri" w:hAnsi="Calibri" w:cs="Calibri"/>
                <w:b/>
                <w:sz w:val="20"/>
              </w:rPr>
              <w:t>Način realizacije aktivnosti, programa i/ili projekta</w:t>
            </w:r>
          </w:p>
        </w:tc>
        <w:tc>
          <w:tcPr>
            <w:tcW w:w="3751" w:type="pct"/>
            <w:shd w:val="solid" w:color="FFFFFF" w:fill="C4BC96"/>
            <w:vAlign w:val="center"/>
          </w:tcPr>
          <w:p w14:paraId="00897CF0" w14:textId="77777777" w:rsidR="00707834" w:rsidRPr="001C6533" w:rsidRDefault="00707834" w:rsidP="00E45B5E">
            <w:pPr>
              <w:spacing w:line="259" w:lineRule="auto"/>
              <w:rPr>
                <w:rFonts w:ascii="Calibri" w:hAnsi="Calibri" w:cs="Arial"/>
                <w:sz w:val="20"/>
              </w:rPr>
            </w:pPr>
            <w:r w:rsidRPr="001C6533">
              <w:rPr>
                <w:rFonts w:ascii="Calibri" w:hAnsi="Calibri" w:cs="Arial"/>
                <w:sz w:val="20"/>
              </w:rPr>
              <w:t>rad u skupinama, individualni rad, frontalni rad</w:t>
            </w:r>
          </w:p>
          <w:p w14:paraId="358AAA27" w14:textId="77777777" w:rsidR="00707834" w:rsidRPr="001C6533" w:rsidRDefault="00707834" w:rsidP="00E45B5E">
            <w:pPr>
              <w:spacing w:line="259" w:lineRule="auto"/>
              <w:rPr>
                <w:rFonts w:ascii="Calibri" w:hAnsi="Calibri" w:cs="Arial"/>
                <w:sz w:val="20"/>
              </w:rPr>
            </w:pPr>
            <w:r w:rsidRPr="001C6533">
              <w:rPr>
                <w:rFonts w:ascii="Calibri" w:hAnsi="Calibri" w:cs="Arial"/>
                <w:sz w:val="20"/>
              </w:rPr>
              <w:t>suradnja s glazbenom, plesnom i likovnom skupinom u pripremanju programa – predstava</w:t>
            </w:r>
          </w:p>
        </w:tc>
      </w:tr>
      <w:tr w:rsidR="00707834" w:rsidRPr="001C6533" w14:paraId="557AA049" w14:textId="77777777" w:rsidTr="00E45B5E">
        <w:trPr>
          <w:trHeight w:val="511"/>
        </w:trPr>
        <w:tc>
          <w:tcPr>
            <w:tcW w:w="1249" w:type="pct"/>
            <w:shd w:val="clear" w:color="auto" w:fill="EAF1DD"/>
          </w:tcPr>
          <w:p w14:paraId="73807212" w14:textId="77777777" w:rsidR="00707834" w:rsidRPr="001C6533" w:rsidRDefault="00707834" w:rsidP="00E45B5E">
            <w:pPr>
              <w:spacing w:line="259" w:lineRule="auto"/>
              <w:rPr>
                <w:rFonts w:ascii="Calibri" w:hAnsi="Calibri" w:cs="Calibri"/>
                <w:b/>
                <w:sz w:val="20"/>
              </w:rPr>
            </w:pPr>
            <w:proofErr w:type="spellStart"/>
            <w:r w:rsidRPr="001C6533">
              <w:rPr>
                <w:rFonts w:ascii="Calibri" w:hAnsi="Calibri" w:cs="Calibri"/>
                <w:b/>
                <w:sz w:val="20"/>
              </w:rPr>
              <w:t>Vremenik</w:t>
            </w:r>
            <w:proofErr w:type="spellEnd"/>
            <w:r w:rsidRPr="001C6533">
              <w:rPr>
                <w:rFonts w:ascii="Calibri" w:hAnsi="Calibri" w:cs="Calibri"/>
                <w:b/>
                <w:sz w:val="20"/>
              </w:rPr>
              <w:t xml:space="preserve"> aktivnosti, programa i/ili projekta</w:t>
            </w:r>
          </w:p>
        </w:tc>
        <w:tc>
          <w:tcPr>
            <w:tcW w:w="3751" w:type="pct"/>
            <w:shd w:val="solid" w:color="FFFFFF" w:fill="C4BC96"/>
            <w:vAlign w:val="center"/>
          </w:tcPr>
          <w:p w14:paraId="21A51746" w14:textId="77777777" w:rsidR="00707834" w:rsidRPr="001C6533" w:rsidRDefault="00707834" w:rsidP="00E45B5E">
            <w:pPr>
              <w:spacing w:line="259" w:lineRule="auto"/>
              <w:rPr>
                <w:rFonts w:ascii="Calibri" w:hAnsi="Calibri" w:cs="Arial"/>
                <w:sz w:val="20"/>
              </w:rPr>
            </w:pPr>
            <w:r>
              <w:rPr>
                <w:rFonts w:ascii="Calibri" w:hAnsi="Calibri" w:cs="Arial"/>
                <w:sz w:val="20"/>
              </w:rPr>
              <w:t>tijekom školske godine 202</w:t>
            </w:r>
            <w:r w:rsidR="00196A9A">
              <w:rPr>
                <w:rFonts w:ascii="Calibri" w:hAnsi="Calibri" w:cs="Arial"/>
                <w:sz w:val="20"/>
              </w:rPr>
              <w:t>3</w:t>
            </w:r>
            <w:r>
              <w:rPr>
                <w:rFonts w:ascii="Calibri" w:hAnsi="Calibri" w:cs="Arial"/>
                <w:sz w:val="20"/>
              </w:rPr>
              <w:t>./202</w:t>
            </w:r>
            <w:r w:rsidR="00196A9A">
              <w:rPr>
                <w:rFonts w:ascii="Calibri" w:hAnsi="Calibri" w:cs="Arial"/>
                <w:sz w:val="20"/>
              </w:rPr>
              <w:t>4</w:t>
            </w:r>
            <w:r w:rsidRPr="001C6533">
              <w:rPr>
                <w:rFonts w:ascii="Calibri" w:hAnsi="Calibri" w:cs="Arial"/>
                <w:sz w:val="20"/>
              </w:rPr>
              <w:t>.</w:t>
            </w:r>
          </w:p>
        </w:tc>
      </w:tr>
      <w:tr w:rsidR="00707834" w:rsidRPr="001C6533" w14:paraId="6DC8E7F1" w14:textId="77777777" w:rsidTr="00E45B5E">
        <w:trPr>
          <w:trHeight w:val="1124"/>
        </w:trPr>
        <w:tc>
          <w:tcPr>
            <w:tcW w:w="1249" w:type="pct"/>
            <w:shd w:val="clear" w:color="auto" w:fill="EAF1DD"/>
          </w:tcPr>
          <w:p w14:paraId="5C63F1C6" w14:textId="77777777" w:rsidR="00707834" w:rsidRPr="001C6533" w:rsidRDefault="00707834" w:rsidP="00E45B5E">
            <w:pPr>
              <w:spacing w:line="259" w:lineRule="auto"/>
              <w:rPr>
                <w:rFonts w:ascii="Calibri" w:hAnsi="Calibri" w:cs="Calibri"/>
                <w:b/>
                <w:sz w:val="20"/>
              </w:rPr>
            </w:pPr>
            <w:r w:rsidRPr="001C6533">
              <w:rPr>
                <w:rFonts w:ascii="Calibri" w:hAnsi="Calibri" w:cs="Calibri"/>
                <w:b/>
                <w:sz w:val="20"/>
              </w:rPr>
              <w:t>Način vrednovanja i korištenje rezultata vrednovanja</w:t>
            </w:r>
          </w:p>
        </w:tc>
        <w:tc>
          <w:tcPr>
            <w:tcW w:w="3751" w:type="pct"/>
            <w:shd w:val="solid" w:color="FFFFFF" w:fill="C4BC96"/>
            <w:vAlign w:val="center"/>
          </w:tcPr>
          <w:p w14:paraId="013F304B" w14:textId="77777777" w:rsidR="00707834" w:rsidRPr="001C6533" w:rsidRDefault="00707834" w:rsidP="00E45B5E">
            <w:pPr>
              <w:spacing w:line="259" w:lineRule="auto"/>
              <w:rPr>
                <w:rFonts w:ascii="Calibri" w:hAnsi="Calibri" w:cs="Arial"/>
                <w:sz w:val="20"/>
              </w:rPr>
            </w:pPr>
            <w:r w:rsidRPr="001C6533">
              <w:rPr>
                <w:rFonts w:ascii="Calibri" w:hAnsi="Calibri" w:cs="Arial"/>
                <w:sz w:val="20"/>
              </w:rPr>
              <w:t xml:space="preserve">praćenjem napredovanja svakog učenika, </w:t>
            </w:r>
          </w:p>
          <w:p w14:paraId="702C6E48" w14:textId="77777777" w:rsidR="00707834" w:rsidRPr="001C6533" w:rsidRDefault="00707834" w:rsidP="00E45B5E">
            <w:pPr>
              <w:spacing w:line="259" w:lineRule="auto"/>
              <w:rPr>
                <w:rFonts w:ascii="Calibri" w:hAnsi="Calibri" w:cs="Arial"/>
                <w:sz w:val="20"/>
              </w:rPr>
            </w:pPr>
            <w:r w:rsidRPr="001C6533">
              <w:rPr>
                <w:rFonts w:ascii="Calibri" w:hAnsi="Calibri" w:cs="Arial"/>
                <w:sz w:val="20"/>
              </w:rPr>
              <w:t>omogućavanje javnih nastupa</w:t>
            </w:r>
          </w:p>
          <w:p w14:paraId="738FB378" w14:textId="77777777" w:rsidR="00707834" w:rsidRPr="001C6533" w:rsidRDefault="00707834" w:rsidP="00E45B5E">
            <w:pPr>
              <w:spacing w:line="259" w:lineRule="auto"/>
              <w:rPr>
                <w:rFonts w:ascii="Calibri" w:hAnsi="Calibri" w:cs="Arial"/>
                <w:sz w:val="20"/>
              </w:rPr>
            </w:pPr>
            <w:r w:rsidRPr="001C6533">
              <w:rPr>
                <w:rFonts w:ascii="Calibri" w:hAnsi="Calibri" w:cs="Arial"/>
                <w:sz w:val="20"/>
              </w:rPr>
              <w:t>upućivanje naprednijih u ZKM</w:t>
            </w:r>
          </w:p>
          <w:p w14:paraId="6AE4FCF3" w14:textId="77777777" w:rsidR="00707834" w:rsidRPr="001C6533" w:rsidRDefault="00707834" w:rsidP="00E45B5E">
            <w:pPr>
              <w:spacing w:line="259" w:lineRule="auto"/>
              <w:rPr>
                <w:rFonts w:ascii="Calibri" w:hAnsi="Calibri" w:cs="Arial"/>
                <w:sz w:val="20"/>
              </w:rPr>
            </w:pPr>
            <w:proofErr w:type="spellStart"/>
            <w:r w:rsidRPr="001C6533">
              <w:rPr>
                <w:rFonts w:ascii="Calibri" w:hAnsi="Calibri" w:cs="Arial"/>
                <w:sz w:val="20"/>
              </w:rPr>
              <w:t>samovrednovanje</w:t>
            </w:r>
            <w:proofErr w:type="spellEnd"/>
            <w:r w:rsidRPr="001C6533">
              <w:rPr>
                <w:rFonts w:ascii="Calibri" w:hAnsi="Calibri" w:cs="Arial"/>
                <w:sz w:val="20"/>
              </w:rPr>
              <w:t xml:space="preserve"> vlastitih postignuća</w:t>
            </w:r>
          </w:p>
        </w:tc>
      </w:tr>
      <w:tr w:rsidR="00707834" w:rsidRPr="001C6533" w14:paraId="557FA66D" w14:textId="77777777" w:rsidTr="00E45B5E">
        <w:trPr>
          <w:trHeight w:val="157"/>
        </w:trPr>
        <w:tc>
          <w:tcPr>
            <w:tcW w:w="1249" w:type="pct"/>
            <w:shd w:val="clear" w:color="auto" w:fill="EAF1DD"/>
          </w:tcPr>
          <w:p w14:paraId="4F76F785" w14:textId="77777777" w:rsidR="00707834" w:rsidRPr="001C6533" w:rsidRDefault="00707834" w:rsidP="00E45B5E">
            <w:pPr>
              <w:spacing w:line="259" w:lineRule="auto"/>
              <w:rPr>
                <w:rFonts w:ascii="Calibri" w:hAnsi="Calibri" w:cs="Calibri"/>
                <w:b/>
                <w:sz w:val="20"/>
              </w:rPr>
            </w:pPr>
            <w:r w:rsidRPr="001C6533">
              <w:rPr>
                <w:rFonts w:ascii="Calibri" w:hAnsi="Calibri" w:cs="Calibri"/>
                <w:b/>
                <w:sz w:val="20"/>
              </w:rPr>
              <w:t>Troškovnik</w:t>
            </w:r>
          </w:p>
        </w:tc>
        <w:tc>
          <w:tcPr>
            <w:tcW w:w="3751" w:type="pct"/>
            <w:shd w:val="solid" w:color="FFFFFF" w:fill="C4BC96"/>
            <w:vAlign w:val="center"/>
          </w:tcPr>
          <w:p w14:paraId="2202839B" w14:textId="77777777" w:rsidR="00707834" w:rsidRPr="001C6533" w:rsidRDefault="00707834" w:rsidP="00E45B5E">
            <w:pPr>
              <w:spacing w:line="259" w:lineRule="auto"/>
              <w:rPr>
                <w:rFonts w:ascii="Calibri" w:hAnsi="Calibri" w:cs="Arial"/>
                <w:sz w:val="20"/>
              </w:rPr>
            </w:pPr>
            <w:r w:rsidRPr="001C6533">
              <w:rPr>
                <w:rFonts w:ascii="Calibri" w:hAnsi="Calibri" w:cs="Arial"/>
                <w:sz w:val="20"/>
              </w:rPr>
              <w:t>Nema troškova</w:t>
            </w:r>
          </w:p>
        </w:tc>
      </w:tr>
    </w:tbl>
    <w:p w14:paraId="1D208AA0" w14:textId="77777777" w:rsidR="00707834" w:rsidRDefault="00707834" w:rsidP="0028155F">
      <w:pPr>
        <w:rPr>
          <w:rFonts w:asciiTheme="minorHAnsi" w:hAnsiTheme="minorHAnsi" w:cstheme="minorHAnsi"/>
          <w:b/>
          <w:sz w:val="28"/>
          <w:u w:val="single"/>
        </w:rPr>
      </w:pPr>
    </w:p>
    <w:p w14:paraId="0472EC9A" w14:textId="77777777" w:rsidR="00707834" w:rsidRDefault="00707834" w:rsidP="0028155F">
      <w:pPr>
        <w:rPr>
          <w:rFonts w:asciiTheme="minorHAnsi" w:hAnsiTheme="minorHAnsi" w:cstheme="minorHAnsi"/>
          <w:b/>
          <w:sz w:val="28"/>
          <w:u w:val="single"/>
        </w:rPr>
      </w:pPr>
    </w:p>
    <w:p w14:paraId="47EB8691" w14:textId="77777777" w:rsidR="00B61D46" w:rsidRDefault="00B61D46" w:rsidP="0028155F">
      <w:pPr>
        <w:rPr>
          <w:rFonts w:asciiTheme="minorHAnsi" w:hAnsiTheme="minorHAnsi" w:cstheme="minorHAnsi"/>
          <w:b/>
          <w:sz w:val="28"/>
          <w:u w:val="single"/>
        </w:rPr>
      </w:pPr>
    </w:p>
    <w:p w14:paraId="3196527A" w14:textId="77777777" w:rsidR="002C7D7C" w:rsidRDefault="002C7D7C" w:rsidP="0028155F">
      <w:pPr>
        <w:rPr>
          <w:rFonts w:asciiTheme="minorHAnsi" w:hAnsiTheme="minorHAnsi" w:cstheme="minorHAnsi"/>
          <w:b/>
          <w:sz w:val="28"/>
          <w:u w:val="single"/>
        </w:rPr>
      </w:pPr>
    </w:p>
    <w:p w14:paraId="6EE6D813" w14:textId="77777777" w:rsidR="00707834" w:rsidRDefault="00707834" w:rsidP="0028155F">
      <w:pPr>
        <w:rPr>
          <w:rFonts w:asciiTheme="minorHAnsi" w:hAnsiTheme="minorHAnsi" w:cstheme="minorHAnsi"/>
          <w:b/>
          <w:sz w:val="28"/>
          <w:u w:val="single"/>
        </w:rPr>
      </w:pPr>
    </w:p>
    <w:p w14:paraId="28FC553A" w14:textId="77777777" w:rsidR="00707834" w:rsidRDefault="00707834" w:rsidP="0028155F">
      <w:pPr>
        <w:rPr>
          <w:rFonts w:asciiTheme="minorHAnsi" w:hAnsiTheme="minorHAnsi" w:cstheme="minorHAnsi"/>
          <w:b/>
          <w:sz w:val="28"/>
          <w:u w:val="single"/>
        </w:rPr>
      </w:pPr>
    </w:p>
    <w:p w14:paraId="735E6384" w14:textId="77777777" w:rsidR="00707834" w:rsidRDefault="00707834" w:rsidP="0028155F">
      <w:pPr>
        <w:rPr>
          <w:rFonts w:asciiTheme="minorHAnsi" w:hAnsiTheme="minorHAnsi" w:cstheme="minorHAnsi"/>
          <w:b/>
          <w:sz w:val="28"/>
          <w:u w:val="single"/>
        </w:rPr>
      </w:pPr>
    </w:p>
    <w:p w14:paraId="071CA9CE" w14:textId="77777777" w:rsidR="00707834" w:rsidRDefault="00707834" w:rsidP="0028155F">
      <w:pPr>
        <w:rPr>
          <w:rFonts w:asciiTheme="minorHAnsi" w:hAnsiTheme="minorHAnsi" w:cstheme="minorHAnsi"/>
          <w:b/>
          <w:sz w:val="28"/>
          <w:u w:val="single"/>
        </w:rPr>
      </w:pPr>
    </w:p>
    <w:p w14:paraId="71AAF835" w14:textId="77777777" w:rsidR="00707834" w:rsidRDefault="00707834" w:rsidP="0028155F">
      <w:pPr>
        <w:rPr>
          <w:rFonts w:asciiTheme="minorHAnsi" w:hAnsiTheme="minorHAnsi" w:cstheme="minorHAnsi"/>
          <w:b/>
          <w:sz w:val="28"/>
          <w:u w:val="single"/>
        </w:rPr>
      </w:pPr>
    </w:p>
    <w:p w14:paraId="4701082F" w14:textId="77777777" w:rsidR="00707834" w:rsidRDefault="00707834" w:rsidP="0028155F">
      <w:pPr>
        <w:rPr>
          <w:rFonts w:asciiTheme="minorHAnsi" w:hAnsiTheme="minorHAnsi" w:cstheme="minorHAnsi"/>
          <w:b/>
          <w:sz w:val="28"/>
          <w:u w:val="single"/>
        </w:rPr>
      </w:pPr>
    </w:p>
    <w:p w14:paraId="0DA3C187" w14:textId="77777777" w:rsidR="00707834" w:rsidRDefault="00707834" w:rsidP="0028155F">
      <w:pPr>
        <w:rPr>
          <w:rFonts w:asciiTheme="minorHAnsi" w:hAnsiTheme="minorHAnsi" w:cstheme="minorHAnsi"/>
          <w:b/>
          <w:sz w:val="28"/>
          <w:u w:val="single"/>
        </w:rPr>
      </w:pPr>
    </w:p>
    <w:p w14:paraId="5E441256" w14:textId="77777777" w:rsidR="00707834" w:rsidRDefault="00707834" w:rsidP="0028155F">
      <w:pPr>
        <w:rPr>
          <w:rFonts w:asciiTheme="minorHAnsi" w:hAnsiTheme="minorHAnsi" w:cstheme="minorHAnsi"/>
          <w:b/>
          <w:sz w:val="28"/>
          <w:u w:val="single"/>
        </w:rPr>
      </w:pPr>
    </w:p>
    <w:tbl>
      <w:tblPr>
        <w:tblStyle w:val="Svijetlareetkatablice7"/>
        <w:tblW w:w="4949" w:type="pct"/>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themeColor="background1" w:fill="AEAAAA" w:themeFill="background2" w:themeFillShade="BF"/>
        <w:tblCellMar>
          <w:top w:w="57" w:type="dxa"/>
          <w:bottom w:w="57" w:type="dxa"/>
        </w:tblCellMar>
        <w:tblLook w:val="04A0" w:firstRow="1" w:lastRow="0" w:firstColumn="1" w:lastColumn="0" w:noHBand="0" w:noVBand="1"/>
      </w:tblPr>
      <w:tblGrid>
        <w:gridCol w:w="2221"/>
        <w:gridCol w:w="6669"/>
      </w:tblGrid>
      <w:tr w:rsidR="00EA35A2" w:rsidRPr="000D204F" w14:paraId="3D40DFA6" w14:textId="77777777" w:rsidTr="00986C37">
        <w:trPr>
          <w:trHeight w:val="459"/>
        </w:trPr>
        <w:tc>
          <w:tcPr>
            <w:tcW w:w="1249" w:type="pct"/>
            <w:shd w:val="clear" w:color="auto" w:fill="EAF1DD"/>
          </w:tcPr>
          <w:p w14:paraId="74805337" w14:textId="77777777" w:rsidR="00EA35A2" w:rsidRPr="00B61D46" w:rsidRDefault="00EA35A2" w:rsidP="00A57E89">
            <w:pPr>
              <w:rPr>
                <w:rFonts w:ascii="Calibri" w:eastAsia="Calibri" w:hAnsi="Calibri" w:cs="Calibri"/>
                <w:b/>
                <w:sz w:val="22"/>
                <w:szCs w:val="22"/>
                <w:lang w:eastAsia="en-US"/>
              </w:rPr>
            </w:pPr>
            <w:r w:rsidRPr="001C6533">
              <w:rPr>
                <w:rFonts w:ascii="Calibri" w:eastAsia="Calibri" w:hAnsi="Calibri" w:cs="Calibri"/>
                <w:b/>
                <w:sz w:val="22"/>
                <w:szCs w:val="22"/>
                <w:lang w:eastAsia="en-US"/>
              </w:rPr>
              <w:t>Obrazovni ciklus</w:t>
            </w:r>
          </w:p>
        </w:tc>
        <w:tc>
          <w:tcPr>
            <w:tcW w:w="3751" w:type="pct"/>
            <w:shd w:val="solid" w:color="FFFFFF" w:themeColor="background1" w:fill="AEAAAA" w:themeFill="background2" w:themeFillShade="BF"/>
          </w:tcPr>
          <w:p w14:paraId="7A056D59" w14:textId="77777777" w:rsidR="00EA35A2" w:rsidRPr="00986C37" w:rsidRDefault="00EA35A2" w:rsidP="00A57E89">
            <w:pPr>
              <w:rPr>
                <w:rFonts w:asciiTheme="minorHAnsi" w:hAnsiTheme="minorHAnsi" w:cstheme="minorHAnsi"/>
                <w:sz w:val="22"/>
              </w:rPr>
            </w:pPr>
            <w:r w:rsidRPr="00986C37">
              <w:rPr>
                <w:rFonts w:asciiTheme="minorHAnsi" w:hAnsiTheme="minorHAnsi" w:cstheme="minorHAnsi"/>
                <w:sz w:val="22"/>
              </w:rPr>
              <w:t>Drugi i treći ciklus (5. – 8. razred)</w:t>
            </w:r>
          </w:p>
        </w:tc>
      </w:tr>
      <w:tr w:rsidR="00EA35A2" w:rsidRPr="000D204F" w14:paraId="5093F054" w14:textId="77777777" w:rsidTr="00986C37">
        <w:trPr>
          <w:trHeight w:val="543"/>
        </w:trPr>
        <w:tc>
          <w:tcPr>
            <w:tcW w:w="1249" w:type="pct"/>
            <w:shd w:val="clear" w:color="auto" w:fill="EAF1DD"/>
          </w:tcPr>
          <w:p w14:paraId="7CD0C7EE" w14:textId="77777777" w:rsidR="00EA35A2" w:rsidRPr="00B61D46" w:rsidRDefault="00EA35A2" w:rsidP="00A57E89">
            <w:pPr>
              <w:rPr>
                <w:rFonts w:ascii="Calibri" w:eastAsia="Calibri" w:hAnsi="Calibri" w:cs="Calibri"/>
                <w:b/>
                <w:sz w:val="22"/>
                <w:szCs w:val="22"/>
                <w:lang w:eastAsia="en-US"/>
              </w:rPr>
            </w:pPr>
            <w:r w:rsidRPr="00B61D46">
              <w:rPr>
                <w:rFonts w:ascii="Calibri" w:eastAsia="Calibri" w:hAnsi="Calibri" w:cs="Calibri"/>
                <w:b/>
                <w:sz w:val="22"/>
                <w:szCs w:val="22"/>
                <w:lang w:eastAsia="en-US"/>
              </w:rPr>
              <w:t>Naziv aktivnosti, programa i/ili projekta</w:t>
            </w:r>
          </w:p>
        </w:tc>
        <w:tc>
          <w:tcPr>
            <w:tcW w:w="3751" w:type="pct"/>
            <w:shd w:val="solid" w:color="FFFFFF" w:themeColor="background1" w:fill="AEAAAA" w:themeFill="background2" w:themeFillShade="BF"/>
          </w:tcPr>
          <w:p w14:paraId="7092F37D" w14:textId="77777777" w:rsidR="00EA35A2" w:rsidRPr="00986C37" w:rsidRDefault="00EA35A2" w:rsidP="00A57E89">
            <w:pPr>
              <w:jc w:val="center"/>
              <w:rPr>
                <w:rFonts w:asciiTheme="minorHAnsi" w:hAnsiTheme="minorHAnsi"/>
                <w:b/>
                <w:sz w:val="22"/>
              </w:rPr>
            </w:pPr>
            <w:r w:rsidRPr="00986C37">
              <w:rPr>
                <w:rFonts w:asciiTheme="minorHAnsi" w:hAnsiTheme="minorHAnsi"/>
                <w:b/>
              </w:rPr>
              <w:t>KREATIVA-kreativna radionica malih ručnih uradaka</w:t>
            </w:r>
          </w:p>
        </w:tc>
      </w:tr>
      <w:tr w:rsidR="00EA35A2" w:rsidRPr="000D204F" w14:paraId="580CE915" w14:textId="77777777" w:rsidTr="00986C37">
        <w:trPr>
          <w:trHeight w:val="355"/>
        </w:trPr>
        <w:tc>
          <w:tcPr>
            <w:tcW w:w="1249" w:type="pct"/>
            <w:shd w:val="clear" w:color="auto" w:fill="EAF1DD"/>
          </w:tcPr>
          <w:p w14:paraId="5677B256" w14:textId="77777777" w:rsidR="00EA35A2" w:rsidRPr="00B61D46" w:rsidRDefault="00EA35A2" w:rsidP="00A57E89">
            <w:pPr>
              <w:rPr>
                <w:rFonts w:ascii="Calibri" w:eastAsia="Calibri" w:hAnsi="Calibri" w:cs="Calibri"/>
                <w:b/>
                <w:sz w:val="22"/>
                <w:szCs w:val="22"/>
                <w:lang w:eastAsia="en-US"/>
              </w:rPr>
            </w:pPr>
            <w:r w:rsidRPr="00B61D46">
              <w:rPr>
                <w:rFonts w:ascii="Calibri" w:eastAsia="Calibri" w:hAnsi="Calibri" w:cs="Calibri"/>
                <w:b/>
                <w:sz w:val="22"/>
                <w:szCs w:val="22"/>
                <w:lang w:eastAsia="en-US"/>
              </w:rPr>
              <w:t>Voditelj</w:t>
            </w:r>
          </w:p>
        </w:tc>
        <w:tc>
          <w:tcPr>
            <w:tcW w:w="3751" w:type="pct"/>
            <w:shd w:val="solid" w:color="FFFFFF" w:themeColor="background1" w:fill="AEAAAA" w:themeFill="background2" w:themeFillShade="BF"/>
          </w:tcPr>
          <w:p w14:paraId="490175B1" w14:textId="77777777" w:rsidR="00EA35A2" w:rsidRPr="00986C37" w:rsidRDefault="00EA35A2" w:rsidP="00A57E89">
            <w:pPr>
              <w:rPr>
                <w:rFonts w:asciiTheme="minorHAnsi" w:hAnsiTheme="minorHAnsi"/>
                <w:sz w:val="22"/>
              </w:rPr>
            </w:pPr>
            <w:r w:rsidRPr="00986C37">
              <w:rPr>
                <w:rFonts w:asciiTheme="minorHAnsi" w:hAnsiTheme="minorHAnsi"/>
                <w:sz w:val="22"/>
              </w:rPr>
              <w:t>Marija Šimunić</w:t>
            </w:r>
          </w:p>
        </w:tc>
      </w:tr>
      <w:tr w:rsidR="00EA35A2" w:rsidRPr="000D204F" w14:paraId="3C96F6CD" w14:textId="77777777" w:rsidTr="00986C37">
        <w:trPr>
          <w:trHeight w:val="518"/>
        </w:trPr>
        <w:tc>
          <w:tcPr>
            <w:tcW w:w="1249" w:type="pct"/>
            <w:shd w:val="clear" w:color="auto" w:fill="EAF1DD"/>
          </w:tcPr>
          <w:p w14:paraId="0256A60C" w14:textId="77777777" w:rsidR="00EA35A2" w:rsidRPr="00B61D46" w:rsidRDefault="00EA35A2" w:rsidP="00A57E89">
            <w:pPr>
              <w:rPr>
                <w:rFonts w:ascii="Calibri" w:eastAsia="Calibri" w:hAnsi="Calibri" w:cs="Calibri"/>
                <w:b/>
                <w:sz w:val="22"/>
                <w:szCs w:val="22"/>
                <w:lang w:eastAsia="en-US"/>
              </w:rPr>
            </w:pPr>
            <w:r w:rsidRPr="00B61D46">
              <w:rPr>
                <w:rFonts w:ascii="Calibri" w:eastAsia="Calibri" w:hAnsi="Calibri" w:cs="Calibri"/>
                <w:b/>
                <w:sz w:val="22"/>
                <w:szCs w:val="22"/>
                <w:lang w:eastAsia="en-US"/>
              </w:rPr>
              <w:t>Planirani broj sati tjedno</w:t>
            </w:r>
          </w:p>
        </w:tc>
        <w:tc>
          <w:tcPr>
            <w:tcW w:w="3751" w:type="pct"/>
            <w:shd w:val="solid" w:color="FFFFFF" w:themeColor="background1" w:fill="AEAAAA" w:themeFill="background2" w:themeFillShade="BF"/>
          </w:tcPr>
          <w:p w14:paraId="512CBE8D" w14:textId="77777777" w:rsidR="00EA35A2" w:rsidRPr="00986C37" w:rsidRDefault="00EA35A2" w:rsidP="00A57E89">
            <w:pPr>
              <w:rPr>
                <w:rFonts w:asciiTheme="minorHAnsi" w:hAnsiTheme="minorHAnsi"/>
                <w:sz w:val="22"/>
              </w:rPr>
            </w:pPr>
            <w:r w:rsidRPr="00986C37">
              <w:rPr>
                <w:rFonts w:asciiTheme="minorHAnsi" w:hAnsiTheme="minorHAnsi"/>
                <w:sz w:val="22"/>
              </w:rPr>
              <w:t>2 sata tjedno</w:t>
            </w:r>
          </w:p>
        </w:tc>
      </w:tr>
      <w:tr w:rsidR="00EA35A2" w:rsidRPr="000D204F" w14:paraId="18BED192" w14:textId="77777777" w:rsidTr="00986C37">
        <w:trPr>
          <w:trHeight w:val="344"/>
        </w:trPr>
        <w:tc>
          <w:tcPr>
            <w:tcW w:w="1249" w:type="pct"/>
            <w:shd w:val="clear" w:color="auto" w:fill="EAF1DD"/>
          </w:tcPr>
          <w:p w14:paraId="0686DD35" w14:textId="77777777" w:rsidR="00EA35A2" w:rsidRPr="00B61D46" w:rsidRDefault="00EA35A2" w:rsidP="00A57E89">
            <w:pPr>
              <w:rPr>
                <w:rFonts w:ascii="Calibri" w:eastAsia="Calibri" w:hAnsi="Calibri" w:cs="Calibri"/>
                <w:b/>
                <w:sz w:val="22"/>
                <w:szCs w:val="22"/>
                <w:lang w:eastAsia="en-US"/>
              </w:rPr>
            </w:pPr>
            <w:r w:rsidRPr="00B61D46">
              <w:rPr>
                <w:rFonts w:ascii="Calibri" w:eastAsia="Calibri" w:hAnsi="Calibri" w:cs="Calibri"/>
                <w:b/>
                <w:sz w:val="22"/>
                <w:szCs w:val="22"/>
                <w:lang w:eastAsia="en-US"/>
              </w:rPr>
              <w:t>Planirani broj učenika</w:t>
            </w:r>
          </w:p>
        </w:tc>
        <w:tc>
          <w:tcPr>
            <w:tcW w:w="3751" w:type="pct"/>
            <w:shd w:val="solid" w:color="FFFFFF" w:themeColor="background1" w:fill="AEAAAA" w:themeFill="background2" w:themeFillShade="BF"/>
          </w:tcPr>
          <w:p w14:paraId="7EE0FFB5" w14:textId="77777777" w:rsidR="00EA35A2" w:rsidRPr="00986C37" w:rsidRDefault="00EA35A2" w:rsidP="00A57E89">
            <w:pPr>
              <w:rPr>
                <w:rFonts w:asciiTheme="minorHAnsi" w:hAnsiTheme="minorHAnsi" w:cstheme="minorHAnsi"/>
                <w:sz w:val="22"/>
              </w:rPr>
            </w:pPr>
            <w:r w:rsidRPr="00986C37">
              <w:rPr>
                <w:rFonts w:asciiTheme="minorHAnsi" w:hAnsiTheme="minorHAnsi" w:cstheme="minorHAnsi"/>
                <w:sz w:val="22"/>
              </w:rPr>
              <w:t>Do 10 učenika</w:t>
            </w:r>
          </w:p>
        </w:tc>
      </w:tr>
      <w:tr w:rsidR="00EA35A2" w:rsidRPr="000D204F" w14:paraId="279E8D6E" w14:textId="77777777" w:rsidTr="00986C37">
        <w:trPr>
          <w:trHeight w:val="740"/>
        </w:trPr>
        <w:tc>
          <w:tcPr>
            <w:tcW w:w="1249" w:type="pct"/>
            <w:shd w:val="clear" w:color="auto" w:fill="EAF1DD"/>
          </w:tcPr>
          <w:p w14:paraId="6B7A899B" w14:textId="77777777" w:rsidR="00EA35A2" w:rsidRPr="001C6533" w:rsidRDefault="00EA35A2" w:rsidP="00B61D46">
            <w:pPr>
              <w:rPr>
                <w:rFonts w:ascii="Calibri" w:eastAsia="Calibri" w:hAnsi="Calibri" w:cs="Calibri"/>
                <w:b/>
                <w:sz w:val="22"/>
                <w:szCs w:val="22"/>
                <w:lang w:eastAsia="en-US"/>
              </w:rPr>
            </w:pPr>
            <w:r w:rsidRPr="001C6533">
              <w:rPr>
                <w:rFonts w:ascii="Calibri" w:eastAsia="Calibri" w:hAnsi="Calibri" w:cs="Calibri"/>
                <w:b/>
                <w:sz w:val="22"/>
                <w:szCs w:val="22"/>
                <w:lang w:eastAsia="en-US"/>
              </w:rPr>
              <w:t>Ciljevi aktivnosti, programa i/ili projekta</w:t>
            </w:r>
          </w:p>
        </w:tc>
        <w:tc>
          <w:tcPr>
            <w:tcW w:w="3751" w:type="pct"/>
            <w:shd w:val="solid" w:color="FFFFFF" w:themeColor="background1" w:fill="AEAAAA" w:themeFill="background2" w:themeFillShade="BF"/>
          </w:tcPr>
          <w:p w14:paraId="56FDE8A8" w14:textId="77777777" w:rsidR="00EA35A2" w:rsidRPr="00986C37" w:rsidRDefault="00EA35A2" w:rsidP="00A57E89">
            <w:pPr>
              <w:jc w:val="both"/>
              <w:rPr>
                <w:rFonts w:asciiTheme="minorHAnsi" w:hAnsiTheme="minorHAnsi"/>
                <w:sz w:val="22"/>
              </w:rPr>
            </w:pPr>
            <w:r w:rsidRPr="00986C37">
              <w:rPr>
                <w:rFonts w:asciiTheme="minorHAnsi" w:hAnsiTheme="minorHAnsi"/>
                <w:sz w:val="22"/>
              </w:rPr>
              <w:t>-poticanje djece na kreativnost</w:t>
            </w:r>
          </w:p>
          <w:p w14:paraId="65D35DDB" w14:textId="77777777" w:rsidR="00EA35A2" w:rsidRPr="00986C37" w:rsidRDefault="00EA35A2" w:rsidP="00A57E89">
            <w:pPr>
              <w:jc w:val="both"/>
              <w:rPr>
                <w:rFonts w:asciiTheme="minorHAnsi" w:hAnsiTheme="minorHAnsi"/>
                <w:sz w:val="22"/>
              </w:rPr>
            </w:pPr>
            <w:r w:rsidRPr="00986C37">
              <w:rPr>
                <w:rFonts w:asciiTheme="minorHAnsi" w:hAnsiTheme="minorHAnsi"/>
                <w:sz w:val="22"/>
              </w:rPr>
              <w:t xml:space="preserve">-koristiti </w:t>
            </w:r>
            <w:proofErr w:type="spellStart"/>
            <w:r w:rsidRPr="00986C37">
              <w:rPr>
                <w:rFonts w:asciiTheme="minorHAnsi" w:hAnsiTheme="minorHAnsi"/>
                <w:sz w:val="22"/>
              </w:rPr>
              <w:t>reciklažne</w:t>
            </w:r>
            <w:proofErr w:type="spellEnd"/>
            <w:r w:rsidRPr="00986C37">
              <w:rPr>
                <w:rFonts w:asciiTheme="minorHAnsi" w:hAnsiTheme="minorHAnsi"/>
                <w:sz w:val="22"/>
              </w:rPr>
              <w:t xml:space="preserve"> materijale (stari papir)</w:t>
            </w:r>
          </w:p>
          <w:p w14:paraId="78C478D1" w14:textId="77777777" w:rsidR="00EA35A2" w:rsidRPr="00986C37" w:rsidRDefault="00EA35A2" w:rsidP="00A57E89">
            <w:pPr>
              <w:jc w:val="both"/>
              <w:rPr>
                <w:rFonts w:asciiTheme="minorHAnsi" w:hAnsiTheme="minorHAnsi"/>
                <w:sz w:val="22"/>
              </w:rPr>
            </w:pPr>
            <w:r w:rsidRPr="00986C37">
              <w:rPr>
                <w:rFonts w:asciiTheme="minorHAnsi" w:hAnsiTheme="minorHAnsi"/>
                <w:sz w:val="22"/>
              </w:rPr>
              <w:t>-napraviti razne ukrase za Božić , Uskrs i druge blagdane</w:t>
            </w:r>
          </w:p>
          <w:p w14:paraId="245BD719" w14:textId="77777777" w:rsidR="00EA35A2" w:rsidRPr="00986C37" w:rsidRDefault="00EA35A2" w:rsidP="00A57E89">
            <w:pPr>
              <w:jc w:val="both"/>
              <w:rPr>
                <w:rFonts w:asciiTheme="minorHAnsi" w:hAnsiTheme="minorHAnsi"/>
                <w:sz w:val="22"/>
              </w:rPr>
            </w:pPr>
            <w:r w:rsidRPr="00986C37">
              <w:rPr>
                <w:rFonts w:asciiTheme="minorHAnsi" w:hAnsiTheme="minorHAnsi"/>
                <w:sz w:val="22"/>
              </w:rPr>
              <w:t>-uratke prodavati za humanitarne akcije</w:t>
            </w:r>
          </w:p>
          <w:p w14:paraId="7257A695" w14:textId="77777777" w:rsidR="00EA35A2" w:rsidRPr="00986C37" w:rsidRDefault="00EA35A2" w:rsidP="00A57E89">
            <w:pPr>
              <w:jc w:val="both"/>
              <w:rPr>
                <w:rFonts w:asciiTheme="minorHAnsi" w:hAnsiTheme="minorHAnsi"/>
                <w:sz w:val="22"/>
              </w:rPr>
            </w:pPr>
            <w:r w:rsidRPr="00986C37">
              <w:rPr>
                <w:rFonts w:asciiTheme="minorHAnsi" w:hAnsiTheme="minorHAnsi"/>
                <w:sz w:val="22"/>
              </w:rPr>
              <w:t>- potaknuti djecu na osjetljivost prema potrebitima</w:t>
            </w:r>
          </w:p>
        </w:tc>
      </w:tr>
      <w:tr w:rsidR="00EA35A2" w:rsidRPr="000D204F" w14:paraId="3AFC66B0" w14:textId="77777777" w:rsidTr="00986C37">
        <w:trPr>
          <w:trHeight w:val="654"/>
        </w:trPr>
        <w:tc>
          <w:tcPr>
            <w:tcW w:w="1249" w:type="pct"/>
            <w:shd w:val="clear" w:color="auto" w:fill="EAF1DD"/>
          </w:tcPr>
          <w:p w14:paraId="08A46CA3" w14:textId="77777777" w:rsidR="00EA35A2" w:rsidRPr="001C6533" w:rsidRDefault="00EA35A2" w:rsidP="00B61D46">
            <w:pPr>
              <w:rPr>
                <w:rFonts w:ascii="Calibri" w:eastAsia="Calibri" w:hAnsi="Calibri" w:cs="Calibri"/>
                <w:b/>
                <w:sz w:val="22"/>
                <w:szCs w:val="22"/>
                <w:lang w:eastAsia="en-US"/>
              </w:rPr>
            </w:pPr>
            <w:r w:rsidRPr="001C6533">
              <w:rPr>
                <w:rFonts w:ascii="Calibri" w:eastAsia="Calibri" w:hAnsi="Calibri" w:cs="Calibri"/>
                <w:b/>
                <w:sz w:val="22"/>
                <w:szCs w:val="22"/>
                <w:lang w:eastAsia="en-US"/>
              </w:rPr>
              <w:t>Namjena aktivnosti, programa i/ili projekta</w:t>
            </w:r>
          </w:p>
        </w:tc>
        <w:tc>
          <w:tcPr>
            <w:tcW w:w="3751" w:type="pct"/>
            <w:shd w:val="solid" w:color="FFFFFF" w:themeColor="background1" w:fill="AEAAAA" w:themeFill="background2" w:themeFillShade="BF"/>
          </w:tcPr>
          <w:p w14:paraId="26E85B1E" w14:textId="77777777" w:rsidR="00EA35A2" w:rsidRPr="00986C37" w:rsidRDefault="00EA35A2" w:rsidP="00A57E89">
            <w:pPr>
              <w:rPr>
                <w:rFonts w:asciiTheme="minorHAnsi" w:hAnsiTheme="minorHAnsi" w:cstheme="minorHAnsi"/>
                <w:sz w:val="22"/>
              </w:rPr>
            </w:pPr>
            <w:r w:rsidRPr="00986C37">
              <w:rPr>
                <w:rFonts w:asciiTheme="minorHAnsi" w:hAnsiTheme="minorHAnsi" w:cstheme="minorHAnsi"/>
                <w:sz w:val="22"/>
              </w:rPr>
              <w:t>- pri</w:t>
            </w:r>
            <w:r w:rsidR="00AC0759" w:rsidRPr="00986C37">
              <w:rPr>
                <w:rFonts w:asciiTheme="minorHAnsi" w:hAnsiTheme="minorHAnsi" w:cstheme="minorHAnsi"/>
                <w:sz w:val="22"/>
              </w:rPr>
              <w:t>prema za razne humanitarne sajmove</w:t>
            </w:r>
          </w:p>
        </w:tc>
      </w:tr>
      <w:tr w:rsidR="00EA35A2" w:rsidRPr="000D204F" w14:paraId="4D5B8C2D" w14:textId="77777777" w:rsidTr="00986C37">
        <w:trPr>
          <w:trHeight w:val="838"/>
        </w:trPr>
        <w:tc>
          <w:tcPr>
            <w:tcW w:w="1249" w:type="pct"/>
            <w:shd w:val="clear" w:color="auto" w:fill="EAF1DD"/>
          </w:tcPr>
          <w:p w14:paraId="7FFC5124" w14:textId="77777777" w:rsidR="00EA35A2" w:rsidRPr="00B61D46" w:rsidRDefault="00EA35A2" w:rsidP="00A57E89">
            <w:pPr>
              <w:rPr>
                <w:rFonts w:ascii="Calibri" w:eastAsia="Calibri" w:hAnsi="Calibri" w:cs="Calibri"/>
                <w:b/>
                <w:sz w:val="22"/>
                <w:szCs w:val="22"/>
                <w:lang w:eastAsia="en-US"/>
              </w:rPr>
            </w:pPr>
            <w:r w:rsidRPr="00B61D46">
              <w:rPr>
                <w:rFonts w:ascii="Calibri" w:eastAsia="Calibri" w:hAnsi="Calibri" w:cs="Calibri"/>
                <w:b/>
                <w:sz w:val="22"/>
                <w:szCs w:val="22"/>
                <w:lang w:eastAsia="en-US"/>
              </w:rPr>
              <w:t>Način realizacije aktivnosti, programa i/ili projekta</w:t>
            </w:r>
          </w:p>
        </w:tc>
        <w:tc>
          <w:tcPr>
            <w:tcW w:w="3751" w:type="pct"/>
            <w:shd w:val="solid" w:color="FFFFFF" w:themeColor="background1" w:fill="AEAAAA" w:themeFill="background2" w:themeFillShade="BF"/>
          </w:tcPr>
          <w:p w14:paraId="0DC1BECD" w14:textId="77777777" w:rsidR="00EA35A2" w:rsidRPr="00986C37" w:rsidRDefault="00EA35A2" w:rsidP="00A57E89">
            <w:pPr>
              <w:rPr>
                <w:rFonts w:asciiTheme="minorHAnsi" w:hAnsiTheme="minorHAnsi" w:cstheme="minorHAnsi"/>
                <w:sz w:val="22"/>
              </w:rPr>
            </w:pPr>
            <w:r w:rsidRPr="00986C37">
              <w:rPr>
                <w:rFonts w:asciiTheme="minorHAnsi" w:hAnsiTheme="minorHAnsi" w:cstheme="minorHAnsi"/>
                <w:sz w:val="22"/>
              </w:rPr>
              <w:t>-učionička nastava</w:t>
            </w:r>
          </w:p>
          <w:p w14:paraId="5CC18787" w14:textId="77777777" w:rsidR="00EA35A2" w:rsidRPr="00986C37" w:rsidRDefault="00EA35A2" w:rsidP="00A57E89">
            <w:pPr>
              <w:rPr>
                <w:rFonts w:asciiTheme="minorHAnsi" w:hAnsiTheme="minorHAnsi" w:cstheme="minorHAnsi"/>
                <w:sz w:val="22"/>
              </w:rPr>
            </w:pPr>
            <w:r w:rsidRPr="00986C37">
              <w:rPr>
                <w:rFonts w:asciiTheme="minorHAnsi" w:hAnsiTheme="minorHAnsi" w:cstheme="minorHAnsi"/>
                <w:sz w:val="22"/>
              </w:rPr>
              <w:t>-samostalan rad kod kuće</w:t>
            </w:r>
          </w:p>
          <w:p w14:paraId="077923B5" w14:textId="77777777" w:rsidR="00EA35A2" w:rsidRPr="00986C37" w:rsidRDefault="00EA35A2" w:rsidP="00A57E89">
            <w:pPr>
              <w:rPr>
                <w:rFonts w:asciiTheme="minorHAnsi" w:hAnsiTheme="minorHAnsi" w:cstheme="minorHAnsi"/>
                <w:sz w:val="22"/>
              </w:rPr>
            </w:pPr>
          </w:p>
        </w:tc>
      </w:tr>
      <w:tr w:rsidR="00EA35A2" w:rsidRPr="000D204F" w14:paraId="65562C06" w14:textId="77777777" w:rsidTr="00986C37">
        <w:trPr>
          <w:trHeight w:val="672"/>
        </w:trPr>
        <w:tc>
          <w:tcPr>
            <w:tcW w:w="1249" w:type="pct"/>
            <w:shd w:val="clear" w:color="auto" w:fill="EAF1DD"/>
          </w:tcPr>
          <w:p w14:paraId="4C1D87BE" w14:textId="77777777" w:rsidR="00EA35A2" w:rsidRPr="00B61D46" w:rsidRDefault="00EA35A2" w:rsidP="00A57E89">
            <w:pPr>
              <w:rPr>
                <w:rFonts w:ascii="Calibri" w:eastAsia="Calibri" w:hAnsi="Calibri" w:cs="Calibri"/>
                <w:b/>
                <w:sz w:val="22"/>
                <w:szCs w:val="22"/>
                <w:lang w:eastAsia="en-US"/>
              </w:rPr>
            </w:pPr>
            <w:proofErr w:type="spellStart"/>
            <w:r w:rsidRPr="001C6533">
              <w:rPr>
                <w:rFonts w:ascii="Calibri" w:eastAsia="Calibri" w:hAnsi="Calibri" w:cs="Calibri"/>
                <w:b/>
                <w:sz w:val="22"/>
                <w:szCs w:val="22"/>
                <w:lang w:eastAsia="en-US"/>
              </w:rPr>
              <w:t>Vremenik</w:t>
            </w:r>
            <w:proofErr w:type="spellEnd"/>
            <w:r w:rsidRPr="001C6533">
              <w:rPr>
                <w:rFonts w:ascii="Calibri" w:eastAsia="Calibri" w:hAnsi="Calibri" w:cs="Calibri"/>
                <w:b/>
                <w:sz w:val="22"/>
                <w:szCs w:val="22"/>
                <w:lang w:eastAsia="en-US"/>
              </w:rPr>
              <w:t xml:space="preserve"> aktivnosti, programa i/ili projekta</w:t>
            </w:r>
          </w:p>
        </w:tc>
        <w:tc>
          <w:tcPr>
            <w:tcW w:w="3751" w:type="pct"/>
            <w:shd w:val="solid" w:color="FFFFFF" w:themeColor="background1" w:fill="AEAAAA" w:themeFill="background2" w:themeFillShade="BF"/>
          </w:tcPr>
          <w:p w14:paraId="23ED655B" w14:textId="77777777" w:rsidR="00EA35A2" w:rsidRPr="00986C37" w:rsidRDefault="00AD561C" w:rsidP="00A57E89">
            <w:pPr>
              <w:rPr>
                <w:rFonts w:asciiTheme="minorHAnsi" w:hAnsiTheme="minorHAnsi" w:cstheme="minorHAnsi"/>
                <w:sz w:val="22"/>
              </w:rPr>
            </w:pPr>
            <w:r w:rsidRPr="00986C37">
              <w:rPr>
                <w:rFonts w:asciiTheme="minorHAnsi" w:hAnsiTheme="minorHAnsi" w:cstheme="minorHAnsi"/>
                <w:sz w:val="22"/>
              </w:rPr>
              <w:t>-tijekom školske godine 202</w:t>
            </w:r>
            <w:r w:rsidR="009F0740">
              <w:rPr>
                <w:rFonts w:asciiTheme="minorHAnsi" w:hAnsiTheme="minorHAnsi" w:cstheme="minorHAnsi"/>
                <w:sz w:val="22"/>
              </w:rPr>
              <w:t>3</w:t>
            </w:r>
            <w:r w:rsidRPr="00986C37">
              <w:rPr>
                <w:rFonts w:asciiTheme="minorHAnsi" w:hAnsiTheme="minorHAnsi" w:cstheme="minorHAnsi"/>
                <w:sz w:val="22"/>
              </w:rPr>
              <w:t>./202</w:t>
            </w:r>
            <w:r w:rsidR="009F0740">
              <w:rPr>
                <w:rFonts w:asciiTheme="minorHAnsi" w:hAnsiTheme="minorHAnsi" w:cstheme="minorHAnsi"/>
                <w:sz w:val="22"/>
              </w:rPr>
              <w:t>4</w:t>
            </w:r>
            <w:r w:rsidR="00EA35A2" w:rsidRPr="00986C37">
              <w:rPr>
                <w:rFonts w:asciiTheme="minorHAnsi" w:hAnsiTheme="minorHAnsi" w:cstheme="minorHAnsi"/>
                <w:sz w:val="22"/>
              </w:rPr>
              <w:t>.</w:t>
            </w:r>
          </w:p>
        </w:tc>
      </w:tr>
      <w:tr w:rsidR="00EA35A2" w:rsidRPr="000D204F" w14:paraId="7E33B237" w14:textId="77777777" w:rsidTr="00986C37">
        <w:trPr>
          <w:trHeight w:val="1124"/>
        </w:trPr>
        <w:tc>
          <w:tcPr>
            <w:tcW w:w="1249" w:type="pct"/>
            <w:shd w:val="clear" w:color="auto" w:fill="EAF1DD"/>
          </w:tcPr>
          <w:p w14:paraId="35E3C576" w14:textId="77777777" w:rsidR="00EA35A2" w:rsidRPr="00B61D46" w:rsidRDefault="00EA35A2" w:rsidP="00A57E89">
            <w:pPr>
              <w:rPr>
                <w:rFonts w:ascii="Calibri" w:eastAsia="Calibri" w:hAnsi="Calibri" w:cs="Calibri"/>
                <w:b/>
                <w:sz w:val="22"/>
                <w:szCs w:val="22"/>
                <w:lang w:eastAsia="en-US"/>
              </w:rPr>
            </w:pPr>
            <w:r w:rsidRPr="001C6533">
              <w:rPr>
                <w:rFonts w:ascii="Calibri" w:eastAsia="Calibri" w:hAnsi="Calibri" w:cs="Calibri"/>
                <w:b/>
                <w:sz w:val="22"/>
                <w:szCs w:val="22"/>
                <w:lang w:eastAsia="en-US"/>
              </w:rPr>
              <w:t>Način vrednovanja i korištenje rezultata vrednovanja</w:t>
            </w:r>
          </w:p>
        </w:tc>
        <w:tc>
          <w:tcPr>
            <w:tcW w:w="3751" w:type="pct"/>
            <w:shd w:val="solid" w:color="FFFFFF" w:themeColor="background1" w:fill="AEAAAA" w:themeFill="background2" w:themeFillShade="BF"/>
          </w:tcPr>
          <w:p w14:paraId="7E1B0D31" w14:textId="77777777" w:rsidR="00EA35A2" w:rsidRPr="00986C37" w:rsidRDefault="00EA35A2" w:rsidP="00A57E89">
            <w:pPr>
              <w:rPr>
                <w:rFonts w:ascii="Calibri" w:eastAsia="Calibri" w:hAnsi="Calibri"/>
                <w:bCs/>
                <w:sz w:val="22"/>
                <w:lang w:eastAsia="en-US"/>
              </w:rPr>
            </w:pPr>
            <w:r w:rsidRPr="00986C37">
              <w:rPr>
                <w:rFonts w:ascii="Calibri" w:eastAsia="Calibri" w:hAnsi="Calibri"/>
                <w:sz w:val="22"/>
                <w:lang w:eastAsia="en-US"/>
              </w:rPr>
              <w:t>-vrednovanje suradništva, individualno zalaganje</w:t>
            </w:r>
          </w:p>
          <w:p w14:paraId="6ED5FC05" w14:textId="77777777" w:rsidR="00EA35A2" w:rsidRPr="00986C37" w:rsidRDefault="00EA35A2" w:rsidP="00A57E89">
            <w:pPr>
              <w:rPr>
                <w:rFonts w:ascii="Calibri" w:eastAsia="Calibri" w:hAnsi="Calibri"/>
                <w:sz w:val="22"/>
                <w:lang w:eastAsia="en-US"/>
              </w:rPr>
            </w:pPr>
            <w:r w:rsidRPr="00986C37">
              <w:rPr>
                <w:rFonts w:ascii="Calibri" w:eastAsia="Calibri" w:hAnsi="Calibri"/>
                <w:sz w:val="22"/>
                <w:lang w:eastAsia="en-US"/>
              </w:rPr>
              <w:t xml:space="preserve">-tijekom godine pratiti i analizirati učenička napredovanja </w:t>
            </w:r>
          </w:p>
          <w:p w14:paraId="22324953" w14:textId="77777777" w:rsidR="00EA35A2" w:rsidRPr="00986C37" w:rsidRDefault="00EA35A2" w:rsidP="00A57E89">
            <w:pPr>
              <w:rPr>
                <w:rFonts w:ascii="Calibri" w:eastAsia="Calibri" w:hAnsi="Calibri"/>
                <w:sz w:val="22"/>
                <w:lang w:eastAsia="en-US"/>
              </w:rPr>
            </w:pPr>
            <w:r w:rsidRPr="00986C37">
              <w:rPr>
                <w:rFonts w:ascii="Calibri" w:eastAsia="Calibri" w:hAnsi="Calibri"/>
                <w:sz w:val="22"/>
                <w:lang w:eastAsia="en-US"/>
              </w:rPr>
              <w:t>-rad grupe vidljiv je na panoima škole i raznim sajmovima</w:t>
            </w:r>
          </w:p>
        </w:tc>
      </w:tr>
      <w:tr w:rsidR="00EA35A2" w:rsidRPr="000D204F" w14:paraId="57CE2870" w14:textId="77777777" w:rsidTr="00986C37">
        <w:trPr>
          <w:trHeight w:val="433"/>
        </w:trPr>
        <w:tc>
          <w:tcPr>
            <w:tcW w:w="1249" w:type="pct"/>
            <w:shd w:val="clear" w:color="auto" w:fill="EAF1DD"/>
          </w:tcPr>
          <w:p w14:paraId="2048E99C" w14:textId="77777777" w:rsidR="00EA35A2" w:rsidRPr="00B61D46" w:rsidRDefault="00EA35A2" w:rsidP="00A57E89">
            <w:pPr>
              <w:rPr>
                <w:rFonts w:ascii="Calibri" w:eastAsia="Calibri" w:hAnsi="Calibri" w:cs="Calibri"/>
                <w:b/>
                <w:sz w:val="22"/>
                <w:szCs w:val="22"/>
                <w:lang w:eastAsia="en-US"/>
              </w:rPr>
            </w:pPr>
            <w:r w:rsidRPr="00B61D46">
              <w:rPr>
                <w:rFonts w:ascii="Calibri" w:eastAsia="Calibri" w:hAnsi="Calibri" w:cs="Calibri"/>
                <w:b/>
                <w:sz w:val="22"/>
                <w:szCs w:val="22"/>
                <w:lang w:eastAsia="en-US"/>
              </w:rPr>
              <w:t>Troškovnik</w:t>
            </w:r>
          </w:p>
        </w:tc>
        <w:tc>
          <w:tcPr>
            <w:tcW w:w="3751" w:type="pct"/>
            <w:shd w:val="solid" w:color="FFFFFF" w:themeColor="background1" w:fill="AEAAAA" w:themeFill="background2" w:themeFillShade="BF"/>
          </w:tcPr>
          <w:p w14:paraId="2836C271" w14:textId="77777777" w:rsidR="00EA35A2" w:rsidRPr="00986C37" w:rsidRDefault="00EA35A2" w:rsidP="00A57E89">
            <w:pPr>
              <w:spacing w:line="259" w:lineRule="auto"/>
              <w:rPr>
                <w:rFonts w:asciiTheme="minorHAnsi" w:eastAsia="Calibri" w:hAnsiTheme="minorHAnsi" w:cs="Calibri"/>
                <w:sz w:val="22"/>
                <w:lang w:eastAsia="en-US"/>
              </w:rPr>
            </w:pPr>
            <w:r w:rsidRPr="00986C37">
              <w:rPr>
                <w:rFonts w:asciiTheme="minorHAnsi" w:eastAsia="Calibri" w:hAnsiTheme="minorHAnsi" w:cs="Calibri"/>
                <w:sz w:val="22"/>
                <w:lang w:eastAsia="en-US"/>
              </w:rPr>
              <w:t xml:space="preserve">Prema potrebama do </w:t>
            </w:r>
            <w:r w:rsidR="009F0740">
              <w:rPr>
                <w:rFonts w:asciiTheme="minorHAnsi" w:eastAsia="Calibri" w:hAnsiTheme="minorHAnsi" w:cs="Calibri"/>
                <w:sz w:val="22"/>
                <w:lang w:eastAsia="en-US"/>
              </w:rPr>
              <w:t>20 eura</w:t>
            </w:r>
            <w:r w:rsidRPr="00986C37">
              <w:rPr>
                <w:rFonts w:asciiTheme="minorHAnsi" w:eastAsia="Calibri" w:hAnsiTheme="minorHAnsi" w:cs="Calibri"/>
                <w:sz w:val="22"/>
                <w:lang w:eastAsia="en-US"/>
              </w:rPr>
              <w:t xml:space="preserve"> mjesečno, upotreba </w:t>
            </w:r>
            <w:proofErr w:type="spellStart"/>
            <w:r w:rsidRPr="00986C37">
              <w:rPr>
                <w:rFonts w:asciiTheme="minorHAnsi" w:eastAsia="Calibri" w:hAnsiTheme="minorHAnsi" w:cs="Calibri"/>
                <w:sz w:val="22"/>
                <w:lang w:eastAsia="en-US"/>
              </w:rPr>
              <w:t>reciklažnog</w:t>
            </w:r>
            <w:proofErr w:type="spellEnd"/>
            <w:r w:rsidRPr="00986C37">
              <w:rPr>
                <w:rFonts w:asciiTheme="minorHAnsi" w:eastAsia="Calibri" w:hAnsiTheme="minorHAnsi" w:cs="Calibri"/>
                <w:sz w:val="22"/>
                <w:lang w:eastAsia="en-US"/>
              </w:rPr>
              <w:t xml:space="preserve"> i prirodnog materijala</w:t>
            </w:r>
          </w:p>
        </w:tc>
      </w:tr>
    </w:tbl>
    <w:p w14:paraId="1AF24428" w14:textId="77777777" w:rsidR="006010AA" w:rsidRDefault="006010AA" w:rsidP="0028155F">
      <w:pPr>
        <w:rPr>
          <w:rFonts w:asciiTheme="minorHAnsi" w:hAnsiTheme="minorHAnsi" w:cstheme="minorHAnsi"/>
          <w:b/>
          <w:sz w:val="28"/>
          <w:u w:val="single"/>
        </w:rPr>
      </w:pPr>
    </w:p>
    <w:p w14:paraId="5B2D627C" w14:textId="77777777" w:rsidR="006010AA" w:rsidRDefault="006010AA" w:rsidP="0028155F">
      <w:pPr>
        <w:rPr>
          <w:rFonts w:asciiTheme="minorHAnsi" w:hAnsiTheme="minorHAnsi" w:cstheme="minorHAnsi"/>
          <w:b/>
          <w:sz w:val="28"/>
          <w:u w:val="single"/>
        </w:rPr>
      </w:pPr>
    </w:p>
    <w:p w14:paraId="77281279" w14:textId="77777777" w:rsidR="006010AA" w:rsidRDefault="006010AA" w:rsidP="0028155F">
      <w:pPr>
        <w:rPr>
          <w:rFonts w:asciiTheme="minorHAnsi" w:hAnsiTheme="minorHAnsi" w:cstheme="minorHAnsi"/>
          <w:b/>
          <w:sz w:val="28"/>
          <w:u w:val="single"/>
        </w:rPr>
      </w:pPr>
    </w:p>
    <w:p w14:paraId="5759AD95" w14:textId="77777777" w:rsidR="006010AA" w:rsidRDefault="006010AA" w:rsidP="0028155F">
      <w:pPr>
        <w:rPr>
          <w:rFonts w:asciiTheme="minorHAnsi" w:hAnsiTheme="minorHAnsi" w:cstheme="minorHAnsi"/>
          <w:b/>
          <w:sz w:val="28"/>
          <w:u w:val="single"/>
        </w:rPr>
      </w:pPr>
    </w:p>
    <w:p w14:paraId="26651043" w14:textId="77777777" w:rsidR="00986C37" w:rsidRDefault="00986C37" w:rsidP="0028155F">
      <w:pPr>
        <w:rPr>
          <w:rFonts w:asciiTheme="minorHAnsi" w:hAnsiTheme="minorHAnsi" w:cstheme="minorHAnsi"/>
          <w:b/>
          <w:sz w:val="28"/>
          <w:u w:val="single"/>
        </w:rPr>
      </w:pPr>
    </w:p>
    <w:p w14:paraId="0E2D99BC" w14:textId="77777777" w:rsidR="00986C37" w:rsidRDefault="00986C37" w:rsidP="0028155F">
      <w:pPr>
        <w:rPr>
          <w:rFonts w:asciiTheme="minorHAnsi" w:hAnsiTheme="minorHAnsi" w:cstheme="minorHAnsi"/>
          <w:b/>
          <w:sz w:val="28"/>
          <w:u w:val="single"/>
        </w:rPr>
      </w:pPr>
    </w:p>
    <w:p w14:paraId="066F680A" w14:textId="77777777" w:rsidR="00986C37" w:rsidRDefault="00986C37" w:rsidP="0028155F">
      <w:pPr>
        <w:rPr>
          <w:rFonts w:asciiTheme="minorHAnsi" w:hAnsiTheme="minorHAnsi" w:cstheme="minorHAnsi"/>
          <w:b/>
          <w:sz w:val="28"/>
          <w:u w:val="single"/>
        </w:rPr>
      </w:pPr>
    </w:p>
    <w:p w14:paraId="7AF6F795" w14:textId="77777777" w:rsidR="006010AA" w:rsidRDefault="006010AA" w:rsidP="0028155F">
      <w:pPr>
        <w:rPr>
          <w:rFonts w:asciiTheme="minorHAnsi" w:hAnsiTheme="minorHAnsi" w:cstheme="minorHAnsi"/>
          <w:b/>
          <w:sz w:val="28"/>
          <w:u w:val="single"/>
        </w:rPr>
      </w:pPr>
    </w:p>
    <w:p w14:paraId="6F8518EB" w14:textId="77777777" w:rsidR="006010AA" w:rsidRDefault="006010AA" w:rsidP="0028155F">
      <w:pPr>
        <w:rPr>
          <w:rFonts w:asciiTheme="minorHAnsi" w:hAnsiTheme="minorHAnsi" w:cstheme="minorHAnsi"/>
          <w:b/>
          <w:sz w:val="28"/>
          <w:u w:val="single"/>
        </w:rPr>
      </w:pPr>
    </w:p>
    <w:p w14:paraId="6019F112" w14:textId="77777777" w:rsidR="002C7D7C" w:rsidRPr="001C0AAA" w:rsidRDefault="002C7D7C" w:rsidP="0028155F">
      <w:pPr>
        <w:rPr>
          <w:rFonts w:asciiTheme="minorHAnsi" w:hAnsiTheme="minorHAnsi" w:cstheme="minorHAnsi"/>
          <w:b/>
          <w:sz w:val="28"/>
          <w:u w:val="single"/>
        </w:rPr>
      </w:pPr>
    </w:p>
    <w:tbl>
      <w:tblPr>
        <w:tblStyle w:val="Svijetlareetkatablice7"/>
        <w:tblW w:w="4949" w:type="pct"/>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themeColor="background1" w:fill="AEAAAA" w:themeFill="background2" w:themeFillShade="BF"/>
        <w:tblCellMar>
          <w:top w:w="57" w:type="dxa"/>
          <w:bottom w:w="57" w:type="dxa"/>
        </w:tblCellMar>
        <w:tblLook w:val="04A0" w:firstRow="1" w:lastRow="0" w:firstColumn="1" w:lastColumn="0" w:noHBand="0" w:noVBand="1"/>
      </w:tblPr>
      <w:tblGrid>
        <w:gridCol w:w="2221"/>
        <w:gridCol w:w="6669"/>
      </w:tblGrid>
      <w:tr w:rsidR="00B025D5" w:rsidRPr="00986C37" w14:paraId="043F6F6C" w14:textId="77777777" w:rsidTr="0073106E">
        <w:trPr>
          <w:trHeight w:val="459"/>
        </w:trPr>
        <w:tc>
          <w:tcPr>
            <w:tcW w:w="1249" w:type="pct"/>
            <w:shd w:val="clear" w:color="auto" w:fill="E2EFD9" w:themeFill="accent6" w:themeFillTint="33"/>
          </w:tcPr>
          <w:p w14:paraId="5E422990" w14:textId="77777777" w:rsidR="00B025D5" w:rsidRPr="00986C37" w:rsidRDefault="00B025D5" w:rsidP="0073106E">
            <w:pPr>
              <w:rPr>
                <w:rFonts w:asciiTheme="minorHAnsi" w:hAnsiTheme="minorHAnsi" w:cstheme="minorHAnsi"/>
                <w:b/>
                <w:sz w:val="22"/>
                <w:szCs w:val="22"/>
              </w:rPr>
            </w:pPr>
            <w:r w:rsidRPr="00986C37">
              <w:rPr>
                <w:rFonts w:asciiTheme="minorHAnsi" w:hAnsiTheme="minorHAnsi" w:cstheme="minorHAnsi"/>
                <w:b/>
                <w:sz w:val="22"/>
                <w:szCs w:val="22"/>
              </w:rPr>
              <w:t>Obrazovni ciklus</w:t>
            </w:r>
          </w:p>
        </w:tc>
        <w:tc>
          <w:tcPr>
            <w:tcW w:w="3751" w:type="pct"/>
            <w:shd w:val="solid" w:color="FFFFFF" w:themeColor="background1" w:fill="AEAAAA" w:themeFill="background2" w:themeFillShade="BF"/>
          </w:tcPr>
          <w:p w14:paraId="2B4153FA" w14:textId="77777777" w:rsidR="00B025D5" w:rsidRPr="00986C37" w:rsidRDefault="00B025D5" w:rsidP="0073106E">
            <w:pPr>
              <w:rPr>
                <w:rFonts w:asciiTheme="minorHAnsi" w:hAnsiTheme="minorHAnsi" w:cstheme="minorHAnsi"/>
                <w:sz w:val="22"/>
                <w:szCs w:val="22"/>
              </w:rPr>
            </w:pPr>
            <w:r w:rsidRPr="00986C37">
              <w:rPr>
                <w:rFonts w:asciiTheme="minorHAnsi" w:hAnsiTheme="minorHAnsi" w:cstheme="minorHAnsi"/>
                <w:sz w:val="22"/>
                <w:szCs w:val="22"/>
              </w:rPr>
              <w:t>Drugi ciklus</w:t>
            </w:r>
            <w:r w:rsidR="009F0740">
              <w:rPr>
                <w:rFonts w:asciiTheme="minorHAnsi" w:hAnsiTheme="minorHAnsi" w:cstheme="minorHAnsi"/>
                <w:sz w:val="22"/>
                <w:szCs w:val="22"/>
              </w:rPr>
              <w:t xml:space="preserve"> (5. – 8. razreda)</w:t>
            </w:r>
          </w:p>
        </w:tc>
      </w:tr>
      <w:tr w:rsidR="00B025D5" w:rsidRPr="00986C37" w14:paraId="69CD7414" w14:textId="77777777" w:rsidTr="00986C37">
        <w:trPr>
          <w:trHeight w:val="402"/>
        </w:trPr>
        <w:tc>
          <w:tcPr>
            <w:tcW w:w="1249" w:type="pct"/>
            <w:shd w:val="clear" w:color="auto" w:fill="E2EFD9" w:themeFill="accent6" w:themeFillTint="33"/>
          </w:tcPr>
          <w:p w14:paraId="10A22E4C" w14:textId="77777777" w:rsidR="00B025D5" w:rsidRPr="00986C37" w:rsidRDefault="00B025D5" w:rsidP="0073106E">
            <w:pPr>
              <w:rPr>
                <w:rFonts w:asciiTheme="minorHAnsi" w:hAnsiTheme="minorHAnsi" w:cstheme="minorHAnsi"/>
                <w:b/>
                <w:sz w:val="22"/>
                <w:szCs w:val="22"/>
              </w:rPr>
            </w:pPr>
            <w:r w:rsidRPr="00986C37">
              <w:rPr>
                <w:rFonts w:asciiTheme="minorHAnsi" w:hAnsiTheme="minorHAnsi" w:cstheme="minorHAnsi"/>
                <w:b/>
                <w:sz w:val="22"/>
                <w:szCs w:val="22"/>
              </w:rPr>
              <w:t>Naziv aktivnosti, programa i/ili projekta</w:t>
            </w:r>
          </w:p>
        </w:tc>
        <w:tc>
          <w:tcPr>
            <w:tcW w:w="3751" w:type="pct"/>
            <w:shd w:val="solid" w:color="FFFFFF" w:themeColor="background1" w:fill="AEAAAA" w:themeFill="background2" w:themeFillShade="BF"/>
          </w:tcPr>
          <w:p w14:paraId="38D6C598" w14:textId="77777777" w:rsidR="00B1704A" w:rsidRPr="00986C37" w:rsidRDefault="00B1704A" w:rsidP="0073106E">
            <w:pPr>
              <w:jc w:val="center"/>
              <w:rPr>
                <w:rFonts w:asciiTheme="minorHAnsi" w:hAnsiTheme="minorHAnsi" w:cstheme="minorHAnsi"/>
                <w:b/>
                <w:szCs w:val="22"/>
              </w:rPr>
            </w:pPr>
            <w:r w:rsidRPr="00986C37">
              <w:rPr>
                <w:rFonts w:asciiTheme="minorHAnsi" w:hAnsiTheme="minorHAnsi" w:cstheme="minorHAnsi"/>
                <w:b/>
                <w:szCs w:val="22"/>
              </w:rPr>
              <w:t>Male vezilje</w:t>
            </w:r>
          </w:p>
          <w:p w14:paraId="22672399" w14:textId="77777777" w:rsidR="00B025D5" w:rsidRPr="00986C37" w:rsidRDefault="00B1704A" w:rsidP="0073106E">
            <w:pPr>
              <w:jc w:val="center"/>
              <w:rPr>
                <w:rFonts w:asciiTheme="minorHAnsi" w:hAnsiTheme="minorHAnsi" w:cstheme="minorHAnsi"/>
                <w:b/>
                <w:sz w:val="22"/>
                <w:szCs w:val="22"/>
              </w:rPr>
            </w:pPr>
            <w:r w:rsidRPr="00986C37">
              <w:rPr>
                <w:rFonts w:asciiTheme="minorHAnsi" w:hAnsiTheme="minorHAnsi" w:cstheme="minorHAnsi"/>
                <w:b/>
                <w:sz w:val="22"/>
                <w:szCs w:val="22"/>
              </w:rPr>
              <w:t>(</w:t>
            </w:r>
            <w:r w:rsidR="00B025D5" w:rsidRPr="00986C37">
              <w:rPr>
                <w:rFonts w:asciiTheme="minorHAnsi" w:hAnsiTheme="minorHAnsi" w:cstheme="minorHAnsi"/>
                <w:sz w:val="22"/>
                <w:szCs w:val="22"/>
              </w:rPr>
              <w:t>Čuvari tradicijskog veza</w:t>
            </w:r>
            <w:r w:rsidRPr="00986C37">
              <w:rPr>
                <w:rFonts w:asciiTheme="minorHAnsi" w:hAnsiTheme="minorHAnsi" w:cstheme="minorHAnsi"/>
                <w:sz w:val="22"/>
                <w:szCs w:val="22"/>
              </w:rPr>
              <w:t>)</w:t>
            </w:r>
          </w:p>
        </w:tc>
      </w:tr>
      <w:tr w:rsidR="00B025D5" w:rsidRPr="00986C37" w14:paraId="6DD5D7BA" w14:textId="77777777" w:rsidTr="00986C37">
        <w:trPr>
          <w:trHeight w:val="227"/>
        </w:trPr>
        <w:tc>
          <w:tcPr>
            <w:tcW w:w="1249" w:type="pct"/>
            <w:shd w:val="clear" w:color="auto" w:fill="E2EFD9" w:themeFill="accent6" w:themeFillTint="33"/>
          </w:tcPr>
          <w:p w14:paraId="09EB18C2" w14:textId="77777777" w:rsidR="00B025D5" w:rsidRPr="00986C37" w:rsidRDefault="00B025D5" w:rsidP="0073106E">
            <w:pPr>
              <w:rPr>
                <w:rFonts w:asciiTheme="minorHAnsi" w:hAnsiTheme="minorHAnsi" w:cstheme="minorHAnsi"/>
                <w:b/>
                <w:sz w:val="22"/>
                <w:szCs w:val="22"/>
              </w:rPr>
            </w:pPr>
            <w:r w:rsidRPr="00986C37">
              <w:rPr>
                <w:rFonts w:asciiTheme="minorHAnsi" w:hAnsiTheme="minorHAnsi" w:cstheme="minorHAnsi"/>
                <w:b/>
                <w:sz w:val="22"/>
                <w:szCs w:val="22"/>
              </w:rPr>
              <w:t>Voditelji</w:t>
            </w:r>
          </w:p>
        </w:tc>
        <w:tc>
          <w:tcPr>
            <w:tcW w:w="3751" w:type="pct"/>
            <w:shd w:val="solid" w:color="FFFFFF" w:themeColor="background1" w:fill="AEAAAA" w:themeFill="background2" w:themeFillShade="BF"/>
          </w:tcPr>
          <w:p w14:paraId="1B2176C3" w14:textId="77777777" w:rsidR="00B025D5" w:rsidRPr="00986C37" w:rsidRDefault="00B025D5" w:rsidP="0073106E">
            <w:pPr>
              <w:rPr>
                <w:rFonts w:asciiTheme="minorHAnsi" w:hAnsiTheme="minorHAnsi" w:cstheme="minorHAnsi"/>
                <w:sz w:val="22"/>
                <w:szCs w:val="22"/>
              </w:rPr>
            </w:pPr>
            <w:r w:rsidRPr="00986C37">
              <w:rPr>
                <w:rFonts w:asciiTheme="minorHAnsi" w:hAnsiTheme="minorHAnsi" w:cstheme="minorHAnsi"/>
                <w:sz w:val="22"/>
                <w:szCs w:val="22"/>
              </w:rPr>
              <w:t>Nada Šarlija</w:t>
            </w:r>
          </w:p>
        </w:tc>
      </w:tr>
      <w:tr w:rsidR="00B025D5" w:rsidRPr="00986C37" w14:paraId="5C8B6B59" w14:textId="77777777" w:rsidTr="00986C37">
        <w:trPr>
          <w:trHeight w:val="474"/>
        </w:trPr>
        <w:tc>
          <w:tcPr>
            <w:tcW w:w="1249" w:type="pct"/>
            <w:shd w:val="clear" w:color="auto" w:fill="E2EFD9" w:themeFill="accent6" w:themeFillTint="33"/>
          </w:tcPr>
          <w:p w14:paraId="3FC1DFF3" w14:textId="77777777" w:rsidR="00B025D5" w:rsidRPr="00986C37" w:rsidRDefault="00B025D5" w:rsidP="0073106E">
            <w:pPr>
              <w:rPr>
                <w:rFonts w:asciiTheme="minorHAnsi" w:hAnsiTheme="minorHAnsi" w:cstheme="minorHAnsi"/>
                <w:b/>
                <w:sz w:val="22"/>
                <w:szCs w:val="22"/>
              </w:rPr>
            </w:pPr>
            <w:r w:rsidRPr="00986C37">
              <w:rPr>
                <w:rFonts w:asciiTheme="minorHAnsi" w:hAnsiTheme="minorHAnsi" w:cstheme="minorHAnsi"/>
                <w:b/>
                <w:sz w:val="22"/>
                <w:szCs w:val="22"/>
              </w:rPr>
              <w:t>Planirani broj sati tjedno</w:t>
            </w:r>
          </w:p>
        </w:tc>
        <w:tc>
          <w:tcPr>
            <w:tcW w:w="3751" w:type="pct"/>
            <w:shd w:val="solid" w:color="FFFFFF" w:themeColor="background1" w:fill="AEAAAA" w:themeFill="background2" w:themeFillShade="BF"/>
          </w:tcPr>
          <w:p w14:paraId="0BB93DFB" w14:textId="77777777" w:rsidR="00B025D5" w:rsidRPr="00986C37" w:rsidRDefault="00B025D5" w:rsidP="0073106E">
            <w:pPr>
              <w:rPr>
                <w:rFonts w:asciiTheme="minorHAnsi" w:hAnsiTheme="minorHAnsi" w:cstheme="minorHAnsi"/>
                <w:sz w:val="22"/>
                <w:szCs w:val="22"/>
              </w:rPr>
            </w:pPr>
            <w:r w:rsidRPr="00986C37">
              <w:rPr>
                <w:rFonts w:asciiTheme="minorHAnsi" w:hAnsiTheme="minorHAnsi" w:cstheme="minorHAnsi"/>
                <w:sz w:val="22"/>
                <w:szCs w:val="22"/>
              </w:rPr>
              <w:t>2 sata</w:t>
            </w:r>
          </w:p>
        </w:tc>
      </w:tr>
      <w:tr w:rsidR="00B025D5" w:rsidRPr="00986C37" w14:paraId="584DCD52" w14:textId="77777777" w:rsidTr="00986C37">
        <w:trPr>
          <w:trHeight w:val="287"/>
        </w:trPr>
        <w:tc>
          <w:tcPr>
            <w:tcW w:w="1249" w:type="pct"/>
            <w:shd w:val="clear" w:color="auto" w:fill="E2EFD9" w:themeFill="accent6" w:themeFillTint="33"/>
          </w:tcPr>
          <w:p w14:paraId="6BA212C4" w14:textId="77777777" w:rsidR="00B025D5" w:rsidRPr="00986C37" w:rsidRDefault="00B025D5" w:rsidP="0073106E">
            <w:pPr>
              <w:rPr>
                <w:rFonts w:asciiTheme="minorHAnsi" w:hAnsiTheme="minorHAnsi" w:cstheme="minorHAnsi"/>
                <w:b/>
                <w:sz w:val="22"/>
                <w:szCs w:val="22"/>
              </w:rPr>
            </w:pPr>
            <w:r w:rsidRPr="00986C37">
              <w:rPr>
                <w:rFonts w:asciiTheme="minorHAnsi" w:hAnsiTheme="minorHAnsi" w:cstheme="minorHAnsi"/>
                <w:b/>
                <w:sz w:val="22"/>
                <w:szCs w:val="22"/>
              </w:rPr>
              <w:t>Planirani broj učenika</w:t>
            </w:r>
          </w:p>
        </w:tc>
        <w:tc>
          <w:tcPr>
            <w:tcW w:w="3751" w:type="pct"/>
            <w:shd w:val="solid" w:color="FFFFFF" w:themeColor="background1" w:fill="AEAAAA" w:themeFill="background2" w:themeFillShade="BF"/>
          </w:tcPr>
          <w:p w14:paraId="43B6D673" w14:textId="77777777" w:rsidR="00B025D5" w:rsidRPr="00986C37" w:rsidRDefault="00B025D5" w:rsidP="0073106E">
            <w:pPr>
              <w:rPr>
                <w:rFonts w:asciiTheme="minorHAnsi" w:hAnsiTheme="minorHAnsi" w:cstheme="minorHAnsi"/>
                <w:sz w:val="22"/>
                <w:szCs w:val="22"/>
              </w:rPr>
            </w:pPr>
            <w:r w:rsidRPr="00986C37">
              <w:rPr>
                <w:rFonts w:asciiTheme="minorHAnsi" w:hAnsiTheme="minorHAnsi" w:cstheme="minorHAnsi"/>
                <w:sz w:val="22"/>
                <w:szCs w:val="22"/>
              </w:rPr>
              <w:t>Do 10 učenika</w:t>
            </w:r>
          </w:p>
        </w:tc>
      </w:tr>
      <w:tr w:rsidR="00B025D5" w:rsidRPr="00986C37" w14:paraId="7DA405D9" w14:textId="77777777" w:rsidTr="0073106E">
        <w:trPr>
          <w:trHeight w:val="740"/>
        </w:trPr>
        <w:tc>
          <w:tcPr>
            <w:tcW w:w="1249" w:type="pct"/>
            <w:shd w:val="clear" w:color="auto" w:fill="E2EFD9" w:themeFill="accent6" w:themeFillTint="33"/>
          </w:tcPr>
          <w:p w14:paraId="3BCAB0EF" w14:textId="77777777" w:rsidR="00B025D5" w:rsidRPr="00986C37" w:rsidRDefault="00B025D5" w:rsidP="0073106E">
            <w:pPr>
              <w:rPr>
                <w:rFonts w:asciiTheme="minorHAnsi" w:hAnsiTheme="minorHAnsi" w:cstheme="minorHAnsi"/>
                <w:b/>
                <w:sz w:val="22"/>
                <w:szCs w:val="22"/>
              </w:rPr>
            </w:pPr>
            <w:r w:rsidRPr="00986C37">
              <w:rPr>
                <w:rFonts w:asciiTheme="minorHAnsi" w:hAnsiTheme="minorHAnsi" w:cstheme="minorHAnsi"/>
                <w:b/>
                <w:sz w:val="22"/>
                <w:szCs w:val="22"/>
              </w:rPr>
              <w:t>Ciljevi aktivnosti, programa i/ili projekta</w:t>
            </w:r>
          </w:p>
        </w:tc>
        <w:tc>
          <w:tcPr>
            <w:tcW w:w="3751" w:type="pct"/>
            <w:shd w:val="solid" w:color="FFFFFF" w:themeColor="background1" w:fill="AEAAAA" w:themeFill="background2" w:themeFillShade="BF"/>
          </w:tcPr>
          <w:p w14:paraId="69F29B1C" w14:textId="77777777" w:rsidR="00B025D5" w:rsidRPr="00986C37" w:rsidRDefault="00B025D5" w:rsidP="0073106E">
            <w:pPr>
              <w:rPr>
                <w:rFonts w:asciiTheme="minorHAnsi" w:hAnsiTheme="minorHAnsi" w:cstheme="minorHAnsi"/>
                <w:sz w:val="22"/>
                <w:szCs w:val="22"/>
              </w:rPr>
            </w:pPr>
            <w:r w:rsidRPr="00986C37">
              <w:rPr>
                <w:rFonts w:asciiTheme="minorHAnsi" w:hAnsiTheme="minorHAnsi" w:cstheme="minorHAnsi"/>
                <w:sz w:val="22"/>
                <w:szCs w:val="22"/>
              </w:rPr>
              <w:t>Učenici će upoznati vrste tradicijskog veza</w:t>
            </w:r>
          </w:p>
          <w:p w14:paraId="1B357CA8" w14:textId="77777777" w:rsidR="00B025D5" w:rsidRPr="00986C37" w:rsidRDefault="00B025D5" w:rsidP="0073106E">
            <w:pPr>
              <w:rPr>
                <w:rFonts w:asciiTheme="minorHAnsi" w:hAnsiTheme="minorHAnsi" w:cstheme="minorHAnsi"/>
                <w:sz w:val="22"/>
                <w:szCs w:val="22"/>
              </w:rPr>
            </w:pPr>
            <w:r w:rsidRPr="00986C37">
              <w:rPr>
                <w:rFonts w:asciiTheme="minorHAnsi" w:hAnsiTheme="minorHAnsi" w:cstheme="minorHAnsi"/>
                <w:sz w:val="22"/>
                <w:szCs w:val="22"/>
              </w:rPr>
              <w:t>Naučiti razliku između tradicije i modernog načina veza</w:t>
            </w:r>
          </w:p>
          <w:p w14:paraId="6DFBF9B1" w14:textId="77777777" w:rsidR="00B025D5" w:rsidRPr="00986C37" w:rsidRDefault="00B025D5" w:rsidP="0073106E">
            <w:pPr>
              <w:rPr>
                <w:rFonts w:asciiTheme="minorHAnsi" w:hAnsiTheme="minorHAnsi" w:cstheme="minorHAnsi"/>
                <w:sz w:val="22"/>
                <w:szCs w:val="22"/>
              </w:rPr>
            </w:pPr>
            <w:r w:rsidRPr="00986C37">
              <w:rPr>
                <w:rFonts w:asciiTheme="minorHAnsi" w:hAnsiTheme="minorHAnsi" w:cstheme="minorHAnsi"/>
                <w:sz w:val="22"/>
                <w:szCs w:val="22"/>
              </w:rPr>
              <w:t>Čuvati i razvijati narodnu kulturnu baštinu</w:t>
            </w:r>
          </w:p>
          <w:p w14:paraId="76A6F222" w14:textId="77777777" w:rsidR="00B025D5" w:rsidRPr="00986C37" w:rsidRDefault="00B025D5" w:rsidP="0073106E">
            <w:pPr>
              <w:rPr>
                <w:rFonts w:asciiTheme="minorHAnsi" w:hAnsiTheme="minorHAnsi" w:cstheme="minorHAnsi"/>
                <w:sz w:val="22"/>
                <w:szCs w:val="22"/>
              </w:rPr>
            </w:pPr>
            <w:r w:rsidRPr="00986C37">
              <w:rPr>
                <w:rFonts w:asciiTheme="minorHAnsi" w:hAnsiTheme="minorHAnsi" w:cstheme="minorHAnsi"/>
                <w:sz w:val="22"/>
                <w:szCs w:val="22"/>
              </w:rPr>
              <w:t>Izrađivati razne tradicijske predmete i suvenire</w:t>
            </w:r>
          </w:p>
        </w:tc>
      </w:tr>
      <w:tr w:rsidR="00B025D5" w:rsidRPr="00986C37" w14:paraId="1E5D6535" w14:textId="77777777" w:rsidTr="0073106E">
        <w:trPr>
          <w:trHeight w:val="740"/>
        </w:trPr>
        <w:tc>
          <w:tcPr>
            <w:tcW w:w="1249" w:type="pct"/>
            <w:shd w:val="clear" w:color="auto" w:fill="E2EFD9" w:themeFill="accent6" w:themeFillTint="33"/>
          </w:tcPr>
          <w:p w14:paraId="18814DA5" w14:textId="77777777" w:rsidR="00B025D5" w:rsidRPr="00986C37" w:rsidRDefault="00B025D5" w:rsidP="0073106E">
            <w:pPr>
              <w:rPr>
                <w:rFonts w:asciiTheme="minorHAnsi" w:hAnsiTheme="minorHAnsi" w:cstheme="minorHAnsi"/>
                <w:b/>
                <w:sz w:val="22"/>
                <w:szCs w:val="22"/>
              </w:rPr>
            </w:pPr>
            <w:r w:rsidRPr="00986C37">
              <w:rPr>
                <w:rFonts w:asciiTheme="minorHAnsi" w:hAnsiTheme="minorHAnsi" w:cstheme="minorHAnsi"/>
                <w:b/>
                <w:sz w:val="22"/>
                <w:szCs w:val="22"/>
              </w:rPr>
              <w:t>Namjena aktivnosti, programa i/ili projekta</w:t>
            </w:r>
          </w:p>
        </w:tc>
        <w:tc>
          <w:tcPr>
            <w:tcW w:w="3751" w:type="pct"/>
            <w:shd w:val="solid" w:color="FFFFFF" w:themeColor="background1" w:fill="AEAAAA" w:themeFill="background2" w:themeFillShade="BF"/>
          </w:tcPr>
          <w:p w14:paraId="338C7780" w14:textId="77777777" w:rsidR="00B025D5" w:rsidRPr="00986C37" w:rsidRDefault="00B025D5" w:rsidP="0073106E">
            <w:pPr>
              <w:pStyle w:val="msonormalcxspsrednji"/>
              <w:spacing w:after="0" w:afterAutospacing="0"/>
              <w:contextualSpacing/>
              <w:rPr>
                <w:rFonts w:asciiTheme="minorHAnsi" w:hAnsiTheme="minorHAnsi" w:cstheme="minorHAnsi"/>
                <w:sz w:val="22"/>
                <w:szCs w:val="22"/>
                <w:lang w:val="hr-HR"/>
              </w:rPr>
            </w:pPr>
            <w:r w:rsidRPr="00986C37">
              <w:rPr>
                <w:rFonts w:asciiTheme="minorHAnsi" w:hAnsiTheme="minorHAnsi" w:cstheme="minorHAnsi"/>
                <w:sz w:val="22"/>
                <w:szCs w:val="22"/>
                <w:lang w:val="hr-HR"/>
              </w:rPr>
              <w:t>Imenovati i objasniti veličinu i vrijednost kulturne baštine od ranih  vremena do naših dana.</w:t>
            </w:r>
          </w:p>
          <w:p w14:paraId="2ED14B0F" w14:textId="77777777" w:rsidR="00B025D5" w:rsidRPr="00986C37" w:rsidRDefault="00B025D5" w:rsidP="0073106E">
            <w:pPr>
              <w:pStyle w:val="msonormalcxspsrednji"/>
              <w:spacing w:after="0" w:afterAutospacing="0"/>
              <w:contextualSpacing/>
              <w:rPr>
                <w:rFonts w:asciiTheme="minorHAnsi" w:hAnsiTheme="minorHAnsi" w:cstheme="minorHAnsi"/>
                <w:sz w:val="22"/>
                <w:szCs w:val="22"/>
                <w:lang w:val="hr-HR"/>
              </w:rPr>
            </w:pPr>
            <w:r w:rsidRPr="00986C37">
              <w:rPr>
                <w:rFonts w:asciiTheme="minorHAnsi" w:hAnsiTheme="minorHAnsi" w:cstheme="minorHAnsi"/>
                <w:sz w:val="22"/>
                <w:szCs w:val="22"/>
                <w:lang w:val="hr-HR"/>
              </w:rPr>
              <w:t>Jasno izraziti stajalište poštovanja prema najstarijim ali i novijim  kulturnim vrednotama  hrvatskog naroda.</w:t>
            </w:r>
          </w:p>
          <w:p w14:paraId="2E3944F5" w14:textId="77777777" w:rsidR="00B025D5" w:rsidRPr="00986C37" w:rsidRDefault="00B025D5" w:rsidP="0073106E">
            <w:pPr>
              <w:pStyle w:val="msonormalcxspsrednji"/>
              <w:spacing w:after="0" w:afterAutospacing="0"/>
              <w:contextualSpacing/>
              <w:rPr>
                <w:rFonts w:asciiTheme="minorHAnsi" w:hAnsiTheme="minorHAnsi" w:cstheme="minorHAnsi"/>
                <w:sz w:val="22"/>
                <w:szCs w:val="22"/>
                <w:lang w:val="hr-HR"/>
              </w:rPr>
            </w:pPr>
            <w:r w:rsidRPr="00986C37">
              <w:rPr>
                <w:rFonts w:asciiTheme="minorHAnsi" w:hAnsiTheme="minorHAnsi" w:cstheme="minorHAnsi"/>
                <w:sz w:val="22"/>
                <w:szCs w:val="22"/>
                <w:lang w:val="hr-HR"/>
              </w:rPr>
              <w:t>Ispravno vrednovati ulogu kršćanske vjere koja je dala nemjerljiv doprinos u stvaranju tradicije u našem narodu.</w:t>
            </w:r>
          </w:p>
          <w:p w14:paraId="661741EB" w14:textId="77777777" w:rsidR="00B025D5" w:rsidRPr="00986C37" w:rsidRDefault="00B025D5" w:rsidP="0073106E">
            <w:pPr>
              <w:pStyle w:val="msonormalcxspsrednji"/>
              <w:spacing w:after="0" w:afterAutospacing="0"/>
              <w:contextualSpacing/>
              <w:rPr>
                <w:rFonts w:asciiTheme="minorHAnsi" w:hAnsiTheme="minorHAnsi" w:cstheme="minorHAnsi"/>
                <w:sz w:val="22"/>
                <w:szCs w:val="22"/>
                <w:lang w:val="hr-HR"/>
              </w:rPr>
            </w:pPr>
            <w:r w:rsidRPr="00986C37">
              <w:rPr>
                <w:rFonts w:asciiTheme="minorHAnsi" w:hAnsiTheme="minorHAnsi" w:cstheme="minorHAnsi"/>
                <w:sz w:val="22"/>
                <w:szCs w:val="22"/>
                <w:lang w:val="hr-HR"/>
              </w:rPr>
              <w:t>Prepoznati i usporediti osnovne karakteristike najvažnijih stilova tradicijskog veza, te najvažnije dijelove koje uočavamo u narodnim nošnjama.</w:t>
            </w:r>
          </w:p>
          <w:p w14:paraId="2548C930" w14:textId="77777777" w:rsidR="00B025D5" w:rsidRPr="00986C37" w:rsidRDefault="00B025D5" w:rsidP="0073106E">
            <w:pPr>
              <w:pStyle w:val="msonormalcxspsrednji"/>
              <w:spacing w:after="0" w:afterAutospacing="0"/>
              <w:contextualSpacing/>
              <w:rPr>
                <w:rFonts w:asciiTheme="minorHAnsi" w:hAnsiTheme="minorHAnsi" w:cstheme="minorHAnsi"/>
                <w:sz w:val="22"/>
                <w:szCs w:val="22"/>
                <w:lang w:val="hr-HR"/>
              </w:rPr>
            </w:pPr>
            <w:r w:rsidRPr="00986C37">
              <w:rPr>
                <w:rFonts w:asciiTheme="minorHAnsi" w:hAnsiTheme="minorHAnsi" w:cstheme="minorHAnsi"/>
                <w:sz w:val="22"/>
                <w:szCs w:val="22"/>
                <w:lang w:val="hr-HR"/>
              </w:rPr>
              <w:t>Izdvojiti osnovne karakteristike stila gradnje narodne nošnje.</w:t>
            </w:r>
          </w:p>
          <w:p w14:paraId="745AF0BB" w14:textId="77777777" w:rsidR="00B025D5" w:rsidRPr="00986C37" w:rsidRDefault="00B025D5" w:rsidP="0073106E">
            <w:pPr>
              <w:pStyle w:val="msonormalcxspsrednji"/>
              <w:spacing w:after="0" w:afterAutospacing="0"/>
              <w:contextualSpacing/>
              <w:rPr>
                <w:rFonts w:asciiTheme="minorHAnsi" w:hAnsiTheme="minorHAnsi" w:cstheme="minorHAnsi"/>
                <w:sz w:val="22"/>
                <w:szCs w:val="22"/>
                <w:lang w:val="hr-HR"/>
              </w:rPr>
            </w:pPr>
            <w:r w:rsidRPr="00986C37">
              <w:rPr>
                <w:rFonts w:asciiTheme="minorHAnsi" w:hAnsiTheme="minorHAnsi" w:cstheme="minorHAnsi"/>
                <w:sz w:val="22"/>
                <w:szCs w:val="22"/>
                <w:lang w:val="hr-HR"/>
              </w:rPr>
              <w:t>Uočiti i znati protumačiti posebnost hrvatskog tradicijskog veza.</w:t>
            </w:r>
          </w:p>
          <w:p w14:paraId="5FD21BE9" w14:textId="77777777" w:rsidR="00B025D5" w:rsidRPr="00986C37" w:rsidRDefault="00B025D5" w:rsidP="0073106E">
            <w:pPr>
              <w:pStyle w:val="msonormalcxspsrednji"/>
              <w:spacing w:after="0" w:afterAutospacing="0"/>
              <w:contextualSpacing/>
              <w:rPr>
                <w:rFonts w:asciiTheme="minorHAnsi" w:hAnsiTheme="minorHAnsi" w:cstheme="minorHAnsi"/>
                <w:sz w:val="22"/>
                <w:szCs w:val="22"/>
                <w:lang w:val="hr-HR"/>
              </w:rPr>
            </w:pPr>
            <w:r w:rsidRPr="00986C37">
              <w:rPr>
                <w:rFonts w:asciiTheme="minorHAnsi" w:hAnsiTheme="minorHAnsi" w:cstheme="minorHAnsi"/>
                <w:sz w:val="22"/>
                <w:szCs w:val="22"/>
                <w:lang w:val="hr-HR"/>
              </w:rPr>
              <w:t xml:space="preserve">Jasno izreći što možemo naučiti i primijeniti u vlastitom životu gledajući i promatrajući živote našim praroditelja. </w:t>
            </w:r>
          </w:p>
          <w:p w14:paraId="1A859BBA" w14:textId="77777777" w:rsidR="00B025D5" w:rsidRPr="00986C37" w:rsidRDefault="00B025D5" w:rsidP="0073106E">
            <w:pPr>
              <w:pStyle w:val="msonormalcxspsrednji"/>
              <w:spacing w:after="0" w:afterAutospacing="0"/>
              <w:contextualSpacing/>
              <w:rPr>
                <w:rFonts w:asciiTheme="minorHAnsi" w:hAnsiTheme="minorHAnsi" w:cstheme="minorHAnsi"/>
                <w:sz w:val="22"/>
                <w:szCs w:val="22"/>
                <w:lang w:val="hr-HR"/>
              </w:rPr>
            </w:pPr>
            <w:r w:rsidRPr="00986C37">
              <w:rPr>
                <w:rFonts w:asciiTheme="minorHAnsi" w:hAnsiTheme="minorHAnsi" w:cstheme="minorHAnsi"/>
                <w:sz w:val="22"/>
                <w:szCs w:val="22"/>
                <w:lang w:val="hr-HR"/>
              </w:rPr>
              <w:t>Razvijati odgovornost svih za zajednički život u društvu i Crkvi.</w:t>
            </w:r>
          </w:p>
          <w:p w14:paraId="12B3FF7F" w14:textId="77777777" w:rsidR="00B025D5" w:rsidRPr="00986C37" w:rsidRDefault="00B025D5" w:rsidP="00986C37">
            <w:pPr>
              <w:pStyle w:val="msonormalcxspsrednji"/>
              <w:spacing w:after="0" w:afterAutospacing="0"/>
              <w:contextualSpacing/>
              <w:rPr>
                <w:rFonts w:asciiTheme="minorHAnsi" w:hAnsiTheme="minorHAnsi" w:cstheme="minorHAnsi"/>
                <w:sz w:val="22"/>
                <w:szCs w:val="22"/>
              </w:rPr>
            </w:pPr>
            <w:r w:rsidRPr="00986C37">
              <w:rPr>
                <w:rFonts w:asciiTheme="minorHAnsi" w:hAnsiTheme="minorHAnsi" w:cstheme="minorHAnsi"/>
                <w:sz w:val="22"/>
                <w:szCs w:val="22"/>
                <w:lang w:val="hr-HR"/>
              </w:rPr>
              <w:t>Njegovati brigu za očuvanje tradicijskih dobara, materijalne, duhovne i crkvene baštine.</w:t>
            </w:r>
          </w:p>
        </w:tc>
      </w:tr>
      <w:tr w:rsidR="00B025D5" w:rsidRPr="00986C37" w14:paraId="1D09CE22" w14:textId="77777777" w:rsidTr="0073106E">
        <w:trPr>
          <w:trHeight w:val="1098"/>
        </w:trPr>
        <w:tc>
          <w:tcPr>
            <w:tcW w:w="1249" w:type="pct"/>
            <w:shd w:val="clear" w:color="auto" w:fill="E2EFD9" w:themeFill="accent6" w:themeFillTint="33"/>
          </w:tcPr>
          <w:p w14:paraId="00007355" w14:textId="77777777" w:rsidR="00B025D5" w:rsidRPr="00986C37" w:rsidRDefault="00B025D5" w:rsidP="0073106E">
            <w:pPr>
              <w:rPr>
                <w:rFonts w:asciiTheme="minorHAnsi" w:hAnsiTheme="minorHAnsi" w:cstheme="minorHAnsi"/>
                <w:b/>
                <w:sz w:val="22"/>
                <w:szCs w:val="22"/>
              </w:rPr>
            </w:pPr>
            <w:r w:rsidRPr="00986C37">
              <w:rPr>
                <w:rFonts w:asciiTheme="minorHAnsi" w:hAnsiTheme="minorHAnsi" w:cstheme="minorHAnsi"/>
                <w:b/>
                <w:sz w:val="22"/>
                <w:szCs w:val="22"/>
              </w:rPr>
              <w:t>Način realizacije aktivnosti, programa i/ili projekta</w:t>
            </w:r>
          </w:p>
        </w:tc>
        <w:tc>
          <w:tcPr>
            <w:tcW w:w="3751" w:type="pct"/>
            <w:shd w:val="solid" w:color="FFFFFF" w:themeColor="background1" w:fill="AEAAAA" w:themeFill="background2" w:themeFillShade="BF"/>
          </w:tcPr>
          <w:p w14:paraId="2C552586" w14:textId="77777777" w:rsidR="00B025D5" w:rsidRPr="00986C37" w:rsidRDefault="00B025D5" w:rsidP="0073106E">
            <w:pPr>
              <w:autoSpaceDE w:val="0"/>
              <w:autoSpaceDN w:val="0"/>
              <w:adjustRightInd w:val="0"/>
              <w:rPr>
                <w:rFonts w:asciiTheme="minorHAnsi" w:hAnsiTheme="minorHAnsi" w:cstheme="minorHAnsi"/>
                <w:sz w:val="22"/>
                <w:szCs w:val="22"/>
              </w:rPr>
            </w:pPr>
            <w:r w:rsidRPr="00986C37">
              <w:rPr>
                <w:rFonts w:asciiTheme="minorHAnsi" w:hAnsiTheme="minorHAnsi" w:cstheme="minorHAnsi"/>
                <w:sz w:val="22"/>
                <w:szCs w:val="22"/>
              </w:rPr>
              <w:t>Oblici: frontalni, individualni, rad u paru</w:t>
            </w:r>
          </w:p>
          <w:p w14:paraId="598D4E83" w14:textId="77777777" w:rsidR="00B025D5" w:rsidRPr="00986C37" w:rsidRDefault="00B025D5" w:rsidP="0073106E">
            <w:pPr>
              <w:rPr>
                <w:rFonts w:asciiTheme="minorHAnsi" w:hAnsiTheme="minorHAnsi" w:cstheme="minorHAnsi"/>
                <w:sz w:val="22"/>
                <w:szCs w:val="22"/>
              </w:rPr>
            </w:pPr>
            <w:r w:rsidRPr="00986C37">
              <w:rPr>
                <w:rFonts w:asciiTheme="minorHAnsi" w:hAnsiTheme="minorHAnsi" w:cstheme="minorHAnsi"/>
                <w:sz w:val="22"/>
                <w:szCs w:val="22"/>
              </w:rPr>
              <w:t>Metode: razgovora, čitanja i rada na tekstu, izlaganja, stvaralačkog izražavanja, rasprava, kritičko mišljenje, pretraživanje interneta, promatranja, opisa</w:t>
            </w:r>
          </w:p>
        </w:tc>
      </w:tr>
      <w:tr w:rsidR="00B025D5" w:rsidRPr="00986C37" w14:paraId="478879D4" w14:textId="77777777" w:rsidTr="00986C37">
        <w:trPr>
          <w:trHeight w:val="495"/>
        </w:trPr>
        <w:tc>
          <w:tcPr>
            <w:tcW w:w="1249" w:type="pct"/>
            <w:shd w:val="clear" w:color="auto" w:fill="E2EFD9" w:themeFill="accent6" w:themeFillTint="33"/>
          </w:tcPr>
          <w:p w14:paraId="1C35C053" w14:textId="77777777" w:rsidR="00B025D5" w:rsidRPr="00986C37" w:rsidRDefault="00B025D5" w:rsidP="0073106E">
            <w:pPr>
              <w:rPr>
                <w:rFonts w:asciiTheme="minorHAnsi" w:hAnsiTheme="minorHAnsi" w:cstheme="minorHAnsi"/>
                <w:b/>
                <w:sz w:val="22"/>
                <w:szCs w:val="22"/>
              </w:rPr>
            </w:pPr>
            <w:proofErr w:type="spellStart"/>
            <w:r w:rsidRPr="00986C37">
              <w:rPr>
                <w:rFonts w:asciiTheme="minorHAnsi" w:hAnsiTheme="minorHAnsi" w:cstheme="minorHAnsi"/>
                <w:b/>
                <w:sz w:val="22"/>
                <w:szCs w:val="22"/>
              </w:rPr>
              <w:t>Vremenik</w:t>
            </w:r>
            <w:proofErr w:type="spellEnd"/>
            <w:r w:rsidRPr="00986C37">
              <w:rPr>
                <w:rFonts w:asciiTheme="minorHAnsi" w:hAnsiTheme="minorHAnsi" w:cstheme="minorHAnsi"/>
                <w:b/>
                <w:sz w:val="22"/>
                <w:szCs w:val="22"/>
              </w:rPr>
              <w:t xml:space="preserve"> aktivnosti, programa i/ili projekta</w:t>
            </w:r>
          </w:p>
        </w:tc>
        <w:tc>
          <w:tcPr>
            <w:tcW w:w="3751" w:type="pct"/>
            <w:shd w:val="solid" w:color="FFFFFF" w:themeColor="background1" w:fill="AEAAAA" w:themeFill="background2" w:themeFillShade="BF"/>
          </w:tcPr>
          <w:p w14:paraId="551FFF0D" w14:textId="77777777" w:rsidR="00B025D5" w:rsidRPr="00986C37" w:rsidRDefault="00B025D5" w:rsidP="0073106E">
            <w:pPr>
              <w:rPr>
                <w:rFonts w:asciiTheme="minorHAnsi" w:hAnsiTheme="minorHAnsi" w:cstheme="minorHAnsi"/>
                <w:sz w:val="22"/>
                <w:szCs w:val="22"/>
              </w:rPr>
            </w:pPr>
            <w:r w:rsidRPr="00986C37">
              <w:rPr>
                <w:rFonts w:asciiTheme="minorHAnsi" w:hAnsiTheme="minorHAnsi" w:cstheme="minorHAnsi"/>
                <w:sz w:val="22"/>
                <w:szCs w:val="22"/>
              </w:rPr>
              <w:t xml:space="preserve">Tijekom </w:t>
            </w:r>
            <w:r w:rsidR="00AD561C" w:rsidRPr="00986C37">
              <w:rPr>
                <w:rFonts w:asciiTheme="minorHAnsi" w:hAnsiTheme="minorHAnsi" w:cstheme="minorHAnsi"/>
                <w:sz w:val="22"/>
                <w:szCs w:val="22"/>
              </w:rPr>
              <w:t>nastavne godine 202</w:t>
            </w:r>
            <w:r w:rsidR="009F0740">
              <w:rPr>
                <w:rFonts w:asciiTheme="minorHAnsi" w:hAnsiTheme="minorHAnsi" w:cstheme="minorHAnsi"/>
                <w:sz w:val="22"/>
                <w:szCs w:val="22"/>
              </w:rPr>
              <w:t>3</w:t>
            </w:r>
            <w:r w:rsidR="00AD561C" w:rsidRPr="00986C37">
              <w:rPr>
                <w:rFonts w:asciiTheme="minorHAnsi" w:hAnsiTheme="minorHAnsi" w:cstheme="minorHAnsi"/>
                <w:sz w:val="22"/>
                <w:szCs w:val="22"/>
              </w:rPr>
              <w:t>./202</w:t>
            </w:r>
            <w:r w:rsidR="009F0740">
              <w:rPr>
                <w:rFonts w:asciiTheme="minorHAnsi" w:hAnsiTheme="minorHAnsi" w:cstheme="minorHAnsi"/>
                <w:sz w:val="22"/>
                <w:szCs w:val="22"/>
              </w:rPr>
              <w:t>4</w:t>
            </w:r>
            <w:r w:rsidRPr="00986C37">
              <w:rPr>
                <w:rFonts w:asciiTheme="minorHAnsi" w:hAnsiTheme="minorHAnsi" w:cstheme="minorHAnsi"/>
                <w:sz w:val="22"/>
                <w:szCs w:val="22"/>
              </w:rPr>
              <w:t>.</w:t>
            </w:r>
          </w:p>
        </w:tc>
      </w:tr>
      <w:tr w:rsidR="00B025D5" w:rsidRPr="00986C37" w14:paraId="6B32CB7F" w14:textId="77777777" w:rsidTr="00986C37">
        <w:trPr>
          <w:trHeight w:val="819"/>
        </w:trPr>
        <w:tc>
          <w:tcPr>
            <w:tcW w:w="1249" w:type="pct"/>
            <w:shd w:val="clear" w:color="auto" w:fill="E2EFD9" w:themeFill="accent6" w:themeFillTint="33"/>
          </w:tcPr>
          <w:p w14:paraId="59B68744" w14:textId="77777777" w:rsidR="00B025D5" w:rsidRPr="00986C37" w:rsidRDefault="00B025D5" w:rsidP="0073106E">
            <w:pPr>
              <w:rPr>
                <w:rFonts w:asciiTheme="minorHAnsi" w:hAnsiTheme="minorHAnsi" w:cstheme="minorHAnsi"/>
                <w:b/>
                <w:sz w:val="22"/>
                <w:szCs w:val="22"/>
              </w:rPr>
            </w:pPr>
            <w:r w:rsidRPr="00986C37">
              <w:rPr>
                <w:rFonts w:asciiTheme="minorHAnsi" w:hAnsiTheme="minorHAnsi" w:cstheme="minorHAnsi"/>
                <w:b/>
                <w:sz w:val="22"/>
                <w:szCs w:val="22"/>
              </w:rPr>
              <w:t>Način vrednovanja i korištenje rezultata vrednovanja</w:t>
            </w:r>
          </w:p>
        </w:tc>
        <w:tc>
          <w:tcPr>
            <w:tcW w:w="3751" w:type="pct"/>
            <w:shd w:val="solid" w:color="FFFFFF" w:themeColor="background1" w:fill="AEAAAA" w:themeFill="background2" w:themeFillShade="BF"/>
          </w:tcPr>
          <w:p w14:paraId="4A701FF5" w14:textId="77777777" w:rsidR="00B025D5" w:rsidRDefault="00B025D5" w:rsidP="0073106E">
            <w:pPr>
              <w:rPr>
                <w:rFonts w:asciiTheme="minorHAnsi" w:hAnsiTheme="minorHAnsi" w:cstheme="minorHAnsi"/>
                <w:color w:val="000000"/>
                <w:sz w:val="22"/>
                <w:szCs w:val="22"/>
              </w:rPr>
            </w:pPr>
            <w:r w:rsidRPr="00986C37">
              <w:rPr>
                <w:rFonts w:asciiTheme="minorHAnsi" w:hAnsiTheme="minorHAnsi" w:cstheme="minorHAnsi"/>
                <w:color w:val="000000"/>
                <w:sz w:val="22"/>
                <w:szCs w:val="22"/>
              </w:rPr>
              <w:t>Opisno i brojčano praćenje učenika</w:t>
            </w:r>
          </w:p>
          <w:p w14:paraId="4A86D531" w14:textId="77777777" w:rsidR="00C56CFD" w:rsidRDefault="00C56CFD" w:rsidP="0073106E">
            <w:pPr>
              <w:rPr>
                <w:rFonts w:asciiTheme="minorHAnsi" w:hAnsiTheme="minorHAnsi" w:cstheme="minorHAnsi"/>
                <w:sz w:val="22"/>
                <w:szCs w:val="22"/>
              </w:rPr>
            </w:pPr>
            <w:r>
              <w:rPr>
                <w:rFonts w:asciiTheme="minorHAnsi" w:hAnsiTheme="minorHAnsi" w:cstheme="minorHAnsi"/>
                <w:sz w:val="22"/>
                <w:szCs w:val="22"/>
              </w:rPr>
              <w:t>Rad grupe vidljiv je na raznim sajmovima</w:t>
            </w:r>
          </w:p>
          <w:p w14:paraId="31AD94D0" w14:textId="77777777" w:rsidR="00C56CFD" w:rsidRPr="00986C37" w:rsidRDefault="00C56CFD" w:rsidP="0073106E">
            <w:pPr>
              <w:rPr>
                <w:rFonts w:asciiTheme="minorHAnsi" w:hAnsiTheme="minorHAnsi" w:cstheme="minorHAnsi"/>
                <w:sz w:val="22"/>
                <w:szCs w:val="22"/>
              </w:rPr>
            </w:pPr>
            <w:r>
              <w:rPr>
                <w:rFonts w:asciiTheme="minorHAnsi" w:hAnsiTheme="minorHAnsi" w:cstheme="minorHAnsi"/>
                <w:sz w:val="22"/>
                <w:szCs w:val="22"/>
              </w:rPr>
              <w:t>Vrednovanje zajedništva i suradništva</w:t>
            </w:r>
          </w:p>
        </w:tc>
      </w:tr>
      <w:tr w:rsidR="00B025D5" w:rsidRPr="00986C37" w14:paraId="4BC72808" w14:textId="77777777" w:rsidTr="00986C37">
        <w:trPr>
          <w:trHeight w:val="293"/>
        </w:trPr>
        <w:tc>
          <w:tcPr>
            <w:tcW w:w="1249" w:type="pct"/>
            <w:shd w:val="clear" w:color="auto" w:fill="E2EFD9" w:themeFill="accent6" w:themeFillTint="33"/>
          </w:tcPr>
          <w:p w14:paraId="16B5C279" w14:textId="77777777" w:rsidR="00B025D5" w:rsidRPr="00986C37" w:rsidRDefault="00B025D5" w:rsidP="0073106E">
            <w:pPr>
              <w:rPr>
                <w:rFonts w:asciiTheme="minorHAnsi" w:hAnsiTheme="minorHAnsi" w:cstheme="minorHAnsi"/>
                <w:b/>
                <w:sz w:val="22"/>
                <w:szCs w:val="22"/>
              </w:rPr>
            </w:pPr>
            <w:r w:rsidRPr="00986C37">
              <w:rPr>
                <w:rFonts w:asciiTheme="minorHAnsi" w:hAnsiTheme="minorHAnsi" w:cstheme="minorHAnsi"/>
                <w:b/>
                <w:sz w:val="22"/>
                <w:szCs w:val="22"/>
              </w:rPr>
              <w:t>Troškovnik</w:t>
            </w:r>
          </w:p>
        </w:tc>
        <w:tc>
          <w:tcPr>
            <w:tcW w:w="3751" w:type="pct"/>
            <w:shd w:val="solid" w:color="FFFFFF" w:themeColor="background1" w:fill="AEAAAA" w:themeFill="background2" w:themeFillShade="BF"/>
          </w:tcPr>
          <w:p w14:paraId="55F24ED5" w14:textId="77777777" w:rsidR="00B025D5" w:rsidRPr="00986C37" w:rsidRDefault="00B025D5" w:rsidP="0073106E">
            <w:pPr>
              <w:rPr>
                <w:rFonts w:asciiTheme="minorHAnsi" w:hAnsiTheme="minorHAnsi" w:cstheme="minorHAnsi"/>
                <w:sz w:val="22"/>
                <w:szCs w:val="22"/>
              </w:rPr>
            </w:pPr>
            <w:r w:rsidRPr="00986C37">
              <w:rPr>
                <w:rFonts w:asciiTheme="minorHAnsi" w:hAnsiTheme="minorHAnsi" w:cstheme="minorHAnsi"/>
                <w:sz w:val="22"/>
                <w:szCs w:val="22"/>
              </w:rPr>
              <w:t>Do</w:t>
            </w:r>
            <w:r w:rsidR="009F0740">
              <w:rPr>
                <w:rFonts w:asciiTheme="minorHAnsi" w:hAnsiTheme="minorHAnsi" w:cstheme="minorHAnsi"/>
                <w:sz w:val="22"/>
                <w:szCs w:val="22"/>
              </w:rPr>
              <w:t xml:space="preserve"> 70 eura</w:t>
            </w:r>
            <w:r w:rsidRPr="00986C37">
              <w:rPr>
                <w:rFonts w:asciiTheme="minorHAnsi" w:hAnsiTheme="minorHAnsi" w:cstheme="minorHAnsi"/>
                <w:sz w:val="22"/>
                <w:szCs w:val="22"/>
              </w:rPr>
              <w:t xml:space="preserve"> po učeniku</w:t>
            </w:r>
          </w:p>
        </w:tc>
      </w:tr>
    </w:tbl>
    <w:p w14:paraId="32578EE7" w14:textId="77777777" w:rsidR="00196A9A" w:rsidRDefault="00196A9A"/>
    <w:tbl>
      <w:tblPr>
        <w:tblStyle w:val="Svijetlareetkatablice7"/>
        <w:tblW w:w="4949" w:type="pct"/>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themeColor="background1" w:fill="AEAAAA" w:themeFill="background2" w:themeFillShade="BF"/>
        <w:tblCellMar>
          <w:top w:w="57" w:type="dxa"/>
          <w:bottom w:w="57" w:type="dxa"/>
        </w:tblCellMar>
        <w:tblLook w:val="04A0" w:firstRow="1" w:lastRow="0" w:firstColumn="1" w:lastColumn="0" w:noHBand="0" w:noVBand="1"/>
      </w:tblPr>
      <w:tblGrid>
        <w:gridCol w:w="2221"/>
        <w:gridCol w:w="6669"/>
      </w:tblGrid>
      <w:tr w:rsidR="00B1704A" w:rsidRPr="00986C37" w14:paraId="4A44EB84" w14:textId="77777777" w:rsidTr="00471D76">
        <w:trPr>
          <w:trHeight w:val="459"/>
        </w:trPr>
        <w:tc>
          <w:tcPr>
            <w:tcW w:w="1249" w:type="pct"/>
            <w:shd w:val="clear" w:color="auto" w:fill="E2EFD9" w:themeFill="accent6" w:themeFillTint="33"/>
          </w:tcPr>
          <w:p w14:paraId="6411FF25" w14:textId="77777777" w:rsidR="00B1704A" w:rsidRPr="00986C37" w:rsidRDefault="00B1704A" w:rsidP="00471D76">
            <w:pPr>
              <w:rPr>
                <w:rFonts w:asciiTheme="minorHAnsi" w:hAnsiTheme="minorHAnsi" w:cstheme="minorHAnsi"/>
                <w:b/>
                <w:sz w:val="22"/>
                <w:szCs w:val="22"/>
              </w:rPr>
            </w:pPr>
            <w:r w:rsidRPr="00986C37">
              <w:rPr>
                <w:rFonts w:asciiTheme="minorHAnsi" w:hAnsiTheme="minorHAnsi" w:cstheme="minorHAnsi"/>
                <w:b/>
                <w:sz w:val="22"/>
                <w:szCs w:val="22"/>
              </w:rPr>
              <w:t>Obrazovni ciklus</w:t>
            </w:r>
          </w:p>
        </w:tc>
        <w:tc>
          <w:tcPr>
            <w:tcW w:w="3751" w:type="pct"/>
            <w:shd w:val="solid" w:color="FFFFFF" w:themeColor="background1" w:fill="AEAAAA" w:themeFill="background2" w:themeFillShade="BF"/>
          </w:tcPr>
          <w:p w14:paraId="2176165E" w14:textId="77777777" w:rsidR="00B1704A" w:rsidRPr="00986C37" w:rsidRDefault="00B1704A" w:rsidP="00471D76">
            <w:pPr>
              <w:rPr>
                <w:rFonts w:asciiTheme="minorHAnsi" w:hAnsiTheme="minorHAnsi" w:cstheme="minorHAnsi"/>
                <w:sz w:val="22"/>
                <w:szCs w:val="22"/>
              </w:rPr>
            </w:pPr>
            <w:r w:rsidRPr="00986C37">
              <w:rPr>
                <w:rFonts w:asciiTheme="minorHAnsi" w:hAnsiTheme="minorHAnsi" w:cstheme="minorHAnsi"/>
                <w:sz w:val="22"/>
                <w:szCs w:val="22"/>
              </w:rPr>
              <w:t>Prvi ciklus</w:t>
            </w:r>
          </w:p>
        </w:tc>
      </w:tr>
      <w:tr w:rsidR="00B1704A" w:rsidRPr="00986C37" w14:paraId="3A2432DA" w14:textId="77777777" w:rsidTr="00986C37">
        <w:trPr>
          <w:trHeight w:val="472"/>
        </w:trPr>
        <w:tc>
          <w:tcPr>
            <w:tcW w:w="1249" w:type="pct"/>
            <w:shd w:val="clear" w:color="auto" w:fill="E2EFD9" w:themeFill="accent6" w:themeFillTint="33"/>
          </w:tcPr>
          <w:p w14:paraId="510BF8D9" w14:textId="77777777" w:rsidR="00B1704A" w:rsidRPr="00986C37" w:rsidRDefault="00B1704A" w:rsidP="00471D76">
            <w:pPr>
              <w:rPr>
                <w:rFonts w:asciiTheme="minorHAnsi" w:hAnsiTheme="minorHAnsi" w:cstheme="minorHAnsi"/>
                <w:b/>
                <w:sz w:val="22"/>
                <w:szCs w:val="22"/>
              </w:rPr>
            </w:pPr>
            <w:r w:rsidRPr="00986C37">
              <w:rPr>
                <w:rFonts w:asciiTheme="minorHAnsi" w:hAnsiTheme="minorHAnsi" w:cstheme="minorHAnsi"/>
                <w:b/>
                <w:sz w:val="22"/>
                <w:szCs w:val="22"/>
              </w:rPr>
              <w:t>Naziv aktivnosti, programa i/ili projekta</w:t>
            </w:r>
          </w:p>
        </w:tc>
        <w:tc>
          <w:tcPr>
            <w:tcW w:w="3751" w:type="pct"/>
            <w:shd w:val="solid" w:color="FFFFFF" w:themeColor="background1" w:fill="AEAAAA" w:themeFill="background2" w:themeFillShade="BF"/>
          </w:tcPr>
          <w:p w14:paraId="53568B20" w14:textId="77777777" w:rsidR="00B1704A" w:rsidRPr="00986C37" w:rsidRDefault="00B1704A" w:rsidP="00471D76">
            <w:pPr>
              <w:jc w:val="center"/>
              <w:rPr>
                <w:rFonts w:asciiTheme="minorHAnsi" w:hAnsiTheme="minorHAnsi" w:cstheme="minorHAnsi"/>
                <w:b/>
                <w:sz w:val="22"/>
                <w:szCs w:val="22"/>
              </w:rPr>
            </w:pPr>
            <w:r w:rsidRPr="00986C37">
              <w:rPr>
                <w:rFonts w:asciiTheme="minorHAnsi" w:hAnsiTheme="minorHAnsi" w:cstheme="minorHAnsi"/>
                <w:b/>
                <w:szCs w:val="22"/>
              </w:rPr>
              <w:t>Kulturna baština</w:t>
            </w:r>
          </w:p>
        </w:tc>
      </w:tr>
      <w:tr w:rsidR="00B1704A" w:rsidRPr="00986C37" w14:paraId="50B010DB" w14:textId="77777777" w:rsidTr="00986C37">
        <w:trPr>
          <w:trHeight w:val="155"/>
        </w:trPr>
        <w:tc>
          <w:tcPr>
            <w:tcW w:w="1249" w:type="pct"/>
            <w:shd w:val="clear" w:color="auto" w:fill="E2EFD9" w:themeFill="accent6" w:themeFillTint="33"/>
          </w:tcPr>
          <w:p w14:paraId="19BFA213" w14:textId="77777777" w:rsidR="00B1704A" w:rsidRPr="00986C37" w:rsidRDefault="00B1704A" w:rsidP="00471D76">
            <w:pPr>
              <w:rPr>
                <w:rFonts w:asciiTheme="minorHAnsi" w:hAnsiTheme="minorHAnsi" w:cstheme="minorHAnsi"/>
                <w:b/>
                <w:sz w:val="22"/>
                <w:szCs w:val="22"/>
              </w:rPr>
            </w:pPr>
            <w:r w:rsidRPr="00986C37">
              <w:rPr>
                <w:rFonts w:asciiTheme="minorHAnsi" w:hAnsiTheme="minorHAnsi" w:cstheme="minorHAnsi"/>
                <w:b/>
                <w:sz w:val="22"/>
                <w:szCs w:val="22"/>
              </w:rPr>
              <w:t>Voditelji</w:t>
            </w:r>
          </w:p>
        </w:tc>
        <w:tc>
          <w:tcPr>
            <w:tcW w:w="3751" w:type="pct"/>
            <w:shd w:val="solid" w:color="FFFFFF" w:themeColor="background1" w:fill="AEAAAA" w:themeFill="background2" w:themeFillShade="BF"/>
          </w:tcPr>
          <w:p w14:paraId="67B97450" w14:textId="77777777" w:rsidR="00B1704A" w:rsidRPr="00986C37" w:rsidRDefault="00B1704A" w:rsidP="00471D76">
            <w:pPr>
              <w:rPr>
                <w:rFonts w:asciiTheme="minorHAnsi" w:hAnsiTheme="minorHAnsi" w:cstheme="minorHAnsi"/>
                <w:sz w:val="22"/>
                <w:szCs w:val="22"/>
              </w:rPr>
            </w:pPr>
            <w:r w:rsidRPr="00986C37">
              <w:rPr>
                <w:rFonts w:asciiTheme="minorHAnsi" w:hAnsiTheme="minorHAnsi" w:cstheme="minorHAnsi"/>
                <w:sz w:val="22"/>
                <w:szCs w:val="22"/>
              </w:rPr>
              <w:t>Lenka Radić</w:t>
            </w:r>
            <w:r w:rsidR="008360A0">
              <w:rPr>
                <w:rFonts w:asciiTheme="minorHAnsi" w:hAnsiTheme="minorHAnsi" w:cstheme="minorHAnsi"/>
                <w:sz w:val="22"/>
                <w:szCs w:val="22"/>
              </w:rPr>
              <w:t xml:space="preserve">, Helena </w:t>
            </w:r>
            <w:proofErr w:type="spellStart"/>
            <w:r w:rsidR="008360A0">
              <w:rPr>
                <w:rFonts w:asciiTheme="minorHAnsi" w:hAnsiTheme="minorHAnsi" w:cstheme="minorHAnsi"/>
                <w:sz w:val="22"/>
                <w:szCs w:val="22"/>
              </w:rPr>
              <w:t>Topčić</w:t>
            </w:r>
            <w:proofErr w:type="spellEnd"/>
          </w:p>
        </w:tc>
      </w:tr>
      <w:tr w:rsidR="00B1704A" w:rsidRPr="00986C37" w14:paraId="4C5E6586" w14:textId="77777777" w:rsidTr="00986C37">
        <w:trPr>
          <w:trHeight w:val="261"/>
        </w:trPr>
        <w:tc>
          <w:tcPr>
            <w:tcW w:w="1249" w:type="pct"/>
            <w:shd w:val="clear" w:color="auto" w:fill="E2EFD9" w:themeFill="accent6" w:themeFillTint="33"/>
          </w:tcPr>
          <w:p w14:paraId="0D837BB3" w14:textId="77777777" w:rsidR="00B1704A" w:rsidRPr="00986C37" w:rsidRDefault="00B1704A" w:rsidP="00471D76">
            <w:pPr>
              <w:rPr>
                <w:rFonts w:asciiTheme="minorHAnsi" w:hAnsiTheme="minorHAnsi" w:cstheme="minorHAnsi"/>
                <w:b/>
                <w:sz w:val="22"/>
                <w:szCs w:val="22"/>
              </w:rPr>
            </w:pPr>
            <w:r w:rsidRPr="00986C37">
              <w:rPr>
                <w:rFonts w:asciiTheme="minorHAnsi" w:hAnsiTheme="minorHAnsi" w:cstheme="minorHAnsi"/>
                <w:b/>
                <w:sz w:val="22"/>
                <w:szCs w:val="22"/>
              </w:rPr>
              <w:t>Planirani broj sati tjedno</w:t>
            </w:r>
          </w:p>
        </w:tc>
        <w:tc>
          <w:tcPr>
            <w:tcW w:w="3751" w:type="pct"/>
            <w:shd w:val="solid" w:color="FFFFFF" w:themeColor="background1" w:fill="AEAAAA" w:themeFill="background2" w:themeFillShade="BF"/>
          </w:tcPr>
          <w:p w14:paraId="082D4937" w14:textId="77777777" w:rsidR="00B1704A" w:rsidRPr="00986C37" w:rsidRDefault="00B1704A" w:rsidP="00471D76">
            <w:pPr>
              <w:rPr>
                <w:rFonts w:asciiTheme="minorHAnsi" w:hAnsiTheme="minorHAnsi" w:cstheme="minorHAnsi"/>
                <w:sz w:val="22"/>
                <w:szCs w:val="22"/>
              </w:rPr>
            </w:pPr>
            <w:r w:rsidRPr="00986C37">
              <w:rPr>
                <w:rFonts w:asciiTheme="minorHAnsi" w:hAnsiTheme="minorHAnsi" w:cstheme="minorHAnsi"/>
                <w:sz w:val="22"/>
                <w:szCs w:val="22"/>
              </w:rPr>
              <w:t>2 sata</w:t>
            </w:r>
          </w:p>
        </w:tc>
      </w:tr>
      <w:tr w:rsidR="00B1704A" w:rsidRPr="00986C37" w14:paraId="55A1260F" w14:textId="77777777" w:rsidTr="00986C37">
        <w:trPr>
          <w:trHeight w:val="229"/>
        </w:trPr>
        <w:tc>
          <w:tcPr>
            <w:tcW w:w="1249" w:type="pct"/>
            <w:shd w:val="clear" w:color="auto" w:fill="E2EFD9" w:themeFill="accent6" w:themeFillTint="33"/>
          </w:tcPr>
          <w:p w14:paraId="5C699567" w14:textId="77777777" w:rsidR="00B1704A" w:rsidRPr="00986C37" w:rsidRDefault="00B1704A" w:rsidP="00471D76">
            <w:pPr>
              <w:rPr>
                <w:rFonts w:asciiTheme="minorHAnsi" w:hAnsiTheme="minorHAnsi" w:cstheme="minorHAnsi"/>
                <w:b/>
                <w:sz w:val="22"/>
                <w:szCs w:val="22"/>
              </w:rPr>
            </w:pPr>
            <w:r w:rsidRPr="00986C37">
              <w:rPr>
                <w:rFonts w:asciiTheme="minorHAnsi" w:hAnsiTheme="minorHAnsi" w:cstheme="minorHAnsi"/>
                <w:b/>
                <w:sz w:val="22"/>
                <w:szCs w:val="22"/>
              </w:rPr>
              <w:t>Planirani broj učenika</w:t>
            </w:r>
          </w:p>
        </w:tc>
        <w:tc>
          <w:tcPr>
            <w:tcW w:w="3751" w:type="pct"/>
            <w:shd w:val="solid" w:color="FFFFFF" w:themeColor="background1" w:fill="AEAAAA" w:themeFill="background2" w:themeFillShade="BF"/>
          </w:tcPr>
          <w:p w14:paraId="59957472" w14:textId="77777777" w:rsidR="00B1704A" w:rsidRPr="00986C37" w:rsidRDefault="00B1704A" w:rsidP="00471D76">
            <w:pPr>
              <w:rPr>
                <w:rFonts w:asciiTheme="minorHAnsi" w:hAnsiTheme="minorHAnsi" w:cstheme="minorHAnsi"/>
                <w:sz w:val="22"/>
                <w:szCs w:val="22"/>
              </w:rPr>
            </w:pPr>
            <w:r w:rsidRPr="00986C37">
              <w:rPr>
                <w:rFonts w:asciiTheme="minorHAnsi" w:hAnsiTheme="minorHAnsi" w:cstheme="minorHAnsi"/>
                <w:sz w:val="22"/>
                <w:szCs w:val="22"/>
              </w:rPr>
              <w:t>Do 20 učenika</w:t>
            </w:r>
          </w:p>
        </w:tc>
      </w:tr>
      <w:tr w:rsidR="00B1704A" w:rsidRPr="00986C37" w14:paraId="13861018" w14:textId="77777777" w:rsidTr="00471D76">
        <w:trPr>
          <w:trHeight w:val="740"/>
        </w:trPr>
        <w:tc>
          <w:tcPr>
            <w:tcW w:w="1249" w:type="pct"/>
            <w:shd w:val="clear" w:color="auto" w:fill="E2EFD9" w:themeFill="accent6" w:themeFillTint="33"/>
          </w:tcPr>
          <w:p w14:paraId="223DF5D4" w14:textId="77777777" w:rsidR="00B1704A" w:rsidRPr="00986C37" w:rsidRDefault="00B1704A" w:rsidP="00471D76">
            <w:pPr>
              <w:rPr>
                <w:rFonts w:asciiTheme="minorHAnsi" w:hAnsiTheme="minorHAnsi" w:cstheme="minorHAnsi"/>
                <w:b/>
                <w:sz w:val="22"/>
                <w:szCs w:val="22"/>
              </w:rPr>
            </w:pPr>
            <w:r w:rsidRPr="00986C37">
              <w:rPr>
                <w:rFonts w:asciiTheme="minorHAnsi" w:hAnsiTheme="minorHAnsi" w:cstheme="minorHAnsi"/>
                <w:b/>
                <w:sz w:val="22"/>
                <w:szCs w:val="22"/>
              </w:rPr>
              <w:t>Ciljevi aktivnosti, programa i/ili projekta</w:t>
            </w:r>
          </w:p>
        </w:tc>
        <w:tc>
          <w:tcPr>
            <w:tcW w:w="3751" w:type="pct"/>
            <w:shd w:val="solid" w:color="FFFFFF" w:themeColor="background1" w:fill="AEAAAA" w:themeFill="background2" w:themeFillShade="BF"/>
          </w:tcPr>
          <w:p w14:paraId="3E0C7A77" w14:textId="77777777" w:rsidR="00B1704A" w:rsidRPr="00986C37" w:rsidRDefault="00B1704A" w:rsidP="00471D76">
            <w:pPr>
              <w:rPr>
                <w:rFonts w:asciiTheme="minorHAnsi" w:hAnsiTheme="minorHAnsi" w:cstheme="minorHAnsi"/>
                <w:sz w:val="22"/>
                <w:szCs w:val="22"/>
              </w:rPr>
            </w:pPr>
            <w:r w:rsidRPr="00986C37">
              <w:rPr>
                <w:rFonts w:asciiTheme="minorHAnsi" w:hAnsiTheme="minorHAnsi" w:cstheme="minorHAnsi"/>
                <w:sz w:val="22"/>
                <w:szCs w:val="22"/>
              </w:rPr>
              <w:t>Učenici će upoznati kulturu svojeg naroda</w:t>
            </w:r>
          </w:p>
          <w:p w14:paraId="7FC306C3" w14:textId="77777777" w:rsidR="00B1704A" w:rsidRPr="00986C37" w:rsidRDefault="00B1704A" w:rsidP="00471D76">
            <w:pPr>
              <w:rPr>
                <w:rFonts w:asciiTheme="minorHAnsi" w:hAnsiTheme="minorHAnsi" w:cstheme="minorHAnsi"/>
                <w:sz w:val="22"/>
                <w:szCs w:val="22"/>
              </w:rPr>
            </w:pPr>
            <w:r w:rsidRPr="00986C37">
              <w:rPr>
                <w:rFonts w:asciiTheme="minorHAnsi" w:hAnsiTheme="minorHAnsi" w:cstheme="minorHAnsi"/>
                <w:sz w:val="22"/>
                <w:szCs w:val="22"/>
              </w:rPr>
              <w:t>Naučiti razliku između tradicije i modernog načina života</w:t>
            </w:r>
          </w:p>
          <w:p w14:paraId="77E75761" w14:textId="77777777" w:rsidR="00B1704A" w:rsidRPr="00986C37" w:rsidRDefault="00B1704A" w:rsidP="00471D76">
            <w:pPr>
              <w:rPr>
                <w:rFonts w:asciiTheme="minorHAnsi" w:hAnsiTheme="minorHAnsi" w:cstheme="minorHAnsi"/>
                <w:sz w:val="22"/>
                <w:szCs w:val="22"/>
              </w:rPr>
            </w:pPr>
            <w:r w:rsidRPr="00986C37">
              <w:rPr>
                <w:rFonts w:asciiTheme="minorHAnsi" w:hAnsiTheme="minorHAnsi" w:cstheme="minorHAnsi"/>
                <w:sz w:val="22"/>
                <w:szCs w:val="22"/>
              </w:rPr>
              <w:t>Čuvati i razvijati narodnu kulturnu baštinu</w:t>
            </w:r>
          </w:p>
          <w:p w14:paraId="01101DDA" w14:textId="77777777" w:rsidR="00B1704A" w:rsidRPr="00986C37" w:rsidRDefault="00B1704A" w:rsidP="00471D76">
            <w:pPr>
              <w:rPr>
                <w:rFonts w:asciiTheme="minorHAnsi" w:hAnsiTheme="minorHAnsi" w:cstheme="minorHAnsi"/>
                <w:sz w:val="22"/>
                <w:szCs w:val="22"/>
              </w:rPr>
            </w:pPr>
            <w:r w:rsidRPr="00986C37">
              <w:rPr>
                <w:rFonts w:asciiTheme="minorHAnsi" w:hAnsiTheme="minorHAnsi" w:cstheme="minorHAnsi"/>
                <w:sz w:val="22"/>
                <w:szCs w:val="22"/>
              </w:rPr>
              <w:t>Izrađivati razne tradicijske predmete i suvenire</w:t>
            </w:r>
          </w:p>
          <w:p w14:paraId="6255E02D" w14:textId="77777777" w:rsidR="00B1704A" w:rsidRPr="00986C37" w:rsidRDefault="00B1704A" w:rsidP="00471D76">
            <w:pPr>
              <w:rPr>
                <w:rFonts w:asciiTheme="minorHAnsi" w:hAnsiTheme="minorHAnsi" w:cstheme="minorHAnsi"/>
                <w:sz w:val="22"/>
                <w:szCs w:val="22"/>
              </w:rPr>
            </w:pPr>
            <w:r w:rsidRPr="00986C37">
              <w:rPr>
                <w:rFonts w:asciiTheme="minorHAnsi" w:hAnsiTheme="minorHAnsi" w:cstheme="minorHAnsi"/>
                <w:sz w:val="22"/>
                <w:szCs w:val="22"/>
              </w:rPr>
              <w:t>Istraživati i oživljavati kulturnu i vjersku baštinu</w:t>
            </w:r>
          </w:p>
        </w:tc>
      </w:tr>
      <w:tr w:rsidR="00B1704A" w:rsidRPr="00986C37" w14:paraId="3AE88883" w14:textId="77777777" w:rsidTr="00471D76">
        <w:trPr>
          <w:trHeight w:val="740"/>
        </w:trPr>
        <w:tc>
          <w:tcPr>
            <w:tcW w:w="1249" w:type="pct"/>
            <w:shd w:val="clear" w:color="auto" w:fill="E2EFD9" w:themeFill="accent6" w:themeFillTint="33"/>
          </w:tcPr>
          <w:p w14:paraId="19241D52" w14:textId="77777777" w:rsidR="00B1704A" w:rsidRPr="00986C37" w:rsidRDefault="00B1704A" w:rsidP="00471D76">
            <w:pPr>
              <w:rPr>
                <w:rFonts w:asciiTheme="minorHAnsi" w:hAnsiTheme="minorHAnsi" w:cstheme="minorHAnsi"/>
                <w:b/>
                <w:sz w:val="22"/>
                <w:szCs w:val="22"/>
              </w:rPr>
            </w:pPr>
            <w:r w:rsidRPr="00986C37">
              <w:rPr>
                <w:rFonts w:asciiTheme="minorHAnsi" w:hAnsiTheme="minorHAnsi" w:cstheme="minorHAnsi"/>
                <w:b/>
                <w:sz w:val="22"/>
                <w:szCs w:val="22"/>
              </w:rPr>
              <w:t>Namjena aktivnosti, programa i/ili projekta</w:t>
            </w:r>
          </w:p>
        </w:tc>
        <w:tc>
          <w:tcPr>
            <w:tcW w:w="3751" w:type="pct"/>
            <w:shd w:val="solid" w:color="FFFFFF" w:themeColor="background1" w:fill="AEAAAA" w:themeFill="background2" w:themeFillShade="BF"/>
          </w:tcPr>
          <w:p w14:paraId="198599E6" w14:textId="77777777" w:rsidR="00B1704A" w:rsidRPr="00986C37" w:rsidRDefault="00B1704A" w:rsidP="00471D76">
            <w:pPr>
              <w:pStyle w:val="msonormalcxspsrednji"/>
              <w:spacing w:after="0" w:afterAutospacing="0"/>
              <w:contextualSpacing/>
              <w:rPr>
                <w:rFonts w:asciiTheme="minorHAnsi" w:hAnsiTheme="minorHAnsi" w:cstheme="minorHAnsi"/>
                <w:sz w:val="22"/>
                <w:szCs w:val="22"/>
                <w:lang w:val="hr-HR"/>
              </w:rPr>
            </w:pPr>
            <w:r w:rsidRPr="00986C37">
              <w:rPr>
                <w:rFonts w:asciiTheme="minorHAnsi" w:hAnsiTheme="minorHAnsi" w:cstheme="minorHAnsi"/>
                <w:sz w:val="22"/>
                <w:szCs w:val="22"/>
                <w:lang w:val="hr-HR"/>
              </w:rPr>
              <w:t>Imenovati i objasniti veličinu i vrijednost kulturne baštine od ranih  vremena do naših dana.</w:t>
            </w:r>
          </w:p>
          <w:p w14:paraId="356DCE7E" w14:textId="77777777" w:rsidR="00B1704A" w:rsidRPr="00986C37" w:rsidRDefault="00B1704A" w:rsidP="00471D76">
            <w:pPr>
              <w:pStyle w:val="msonormalcxspsrednji"/>
              <w:spacing w:after="0" w:afterAutospacing="0"/>
              <w:contextualSpacing/>
              <w:rPr>
                <w:rFonts w:asciiTheme="minorHAnsi" w:hAnsiTheme="minorHAnsi" w:cstheme="minorHAnsi"/>
                <w:sz w:val="22"/>
                <w:szCs w:val="22"/>
                <w:lang w:val="hr-HR"/>
              </w:rPr>
            </w:pPr>
            <w:r w:rsidRPr="00986C37">
              <w:rPr>
                <w:rFonts w:asciiTheme="minorHAnsi" w:hAnsiTheme="minorHAnsi" w:cstheme="minorHAnsi"/>
                <w:sz w:val="22"/>
                <w:szCs w:val="22"/>
                <w:lang w:val="hr-HR"/>
              </w:rPr>
              <w:t>Jasno izraziti stajalište poštovanja prema najstarijim ali i novijim  kulturnim vrednotama  hrvatskog naroda.</w:t>
            </w:r>
          </w:p>
          <w:p w14:paraId="50978B9E" w14:textId="77777777" w:rsidR="00B1704A" w:rsidRPr="00986C37" w:rsidRDefault="00B1704A" w:rsidP="00471D76">
            <w:pPr>
              <w:pStyle w:val="msonormalcxspsrednji"/>
              <w:spacing w:after="0" w:afterAutospacing="0"/>
              <w:contextualSpacing/>
              <w:rPr>
                <w:rFonts w:asciiTheme="minorHAnsi" w:hAnsiTheme="minorHAnsi" w:cstheme="minorHAnsi"/>
                <w:sz w:val="22"/>
                <w:szCs w:val="22"/>
                <w:lang w:val="hr-HR"/>
              </w:rPr>
            </w:pPr>
            <w:r w:rsidRPr="00986C37">
              <w:rPr>
                <w:rFonts w:asciiTheme="minorHAnsi" w:hAnsiTheme="minorHAnsi" w:cstheme="minorHAnsi"/>
                <w:sz w:val="22"/>
                <w:szCs w:val="22"/>
                <w:lang w:val="hr-HR"/>
              </w:rPr>
              <w:t>Ispravno vrednovati ulogu kršćanske vjere koja je dala nemjerljiv doprinos u stvaranju tradicije u našem narodu.</w:t>
            </w:r>
          </w:p>
          <w:p w14:paraId="60D4100D" w14:textId="77777777" w:rsidR="00B1704A" w:rsidRPr="00986C37" w:rsidRDefault="00B1704A" w:rsidP="00471D76">
            <w:pPr>
              <w:pStyle w:val="msonormalcxspsrednji"/>
              <w:spacing w:after="0" w:afterAutospacing="0"/>
              <w:contextualSpacing/>
              <w:rPr>
                <w:rFonts w:asciiTheme="minorHAnsi" w:hAnsiTheme="minorHAnsi" w:cstheme="minorHAnsi"/>
                <w:sz w:val="22"/>
                <w:szCs w:val="22"/>
                <w:lang w:val="hr-HR"/>
              </w:rPr>
            </w:pPr>
            <w:r w:rsidRPr="00986C37">
              <w:rPr>
                <w:rFonts w:asciiTheme="minorHAnsi" w:hAnsiTheme="minorHAnsi" w:cstheme="minorHAnsi"/>
                <w:sz w:val="22"/>
                <w:szCs w:val="22"/>
                <w:lang w:val="hr-HR"/>
              </w:rPr>
              <w:t>Prepoznati i usporediti osnovne karakteristike tradicije, te najvažnije dijelove koje uočavamo u narodnim nošnjama.</w:t>
            </w:r>
          </w:p>
          <w:p w14:paraId="4278B2E4" w14:textId="77777777" w:rsidR="00B1704A" w:rsidRPr="00986C37" w:rsidRDefault="00B1704A" w:rsidP="00471D76">
            <w:pPr>
              <w:pStyle w:val="msonormalcxspsrednji"/>
              <w:spacing w:after="0" w:afterAutospacing="0"/>
              <w:contextualSpacing/>
              <w:rPr>
                <w:rFonts w:asciiTheme="minorHAnsi" w:hAnsiTheme="minorHAnsi" w:cstheme="minorHAnsi"/>
                <w:sz w:val="22"/>
                <w:szCs w:val="22"/>
                <w:lang w:val="hr-HR"/>
              </w:rPr>
            </w:pPr>
            <w:r w:rsidRPr="00986C37">
              <w:rPr>
                <w:rFonts w:asciiTheme="minorHAnsi" w:hAnsiTheme="minorHAnsi" w:cstheme="minorHAnsi"/>
                <w:sz w:val="22"/>
                <w:szCs w:val="22"/>
                <w:lang w:val="hr-HR"/>
              </w:rPr>
              <w:t>Izdvojiti osnovne karakteristike vjerskog i kulturnog života.</w:t>
            </w:r>
          </w:p>
          <w:p w14:paraId="2B73AB72" w14:textId="77777777" w:rsidR="00B1704A" w:rsidRPr="00986C37" w:rsidRDefault="00B1704A" w:rsidP="00471D76">
            <w:pPr>
              <w:pStyle w:val="msonormalcxspsrednji"/>
              <w:spacing w:after="0" w:afterAutospacing="0"/>
              <w:contextualSpacing/>
              <w:rPr>
                <w:rFonts w:asciiTheme="minorHAnsi" w:hAnsiTheme="minorHAnsi" w:cstheme="minorHAnsi"/>
                <w:sz w:val="22"/>
                <w:szCs w:val="22"/>
                <w:lang w:val="hr-HR"/>
              </w:rPr>
            </w:pPr>
            <w:r w:rsidRPr="00986C37">
              <w:rPr>
                <w:rFonts w:asciiTheme="minorHAnsi" w:hAnsiTheme="minorHAnsi" w:cstheme="minorHAnsi"/>
                <w:sz w:val="22"/>
                <w:szCs w:val="22"/>
                <w:lang w:val="hr-HR"/>
              </w:rPr>
              <w:t>Uočiti i znati protumačiti posebnost hrvatske tradicijske baštine.</w:t>
            </w:r>
          </w:p>
          <w:p w14:paraId="0F850D5B" w14:textId="77777777" w:rsidR="00B1704A" w:rsidRPr="00986C37" w:rsidRDefault="00B1704A" w:rsidP="00471D76">
            <w:pPr>
              <w:pStyle w:val="msonormalcxspsrednji"/>
              <w:spacing w:after="0" w:afterAutospacing="0"/>
              <w:contextualSpacing/>
              <w:rPr>
                <w:rFonts w:asciiTheme="minorHAnsi" w:hAnsiTheme="minorHAnsi" w:cstheme="minorHAnsi"/>
                <w:sz w:val="22"/>
                <w:szCs w:val="22"/>
                <w:lang w:val="hr-HR"/>
              </w:rPr>
            </w:pPr>
            <w:r w:rsidRPr="00986C37">
              <w:rPr>
                <w:rFonts w:asciiTheme="minorHAnsi" w:hAnsiTheme="minorHAnsi" w:cstheme="minorHAnsi"/>
                <w:sz w:val="22"/>
                <w:szCs w:val="22"/>
                <w:lang w:val="hr-HR"/>
              </w:rPr>
              <w:t xml:space="preserve">Jasno izreći što možemo naučiti i primijeniti u vlastitom životu gledajući i promatrajući živote našim prabaka i pradjedova. </w:t>
            </w:r>
          </w:p>
          <w:p w14:paraId="7E5E26D5" w14:textId="77777777" w:rsidR="00B1704A" w:rsidRPr="00986C37" w:rsidRDefault="00B1704A" w:rsidP="00471D76">
            <w:pPr>
              <w:pStyle w:val="msonormalcxspsrednji"/>
              <w:spacing w:after="0" w:afterAutospacing="0"/>
              <w:contextualSpacing/>
              <w:rPr>
                <w:rFonts w:asciiTheme="minorHAnsi" w:hAnsiTheme="minorHAnsi" w:cstheme="minorHAnsi"/>
                <w:sz w:val="22"/>
                <w:szCs w:val="22"/>
                <w:lang w:val="hr-HR"/>
              </w:rPr>
            </w:pPr>
            <w:r w:rsidRPr="00986C37">
              <w:rPr>
                <w:rFonts w:asciiTheme="minorHAnsi" w:hAnsiTheme="minorHAnsi" w:cstheme="minorHAnsi"/>
                <w:sz w:val="22"/>
                <w:szCs w:val="22"/>
                <w:lang w:val="hr-HR"/>
              </w:rPr>
              <w:t>Razvijati odgovornost svih za zajednički život u društvu i Crkvi.</w:t>
            </w:r>
          </w:p>
          <w:p w14:paraId="7D04C438" w14:textId="77777777" w:rsidR="00B1704A" w:rsidRPr="00986C37" w:rsidRDefault="00B1704A" w:rsidP="00986C37">
            <w:pPr>
              <w:pStyle w:val="msonormalcxspsrednji"/>
              <w:spacing w:after="0" w:afterAutospacing="0"/>
              <w:contextualSpacing/>
              <w:rPr>
                <w:rFonts w:asciiTheme="minorHAnsi" w:hAnsiTheme="minorHAnsi" w:cstheme="minorHAnsi"/>
                <w:sz w:val="22"/>
                <w:szCs w:val="22"/>
              </w:rPr>
            </w:pPr>
            <w:r w:rsidRPr="00986C37">
              <w:rPr>
                <w:rFonts w:asciiTheme="minorHAnsi" w:hAnsiTheme="minorHAnsi" w:cstheme="minorHAnsi"/>
                <w:sz w:val="22"/>
                <w:szCs w:val="22"/>
                <w:lang w:val="hr-HR"/>
              </w:rPr>
              <w:t>Njegovati brigu za očuvanje tradicijskih dobara, materijalne, duhovne i crkvene baštine.</w:t>
            </w:r>
          </w:p>
        </w:tc>
      </w:tr>
      <w:tr w:rsidR="00B1704A" w:rsidRPr="00986C37" w14:paraId="3DF1743C" w14:textId="77777777" w:rsidTr="00471D76">
        <w:trPr>
          <w:trHeight w:val="1098"/>
        </w:trPr>
        <w:tc>
          <w:tcPr>
            <w:tcW w:w="1249" w:type="pct"/>
            <w:shd w:val="clear" w:color="auto" w:fill="E2EFD9" w:themeFill="accent6" w:themeFillTint="33"/>
          </w:tcPr>
          <w:p w14:paraId="05C9E049" w14:textId="77777777" w:rsidR="00B1704A" w:rsidRPr="00986C37" w:rsidRDefault="00B1704A" w:rsidP="00471D76">
            <w:pPr>
              <w:rPr>
                <w:rFonts w:asciiTheme="minorHAnsi" w:hAnsiTheme="minorHAnsi" w:cstheme="minorHAnsi"/>
                <w:b/>
                <w:sz w:val="22"/>
                <w:szCs w:val="22"/>
              </w:rPr>
            </w:pPr>
            <w:r w:rsidRPr="00986C37">
              <w:rPr>
                <w:rFonts w:asciiTheme="minorHAnsi" w:hAnsiTheme="minorHAnsi" w:cstheme="minorHAnsi"/>
                <w:b/>
                <w:sz w:val="22"/>
                <w:szCs w:val="22"/>
              </w:rPr>
              <w:t>Način realizacije aktivnosti, programa i/ili projekta</w:t>
            </w:r>
          </w:p>
        </w:tc>
        <w:tc>
          <w:tcPr>
            <w:tcW w:w="3751" w:type="pct"/>
            <w:shd w:val="solid" w:color="FFFFFF" w:themeColor="background1" w:fill="AEAAAA" w:themeFill="background2" w:themeFillShade="BF"/>
          </w:tcPr>
          <w:p w14:paraId="2CAE0A11" w14:textId="77777777" w:rsidR="00B1704A" w:rsidRPr="00986C37" w:rsidRDefault="00B1704A" w:rsidP="00471D76">
            <w:pPr>
              <w:autoSpaceDE w:val="0"/>
              <w:autoSpaceDN w:val="0"/>
              <w:adjustRightInd w:val="0"/>
              <w:rPr>
                <w:rFonts w:asciiTheme="minorHAnsi" w:hAnsiTheme="minorHAnsi" w:cstheme="minorHAnsi"/>
                <w:sz w:val="22"/>
                <w:szCs w:val="22"/>
              </w:rPr>
            </w:pPr>
            <w:r w:rsidRPr="00986C37">
              <w:rPr>
                <w:rFonts w:asciiTheme="minorHAnsi" w:hAnsiTheme="minorHAnsi" w:cstheme="minorHAnsi"/>
                <w:sz w:val="22"/>
                <w:szCs w:val="22"/>
              </w:rPr>
              <w:t>Oblici: frontalni, individualni, rad u paru</w:t>
            </w:r>
          </w:p>
          <w:p w14:paraId="2BC4F4D6" w14:textId="77777777" w:rsidR="00B1704A" w:rsidRPr="00986C37" w:rsidRDefault="00B1704A" w:rsidP="00471D76">
            <w:pPr>
              <w:rPr>
                <w:rFonts w:asciiTheme="minorHAnsi" w:hAnsiTheme="minorHAnsi" w:cstheme="minorHAnsi"/>
                <w:sz w:val="22"/>
                <w:szCs w:val="22"/>
              </w:rPr>
            </w:pPr>
            <w:r w:rsidRPr="00986C37">
              <w:rPr>
                <w:rFonts w:asciiTheme="minorHAnsi" w:hAnsiTheme="minorHAnsi" w:cstheme="minorHAnsi"/>
                <w:sz w:val="22"/>
                <w:szCs w:val="22"/>
              </w:rPr>
              <w:t>Metode: razgovora, čitanja i rada na tekstu, izlaganja, stvaralačkog izražavanja, rasprava, kritičko mišljenje, pretraživanje interneta, promatranja, opisa</w:t>
            </w:r>
          </w:p>
        </w:tc>
      </w:tr>
      <w:tr w:rsidR="00B1704A" w:rsidRPr="00986C37" w14:paraId="64121780" w14:textId="77777777" w:rsidTr="00986C37">
        <w:trPr>
          <w:trHeight w:val="464"/>
        </w:trPr>
        <w:tc>
          <w:tcPr>
            <w:tcW w:w="1249" w:type="pct"/>
            <w:shd w:val="clear" w:color="auto" w:fill="E2EFD9" w:themeFill="accent6" w:themeFillTint="33"/>
          </w:tcPr>
          <w:p w14:paraId="7304E800" w14:textId="77777777" w:rsidR="00B1704A" w:rsidRPr="00986C37" w:rsidRDefault="00B1704A" w:rsidP="00471D76">
            <w:pPr>
              <w:rPr>
                <w:rFonts w:asciiTheme="minorHAnsi" w:hAnsiTheme="minorHAnsi" w:cstheme="minorHAnsi"/>
                <w:b/>
                <w:sz w:val="22"/>
                <w:szCs w:val="22"/>
              </w:rPr>
            </w:pPr>
            <w:proofErr w:type="spellStart"/>
            <w:r w:rsidRPr="00986C37">
              <w:rPr>
                <w:rFonts w:asciiTheme="minorHAnsi" w:hAnsiTheme="minorHAnsi" w:cstheme="minorHAnsi"/>
                <w:b/>
                <w:sz w:val="22"/>
                <w:szCs w:val="22"/>
              </w:rPr>
              <w:t>Vremenik</w:t>
            </w:r>
            <w:proofErr w:type="spellEnd"/>
            <w:r w:rsidRPr="00986C37">
              <w:rPr>
                <w:rFonts w:asciiTheme="minorHAnsi" w:hAnsiTheme="minorHAnsi" w:cstheme="minorHAnsi"/>
                <w:b/>
                <w:sz w:val="22"/>
                <w:szCs w:val="22"/>
              </w:rPr>
              <w:t xml:space="preserve"> aktivnosti, programa i/ili projekta</w:t>
            </w:r>
          </w:p>
        </w:tc>
        <w:tc>
          <w:tcPr>
            <w:tcW w:w="3751" w:type="pct"/>
            <w:shd w:val="solid" w:color="FFFFFF" w:themeColor="background1" w:fill="AEAAAA" w:themeFill="background2" w:themeFillShade="BF"/>
          </w:tcPr>
          <w:p w14:paraId="1E454FC6" w14:textId="77777777" w:rsidR="00B1704A" w:rsidRPr="00986C37" w:rsidRDefault="00AD561C" w:rsidP="00471D76">
            <w:pPr>
              <w:rPr>
                <w:rFonts w:asciiTheme="minorHAnsi" w:hAnsiTheme="minorHAnsi" w:cstheme="minorHAnsi"/>
                <w:sz w:val="22"/>
                <w:szCs w:val="22"/>
              </w:rPr>
            </w:pPr>
            <w:r w:rsidRPr="00986C37">
              <w:rPr>
                <w:rFonts w:asciiTheme="minorHAnsi" w:hAnsiTheme="minorHAnsi" w:cstheme="minorHAnsi"/>
                <w:sz w:val="22"/>
                <w:szCs w:val="22"/>
              </w:rPr>
              <w:t>Tijekom nastavne godine 202</w:t>
            </w:r>
            <w:r w:rsidR="009F0740">
              <w:rPr>
                <w:rFonts w:asciiTheme="minorHAnsi" w:hAnsiTheme="minorHAnsi" w:cstheme="minorHAnsi"/>
                <w:sz w:val="22"/>
                <w:szCs w:val="22"/>
              </w:rPr>
              <w:t>3</w:t>
            </w:r>
            <w:r w:rsidRPr="00986C37">
              <w:rPr>
                <w:rFonts w:asciiTheme="minorHAnsi" w:hAnsiTheme="minorHAnsi" w:cstheme="minorHAnsi"/>
                <w:sz w:val="22"/>
                <w:szCs w:val="22"/>
              </w:rPr>
              <w:t>./202</w:t>
            </w:r>
            <w:r w:rsidR="009F0740">
              <w:rPr>
                <w:rFonts w:asciiTheme="minorHAnsi" w:hAnsiTheme="minorHAnsi" w:cstheme="minorHAnsi"/>
                <w:sz w:val="22"/>
                <w:szCs w:val="22"/>
              </w:rPr>
              <w:t>4</w:t>
            </w:r>
            <w:r w:rsidR="00B1704A" w:rsidRPr="00986C37">
              <w:rPr>
                <w:rFonts w:asciiTheme="minorHAnsi" w:hAnsiTheme="minorHAnsi" w:cstheme="minorHAnsi"/>
                <w:sz w:val="22"/>
                <w:szCs w:val="22"/>
              </w:rPr>
              <w:t>.</w:t>
            </w:r>
          </w:p>
        </w:tc>
      </w:tr>
      <w:tr w:rsidR="00B1704A" w:rsidRPr="00986C37" w14:paraId="54E6256B" w14:textId="77777777" w:rsidTr="00986C37">
        <w:trPr>
          <w:trHeight w:val="858"/>
        </w:trPr>
        <w:tc>
          <w:tcPr>
            <w:tcW w:w="1249" w:type="pct"/>
            <w:shd w:val="clear" w:color="auto" w:fill="E2EFD9" w:themeFill="accent6" w:themeFillTint="33"/>
          </w:tcPr>
          <w:p w14:paraId="251C68A9" w14:textId="77777777" w:rsidR="00B1704A" w:rsidRPr="00986C37" w:rsidRDefault="00B1704A" w:rsidP="00471D76">
            <w:pPr>
              <w:rPr>
                <w:rFonts w:asciiTheme="minorHAnsi" w:hAnsiTheme="minorHAnsi" w:cstheme="minorHAnsi"/>
                <w:b/>
                <w:sz w:val="22"/>
                <w:szCs w:val="22"/>
              </w:rPr>
            </w:pPr>
            <w:r w:rsidRPr="00986C37">
              <w:rPr>
                <w:rFonts w:asciiTheme="minorHAnsi" w:hAnsiTheme="minorHAnsi" w:cstheme="minorHAnsi"/>
                <w:b/>
                <w:sz w:val="22"/>
                <w:szCs w:val="22"/>
              </w:rPr>
              <w:t>Način vrednovanja i korištenje rezultata vrednovanja</w:t>
            </w:r>
          </w:p>
        </w:tc>
        <w:tc>
          <w:tcPr>
            <w:tcW w:w="3751" w:type="pct"/>
            <w:shd w:val="solid" w:color="FFFFFF" w:themeColor="background1" w:fill="AEAAAA" w:themeFill="background2" w:themeFillShade="BF"/>
          </w:tcPr>
          <w:p w14:paraId="4DE7E918" w14:textId="77777777" w:rsidR="00B1704A" w:rsidRPr="00986C37" w:rsidRDefault="00B1704A" w:rsidP="00471D76">
            <w:pPr>
              <w:rPr>
                <w:rFonts w:asciiTheme="minorHAnsi" w:hAnsiTheme="minorHAnsi" w:cstheme="minorHAnsi"/>
                <w:sz w:val="22"/>
                <w:szCs w:val="22"/>
              </w:rPr>
            </w:pPr>
            <w:r w:rsidRPr="00986C37">
              <w:rPr>
                <w:rFonts w:asciiTheme="minorHAnsi" w:hAnsiTheme="minorHAnsi" w:cstheme="minorHAnsi"/>
                <w:color w:val="000000"/>
                <w:sz w:val="22"/>
                <w:szCs w:val="22"/>
              </w:rPr>
              <w:t>Opisno i brojčano praćenje učenika</w:t>
            </w:r>
          </w:p>
        </w:tc>
      </w:tr>
      <w:tr w:rsidR="00B1704A" w:rsidRPr="00986C37" w14:paraId="42165EE8" w14:textId="77777777" w:rsidTr="00986C37">
        <w:trPr>
          <w:trHeight w:val="221"/>
        </w:trPr>
        <w:tc>
          <w:tcPr>
            <w:tcW w:w="1249" w:type="pct"/>
            <w:shd w:val="clear" w:color="auto" w:fill="E2EFD9" w:themeFill="accent6" w:themeFillTint="33"/>
          </w:tcPr>
          <w:p w14:paraId="1C3662B3" w14:textId="77777777" w:rsidR="00B1704A" w:rsidRPr="00986C37" w:rsidRDefault="00B1704A" w:rsidP="00471D76">
            <w:pPr>
              <w:rPr>
                <w:rFonts w:asciiTheme="minorHAnsi" w:hAnsiTheme="minorHAnsi" w:cstheme="minorHAnsi"/>
                <w:b/>
                <w:sz w:val="22"/>
                <w:szCs w:val="22"/>
              </w:rPr>
            </w:pPr>
            <w:r w:rsidRPr="00986C37">
              <w:rPr>
                <w:rFonts w:asciiTheme="minorHAnsi" w:hAnsiTheme="minorHAnsi" w:cstheme="minorHAnsi"/>
                <w:b/>
                <w:sz w:val="22"/>
                <w:szCs w:val="22"/>
              </w:rPr>
              <w:t>Troškovnik</w:t>
            </w:r>
          </w:p>
        </w:tc>
        <w:tc>
          <w:tcPr>
            <w:tcW w:w="3751" w:type="pct"/>
            <w:shd w:val="solid" w:color="FFFFFF" w:themeColor="background1" w:fill="AEAAAA" w:themeFill="background2" w:themeFillShade="BF"/>
          </w:tcPr>
          <w:p w14:paraId="6D7524EC" w14:textId="77777777" w:rsidR="00B1704A" w:rsidRPr="00986C37" w:rsidRDefault="00B1704A" w:rsidP="00471D76">
            <w:pPr>
              <w:rPr>
                <w:rFonts w:asciiTheme="minorHAnsi" w:hAnsiTheme="minorHAnsi" w:cstheme="minorHAnsi"/>
                <w:sz w:val="22"/>
                <w:szCs w:val="22"/>
              </w:rPr>
            </w:pPr>
            <w:r w:rsidRPr="00986C37">
              <w:rPr>
                <w:rFonts w:asciiTheme="minorHAnsi" w:hAnsiTheme="minorHAnsi" w:cstheme="minorHAnsi"/>
                <w:sz w:val="22"/>
                <w:szCs w:val="22"/>
              </w:rPr>
              <w:t xml:space="preserve">Do </w:t>
            </w:r>
            <w:r w:rsidR="009F0740">
              <w:rPr>
                <w:rFonts w:asciiTheme="minorHAnsi" w:hAnsiTheme="minorHAnsi" w:cstheme="minorHAnsi"/>
                <w:sz w:val="22"/>
                <w:szCs w:val="22"/>
              </w:rPr>
              <w:t>80 eura</w:t>
            </w:r>
            <w:r w:rsidRPr="00986C37">
              <w:rPr>
                <w:rFonts w:asciiTheme="minorHAnsi" w:hAnsiTheme="minorHAnsi" w:cstheme="minorHAnsi"/>
                <w:sz w:val="22"/>
                <w:szCs w:val="22"/>
              </w:rPr>
              <w:t xml:space="preserve"> po učeniku</w:t>
            </w:r>
          </w:p>
        </w:tc>
      </w:tr>
    </w:tbl>
    <w:tbl>
      <w:tblPr>
        <w:tblStyle w:val="Svijetlareetkatablice16"/>
        <w:tblpPr w:leftFromText="180" w:rightFromText="180" w:horzAnchor="page" w:tblpXSpec="center" w:tblpY="495"/>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344721" w:rsidRPr="001C6533" w14:paraId="7AFFCBAC" w14:textId="77777777" w:rsidTr="00196A9A">
        <w:trPr>
          <w:trHeight w:val="288"/>
        </w:trPr>
        <w:tc>
          <w:tcPr>
            <w:tcW w:w="1249" w:type="pct"/>
            <w:shd w:val="clear" w:color="auto" w:fill="EAF1DD"/>
          </w:tcPr>
          <w:p w14:paraId="6F43B6C8" w14:textId="77777777" w:rsidR="00344721" w:rsidRPr="001C6533" w:rsidRDefault="00344721" w:rsidP="00196A9A">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lastRenderedPageBreak/>
              <w:t>Obrazovni ciklus</w:t>
            </w:r>
          </w:p>
        </w:tc>
        <w:tc>
          <w:tcPr>
            <w:tcW w:w="3751" w:type="pct"/>
            <w:shd w:val="solid" w:color="FFFFFF" w:fill="C4BC96"/>
          </w:tcPr>
          <w:p w14:paraId="13C801F5" w14:textId="77777777" w:rsidR="00344721" w:rsidRPr="001C6533" w:rsidRDefault="00344721" w:rsidP="00196A9A">
            <w:pPr>
              <w:spacing w:line="259" w:lineRule="auto"/>
              <w:rPr>
                <w:rFonts w:ascii="Calibri" w:eastAsia="Calibri" w:hAnsi="Calibri" w:cs="Calibri"/>
                <w:sz w:val="20"/>
                <w:szCs w:val="22"/>
                <w:lang w:eastAsia="en-US"/>
              </w:rPr>
            </w:pPr>
            <w:r>
              <w:rPr>
                <w:rFonts w:ascii="Calibri" w:eastAsia="Calibri" w:hAnsi="Calibri" w:cs="Calibri"/>
                <w:sz w:val="20"/>
                <w:szCs w:val="22"/>
                <w:lang w:eastAsia="en-US"/>
              </w:rPr>
              <w:t xml:space="preserve">Prvi ciklus – </w:t>
            </w:r>
            <w:r w:rsidR="00E738DA">
              <w:rPr>
                <w:rFonts w:ascii="Calibri" w:eastAsia="Calibri" w:hAnsi="Calibri" w:cs="Calibri"/>
                <w:sz w:val="20"/>
                <w:szCs w:val="22"/>
                <w:lang w:eastAsia="en-US"/>
              </w:rPr>
              <w:t>3</w:t>
            </w:r>
            <w:r w:rsidRPr="001C6533">
              <w:rPr>
                <w:rFonts w:ascii="Calibri" w:eastAsia="Calibri" w:hAnsi="Calibri" w:cs="Calibri"/>
                <w:sz w:val="20"/>
                <w:szCs w:val="22"/>
                <w:lang w:eastAsia="en-US"/>
              </w:rPr>
              <w:t>. razred</w:t>
            </w:r>
          </w:p>
        </w:tc>
      </w:tr>
      <w:tr w:rsidR="00344721" w:rsidRPr="001C6533" w14:paraId="781C8418" w14:textId="77777777" w:rsidTr="00196A9A">
        <w:trPr>
          <w:trHeight w:val="427"/>
        </w:trPr>
        <w:tc>
          <w:tcPr>
            <w:tcW w:w="1249" w:type="pct"/>
            <w:shd w:val="clear" w:color="auto" w:fill="EAF1DD"/>
          </w:tcPr>
          <w:p w14:paraId="4235841D" w14:textId="77777777" w:rsidR="00344721" w:rsidRPr="001C6533" w:rsidRDefault="00344721" w:rsidP="00196A9A">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Naziv aktivnosti, programa i/ili projekta</w:t>
            </w:r>
          </w:p>
        </w:tc>
        <w:tc>
          <w:tcPr>
            <w:tcW w:w="3751" w:type="pct"/>
            <w:shd w:val="solid" w:color="FFFFFF" w:fill="C4BC96"/>
          </w:tcPr>
          <w:p w14:paraId="1A1A257A" w14:textId="77777777" w:rsidR="00344721" w:rsidRPr="008B2947" w:rsidRDefault="00344721" w:rsidP="00196A9A">
            <w:pPr>
              <w:spacing w:line="259" w:lineRule="auto"/>
              <w:jc w:val="center"/>
              <w:rPr>
                <w:rFonts w:ascii="Calibri" w:eastAsia="Calibri" w:hAnsi="Calibri" w:cs="Calibri"/>
                <w:b/>
                <w:sz w:val="20"/>
                <w:szCs w:val="22"/>
                <w:lang w:eastAsia="en-US"/>
              </w:rPr>
            </w:pPr>
            <w:r w:rsidRPr="001C6533">
              <w:rPr>
                <w:rFonts w:ascii="Calibri" w:eastAsia="Calibri" w:hAnsi="Calibri" w:cs="Calibri"/>
                <w:b/>
                <w:sz w:val="20"/>
                <w:szCs w:val="22"/>
                <w:lang w:eastAsia="en-US"/>
              </w:rPr>
              <w:t>KREATIVNO</w:t>
            </w:r>
            <w:r>
              <w:rPr>
                <w:rFonts w:ascii="Calibri" w:eastAsia="Calibri" w:hAnsi="Calibri" w:cs="Calibri"/>
                <w:b/>
                <w:sz w:val="20"/>
                <w:szCs w:val="22"/>
                <w:lang w:eastAsia="en-US"/>
              </w:rPr>
              <w:t xml:space="preserve"> </w:t>
            </w:r>
            <w:r w:rsidRPr="001C6533">
              <w:rPr>
                <w:rFonts w:ascii="Calibri" w:eastAsia="Calibri" w:hAnsi="Calibri" w:cs="Calibri"/>
                <w:b/>
                <w:sz w:val="20"/>
                <w:szCs w:val="22"/>
                <w:lang w:eastAsia="en-US"/>
              </w:rPr>
              <w:t>-</w:t>
            </w:r>
            <w:r>
              <w:rPr>
                <w:rFonts w:ascii="Calibri" w:eastAsia="Calibri" w:hAnsi="Calibri" w:cs="Calibri"/>
                <w:b/>
                <w:sz w:val="20"/>
                <w:szCs w:val="22"/>
                <w:lang w:eastAsia="en-US"/>
              </w:rPr>
              <w:t xml:space="preserve"> </w:t>
            </w:r>
            <w:r w:rsidRPr="001C6533">
              <w:rPr>
                <w:rFonts w:ascii="Calibri" w:eastAsia="Calibri" w:hAnsi="Calibri" w:cs="Calibri"/>
                <w:b/>
                <w:sz w:val="20"/>
                <w:szCs w:val="22"/>
                <w:lang w:eastAsia="en-US"/>
              </w:rPr>
              <w:t>UMJETNIČKA RADIONIC</w:t>
            </w:r>
            <w:r>
              <w:rPr>
                <w:rFonts w:ascii="Calibri" w:eastAsia="Calibri" w:hAnsi="Calibri" w:cs="Calibri"/>
                <w:b/>
                <w:sz w:val="20"/>
                <w:szCs w:val="22"/>
                <w:lang w:eastAsia="en-US"/>
              </w:rPr>
              <w:t>A</w:t>
            </w:r>
          </w:p>
        </w:tc>
      </w:tr>
      <w:tr w:rsidR="00344721" w:rsidRPr="001C6533" w14:paraId="21970A98" w14:textId="77777777" w:rsidTr="00196A9A">
        <w:trPr>
          <w:trHeight w:val="363"/>
        </w:trPr>
        <w:tc>
          <w:tcPr>
            <w:tcW w:w="1249" w:type="pct"/>
            <w:shd w:val="clear" w:color="auto" w:fill="EAF1DD"/>
          </w:tcPr>
          <w:p w14:paraId="7904978F" w14:textId="77777777" w:rsidR="00344721" w:rsidRPr="001C6533" w:rsidRDefault="00344721" w:rsidP="00196A9A">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Voditelji</w:t>
            </w:r>
          </w:p>
        </w:tc>
        <w:tc>
          <w:tcPr>
            <w:tcW w:w="3751" w:type="pct"/>
            <w:shd w:val="solid" w:color="FFFFFF" w:fill="C4BC96"/>
          </w:tcPr>
          <w:p w14:paraId="4037391E" w14:textId="77777777" w:rsidR="00344721" w:rsidRPr="00B373F5" w:rsidRDefault="00344721" w:rsidP="00196A9A">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 Marija </w:t>
            </w:r>
            <w:proofErr w:type="spellStart"/>
            <w:r>
              <w:rPr>
                <w:rFonts w:ascii="Calibri" w:eastAsia="Calibri" w:hAnsi="Calibri" w:cs="Calibri"/>
                <w:sz w:val="22"/>
                <w:szCs w:val="22"/>
                <w:lang w:eastAsia="en-US"/>
              </w:rPr>
              <w:t>Ramov</w:t>
            </w:r>
            <w:proofErr w:type="spellEnd"/>
          </w:p>
        </w:tc>
      </w:tr>
      <w:tr w:rsidR="00344721" w:rsidRPr="001C6533" w14:paraId="251DFFC7" w14:textId="77777777" w:rsidTr="00196A9A">
        <w:trPr>
          <w:trHeight w:val="275"/>
        </w:trPr>
        <w:tc>
          <w:tcPr>
            <w:tcW w:w="1249" w:type="pct"/>
            <w:shd w:val="clear" w:color="auto" w:fill="EAF1DD"/>
          </w:tcPr>
          <w:p w14:paraId="3A7E22C4" w14:textId="77777777" w:rsidR="00344721" w:rsidRPr="001C6533" w:rsidRDefault="00344721" w:rsidP="00196A9A">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sati tjedno</w:t>
            </w:r>
          </w:p>
        </w:tc>
        <w:tc>
          <w:tcPr>
            <w:tcW w:w="3751" w:type="pct"/>
            <w:shd w:val="solid" w:color="FFFFFF" w:fill="C4BC96"/>
          </w:tcPr>
          <w:p w14:paraId="14087FDD" w14:textId="77777777" w:rsidR="00344721" w:rsidRPr="001C6533" w:rsidRDefault="00344721" w:rsidP="00196A9A">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1 sat tjedno, 35 sati godišnje</w:t>
            </w:r>
          </w:p>
        </w:tc>
      </w:tr>
      <w:tr w:rsidR="00344721" w:rsidRPr="001C6533" w14:paraId="3C866937" w14:textId="77777777" w:rsidTr="00196A9A">
        <w:trPr>
          <w:trHeight w:val="69"/>
        </w:trPr>
        <w:tc>
          <w:tcPr>
            <w:tcW w:w="1249" w:type="pct"/>
            <w:shd w:val="clear" w:color="auto" w:fill="EAF1DD"/>
          </w:tcPr>
          <w:p w14:paraId="0AEA3B81" w14:textId="77777777" w:rsidR="00344721" w:rsidRPr="001C6533" w:rsidRDefault="00344721" w:rsidP="00196A9A">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učenika</w:t>
            </w:r>
          </w:p>
        </w:tc>
        <w:tc>
          <w:tcPr>
            <w:tcW w:w="3751" w:type="pct"/>
            <w:shd w:val="solid" w:color="FFFFFF" w:fill="C4BC96"/>
          </w:tcPr>
          <w:p w14:paraId="56F97EE8" w14:textId="77777777" w:rsidR="00344721" w:rsidRPr="001C6533" w:rsidRDefault="00344721" w:rsidP="00196A9A">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Sv</w:t>
            </w:r>
            <w:r>
              <w:rPr>
                <w:rFonts w:ascii="Calibri" w:eastAsia="Calibri" w:hAnsi="Calibri" w:cs="Calibri"/>
                <w:sz w:val="20"/>
                <w:szCs w:val="22"/>
                <w:lang w:eastAsia="en-US"/>
              </w:rPr>
              <w:t xml:space="preserve">i učenici </w:t>
            </w:r>
            <w:r w:rsidR="00E738DA">
              <w:rPr>
                <w:rFonts w:ascii="Calibri" w:eastAsia="Calibri" w:hAnsi="Calibri" w:cs="Calibri"/>
                <w:sz w:val="20"/>
                <w:szCs w:val="22"/>
                <w:lang w:eastAsia="en-US"/>
              </w:rPr>
              <w:t>3</w:t>
            </w:r>
            <w:r>
              <w:rPr>
                <w:rFonts w:ascii="Calibri" w:eastAsia="Calibri" w:hAnsi="Calibri" w:cs="Calibri"/>
                <w:sz w:val="20"/>
                <w:szCs w:val="22"/>
                <w:lang w:eastAsia="en-US"/>
              </w:rPr>
              <w:t xml:space="preserve">. e razreda i pojedini učenici </w:t>
            </w:r>
            <w:r w:rsidR="00E738DA">
              <w:rPr>
                <w:rFonts w:ascii="Calibri" w:eastAsia="Calibri" w:hAnsi="Calibri" w:cs="Calibri"/>
                <w:sz w:val="20"/>
                <w:szCs w:val="22"/>
                <w:lang w:eastAsia="en-US"/>
              </w:rPr>
              <w:t>7</w:t>
            </w:r>
            <w:r>
              <w:rPr>
                <w:rFonts w:ascii="Calibri" w:eastAsia="Calibri" w:hAnsi="Calibri" w:cs="Calibri"/>
                <w:sz w:val="20"/>
                <w:szCs w:val="22"/>
                <w:lang w:eastAsia="en-US"/>
              </w:rPr>
              <w:t>. e razreda</w:t>
            </w:r>
          </w:p>
        </w:tc>
      </w:tr>
      <w:tr w:rsidR="00344721" w:rsidRPr="001C6533" w14:paraId="3A993503" w14:textId="77777777" w:rsidTr="00196A9A">
        <w:trPr>
          <w:trHeight w:val="740"/>
        </w:trPr>
        <w:tc>
          <w:tcPr>
            <w:tcW w:w="1249" w:type="pct"/>
            <w:shd w:val="clear" w:color="auto" w:fill="EAF1DD"/>
          </w:tcPr>
          <w:p w14:paraId="0B7F4225" w14:textId="77777777" w:rsidR="00344721" w:rsidRPr="001C6533" w:rsidRDefault="00344721" w:rsidP="00196A9A">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Ciljevi aktivnosti, programa i/ili projekta</w:t>
            </w:r>
          </w:p>
        </w:tc>
        <w:tc>
          <w:tcPr>
            <w:tcW w:w="3751" w:type="pct"/>
            <w:shd w:val="solid" w:color="FFFFFF" w:fill="C4BC96"/>
          </w:tcPr>
          <w:p w14:paraId="2C192CC8" w14:textId="77777777" w:rsidR="00344721" w:rsidRPr="001C6533" w:rsidRDefault="00344721" w:rsidP="00196A9A">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Razvijanje kreativnosti, maštovitosti, koordinacije pokreta</w:t>
            </w:r>
          </w:p>
          <w:p w14:paraId="5CD7B5FE" w14:textId="77777777" w:rsidR="00344721" w:rsidRPr="001C6533" w:rsidRDefault="00344721" w:rsidP="00196A9A">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razvoj divergentnog mišljenja, mašte i kreativnosti</w:t>
            </w:r>
          </w:p>
          <w:p w14:paraId="5A6DBA19" w14:textId="77777777" w:rsidR="00344721" w:rsidRPr="001C6533" w:rsidRDefault="00344721" w:rsidP="00196A9A">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razvijanje sposobnosti i vještina u likovnom izražavanju</w:t>
            </w:r>
          </w:p>
          <w:p w14:paraId="3E892F58" w14:textId="77777777" w:rsidR="00344721" w:rsidRPr="001C6533" w:rsidRDefault="00344721" w:rsidP="00196A9A">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razvijanje temeljnih znanja i pozitivnih stajališta prema umjetničkom stvaralaštvu i izražavanju</w:t>
            </w:r>
          </w:p>
          <w:p w14:paraId="2FEA09C7" w14:textId="77777777" w:rsidR="00344721" w:rsidRPr="001C6533" w:rsidRDefault="00344721" w:rsidP="00196A9A">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razvoj svijesti o potrebi očuvanja prirode i okoliša</w:t>
            </w:r>
          </w:p>
          <w:p w14:paraId="4085E3B8" w14:textId="77777777" w:rsidR="00344721" w:rsidRPr="001C6533" w:rsidRDefault="00344721" w:rsidP="00196A9A">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razviti senzibilitet za kvalitetu linije, oblika, boja i tona,</w:t>
            </w:r>
          </w:p>
          <w:p w14:paraId="6B7DEE2C" w14:textId="77777777" w:rsidR="00344721" w:rsidRPr="001C6533" w:rsidRDefault="00344721" w:rsidP="00196A9A">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 teksture, uzorka i ritma, prostornu organizaciju i trodimenzionalnu formu</w:t>
            </w:r>
          </w:p>
          <w:p w14:paraId="5926F024" w14:textId="77777777" w:rsidR="00344721" w:rsidRDefault="00344721" w:rsidP="00196A9A">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eksperimentirati na spontan, imaginativan i dobro strukturiran način s nizom umjetničkih materijala</w:t>
            </w:r>
          </w:p>
          <w:p w14:paraId="45D76D1E" w14:textId="77777777" w:rsidR="00344721" w:rsidRPr="001C6533" w:rsidRDefault="00344721" w:rsidP="00196A9A">
            <w:pPr>
              <w:spacing w:line="259" w:lineRule="auto"/>
              <w:rPr>
                <w:rFonts w:ascii="Calibri" w:eastAsia="Calibri" w:hAnsi="Calibri"/>
                <w:sz w:val="20"/>
                <w:szCs w:val="22"/>
                <w:lang w:eastAsia="en-US"/>
              </w:rPr>
            </w:pPr>
            <w:r>
              <w:rPr>
                <w:rFonts w:ascii="Calibri" w:eastAsia="Calibri" w:hAnsi="Calibri" w:cs="Calibri"/>
                <w:sz w:val="20"/>
                <w:szCs w:val="22"/>
                <w:lang w:eastAsia="en-US"/>
              </w:rPr>
              <w:t xml:space="preserve">- </w:t>
            </w:r>
            <w:r w:rsidRPr="001C6533">
              <w:rPr>
                <w:rFonts w:ascii="Calibri" w:eastAsia="Calibri" w:hAnsi="Calibri"/>
                <w:sz w:val="20"/>
                <w:szCs w:val="22"/>
                <w:lang w:eastAsia="en-US"/>
              </w:rPr>
              <w:t xml:space="preserve">kroz dramsku igru oslobađati učenike u govoru i pokretu kako </w:t>
            </w:r>
          </w:p>
          <w:p w14:paraId="74820225" w14:textId="77777777" w:rsidR="00344721" w:rsidRPr="001C6533" w:rsidRDefault="00344721" w:rsidP="00196A9A">
            <w:pPr>
              <w:spacing w:line="259" w:lineRule="auto"/>
              <w:rPr>
                <w:rFonts w:ascii="Calibri" w:eastAsia="Calibri" w:hAnsi="Calibri" w:cs="Calibri"/>
                <w:sz w:val="20"/>
                <w:szCs w:val="22"/>
                <w:lang w:eastAsia="en-US"/>
              </w:rPr>
            </w:pPr>
            <w:r w:rsidRPr="001C6533">
              <w:rPr>
                <w:rFonts w:ascii="Calibri" w:eastAsia="Calibri" w:hAnsi="Calibri"/>
                <w:sz w:val="20"/>
                <w:szCs w:val="22"/>
                <w:lang w:eastAsia="en-US"/>
              </w:rPr>
              <w:t>bi se uspješno prezentirali te bili sigurni u javnim nastupima</w:t>
            </w:r>
          </w:p>
        </w:tc>
      </w:tr>
      <w:tr w:rsidR="00344721" w:rsidRPr="001C6533" w14:paraId="65B59D83" w14:textId="77777777" w:rsidTr="00196A9A">
        <w:trPr>
          <w:trHeight w:val="740"/>
        </w:trPr>
        <w:tc>
          <w:tcPr>
            <w:tcW w:w="1249" w:type="pct"/>
            <w:shd w:val="clear" w:color="auto" w:fill="EAF1DD"/>
          </w:tcPr>
          <w:p w14:paraId="22937967" w14:textId="77777777" w:rsidR="00344721" w:rsidRPr="001C6533" w:rsidRDefault="00344721" w:rsidP="00196A9A">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Namjena aktivnosti, programa i/ili projekta</w:t>
            </w:r>
          </w:p>
        </w:tc>
        <w:tc>
          <w:tcPr>
            <w:tcW w:w="3751" w:type="pct"/>
            <w:shd w:val="solid" w:color="FFFFFF" w:fill="C4BC96"/>
          </w:tcPr>
          <w:p w14:paraId="0EA51892" w14:textId="77777777" w:rsidR="00344721" w:rsidRPr="001C6533" w:rsidRDefault="00344721" w:rsidP="00196A9A">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Aktivno uključivanje u kulturno-društvene aktivnosti škole</w:t>
            </w:r>
          </w:p>
          <w:p w14:paraId="6EAC5CB2" w14:textId="77777777" w:rsidR="00344721" w:rsidRPr="001C6533" w:rsidRDefault="00344721" w:rsidP="00196A9A">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poticanje i razvijanje mašte i suradništva</w:t>
            </w:r>
          </w:p>
          <w:p w14:paraId="656D19B0" w14:textId="77777777" w:rsidR="00344721" w:rsidRPr="001C6533" w:rsidRDefault="00344721" w:rsidP="00196A9A">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koristiti crtež za opservaciju, opisivanje i analizu, kao</w:t>
            </w:r>
          </w:p>
          <w:p w14:paraId="257F6D0D" w14:textId="77777777" w:rsidR="00344721" w:rsidRPr="001C6533" w:rsidRDefault="00344721" w:rsidP="00196A9A">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  sredstvo mišljenja i u komunikaciji i u izražavanju</w:t>
            </w:r>
          </w:p>
          <w:p w14:paraId="248745B8" w14:textId="77777777" w:rsidR="00344721" w:rsidRPr="001C6533" w:rsidRDefault="00344721" w:rsidP="00196A9A">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koristiti glavne dvodimenzionalne procese u stvaranju slika</w:t>
            </w:r>
          </w:p>
          <w:p w14:paraId="748A6DF2" w14:textId="77777777" w:rsidR="00344721" w:rsidRPr="001C6533" w:rsidRDefault="00344721" w:rsidP="00196A9A">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razvijati vještine verbalne i neverbalne komunikacije</w:t>
            </w:r>
          </w:p>
          <w:p w14:paraId="7DA8CF67" w14:textId="77777777" w:rsidR="00344721" w:rsidRPr="001C6533" w:rsidRDefault="00344721" w:rsidP="00196A9A">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poticati samop</w:t>
            </w:r>
            <w:r>
              <w:rPr>
                <w:rFonts w:ascii="Calibri" w:eastAsia="Calibri" w:hAnsi="Calibri" w:cs="Calibri"/>
                <w:sz w:val="20"/>
                <w:szCs w:val="22"/>
                <w:lang w:eastAsia="en-US"/>
              </w:rPr>
              <w:t>o</w:t>
            </w:r>
            <w:r w:rsidRPr="001C6533">
              <w:rPr>
                <w:rFonts w:ascii="Calibri" w:eastAsia="Calibri" w:hAnsi="Calibri" w:cs="Calibri"/>
                <w:sz w:val="20"/>
                <w:szCs w:val="22"/>
                <w:lang w:eastAsia="en-US"/>
              </w:rPr>
              <w:t>uzdanje i socijalne vještine kod djece</w:t>
            </w:r>
          </w:p>
          <w:p w14:paraId="5029913C" w14:textId="77777777" w:rsidR="00344721" w:rsidRPr="001C6533" w:rsidRDefault="00344721" w:rsidP="00196A9A">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razviti ljubav prema zavičajnoj baštini</w:t>
            </w:r>
          </w:p>
        </w:tc>
      </w:tr>
      <w:tr w:rsidR="00344721" w:rsidRPr="001C6533" w14:paraId="785A7B47" w14:textId="77777777" w:rsidTr="00196A9A">
        <w:trPr>
          <w:trHeight w:val="796"/>
        </w:trPr>
        <w:tc>
          <w:tcPr>
            <w:tcW w:w="1249" w:type="pct"/>
            <w:shd w:val="clear" w:color="auto" w:fill="EAF1DD"/>
          </w:tcPr>
          <w:p w14:paraId="036887F4" w14:textId="77777777" w:rsidR="00344721" w:rsidRPr="001C6533" w:rsidRDefault="00344721" w:rsidP="00196A9A">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realizacije aktivnosti, programa i/ili projekta</w:t>
            </w:r>
          </w:p>
        </w:tc>
        <w:tc>
          <w:tcPr>
            <w:tcW w:w="3751" w:type="pct"/>
            <w:shd w:val="solid" w:color="FFFFFF" w:fill="C4BC96"/>
          </w:tcPr>
          <w:p w14:paraId="5C345B8E" w14:textId="77777777" w:rsidR="00344721" w:rsidRPr="001C6533" w:rsidRDefault="00344721" w:rsidP="00196A9A">
            <w:pPr>
              <w:spacing w:line="259" w:lineRule="auto"/>
              <w:rPr>
                <w:rFonts w:ascii="Calibri" w:eastAsia="Calibri" w:hAnsi="Calibri"/>
                <w:sz w:val="20"/>
                <w:szCs w:val="22"/>
                <w:lang w:eastAsia="en-US"/>
              </w:rPr>
            </w:pPr>
            <w:r>
              <w:rPr>
                <w:rFonts w:ascii="Calibri" w:eastAsia="Calibri" w:hAnsi="Calibri"/>
                <w:sz w:val="20"/>
                <w:szCs w:val="22"/>
                <w:lang w:eastAsia="en-US"/>
              </w:rPr>
              <w:t xml:space="preserve">- </w:t>
            </w:r>
            <w:r w:rsidRPr="001C6533">
              <w:rPr>
                <w:rFonts w:ascii="Calibri" w:eastAsia="Calibri" w:hAnsi="Calibri"/>
                <w:sz w:val="20"/>
                <w:szCs w:val="22"/>
                <w:lang w:eastAsia="en-US"/>
              </w:rPr>
              <w:t>rad u skupinama, individualni rad, rad u parovima</w:t>
            </w:r>
          </w:p>
          <w:p w14:paraId="5FA92E1A" w14:textId="77777777" w:rsidR="00344721" w:rsidRPr="001C6533" w:rsidRDefault="00344721" w:rsidP="00196A9A">
            <w:pPr>
              <w:spacing w:line="259" w:lineRule="auto"/>
              <w:rPr>
                <w:rFonts w:ascii="Calibri" w:eastAsia="Calibri" w:hAnsi="Calibri" w:cs="Calibri"/>
                <w:sz w:val="20"/>
                <w:szCs w:val="22"/>
                <w:lang w:eastAsia="en-US"/>
              </w:rPr>
            </w:pPr>
            <w:r>
              <w:rPr>
                <w:rFonts w:ascii="Calibri" w:eastAsia="Calibri" w:hAnsi="Calibri"/>
                <w:sz w:val="20"/>
                <w:szCs w:val="22"/>
                <w:lang w:eastAsia="en-US"/>
              </w:rPr>
              <w:t xml:space="preserve">- </w:t>
            </w:r>
            <w:r w:rsidRPr="001C6533">
              <w:rPr>
                <w:rFonts w:ascii="Calibri" w:eastAsia="Calibri" w:hAnsi="Calibri"/>
                <w:sz w:val="20"/>
                <w:szCs w:val="22"/>
                <w:lang w:eastAsia="en-US"/>
              </w:rPr>
              <w:t>sudjelovanje na Reviji filmskog stvaralaštva djece i mladih</w:t>
            </w:r>
            <w:r>
              <w:rPr>
                <w:rFonts w:ascii="Calibri" w:eastAsia="Calibri" w:hAnsi="Calibri"/>
                <w:sz w:val="20"/>
                <w:szCs w:val="22"/>
                <w:lang w:eastAsia="en-US"/>
              </w:rPr>
              <w:t>, na Smotri hrvatskog     školskog filma, na različitim filmskim festivalima</w:t>
            </w:r>
          </w:p>
        </w:tc>
      </w:tr>
      <w:tr w:rsidR="00344721" w:rsidRPr="001C6533" w14:paraId="7A9C5DFC" w14:textId="77777777" w:rsidTr="00196A9A">
        <w:trPr>
          <w:trHeight w:val="448"/>
        </w:trPr>
        <w:tc>
          <w:tcPr>
            <w:tcW w:w="1249" w:type="pct"/>
            <w:shd w:val="clear" w:color="auto" w:fill="EAF1DD"/>
          </w:tcPr>
          <w:p w14:paraId="423838D8" w14:textId="77777777" w:rsidR="00344721" w:rsidRPr="001C6533" w:rsidRDefault="00344721" w:rsidP="00196A9A">
            <w:pPr>
              <w:spacing w:line="259" w:lineRule="auto"/>
              <w:rPr>
                <w:rFonts w:ascii="Calibri" w:eastAsia="Calibri" w:hAnsi="Calibri" w:cs="Calibri"/>
                <w:b/>
                <w:sz w:val="20"/>
                <w:szCs w:val="22"/>
                <w:lang w:eastAsia="en-US"/>
              </w:rPr>
            </w:pPr>
            <w:proofErr w:type="spellStart"/>
            <w:r w:rsidRPr="001C6533">
              <w:rPr>
                <w:rFonts w:ascii="Calibri" w:eastAsia="Calibri" w:hAnsi="Calibri" w:cs="Calibri"/>
                <w:b/>
                <w:sz w:val="20"/>
                <w:szCs w:val="22"/>
                <w:lang w:eastAsia="en-US"/>
              </w:rPr>
              <w:t>Vremenik</w:t>
            </w:r>
            <w:proofErr w:type="spellEnd"/>
            <w:r w:rsidRPr="001C6533">
              <w:rPr>
                <w:rFonts w:ascii="Calibri" w:eastAsia="Calibri" w:hAnsi="Calibri" w:cs="Calibri"/>
                <w:b/>
                <w:sz w:val="20"/>
                <w:szCs w:val="22"/>
                <w:lang w:eastAsia="en-US"/>
              </w:rPr>
              <w:t xml:space="preserve"> aktivnosti, programa i/ili projekta</w:t>
            </w:r>
          </w:p>
        </w:tc>
        <w:tc>
          <w:tcPr>
            <w:tcW w:w="3751" w:type="pct"/>
            <w:shd w:val="solid" w:color="FFFFFF" w:fill="C4BC96"/>
          </w:tcPr>
          <w:p w14:paraId="01E99F99" w14:textId="77777777" w:rsidR="00344721" w:rsidRPr="001C6533" w:rsidRDefault="00344721" w:rsidP="00196A9A">
            <w:pPr>
              <w:spacing w:line="259" w:lineRule="auto"/>
              <w:rPr>
                <w:rFonts w:ascii="Calibri" w:eastAsia="Calibri" w:hAnsi="Calibri" w:cs="Calibri"/>
                <w:sz w:val="20"/>
                <w:szCs w:val="22"/>
                <w:lang w:eastAsia="en-US"/>
              </w:rPr>
            </w:pPr>
            <w:r>
              <w:rPr>
                <w:rFonts w:ascii="Calibri" w:eastAsia="Calibri" w:hAnsi="Calibri" w:cs="Calibri"/>
                <w:sz w:val="20"/>
                <w:szCs w:val="22"/>
                <w:lang w:eastAsia="en-US"/>
              </w:rPr>
              <w:t>Tijekom školske godine 202</w:t>
            </w:r>
            <w:r w:rsidR="00E738DA">
              <w:rPr>
                <w:rFonts w:ascii="Calibri" w:eastAsia="Calibri" w:hAnsi="Calibri" w:cs="Calibri"/>
                <w:sz w:val="20"/>
                <w:szCs w:val="22"/>
                <w:lang w:eastAsia="en-US"/>
              </w:rPr>
              <w:t>3</w:t>
            </w:r>
            <w:r>
              <w:rPr>
                <w:rFonts w:ascii="Calibri" w:eastAsia="Calibri" w:hAnsi="Calibri" w:cs="Calibri"/>
                <w:sz w:val="20"/>
                <w:szCs w:val="22"/>
                <w:lang w:eastAsia="en-US"/>
              </w:rPr>
              <w:t>./202</w:t>
            </w:r>
            <w:r w:rsidR="00E738DA">
              <w:rPr>
                <w:rFonts w:ascii="Calibri" w:eastAsia="Calibri" w:hAnsi="Calibri" w:cs="Calibri"/>
                <w:sz w:val="20"/>
                <w:szCs w:val="22"/>
                <w:lang w:eastAsia="en-US"/>
              </w:rPr>
              <w:t>4</w:t>
            </w:r>
            <w:r>
              <w:rPr>
                <w:rFonts w:ascii="Calibri" w:eastAsia="Calibri" w:hAnsi="Calibri" w:cs="Calibri"/>
                <w:sz w:val="20"/>
                <w:szCs w:val="22"/>
                <w:lang w:eastAsia="en-US"/>
              </w:rPr>
              <w:t>.</w:t>
            </w:r>
          </w:p>
        </w:tc>
      </w:tr>
      <w:tr w:rsidR="00344721" w:rsidRPr="001C6533" w14:paraId="2CD18925" w14:textId="77777777" w:rsidTr="00196A9A">
        <w:trPr>
          <w:trHeight w:val="1124"/>
        </w:trPr>
        <w:tc>
          <w:tcPr>
            <w:tcW w:w="1249" w:type="pct"/>
            <w:shd w:val="clear" w:color="auto" w:fill="EAF1DD"/>
          </w:tcPr>
          <w:p w14:paraId="5BCE8F99" w14:textId="77777777" w:rsidR="00344721" w:rsidRPr="001C6533" w:rsidRDefault="00344721" w:rsidP="00196A9A">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vrednovanja i korištenje rezultata vrednovanja</w:t>
            </w:r>
          </w:p>
        </w:tc>
        <w:tc>
          <w:tcPr>
            <w:tcW w:w="3751" w:type="pct"/>
            <w:shd w:val="solid" w:color="FFFFFF" w:fill="C4BC96"/>
          </w:tcPr>
          <w:p w14:paraId="1E67C583" w14:textId="77777777" w:rsidR="00344721" w:rsidRPr="001C6533" w:rsidRDefault="00344721" w:rsidP="00196A9A">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Prezentacija na školskim i razrednim priredbama</w:t>
            </w:r>
          </w:p>
          <w:p w14:paraId="0E10FFC5" w14:textId="77777777" w:rsidR="00344721" w:rsidRPr="001C6533" w:rsidRDefault="00344721" w:rsidP="00196A9A">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vrednovanje suradništva, individualno zalaganje</w:t>
            </w:r>
          </w:p>
          <w:p w14:paraId="3D30DF7D" w14:textId="77777777" w:rsidR="00344721" w:rsidRPr="001C6533" w:rsidRDefault="00344721" w:rsidP="00196A9A">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 tijekom godine pratiti i analizirati učenička napredovanja </w:t>
            </w:r>
          </w:p>
          <w:p w14:paraId="16FA9DB9" w14:textId="77777777" w:rsidR="00344721" w:rsidRPr="001C6533" w:rsidRDefault="00344721" w:rsidP="00196A9A">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rad grupe vidljiv je na panoima škole, tematskim plakatima,</w:t>
            </w:r>
          </w:p>
          <w:p w14:paraId="2781777C" w14:textId="77777777" w:rsidR="00344721" w:rsidRPr="001C6533" w:rsidRDefault="00344721" w:rsidP="00196A9A">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izložbi, priredbama, natječajima i suradnja s dječjim časopisima</w:t>
            </w:r>
          </w:p>
        </w:tc>
      </w:tr>
      <w:tr w:rsidR="00344721" w:rsidRPr="001C6533" w14:paraId="0BD2FC6E" w14:textId="77777777" w:rsidTr="00196A9A">
        <w:trPr>
          <w:trHeight w:val="433"/>
        </w:trPr>
        <w:tc>
          <w:tcPr>
            <w:tcW w:w="1249" w:type="pct"/>
            <w:shd w:val="clear" w:color="auto" w:fill="EAF1DD"/>
          </w:tcPr>
          <w:p w14:paraId="7D8713A6" w14:textId="77777777" w:rsidR="00344721" w:rsidRPr="001C6533" w:rsidRDefault="00344721" w:rsidP="00196A9A">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Troškovnik</w:t>
            </w:r>
          </w:p>
        </w:tc>
        <w:tc>
          <w:tcPr>
            <w:tcW w:w="3751" w:type="pct"/>
            <w:shd w:val="solid" w:color="FFFFFF" w:fill="C4BC96"/>
          </w:tcPr>
          <w:p w14:paraId="4209C4E2" w14:textId="77777777" w:rsidR="00344721" w:rsidRPr="001C6533" w:rsidRDefault="00344721" w:rsidP="00196A9A">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Prema potrebama do 1</w:t>
            </w:r>
            <w:r w:rsidR="00196A9A">
              <w:rPr>
                <w:rFonts w:ascii="Calibri" w:eastAsia="Calibri" w:hAnsi="Calibri" w:cs="Calibri"/>
                <w:sz w:val="20"/>
                <w:szCs w:val="22"/>
                <w:lang w:eastAsia="en-US"/>
              </w:rPr>
              <w:t>5 €</w:t>
            </w:r>
            <w:r w:rsidRPr="001C6533">
              <w:rPr>
                <w:rFonts w:ascii="Calibri" w:eastAsia="Calibri" w:hAnsi="Calibri" w:cs="Calibri"/>
                <w:sz w:val="20"/>
                <w:szCs w:val="22"/>
                <w:lang w:eastAsia="en-US"/>
              </w:rPr>
              <w:t xml:space="preserve"> mjesečno, upotreba </w:t>
            </w:r>
            <w:proofErr w:type="spellStart"/>
            <w:r w:rsidRPr="001C6533">
              <w:rPr>
                <w:rFonts w:ascii="Calibri" w:eastAsia="Calibri" w:hAnsi="Calibri" w:cs="Calibri"/>
                <w:sz w:val="20"/>
                <w:szCs w:val="22"/>
                <w:lang w:eastAsia="en-US"/>
              </w:rPr>
              <w:t>reciklažnog</w:t>
            </w:r>
            <w:proofErr w:type="spellEnd"/>
            <w:r w:rsidRPr="001C6533">
              <w:rPr>
                <w:rFonts w:ascii="Calibri" w:eastAsia="Calibri" w:hAnsi="Calibri" w:cs="Calibri"/>
                <w:sz w:val="20"/>
                <w:szCs w:val="22"/>
                <w:lang w:eastAsia="en-US"/>
              </w:rPr>
              <w:t xml:space="preserve"> i prirodnog materijala</w:t>
            </w:r>
          </w:p>
        </w:tc>
      </w:tr>
    </w:tbl>
    <w:p w14:paraId="382AB1C6" w14:textId="77777777" w:rsidR="00B025D5" w:rsidRPr="001C3579" w:rsidRDefault="00B025D5" w:rsidP="00B025D5">
      <w:pPr>
        <w:rPr>
          <w:sz w:val="20"/>
          <w:szCs w:val="20"/>
        </w:rPr>
      </w:pPr>
    </w:p>
    <w:p w14:paraId="58F2BA0B" w14:textId="77777777" w:rsidR="00865170" w:rsidRDefault="00865170" w:rsidP="007222BD">
      <w:pPr>
        <w:rPr>
          <w:rFonts w:asciiTheme="minorHAnsi" w:hAnsiTheme="minorHAnsi" w:cstheme="minorHAnsi"/>
          <w:sz w:val="28"/>
        </w:rPr>
      </w:pPr>
    </w:p>
    <w:p w14:paraId="72D80BEA" w14:textId="77777777" w:rsidR="00986C37" w:rsidRDefault="00986C37" w:rsidP="007222BD">
      <w:pPr>
        <w:rPr>
          <w:rFonts w:asciiTheme="minorHAnsi" w:hAnsiTheme="minorHAnsi" w:cstheme="minorHAnsi"/>
          <w:sz w:val="28"/>
        </w:rPr>
      </w:pPr>
    </w:p>
    <w:p w14:paraId="654DFAA1" w14:textId="77777777" w:rsidR="00986C37" w:rsidRDefault="00986C37" w:rsidP="007222BD">
      <w:pPr>
        <w:rPr>
          <w:rFonts w:asciiTheme="minorHAnsi" w:hAnsiTheme="minorHAnsi" w:cstheme="minorHAnsi"/>
          <w:sz w:val="28"/>
        </w:rPr>
      </w:pPr>
    </w:p>
    <w:tbl>
      <w:tblPr>
        <w:tblStyle w:val="Svijetlareetkatablice16"/>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1C6533" w:rsidRPr="001C6533" w14:paraId="6A4BEC4C" w14:textId="77777777" w:rsidTr="001C6533">
        <w:trPr>
          <w:trHeight w:val="288"/>
        </w:trPr>
        <w:tc>
          <w:tcPr>
            <w:tcW w:w="1249" w:type="pct"/>
            <w:shd w:val="clear" w:color="auto" w:fill="EAF1DD"/>
          </w:tcPr>
          <w:p w14:paraId="7B94DE9B"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Obrazovni ciklus</w:t>
            </w:r>
          </w:p>
        </w:tc>
        <w:tc>
          <w:tcPr>
            <w:tcW w:w="3751" w:type="pct"/>
            <w:shd w:val="solid" w:color="FFFFFF" w:fill="C4BC96"/>
          </w:tcPr>
          <w:p w14:paraId="192CE4A2" w14:textId="77777777" w:rsidR="001C6533" w:rsidRPr="001C6533" w:rsidRDefault="008B3D0C" w:rsidP="001C6533">
            <w:pPr>
              <w:spacing w:line="259" w:lineRule="auto"/>
              <w:rPr>
                <w:rFonts w:ascii="Calibri" w:eastAsia="Calibri" w:hAnsi="Calibri" w:cs="Calibri"/>
                <w:sz w:val="20"/>
                <w:szCs w:val="22"/>
                <w:lang w:eastAsia="en-US"/>
              </w:rPr>
            </w:pPr>
            <w:r>
              <w:rPr>
                <w:rFonts w:ascii="Calibri" w:eastAsia="Calibri" w:hAnsi="Calibri" w:cs="Calibri"/>
                <w:sz w:val="20"/>
                <w:szCs w:val="22"/>
                <w:lang w:eastAsia="en-US"/>
              </w:rPr>
              <w:t xml:space="preserve">Prvi ciklus – </w:t>
            </w:r>
            <w:r w:rsidR="007F6CC6">
              <w:rPr>
                <w:rFonts w:ascii="Calibri" w:eastAsia="Calibri" w:hAnsi="Calibri" w:cs="Calibri"/>
                <w:sz w:val="20"/>
                <w:szCs w:val="22"/>
                <w:lang w:eastAsia="en-US"/>
              </w:rPr>
              <w:t>4-</w:t>
            </w:r>
            <w:r w:rsidR="001C6533" w:rsidRPr="001C6533">
              <w:rPr>
                <w:rFonts w:ascii="Calibri" w:eastAsia="Calibri" w:hAnsi="Calibri" w:cs="Calibri"/>
                <w:sz w:val="20"/>
                <w:szCs w:val="22"/>
                <w:lang w:eastAsia="en-US"/>
              </w:rPr>
              <w:t>. razred</w:t>
            </w:r>
          </w:p>
        </w:tc>
      </w:tr>
      <w:tr w:rsidR="001C6533" w:rsidRPr="001C6533" w14:paraId="4953346C" w14:textId="77777777" w:rsidTr="00986C37">
        <w:trPr>
          <w:trHeight w:val="427"/>
        </w:trPr>
        <w:tc>
          <w:tcPr>
            <w:tcW w:w="1249" w:type="pct"/>
            <w:shd w:val="clear" w:color="auto" w:fill="EAF1DD"/>
          </w:tcPr>
          <w:p w14:paraId="7DB50A74"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Naziv aktivnosti, programa i/ili projekta</w:t>
            </w:r>
          </w:p>
        </w:tc>
        <w:tc>
          <w:tcPr>
            <w:tcW w:w="3751" w:type="pct"/>
            <w:shd w:val="solid" w:color="FFFFFF" w:fill="C4BC96"/>
          </w:tcPr>
          <w:p w14:paraId="255F0518" w14:textId="77777777" w:rsidR="001C6533" w:rsidRPr="008B2947" w:rsidRDefault="001C6533" w:rsidP="008B2947">
            <w:pPr>
              <w:spacing w:line="259" w:lineRule="auto"/>
              <w:jc w:val="center"/>
              <w:rPr>
                <w:rFonts w:ascii="Calibri" w:eastAsia="Calibri" w:hAnsi="Calibri" w:cs="Calibri"/>
                <w:b/>
                <w:sz w:val="20"/>
                <w:szCs w:val="22"/>
                <w:lang w:eastAsia="en-US"/>
              </w:rPr>
            </w:pPr>
            <w:r w:rsidRPr="001C6533">
              <w:rPr>
                <w:rFonts w:ascii="Calibri" w:eastAsia="Calibri" w:hAnsi="Calibri" w:cs="Calibri"/>
                <w:b/>
                <w:sz w:val="20"/>
                <w:szCs w:val="22"/>
                <w:lang w:eastAsia="en-US"/>
              </w:rPr>
              <w:t>KREATIVNO</w:t>
            </w:r>
            <w:r w:rsidR="00C11179">
              <w:rPr>
                <w:rFonts w:ascii="Calibri" w:eastAsia="Calibri" w:hAnsi="Calibri" w:cs="Calibri"/>
                <w:b/>
                <w:sz w:val="20"/>
                <w:szCs w:val="22"/>
                <w:lang w:eastAsia="en-US"/>
              </w:rPr>
              <w:t xml:space="preserve"> </w:t>
            </w:r>
            <w:r w:rsidRPr="001C6533">
              <w:rPr>
                <w:rFonts w:ascii="Calibri" w:eastAsia="Calibri" w:hAnsi="Calibri" w:cs="Calibri"/>
                <w:b/>
                <w:sz w:val="20"/>
                <w:szCs w:val="22"/>
                <w:lang w:eastAsia="en-US"/>
              </w:rPr>
              <w:t>-</w:t>
            </w:r>
            <w:r w:rsidR="00C11179">
              <w:rPr>
                <w:rFonts w:ascii="Calibri" w:eastAsia="Calibri" w:hAnsi="Calibri" w:cs="Calibri"/>
                <w:b/>
                <w:sz w:val="20"/>
                <w:szCs w:val="22"/>
                <w:lang w:eastAsia="en-US"/>
              </w:rPr>
              <w:t xml:space="preserve"> </w:t>
            </w:r>
            <w:r w:rsidRPr="001C6533">
              <w:rPr>
                <w:rFonts w:ascii="Calibri" w:eastAsia="Calibri" w:hAnsi="Calibri" w:cs="Calibri"/>
                <w:b/>
                <w:sz w:val="20"/>
                <w:szCs w:val="22"/>
                <w:lang w:eastAsia="en-US"/>
              </w:rPr>
              <w:t>UMJETNIČKA RADIONIC</w:t>
            </w:r>
            <w:r w:rsidR="002702B1">
              <w:rPr>
                <w:rFonts w:ascii="Calibri" w:eastAsia="Calibri" w:hAnsi="Calibri" w:cs="Calibri"/>
                <w:b/>
                <w:sz w:val="20"/>
                <w:szCs w:val="22"/>
                <w:lang w:eastAsia="en-US"/>
              </w:rPr>
              <w:t>A</w:t>
            </w:r>
          </w:p>
        </w:tc>
      </w:tr>
      <w:tr w:rsidR="008B2947" w:rsidRPr="001C6533" w14:paraId="1A3AFC70" w14:textId="77777777" w:rsidTr="001C6533">
        <w:trPr>
          <w:trHeight w:val="363"/>
        </w:trPr>
        <w:tc>
          <w:tcPr>
            <w:tcW w:w="1249" w:type="pct"/>
            <w:shd w:val="clear" w:color="auto" w:fill="EAF1DD"/>
          </w:tcPr>
          <w:p w14:paraId="180EF0BF" w14:textId="77777777" w:rsidR="008B2947" w:rsidRPr="001C6533" w:rsidRDefault="008B2947" w:rsidP="008B2947">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Voditelji</w:t>
            </w:r>
          </w:p>
        </w:tc>
        <w:tc>
          <w:tcPr>
            <w:tcW w:w="3751" w:type="pct"/>
            <w:shd w:val="solid" w:color="FFFFFF" w:fill="C4BC96"/>
          </w:tcPr>
          <w:p w14:paraId="10369D3E" w14:textId="77777777" w:rsidR="008B2947" w:rsidRPr="00B373F5" w:rsidRDefault="008B2947" w:rsidP="008B2947">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 </w:t>
            </w:r>
            <w:proofErr w:type="spellStart"/>
            <w:r>
              <w:rPr>
                <w:rFonts w:ascii="Calibri" w:eastAsia="Calibri" w:hAnsi="Calibri" w:cs="Calibri"/>
                <w:sz w:val="22"/>
                <w:szCs w:val="22"/>
                <w:lang w:eastAsia="en-US"/>
              </w:rPr>
              <w:t>EmilijaWertheim</w:t>
            </w:r>
            <w:proofErr w:type="spellEnd"/>
            <w:r>
              <w:rPr>
                <w:rFonts w:ascii="Calibri" w:eastAsia="Calibri" w:hAnsi="Calibri" w:cs="Calibri"/>
                <w:sz w:val="22"/>
                <w:szCs w:val="22"/>
                <w:lang w:eastAsia="en-US"/>
              </w:rPr>
              <w:t xml:space="preserve">, Katarina Milin i Marina </w:t>
            </w:r>
            <w:proofErr w:type="spellStart"/>
            <w:r>
              <w:rPr>
                <w:rFonts w:ascii="Calibri" w:eastAsia="Calibri" w:hAnsi="Calibri" w:cs="Calibri"/>
                <w:sz w:val="22"/>
                <w:szCs w:val="22"/>
                <w:lang w:eastAsia="en-US"/>
              </w:rPr>
              <w:t>Bucić</w:t>
            </w:r>
            <w:proofErr w:type="spellEnd"/>
          </w:p>
        </w:tc>
      </w:tr>
      <w:tr w:rsidR="008B2947" w:rsidRPr="001C6533" w14:paraId="6AC43202" w14:textId="77777777" w:rsidTr="00986C37">
        <w:trPr>
          <w:trHeight w:val="275"/>
        </w:trPr>
        <w:tc>
          <w:tcPr>
            <w:tcW w:w="1249" w:type="pct"/>
            <w:shd w:val="clear" w:color="auto" w:fill="EAF1DD"/>
          </w:tcPr>
          <w:p w14:paraId="63F30EE8" w14:textId="77777777" w:rsidR="008B2947" w:rsidRPr="001C6533" w:rsidRDefault="008B2947" w:rsidP="008B2947">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sati tjedno</w:t>
            </w:r>
          </w:p>
        </w:tc>
        <w:tc>
          <w:tcPr>
            <w:tcW w:w="3751" w:type="pct"/>
            <w:shd w:val="solid" w:color="FFFFFF" w:fill="C4BC96"/>
          </w:tcPr>
          <w:p w14:paraId="7E8FB949" w14:textId="77777777" w:rsidR="008B2947" w:rsidRPr="001C6533" w:rsidRDefault="008B2947" w:rsidP="008B2947">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1 sat tjedno, 35 sati godišnje</w:t>
            </w:r>
          </w:p>
        </w:tc>
      </w:tr>
      <w:tr w:rsidR="008B2947" w:rsidRPr="001C6533" w14:paraId="78222B3A" w14:textId="77777777" w:rsidTr="00986C37">
        <w:trPr>
          <w:trHeight w:val="69"/>
        </w:trPr>
        <w:tc>
          <w:tcPr>
            <w:tcW w:w="1249" w:type="pct"/>
            <w:shd w:val="clear" w:color="auto" w:fill="EAF1DD"/>
          </w:tcPr>
          <w:p w14:paraId="03BF66C0" w14:textId="77777777" w:rsidR="008B2947" w:rsidRPr="001C6533" w:rsidRDefault="008B2947" w:rsidP="008B2947">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učenika</w:t>
            </w:r>
          </w:p>
        </w:tc>
        <w:tc>
          <w:tcPr>
            <w:tcW w:w="3751" w:type="pct"/>
            <w:shd w:val="solid" w:color="FFFFFF" w:fill="C4BC96"/>
          </w:tcPr>
          <w:p w14:paraId="60D57624" w14:textId="77777777" w:rsidR="008B2947" w:rsidRPr="001C6533" w:rsidRDefault="008B2947" w:rsidP="008B2947">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Svi učenici</w:t>
            </w:r>
          </w:p>
        </w:tc>
      </w:tr>
      <w:tr w:rsidR="008B2947" w:rsidRPr="001C6533" w14:paraId="0D4F46E2" w14:textId="77777777" w:rsidTr="001C6533">
        <w:trPr>
          <w:trHeight w:val="740"/>
        </w:trPr>
        <w:tc>
          <w:tcPr>
            <w:tcW w:w="1249" w:type="pct"/>
            <w:shd w:val="clear" w:color="auto" w:fill="EAF1DD"/>
          </w:tcPr>
          <w:p w14:paraId="51E13C57" w14:textId="77777777" w:rsidR="008B2947" w:rsidRPr="001C6533" w:rsidRDefault="008B2947" w:rsidP="008B2947">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Ciljevi aktivnosti, programa i/ili projekta</w:t>
            </w:r>
          </w:p>
        </w:tc>
        <w:tc>
          <w:tcPr>
            <w:tcW w:w="3751" w:type="pct"/>
            <w:shd w:val="solid" w:color="FFFFFF" w:fill="C4BC96"/>
          </w:tcPr>
          <w:p w14:paraId="48D4C194" w14:textId="77777777" w:rsidR="008B2947" w:rsidRPr="001C6533" w:rsidRDefault="008B2947" w:rsidP="008B2947">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Razvijanje kreativnosti, maštovitosti, koordinacije pokreta</w:t>
            </w:r>
          </w:p>
          <w:p w14:paraId="25131ACA" w14:textId="77777777" w:rsidR="008B2947" w:rsidRPr="001C6533" w:rsidRDefault="008B2947" w:rsidP="008B2947">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razvoj divergentnog mišljenja, mašte i kreativnosti</w:t>
            </w:r>
          </w:p>
          <w:p w14:paraId="68F790EC" w14:textId="77777777" w:rsidR="008B2947" w:rsidRPr="001C6533" w:rsidRDefault="008B2947" w:rsidP="008B2947">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razvijanje sposobnosti i vještina u likovnom izražavanju</w:t>
            </w:r>
          </w:p>
          <w:p w14:paraId="7C7F89E5" w14:textId="77777777" w:rsidR="008B2947" w:rsidRPr="001C6533" w:rsidRDefault="008B2947" w:rsidP="008B2947">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razvijanje temeljnih znanja i pozitivnih stajališta prema umjetničkom stvaralaštvu i izražavanju</w:t>
            </w:r>
          </w:p>
          <w:p w14:paraId="43DA0011" w14:textId="77777777" w:rsidR="008B2947" w:rsidRPr="001C6533" w:rsidRDefault="008B2947" w:rsidP="008B2947">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razvoj svijesti o potrebi očuvanja prirode i okoliša</w:t>
            </w:r>
          </w:p>
          <w:p w14:paraId="1D4158FB" w14:textId="77777777" w:rsidR="008B2947" w:rsidRPr="001C6533" w:rsidRDefault="008B2947" w:rsidP="008B2947">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razviti senzibilitet za kvalitetu linije, oblika, boja i tona,</w:t>
            </w:r>
          </w:p>
          <w:p w14:paraId="6EFF4FA0" w14:textId="77777777" w:rsidR="008B2947" w:rsidRPr="001C6533" w:rsidRDefault="008B2947" w:rsidP="008B2947">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 teksture, uzorka i ritma, prostornu organizaciju i trodimenzionalnu formu</w:t>
            </w:r>
          </w:p>
          <w:p w14:paraId="539EA10A" w14:textId="77777777" w:rsidR="008B2947" w:rsidRDefault="008B2947" w:rsidP="008B2947">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eksperimentirati na spontan, imaginativan i dobro strukturiran način s nizom umjetničkih materijala</w:t>
            </w:r>
          </w:p>
          <w:p w14:paraId="0794D67A" w14:textId="77777777" w:rsidR="008B2947" w:rsidRPr="001C6533" w:rsidRDefault="008B2947" w:rsidP="008B2947">
            <w:pPr>
              <w:spacing w:line="259" w:lineRule="auto"/>
              <w:rPr>
                <w:rFonts w:ascii="Calibri" w:eastAsia="Calibri" w:hAnsi="Calibri"/>
                <w:sz w:val="20"/>
                <w:szCs w:val="22"/>
                <w:lang w:eastAsia="en-US"/>
              </w:rPr>
            </w:pPr>
            <w:r>
              <w:rPr>
                <w:rFonts w:ascii="Calibri" w:eastAsia="Calibri" w:hAnsi="Calibri" w:cs="Calibri"/>
                <w:sz w:val="20"/>
                <w:szCs w:val="22"/>
                <w:lang w:eastAsia="en-US"/>
              </w:rPr>
              <w:t xml:space="preserve">- </w:t>
            </w:r>
            <w:r w:rsidRPr="001C6533">
              <w:rPr>
                <w:rFonts w:ascii="Calibri" w:eastAsia="Calibri" w:hAnsi="Calibri"/>
                <w:sz w:val="20"/>
                <w:szCs w:val="22"/>
                <w:lang w:eastAsia="en-US"/>
              </w:rPr>
              <w:t xml:space="preserve">kroz dramsku igru oslobađati učenike u govoru i pokretu kako </w:t>
            </w:r>
          </w:p>
          <w:p w14:paraId="73F4B1A0" w14:textId="77777777" w:rsidR="008B2947" w:rsidRPr="001C6533" w:rsidRDefault="008B2947" w:rsidP="008B2947">
            <w:pPr>
              <w:spacing w:line="259" w:lineRule="auto"/>
              <w:rPr>
                <w:rFonts w:ascii="Calibri" w:eastAsia="Calibri" w:hAnsi="Calibri" w:cs="Calibri"/>
                <w:sz w:val="20"/>
                <w:szCs w:val="22"/>
                <w:lang w:eastAsia="en-US"/>
              </w:rPr>
            </w:pPr>
            <w:r w:rsidRPr="001C6533">
              <w:rPr>
                <w:rFonts w:ascii="Calibri" w:eastAsia="Calibri" w:hAnsi="Calibri"/>
                <w:sz w:val="20"/>
                <w:szCs w:val="22"/>
                <w:lang w:eastAsia="en-US"/>
              </w:rPr>
              <w:t>bi se uspješno prezentirali te bili sigurni u javnim nastupima</w:t>
            </w:r>
          </w:p>
        </w:tc>
      </w:tr>
      <w:tr w:rsidR="008B2947" w:rsidRPr="001C6533" w14:paraId="3163FEBB" w14:textId="77777777" w:rsidTr="001C6533">
        <w:trPr>
          <w:trHeight w:val="740"/>
        </w:trPr>
        <w:tc>
          <w:tcPr>
            <w:tcW w:w="1249" w:type="pct"/>
            <w:shd w:val="clear" w:color="auto" w:fill="EAF1DD"/>
          </w:tcPr>
          <w:p w14:paraId="355EF40A" w14:textId="77777777" w:rsidR="008B2947" w:rsidRPr="001C6533" w:rsidRDefault="008B2947" w:rsidP="008B2947">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Namjena aktivnosti, programa i/ili projekta</w:t>
            </w:r>
          </w:p>
        </w:tc>
        <w:tc>
          <w:tcPr>
            <w:tcW w:w="3751" w:type="pct"/>
            <w:shd w:val="solid" w:color="FFFFFF" w:fill="C4BC96"/>
          </w:tcPr>
          <w:p w14:paraId="16C4F65B" w14:textId="77777777" w:rsidR="008B2947" w:rsidRPr="001C6533" w:rsidRDefault="008B2947" w:rsidP="008B2947">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Aktivno uključivanje u kulturno-društvene aktivnosti škole</w:t>
            </w:r>
          </w:p>
          <w:p w14:paraId="1D2BC8EB" w14:textId="77777777" w:rsidR="008B2947" w:rsidRPr="001C6533" w:rsidRDefault="008B2947" w:rsidP="008B2947">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poticanje i razvijanje mašte i suradništva</w:t>
            </w:r>
          </w:p>
          <w:p w14:paraId="33C79A44" w14:textId="77777777" w:rsidR="008B2947" w:rsidRPr="001C6533" w:rsidRDefault="008B2947" w:rsidP="008B2947">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koristiti crtež za opservaciju, opisivanje i analizu, kao</w:t>
            </w:r>
          </w:p>
          <w:p w14:paraId="0B75F3B4" w14:textId="77777777" w:rsidR="008B2947" w:rsidRPr="001C6533" w:rsidRDefault="008B2947" w:rsidP="008B2947">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  sredstvo mišljenja i u komunikaciji i u izražavanju</w:t>
            </w:r>
          </w:p>
          <w:p w14:paraId="4713016E" w14:textId="77777777" w:rsidR="008B2947" w:rsidRPr="001C6533" w:rsidRDefault="008B2947" w:rsidP="008B2947">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koristiti glavne dvodimenzionalne procese u stvaranju slika</w:t>
            </w:r>
          </w:p>
          <w:p w14:paraId="3F2AA5EA" w14:textId="77777777" w:rsidR="008B2947" w:rsidRPr="001C6533" w:rsidRDefault="008B2947" w:rsidP="008B2947">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razvijati vještine verbalne i neverbalne komunikacije</w:t>
            </w:r>
          </w:p>
          <w:p w14:paraId="622BCA63" w14:textId="77777777" w:rsidR="008B2947" w:rsidRPr="001C6533" w:rsidRDefault="008B2947" w:rsidP="008B2947">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 poticati </w:t>
            </w:r>
            <w:proofErr w:type="spellStart"/>
            <w:r w:rsidRPr="001C6533">
              <w:rPr>
                <w:rFonts w:ascii="Calibri" w:eastAsia="Calibri" w:hAnsi="Calibri" w:cs="Calibri"/>
                <w:sz w:val="20"/>
                <w:szCs w:val="22"/>
                <w:lang w:eastAsia="en-US"/>
              </w:rPr>
              <w:t>samopuzdanje</w:t>
            </w:r>
            <w:proofErr w:type="spellEnd"/>
            <w:r w:rsidRPr="001C6533">
              <w:rPr>
                <w:rFonts w:ascii="Calibri" w:eastAsia="Calibri" w:hAnsi="Calibri" w:cs="Calibri"/>
                <w:sz w:val="20"/>
                <w:szCs w:val="22"/>
                <w:lang w:eastAsia="en-US"/>
              </w:rPr>
              <w:t xml:space="preserve"> i socijalne vještine kod djece</w:t>
            </w:r>
          </w:p>
          <w:p w14:paraId="450023A3" w14:textId="77777777" w:rsidR="008B2947" w:rsidRPr="001C6533" w:rsidRDefault="008B2947" w:rsidP="008B2947">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razviti ljubav prema zavičajnoj baštini</w:t>
            </w:r>
          </w:p>
        </w:tc>
      </w:tr>
      <w:tr w:rsidR="008B2947" w:rsidRPr="001C6533" w14:paraId="0295EC74" w14:textId="77777777" w:rsidTr="001C6533">
        <w:trPr>
          <w:trHeight w:val="796"/>
        </w:trPr>
        <w:tc>
          <w:tcPr>
            <w:tcW w:w="1249" w:type="pct"/>
            <w:shd w:val="clear" w:color="auto" w:fill="EAF1DD"/>
          </w:tcPr>
          <w:p w14:paraId="64300F98" w14:textId="77777777" w:rsidR="008B2947" w:rsidRPr="001C6533" w:rsidRDefault="008B2947" w:rsidP="008B2947">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realizacije aktivnosti, programa i/ili projekta</w:t>
            </w:r>
          </w:p>
        </w:tc>
        <w:tc>
          <w:tcPr>
            <w:tcW w:w="3751" w:type="pct"/>
            <w:shd w:val="solid" w:color="FFFFFF" w:fill="C4BC96"/>
          </w:tcPr>
          <w:p w14:paraId="22D314E2" w14:textId="77777777" w:rsidR="008B2947" w:rsidRPr="001C6533" w:rsidRDefault="008B2947" w:rsidP="008B2947">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U sklopu redovne nastave tijekom cijele nastavne godine</w:t>
            </w:r>
          </w:p>
          <w:p w14:paraId="16D4F3B4" w14:textId="77777777" w:rsidR="008B2947" w:rsidRPr="001C6533" w:rsidRDefault="008B2947" w:rsidP="008B2947">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-rad u skupinama, rad u parovima, individualni rad</w:t>
            </w:r>
          </w:p>
        </w:tc>
      </w:tr>
      <w:tr w:rsidR="008B2947" w:rsidRPr="001C6533" w14:paraId="2B1781DE" w14:textId="77777777" w:rsidTr="001C6533">
        <w:trPr>
          <w:trHeight w:val="448"/>
        </w:trPr>
        <w:tc>
          <w:tcPr>
            <w:tcW w:w="1249" w:type="pct"/>
            <w:shd w:val="clear" w:color="auto" w:fill="EAF1DD"/>
          </w:tcPr>
          <w:p w14:paraId="4C9CCA20" w14:textId="77777777" w:rsidR="008B2947" w:rsidRPr="001C6533" w:rsidRDefault="008B2947" w:rsidP="008B2947">
            <w:pPr>
              <w:spacing w:line="259" w:lineRule="auto"/>
              <w:rPr>
                <w:rFonts w:ascii="Calibri" w:eastAsia="Calibri" w:hAnsi="Calibri" w:cs="Calibri"/>
                <w:b/>
                <w:sz w:val="20"/>
                <w:szCs w:val="22"/>
                <w:lang w:eastAsia="en-US"/>
              </w:rPr>
            </w:pPr>
            <w:proofErr w:type="spellStart"/>
            <w:r w:rsidRPr="001C6533">
              <w:rPr>
                <w:rFonts w:ascii="Calibri" w:eastAsia="Calibri" w:hAnsi="Calibri" w:cs="Calibri"/>
                <w:b/>
                <w:sz w:val="20"/>
                <w:szCs w:val="22"/>
                <w:lang w:eastAsia="en-US"/>
              </w:rPr>
              <w:t>Vremenik</w:t>
            </w:r>
            <w:proofErr w:type="spellEnd"/>
            <w:r w:rsidRPr="001C6533">
              <w:rPr>
                <w:rFonts w:ascii="Calibri" w:eastAsia="Calibri" w:hAnsi="Calibri" w:cs="Calibri"/>
                <w:b/>
                <w:sz w:val="20"/>
                <w:szCs w:val="22"/>
                <w:lang w:eastAsia="en-US"/>
              </w:rPr>
              <w:t xml:space="preserve"> aktivnosti, programa i/ili projekta</w:t>
            </w:r>
          </w:p>
        </w:tc>
        <w:tc>
          <w:tcPr>
            <w:tcW w:w="3751" w:type="pct"/>
            <w:shd w:val="solid" w:color="FFFFFF" w:fill="C4BC96"/>
          </w:tcPr>
          <w:p w14:paraId="3602F902" w14:textId="77777777" w:rsidR="008B2947" w:rsidRPr="001C6533" w:rsidRDefault="008B2947" w:rsidP="008B2947">
            <w:pPr>
              <w:spacing w:line="259" w:lineRule="auto"/>
              <w:rPr>
                <w:rFonts w:ascii="Calibri" w:eastAsia="Calibri" w:hAnsi="Calibri" w:cs="Calibri"/>
                <w:sz w:val="20"/>
                <w:szCs w:val="22"/>
                <w:lang w:eastAsia="en-US"/>
              </w:rPr>
            </w:pPr>
            <w:r>
              <w:rPr>
                <w:rFonts w:ascii="Calibri" w:eastAsia="Calibri" w:hAnsi="Calibri" w:cs="Calibri"/>
                <w:sz w:val="20"/>
                <w:szCs w:val="22"/>
                <w:lang w:eastAsia="en-US"/>
              </w:rPr>
              <w:t>Tijekom školske godine 202</w:t>
            </w:r>
            <w:r w:rsidR="007F6CC6">
              <w:rPr>
                <w:rFonts w:ascii="Calibri" w:eastAsia="Calibri" w:hAnsi="Calibri" w:cs="Calibri"/>
                <w:sz w:val="20"/>
                <w:szCs w:val="22"/>
                <w:lang w:eastAsia="en-US"/>
              </w:rPr>
              <w:t>3</w:t>
            </w:r>
            <w:r>
              <w:rPr>
                <w:rFonts w:ascii="Calibri" w:eastAsia="Calibri" w:hAnsi="Calibri" w:cs="Calibri"/>
                <w:sz w:val="20"/>
                <w:szCs w:val="22"/>
                <w:lang w:eastAsia="en-US"/>
              </w:rPr>
              <w:t>./202</w:t>
            </w:r>
            <w:r w:rsidR="007F6CC6">
              <w:rPr>
                <w:rFonts w:ascii="Calibri" w:eastAsia="Calibri" w:hAnsi="Calibri" w:cs="Calibri"/>
                <w:sz w:val="20"/>
                <w:szCs w:val="22"/>
                <w:lang w:eastAsia="en-US"/>
              </w:rPr>
              <w:t>4.</w:t>
            </w:r>
          </w:p>
        </w:tc>
      </w:tr>
      <w:tr w:rsidR="008B2947" w:rsidRPr="001C6533" w14:paraId="1B60FEAE" w14:textId="77777777" w:rsidTr="001C6533">
        <w:trPr>
          <w:trHeight w:val="1124"/>
        </w:trPr>
        <w:tc>
          <w:tcPr>
            <w:tcW w:w="1249" w:type="pct"/>
            <w:shd w:val="clear" w:color="auto" w:fill="EAF1DD"/>
          </w:tcPr>
          <w:p w14:paraId="3FDDE7B5" w14:textId="77777777" w:rsidR="008B2947" w:rsidRPr="001C6533" w:rsidRDefault="008B2947" w:rsidP="008B2947">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vrednovanja i korištenje rezultata vrednovanja</w:t>
            </w:r>
          </w:p>
        </w:tc>
        <w:tc>
          <w:tcPr>
            <w:tcW w:w="3751" w:type="pct"/>
            <w:shd w:val="solid" w:color="FFFFFF" w:fill="C4BC96"/>
          </w:tcPr>
          <w:p w14:paraId="3F0EDE39" w14:textId="77777777" w:rsidR="008B2947" w:rsidRPr="001C6533" w:rsidRDefault="008B2947" w:rsidP="008B2947">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Prezentacija na školskim i razrednim priredbama</w:t>
            </w:r>
          </w:p>
          <w:p w14:paraId="387017E2" w14:textId="77777777" w:rsidR="008B2947" w:rsidRPr="001C6533" w:rsidRDefault="008B2947" w:rsidP="008B2947">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vrednovanje suradništva, individualno zalaganje</w:t>
            </w:r>
          </w:p>
          <w:p w14:paraId="3F511783" w14:textId="77777777" w:rsidR="008B2947" w:rsidRPr="001C6533" w:rsidRDefault="008B2947" w:rsidP="008B2947">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 tijekom godine pratiti i analizirati učenička napredovanja </w:t>
            </w:r>
          </w:p>
          <w:p w14:paraId="24FFD156" w14:textId="77777777" w:rsidR="008B2947" w:rsidRPr="001C6533" w:rsidRDefault="008B2947" w:rsidP="008B2947">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rad grupe vidljiv je na panoima škole, tematskim plakatima,</w:t>
            </w:r>
          </w:p>
          <w:p w14:paraId="050E946E" w14:textId="77777777" w:rsidR="008B2947" w:rsidRPr="001C6533" w:rsidRDefault="008B2947" w:rsidP="008B2947">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izložbi, priredbama, natječajima i suradnja s dječjim časopisima</w:t>
            </w:r>
          </w:p>
        </w:tc>
      </w:tr>
      <w:tr w:rsidR="008B2947" w:rsidRPr="001C6533" w14:paraId="71487B46" w14:textId="77777777" w:rsidTr="001C6533">
        <w:trPr>
          <w:trHeight w:val="433"/>
        </w:trPr>
        <w:tc>
          <w:tcPr>
            <w:tcW w:w="1249" w:type="pct"/>
            <w:shd w:val="clear" w:color="auto" w:fill="EAF1DD"/>
          </w:tcPr>
          <w:p w14:paraId="73170DF5" w14:textId="77777777" w:rsidR="008B2947" w:rsidRPr="001C6533" w:rsidRDefault="008B2947" w:rsidP="008B2947">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Troškovnik</w:t>
            </w:r>
          </w:p>
        </w:tc>
        <w:tc>
          <w:tcPr>
            <w:tcW w:w="3751" w:type="pct"/>
            <w:shd w:val="solid" w:color="FFFFFF" w:fill="C4BC96"/>
          </w:tcPr>
          <w:p w14:paraId="567F6B69" w14:textId="77777777" w:rsidR="008B2947" w:rsidRPr="001C6533" w:rsidRDefault="008B2947" w:rsidP="008B2947">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Prema potrebama do 100</w:t>
            </w:r>
            <w:r>
              <w:rPr>
                <w:rFonts w:ascii="Calibri" w:eastAsia="Calibri" w:hAnsi="Calibri" w:cs="Calibri"/>
                <w:sz w:val="20"/>
                <w:szCs w:val="22"/>
                <w:lang w:eastAsia="en-US"/>
              </w:rPr>
              <w:t xml:space="preserve"> </w:t>
            </w:r>
            <w:r w:rsidRPr="001C6533">
              <w:rPr>
                <w:rFonts w:ascii="Calibri" w:eastAsia="Calibri" w:hAnsi="Calibri" w:cs="Calibri"/>
                <w:sz w:val="20"/>
                <w:szCs w:val="22"/>
                <w:lang w:eastAsia="en-US"/>
              </w:rPr>
              <w:t xml:space="preserve">kn mjesečno, upotreba </w:t>
            </w:r>
            <w:proofErr w:type="spellStart"/>
            <w:r w:rsidRPr="001C6533">
              <w:rPr>
                <w:rFonts w:ascii="Calibri" w:eastAsia="Calibri" w:hAnsi="Calibri" w:cs="Calibri"/>
                <w:sz w:val="20"/>
                <w:szCs w:val="22"/>
                <w:lang w:eastAsia="en-US"/>
              </w:rPr>
              <w:t>reciklažnog</w:t>
            </w:r>
            <w:proofErr w:type="spellEnd"/>
            <w:r w:rsidRPr="001C6533">
              <w:rPr>
                <w:rFonts w:ascii="Calibri" w:eastAsia="Calibri" w:hAnsi="Calibri" w:cs="Calibri"/>
                <w:sz w:val="20"/>
                <w:szCs w:val="22"/>
                <w:lang w:eastAsia="en-US"/>
              </w:rPr>
              <w:t xml:space="preserve"> i prirodnog materijala</w:t>
            </w:r>
          </w:p>
        </w:tc>
      </w:tr>
    </w:tbl>
    <w:p w14:paraId="04AE2E5C" w14:textId="77777777" w:rsidR="001C6533" w:rsidRDefault="001C6533" w:rsidP="001C6533">
      <w:pPr>
        <w:spacing w:after="160" w:line="259" w:lineRule="auto"/>
        <w:rPr>
          <w:rFonts w:ascii="Calibri" w:eastAsia="Calibri" w:hAnsi="Calibri"/>
          <w:sz w:val="22"/>
          <w:szCs w:val="22"/>
          <w:lang w:eastAsia="en-US"/>
        </w:rPr>
      </w:pPr>
    </w:p>
    <w:tbl>
      <w:tblPr>
        <w:tblStyle w:val="Svijetlareetkatablice16"/>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1C6533" w:rsidRPr="001C6533" w14:paraId="0A60B336" w14:textId="77777777" w:rsidTr="001C6533">
        <w:trPr>
          <w:trHeight w:val="288"/>
        </w:trPr>
        <w:tc>
          <w:tcPr>
            <w:tcW w:w="1249" w:type="pct"/>
            <w:shd w:val="clear" w:color="auto" w:fill="EAF1DD"/>
          </w:tcPr>
          <w:p w14:paraId="293531B3"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lastRenderedPageBreak/>
              <w:t>Obrazovni ciklus</w:t>
            </w:r>
          </w:p>
        </w:tc>
        <w:tc>
          <w:tcPr>
            <w:tcW w:w="3751" w:type="pct"/>
            <w:shd w:val="solid" w:color="FFFFFF" w:fill="C4BC96"/>
          </w:tcPr>
          <w:p w14:paraId="78C0754B" w14:textId="77777777" w:rsidR="001C6533" w:rsidRPr="001C6533" w:rsidRDefault="00093B60" w:rsidP="001C6533">
            <w:pPr>
              <w:spacing w:line="259" w:lineRule="auto"/>
              <w:rPr>
                <w:rFonts w:ascii="Calibri" w:eastAsia="Calibri" w:hAnsi="Calibri" w:cs="Calibri"/>
                <w:sz w:val="20"/>
                <w:szCs w:val="22"/>
                <w:lang w:eastAsia="en-US"/>
              </w:rPr>
            </w:pPr>
            <w:r>
              <w:rPr>
                <w:rFonts w:ascii="Calibri" w:eastAsia="Calibri" w:hAnsi="Calibri" w:cs="Calibri"/>
                <w:sz w:val="20"/>
                <w:szCs w:val="22"/>
                <w:lang w:eastAsia="en-US"/>
              </w:rPr>
              <w:t xml:space="preserve">Prvi ciklus – </w:t>
            </w:r>
            <w:r w:rsidR="008360A0">
              <w:rPr>
                <w:rFonts w:ascii="Calibri" w:eastAsia="Calibri" w:hAnsi="Calibri" w:cs="Calibri"/>
                <w:sz w:val="20"/>
                <w:szCs w:val="22"/>
                <w:lang w:eastAsia="en-US"/>
              </w:rPr>
              <w:t>1</w:t>
            </w:r>
            <w:r w:rsidR="001C6533" w:rsidRPr="001C6533">
              <w:rPr>
                <w:rFonts w:ascii="Calibri" w:eastAsia="Calibri" w:hAnsi="Calibri" w:cs="Calibri"/>
                <w:sz w:val="20"/>
                <w:szCs w:val="22"/>
                <w:lang w:eastAsia="en-US"/>
              </w:rPr>
              <w:t>. razred</w:t>
            </w:r>
            <w:r w:rsidR="00F07AFA">
              <w:rPr>
                <w:rFonts w:ascii="Calibri" w:eastAsia="Calibri" w:hAnsi="Calibri" w:cs="Calibri"/>
                <w:sz w:val="20"/>
                <w:szCs w:val="22"/>
                <w:lang w:eastAsia="en-US"/>
              </w:rPr>
              <w:t xml:space="preserve"> i 2.razred</w:t>
            </w:r>
          </w:p>
        </w:tc>
      </w:tr>
      <w:tr w:rsidR="001C6533" w:rsidRPr="001C6533" w14:paraId="76DE2E6F" w14:textId="77777777" w:rsidTr="00B43828">
        <w:trPr>
          <w:trHeight w:val="568"/>
        </w:trPr>
        <w:tc>
          <w:tcPr>
            <w:tcW w:w="1249" w:type="pct"/>
            <w:shd w:val="clear" w:color="auto" w:fill="EAF1DD"/>
          </w:tcPr>
          <w:p w14:paraId="3AC7E6EC"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Naziv aktivnosti, programa i/ili projekta</w:t>
            </w:r>
          </w:p>
        </w:tc>
        <w:tc>
          <w:tcPr>
            <w:tcW w:w="3751" w:type="pct"/>
            <w:shd w:val="solid" w:color="FFFFFF" w:fill="C4BC96"/>
          </w:tcPr>
          <w:p w14:paraId="21F2D071" w14:textId="77777777" w:rsidR="001C6533" w:rsidRPr="001C6533" w:rsidRDefault="001C6533" w:rsidP="001C6533">
            <w:pPr>
              <w:spacing w:line="259" w:lineRule="auto"/>
              <w:jc w:val="center"/>
              <w:rPr>
                <w:rFonts w:ascii="Calibri" w:eastAsia="Calibri" w:hAnsi="Calibri" w:cs="Calibri"/>
                <w:b/>
                <w:sz w:val="20"/>
                <w:szCs w:val="22"/>
                <w:lang w:eastAsia="en-US"/>
              </w:rPr>
            </w:pPr>
            <w:r w:rsidRPr="001C6533">
              <w:rPr>
                <w:rFonts w:ascii="Calibri" w:eastAsia="Calibri" w:hAnsi="Calibri" w:cs="Calibri"/>
                <w:b/>
                <w:sz w:val="20"/>
                <w:szCs w:val="22"/>
                <w:lang w:eastAsia="en-US"/>
              </w:rPr>
              <w:t>KREATIVNO-UMJETNIČKA RADIONICA</w:t>
            </w:r>
          </w:p>
          <w:p w14:paraId="7B333752" w14:textId="77777777" w:rsidR="001C6533" w:rsidRPr="001C6533" w:rsidRDefault="001C6533" w:rsidP="001C6533">
            <w:pPr>
              <w:spacing w:line="259" w:lineRule="auto"/>
              <w:jc w:val="center"/>
              <w:rPr>
                <w:rFonts w:ascii="Calibri" w:eastAsia="Calibri" w:hAnsi="Calibri" w:cs="Calibri"/>
                <w:sz w:val="20"/>
                <w:szCs w:val="22"/>
                <w:lang w:eastAsia="en-US"/>
              </w:rPr>
            </w:pPr>
            <w:r w:rsidRPr="001C6533">
              <w:rPr>
                <w:rFonts w:ascii="Calibri" w:eastAsia="Calibri" w:hAnsi="Calibri" w:cs="Calibri"/>
                <w:b/>
                <w:sz w:val="20"/>
                <w:szCs w:val="22"/>
                <w:lang w:eastAsia="en-US"/>
              </w:rPr>
              <w:t>Likovna radionica i Mali glagoljaši</w:t>
            </w:r>
          </w:p>
        </w:tc>
      </w:tr>
      <w:tr w:rsidR="001C6533" w:rsidRPr="001C6533" w14:paraId="0F9A6B2F" w14:textId="77777777" w:rsidTr="001C6533">
        <w:trPr>
          <w:trHeight w:val="221"/>
        </w:trPr>
        <w:tc>
          <w:tcPr>
            <w:tcW w:w="1249" w:type="pct"/>
            <w:shd w:val="clear" w:color="auto" w:fill="EAF1DD"/>
          </w:tcPr>
          <w:p w14:paraId="44A85D06"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Voditelji</w:t>
            </w:r>
          </w:p>
        </w:tc>
        <w:tc>
          <w:tcPr>
            <w:tcW w:w="3751" w:type="pct"/>
            <w:shd w:val="solid" w:color="FFFFFF" w:fill="C4BC96"/>
          </w:tcPr>
          <w:p w14:paraId="0A057D09" w14:textId="77777777" w:rsidR="001C6533" w:rsidRPr="001C6533" w:rsidRDefault="00F53D90" w:rsidP="001C6533">
            <w:pPr>
              <w:spacing w:line="259" w:lineRule="auto"/>
              <w:rPr>
                <w:rFonts w:ascii="Calibri" w:eastAsia="Calibri" w:hAnsi="Calibri" w:cs="Calibri"/>
                <w:color w:val="00B0F0"/>
                <w:sz w:val="20"/>
                <w:szCs w:val="22"/>
                <w:lang w:eastAsia="en-US"/>
              </w:rPr>
            </w:pPr>
            <w:r>
              <w:rPr>
                <w:rFonts w:ascii="Calibri" w:eastAsia="Calibri" w:hAnsi="Calibri" w:cs="Calibri"/>
                <w:sz w:val="20"/>
                <w:szCs w:val="22"/>
                <w:lang w:eastAsia="en-US"/>
              </w:rPr>
              <w:t xml:space="preserve"> Renata</w:t>
            </w:r>
            <w:r w:rsidR="00612F89">
              <w:rPr>
                <w:rFonts w:ascii="Calibri" w:eastAsia="Calibri" w:hAnsi="Calibri" w:cs="Calibri"/>
                <w:sz w:val="20"/>
                <w:szCs w:val="22"/>
                <w:lang w:eastAsia="en-US"/>
              </w:rPr>
              <w:t xml:space="preserve"> </w:t>
            </w:r>
            <w:proofErr w:type="spellStart"/>
            <w:r w:rsidR="00612F89">
              <w:rPr>
                <w:rFonts w:ascii="Calibri" w:eastAsia="Calibri" w:hAnsi="Calibri" w:cs="Calibri"/>
                <w:sz w:val="20"/>
                <w:szCs w:val="22"/>
                <w:lang w:eastAsia="en-US"/>
              </w:rPr>
              <w:t>Andrović</w:t>
            </w:r>
            <w:proofErr w:type="spellEnd"/>
            <w:r w:rsidR="00612F89">
              <w:rPr>
                <w:rFonts w:ascii="Calibri" w:eastAsia="Calibri" w:hAnsi="Calibri" w:cs="Calibri"/>
                <w:sz w:val="20"/>
                <w:szCs w:val="22"/>
                <w:lang w:eastAsia="en-US"/>
              </w:rPr>
              <w:t xml:space="preserve">, Željka </w:t>
            </w:r>
            <w:proofErr w:type="spellStart"/>
            <w:r w:rsidR="00612F89">
              <w:rPr>
                <w:rFonts w:ascii="Calibri" w:eastAsia="Calibri" w:hAnsi="Calibri" w:cs="Calibri"/>
                <w:sz w:val="20"/>
                <w:szCs w:val="22"/>
                <w:lang w:eastAsia="en-US"/>
              </w:rPr>
              <w:t>Diklan</w:t>
            </w:r>
            <w:proofErr w:type="spellEnd"/>
            <w:r w:rsidR="00D833AF">
              <w:rPr>
                <w:rFonts w:ascii="Calibri" w:eastAsia="Calibri" w:hAnsi="Calibri" w:cs="Calibri"/>
                <w:sz w:val="20"/>
                <w:szCs w:val="22"/>
                <w:lang w:eastAsia="en-US"/>
              </w:rPr>
              <w:t xml:space="preserve">, Anđelina </w:t>
            </w:r>
            <w:proofErr w:type="spellStart"/>
            <w:r w:rsidR="00D833AF">
              <w:rPr>
                <w:rFonts w:ascii="Calibri" w:eastAsia="Calibri" w:hAnsi="Calibri" w:cs="Calibri"/>
                <w:sz w:val="20"/>
                <w:szCs w:val="22"/>
                <w:lang w:eastAsia="en-US"/>
              </w:rPr>
              <w:t>Grancarić</w:t>
            </w:r>
            <w:proofErr w:type="spellEnd"/>
            <w:r w:rsidR="00DB59FA">
              <w:rPr>
                <w:rFonts w:ascii="Calibri" w:eastAsia="Calibri" w:hAnsi="Calibri" w:cs="Calibri"/>
                <w:sz w:val="20"/>
                <w:szCs w:val="22"/>
                <w:lang w:eastAsia="en-US"/>
              </w:rPr>
              <w:t>, Antonia Klarić</w:t>
            </w:r>
            <w:r w:rsidR="00B02456">
              <w:rPr>
                <w:rFonts w:ascii="Calibri" w:eastAsia="Calibri" w:hAnsi="Calibri" w:cs="Calibri"/>
                <w:sz w:val="20"/>
                <w:szCs w:val="22"/>
                <w:lang w:eastAsia="en-US"/>
              </w:rPr>
              <w:t>, K. Vrkić</w:t>
            </w:r>
          </w:p>
        </w:tc>
      </w:tr>
      <w:tr w:rsidR="001C6533" w:rsidRPr="001C6533" w14:paraId="7F9393BD" w14:textId="77777777" w:rsidTr="00986C37">
        <w:trPr>
          <w:trHeight w:val="291"/>
        </w:trPr>
        <w:tc>
          <w:tcPr>
            <w:tcW w:w="1249" w:type="pct"/>
            <w:shd w:val="clear" w:color="auto" w:fill="EAF1DD"/>
          </w:tcPr>
          <w:p w14:paraId="320EA44B" w14:textId="77777777" w:rsidR="001C6533" w:rsidRPr="001C6533" w:rsidRDefault="001C6533" w:rsidP="001C6533">
            <w:pPr>
              <w:spacing w:line="259" w:lineRule="auto"/>
              <w:rPr>
                <w:rFonts w:ascii="Calibri" w:eastAsia="Calibri" w:hAnsi="Calibri" w:cs="Calibri"/>
                <w:b/>
                <w:sz w:val="20"/>
                <w:szCs w:val="22"/>
                <w:lang w:eastAsia="en-US"/>
              </w:rPr>
            </w:pPr>
          </w:p>
        </w:tc>
        <w:tc>
          <w:tcPr>
            <w:tcW w:w="3751" w:type="pct"/>
            <w:shd w:val="solid" w:color="FFFFFF" w:fill="C4BC96"/>
          </w:tcPr>
          <w:p w14:paraId="76C1B041"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1 sat tjedno, 35 sati godišnje</w:t>
            </w:r>
          </w:p>
        </w:tc>
      </w:tr>
      <w:tr w:rsidR="001C6533" w:rsidRPr="001C6533" w14:paraId="35AA2BE2" w14:textId="77777777" w:rsidTr="001C6533">
        <w:trPr>
          <w:trHeight w:val="267"/>
        </w:trPr>
        <w:tc>
          <w:tcPr>
            <w:tcW w:w="1249" w:type="pct"/>
            <w:shd w:val="clear" w:color="auto" w:fill="EAF1DD"/>
          </w:tcPr>
          <w:p w14:paraId="5B97A9AD"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učenika</w:t>
            </w:r>
          </w:p>
        </w:tc>
        <w:tc>
          <w:tcPr>
            <w:tcW w:w="3751" w:type="pct"/>
            <w:shd w:val="solid" w:color="FFFFFF" w:fill="C4BC96"/>
          </w:tcPr>
          <w:p w14:paraId="645540F7"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svi učenici</w:t>
            </w:r>
          </w:p>
        </w:tc>
      </w:tr>
      <w:tr w:rsidR="001C6533" w:rsidRPr="001C6533" w14:paraId="58EC47E2" w14:textId="77777777" w:rsidTr="001C6533">
        <w:trPr>
          <w:trHeight w:val="740"/>
        </w:trPr>
        <w:tc>
          <w:tcPr>
            <w:tcW w:w="1249" w:type="pct"/>
            <w:shd w:val="clear" w:color="auto" w:fill="EAF1DD"/>
          </w:tcPr>
          <w:p w14:paraId="5C624302"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Ciljevi aktivnosti, programa i/ili projekta</w:t>
            </w:r>
          </w:p>
        </w:tc>
        <w:tc>
          <w:tcPr>
            <w:tcW w:w="3751" w:type="pct"/>
            <w:shd w:val="solid" w:color="FFFFFF" w:fill="C4BC96"/>
          </w:tcPr>
          <w:p w14:paraId="40B18FA0" w14:textId="77777777" w:rsidR="001C6533" w:rsidRPr="008360A0" w:rsidRDefault="001C6533"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Razvijanje kreativnosti, maštovitosti, koordinacije pokreta</w:t>
            </w:r>
          </w:p>
          <w:p w14:paraId="76DFB62D" w14:textId="77777777" w:rsidR="001C6533" w:rsidRPr="008360A0" w:rsidRDefault="001C6533"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 razvoj divergentnog mišljenja, mašte i kreativnosti</w:t>
            </w:r>
          </w:p>
          <w:p w14:paraId="7F5CE05E" w14:textId="77777777" w:rsidR="001C6533" w:rsidRPr="008360A0" w:rsidRDefault="001C6533"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 razvijanje sposobnosti i vještina u likovnom izražavanju</w:t>
            </w:r>
          </w:p>
          <w:p w14:paraId="29187873" w14:textId="77777777" w:rsidR="001C6533" w:rsidRPr="008360A0" w:rsidRDefault="001C6533"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 razvijanje temeljnih znanja i pozitivnih stajališta prema umjetničkom stvaralaštvu i izražavanju</w:t>
            </w:r>
          </w:p>
          <w:p w14:paraId="2AD1A8D3" w14:textId="77777777" w:rsidR="001C6533" w:rsidRPr="008360A0" w:rsidRDefault="001C6533"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 razvoj svijesti o potrebi očuvanja glagoljice, hrvatskog pisma naše prošlosti</w:t>
            </w:r>
          </w:p>
          <w:p w14:paraId="48466059" w14:textId="77777777" w:rsidR="001C6533" w:rsidRPr="008360A0" w:rsidRDefault="001C6533"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 razviti senzibilitet za kvalitetu linije, oblika, boja i tona,</w:t>
            </w:r>
          </w:p>
          <w:p w14:paraId="4EEB0AED" w14:textId="77777777" w:rsidR="001C6533" w:rsidRPr="008360A0" w:rsidRDefault="001C6533"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 xml:space="preserve"> teksture, uzorka i ritma, prostornu organizaciju i trodimenzionalnu formu</w:t>
            </w:r>
          </w:p>
          <w:p w14:paraId="2A0F02B6" w14:textId="77777777" w:rsidR="0067319E" w:rsidRPr="008360A0" w:rsidRDefault="0067319E"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-Projekt Gospa od Zdravlja,</w:t>
            </w:r>
          </w:p>
          <w:p w14:paraId="1CE7C714" w14:textId="77777777" w:rsidR="001C6533" w:rsidRPr="008360A0" w:rsidRDefault="0067319E"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 Turnir glagoljaškog binga</w:t>
            </w:r>
            <w:r w:rsidR="001C6533" w:rsidRPr="008360A0">
              <w:rPr>
                <w:rFonts w:asciiTheme="minorHAnsi" w:eastAsia="Calibri" w:hAnsiTheme="minorHAnsi" w:cstheme="minorHAnsi"/>
                <w:sz w:val="18"/>
                <w:szCs w:val="18"/>
                <w:lang w:eastAsia="en-US"/>
              </w:rPr>
              <w:t>, društvena igra</w:t>
            </w:r>
          </w:p>
          <w:p w14:paraId="02CCFE45" w14:textId="77777777" w:rsidR="0067319E" w:rsidRPr="008360A0" w:rsidRDefault="0067319E"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 Staza glagoljaša na poluotoku</w:t>
            </w:r>
          </w:p>
          <w:p w14:paraId="0D4352CB" w14:textId="77777777" w:rsidR="0067319E" w:rsidRPr="008360A0" w:rsidRDefault="00093B60"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- 1</w:t>
            </w:r>
            <w:r w:rsidR="00B02456">
              <w:rPr>
                <w:rFonts w:asciiTheme="minorHAnsi" w:eastAsia="Calibri" w:hAnsiTheme="minorHAnsi" w:cstheme="minorHAnsi"/>
                <w:sz w:val="18"/>
                <w:szCs w:val="18"/>
                <w:lang w:eastAsia="en-US"/>
              </w:rPr>
              <w:t>4</w:t>
            </w:r>
            <w:r w:rsidR="00DC4607" w:rsidRPr="008360A0">
              <w:rPr>
                <w:rFonts w:asciiTheme="minorHAnsi" w:eastAsia="Calibri" w:hAnsiTheme="minorHAnsi" w:cstheme="minorHAnsi"/>
                <w:sz w:val="18"/>
                <w:szCs w:val="18"/>
                <w:lang w:eastAsia="en-US"/>
              </w:rPr>
              <w:t xml:space="preserve">. </w:t>
            </w:r>
            <w:r w:rsidR="0067319E" w:rsidRPr="008360A0">
              <w:rPr>
                <w:rFonts w:asciiTheme="minorHAnsi" w:eastAsia="Calibri" w:hAnsiTheme="minorHAnsi" w:cstheme="minorHAnsi"/>
                <w:sz w:val="18"/>
                <w:szCs w:val="18"/>
                <w:lang w:eastAsia="en-US"/>
              </w:rPr>
              <w:t>Sabor glagoljaša</w:t>
            </w:r>
          </w:p>
          <w:p w14:paraId="6ACBF24A" w14:textId="77777777" w:rsidR="005D6C18" w:rsidRPr="008360A0" w:rsidRDefault="005D6C18"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 Dan grada Zadra, motiv Zadar i glagoljica</w:t>
            </w:r>
          </w:p>
          <w:p w14:paraId="2D1AE8BA" w14:textId="77777777" w:rsidR="0067319E" w:rsidRPr="008360A0" w:rsidRDefault="0067319E"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 predstavljanje projekata OŠ Zadarski otoci u Matici Hrvatskoj</w:t>
            </w:r>
          </w:p>
          <w:p w14:paraId="7C5EE8D4" w14:textId="77777777" w:rsidR="001C6533" w:rsidRPr="008360A0" w:rsidRDefault="001C6533"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 tiskanje Razrednog spomenara</w:t>
            </w:r>
            <w:r w:rsidR="00093B60" w:rsidRPr="008360A0">
              <w:rPr>
                <w:rFonts w:asciiTheme="minorHAnsi" w:eastAsia="Calibri" w:hAnsiTheme="minorHAnsi" w:cstheme="minorHAnsi"/>
                <w:sz w:val="18"/>
                <w:szCs w:val="18"/>
                <w:lang w:eastAsia="en-US"/>
              </w:rPr>
              <w:t xml:space="preserve"> i Kalendara 202</w:t>
            </w:r>
            <w:r w:rsidR="00B02456">
              <w:rPr>
                <w:rFonts w:asciiTheme="minorHAnsi" w:eastAsia="Calibri" w:hAnsiTheme="minorHAnsi" w:cstheme="minorHAnsi"/>
                <w:sz w:val="18"/>
                <w:szCs w:val="18"/>
                <w:lang w:eastAsia="en-US"/>
              </w:rPr>
              <w:t>3</w:t>
            </w:r>
            <w:r w:rsidR="00093B60" w:rsidRPr="008360A0">
              <w:rPr>
                <w:rFonts w:asciiTheme="minorHAnsi" w:eastAsia="Calibri" w:hAnsiTheme="minorHAnsi" w:cstheme="minorHAnsi"/>
                <w:sz w:val="18"/>
                <w:szCs w:val="18"/>
                <w:lang w:eastAsia="en-US"/>
              </w:rPr>
              <w:t>./202</w:t>
            </w:r>
            <w:r w:rsidR="00B02456">
              <w:rPr>
                <w:rFonts w:asciiTheme="minorHAnsi" w:eastAsia="Calibri" w:hAnsiTheme="minorHAnsi" w:cstheme="minorHAnsi"/>
                <w:sz w:val="18"/>
                <w:szCs w:val="18"/>
                <w:lang w:eastAsia="en-US"/>
              </w:rPr>
              <w:t>4</w:t>
            </w:r>
            <w:r w:rsidR="0067319E" w:rsidRPr="008360A0">
              <w:rPr>
                <w:rFonts w:asciiTheme="minorHAnsi" w:eastAsia="Calibri" w:hAnsiTheme="minorHAnsi" w:cstheme="minorHAnsi"/>
                <w:sz w:val="18"/>
                <w:szCs w:val="18"/>
                <w:lang w:eastAsia="en-US"/>
              </w:rPr>
              <w:t>.</w:t>
            </w:r>
          </w:p>
          <w:p w14:paraId="6017153C" w14:textId="77777777" w:rsidR="001C6533" w:rsidRPr="008360A0" w:rsidRDefault="001C6533"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 xml:space="preserve">- likovni natječaji </w:t>
            </w:r>
            <w:r w:rsidR="00093B60" w:rsidRPr="008360A0">
              <w:rPr>
                <w:rFonts w:asciiTheme="minorHAnsi" w:eastAsia="Calibri" w:hAnsiTheme="minorHAnsi" w:cstheme="minorHAnsi"/>
                <w:sz w:val="18"/>
                <w:szCs w:val="18"/>
                <w:lang w:eastAsia="en-US"/>
              </w:rPr>
              <w:t xml:space="preserve">i </w:t>
            </w:r>
            <w:r w:rsidR="00B02456">
              <w:rPr>
                <w:rFonts w:asciiTheme="minorHAnsi" w:eastAsia="Calibri" w:hAnsiTheme="minorHAnsi" w:cstheme="minorHAnsi"/>
                <w:sz w:val="18"/>
                <w:szCs w:val="18"/>
                <w:lang w:eastAsia="en-US"/>
              </w:rPr>
              <w:t>8</w:t>
            </w:r>
            <w:r w:rsidR="0067319E" w:rsidRPr="008360A0">
              <w:rPr>
                <w:rFonts w:asciiTheme="minorHAnsi" w:eastAsia="Calibri" w:hAnsiTheme="minorHAnsi" w:cstheme="minorHAnsi"/>
                <w:sz w:val="18"/>
                <w:szCs w:val="18"/>
                <w:lang w:eastAsia="en-US"/>
              </w:rPr>
              <w:t xml:space="preserve">. likovni natječaj Iskoni </w:t>
            </w:r>
            <w:proofErr w:type="spellStart"/>
            <w:r w:rsidR="0067319E" w:rsidRPr="008360A0">
              <w:rPr>
                <w:rFonts w:asciiTheme="minorHAnsi" w:eastAsia="Calibri" w:hAnsiTheme="minorHAnsi" w:cstheme="minorHAnsi"/>
                <w:sz w:val="18"/>
                <w:szCs w:val="18"/>
                <w:lang w:eastAsia="en-US"/>
              </w:rPr>
              <w:t>bje</w:t>
            </w:r>
            <w:proofErr w:type="spellEnd"/>
            <w:r w:rsidR="0067319E" w:rsidRPr="008360A0">
              <w:rPr>
                <w:rFonts w:asciiTheme="minorHAnsi" w:eastAsia="Calibri" w:hAnsiTheme="minorHAnsi" w:cstheme="minorHAnsi"/>
                <w:sz w:val="18"/>
                <w:szCs w:val="18"/>
                <w:lang w:eastAsia="en-US"/>
              </w:rPr>
              <w:t xml:space="preserve"> Slovo</w:t>
            </w:r>
          </w:p>
          <w:p w14:paraId="70968153" w14:textId="77777777" w:rsidR="001C6533" w:rsidRPr="008360A0" w:rsidRDefault="001C6533"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 izrada slikovnice</w:t>
            </w:r>
          </w:p>
        </w:tc>
      </w:tr>
      <w:tr w:rsidR="001C6533" w:rsidRPr="001C6533" w14:paraId="4E3CB740" w14:textId="77777777" w:rsidTr="001C6533">
        <w:trPr>
          <w:trHeight w:val="740"/>
        </w:trPr>
        <w:tc>
          <w:tcPr>
            <w:tcW w:w="1249" w:type="pct"/>
            <w:shd w:val="clear" w:color="auto" w:fill="EAF1DD"/>
          </w:tcPr>
          <w:p w14:paraId="7B8E9751"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Namjena aktivnosti, programa i/ili projekta</w:t>
            </w:r>
          </w:p>
        </w:tc>
        <w:tc>
          <w:tcPr>
            <w:tcW w:w="3751" w:type="pct"/>
            <w:shd w:val="solid" w:color="FFFFFF" w:fill="C4BC96"/>
          </w:tcPr>
          <w:p w14:paraId="2850060C" w14:textId="77777777" w:rsidR="001C6533" w:rsidRPr="008360A0" w:rsidRDefault="001C6533"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Aktivno uključivanje u kulturno-društvene aktivnosti škole</w:t>
            </w:r>
          </w:p>
          <w:p w14:paraId="2104CB82" w14:textId="77777777" w:rsidR="001C6533" w:rsidRPr="008360A0" w:rsidRDefault="001C6533"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 poticanje i razvijanje mašte i suradništva</w:t>
            </w:r>
          </w:p>
          <w:p w14:paraId="50000933" w14:textId="77777777" w:rsidR="001C6533" w:rsidRPr="008360A0" w:rsidRDefault="001C6533"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 koristiti crtež za opservaciju, opisivanje i analizu, kao</w:t>
            </w:r>
          </w:p>
          <w:p w14:paraId="2C6DD49A" w14:textId="77777777" w:rsidR="001C6533" w:rsidRPr="008360A0" w:rsidRDefault="001C6533"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 xml:space="preserve">  sredstvo mišljenja i u komunikaciji i u izražavanju</w:t>
            </w:r>
          </w:p>
          <w:p w14:paraId="0C81E114" w14:textId="77777777" w:rsidR="001C6533" w:rsidRPr="008360A0" w:rsidRDefault="001C6533"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 razlikovati prošlost, sadašnjost i budućnost</w:t>
            </w:r>
          </w:p>
          <w:p w14:paraId="6DA47A87" w14:textId="77777777" w:rsidR="001C6533" w:rsidRPr="008360A0" w:rsidRDefault="001C6533"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 razvijati vještine verbalne i neverbalne komunikacije</w:t>
            </w:r>
          </w:p>
          <w:p w14:paraId="59FD8B12" w14:textId="77777777" w:rsidR="001C6533" w:rsidRPr="008360A0" w:rsidRDefault="001C6533"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 xml:space="preserve">- poticati </w:t>
            </w:r>
            <w:proofErr w:type="spellStart"/>
            <w:r w:rsidRPr="008360A0">
              <w:rPr>
                <w:rFonts w:asciiTheme="minorHAnsi" w:eastAsia="Calibri" w:hAnsiTheme="minorHAnsi" w:cstheme="minorHAnsi"/>
                <w:sz w:val="18"/>
                <w:szCs w:val="18"/>
                <w:lang w:eastAsia="en-US"/>
              </w:rPr>
              <w:t>samopuzdanje</w:t>
            </w:r>
            <w:proofErr w:type="spellEnd"/>
            <w:r w:rsidRPr="008360A0">
              <w:rPr>
                <w:rFonts w:asciiTheme="minorHAnsi" w:eastAsia="Calibri" w:hAnsiTheme="minorHAnsi" w:cstheme="minorHAnsi"/>
                <w:sz w:val="18"/>
                <w:szCs w:val="18"/>
                <w:lang w:eastAsia="en-US"/>
              </w:rPr>
              <w:t xml:space="preserve"> i socijalne vještine kod djece</w:t>
            </w:r>
          </w:p>
          <w:p w14:paraId="6ECD1F75" w14:textId="77777777" w:rsidR="001C6533" w:rsidRPr="008360A0" w:rsidRDefault="001C6533"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 razviti ljubav prema zavičajnoj kulturnoj, vjerskoj i povijesnoj  baštini</w:t>
            </w:r>
          </w:p>
        </w:tc>
      </w:tr>
      <w:tr w:rsidR="001C6533" w:rsidRPr="001C6533" w14:paraId="15FA9892" w14:textId="77777777" w:rsidTr="001C6533">
        <w:trPr>
          <w:trHeight w:val="780"/>
        </w:trPr>
        <w:tc>
          <w:tcPr>
            <w:tcW w:w="1249" w:type="pct"/>
            <w:shd w:val="clear" w:color="auto" w:fill="EAF1DD"/>
          </w:tcPr>
          <w:p w14:paraId="0A4EF3E3"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realizacije aktivnosti, programa i/ili projekta</w:t>
            </w:r>
          </w:p>
        </w:tc>
        <w:tc>
          <w:tcPr>
            <w:tcW w:w="3751" w:type="pct"/>
            <w:shd w:val="solid" w:color="FFFFFF" w:fill="C4BC96"/>
          </w:tcPr>
          <w:p w14:paraId="11EEF295" w14:textId="77777777" w:rsidR="001C6533" w:rsidRPr="008360A0" w:rsidRDefault="001C6533"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U sklopu redovne nastave tijekom cijele nastavne godine</w:t>
            </w:r>
          </w:p>
          <w:p w14:paraId="16DCEA90" w14:textId="77777777" w:rsidR="001C6533" w:rsidRPr="008360A0" w:rsidRDefault="001C6533"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-rad u skupinama, rad u parovima, individualni rad</w:t>
            </w:r>
          </w:p>
          <w:p w14:paraId="341F6523" w14:textId="77777777" w:rsidR="003618C6" w:rsidRPr="008360A0" w:rsidRDefault="003618C6"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-IZ</w:t>
            </w:r>
            <w:r w:rsidR="00DC4607" w:rsidRPr="008360A0">
              <w:rPr>
                <w:rFonts w:asciiTheme="minorHAnsi" w:eastAsia="Calibri" w:hAnsiTheme="minorHAnsi" w:cstheme="minorHAnsi"/>
                <w:sz w:val="18"/>
                <w:szCs w:val="18"/>
                <w:lang w:eastAsia="en-US"/>
              </w:rPr>
              <w:t>RADA GLAGOLJAŠKOG Ka</w:t>
            </w:r>
            <w:r w:rsidR="00093B60" w:rsidRPr="008360A0">
              <w:rPr>
                <w:rFonts w:asciiTheme="minorHAnsi" w:eastAsia="Calibri" w:hAnsiTheme="minorHAnsi" w:cstheme="minorHAnsi"/>
                <w:sz w:val="18"/>
                <w:szCs w:val="18"/>
                <w:lang w:eastAsia="en-US"/>
              </w:rPr>
              <w:t>lendara 202</w:t>
            </w:r>
            <w:r w:rsidR="00B02456">
              <w:rPr>
                <w:rFonts w:asciiTheme="minorHAnsi" w:eastAsia="Calibri" w:hAnsiTheme="minorHAnsi" w:cstheme="minorHAnsi"/>
                <w:sz w:val="18"/>
                <w:szCs w:val="18"/>
                <w:lang w:eastAsia="en-US"/>
              </w:rPr>
              <w:t>3</w:t>
            </w:r>
            <w:r w:rsidR="00093B60" w:rsidRPr="008360A0">
              <w:rPr>
                <w:rFonts w:asciiTheme="minorHAnsi" w:eastAsia="Calibri" w:hAnsiTheme="minorHAnsi" w:cstheme="minorHAnsi"/>
                <w:sz w:val="18"/>
                <w:szCs w:val="18"/>
                <w:lang w:eastAsia="en-US"/>
              </w:rPr>
              <w:t>./202</w:t>
            </w:r>
            <w:r w:rsidR="00B02456">
              <w:rPr>
                <w:rFonts w:asciiTheme="minorHAnsi" w:eastAsia="Calibri" w:hAnsiTheme="minorHAnsi" w:cstheme="minorHAnsi"/>
                <w:sz w:val="18"/>
                <w:szCs w:val="18"/>
                <w:lang w:eastAsia="en-US"/>
              </w:rPr>
              <w:t>4</w:t>
            </w:r>
            <w:r w:rsidRPr="008360A0">
              <w:rPr>
                <w:rFonts w:asciiTheme="minorHAnsi" w:eastAsia="Calibri" w:hAnsiTheme="minorHAnsi" w:cstheme="minorHAnsi"/>
                <w:sz w:val="18"/>
                <w:szCs w:val="18"/>
                <w:lang w:eastAsia="en-US"/>
              </w:rPr>
              <w:t>.</w:t>
            </w:r>
          </w:p>
          <w:p w14:paraId="3377CCDA" w14:textId="77777777" w:rsidR="003618C6" w:rsidRPr="008360A0" w:rsidRDefault="003618C6" w:rsidP="00986C37">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-Turnir glagoljaškog binga, Staza glagoljaša,</w:t>
            </w:r>
            <w:r w:rsidR="00093B60" w:rsidRPr="008360A0">
              <w:rPr>
                <w:rFonts w:asciiTheme="minorHAnsi" w:hAnsiTheme="minorHAnsi" w:cstheme="minorHAnsi"/>
                <w:sz w:val="18"/>
                <w:szCs w:val="18"/>
              </w:rPr>
              <w:t xml:space="preserve"> V</w:t>
            </w:r>
            <w:r w:rsidR="00B02456">
              <w:rPr>
                <w:rFonts w:asciiTheme="minorHAnsi" w:hAnsiTheme="minorHAnsi" w:cstheme="minorHAnsi"/>
                <w:sz w:val="18"/>
                <w:szCs w:val="18"/>
              </w:rPr>
              <w:t>III.</w:t>
            </w:r>
            <w:r w:rsidRPr="008360A0">
              <w:rPr>
                <w:rFonts w:asciiTheme="minorHAnsi" w:hAnsiTheme="minorHAnsi" w:cstheme="minorHAnsi"/>
                <w:sz w:val="18"/>
                <w:szCs w:val="18"/>
              </w:rPr>
              <w:t xml:space="preserve"> </w:t>
            </w:r>
            <w:r w:rsidRPr="008360A0">
              <w:rPr>
                <w:rFonts w:asciiTheme="minorHAnsi" w:eastAsia="Calibri" w:hAnsiTheme="minorHAnsi" w:cstheme="minorHAnsi"/>
                <w:sz w:val="18"/>
                <w:szCs w:val="18"/>
                <w:lang w:eastAsia="en-US"/>
              </w:rPr>
              <w:t xml:space="preserve">likovni natječaj Iskoni </w:t>
            </w:r>
            <w:proofErr w:type="spellStart"/>
            <w:r w:rsidRPr="008360A0">
              <w:rPr>
                <w:rFonts w:asciiTheme="minorHAnsi" w:eastAsia="Calibri" w:hAnsiTheme="minorHAnsi" w:cstheme="minorHAnsi"/>
                <w:sz w:val="18"/>
                <w:szCs w:val="18"/>
                <w:lang w:eastAsia="en-US"/>
              </w:rPr>
              <w:t>bje</w:t>
            </w:r>
            <w:proofErr w:type="spellEnd"/>
            <w:r w:rsidRPr="008360A0">
              <w:rPr>
                <w:rFonts w:asciiTheme="minorHAnsi" w:eastAsia="Calibri" w:hAnsiTheme="minorHAnsi" w:cstheme="minorHAnsi"/>
                <w:sz w:val="18"/>
                <w:szCs w:val="18"/>
                <w:lang w:eastAsia="en-US"/>
              </w:rPr>
              <w:t xml:space="preserve"> Slovo</w:t>
            </w:r>
          </w:p>
        </w:tc>
      </w:tr>
      <w:tr w:rsidR="001C6533" w:rsidRPr="001C6533" w14:paraId="439D01DD" w14:textId="77777777" w:rsidTr="001C6533">
        <w:trPr>
          <w:trHeight w:val="496"/>
        </w:trPr>
        <w:tc>
          <w:tcPr>
            <w:tcW w:w="1249" w:type="pct"/>
            <w:shd w:val="clear" w:color="auto" w:fill="EAF1DD"/>
          </w:tcPr>
          <w:p w14:paraId="49BBD68E" w14:textId="77777777" w:rsidR="001C6533" w:rsidRPr="001C6533" w:rsidRDefault="001C6533" w:rsidP="001C6533">
            <w:pPr>
              <w:spacing w:line="259" w:lineRule="auto"/>
              <w:rPr>
                <w:rFonts w:ascii="Calibri" w:eastAsia="Calibri" w:hAnsi="Calibri" w:cs="Calibri"/>
                <w:b/>
                <w:sz w:val="20"/>
                <w:szCs w:val="22"/>
                <w:lang w:eastAsia="en-US"/>
              </w:rPr>
            </w:pPr>
            <w:proofErr w:type="spellStart"/>
            <w:r w:rsidRPr="001C6533">
              <w:rPr>
                <w:rFonts w:ascii="Calibri" w:eastAsia="Calibri" w:hAnsi="Calibri" w:cs="Calibri"/>
                <w:b/>
                <w:sz w:val="20"/>
                <w:szCs w:val="22"/>
                <w:lang w:eastAsia="en-US"/>
              </w:rPr>
              <w:t>Vremenik</w:t>
            </w:r>
            <w:proofErr w:type="spellEnd"/>
            <w:r w:rsidRPr="001C6533">
              <w:rPr>
                <w:rFonts w:ascii="Calibri" w:eastAsia="Calibri" w:hAnsi="Calibri" w:cs="Calibri"/>
                <w:b/>
                <w:sz w:val="20"/>
                <w:szCs w:val="22"/>
                <w:lang w:eastAsia="en-US"/>
              </w:rPr>
              <w:t xml:space="preserve"> aktivnosti, programa i/ili projekta</w:t>
            </w:r>
          </w:p>
        </w:tc>
        <w:tc>
          <w:tcPr>
            <w:tcW w:w="3751" w:type="pct"/>
            <w:shd w:val="solid" w:color="FFFFFF" w:fill="C4BC96"/>
          </w:tcPr>
          <w:p w14:paraId="4622E44C" w14:textId="77777777" w:rsidR="001C6533" w:rsidRPr="008360A0" w:rsidRDefault="001C6533" w:rsidP="001C6533">
            <w:pPr>
              <w:spacing w:line="259" w:lineRule="auto"/>
              <w:rPr>
                <w:rFonts w:asciiTheme="minorHAnsi" w:eastAsia="Calibri" w:hAnsiTheme="minorHAnsi" w:cstheme="minorHAnsi"/>
                <w:sz w:val="18"/>
                <w:szCs w:val="18"/>
                <w:lang w:eastAsia="en-US"/>
              </w:rPr>
            </w:pPr>
            <w:r w:rsidRPr="008360A0">
              <w:rPr>
                <w:rFonts w:asciiTheme="minorHAnsi" w:eastAsia="Calibri" w:hAnsiTheme="minorHAnsi" w:cstheme="minorHAnsi"/>
                <w:sz w:val="18"/>
                <w:szCs w:val="18"/>
                <w:lang w:eastAsia="en-US"/>
              </w:rPr>
              <w:t xml:space="preserve">Tijekom školske godine </w:t>
            </w:r>
            <w:r w:rsidR="00093B60" w:rsidRPr="008360A0">
              <w:rPr>
                <w:rFonts w:asciiTheme="minorHAnsi" w:eastAsia="Calibri" w:hAnsiTheme="minorHAnsi" w:cstheme="minorHAnsi"/>
                <w:sz w:val="18"/>
                <w:szCs w:val="18"/>
                <w:lang w:eastAsia="en-US"/>
              </w:rPr>
              <w:t>202</w:t>
            </w:r>
            <w:r w:rsidR="00F07AFA">
              <w:rPr>
                <w:rFonts w:asciiTheme="minorHAnsi" w:eastAsia="Calibri" w:hAnsiTheme="minorHAnsi" w:cstheme="minorHAnsi"/>
                <w:sz w:val="18"/>
                <w:szCs w:val="18"/>
                <w:lang w:eastAsia="en-US"/>
              </w:rPr>
              <w:t>3</w:t>
            </w:r>
            <w:r w:rsidR="00093B60" w:rsidRPr="008360A0">
              <w:rPr>
                <w:rFonts w:asciiTheme="minorHAnsi" w:eastAsia="Calibri" w:hAnsiTheme="minorHAnsi" w:cstheme="minorHAnsi"/>
                <w:sz w:val="18"/>
                <w:szCs w:val="18"/>
                <w:lang w:eastAsia="en-US"/>
              </w:rPr>
              <w:t>./202</w:t>
            </w:r>
            <w:r w:rsidR="00F07AFA">
              <w:rPr>
                <w:rFonts w:asciiTheme="minorHAnsi" w:eastAsia="Calibri" w:hAnsiTheme="minorHAnsi" w:cstheme="minorHAnsi"/>
                <w:sz w:val="18"/>
                <w:szCs w:val="18"/>
                <w:lang w:eastAsia="en-US"/>
              </w:rPr>
              <w:t>4</w:t>
            </w:r>
            <w:r w:rsidRPr="008360A0">
              <w:rPr>
                <w:rFonts w:asciiTheme="minorHAnsi" w:eastAsia="Calibri" w:hAnsiTheme="minorHAnsi" w:cstheme="minorHAnsi"/>
                <w:sz w:val="18"/>
                <w:szCs w:val="18"/>
                <w:lang w:eastAsia="en-US"/>
              </w:rPr>
              <w:t>.</w:t>
            </w:r>
          </w:p>
        </w:tc>
      </w:tr>
      <w:tr w:rsidR="001C6533" w:rsidRPr="001C6533" w14:paraId="0C99705B" w14:textId="77777777" w:rsidTr="001C6533">
        <w:trPr>
          <w:trHeight w:val="1124"/>
        </w:trPr>
        <w:tc>
          <w:tcPr>
            <w:tcW w:w="1249" w:type="pct"/>
            <w:shd w:val="clear" w:color="auto" w:fill="EAF1DD"/>
          </w:tcPr>
          <w:p w14:paraId="795D5559"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vrednovanja i korištenje rezultata vrednovanja</w:t>
            </w:r>
          </w:p>
        </w:tc>
        <w:tc>
          <w:tcPr>
            <w:tcW w:w="3751" w:type="pct"/>
            <w:shd w:val="solid" w:color="FFFFFF" w:fill="C4BC96"/>
          </w:tcPr>
          <w:p w14:paraId="0CA01DEA" w14:textId="77777777" w:rsidR="001C6533" w:rsidRPr="00B43828" w:rsidRDefault="001C6533" w:rsidP="00B43828">
            <w:pPr>
              <w:rPr>
                <w:rFonts w:ascii="Calibri" w:eastAsia="Calibri" w:hAnsi="Calibri" w:cs="Calibri"/>
                <w:sz w:val="18"/>
                <w:szCs w:val="22"/>
                <w:lang w:eastAsia="en-US"/>
              </w:rPr>
            </w:pPr>
            <w:r w:rsidRPr="00B43828">
              <w:rPr>
                <w:rFonts w:ascii="Calibri" w:eastAsia="Calibri" w:hAnsi="Calibri" w:cs="Calibri"/>
                <w:sz w:val="18"/>
                <w:szCs w:val="22"/>
                <w:lang w:eastAsia="en-US"/>
              </w:rPr>
              <w:t>Prezentacija na školskim i razrednim priredbama</w:t>
            </w:r>
          </w:p>
          <w:p w14:paraId="75A840BE" w14:textId="77777777" w:rsidR="001C6533" w:rsidRPr="00B43828" w:rsidRDefault="001C6533" w:rsidP="00B43828">
            <w:pPr>
              <w:rPr>
                <w:rFonts w:ascii="Calibri" w:eastAsia="Calibri" w:hAnsi="Calibri" w:cs="Calibri"/>
                <w:sz w:val="18"/>
                <w:szCs w:val="22"/>
                <w:lang w:eastAsia="en-US"/>
              </w:rPr>
            </w:pPr>
            <w:r w:rsidRPr="00B43828">
              <w:rPr>
                <w:rFonts w:ascii="Calibri" w:eastAsia="Calibri" w:hAnsi="Calibri" w:cs="Calibri"/>
                <w:sz w:val="18"/>
                <w:szCs w:val="22"/>
                <w:lang w:eastAsia="en-US"/>
              </w:rPr>
              <w:t>- vrednovanje suradništva, individualno zalaganje</w:t>
            </w:r>
          </w:p>
          <w:p w14:paraId="52C8B5B4" w14:textId="77777777" w:rsidR="001C6533" w:rsidRPr="00B43828" w:rsidRDefault="001C6533" w:rsidP="00B43828">
            <w:pPr>
              <w:rPr>
                <w:rFonts w:ascii="Calibri" w:eastAsia="Calibri" w:hAnsi="Calibri" w:cs="Calibri"/>
                <w:sz w:val="18"/>
                <w:szCs w:val="22"/>
                <w:lang w:eastAsia="en-US"/>
              </w:rPr>
            </w:pPr>
            <w:r w:rsidRPr="00B43828">
              <w:rPr>
                <w:rFonts w:ascii="Calibri" w:eastAsia="Calibri" w:hAnsi="Calibri" w:cs="Calibri"/>
                <w:sz w:val="18"/>
                <w:szCs w:val="22"/>
                <w:lang w:eastAsia="en-US"/>
              </w:rPr>
              <w:t xml:space="preserve">- tijekom godine pratiti i analizirati učenička napredovanja </w:t>
            </w:r>
          </w:p>
          <w:p w14:paraId="78EF9DD1" w14:textId="77777777" w:rsidR="001C6533" w:rsidRPr="00B43828" w:rsidRDefault="001C6533" w:rsidP="00B43828">
            <w:pPr>
              <w:rPr>
                <w:rFonts w:ascii="Calibri" w:eastAsia="Calibri" w:hAnsi="Calibri" w:cs="Calibri"/>
                <w:sz w:val="18"/>
                <w:szCs w:val="22"/>
                <w:lang w:eastAsia="en-US"/>
              </w:rPr>
            </w:pPr>
            <w:r w:rsidRPr="00B43828">
              <w:rPr>
                <w:rFonts w:ascii="Calibri" w:eastAsia="Calibri" w:hAnsi="Calibri" w:cs="Calibri"/>
                <w:sz w:val="18"/>
                <w:szCs w:val="22"/>
                <w:lang w:eastAsia="en-US"/>
              </w:rPr>
              <w:t>- rad grupe vidljiv je na panoima škole, tematskim plakatima,</w:t>
            </w:r>
          </w:p>
          <w:p w14:paraId="1B865C8E" w14:textId="77777777" w:rsidR="001C6533" w:rsidRPr="001C6533" w:rsidRDefault="001C6533" w:rsidP="00B43828">
            <w:pPr>
              <w:rPr>
                <w:rFonts w:ascii="Calibri" w:eastAsia="Calibri" w:hAnsi="Calibri" w:cs="Calibri"/>
                <w:sz w:val="20"/>
                <w:szCs w:val="22"/>
                <w:lang w:eastAsia="en-US"/>
              </w:rPr>
            </w:pPr>
            <w:r w:rsidRPr="00B43828">
              <w:rPr>
                <w:rFonts w:ascii="Calibri" w:eastAsia="Calibri" w:hAnsi="Calibri" w:cs="Calibri"/>
                <w:sz w:val="18"/>
                <w:szCs w:val="22"/>
                <w:lang w:eastAsia="en-US"/>
              </w:rPr>
              <w:t>- izložbi, priredbama, natječajima i suradnja s dječjim časopisima</w:t>
            </w:r>
          </w:p>
        </w:tc>
      </w:tr>
      <w:tr w:rsidR="001C6533" w:rsidRPr="001C6533" w14:paraId="41F41463" w14:textId="77777777" w:rsidTr="001C6533">
        <w:trPr>
          <w:trHeight w:val="217"/>
        </w:trPr>
        <w:tc>
          <w:tcPr>
            <w:tcW w:w="1249" w:type="pct"/>
            <w:shd w:val="clear" w:color="auto" w:fill="EAF1DD"/>
          </w:tcPr>
          <w:p w14:paraId="75781272"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Troškovnik</w:t>
            </w:r>
          </w:p>
        </w:tc>
        <w:tc>
          <w:tcPr>
            <w:tcW w:w="3751" w:type="pct"/>
            <w:shd w:val="solid" w:color="FFFFFF" w:fill="C4BC96"/>
          </w:tcPr>
          <w:p w14:paraId="1A6892E2" w14:textId="77777777" w:rsidR="001C6533" w:rsidRDefault="00DC4607" w:rsidP="001C6533">
            <w:pPr>
              <w:spacing w:line="259" w:lineRule="auto"/>
              <w:rPr>
                <w:rFonts w:ascii="Calibri" w:eastAsia="Calibri" w:hAnsi="Calibri" w:cs="Calibri"/>
                <w:sz w:val="20"/>
                <w:szCs w:val="22"/>
                <w:lang w:eastAsia="en-US"/>
              </w:rPr>
            </w:pPr>
            <w:r>
              <w:rPr>
                <w:rFonts w:ascii="Calibri" w:eastAsia="Calibri" w:hAnsi="Calibri" w:cs="Calibri"/>
                <w:sz w:val="20"/>
                <w:szCs w:val="22"/>
                <w:lang w:eastAsia="en-US"/>
              </w:rPr>
              <w:t xml:space="preserve"> do </w:t>
            </w:r>
            <w:r w:rsidR="00F07AFA">
              <w:rPr>
                <w:rFonts w:ascii="Calibri" w:eastAsia="Calibri" w:hAnsi="Calibri" w:cs="Calibri"/>
                <w:sz w:val="20"/>
                <w:szCs w:val="22"/>
                <w:lang w:eastAsia="en-US"/>
              </w:rPr>
              <w:t xml:space="preserve">70 </w:t>
            </w:r>
            <w:r w:rsidR="00196A9A">
              <w:rPr>
                <w:rFonts w:ascii="Calibri" w:eastAsia="Calibri" w:hAnsi="Calibri" w:cs="Calibri"/>
                <w:sz w:val="20"/>
                <w:szCs w:val="22"/>
                <w:lang w:eastAsia="en-US"/>
              </w:rPr>
              <w:t>€</w:t>
            </w:r>
          </w:p>
          <w:p w14:paraId="38D79822" w14:textId="77777777" w:rsidR="00185EFA" w:rsidRPr="001C6533" w:rsidRDefault="00185EFA" w:rsidP="001C6533">
            <w:pPr>
              <w:spacing w:line="259" w:lineRule="auto"/>
              <w:rPr>
                <w:rFonts w:ascii="Calibri" w:eastAsia="Calibri" w:hAnsi="Calibri" w:cs="Calibri"/>
                <w:sz w:val="20"/>
                <w:szCs w:val="22"/>
                <w:lang w:eastAsia="en-US"/>
              </w:rPr>
            </w:pPr>
          </w:p>
        </w:tc>
      </w:tr>
    </w:tbl>
    <w:p w14:paraId="4BBEF11B" w14:textId="77777777" w:rsidR="001C6533" w:rsidRPr="001C6533" w:rsidRDefault="001C6533" w:rsidP="001C6533">
      <w:pPr>
        <w:spacing w:after="160" w:line="259" w:lineRule="auto"/>
        <w:rPr>
          <w:rFonts w:ascii="Calibri" w:eastAsia="Calibri" w:hAnsi="Calibri"/>
          <w:sz w:val="22"/>
          <w:szCs w:val="22"/>
          <w:lang w:eastAsia="en-US"/>
        </w:rPr>
      </w:pPr>
    </w:p>
    <w:p w14:paraId="77347C29" w14:textId="77777777" w:rsidR="009C405C" w:rsidRDefault="009C405C" w:rsidP="001C6533">
      <w:pPr>
        <w:spacing w:after="160" w:line="259" w:lineRule="auto"/>
        <w:rPr>
          <w:rFonts w:ascii="Calibri" w:eastAsia="Calibri" w:hAnsi="Calibri"/>
          <w:sz w:val="22"/>
          <w:szCs w:val="22"/>
          <w:lang w:eastAsia="en-US"/>
        </w:rPr>
      </w:pPr>
    </w:p>
    <w:tbl>
      <w:tblPr>
        <w:tblStyle w:val="Svijetlareetkatablice119"/>
        <w:tblW w:w="4949" w:type="pct"/>
        <w:tblInd w:w="0" w:type="dxa"/>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fill="AEAAAA" w:themeFill="background2" w:themeFillShade="BF"/>
        <w:tblCellMar>
          <w:top w:w="57" w:type="dxa"/>
          <w:bottom w:w="57" w:type="dxa"/>
        </w:tblCellMar>
        <w:tblLook w:val="04A0" w:firstRow="1" w:lastRow="0" w:firstColumn="1" w:lastColumn="0" w:noHBand="0" w:noVBand="1"/>
      </w:tblPr>
      <w:tblGrid>
        <w:gridCol w:w="2221"/>
        <w:gridCol w:w="6669"/>
      </w:tblGrid>
      <w:tr w:rsidR="009C405C" w:rsidRPr="009C405C" w14:paraId="0D75D278" w14:textId="77777777" w:rsidTr="009C405C">
        <w:trPr>
          <w:trHeight w:val="459"/>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338C2B8E" w14:textId="77777777" w:rsidR="009C405C" w:rsidRPr="009C405C" w:rsidRDefault="009C405C" w:rsidP="009C405C">
            <w:pPr>
              <w:rPr>
                <w:rFonts w:ascii="Calibri" w:eastAsia="Calibri" w:hAnsi="Calibri" w:cs="Calibri"/>
                <w:b/>
                <w:sz w:val="22"/>
                <w:szCs w:val="22"/>
                <w:lang w:eastAsia="en-US"/>
              </w:rPr>
            </w:pPr>
            <w:r w:rsidRPr="009C405C">
              <w:rPr>
                <w:rFonts w:ascii="Calibri" w:eastAsia="Calibri" w:hAnsi="Calibri" w:cs="Calibri"/>
                <w:b/>
                <w:sz w:val="22"/>
                <w:szCs w:val="22"/>
                <w:lang w:eastAsia="en-US"/>
              </w:rPr>
              <w:lastRenderedPageBreak/>
              <w:t>Obrazovni ciklus</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236FA767" w14:textId="77777777" w:rsidR="009C405C" w:rsidRPr="009C405C" w:rsidRDefault="00B9701B" w:rsidP="009C405C">
            <w:pPr>
              <w:rPr>
                <w:rFonts w:ascii="Calibri" w:eastAsia="Calibri" w:hAnsi="Calibri"/>
                <w:sz w:val="22"/>
                <w:szCs w:val="22"/>
                <w:lang w:eastAsia="en-US"/>
              </w:rPr>
            </w:pPr>
            <w:r>
              <w:rPr>
                <w:rFonts w:ascii="Calibri" w:eastAsia="Calibri" w:hAnsi="Calibri"/>
                <w:sz w:val="22"/>
                <w:szCs w:val="22"/>
                <w:lang w:eastAsia="en-US"/>
              </w:rPr>
              <w:t>prvi</w:t>
            </w:r>
            <w:r w:rsidR="00A03D7D">
              <w:rPr>
                <w:rFonts w:ascii="Calibri" w:eastAsia="Calibri" w:hAnsi="Calibri"/>
                <w:sz w:val="22"/>
                <w:szCs w:val="22"/>
                <w:lang w:eastAsia="en-US"/>
              </w:rPr>
              <w:t xml:space="preserve"> ciklus –</w:t>
            </w:r>
            <w:r w:rsidR="008360A0">
              <w:rPr>
                <w:rFonts w:ascii="Calibri" w:eastAsia="Calibri" w:hAnsi="Calibri"/>
                <w:sz w:val="22"/>
                <w:szCs w:val="22"/>
                <w:lang w:eastAsia="en-US"/>
              </w:rPr>
              <w:t xml:space="preserve"> </w:t>
            </w:r>
            <w:r w:rsidR="0026297D">
              <w:rPr>
                <w:rFonts w:ascii="Calibri" w:eastAsia="Calibri" w:hAnsi="Calibri"/>
                <w:sz w:val="22"/>
                <w:szCs w:val="22"/>
                <w:lang w:eastAsia="en-US"/>
              </w:rPr>
              <w:t>2</w:t>
            </w:r>
            <w:r w:rsidR="009C405C" w:rsidRPr="009C405C">
              <w:rPr>
                <w:rFonts w:ascii="Calibri" w:eastAsia="Calibri" w:hAnsi="Calibri"/>
                <w:sz w:val="22"/>
                <w:szCs w:val="22"/>
                <w:lang w:eastAsia="en-US"/>
              </w:rPr>
              <w:t>. razred</w:t>
            </w:r>
          </w:p>
        </w:tc>
      </w:tr>
      <w:tr w:rsidR="009C405C" w:rsidRPr="009C405C" w14:paraId="5B434597" w14:textId="77777777" w:rsidTr="00B636B6">
        <w:trPr>
          <w:trHeight w:val="587"/>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7C17F3F9" w14:textId="77777777" w:rsidR="009C405C" w:rsidRPr="009C405C" w:rsidRDefault="009C405C" w:rsidP="009C405C">
            <w:pPr>
              <w:rPr>
                <w:rFonts w:ascii="Calibri" w:eastAsia="Calibri" w:hAnsi="Calibri" w:cs="Calibri"/>
                <w:b/>
                <w:sz w:val="22"/>
                <w:szCs w:val="22"/>
                <w:lang w:eastAsia="en-US"/>
              </w:rPr>
            </w:pPr>
            <w:r w:rsidRPr="009C405C">
              <w:rPr>
                <w:rFonts w:ascii="Calibri" w:eastAsia="Calibri" w:hAnsi="Calibri" w:cs="Calibri"/>
                <w:b/>
                <w:sz w:val="22"/>
                <w:szCs w:val="22"/>
                <w:lang w:eastAsia="en-US"/>
              </w:rPr>
              <w:t>Naziv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3DF78201" w14:textId="77777777" w:rsidR="009C405C" w:rsidRPr="009C405C" w:rsidRDefault="009C405C" w:rsidP="009C405C">
            <w:pPr>
              <w:jc w:val="center"/>
              <w:rPr>
                <w:rFonts w:ascii="Calibri" w:eastAsia="Calibri" w:hAnsi="Calibri"/>
                <w:b/>
                <w:sz w:val="22"/>
                <w:szCs w:val="22"/>
                <w:lang w:eastAsia="en-US"/>
              </w:rPr>
            </w:pPr>
            <w:r w:rsidRPr="00B636B6">
              <w:rPr>
                <w:rFonts w:ascii="Calibri" w:eastAsia="Calibri" w:hAnsi="Calibri"/>
                <w:b/>
                <w:szCs w:val="22"/>
                <w:lang w:eastAsia="en-US"/>
              </w:rPr>
              <w:t>Likovna radionica (skupina)</w:t>
            </w:r>
          </w:p>
        </w:tc>
      </w:tr>
      <w:tr w:rsidR="009C405C" w:rsidRPr="009C405C" w14:paraId="02219D71" w14:textId="77777777" w:rsidTr="009C405C">
        <w:trPr>
          <w:trHeight w:val="365"/>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3ED19AE8" w14:textId="77777777" w:rsidR="009C405C" w:rsidRPr="009C405C" w:rsidRDefault="009C405C" w:rsidP="009C405C">
            <w:pPr>
              <w:rPr>
                <w:rFonts w:ascii="Calibri" w:eastAsia="Calibri" w:hAnsi="Calibri" w:cs="Calibri"/>
                <w:b/>
                <w:sz w:val="22"/>
                <w:szCs w:val="22"/>
                <w:lang w:eastAsia="en-US"/>
              </w:rPr>
            </w:pPr>
            <w:r w:rsidRPr="009C405C">
              <w:rPr>
                <w:rFonts w:ascii="Calibri" w:eastAsia="Calibri" w:hAnsi="Calibri" w:cs="Calibri"/>
                <w:b/>
                <w:sz w:val="22"/>
                <w:szCs w:val="22"/>
                <w:lang w:eastAsia="en-US"/>
              </w:rPr>
              <w:t>Voditelji</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0A308316" w14:textId="77777777" w:rsidR="009C405C" w:rsidRPr="009C405C" w:rsidRDefault="009C405C" w:rsidP="009C405C">
            <w:pPr>
              <w:rPr>
                <w:rFonts w:ascii="Calibri" w:eastAsia="Calibri" w:hAnsi="Calibri"/>
                <w:sz w:val="22"/>
                <w:szCs w:val="22"/>
                <w:lang w:eastAsia="en-US"/>
              </w:rPr>
            </w:pPr>
            <w:r w:rsidRPr="009C405C">
              <w:rPr>
                <w:rFonts w:ascii="Calibri" w:eastAsia="Calibri" w:hAnsi="Calibri"/>
                <w:bCs/>
                <w:sz w:val="22"/>
                <w:szCs w:val="22"/>
                <w:lang w:eastAsia="en-US"/>
              </w:rPr>
              <w:t>Antonia Klarić</w:t>
            </w:r>
            <w:r w:rsidR="002B7F5E">
              <w:rPr>
                <w:rFonts w:ascii="Calibri" w:eastAsia="Calibri" w:hAnsi="Calibri"/>
                <w:bCs/>
                <w:sz w:val="22"/>
                <w:szCs w:val="22"/>
                <w:lang w:eastAsia="en-US"/>
              </w:rPr>
              <w:t xml:space="preserve"> </w:t>
            </w:r>
            <w:r w:rsidR="0026297D">
              <w:rPr>
                <w:rFonts w:ascii="Calibri" w:eastAsia="Calibri" w:hAnsi="Calibri"/>
                <w:bCs/>
                <w:sz w:val="22"/>
                <w:szCs w:val="22"/>
                <w:lang w:eastAsia="en-US"/>
              </w:rPr>
              <w:t>2</w:t>
            </w:r>
            <w:r w:rsidR="002B7F5E">
              <w:rPr>
                <w:rFonts w:ascii="Calibri" w:eastAsia="Calibri" w:hAnsi="Calibri"/>
                <w:bCs/>
                <w:sz w:val="22"/>
                <w:szCs w:val="22"/>
                <w:lang w:eastAsia="en-US"/>
              </w:rPr>
              <w:t xml:space="preserve">.d, Katarina </w:t>
            </w:r>
            <w:proofErr w:type="spellStart"/>
            <w:r w:rsidR="002B7F5E">
              <w:rPr>
                <w:rFonts w:ascii="Calibri" w:eastAsia="Calibri" w:hAnsi="Calibri"/>
                <w:bCs/>
                <w:sz w:val="22"/>
                <w:szCs w:val="22"/>
                <w:lang w:eastAsia="en-US"/>
              </w:rPr>
              <w:t>Kurtin</w:t>
            </w:r>
            <w:proofErr w:type="spellEnd"/>
            <w:r w:rsidR="002B7F5E">
              <w:rPr>
                <w:rFonts w:ascii="Calibri" w:eastAsia="Calibri" w:hAnsi="Calibri"/>
                <w:bCs/>
                <w:sz w:val="22"/>
                <w:szCs w:val="22"/>
                <w:lang w:eastAsia="en-US"/>
              </w:rPr>
              <w:t xml:space="preserve"> </w:t>
            </w:r>
            <w:r w:rsidR="0026297D">
              <w:rPr>
                <w:rFonts w:ascii="Calibri" w:eastAsia="Calibri" w:hAnsi="Calibri"/>
                <w:bCs/>
                <w:sz w:val="22"/>
                <w:szCs w:val="22"/>
                <w:lang w:eastAsia="en-US"/>
              </w:rPr>
              <w:t>2</w:t>
            </w:r>
            <w:r w:rsidR="002B7F5E">
              <w:rPr>
                <w:rFonts w:ascii="Calibri" w:eastAsia="Calibri" w:hAnsi="Calibri"/>
                <w:bCs/>
                <w:sz w:val="22"/>
                <w:szCs w:val="22"/>
                <w:lang w:eastAsia="en-US"/>
              </w:rPr>
              <w:t>.c.</w:t>
            </w:r>
          </w:p>
        </w:tc>
      </w:tr>
      <w:tr w:rsidR="009C405C" w:rsidRPr="009C405C" w14:paraId="760425CD" w14:textId="77777777" w:rsidTr="00E26C0C">
        <w:trPr>
          <w:trHeight w:val="35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5EA19F3D" w14:textId="77777777" w:rsidR="009C405C" w:rsidRPr="009C405C" w:rsidRDefault="009C405C" w:rsidP="009C405C">
            <w:pPr>
              <w:rPr>
                <w:rFonts w:ascii="Calibri" w:eastAsia="Calibri" w:hAnsi="Calibri" w:cs="Calibri"/>
                <w:b/>
                <w:sz w:val="22"/>
                <w:szCs w:val="22"/>
                <w:lang w:eastAsia="en-US"/>
              </w:rPr>
            </w:pPr>
            <w:r w:rsidRPr="009C405C">
              <w:rPr>
                <w:rFonts w:ascii="Calibri" w:eastAsia="Calibri" w:hAnsi="Calibri" w:cs="Calibri"/>
                <w:b/>
                <w:sz w:val="22"/>
                <w:szCs w:val="22"/>
                <w:lang w:eastAsia="en-US"/>
              </w:rPr>
              <w:t>Planirani broj sati tjedno</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7966C0EC" w14:textId="77777777" w:rsidR="009C405C" w:rsidRPr="009C405C" w:rsidRDefault="009C405C" w:rsidP="009C405C">
            <w:pPr>
              <w:rPr>
                <w:rFonts w:ascii="Calibri" w:eastAsia="Calibri" w:hAnsi="Calibri"/>
                <w:sz w:val="22"/>
                <w:szCs w:val="22"/>
                <w:lang w:eastAsia="en-US"/>
              </w:rPr>
            </w:pPr>
            <w:r w:rsidRPr="009C405C">
              <w:rPr>
                <w:rFonts w:ascii="Calibri" w:eastAsia="Calibri" w:hAnsi="Calibri"/>
                <w:sz w:val="22"/>
                <w:szCs w:val="22"/>
                <w:lang w:eastAsia="en-US"/>
              </w:rPr>
              <w:t>1 sat tjedno po razredu</w:t>
            </w:r>
          </w:p>
        </w:tc>
      </w:tr>
      <w:tr w:rsidR="009C405C" w:rsidRPr="009C405C" w14:paraId="22C51673" w14:textId="77777777" w:rsidTr="009C405C">
        <w:trPr>
          <w:trHeight w:val="313"/>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182B2448" w14:textId="77777777" w:rsidR="009C405C" w:rsidRPr="009C405C" w:rsidRDefault="009C405C" w:rsidP="009C405C">
            <w:pPr>
              <w:rPr>
                <w:rFonts w:ascii="Calibri" w:eastAsia="Calibri" w:hAnsi="Calibri" w:cs="Calibri"/>
                <w:b/>
                <w:sz w:val="22"/>
                <w:szCs w:val="22"/>
                <w:lang w:eastAsia="en-US"/>
              </w:rPr>
            </w:pPr>
            <w:r w:rsidRPr="009C405C">
              <w:rPr>
                <w:rFonts w:ascii="Calibri" w:eastAsia="Calibri" w:hAnsi="Calibri" w:cs="Calibri"/>
                <w:b/>
                <w:sz w:val="22"/>
                <w:szCs w:val="22"/>
                <w:lang w:eastAsia="en-US"/>
              </w:rPr>
              <w:t>Planirani broj učenika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4A1BACE8" w14:textId="77777777" w:rsidR="009C405C" w:rsidRPr="009C405C" w:rsidRDefault="009C405C" w:rsidP="009C405C">
            <w:pPr>
              <w:rPr>
                <w:rFonts w:ascii="Calibri" w:eastAsia="Calibri" w:hAnsi="Calibri"/>
                <w:sz w:val="22"/>
                <w:szCs w:val="22"/>
                <w:lang w:eastAsia="en-US"/>
              </w:rPr>
            </w:pPr>
            <w:r w:rsidRPr="009C405C">
              <w:rPr>
                <w:rFonts w:ascii="Calibri" w:eastAsia="Calibri" w:hAnsi="Calibri"/>
                <w:sz w:val="22"/>
                <w:szCs w:val="22"/>
                <w:lang w:eastAsia="en-US"/>
              </w:rPr>
              <w:t>dvadesetak po razredu</w:t>
            </w:r>
          </w:p>
        </w:tc>
      </w:tr>
      <w:tr w:rsidR="009C405C" w:rsidRPr="009C405C" w14:paraId="70643A63" w14:textId="77777777" w:rsidTr="009C405C">
        <w:trPr>
          <w:trHeight w:val="74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7DFB0F44" w14:textId="77777777" w:rsidR="009C405C" w:rsidRPr="009C405C" w:rsidRDefault="009C405C" w:rsidP="009C405C">
            <w:pPr>
              <w:rPr>
                <w:rFonts w:ascii="Calibri" w:eastAsia="Calibri" w:hAnsi="Calibri" w:cs="Calibri"/>
                <w:b/>
                <w:sz w:val="22"/>
                <w:szCs w:val="22"/>
                <w:lang w:eastAsia="en-US"/>
              </w:rPr>
            </w:pPr>
            <w:r w:rsidRPr="009C405C">
              <w:rPr>
                <w:rFonts w:ascii="Calibri" w:eastAsia="Calibri" w:hAnsi="Calibri" w:cs="Calibri"/>
                <w:b/>
                <w:sz w:val="22"/>
                <w:szCs w:val="22"/>
                <w:lang w:eastAsia="en-US"/>
              </w:rPr>
              <w:t>Ciljevi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2385AD93" w14:textId="77777777" w:rsidR="009C405C" w:rsidRPr="009C405C" w:rsidRDefault="009C405C" w:rsidP="009C405C">
            <w:pPr>
              <w:rPr>
                <w:rFonts w:ascii="Calibri" w:eastAsia="Calibri" w:hAnsi="Calibri"/>
                <w:sz w:val="22"/>
                <w:szCs w:val="22"/>
                <w:lang w:eastAsia="en-US"/>
              </w:rPr>
            </w:pPr>
            <w:r w:rsidRPr="009C405C">
              <w:rPr>
                <w:rFonts w:ascii="Calibri" w:eastAsia="Calibri" w:hAnsi="Calibri"/>
                <w:sz w:val="22"/>
                <w:szCs w:val="22"/>
                <w:lang w:eastAsia="en-US"/>
              </w:rPr>
              <w:t>razvoj divergentnog mišljenja, mašte i kreativnosti</w:t>
            </w:r>
          </w:p>
          <w:p w14:paraId="5A609C45" w14:textId="77777777" w:rsidR="009C405C" w:rsidRPr="009C405C" w:rsidRDefault="009C405C" w:rsidP="009C405C">
            <w:pPr>
              <w:rPr>
                <w:rFonts w:ascii="Calibri" w:eastAsia="Calibri" w:hAnsi="Calibri"/>
                <w:sz w:val="22"/>
                <w:szCs w:val="22"/>
                <w:lang w:eastAsia="en-US"/>
              </w:rPr>
            </w:pPr>
            <w:r w:rsidRPr="009C405C">
              <w:rPr>
                <w:rFonts w:ascii="Calibri" w:eastAsia="Calibri" w:hAnsi="Calibri"/>
                <w:sz w:val="22"/>
                <w:szCs w:val="22"/>
                <w:lang w:eastAsia="en-US"/>
              </w:rPr>
              <w:t>razvijanje sposobnosti i vještina u likovnom izražavanju</w:t>
            </w:r>
          </w:p>
          <w:p w14:paraId="4757E1ED" w14:textId="77777777" w:rsidR="009C405C" w:rsidRPr="009C405C" w:rsidRDefault="009C405C" w:rsidP="009C405C">
            <w:pPr>
              <w:rPr>
                <w:rFonts w:ascii="Calibri" w:eastAsia="Calibri" w:hAnsi="Calibri"/>
                <w:sz w:val="22"/>
                <w:szCs w:val="22"/>
                <w:lang w:eastAsia="en-US"/>
              </w:rPr>
            </w:pPr>
            <w:r w:rsidRPr="009C405C">
              <w:rPr>
                <w:rFonts w:ascii="Calibri" w:eastAsia="Calibri" w:hAnsi="Calibri"/>
                <w:sz w:val="22"/>
                <w:szCs w:val="22"/>
                <w:lang w:eastAsia="en-US"/>
              </w:rPr>
              <w:t>razvijanje temeljnih znanja i pozitivnih stajališta prema umjetničkom stvaralaštvu i izražavanju</w:t>
            </w:r>
          </w:p>
          <w:p w14:paraId="1183194B" w14:textId="77777777" w:rsidR="009C405C" w:rsidRPr="009C405C" w:rsidRDefault="009C405C" w:rsidP="009C405C">
            <w:pPr>
              <w:rPr>
                <w:rFonts w:ascii="Calibri" w:eastAsia="Calibri" w:hAnsi="Calibri"/>
                <w:sz w:val="22"/>
                <w:szCs w:val="22"/>
                <w:lang w:eastAsia="en-US"/>
              </w:rPr>
            </w:pPr>
            <w:r w:rsidRPr="009C405C">
              <w:rPr>
                <w:rFonts w:ascii="Calibri" w:eastAsia="Calibri" w:hAnsi="Calibri"/>
                <w:sz w:val="22"/>
                <w:szCs w:val="22"/>
                <w:lang w:eastAsia="en-US"/>
              </w:rPr>
              <w:t>razvoj svijesti o potrebi očuvanja prirode i okoliša</w:t>
            </w:r>
          </w:p>
          <w:p w14:paraId="6D6DFDB4" w14:textId="77777777" w:rsidR="009C405C" w:rsidRPr="009C405C" w:rsidRDefault="009C405C" w:rsidP="009C405C">
            <w:pPr>
              <w:rPr>
                <w:rFonts w:ascii="Calibri" w:eastAsia="Calibri" w:hAnsi="Calibri"/>
                <w:sz w:val="22"/>
                <w:szCs w:val="22"/>
                <w:lang w:eastAsia="en-US"/>
              </w:rPr>
            </w:pPr>
            <w:r w:rsidRPr="009C405C">
              <w:rPr>
                <w:rFonts w:ascii="Calibri" w:eastAsia="Calibri" w:hAnsi="Calibri"/>
                <w:sz w:val="22"/>
                <w:szCs w:val="22"/>
                <w:lang w:eastAsia="en-US"/>
              </w:rPr>
              <w:t>razviti senzibilitet za kvalitetu linije, oblika, boja i tona,</w:t>
            </w:r>
          </w:p>
          <w:p w14:paraId="2FAAC9B8" w14:textId="77777777" w:rsidR="009C405C" w:rsidRPr="009C405C" w:rsidRDefault="009C405C" w:rsidP="009C405C">
            <w:pPr>
              <w:rPr>
                <w:rFonts w:ascii="Calibri" w:eastAsia="Calibri" w:hAnsi="Calibri"/>
                <w:sz w:val="22"/>
                <w:szCs w:val="22"/>
                <w:lang w:eastAsia="en-US"/>
              </w:rPr>
            </w:pPr>
            <w:r w:rsidRPr="009C405C">
              <w:rPr>
                <w:rFonts w:ascii="Calibri" w:eastAsia="Calibri" w:hAnsi="Calibri"/>
                <w:sz w:val="22"/>
                <w:szCs w:val="22"/>
                <w:lang w:eastAsia="en-US"/>
              </w:rPr>
              <w:t>teksture, uzorka i ritma, prostornu organizaciju i trodimenzionalnu formu</w:t>
            </w:r>
          </w:p>
          <w:p w14:paraId="46095DE7" w14:textId="77777777" w:rsidR="009C405C" w:rsidRPr="009C405C" w:rsidRDefault="009C405C" w:rsidP="009C405C">
            <w:pPr>
              <w:rPr>
                <w:rFonts w:ascii="Calibri" w:eastAsia="Calibri" w:hAnsi="Calibri"/>
                <w:sz w:val="22"/>
                <w:szCs w:val="22"/>
                <w:lang w:eastAsia="en-US"/>
              </w:rPr>
            </w:pPr>
            <w:r w:rsidRPr="009C405C">
              <w:rPr>
                <w:rFonts w:ascii="Calibri" w:eastAsia="Calibri" w:hAnsi="Calibri"/>
                <w:sz w:val="22"/>
                <w:szCs w:val="22"/>
                <w:lang w:eastAsia="en-US"/>
              </w:rPr>
              <w:t>eksperimentirati na spontan, imaginativan i dobro strukturiran način s nizom umjetničkih materijala</w:t>
            </w:r>
          </w:p>
        </w:tc>
      </w:tr>
      <w:tr w:rsidR="009C405C" w:rsidRPr="009C405C" w14:paraId="046FEBEB" w14:textId="77777777" w:rsidTr="009C405C">
        <w:trPr>
          <w:trHeight w:val="74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5020CF24" w14:textId="77777777" w:rsidR="009C405C" w:rsidRPr="009C405C" w:rsidRDefault="009C405C" w:rsidP="009C405C">
            <w:pPr>
              <w:rPr>
                <w:rFonts w:ascii="Calibri" w:eastAsia="Calibri" w:hAnsi="Calibri" w:cs="Calibri"/>
                <w:b/>
                <w:sz w:val="22"/>
                <w:szCs w:val="22"/>
                <w:lang w:eastAsia="en-US"/>
              </w:rPr>
            </w:pPr>
            <w:r w:rsidRPr="009C405C">
              <w:rPr>
                <w:rFonts w:ascii="Calibri" w:eastAsia="Calibri" w:hAnsi="Calibri" w:cs="Calibri"/>
                <w:b/>
                <w:sz w:val="22"/>
                <w:szCs w:val="22"/>
                <w:lang w:eastAsia="en-US"/>
              </w:rPr>
              <w:t>Namjena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15B77691" w14:textId="77777777" w:rsidR="009C405C" w:rsidRPr="009C405C" w:rsidRDefault="009C405C" w:rsidP="009C405C">
            <w:pPr>
              <w:rPr>
                <w:rFonts w:ascii="Calibri" w:eastAsia="Calibri" w:hAnsi="Calibri"/>
                <w:sz w:val="22"/>
                <w:szCs w:val="22"/>
                <w:lang w:eastAsia="en-US"/>
              </w:rPr>
            </w:pPr>
            <w:r w:rsidRPr="009C405C">
              <w:rPr>
                <w:rFonts w:ascii="Calibri" w:eastAsia="Calibri" w:hAnsi="Calibri"/>
                <w:sz w:val="22"/>
                <w:szCs w:val="22"/>
                <w:lang w:eastAsia="en-US"/>
              </w:rPr>
              <w:t>poticanje i razvijanje mašte i suradništva</w:t>
            </w:r>
          </w:p>
          <w:p w14:paraId="3A4C4E07" w14:textId="77777777" w:rsidR="009C405C" w:rsidRPr="009C405C" w:rsidRDefault="009C405C" w:rsidP="009C405C">
            <w:pPr>
              <w:rPr>
                <w:rFonts w:ascii="Calibri" w:eastAsia="Calibri" w:hAnsi="Calibri"/>
                <w:sz w:val="22"/>
                <w:szCs w:val="22"/>
                <w:lang w:eastAsia="en-US"/>
              </w:rPr>
            </w:pPr>
            <w:r w:rsidRPr="009C405C">
              <w:rPr>
                <w:rFonts w:ascii="Calibri" w:eastAsia="Calibri" w:hAnsi="Calibri"/>
                <w:sz w:val="22"/>
                <w:szCs w:val="22"/>
                <w:lang w:eastAsia="en-US"/>
              </w:rPr>
              <w:t>koristiti crtež za opservaciju, opisivanje i analizu, kao</w:t>
            </w:r>
          </w:p>
          <w:p w14:paraId="1C5A229C" w14:textId="77777777" w:rsidR="009C405C" w:rsidRPr="009C405C" w:rsidRDefault="009C405C" w:rsidP="009C405C">
            <w:pPr>
              <w:rPr>
                <w:rFonts w:ascii="Calibri" w:eastAsia="Calibri" w:hAnsi="Calibri"/>
                <w:sz w:val="22"/>
                <w:szCs w:val="22"/>
                <w:lang w:eastAsia="en-US"/>
              </w:rPr>
            </w:pPr>
            <w:r w:rsidRPr="009C405C">
              <w:rPr>
                <w:rFonts w:ascii="Calibri" w:eastAsia="Calibri" w:hAnsi="Calibri"/>
                <w:sz w:val="22"/>
                <w:szCs w:val="22"/>
                <w:lang w:eastAsia="en-US"/>
              </w:rPr>
              <w:t>sredstvo mišljenja i u komunikaciji i u izražavanju</w:t>
            </w:r>
          </w:p>
          <w:p w14:paraId="48EE79C3" w14:textId="77777777" w:rsidR="009C405C" w:rsidRPr="009C405C" w:rsidRDefault="009C405C" w:rsidP="009C405C">
            <w:pPr>
              <w:rPr>
                <w:rFonts w:ascii="Calibri" w:eastAsia="Calibri" w:hAnsi="Calibri"/>
                <w:sz w:val="22"/>
                <w:szCs w:val="22"/>
                <w:lang w:eastAsia="en-US"/>
              </w:rPr>
            </w:pPr>
            <w:r w:rsidRPr="009C405C">
              <w:rPr>
                <w:rFonts w:ascii="Calibri" w:eastAsia="Calibri" w:hAnsi="Calibri"/>
                <w:sz w:val="22"/>
                <w:szCs w:val="22"/>
                <w:lang w:eastAsia="en-US"/>
              </w:rPr>
              <w:t>koristiti glavne dvodimenzionalne procese u stvaranju slika</w:t>
            </w:r>
          </w:p>
          <w:p w14:paraId="7FC2056D" w14:textId="77777777" w:rsidR="009C405C" w:rsidRPr="009C405C" w:rsidRDefault="009C405C" w:rsidP="009C405C">
            <w:pPr>
              <w:rPr>
                <w:rFonts w:ascii="Calibri" w:eastAsia="Calibri" w:hAnsi="Calibri"/>
                <w:sz w:val="22"/>
                <w:szCs w:val="22"/>
                <w:lang w:eastAsia="en-US"/>
              </w:rPr>
            </w:pPr>
            <w:r w:rsidRPr="009C405C">
              <w:rPr>
                <w:rFonts w:ascii="Calibri" w:eastAsia="Calibri" w:hAnsi="Calibri"/>
                <w:sz w:val="22"/>
                <w:szCs w:val="22"/>
                <w:lang w:eastAsia="en-US"/>
              </w:rPr>
              <w:t>raz</w:t>
            </w:r>
            <w:r w:rsidR="00932315">
              <w:rPr>
                <w:rFonts w:ascii="Calibri" w:eastAsia="Calibri" w:hAnsi="Calibri"/>
                <w:sz w:val="22"/>
                <w:szCs w:val="22"/>
                <w:lang w:eastAsia="en-US"/>
              </w:rPr>
              <w:t>v</w:t>
            </w:r>
            <w:r w:rsidRPr="009C405C">
              <w:rPr>
                <w:rFonts w:ascii="Calibri" w:eastAsia="Calibri" w:hAnsi="Calibri"/>
                <w:sz w:val="22"/>
                <w:szCs w:val="22"/>
                <w:lang w:eastAsia="en-US"/>
              </w:rPr>
              <w:t>ijati vještine verbalne i neverbalne komunikacije</w:t>
            </w:r>
          </w:p>
          <w:p w14:paraId="515733C3" w14:textId="77777777" w:rsidR="009C405C" w:rsidRPr="009C405C" w:rsidRDefault="009C405C" w:rsidP="009C405C">
            <w:pPr>
              <w:rPr>
                <w:rFonts w:ascii="Calibri" w:eastAsia="Calibri" w:hAnsi="Calibri"/>
                <w:sz w:val="22"/>
                <w:szCs w:val="22"/>
                <w:lang w:eastAsia="en-US"/>
              </w:rPr>
            </w:pPr>
            <w:r w:rsidRPr="009C405C">
              <w:rPr>
                <w:rFonts w:ascii="Calibri" w:eastAsia="Calibri" w:hAnsi="Calibri"/>
                <w:sz w:val="22"/>
                <w:szCs w:val="22"/>
                <w:lang w:eastAsia="en-US"/>
              </w:rPr>
              <w:t>poticati samop</w:t>
            </w:r>
            <w:r w:rsidR="00932315">
              <w:rPr>
                <w:rFonts w:ascii="Calibri" w:eastAsia="Calibri" w:hAnsi="Calibri"/>
                <w:sz w:val="22"/>
                <w:szCs w:val="22"/>
                <w:lang w:eastAsia="en-US"/>
              </w:rPr>
              <w:t>o</w:t>
            </w:r>
            <w:r w:rsidRPr="009C405C">
              <w:rPr>
                <w:rFonts w:ascii="Calibri" w:eastAsia="Calibri" w:hAnsi="Calibri"/>
                <w:sz w:val="22"/>
                <w:szCs w:val="22"/>
                <w:lang w:eastAsia="en-US"/>
              </w:rPr>
              <w:t>uzdanje i  socijalne vještine kod djece</w:t>
            </w:r>
          </w:p>
          <w:p w14:paraId="1969A1C6" w14:textId="77777777" w:rsidR="009C405C" w:rsidRPr="009C405C" w:rsidRDefault="009C405C" w:rsidP="009C405C">
            <w:pPr>
              <w:rPr>
                <w:rFonts w:ascii="Calibri" w:eastAsia="Calibri" w:hAnsi="Calibri"/>
                <w:sz w:val="22"/>
                <w:szCs w:val="22"/>
                <w:lang w:eastAsia="en-US"/>
              </w:rPr>
            </w:pPr>
            <w:r w:rsidRPr="009C405C">
              <w:rPr>
                <w:rFonts w:ascii="Calibri" w:eastAsia="Calibri" w:hAnsi="Calibri"/>
                <w:sz w:val="22"/>
                <w:szCs w:val="22"/>
                <w:lang w:eastAsia="en-US"/>
              </w:rPr>
              <w:t>razviti ljubav prema zavičajnoj baštini</w:t>
            </w:r>
          </w:p>
        </w:tc>
      </w:tr>
      <w:tr w:rsidR="009C405C" w:rsidRPr="009C405C" w14:paraId="1E633CFD" w14:textId="77777777" w:rsidTr="009C405C">
        <w:trPr>
          <w:trHeight w:val="77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54BA58AF" w14:textId="77777777" w:rsidR="009C405C" w:rsidRPr="009C405C" w:rsidRDefault="009C405C" w:rsidP="009C405C">
            <w:pPr>
              <w:rPr>
                <w:rFonts w:ascii="Calibri" w:eastAsia="Calibri" w:hAnsi="Calibri" w:cs="Calibri"/>
                <w:b/>
                <w:sz w:val="22"/>
                <w:szCs w:val="22"/>
                <w:lang w:eastAsia="en-US"/>
              </w:rPr>
            </w:pPr>
            <w:r w:rsidRPr="009C405C">
              <w:rPr>
                <w:rFonts w:ascii="Calibri" w:eastAsia="Calibri" w:hAnsi="Calibri" w:cs="Calibri"/>
                <w:b/>
                <w:sz w:val="22"/>
                <w:szCs w:val="22"/>
                <w:lang w:eastAsia="en-US"/>
              </w:rPr>
              <w:t>Način realizacije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0BE901E7" w14:textId="77777777" w:rsidR="009C405C" w:rsidRPr="009C405C" w:rsidRDefault="009C405C" w:rsidP="009C405C">
            <w:pPr>
              <w:rPr>
                <w:rFonts w:ascii="Calibri" w:eastAsia="Calibri" w:hAnsi="Calibri"/>
                <w:sz w:val="22"/>
                <w:szCs w:val="22"/>
                <w:lang w:eastAsia="en-US"/>
              </w:rPr>
            </w:pPr>
            <w:r w:rsidRPr="009C405C">
              <w:rPr>
                <w:rFonts w:ascii="Calibri" w:eastAsia="Calibri" w:hAnsi="Calibri"/>
                <w:sz w:val="22"/>
                <w:szCs w:val="22"/>
                <w:lang w:eastAsia="en-US"/>
              </w:rPr>
              <w:t>rad u skupinama, rad u parovima, individualni rad</w:t>
            </w:r>
          </w:p>
          <w:p w14:paraId="04FAA39C" w14:textId="77777777" w:rsidR="009C405C" w:rsidRPr="009C405C" w:rsidRDefault="009C405C" w:rsidP="009C405C">
            <w:pPr>
              <w:rPr>
                <w:rFonts w:ascii="Calibri" w:eastAsia="Calibri" w:hAnsi="Calibri"/>
                <w:sz w:val="22"/>
                <w:szCs w:val="22"/>
                <w:lang w:eastAsia="en-US"/>
              </w:rPr>
            </w:pPr>
            <w:r w:rsidRPr="009C405C">
              <w:rPr>
                <w:rFonts w:ascii="Calibri" w:eastAsia="Calibri" w:hAnsi="Calibri"/>
                <w:sz w:val="22"/>
                <w:szCs w:val="22"/>
                <w:lang w:eastAsia="en-US"/>
              </w:rPr>
              <w:t>izložba</w:t>
            </w:r>
          </w:p>
        </w:tc>
      </w:tr>
      <w:tr w:rsidR="009C405C" w:rsidRPr="009C405C" w14:paraId="49CE2D05" w14:textId="77777777" w:rsidTr="009C405C">
        <w:trPr>
          <w:trHeight w:val="614"/>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60277AEB" w14:textId="77777777" w:rsidR="009C405C" w:rsidRPr="009C405C" w:rsidRDefault="009C405C" w:rsidP="009C405C">
            <w:pPr>
              <w:rPr>
                <w:rFonts w:ascii="Calibri" w:eastAsia="Calibri" w:hAnsi="Calibri" w:cs="Calibri"/>
                <w:b/>
                <w:sz w:val="22"/>
                <w:szCs w:val="22"/>
                <w:lang w:eastAsia="en-US"/>
              </w:rPr>
            </w:pPr>
            <w:proofErr w:type="spellStart"/>
            <w:r w:rsidRPr="009C405C">
              <w:rPr>
                <w:rFonts w:ascii="Calibri" w:eastAsia="Calibri" w:hAnsi="Calibri" w:cs="Calibri"/>
                <w:b/>
                <w:sz w:val="22"/>
                <w:szCs w:val="22"/>
                <w:lang w:eastAsia="en-US"/>
              </w:rPr>
              <w:t>Vremenik</w:t>
            </w:r>
            <w:proofErr w:type="spellEnd"/>
            <w:r w:rsidRPr="009C405C">
              <w:rPr>
                <w:rFonts w:ascii="Calibri" w:eastAsia="Calibri" w:hAnsi="Calibri" w:cs="Calibri"/>
                <w:b/>
                <w:sz w:val="22"/>
                <w:szCs w:val="22"/>
                <w:lang w:eastAsia="en-US"/>
              </w:rPr>
              <w:t xml:space="preserve">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65A36E5F" w14:textId="77777777" w:rsidR="009C405C" w:rsidRPr="009C405C" w:rsidRDefault="00A03D7D" w:rsidP="009C405C">
            <w:pPr>
              <w:rPr>
                <w:rFonts w:ascii="Calibri" w:eastAsia="Calibri" w:hAnsi="Calibri"/>
                <w:sz w:val="22"/>
                <w:szCs w:val="22"/>
                <w:lang w:eastAsia="en-US"/>
              </w:rPr>
            </w:pPr>
            <w:r>
              <w:rPr>
                <w:rFonts w:ascii="Calibri" w:eastAsia="Calibri" w:hAnsi="Calibri"/>
                <w:sz w:val="22"/>
                <w:szCs w:val="22"/>
                <w:lang w:eastAsia="en-US"/>
              </w:rPr>
              <w:t>tijekom školske godine 20</w:t>
            </w:r>
            <w:r w:rsidR="00E26C0C">
              <w:rPr>
                <w:rFonts w:ascii="Calibri" w:eastAsia="Calibri" w:hAnsi="Calibri"/>
                <w:sz w:val="22"/>
                <w:szCs w:val="22"/>
                <w:lang w:eastAsia="en-US"/>
              </w:rPr>
              <w:t>2</w:t>
            </w:r>
            <w:r w:rsidR="0026297D">
              <w:rPr>
                <w:rFonts w:ascii="Calibri" w:eastAsia="Calibri" w:hAnsi="Calibri"/>
                <w:sz w:val="22"/>
                <w:szCs w:val="22"/>
                <w:lang w:eastAsia="en-US"/>
              </w:rPr>
              <w:t>3</w:t>
            </w:r>
            <w:r>
              <w:rPr>
                <w:rFonts w:ascii="Calibri" w:eastAsia="Calibri" w:hAnsi="Calibri"/>
                <w:sz w:val="22"/>
                <w:szCs w:val="22"/>
                <w:lang w:eastAsia="en-US"/>
              </w:rPr>
              <w:t>./20</w:t>
            </w:r>
            <w:r w:rsidR="0026297D">
              <w:rPr>
                <w:rFonts w:ascii="Calibri" w:eastAsia="Calibri" w:hAnsi="Calibri"/>
                <w:sz w:val="22"/>
                <w:szCs w:val="22"/>
                <w:lang w:eastAsia="en-US"/>
              </w:rPr>
              <w:t>4</w:t>
            </w:r>
            <w:r w:rsidR="009C405C" w:rsidRPr="009C405C">
              <w:rPr>
                <w:rFonts w:ascii="Calibri" w:eastAsia="Calibri" w:hAnsi="Calibri"/>
                <w:sz w:val="22"/>
                <w:szCs w:val="22"/>
                <w:lang w:eastAsia="en-US"/>
              </w:rPr>
              <w:t>.</w:t>
            </w:r>
          </w:p>
        </w:tc>
      </w:tr>
      <w:tr w:rsidR="009C405C" w:rsidRPr="009C405C" w14:paraId="0D14A062" w14:textId="77777777" w:rsidTr="009C405C">
        <w:trPr>
          <w:trHeight w:val="1124"/>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05A1F1FC" w14:textId="77777777" w:rsidR="009C405C" w:rsidRPr="009C405C" w:rsidRDefault="009C405C" w:rsidP="009C405C">
            <w:pPr>
              <w:rPr>
                <w:rFonts w:ascii="Calibri" w:eastAsia="Calibri" w:hAnsi="Calibri" w:cs="Calibri"/>
                <w:b/>
                <w:sz w:val="22"/>
                <w:szCs w:val="22"/>
                <w:lang w:eastAsia="en-US"/>
              </w:rPr>
            </w:pPr>
            <w:r w:rsidRPr="009C405C">
              <w:rPr>
                <w:rFonts w:ascii="Calibri" w:eastAsia="Calibri" w:hAnsi="Calibri" w:cs="Calibri"/>
                <w:b/>
                <w:sz w:val="22"/>
                <w:szCs w:val="22"/>
                <w:lang w:eastAsia="en-US"/>
              </w:rPr>
              <w:t>Način vrednovanja i korištenje rezultata vrednovanja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30CD09DE" w14:textId="77777777" w:rsidR="009C405C" w:rsidRPr="009C405C" w:rsidRDefault="009C405C" w:rsidP="009C405C">
            <w:pPr>
              <w:rPr>
                <w:rFonts w:ascii="Calibri" w:eastAsia="Calibri" w:hAnsi="Calibri"/>
                <w:bCs/>
                <w:sz w:val="22"/>
                <w:szCs w:val="22"/>
                <w:lang w:eastAsia="en-US"/>
              </w:rPr>
            </w:pPr>
            <w:r w:rsidRPr="009C405C">
              <w:rPr>
                <w:rFonts w:ascii="Calibri" w:eastAsia="Calibri" w:hAnsi="Calibri"/>
                <w:sz w:val="22"/>
                <w:szCs w:val="22"/>
                <w:lang w:eastAsia="en-US"/>
              </w:rPr>
              <w:t>vrednovanje suradništva, individualno zalaganje</w:t>
            </w:r>
          </w:p>
          <w:p w14:paraId="450061C4" w14:textId="77777777" w:rsidR="009C405C" w:rsidRPr="009C405C" w:rsidRDefault="009C405C" w:rsidP="009C405C">
            <w:pPr>
              <w:rPr>
                <w:rFonts w:ascii="Calibri" w:eastAsia="Calibri" w:hAnsi="Calibri"/>
                <w:sz w:val="22"/>
                <w:szCs w:val="22"/>
                <w:lang w:eastAsia="en-US"/>
              </w:rPr>
            </w:pPr>
            <w:r w:rsidRPr="009C405C">
              <w:rPr>
                <w:rFonts w:ascii="Calibri" w:eastAsia="Calibri" w:hAnsi="Calibri"/>
                <w:sz w:val="22"/>
                <w:szCs w:val="22"/>
                <w:lang w:eastAsia="en-US"/>
              </w:rPr>
              <w:t xml:space="preserve">tijekom godine pratiti i analizirati učenička napredovanja </w:t>
            </w:r>
          </w:p>
          <w:p w14:paraId="3AB3670F" w14:textId="77777777" w:rsidR="009C405C" w:rsidRPr="009C405C" w:rsidRDefault="009C405C" w:rsidP="009C405C">
            <w:pPr>
              <w:rPr>
                <w:rFonts w:ascii="Calibri" w:eastAsia="Calibri" w:hAnsi="Calibri"/>
                <w:sz w:val="22"/>
                <w:szCs w:val="22"/>
                <w:lang w:eastAsia="en-US"/>
              </w:rPr>
            </w:pPr>
            <w:r w:rsidRPr="009C405C">
              <w:rPr>
                <w:rFonts w:ascii="Calibri" w:eastAsia="Calibri" w:hAnsi="Calibri"/>
                <w:sz w:val="22"/>
                <w:szCs w:val="22"/>
                <w:lang w:eastAsia="en-US"/>
              </w:rPr>
              <w:t>rad grupe vidljiv je na panoima škole, tematskim plakatima,</w:t>
            </w:r>
          </w:p>
          <w:p w14:paraId="0F856F89" w14:textId="77777777" w:rsidR="009C405C" w:rsidRPr="009C405C" w:rsidRDefault="009C405C" w:rsidP="009C405C">
            <w:pPr>
              <w:rPr>
                <w:rFonts w:ascii="Calibri" w:eastAsia="Calibri" w:hAnsi="Calibri"/>
                <w:sz w:val="22"/>
                <w:szCs w:val="22"/>
                <w:lang w:eastAsia="en-US"/>
              </w:rPr>
            </w:pPr>
            <w:r w:rsidRPr="009C405C">
              <w:rPr>
                <w:rFonts w:ascii="Calibri" w:eastAsia="Calibri" w:hAnsi="Calibri"/>
                <w:sz w:val="22"/>
                <w:szCs w:val="22"/>
                <w:lang w:eastAsia="en-US"/>
              </w:rPr>
              <w:t>izložbi, priredbama, natječajima i suradnja s dječjim časopisima</w:t>
            </w:r>
          </w:p>
        </w:tc>
      </w:tr>
      <w:tr w:rsidR="009C405C" w:rsidRPr="009C405C" w14:paraId="76C60BF9" w14:textId="77777777" w:rsidTr="009C405C">
        <w:trPr>
          <w:trHeight w:val="433"/>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6B597942" w14:textId="77777777" w:rsidR="009C405C" w:rsidRPr="009C405C" w:rsidRDefault="009C405C" w:rsidP="009C405C">
            <w:pPr>
              <w:rPr>
                <w:rFonts w:ascii="Calibri" w:eastAsia="Calibri" w:hAnsi="Calibri" w:cs="Calibri"/>
                <w:b/>
                <w:sz w:val="22"/>
                <w:szCs w:val="22"/>
                <w:lang w:eastAsia="en-US"/>
              </w:rPr>
            </w:pPr>
            <w:r w:rsidRPr="009C405C">
              <w:rPr>
                <w:rFonts w:ascii="Calibri" w:eastAsia="Calibri" w:hAnsi="Calibri" w:cs="Calibri"/>
                <w:b/>
                <w:sz w:val="22"/>
                <w:szCs w:val="22"/>
                <w:lang w:eastAsia="en-US"/>
              </w:rPr>
              <w:t>Troškovnik</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628DD8E1" w14:textId="77777777" w:rsidR="009C405C" w:rsidRPr="009C405C" w:rsidRDefault="009C405C" w:rsidP="009C405C">
            <w:pPr>
              <w:rPr>
                <w:rFonts w:ascii="Calibri" w:eastAsia="Calibri" w:hAnsi="Calibri"/>
                <w:sz w:val="22"/>
                <w:szCs w:val="22"/>
                <w:lang w:eastAsia="en-US"/>
              </w:rPr>
            </w:pPr>
            <w:r w:rsidRPr="009C405C">
              <w:rPr>
                <w:rFonts w:ascii="Calibri" w:eastAsia="Calibri" w:hAnsi="Calibri"/>
                <w:sz w:val="22"/>
                <w:szCs w:val="22"/>
                <w:lang w:eastAsia="en-US"/>
              </w:rPr>
              <w:t xml:space="preserve">nema troškova, upotreba </w:t>
            </w:r>
            <w:proofErr w:type="spellStart"/>
            <w:r w:rsidRPr="009C405C">
              <w:rPr>
                <w:rFonts w:ascii="Calibri" w:eastAsia="Calibri" w:hAnsi="Calibri"/>
                <w:sz w:val="22"/>
                <w:szCs w:val="22"/>
                <w:lang w:eastAsia="en-US"/>
              </w:rPr>
              <w:t>reciklažnog</w:t>
            </w:r>
            <w:proofErr w:type="spellEnd"/>
            <w:r w:rsidRPr="009C405C">
              <w:rPr>
                <w:rFonts w:ascii="Calibri" w:eastAsia="Calibri" w:hAnsi="Calibri"/>
                <w:sz w:val="22"/>
                <w:szCs w:val="22"/>
                <w:lang w:eastAsia="en-US"/>
              </w:rPr>
              <w:t xml:space="preserve"> materijala</w:t>
            </w:r>
          </w:p>
        </w:tc>
      </w:tr>
    </w:tbl>
    <w:p w14:paraId="26C6404D" w14:textId="77777777" w:rsidR="00BE0097" w:rsidRDefault="00BE0097" w:rsidP="001C6533">
      <w:pPr>
        <w:spacing w:after="160" w:line="259" w:lineRule="auto"/>
        <w:rPr>
          <w:rFonts w:ascii="Calibri" w:eastAsia="Calibri" w:hAnsi="Calibri"/>
          <w:sz w:val="22"/>
          <w:szCs w:val="22"/>
          <w:lang w:eastAsia="en-US"/>
        </w:rPr>
      </w:pPr>
    </w:p>
    <w:p w14:paraId="1E9D92BB" w14:textId="77777777" w:rsidR="00E26C0C" w:rsidRDefault="00E26C0C" w:rsidP="001C6533">
      <w:pPr>
        <w:spacing w:after="160" w:line="259" w:lineRule="auto"/>
        <w:rPr>
          <w:rFonts w:ascii="Calibri" w:eastAsia="Calibri" w:hAnsi="Calibri"/>
          <w:sz w:val="22"/>
          <w:szCs w:val="22"/>
          <w:lang w:eastAsia="en-US"/>
        </w:rPr>
      </w:pPr>
    </w:p>
    <w:p w14:paraId="1E12D1B9" w14:textId="77777777" w:rsidR="00E26C0C" w:rsidRDefault="00E26C0C" w:rsidP="001C6533">
      <w:pPr>
        <w:spacing w:after="160" w:line="259" w:lineRule="auto"/>
        <w:rPr>
          <w:rFonts w:ascii="Calibri" w:eastAsia="Calibri" w:hAnsi="Calibri"/>
          <w:sz w:val="22"/>
          <w:szCs w:val="22"/>
          <w:lang w:eastAsia="en-US"/>
        </w:rPr>
      </w:pPr>
    </w:p>
    <w:tbl>
      <w:tblPr>
        <w:tblStyle w:val="Svijetlareetkatablice119"/>
        <w:tblW w:w="4949" w:type="pct"/>
        <w:tblInd w:w="0" w:type="dxa"/>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fill="AEAAAA" w:themeFill="background2" w:themeFillShade="BF"/>
        <w:tblCellMar>
          <w:top w:w="57" w:type="dxa"/>
          <w:bottom w:w="57" w:type="dxa"/>
        </w:tblCellMar>
        <w:tblLook w:val="04A0" w:firstRow="1" w:lastRow="0" w:firstColumn="1" w:lastColumn="0" w:noHBand="0" w:noVBand="1"/>
      </w:tblPr>
      <w:tblGrid>
        <w:gridCol w:w="2221"/>
        <w:gridCol w:w="6669"/>
      </w:tblGrid>
      <w:tr w:rsidR="00BE0097" w:rsidRPr="009C405C" w14:paraId="06AFEB62" w14:textId="77777777" w:rsidTr="00D65B86">
        <w:trPr>
          <w:trHeight w:val="459"/>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53046C1D" w14:textId="77777777" w:rsidR="00BE0097" w:rsidRPr="009C405C" w:rsidRDefault="00BE0097" w:rsidP="00D65B86">
            <w:pPr>
              <w:rPr>
                <w:rFonts w:ascii="Calibri" w:eastAsia="Calibri" w:hAnsi="Calibri" w:cs="Calibri"/>
                <w:b/>
                <w:sz w:val="22"/>
                <w:szCs w:val="22"/>
                <w:lang w:eastAsia="en-US"/>
              </w:rPr>
            </w:pPr>
            <w:bookmarkStart w:id="8" w:name="_Hlk113605931"/>
            <w:r w:rsidRPr="009C405C">
              <w:rPr>
                <w:rFonts w:ascii="Calibri" w:eastAsia="Calibri" w:hAnsi="Calibri" w:cs="Calibri"/>
                <w:b/>
                <w:sz w:val="22"/>
                <w:szCs w:val="22"/>
                <w:lang w:eastAsia="en-US"/>
              </w:rPr>
              <w:lastRenderedPageBreak/>
              <w:t>Obrazovni ciklus</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6BB4806E" w14:textId="77777777" w:rsidR="00BE0097" w:rsidRPr="009C405C" w:rsidRDefault="00782658" w:rsidP="00042FCA">
            <w:pPr>
              <w:rPr>
                <w:rFonts w:ascii="Calibri" w:eastAsia="Calibri" w:hAnsi="Calibri"/>
                <w:sz w:val="22"/>
                <w:szCs w:val="22"/>
                <w:lang w:eastAsia="en-US"/>
              </w:rPr>
            </w:pPr>
            <w:r>
              <w:rPr>
                <w:rFonts w:ascii="Calibri" w:eastAsia="Calibri" w:hAnsi="Calibri"/>
                <w:sz w:val="22"/>
                <w:szCs w:val="22"/>
                <w:lang w:eastAsia="en-US"/>
              </w:rPr>
              <w:t>Prvi ciklus</w:t>
            </w:r>
            <w:r w:rsidR="00E26C0C">
              <w:rPr>
                <w:rFonts w:ascii="Calibri" w:eastAsia="Calibri" w:hAnsi="Calibri"/>
                <w:sz w:val="22"/>
                <w:szCs w:val="22"/>
                <w:lang w:eastAsia="en-US"/>
              </w:rPr>
              <w:t xml:space="preserve"> </w:t>
            </w:r>
            <w:r w:rsidR="003E4A73">
              <w:rPr>
                <w:rFonts w:ascii="Calibri" w:eastAsia="Calibri" w:hAnsi="Calibri"/>
                <w:sz w:val="22"/>
                <w:szCs w:val="22"/>
                <w:lang w:eastAsia="en-US"/>
              </w:rPr>
              <w:t>–</w:t>
            </w:r>
            <w:r w:rsidR="00E26C0C">
              <w:rPr>
                <w:rFonts w:ascii="Calibri" w:eastAsia="Calibri" w:hAnsi="Calibri"/>
                <w:sz w:val="22"/>
                <w:szCs w:val="22"/>
                <w:lang w:eastAsia="en-US"/>
              </w:rPr>
              <w:t xml:space="preserve"> </w:t>
            </w:r>
            <w:r w:rsidR="003E4A73">
              <w:rPr>
                <w:rFonts w:ascii="Calibri" w:eastAsia="Calibri" w:hAnsi="Calibri"/>
                <w:sz w:val="22"/>
                <w:szCs w:val="22"/>
                <w:lang w:eastAsia="en-US"/>
              </w:rPr>
              <w:t>4.</w:t>
            </w:r>
            <w:r>
              <w:rPr>
                <w:rFonts w:ascii="Calibri" w:eastAsia="Calibri" w:hAnsi="Calibri"/>
                <w:sz w:val="22"/>
                <w:szCs w:val="22"/>
                <w:lang w:eastAsia="en-US"/>
              </w:rPr>
              <w:t>.</w:t>
            </w:r>
            <w:r w:rsidR="00E26C0C">
              <w:rPr>
                <w:rFonts w:ascii="Calibri" w:eastAsia="Calibri" w:hAnsi="Calibri"/>
                <w:sz w:val="22"/>
                <w:szCs w:val="22"/>
                <w:lang w:eastAsia="en-US"/>
              </w:rPr>
              <w:t xml:space="preserve"> </w:t>
            </w:r>
            <w:r>
              <w:rPr>
                <w:rFonts w:ascii="Calibri" w:eastAsia="Calibri" w:hAnsi="Calibri"/>
                <w:sz w:val="22"/>
                <w:szCs w:val="22"/>
                <w:lang w:eastAsia="en-US"/>
              </w:rPr>
              <w:t>razred</w:t>
            </w:r>
          </w:p>
        </w:tc>
      </w:tr>
      <w:tr w:rsidR="00BE0097" w:rsidRPr="009C405C" w14:paraId="4EBC34E4" w14:textId="77777777" w:rsidTr="00E26C0C">
        <w:trPr>
          <w:trHeight w:val="445"/>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25E5C5FA" w14:textId="77777777" w:rsidR="00BE0097" w:rsidRPr="009C405C" w:rsidRDefault="00BE0097" w:rsidP="00D65B86">
            <w:pPr>
              <w:rPr>
                <w:rFonts w:ascii="Calibri" w:eastAsia="Calibri" w:hAnsi="Calibri" w:cs="Calibri"/>
                <w:b/>
                <w:sz w:val="22"/>
                <w:szCs w:val="22"/>
                <w:lang w:eastAsia="en-US"/>
              </w:rPr>
            </w:pPr>
            <w:r w:rsidRPr="009C405C">
              <w:rPr>
                <w:rFonts w:ascii="Calibri" w:eastAsia="Calibri" w:hAnsi="Calibri" w:cs="Calibri"/>
                <w:b/>
                <w:sz w:val="22"/>
                <w:szCs w:val="22"/>
                <w:lang w:eastAsia="en-US"/>
              </w:rPr>
              <w:t>Naziv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7AE8C436" w14:textId="77777777" w:rsidR="00BE0097" w:rsidRPr="009C405C" w:rsidRDefault="00BE0097" w:rsidP="00D65B86">
            <w:pPr>
              <w:jc w:val="center"/>
              <w:rPr>
                <w:rFonts w:ascii="Calibri" w:eastAsia="Calibri" w:hAnsi="Calibri"/>
                <w:b/>
                <w:sz w:val="22"/>
                <w:szCs w:val="22"/>
                <w:lang w:eastAsia="en-US"/>
              </w:rPr>
            </w:pPr>
            <w:r w:rsidRPr="009C405C">
              <w:rPr>
                <w:rFonts w:ascii="Calibri" w:eastAsia="Calibri" w:hAnsi="Calibri"/>
                <w:b/>
                <w:sz w:val="22"/>
                <w:szCs w:val="22"/>
                <w:lang w:eastAsia="en-US"/>
              </w:rPr>
              <w:t>Likovna radionica (skupina)</w:t>
            </w:r>
          </w:p>
        </w:tc>
      </w:tr>
      <w:tr w:rsidR="00BE0097" w:rsidRPr="009C405C" w14:paraId="4E3B528C" w14:textId="77777777" w:rsidTr="00E26C0C">
        <w:trPr>
          <w:trHeight w:val="172"/>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2545F09D" w14:textId="77777777" w:rsidR="00BE0097" w:rsidRPr="009C405C" w:rsidRDefault="00BE0097" w:rsidP="00D65B86">
            <w:pPr>
              <w:rPr>
                <w:rFonts w:ascii="Calibri" w:eastAsia="Calibri" w:hAnsi="Calibri" w:cs="Calibri"/>
                <w:b/>
                <w:sz w:val="22"/>
                <w:szCs w:val="22"/>
                <w:lang w:eastAsia="en-US"/>
              </w:rPr>
            </w:pPr>
            <w:r w:rsidRPr="009C405C">
              <w:rPr>
                <w:rFonts w:ascii="Calibri" w:eastAsia="Calibri" w:hAnsi="Calibri" w:cs="Calibri"/>
                <w:b/>
                <w:sz w:val="22"/>
                <w:szCs w:val="22"/>
                <w:lang w:eastAsia="en-US"/>
              </w:rPr>
              <w:t>Voditelji</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072C6C17" w14:textId="77777777" w:rsidR="00BE0097" w:rsidRPr="009C405C" w:rsidRDefault="00042FCA" w:rsidP="00D65B86">
            <w:pPr>
              <w:rPr>
                <w:rFonts w:ascii="Calibri" w:eastAsia="Calibri" w:hAnsi="Calibri"/>
                <w:sz w:val="22"/>
                <w:szCs w:val="22"/>
                <w:lang w:eastAsia="en-US"/>
              </w:rPr>
            </w:pPr>
            <w:r>
              <w:rPr>
                <w:rFonts w:ascii="Calibri" w:eastAsia="Calibri" w:hAnsi="Calibri"/>
                <w:bCs/>
                <w:sz w:val="22"/>
                <w:szCs w:val="22"/>
                <w:lang w:eastAsia="en-US"/>
              </w:rPr>
              <w:t>Dijana Škara</w:t>
            </w:r>
          </w:p>
        </w:tc>
      </w:tr>
      <w:tr w:rsidR="00BE0097" w:rsidRPr="009C405C" w14:paraId="3F83A365" w14:textId="77777777" w:rsidTr="00E26C0C">
        <w:trPr>
          <w:trHeight w:val="548"/>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54DA946F" w14:textId="77777777" w:rsidR="00BE0097" w:rsidRPr="009C405C" w:rsidRDefault="00BE0097" w:rsidP="00D65B86">
            <w:pPr>
              <w:rPr>
                <w:rFonts w:ascii="Calibri" w:eastAsia="Calibri" w:hAnsi="Calibri" w:cs="Calibri"/>
                <w:b/>
                <w:sz w:val="22"/>
                <w:szCs w:val="22"/>
                <w:lang w:eastAsia="en-US"/>
              </w:rPr>
            </w:pPr>
            <w:r w:rsidRPr="009C405C">
              <w:rPr>
                <w:rFonts w:ascii="Calibri" w:eastAsia="Calibri" w:hAnsi="Calibri" w:cs="Calibri"/>
                <w:b/>
                <w:sz w:val="22"/>
                <w:szCs w:val="22"/>
                <w:lang w:eastAsia="en-US"/>
              </w:rPr>
              <w:t>Planirani broj sati tjedno</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607D3C6A" w14:textId="77777777" w:rsidR="00BE0097" w:rsidRPr="009C405C" w:rsidRDefault="00BE0097" w:rsidP="00D65B86">
            <w:pPr>
              <w:rPr>
                <w:rFonts w:ascii="Calibri" w:eastAsia="Calibri" w:hAnsi="Calibri"/>
                <w:sz w:val="22"/>
                <w:szCs w:val="22"/>
                <w:lang w:eastAsia="en-US"/>
              </w:rPr>
            </w:pPr>
            <w:r>
              <w:rPr>
                <w:rFonts w:ascii="Calibri" w:eastAsia="Calibri" w:hAnsi="Calibri"/>
                <w:sz w:val="22"/>
                <w:szCs w:val="22"/>
                <w:lang w:eastAsia="en-US"/>
              </w:rPr>
              <w:t>1 sat tjedno</w:t>
            </w:r>
          </w:p>
        </w:tc>
      </w:tr>
      <w:tr w:rsidR="00BE0097" w:rsidRPr="009C405C" w14:paraId="0A3C868A" w14:textId="77777777" w:rsidTr="00D65B86">
        <w:trPr>
          <w:trHeight w:val="313"/>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38204151" w14:textId="77777777" w:rsidR="00BE0097" w:rsidRPr="009C405C" w:rsidRDefault="00BE0097" w:rsidP="00D65B86">
            <w:pPr>
              <w:rPr>
                <w:rFonts w:ascii="Calibri" w:eastAsia="Calibri" w:hAnsi="Calibri" w:cs="Calibri"/>
                <w:b/>
                <w:sz w:val="22"/>
                <w:szCs w:val="22"/>
                <w:lang w:eastAsia="en-US"/>
              </w:rPr>
            </w:pPr>
            <w:r w:rsidRPr="009C405C">
              <w:rPr>
                <w:rFonts w:ascii="Calibri" w:eastAsia="Calibri" w:hAnsi="Calibri" w:cs="Calibri"/>
                <w:b/>
                <w:sz w:val="22"/>
                <w:szCs w:val="22"/>
                <w:lang w:eastAsia="en-US"/>
              </w:rPr>
              <w:t>Planirani broj učenika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4876A248" w14:textId="77777777" w:rsidR="00BE0097" w:rsidRPr="009C405C" w:rsidRDefault="00782658" w:rsidP="00D65B86">
            <w:pPr>
              <w:rPr>
                <w:rFonts w:ascii="Calibri" w:eastAsia="Calibri" w:hAnsi="Calibri"/>
                <w:sz w:val="22"/>
                <w:szCs w:val="22"/>
                <w:lang w:eastAsia="en-US"/>
              </w:rPr>
            </w:pPr>
            <w:r>
              <w:rPr>
                <w:rFonts w:ascii="Calibri" w:eastAsia="Calibri" w:hAnsi="Calibri"/>
                <w:sz w:val="22"/>
                <w:szCs w:val="22"/>
                <w:lang w:eastAsia="en-US"/>
              </w:rPr>
              <w:t xml:space="preserve">Pojedini učenici </w:t>
            </w:r>
          </w:p>
        </w:tc>
      </w:tr>
      <w:tr w:rsidR="00BE0097" w:rsidRPr="009C405C" w14:paraId="408D5062" w14:textId="77777777" w:rsidTr="00D65B86">
        <w:trPr>
          <w:trHeight w:val="74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4F022291" w14:textId="77777777" w:rsidR="00BE0097" w:rsidRPr="009C405C" w:rsidRDefault="00BE0097" w:rsidP="00D65B86">
            <w:pPr>
              <w:rPr>
                <w:rFonts w:ascii="Calibri" w:eastAsia="Calibri" w:hAnsi="Calibri" w:cs="Calibri"/>
                <w:b/>
                <w:sz w:val="22"/>
                <w:szCs w:val="22"/>
                <w:lang w:eastAsia="en-US"/>
              </w:rPr>
            </w:pPr>
            <w:r w:rsidRPr="009C405C">
              <w:rPr>
                <w:rFonts w:ascii="Calibri" w:eastAsia="Calibri" w:hAnsi="Calibri" w:cs="Calibri"/>
                <w:b/>
                <w:sz w:val="22"/>
                <w:szCs w:val="22"/>
                <w:lang w:eastAsia="en-US"/>
              </w:rPr>
              <w:t>Ciljevi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1FF4E4A0" w14:textId="77777777" w:rsidR="00BE0097" w:rsidRPr="009C405C" w:rsidRDefault="00BE0097" w:rsidP="00D65B86">
            <w:pPr>
              <w:rPr>
                <w:rFonts w:ascii="Calibri" w:eastAsia="Calibri" w:hAnsi="Calibri"/>
                <w:sz w:val="22"/>
                <w:szCs w:val="22"/>
                <w:lang w:eastAsia="en-US"/>
              </w:rPr>
            </w:pPr>
            <w:r w:rsidRPr="009C405C">
              <w:rPr>
                <w:rFonts w:ascii="Calibri" w:eastAsia="Calibri" w:hAnsi="Calibri"/>
                <w:sz w:val="22"/>
                <w:szCs w:val="22"/>
                <w:lang w:eastAsia="en-US"/>
              </w:rPr>
              <w:t>razvoj divergentnog mišljenja, mašte i kreativnosti</w:t>
            </w:r>
          </w:p>
          <w:p w14:paraId="10F3A0B3" w14:textId="77777777" w:rsidR="00BE0097" w:rsidRPr="009C405C" w:rsidRDefault="00BE0097" w:rsidP="00D65B86">
            <w:pPr>
              <w:rPr>
                <w:rFonts w:ascii="Calibri" w:eastAsia="Calibri" w:hAnsi="Calibri"/>
                <w:sz w:val="22"/>
                <w:szCs w:val="22"/>
                <w:lang w:eastAsia="en-US"/>
              </w:rPr>
            </w:pPr>
            <w:r w:rsidRPr="009C405C">
              <w:rPr>
                <w:rFonts w:ascii="Calibri" w:eastAsia="Calibri" w:hAnsi="Calibri"/>
                <w:sz w:val="22"/>
                <w:szCs w:val="22"/>
                <w:lang w:eastAsia="en-US"/>
              </w:rPr>
              <w:t>razvijanje sposobnosti i vještina u likovnom izražavanju</w:t>
            </w:r>
          </w:p>
          <w:p w14:paraId="6D68ACF2" w14:textId="77777777" w:rsidR="00BE0097" w:rsidRPr="009C405C" w:rsidRDefault="00BE0097" w:rsidP="00D65B86">
            <w:pPr>
              <w:rPr>
                <w:rFonts w:ascii="Calibri" w:eastAsia="Calibri" w:hAnsi="Calibri"/>
                <w:sz w:val="22"/>
                <w:szCs w:val="22"/>
                <w:lang w:eastAsia="en-US"/>
              </w:rPr>
            </w:pPr>
            <w:r w:rsidRPr="009C405C">
              <w:rPr>
                <w:rFonts w:ascii="Calibri" w:eastAsia="Calibri" w:hAnsi="Calibri"/>
                <w:sz w:val="22"/>
                <w:szCs w:val="22"/>
                <w:lang w:eastAsia="en-US"/>
              </w:rPr>
              <w:t>razvijanje temeljnih znanja i pozitivnih stajališta prema umjetničkom stvaralaštvu i izražavanju</w:t>
            </w:r>
          </w:p>
          <w:p w14:paraId="63BFA969" w14:textId="77777777" w:rsidR="00BE0097" w:rsidRPr="009C405C" w:rsidRDefault="00BE0097" w:rsidP="00D65B86">
            <w:pPr>
              <w:rPr>
                <w:rFonts w:ascii="Calibri" w:eastAsia="Calibri" w:hAnsi="Calibri"/>
                <w:sz w:val="22"/>
                <w:szCs w:val="22"/>
                <w:lang w:eastAsia="en-US"/>
              </w:rPr>
            </w:pPr>
            <w:r w:rsidRPr="009C405C">
              <w:rPr>
                <w:rFonts w:ascii="Calibri" w:eastAsia="Calibri" w:hAnsi="Calibri"/>
                <w:sz w:val="22"/>
                <w:szCs w:val="22"/>
                <w:lang w:eastAsia="en-US"/>
              </w:rPr>
              <w:t>razvoj svijesti o potrebi očuvanja prirode i okoliša</w:t>
            </w:r>
          </w:p>
          <w:p w14:paraId="4AD317C1" w14:textId="77777777" w:rsidR="00BE0097" w:rsidRPr="009C405C" w:rsidRDefault="00BE0097" w:rsidP="00D65B86">
            <w:pPr>
              <w:rPr>
                <w:rFonts w:ascii="Calibri" w:eastAsia="Calibri" w:hAnsi="Calibri"/>
                <w:sz w:val="22"/>
                <w:szCs w:val="22"/>
                <w:lang w:eastAsia="en-US"/>
              </w:rPr>
            </w:pPr>
            <w:r w:rsidRPr="009C405C">
              <w:rPr>
                <w:rFonts w:ascii="Calibri" w:eastAsia="Calibri" w:hAnsi="Calibri"/>
                <w:sz w:val="22"/>
                <w:szCs w:val="22"/>
                <w:lang w:eastAsia="en-US"/>
              </w:rPr>
              <w:t>razviti senzibilitet za kvalitetu linije, oblika, boja i tona,</w:t>
            </w:r>
          </w:p>
          <w:p w14:paraId="1F43358F" w14:textId="77777777" w:rsidR="00BE0097" w:rsidRPr="009C405C" w:rsidRDefault="00BE0097" w:rsidP="00D65B86">
            <w:pPr>
              <w:rPr>
                <w:rFonts w:ascii="Calibri" w:eastAsia="Calibri" w:hAnsi="Calibri"/>
                <w:sz w:val="22"/>
                <w:szCs w:val="22"/>
                <w:lang w:eastAsia="en-US"/>
              </w:rPr>
            </w:pPr>
            <w:r w:rsidRPr="009C405C">
              <w:rPr>
                <w:rFonts w:ascii="Calibri" w:eastAsia="Calibri" w:hAnsi="Calibri"/>
                <w:sz w:val="22"/>
                <w:szCs w:val="22"/>
                <w:lang w:eastAsia="en-US"/>
              </w:rPr>
              <w:t>teksture, uzorka i ritma, prostornu organizaciju i trodimenzionalnu formu</w:t>
            </w:r>
          </w:p>
          <w:p w14:paraId="706A7EBF" w14:textId="77777777" w:rsidR="00BE0097" w:rsidRPr="009C405C" w:rsidRDefault="00BE0097" w:rsidP="00D65B86">
            <w:pPr>
              <w:rPr>
                <w:rFonts w:ascii="Calibri" w:eastAsia="Calibri" w:hAnsi="Calibri"/>
                <w:sz w:val="22"/>
                <w:szCs w:val="22"/>
                <w:lang w:eastAsia="en-US"/>
              </w:rPr>
            </w:pPr>
            <w:r w:rsidRPr="009C405C">
              <w:rPr>
                <w:rFonts w:ascii="Calibri" w:eastAsia="Calibri" w:hAnsi="Calibri"/>
                <w:sz w:val="22"/>
                <w:szCs w:val="22"/>
                <w:lang w:eastAsia="en-US"/>
              </w:rPr>
              <w:t>eksperimentirati na spontan, imaginativan i dobro strukturiran način s nizom umjetničkih materijala</w:t>
            </w:r>
          </w:p>
        </w:tc>
      </w:tr>
      <w:tr w:rsidR="00BE0097" w:rsidRPr="009C405C" w14:paraId="313C8CDE" w14:textId="77777777" w:rsidTr="00D65B86">
        <w:trPr>
          <w:trHeight w:val="74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0851A821" w14:textId="77777777" w:rsidR="00BE0097" w:rsidRPr="009C405C" w:rsidRDefault="00BE0097" w:rsidP="00D65B86">
            <w:pPr>
              <w:rPr>
                <w:rFonts w:ascii="Calibri" w:eastAsia="Calibri" w:hAnsi="Calibri" w:cs="Calibri"/>
                <w:b/>
                <w:sz w:val="22"/>
                <w:szCs w:val="22"/>
                <w:lang w:eastAsia="en-US"/>
              </w:rPr>
            </w:pPr>
            <w:r w:rsidRPr="009C405C">
              <w:rPr>
                <w:rFonts w:ascii="Calibri" w:eastAsia="Calibri" w:hAnsi="Calibri" w:cs="Calibri"/>
                <w:b/>
                <w:sz w:val="22"/>
                <w:szCs w:val="22"/>
                <w:lang w:eastAsia="en-US"/>
              </w:rPr>
              <w:t>Namjena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3FABBC60" w14:textId="77777777" w:rsidR="00BE0097" w:rsidRPr="009C405C" w:rsidRDefault="00BE0097" w:rsidP="00D65B86">
            <w:pPr>
              <w:rPr>
                <w:rFonts w:ascii="Calibri" w:eastAsia="Calibri" w:hAnsi="Calibri"/>
                <w:sz w:val="22"/>
                <w:szCs w:val="22"/>
                <w:lang w:eastAsia="en-US"/>
              </w:rPr>
            </w:pPr>
            <w:r w:rsidRPr="009C405C">
              <w:rPr>
                <w:rFonts w:ascii="Calibri" w:eastAsia="Calibri" w:hAnsi="Calibri"/>
                <w:sz w:val="22"/>
                <w:szCs w:val="22"/>
                <w:lang w:eastAsia="en-US"/>
              </w:rPr>
              <w:t>poticanje i razvijanje mašte i suradništva</w:t>
            </w:r>
          </w:p>
          <w:p w14:paraId="3A66862B" w14:textId="77777777" w:rsidR="00BE0097" w:rsidRPr="009C405C" w:rsidRDefault="00BE0097" w:rsidP="00D65B86">
            <w:pPr>
              <w:rPr>
                <w:rFonts w:ascii="Calibri" w:eastAsia="Calibri" w:hAnsi="Calibri"/>
                <w:sz w:val="22"/>
                <w:szCs w:val="22"/>
                <w:lang w:eastAsia="en-US"/>
              </w:rPr>
            </w:pPr>
            <w:r w:rsidRPr="009C405C">
              <w:rPr>
                <w:rFonts w:ascii="Calibri" w:eastAsia="Calibri" w:hAnsi="Calibri"/>
                <w:sz w:val="22"/>
                <w:szCs w:val="22"/>
                <w:lang w:eastAsia="en-US"/>
              </w:rPr>
              <w:t>koristiti crtež za opservaciju, opisivanje i analizu, kao</w:t>
            </w:r>
          </w:p>
          <w:p w14:paraId="0A35EA8E" w14:textId="77777777" w:rsidR="00BE0097" w:rsidRPr="009C405C" w:rsidRDefault="00BE0097" w:rsidP="00D65B86">
            <w:pPr>
              <w:rPr>
                <w:rFonts w:ascii="Calibri" w:eastAsia="Calibri" w:hAnsi="Calibri"/>
                <w:sz w:val="22"/>
                <w:szCs w:val="22"/>
                <w:lang w:eastAsia="en-US"/>
              </w:rPr>
            </w:pPr>
            <w:r w:rsidRPr="009C405C">
              <w:rPr>
                <w:rFonts w:ascii="Calibri" w:eastAsia="Calibri" w:hAnsi="Calibri"/>
                <w:sz w:val="22"/>
                <w:szCs w:val="22"/>
                <w:lang w:eastAsia="en-US"/>
              </w:rPr>
              <w:t>sredstvo mišljenja i u komunikaciji i u izražavanju</w:t>
            </w:r>
          </w:p>
          <w:p w14:paraId="5173EF46" w14:textId="77777777" w:rsidR="00BE0097" w:rsidRPr="009C405C" w:rsidRDefault="00BE0097" w:rsidP="00D65B86">
            <w:pPr>
              <w:rPr>
                <w:rFonts w:ascii="Calibri" w:eastAsia="Calibri" w:hAnsi="Calibri"/>
                <w:sz w:val="22"/>
                <w:szCs w:val="22"/>
                <w:lang w:eastAsia="en-US"/>
              </w:rPr>
            </w:pPr>
            <w:r w:rsidRPr="009C405C">
              <w:rPr>
                <w:rFonts w:ascii="Calibri" w:eastAsia="Calibri" w:hAnsi="Calibri"/>
                <w:sz w:val="22"/>
                <w:szCs w:val="22"/>
                <w:lang w:eastAsia="en-US"/>
              </w:rPr>
              <w:t>koristiti glavne dvodimenzionalne procese u stvaranju slika</w:t>
            </w:r>
          </w:p>
          <w:p w14:paraId="67AF3847" w14:textId="77777777" w:rsidR="00BE0097" w:rsidRPr="009C405C" w:rsidRDefault="00BE0097" w:rsidP="00D65B86">
            <w:pPr>
              <w:rPr>
                <w:rFonts w:ascii="Calibri" w:eastAsia="Calibri" w:hAnsi="Calibri"/>
                <w:sz w:val="22"/>
                <w:szCs w:val="22"/>
                <w:lang w:eastAsia="en-US"/>
              </w:rPr>
            </w:pPr>
            <w:r w:rsidRPr="009C405C">
              <w:rPr>
                <w:rFonts w:ascii="Calibri" w:eastAsia="Calibri" w:hAnsi="Calibri"/>
                <w:sz w:val="22"/>
                <w:szCs w:val="22"/>
                <w:lang w:eastAsia="en-US"/>
              </w:rPr>
              <w:t>raz</w:t>
            </w:r>
            <w:r w:rsidR="00E26C0C">
              <w:rPr>
                <w:rFonts w:ascii="Calibri" w:eastAsia="Calibri" w:hAnsi="Calibri"/>
                <w:sz w:val="22"/>
                <w:szCs w:val="22"/>
                <w:lang w:eastAsia="en-US"/>
              </w:rPr>
              <w:t>v</w:t>
            </w:r>
            <w:r w:rsidRPr="009C405C">
              <w:rPr>
                <w:rFonts w:ascii="Calibri" w:eastAsia="Calibri" w:hAnsi="Calibri"/>
                <w:sz w:val="22"/>
                <w:szCs w:val="22"/>
                <w:lang w:eastAsia="en-US"/>
              </w:rPr>
              <w:t>ijati vještine verbalne i neverbalne komunikacije</w:t>
            </w:r>
          </w:p>
          <w:p w14:paraId="480EF28E" w14:textId="77777777" w:rsidR="00BE0097" w:rsidRPr="009C405C" w:rsidRDefault="00BE0097" w:rsidP="00D65B86">
            <w:pPr>
              <w:rPr>
                <w:rFonts w:ascii="Calibri" w:eastAsia="Calibri" w:hAnsi="Calibri"/>
                <w:sz w:val="22"/>
                <w:szCs w:val="22"/>
                <w:lang w:eastAsia="en-US"/>
              </w:rPr>
            </w:pPr>
            <w:r w:rsidRPr="009C405C">
              <w:rPr>
                <w:rFonts w:ascii="Calibri" w:eastAsia="Calibri" w:hAnsi="Calibri"/>
                <w:sz w:val="22"/>
                <w:szCs w:val="22"/>
                <w:lang w:eastAsia="en-US"/>
              </w:rPr>
              <w:t>poticati samop</w:t>
            </w:r>
            <w:r w:rsidR="00E26C0C">
              <w:rPr>
                <w:rFonts w:ascii="Calibri" w:eastAsia="Calibri" w:hAnsi="Calibri"/>
                <w:sz w:val="22"/>
                <w:szCs w:val="22"/>
                <w:lang w:eastAsia="en-US"/>
              </w:rPr>
              <w:t>o</w:t>
            </w:r>
            <w:r w:rsidRPr="009C405C">
              <w:rPr>
                <w:rFonts w:ascii="Calibri" w:eastAsia="Calibri" w:hAnsi="Calibri"/>
                <w:sz w:val="22"/>
                <w:szCs w:val="22"/>
                <w:lang w:eastAsia="en-US"/>
              </w:rPr>
              <w:t>uzdanje i  socijalne vještine kod djece</w:t>
            </w:r>
          </w:p>
          <w:p w14:paraId="007C079C" w14:textId="77777777" w:rsidR="00BE0097" w:rsidRPr="009C405C" w:rsidRDefault="00BE0097" w:rsidP="00D65B86">
            <w:pPr>
              <w:rPr>
                <w:rFonts w:ascii="Calibri" w:eastAsia="Calibri" w:hAnsi="Calibri"/>
                <w:sz w:val="22"/>
                <w:szCs w:val="22"/>
                <w:lang w:eastAsia="en-US"/>
              </w:rPr>
            </w:pPr>
            <w:r w:rsidRPr="009C405C">
              <w:rPr>
                <w:rFonts w:ascii="Calibri" w:eastAsia="Calibri" w:hAnsi="Calibri"/>
                <w:sz w:val="22"/>
                <w:szCs w:val="22"/>
                <w:lang w:eastAsia="en-US"/>
              </w:rPr>
              <w:t>razviti ljubav prema zavičajnoj baštini</w:t>
            </w:r>
          </w:p>
        </w:tc>
      </w:tr>
      <w:tr w:rsidR="00BE0097" w:rsidRPr="009C405C" w14:paraId="0C8A0EB6" w14:textId="77777777" w:rsidTr="00D65B86">
        <w:trPr>
          <w:trHeight w:val="77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7AF4E608" w14:textId="77777777" w:rsidR="00BE0097" w:rsidRPr="009C405C" w:rsidRDefault="00BE0097" w:rsidP="00D65B86">
            <w:pPr>
              <w:rPr>
                <w:rFonts w:ascii="Calibri" w:eastAsia="Calibri" w:hAnsi="Calibri" w:cs="Calibri"/>
                <w:b/>
                <w:sz w:val="22"/>
                <w:szCs w:val="22"/>
                <w:lang w:eastAsia="en-US"/>
              </w:rPr>
            </w:pPr>
            <w:r w:rsidRPr="009C405C">
              <w:rPr>
                <w:rFonts w:ascii="Calibri" w:eastAsia="Calibri" w:hAnsi="Calibri" w:cs="Calibri"/>
                <w:b/>
                <w:sz w:val="22"/>
                <w:szCs w:val="22"/>
                <w:lang w:eastAsia="en-US"/>
              </w:rPr>
              <w:t>Način realizacije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2029ADE4" w14:textId="77777777" w:rsidR="00BE0097" w:rsidRPr="009C405C" w:rsidRDefault="00BE0097" w:rsidP="00D65B86">
            <w:pPr>
              <w:rPr>
                <w:rFonts w:ascii="Calibri" w:eastAsia="Calibri" w:hAnsi="Calibri"/>
                <w:sz w:val="22"/>
                <w:szCs w:val="22"/>
                <w:lang w:eastAsia="en-US"/>
              </w:rPr>
            </w:pPr>
            <w:r w:rsidRPr="009C405C">
              <w:rPr>
                <w:rFonts w:ascii="Calibri" w:eastAsia="Calibri" w:hAnsi="Calibri"/>
                <w:sz w:val="22"/>
                <w:szCs w:val="22"/>
                <w:lang w:eastAsia="en-US"/>
              </w:rPr>
              <w:t>rad u skupinama, rad u parovima, individualni rad</w:t>
            </w:r>
          </w:p>
          <w:p w14:paraId="7A00D220" w14:textId="77777777" w:rsidR="00BE0097" w:rsidRPr="009C405C" w:rsidRDefault="00BE0097" w:rsidP="00D65B86">
            <w:pPr>
              <w:rPr>
                <w:rFonts w:ascii="Calibri" w:eastAsia="Calibri" w:hAnsi="Calibri"/>
                <w:sz w:val="22"/>
                <w:szCs w:val="22"/>
                <w:lang w:eastAsia="en-US"/>
              </w:rPr>
            </w:pPr>
            <w:r w:rsidRPr="009C405C">
              <w:rPr>
                <w:rFonts w:ascii="Calibri" w:eastAsia="Calibri" w:hAnsi="Calibri"/>
                <w:sz w:val="22"/>
                <w:szCs w:val="22"/>
                <w:lang w:eastAsia="en-US"/>
              </w:rPr>
              <w:t>izložba</w:t>
            </w:r>
          </w:p>
        </w:tc>
      </w:tr>
      <w:tr w:rsidR="00BE0097" w:rsidRPr="009C405C" w14:paraId="2A57857B" w14:textId="77777777" w:rsidTr="00E26C0C">
        <w:trPr>
          <w:trHeight w:val="462"/>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276323FA" w14:textId="77777777" w:rsidR="00BE0097" w:rsidRPr="009C405C" w:rsidRDefault="00BE0097" w:rsidP="00D65B86">
            <w:pPr>
              <w:rPr>
                <w:rFonts w:ascii="Calibri" w:eastAsia="Calibri" w:hAnsi="Calibri" w:cs="Calibri"/>
                <w:b/>
                <w:sz w:val="22"/>
                <w:szCs w:val="22"/>
                <w:lang w:eastAsia="en-US"/>
              </w:rPr>
            </w:pPr>
            <w:proofErr w:type="spellStart"/>
            <w:r w:rsidRPr="009C405C">
              <w:rPr>
                <w:rFonts w:ascii="Calibri" w:eastAsia="Calibri" w:hAnsi="Calibri" w:cs="Calibri"/>
                <w:b/>
                <w:sz w:val="22"/>
                <w:szCs w:val="22"/>
                <w:lang w:eastAsia="en-US"/>
              </w:rPr>
              <w:t>Vremenik</w:t>
            </w:r>
            <w:proofErr w:type="spellEnd"/>
            <w:r w:rsidRPr="009C405C">
              <w:rPr>
                <w:rFonts w:ascii="Calibri" w:eastAsia="Calibri" w:hAnsi="Calibri" w:cs="Calibri"/>
                <w:b/>
                <w:sz w:val="22"/>
                <w:szCs w:val="22"/>
                <w:lang w:eastAsia="en-US"/>
              </w:rPr>
              <w:t xml:space="preserve">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2167E8B7" w14:textId="77777777" w:rsidR="00BE0097" w:rsidRPr="009C405C" w:rsidRDefault="00782658" w:rsidP="00D65B86">
            <w:pPr>
              <w:rPr>
                <w:rFonts w:ascii="Calibri" w:eastAsia="Calibri" w:hAnsi="Calibri"/>
                <w:sz w:val="22"/>
                <w:szCs w:val="22"/>
                <w:lang w:eastAsia="en-US"/>
              </w:rPr>
            </w:pPr>
            <w:r>
              <w:rPr>
                <w:rFonts w:ascii="Calibri" w:eastAsia="Calibri" w:hAnsi="Calibri"/>
                <w:sz w:val="22"/>
                <w:szCs w:val="22"/>
                <w:lang w:eastAsia="en-US"/>
              </w:rPr>
              <w:t>tijekom školske godine 202</w:t>
            </w:r>
            <w:r w:rsidR="003E4A73">
              <w:rPr>
                <w:rFonts w:ascii="Calibri" w:eastAsia="Calibri" w:hAnsi="Calibri"/>
                <w:sz w:val="22"/>
                <w:szCs w:val="22"/>
                <w:lang w:eastAsia="en-US"/>
              </w:rPr>
              <w:t>3</w:t>
            </w:r>
            <w:r>
              <w:rPr>
                <w:rFonts w:ascii="Calibri" w:eastAsia="Calibri" w:hAnsi="Calibri"/>
                <w:sz w:val="22"/>
                <w:szCs w:val="22"/>
                <w:lang w:eastAsia="en-US"/>
              </w:rPr>
              <w:t>./202</w:t>
            </w:r>
            <w:r w:rsidR="003E4A73">
              <w:rPr>
                <w:rFonts w:ascii="Calibri" w:eastAsia="Calibri" w:hAnsi="Calibri"/>
                <w:sz w:val="22"/>
                <w:szCs w:val="22"/>
                <w:lang w:eastAsia="en-US"/>
              </w:rPr>
              <w:t>4</w:t>
            </w:r>
            <w:r w:rsidR="00BE0097" w:rsidRPr="009C405C">
              <w:rPr>
                <w:rFonts w:ascii="Calibri" w:eastAsia="Calibri" w:hAnsi="Calibri"/>
                <w:sz w:val="22"/>
                <w:szCs w:val="22"/>
                <w:lang w:eastAsia="en-US"/>
              </w:rPr>
              <w:t>.</w:t>
            </w:r>
          </w:p>
        </w:tc>
      </w:tr>
      <w:tr w:rsidR="00BE0097" w:rsidRPr="009C405C" w14:paraId="02584C3C" w14:textId="77777777" w:rsidTr="00D65B86">
        <w:trPr>
          <w:trHeight w:val="1124"/>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7AA880B8" w14:textId="77777777" w:rsidR="00BE0097" w:rsidRPr="009C405C" w:rsidRDefault="00BE0097" w:rsidP="00D65B86">
            <w:pPr>
              <w:rPr>
                <w:rFonts w:ascii="Calibri" w:eastAsia="Calibri" w:hAnsi="Calibri" w:cs="Calibri"/>
                <w:b/>
                <w:sz w:val="22"/>
                <w:szCs w:val="22"/>
                <w:lang w:eastAsia="en-US"/>
              </w:rPr>
            </w:pPr>
            <w:r w:rsidRPr="009C405C">
              <w:rPr>
                <w:rFonts w:ascii="Calibri" w:eastAsia="Calibri" w:hAnsi="Calibri" w:cs="Calibri"/>
                <w:b/>
                <w:sz w:val="22"/>
                <w:szCs w:val="22"/>
                <w:lang w:eastAsia="en-US"/>
              </w:rPr>
              <w:t>Način vrednovanja i korištenje rezultata vrednovanja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2D5F0629" w14:textId="77777777" w:rsidR="00BE0097" w:rsidRPr="009C405C" w:rsidRDefault="00BE0097" w:rsidP="00D65B86">
            <w:pPr>
              <w:rPr>
                <w:rFonts w:ascii="Calibri" w:eastAsia="Calibri" w:hAnsi="Calibri"/>
                <w:bCs/>
                <w:sz w:val="22"/>
                <w:szCs w:val="22"/>
                <w:lang w:eastAsia="en-US"/>
              </w:rPr>
            </w:pPr>
            <w:r w:rsidRPr="009C405C">
              <w:rPr>
                <w:rFonts w:ascii="Calibri" w:eastAsia="Calibri" w:hAnsi="Calibri"/>
                <w:sz w:val="22"/>
                <w:szCs w:val="22"/>
                <w:lang w:eastAsia="en-US"/>
              </w:rPr>
              <w:t>vrednovanje suradništva, individualno zalaganje</w:t>
            </w:r>
          </w:p>
          <w:p w14:paraId="317C1B5A" w14:textId="77777777" w:rsidR="00BE0097" w:rsidRPr="009C405C" w:rsidRDefault="00BE0097" w:rsidP="00D65B86">
            <w:pPr>
              <w:rPr>
                <w:rFonts w:ascii="Calibri" w:eastAsia="Calibri" w:hAnsi="Calibri"/>
                <w:sz w:val="22"/>
                <w:szCs w:val="22"/>
                <w:lang w:eastAsia="en-US"/>
              </w:rPr>
            </w:pPr>
            <w:r w:rsidRPr="009C405C">
              <w:rPr>
                <w:rFonts w:ascii="Calibri" w:eastAsia="Calibri" w:hAnsi="Calibri"/>
                <w:sz w:val="22"/>
                <w:szCs w:val="22"/>
                <w:lang w:eastAsia="en-US"/>
              </w:rPr>
              <w:t xml:space="preserve">tijekom godine pratiti i analizirati učenička napredovanja </w:t>
            </w:r>
          </w:p>
          <w:p w14:paraId="013217FA" w14:textId="77777777" w:rsidR="00BE0097" w:rsidRPr="009C405C" w:rsidRDefault="00BE0097" w:rsidP="00D65B86">
            <w:pPr>
              <w:rPr>
                <w:rFonts w:ascii="Calibri" w:eastAsia="Calibri" w:hAnsi="Calibri"/>
                <w:sz w:val="22"/>
                <w:szCs w:val="22"/>
                <w:lang w:eastAsia="en-US"/>
              </w:rPr>
            </w:pPr>
            <w:r w:rsidRPr="009C405C">
              <w:rPr>
                <w:rFonts w:ascii="Calibri" w:eastAsia="Calibri" w:hAnsi="Calibri"/>
                <w:sz w:val="22"/>
                <w:szCs w:val="22"/>
                <w:lang w:eastAsia="en-US"/>
              </w:rPr>
              <w:t>rad grupe vidljiv je na panoima škole, tematskim plakatima,</w:t>
            </w:r>
          </w:p>
          <w:p w14:paraId="79CE81D9" w14:textId="77777777" w:rsidR="00BE0097" w:rsidRPr="009C405C" w:rsidRDefault="00BE0097" w:rsidP="00D65B86">
            <w:pPr>
              <w:rPr>
                <w:rFonts w:ascii="Calibri" w:eastAsia="Calibri" w:hAnsi="Calibri"/>
                <w:sz w:val="22"/>
                <w:szCs w:val="22"/>
                <w:lang w:eastAsia="en-US"/>
              </w:rPr>
            </w:pPr>
            <w:r w:rsidRPr="009C405C">
              <w:rPr>
                <w:rFonts w:ascii="Calibri" w:eastAsia="Calibri" w:hAnsi="Calibri"/>
                <w:sz w:val="22"/>
                <w:szCs w:val="22"/>
                <w:lang w:eastAsia="en-US"/>
              </w:rPr>
              <w:t>izložbi, priredbama, natječajima i suradnja s dječjim časopisima</w:t>
            </w:r>
          </w:p>
        </w:tc>
      </w:tr>
      <w:tr w:rsidR="00BE0097" w:rsidRPr="009C405C" w14:paraId="3E85CCF0" w14:textId="77777777" w:rsidTr="00D65B86">
        <w:trPr>
          <w:trHeight w:val="433"/>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1071561E" w14:textId="77777777" w:rsidR="00BE0097" w:rsidRPr="009C405C" w:rsidRDefault="00BE0097" w:rsidP="00D65B86">
            <w:pPr>
              <w:rPr>
                <w:rFonts w:ascii="Calibri" w:eastAsia="Calibri" w:hAnsi="Calibri" w:cs="Calibri"/>
                <w:b/>
                <w:sz w:val="22"/>
                <w:szCs w:val="22"/>
                <w:lang w:eastAsia="en-US"/>
              </w:rPr>
            </w:pPr>
            <w:r w:rsidRPr="009C405C">
              <w:rPr>
                <w:rFonts w:ascii="Calibri" w:eastAsia="Calibri" w:hAnsi="Calibri" w:cs="Calibri"/>
                <w:b/>
                <w:sz w:val="22"/>
                <w:szCs w:val="22"/>
                <w:lang w:eastAsia="en-US"/>
              </w:rPr>
              <w:t>Troškovnik</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670178D7" w14:textId="77777777" w:rsidR="00BE0097" w:rsidRPr="009C405C" w:rsidRDefault="00BE0097" w:rsidP="00D65B86">
            <w:pPr>
              <w:rPr>
                <w:rFonts w:ascii="Calibri" w:eastAsia="Calibri" w:hAnsi="Calibri"/>
                <w:sz w:val="22"/>
                <w:szCs w:val="22"/>
                <w:lang w:eastAsia="en-US"/>
              </w:rPr>
            </w:pPr>
            <w:r w:rsidRPr="009C405C">
              <w:rPr>
                <w:rFonts w:ascii="Calibri" w:eastAsia="Calibri" w:hAnsi="Calibri"/>
                <w:sz w:val="22"/>
                <w:szCs w:val="22"/>
                <w:lang w:eastAsia="en-US"/>
              </w:rPr>
              <w:t xml:space="preserve">nema troškova, upotreba </w:t>
            </w:r>
            <w:proofErr w:type="spellStart"/>
            <w:r w:rsidRPr="009C405C">
              <w:rPr>
                <w:rFonts w:ascii="Calibri" w:eastAsia="Calibri" w:hAnsi="Calibri"/>
                <w:sz w:val="22"/>
                <w:szCs w:val="22"/>
                <w:lang w:eastAsia="en-US"/>
              </w:rPr>
              <w:t>reciklažnog</w:t>
            </w:r>
            <w:proofErr w:type="spellEnd"/>
            <w:r w:rsidRPr="009C405C">
              <w:rPr>
                <w:rFonts w:ascii="Calibri" w:eastAsia="Calibri" w:hAnsi="Calibri"/>
                <w:sz w:val="22"/>
                <w:szCs w:val="22"/>
                <w:lang w:eastAsia="en-US"/>
              </w:rPr>
              <w:t xml:space="preserve"> materijala</w:t>
            </w:r>
          </w:p>
        </w:tc>
      </w:tr>
      <w:bookmarkEnd w:id="8"/>
    </w:tbl>
    <w:p w14:paraId="2E13DE31" w14:textId="77777777" w:rsidR="00BE0097" w:rsidRPr="001C6533" w:rsidRDefault="00BE0097" w:rsidP="001C6533">
      <w:pPr>
        <w:spacing w:after="160" w:line="259" w:lineRule="auto"/>
        <w:rPr>
          <w:rFonts w:ascii="Calibri" w:eastAsia="Calibri" w:hAnsi="Calibri"/>
          <w:sz w:val="22"/>
          <w:szCs w:val="22"/>
          <w:lang w:eastAsia="en-US"/>
        </w:rPr>
      </w:pPr>
    </w:p>
    <w:p w14:paraId="4B3FD0D2" w14:textId="77777777" w:rsidR="001C6533" w:rsidRDefault="001C6533" w:rsidP="001C6533">
      <w:pPr>
        <w:spacing w:after="160" w:line="259" w:lineRule="auto"/>
        <w:rPr>
          <w:rFonts w:ascii="Calibri" w:eastAsia="Calibri" w:hAnsi="Calibri"/>
          <w:sz w:val="22"/>
          <w:szCs w:val="22"/>
          <w:lang w:eastAsia="en-US"/>
        </w:rPr>
      </w:pPr>
    </w:p>
    <w:p w14:paraId="6A3AEC04" w14:textId="77777777" w:rsidR="00E26C0C" w:rsidRDefault="00E26C0C" w:rsidP="001C6533">
      <w:pPr>
        <w:spacing w:after="160" w:line="259" w:lineRule="auto"/>
        <w:rPr>
          <w:rFonts w:ascii="Calibri" w:eastAsia="Calibri" w:hAnsi="Calibri"/>
          <w:sz w:val="22"/>
          <w:szCs w:val="22"/>
          <w:lang w:eastAsia="en-US"/>
        </w:rPr>
      </w:pPr>
    </w:p>
    <w:tbl>
      <w:tblPr>
        <w:tblStyle w:val="Svijetlareetkatablice120"/>
        <w:tblW w:w="4949" w:type="pct"/>
        <w:tblInd w:w="0" w:type="dxa"/>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fill="AEAAAA" w:themeFill="background2" w:themeFillShade="BF"/>
        <w:tblCellMar>
          <w:top w:w="57" w:type="dxa"/>
          <w:bottom w:w="57" w:type="dxa"/>
        </w:tblCellMar>
        <w:tblLook w:val="04A0" w:firstRow="1" w:lastRow="0" w:firstColumn="1" w:lastColumn="0" w:noHBand="0" w:noVBand="1"/>
      </w:tblPr>
      <w:tblGrid>
        <w:gridCol w:w="2221"/>
        <w:gridCol w:w="6669"/>
      </w:tblGrid>
      <w:tr w:rsidR="009C405C" w:rsidRPr="009C405C" w14:paraId="0A89C917" w14:textId="77777777" w:rsidTr="009C405C">
        <w:trPr>
          <w:trHeight w:val="459"/>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717D4C96" w14:textId="77777777" w:rsidR="009C405C" w:rsidRPr="009C405C" w:rsidRDefault="009C405C" w:rsidP="009C405C">
            <w:pPr>
              <w:rPr>
                <w:rFonts w:ascii="Calibri" w:eastAsia="Calibri" w:hAnsi="Calibri" w:cs="Calibri"/>
                <w:b/>
                <w:sz w:val="22"/>
                <w:szCs w:val="22"/>
                <w:lang w:eastAsia="en-US"/>
              </w:rPr>
            </w:pPr>
            <w:r w:rsidRPr="009C405C">
              <w:rPr>
                <w:rFonts w:ascii="Calibri" w:eastAsia="Calibri" w:hAnsi="Calibri" w:cs="Calibri"/>
                <w:b/>
                <w:sz w:val="22"/>
                <w:szCs w:val="22"/>
                <w:lang w:eastAsia="en-US"/>
              </w:rPr>
              <w:lastRenderedPageBreak/>
              <w:t>Obrazovni ciklus</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6EF00F59" w14:textId="77777777" w:rsidR="009C405C" w:rsidRPr="009C405C" w:rsidRDefault="0028787B" w:rsidP="009C405C">
            <w:pPr>
              <w:rPr>
                <w:rFonts w:ascii="Calibri" w:eastAsia="Calibri" w:hAnsi="Calibri" w:cs="Calibri"/>
                <w:sz w:val="22"/>
                <w:szCs w:val="22"/>
                <w:lang w:eastAsia="en-US"/>
              </w:rPr>
            </w:pPr>
            <w:r>
              <w:rPr>
                <w:rFonts w:ascii="Calibri" w:eastAsia="Calibri" w:hAnsi="Calibri" w:cs="Calibri"/>
                <w:sz w:val="22"/>
                <w:szCs w:val="22"/>
                <w:lang w:eastAsia="en-US"/>
              </w:rPr>
              <w:t xml:space="preserve">Prvi </w:t>
            </w:r>
            <w:proofErr w:type="spellStart"/>
            <w:r>
              <w:rPr>
                <w:rFonts w:ascii="Calibri" w:eastAsia="Calibri" w:hAnsi="Calibri" w:cs="Calibri"/>
                <w:sz w:val="22"/>
                <w:szCs w:val="22"/>
                <w:lang w:eastAsia="en-US"/>
              </w:rPr>
              <w:t>cikus</w:t>
            </w:r>
            <w:proofErr w:type="spellEnd"/>
            <w:r>
              <w:rPr>
                <w:rFonts w:ascii="Calibri" w:eastAsia="Calibri" w:hAnsi="Calibri" w:cs="Calibri"/>
                <w:sz w:val="22"/>
                <w:szCs w:val="22"/>
                <w:lang w:eastAsia="en-US"/>
              </w:rPr>
              <w:t xml:space="preserve"> (</w:t>
            </w:r>
            <w:r w:rsidR="0026297D">
              <w:rPr>
                <w:rFonts w:ascii="Calibri" w:eastAsia="Calibri" w:hAnsi="Calibri" w:cs="Calibri"/>
                <w:sz w:val="22"/>
                <w:szCs w:val="22"/>
                <w:lang w:eastAsia="en-US"/>
              </w:rPr>
              <w:t>2</w:t>
            </w:r>
            <w:r w:rsidR="009C405C" w:rsidRPr="009C405C">
              <w:rPr>
                <w:rFonts w:ascii="Calibri" w:eastAsia="Calibri" w:hAnsi="Calibri" w:cs="Calibri"/>
                <w:sz w:val="22"/>
                <w:szCs w:val="22"/>
                <w:lang w:eastAsia="en-US"/>
              </w:rPr>
              <w:t xml:space="preserve">. </w:t>
            </w:r>
            <w:r w:rsidR="007706AE">
              <w:rPr>
                <w:rFonts w:ascii="Calibri" w:eastAsia="Calibri" w:hAnsi="Calibri" w:cs="Calibri"/>
                <w:sz w:val="22"/>
                <w:szCs w:val="22"/>
                <w:lang w:eastAsia="en-US"/>
              </w:rPr>
              <w:t>r</w:t>
            </w:r>
            <w:r w:rsidR="009C405C" w:rsidRPr="009C405C">
              <w:rPr>
                <w:rFonts w:ascii="Calibri" w:eastAsia="Calibri" w:hAnsi="Calibri" w:cs="Calibri"/>
                <w:sz w:val="22"/>
                <w:szCs w:val="22"/>
                <w:lang w:eastAsia="en-US"/>
              </w:rPr>
              <w:t>azred)</w:t>
            </w:r>
          </w:p>
        </w:tc>
      </w:tr>
      <w:tr w:rsidR="009C405C" w:rsidRPr="009C405C" w14:paraId="12B8BBF4" w14:textId="77777777" w:rsidTr="007706AE">
        <w:trPr>
          <w:trHeight w:val="587"/>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62F41F4A" w14:textId="77777777" w:rsidR="009C405C" w:rsidRPr="009C405C" w:rsidRDefault="009C405C" w:rsidP="009C405C">
            <w:pPr>
              <w:rPr>
                <w:rFonts w:ascii="Calibri" w:eastAsia="Calibri" w:hAnsi="Calibri" w:cs="Calibri"/>
                <w:b/>
                <w:sz w:val="22"/>
                <w:szCs w:val="22"/>
                <w:lang w:eastAsia="en-US"/>
              </w:rPr>
            </w:pPr>
            <w:r w:rsidRPr="009C405C">
              <w:rPr>
                <w:rFonts w:ascii="Calibri" w:eastAsia="Calibri" w:hAnsi="Calibri" w:cs="Calibri"/>
                <w:b/>
                <w:sz w:val="22"/>
                <w:szCs w:val="22"/>
                <w:lang w:eastAsia="en-US"/>
              </w:rPr>
              <w:t>Naziv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4A6152F7" w14:textId="77777777" w:rsidR="009C405C" w:rsidRPr="009C405C" w:rsidRDefault="003E547F" w:rsidP="009C405C">
            <w:pPr>
              <w:jc w:val="center"/>
              <w:rPr>
                <w:rFonts w:ascii="Calibri" w:eastAsia="Calibri" w:hAnsi="Calibri" w:cs="Calibri"/>
                <w:b/>
                <w:sz w:val="22"/>
                <w:szCs w:val="22"/>
                <w:lang w:eastAsia="en-US"/>
              </w:rPr>
            </w:pPr>
            <w:r>
              <w:rPr>
                <w:rFonts w:ascii="Calibri" w:eastAsia="Calibri" w:hAnsi="Calibri" w:cs="Calibri"/>
                <w:b/>
                <w:szCs w:val="22"/>
                <w:lang w:eastAsia="en-US"/>
              </w:rPr>
              <w:t>Baštinici – kulturna baština zavičaja i hrvatskog pučanstva (glazba/bonton/domoljubne vrijednosti/sakralni život)</w:t>
            </w:r>
          </w:p>
        </w:tc>
      </w:tr>
      <w:tr w:rsidR="009C405C" w:rsidRPr="009C405C" w14:paraId="6D1DC89A" w14:textId="77777777" w:rsidTr="007706AE">
        <w:trPr>
          <w:trHeight w:val="215"/>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540F3A89" w14:textId="77777777" w:rsidR="009C405C" w:rsidRPr="009C405C" w:rsidRDefault="009C405C" w:rsidP="009C405C">
            <w:pPr>
              <w:rPr>
                <w:rFonts w:ascii="Calibri" w:eastAsia="Calibri" w:hAnsi="Calibri" w:cs="Calibri"/>
                <w:b/>
                <w:sz w:val="22"/>
                <w:szCs w:val="22"/>
                <w:lang w:eastAsia="en-US"/>
              </w:rPr>
            </w:pPr>
            <w:r w:rsidRPr="009C405C">
              <w:rPr>
                <w:rFonts w:ascii="Calibri" w:eastAsia="Calibri" w:hAnsi="Calibri" w:cs="Calibri"/>
                <w:b/>
                <w:sz w:val="22"/>
                <w:szCs w:val="22"/>
                <w:lang w:eastAsia="en-US"/>
              </w:rPr>
              <w:t>Voditelji</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67456AC4" w14:textId="77777777" w:rsidR="009C405C" w:rsidRPr="009C405C" w:rsidRDefault="009C405C" w:rsidP="009C405C">
            <w:pPr>
              <w:rPr>
                <w:rFonts w:ascii="Calibri" w:eastAsia="Calibri" w:hAnsi="Calibri" w:cs="Calibri"/>
                <w:sz w:val="22"/>
                <w:szCs w:val="22"/>
                <w:lang w:eastAsia="en-US"/>
              </w:rPr>
            </w:pPr>
            <w:r w:rsidRPr="009C405C">
              <w:rPr>
                <w:rFonts w:ascii="Calibri" w:eastAsia="Calibri" w:hAnsi="Calibri" w:cs="Calibri"/>
                <w:sz w:val="22"/>
                <w:szCs w:val="22"/>
                <w:lang w:eastAsia="en-US"/>
              </w:rPr>
              <w:t>Jasminka Bašić</w:t>
            </w:r>
          </w:p>
        </w:tc>
      </w:tr>
      <w:tr w:rsidR="009C405C" w:rsidRPr="009C405C" w14:paraId="34EB0F63" w14:textId="77777777" w:rsidTr="009C405C">
        <w:trPr>
          <w:trHeight w:val="417"/>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2AA5AF43" w14:textId="77777777" w:rsidR="009C405C" w:rsidRPr="009C405C" w:rsidRDefault="009C405C" w:rsidP="009C405C">
            <w:pPr>
              <w:rPr>
                <w:rFonts w:ascii="Calibri" w:eastAsia="Calibri" w:hAnsi="Calibri" w:cs="Calibri"/>
                <w:b/>
                <w:sz w:val="22"/>
                <w:szCs w:val="22"/>
                <w:lang w:eastAsia="en-US"/>
              </w:rPr>
            </w:pPr>
            <w:r w:rsidRPr="009C405C">
              <w:rPr>
                <w:rFonts w:ascii="Calibri" w:eastAsia="Calibri" w:hAnsi="Calibri" w:cs="Calibri"/>
                <w:b/>
                <w:sz w:val="22"/>
                <w:szCs w:val="22"/>
                <w:lang w:eastAsia="en-US"/>
              </w:rPr>
              <w:t>Planirani broj sati tjedno</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314165CC" w14:textId="77777777" w:rsidR="009C405C" w:rsidRPr="009C405C" w:rsidRDefault="009C405C" w:rsidP="009C405C">
            <w:pPr>
              <w:rPr>
                <w:rFonts w:ascii="Calibri" w:eastAsia="Calibri" w:hAnsi="Calibri" w:cs="Calibri"/>
                <w:sz w:val="22"/>
                <w:szCs w:val="22"/>
                <w:lang w:eastAsia="en-US"/>
              </w:rPr>
            </w:pPr>
            <w:r w:rsidRPr="009C405C">
              <w:rPr>
                <w:rFonts w:ascii="Calibri" w:eastAsia="Calibri" w:hAnsi="Calibri" w:cs="Calibri"/>
                <w:sz w:val="22"/>
                <w:szCs w:val="22"/>
                <w:lang w:eastAsia="en-US"/>
              </w:rPr>
              <w:t>1 sat tjedno</w:t>
            </w:r>
          </w:p>
        </w:tc>
      </w:tr>
      <w:tr w:rsidR="009C405C" w:rsidRPr="009C405C" w14:paraId="78B6EFA4" w14:textId="77777777" w:rsidTr="009C405C">
        <w:trPr>
          <w:trHeight w:val="257"/>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38BA1F5C" w14:textId="77777777" w:rsidR="009C405C" w:rsidRPr="009C405C" w:rsidRDefault="009C405C" w:rsidP="009C405C">
            <w:pPr>
              <w:rPr>
                <w:rFonts w:ascii="Calibri" w:eastAsia="Calibri" w:hAnsi="Calibri" w:cs="Calibri"/>
                <w:b/>
                <w:sz w:val="22"/>
                <w:szCs w:val="22"/>
                <w:lang w:eastAsia="en-US"/>
              </w:rPr>
            </w:pPr>
            <w:r w:rsidRPr="009C405C">
              <w:rPr>
                <w:rFonts w:ascii="Calibri" w:eastAsia="Calibri" w:hAnsi="Calibri" w:cs="Calibri"/>
                <w:b/>
                <w:sz w:val="22"/>
                <w:szCs w:val="22"/>
                <w:lang w:eastAsia="en-US"/>
              </w:rPr>
              <w:t>Planirani broj učenika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5751D075" w14:textId="77777777" w:rsidR="009C405C" w:rsidRPr="009C405C" w:rsidRDefault="009C405C" w:rsidP="009C405C">
            <w:pPr>
              <w:rPr>
                <w:rFonts w:ascii="Calibri" w:eastAsia="Calibri" w:hAnsi="Calibri" w:cs="Calibri"/>
                <w:sz w:val="22"/>
                <w:szCs w:val="22"/>
                <w:lang w:eastAsia="en-US"/>
              </w:rPr>
            </w:pPr>
            <w:r w:rsidRPr="009C405C">
              <w:rPr>
                <w:rFonts w:ascii="Calibri" w:eastAsia="Calibri" w:hAnsi="Calibri" w:cs="Calibri"/>
                <w:sz w:val="22"/>
                <w:szCs w:val="22"/>
                <w:lang w:eastAsia="en-US"/>
              </w:rPr>
              <w:t>22 učenika</w:t>
            </w:r>
          </w:p>
        </w:tc>
      </w:tr>
      <w:tr w:rsidR="009C405C" w:rsidRPr="009C405C" w14:paraId="06E72FC4" w14:textId="77777777" w:rsidTr="009C405C">
        <w:trPr>
          <w:trHeight w:val="74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1D14704C" w14:textId="77777777" w:rsidR="009C405C" w:rsidRPr="009C405C" w:rsidRDefault="009C405C" w:rsidP="009C405C">
            <w:pPr>
              <w:rPr>
                <w:rFonts w:ascii="Calibri" w:eastAsia="Calibri" w:hAnsi="Calibri" w:cs="Calibri"/>
                <w:b/>
                <w:sz w:val="22"/>
                <w:szCs w:val="22"/>
                <w:lang w:eastAsia="en-US"/>
              </w:rPr>
            </w:pPr>
            <w:r w:rsidRPr="009C405C">
              <w:rPr>
                <w:rFonts w:ascii="Calibri" w:eastAsia="Calibri" w:hAnsi="Calibri" w:cs="Calibri"/>
                <w:b/>
                <w:sz w:val="22"/>
                <w:szCs w:val="22"/>
                <w:lang w:eastAsia="en-US"/>
              </w:rPr>
              <w:t>Ciljevi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3424E80E" w14:textId="77777777" w:rsidR="009C405C" w:rsidRPr="009C405C" w:rsidRDefault="009C405C" w:rsidP="009C405C">
            <w:pPr>
              <w:rPr>
                <w:rFonts w:ascii="Calibri" w:eastAsia="Calibri" w:hAnsi="Calibri" w:cs="Calibri"/>
                <w:sz w:val="22"/>
                <w:szCs w:val="22"/>
                <w:lang w:eastAsia="en-US"/>
              </w:rPr>
            </w:pPr>
            <w:r w:rsidRPr="009C405C">
              <w:rPr>
                <w:rFonts w:ascii="Calibri" w:eastAsia="Calibri" w:hAnsi="Calibri" w:cs="Calibri"/>
                <w:sz w:val="22"/>
                <w:szCs w:val="22"/>
                <w:lang w:eastAsia="en-US"/>
              </w:rPr>
              <w:t>usvajanje dobrih kućnih navika, razvijanje praktičnih vještina,</w:t>
            </w:r>
            <w:r w:rsidR="00CF506E">
              <w:rPr>
                <w:rFonts w:ascii="Calibri" w:eastAsia="Calibri" w:hAnsi="Calibri" w:cs="Calibri"/>
                <w:sz w:val="22"/>
                <w:szCs w:val="22"/>
                <w:lang w:eastAsia="en-US"/>
              </w:rPr>
              <w:t xml:space="preserve"> </w:t>
            </w:r>
            <w:r w:rsidRPr="009C405C">
              <w:rPr>
                <w:rFonts w:ascii="Calibri" w:eastAsia="Calibri" w:hAnsi="Calibri" w:cs="Calibri"/>
                <w:sz w:val="22"/>
                <w:szCs w:val="22"/>
                <w:lang w:eastAsia="en-US"/>
              </w:rPr>
              <w:t xml:space="preserve">poticanje suradničke komunikacije, </w:t>
            </w:r>
          </w:p>
        </w:tc>
      </w:tr>
      <w:tr w:rsidR="009C405C" w:rsidRPr="009C405C" w14:paraId="60A6DC04" w14:textId="77777777" w:rsidTr="009C405C">
        <w:trPr>
          <w:trHeight w:val="74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6E201B09" w14:textId="77777777" w:rsidR="009C405C" w:rsidRPr="009C405C" w:rsidRDefault="009C405C" w:rsidP="009C405C">
            <w:pPr>
              <w:rPr>
                <w:rFonts w:ascii="Calibri" w:eastAsia="Calibri" w:hAnsi="Calibri" w:cs="Calibri"/>
                <w:b/>
                <w:sz w:val="22"/>
                <w:szCs w:val="22"/>
                <w:lang w:eastAsia="en-US"/>
              </w:rPr>
            </w:pPr>
            <w:r w:rsidRPr="009C405C">
              <w:rPr>
                <w:rFonts w:ascii="Calibri" w:eastAsia="Calibri" w:hAnsi="Calibri" w:cs="Calibri"/>
                <w:b/>
                <w:sz w:val="22"/>
                <w:szCs w:val="22"/>
                <w:lang w:eastAsia="en-US"/>
              </w:rPr>
              <w:t>Namjena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60BA283F" w14:textId="77777777" w:rsidR="009C405C" w:rsidRPr="009C405C" w:rsidRDefault="009C405C" w:rsidP="009C405C">
            <w:pPr>
              <w:rPr>
                <w:rFonts w:ascii="Calibri" w:eastAsia="Calibri" w:hAnsi="Calibri" w:cs="Calibri"/>
                <w:sz w:val="22"/>
                <w:szCs w:val="22"/>
                <w:lang w:eastAsia="en-US"/>
              </w:rPr>
            </w:pPr>
            <w:r w:rsidRPr="009C405C">
              <w:rPr>
                <w:rFonts w:ascii="Calibri" w:eastAsia="Calibri" w:hAnsi="Calibri" w:cs="Calibri"/>
                <w:sz w:val="22"/>
                <w:szCs w:val="22"/>
                <w:lang w:eastAsia="en-US"/>
              </w:rPr>
              <w:t>stjecanje novih znanja</w:t>
            </w:r>
            <w:r w:rsidR="003E547F">
              <w:rPr>
                <w:rFonts w:ascii="Calibri" w:eastAsia="Calibri" w:hAnsi="Calibri" w:cs="Calibri"/>
                <w:sz w:val="22"/>
                <w:szCs w:val="22"/>
                <w:lang w:eastAsia="en-US"/>
              </w:rPr>
              <w:t xml:space="preserve"> o kulturi i običajima zavičaja</w:t>
            </w:r>
            <w:r w:rsidRPr="009C405C">
              <w:rPr>
                <w:rFonts w:ascii="Calibri" w:eastAsia="Calibri" w:hAnsi="Calibri" w:cs="Calibri"/>
                <w:sz w:val="22"/>
                <w:szCs w:val="22"/>
                <w:lang w:eastAsia="en-US"/>
              </w:rPr>
              <w:t>,</w:t>
            </w:r>
            <w:r w:rsidR="00CF506E">
              <w:rPr>
                <w:rFonts w:ascii="Calibri" w:eastAsia="Calibri" w:hAnsi="Calibri" w:cs="Calibri"/>
                <w:sz w:val="22"/>
                <w:szCs w:val="22"/>
                <w:lang w:eastAsia="en-US"/>
              </w:rPr>
              <w:t xml:space="preserve"> </w:t>
            </w:r>
            <w:r w:rsidRPr="009C405C">
              <w:rPr>
                <w:rFonts w:ascii="Calibri" w:eastAsia="Calibri" w:hAnsi="Calibri" w:cs="Calibri"/>
                <w:sz w:val="22"/>
                <w:szCs w:val="22"/>
                <w:lang w:eastAsia="en-US"/>
              </w:rPr>
              <w:t xml:space="preserve">sudjelovanje na sajmovima </w:t>
            </w:r>
            <w:r w:rsidR="00CF506E">
              <w:rPr>
                <w:rFonts w:ascii="Calibri" w:eastAsia="Calibri" w:hAnsi="Calibri" w:cs="Calibri"/>
                <w:sz w:val="22"/>
                <w:szCs w:val="22"/>
                <w:lang w:eastAsia="en-US"/>
              </w:rPr>
              <w:t>i</w:t>
            </w:r>
            <w:r w:rsidRPr="009C405C">
              <w:rPr>
                <w:rFonts w:ascii="Calibri" w:eastAsia="Calibri" w:hAnsi="Calibri" w:cs="Calibri"/>
                <w:sz w:val="22"/>
                <w:szCs w:val="22"/>
                <w:lang w:eastAsia="en-US"/>
              </w:rPr>
              <w:t xml:space="preserve"> izložbama, </w:t>
            </w:r>
            <w:r w:rsidR="003E547F">
              <w:rPr>
                <w:rFonts w:ascii="Calibri" w:eastAsia="Calibri" w:hAnsi="Calibri" w:cs="Calibri"/>
                <w:sz w:val="22"/>
                <w:szCs w:val="22"/>
                <w:lang w:eastAsia="en-US"/>
              </w:rPr>
              <w:t>koncertima i sl.</w:t>
            </w:r>
          </w:p>
        </w:tc>
      </w:tr>
      <w:tr w:rsidR="009C405C" w:rsidRPr="009C405C" w14:paraId="017A602E" w14:textId="77777777" w:rsidTr="007706AE">
        <w:trPr>
          <w:trHeight w:val="764"/>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7C536B34" w14:textId="77777777" w:rsidR="009C405C" w:rsidRPr="009C405C" w:rsidRDefault="009C405C" w:rsidP="009C405C">
            <w:pPr>
              <w:rPr>
                <w:rFonts w:ascii="Calibri" w:eastAsia="Calibri" w:hAnsi="Calibri" w:cs="Calibri"/>
                <w:b/>
                <w:sz w:val="22"/>
                <w:szCs w:val="22"/>
                <w:lang w:eastAsia="en-US"/>
              </w:rPr>
            </w:pPr>
            <w:r w:rsidRPr="009C405C">
              <w:rPr>
                <w:rFonts w:ascii="Calibri" w:eastAsia="Calibri" w:hAnsi="Calibri" w:cs="Calibri"/>
                <w:b/>
                <w:sz w:val="22"/>
                <w:szCs w:val="22"/>
                <w:lang w:eastAsia="en-US"/>
              </w:rPr>
              <w:t>Način realizacije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tcPr>
          <w:p w14:paraId="27449D5B" w14:textId="77777777" w:rsidR="009C405C" w:rsidRPr="009C405C" w:rsidRDefault="009C405C" w:rsidP="009C405C">
            <w:pPr>
              <w:rPr>
                <w:rFonts w:ascii="Calibri" w:eastAsia="Calibri" w:hAnsi="Calibri" w:cs="Calibri"/>
                <w:sz w:val="22"/>
                <w:szCs w:val="22"/>
                <w:lang w:eastAsia="en-US"/>
              </w:rPr>
            </w:pPr>
            <w:r w:rsidRPr="009C405C">
              <w:rPr>
                <w:rFonts w:ascii="Calibri" w:eastAsia="Calibri" w:hAnsi="Calibri" w:cs="Calibri"/>
                <w:sz w:val="22"/>
                <w:szCs w:val="22"/>
                <w:lang w:eastAsia="en-US"/>
              </w:rPr>
              <w:t>radionice u školi, sudjelovanje na sajmovima I izložbama</w:t>
            </w:r>
          </w:p>
          <w:p w14:paraId="0E558274" w14:textId="77777777" w:rsidR="009C405C" w:rsidRPr="009C405C" w:rsidRDefault="009C405C" w:rsidP="009C405C">
            <w:pPr>
              <w:rPr>
                <w:rFonts w:ascii="Calibri" w:eastAsia="Calibri" w:hAnsi="Calibri" w:cs="Calibri"/>
                <w:sz w:val="22"/>
                <w:szCs w:val="22"/>
                <w:lang w:eastAsia="en-US"/>
              </w:rPr>
            </w:pPr>
          </w:p>
        </w:tc>
      </w:tr>
      <w:tr w:rsidR="009C405C" w:rsidRPr="009C405C" w14:paraId="4BDF81F6" w14:textId="77777777" w:rsidTr="009C405C">
        <w:trPr>
          <w:trHeight w:val="492"/>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4EC8757D" w14:textId="77777777" w:rsidR="009C405C" w:rsidRPr="009C405C" w:rsidRDefault="009C405C" w:rsidP="009C405C">
            <w:pPr>
              <w:rPr>
                <w:rFonts w:ascii="Calibri" w:eastAsia="Calibri" w:hAnsi="Calibri" w:cs="Calibri"/>
                <w:b/>
                <w:sz w:val="22"/>
                <w:szCs w:val="22"/>
                <w:lang w:eastAsia="en-US"/>
              </w:rPr>
            </w:pPr>
            <w:proofErr w:type="spellStart"/>
            <w:r w:rsidRPr="009C405C">
              <w:rPr>
                <w:rFonts w:ascii="Calibri" w:eastAsia="Calibri" w:hAnsi="Calibri" w:cs="Calibri"/>
                <w:b/>
                <w:sz w:val="22"/>
                <w:szCs w:val="22"/>
                <w:lang w:eastAsia="en-US"/>
              </w:rPr>
              <w:t>Vremenik</w:t>
            </w:r>
            <w:proofErr w:type="spellEnd"/>
            <w:r w:rsidRPr="009C405C">
              <w:rPr>
                <w:rFonts w:ascii="Calibri" w:eastAsia="Calibri" w:hAnsi="Calibri" w:cs="Calibri"/>
                <w:b/>
                <w:sz w:val="22"/>
                <w:szCs w:val="22"/>
                <w:lang w:eastAsia="en-US"/>
              </w:rPr>
              <w:t xml:space="preserve">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7B501FC3" w14:textId="77777777" w:rsidR="009C405C" w:rsidRPr="009C405C" w:rsidRDefault="0028787B" w:rsidP="009C405C">
            <w:pPr>
              <w:rPr>
                <w:rFonts w:ascii="Calibri" w:eastAsia="Calibri" w:hAnsi="Calibri" w:cs="Calibri"/>
                <w:sz w:val="22"/>
                <w:szCs w:val="22"/>
                <w:lang w:eastAsia="en-US"/>
              </w:rPr>
            </w:pPr>
            <w:r>
              <w:rPr>
                <w:rFonts w:ascii="Calibri" w:eastAsia="Calibri" w:hAnsi="Calibri" w:cs="Calibri"/>
                <w:sz w:val="22"/>
                <w:szCs w:val="22"/>
                <w:lang w:eastAsia="en-US"/>
              </w:rPr>
              <w:t>tijekom školske godine 20</w:t>
            </w:r>
            <w:r w:rsidR="0026297D">
              <w:rPr>
                <w:rFonts w:ascii="Calibri" w:eastAsia="Calibri" w:hAnsi="Calibri" w:cs="Calibri"/>
                <w:sz w:val="22"/>
                <w:szCs w:val="22"/>
                <w:lang w:eastAsia="en-US"/>
              </w:rPr>
              <w:t>23</w:t>
            </w:r>
            <w:r>
              <w:rPr>
                <w:rFonts w:ascii="Calibri" w:eastAsia="Calibri" w:hAnsi="Calibri" w:cs="Calibri"/>
                <w:sz w:val="22"/>
                <w:szCs w:val="22"/>
                <w:lang w:eastAsia="en-US"/>
              </w:rPr>
              <w:t>./ 20</w:t>
            </w:r>
            <w:r w:rsidR="007706AE">
              <w:rPr>
                <w:rFonts w:ascii="Calibri" w:eastAsia="Calibri" w:hAnsi="Calibri" w:cs="Calibri"/>
                <w:sz w:val="22"/>
                <w:szCs w:val="22"/>
                <w:lang w:eastAsia="en-US"/>
              </w:rPr>
              <w:t>2</w:t>
            </w:r>
            <w:r w:rsidR="0026297D">
              <w:rPr>
                <w:rFonts w:ascii="Calibri" w:eastAsia="Calibri" w:hAnsi="Calibri" w:cs="Calibri"/>
                <w:sz w:val="22"/>
                <w:szCs w:val="22"/>
                <w:lang w:eastAsia="en-US"/>
              </w:rPr>
              <w:t>4</w:t>
            </w:r>
            <w:r w:rsidR="009C405C" w:rsidRPr="009C405C">
              <w:rPr>
                <w:rFonts w:ascii="Calibri" w:eastAsia="Calibri" w:hAnsi="Calibri" w:cs="Calibri"/>
                <w:sz w:val="22"/>
                <w:szCs w:val="22"/>
                <w:lang w:eastAsia="en-US"/>
              </w:rPr>
              <w:t>.</w:t>
            </w:r>
          </w:p>
        </w:tc>
      </w:tr>
      <w:tr w:rsidR="009C405C" w:rsidRPr="009C405C" w14:paraId="0C9DD39E" w14:textId="77777777" w:rsidTr="009C405C">
        <w:trPr>
          <w:trHeight w:val="758"/>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5889999A" w14:textId="77777777" w:rsidR="009C405C" w:rsidRPr="009C405C" w:rsidRDefault="009C405C" w:rsidP="009C405C">
            <w:pPr>
              <w:rPr>
                <w:rFonts w:ascii="Calibri" w:eastAsia="Calibri" w:hAnsi="Calibri" w:cs="Calibri"/>
                <w:b/>
                <w:sz w:val="22"/>
                <w:szCs w:val="22"/>
                <w:lang w:eastAsia="en-US"/>
              </w:rPr>
            </w:pPr>
            <w:r w:rsidRPr="009C405C">
              <w:rPr>
                <w:rFonts w:ascii="Calibri" w:eastAsia="Calibri" w:hAnsi="Calibri" w:cs="Calibri"/>
                <w:b/>
                <w:sz w:val="22"/>
                <w:szCs w:val="22"/>
                <w:lang w:eastAsia="en-US"/>
              </w:rPr>
              <w:t>Način vrednovanja i korištenje rezultata vrednovanja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31D67D9E" w14:textId="77777777" w:rsidR="009C405C" w:rsidRPr="009C405C" w:rsidRDefault="009C405C" w:rsidP="009C405C">
            <w:pPr>
              <w:rPr>
                <w:rFonts w:ascii="Calibri" w:eastAsia="Calibri" w:hAnsi="Calibri" w:cs="Calibri"/>
                <w:sz w:val="22"/>
                <w:szCs w:val="22"/>
                <w:lang w:eastAsia="en-US"/>
              </w:rPr>
            </w:pPr>
            <w:r w:rsidRPr="009C405C">
              <w:rPr>
                <w:rFonts w:ascii="Calibri" w:eastAsia="Calibri" w:hAnsi="Calibri" w:cs="Calibri"/>
                <w:sz w:val="22"/>
                <w:szCs w:val="22"/>
                <w:lang w:eastAsia="en-US"/>
              </w:rPr>
              <w:t xml:space="preserve">priznanje unutar škole od učitelja i učenika, usvojeno </w:t>
            </w:r>
            <w:r w:rsidR="00EB1E94">
              <w:rPr>
                <w:rFonts w:ascii="Calibri" w:eastAsia="Calibri" w:hAnsi="Calibri" w:cs="Calibri"/>
                <w:sz w:val="22"/>
                <w:szCs w:val="22"/>
                <w:lang w:eastAsia="en-US"/>
              </w:rPr>
              <w:t>znanje</w:t>
            </w:r>
            <w:r w:rsidRPr="009C405C">
              <w:rPr>
                <w:rFonts w:ascii="Calibri" w:eastAsia="Calibri" w:hAnsi="Calibri" w:cs="Calibri"/>
                <w:sz w:val="22"/>
                <w:szCs w:val="22"/>
                <w:lang w:eastAsia="en-US"/>
              </w:rPr>
              <w:t xml:space="preserve"> posta</w:t>
            </w:r>
            <w:r w:rsidR="00EB1E94">
              <w:rPr>
                <w:rFonts w:ascii="Calibri" w:eastAsia="Calibri" w:hAnsi="Calibri" w:cs="Calibri"/>
                <w:sz w:val="22"/>
                <w:szCs w:val="22"/>
                <w:lang w:eastAsia="en-US"/>
              </w:rPr>
              <w:t>j</w:t>
            </w:r>
            <w:r w:rsidRPr="009C405C">
              <w:rPr>
                <w:rFonts w:ascii="Calibri" w:eastAsia="Calibri" w:hAnsi="Calibri" w:cs="Calibri"/>
                <w:sz w:val="22"/>
                <w:szCs w:val="22"/>
                <w:lang w:eastAsia="en-US"/>
              </w:rPr>
              <w:t>e praktično, ostvarenje školskog projekta</w:t>
            </w:r>
          </w:p>
        </w:tc>
      </w:tr>
      <w:tr w:rsidR="009C405C" w:rsidRPr="009C405C" w14:paraId="6B59E755" w14:textId="77777777" w:rsidTr="009C405C">
        <w:trPr>
          <w:trHeight w:val="433"/>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1DCC173D" w14:textId="77777777" w:rsidR="009C405C" w:rsidRPr="009C405C" w:rsidRDefault="009C405C" w:rsidP="009C405C">
            <w:pPr>
              <w:rPr>
                <w:rFonts w:ascii="Calibri" w:eastAsia="Calibri" w:hAnsi="Calibri" w:cs="Calibri"/>
                <w:b/>
                <w:sz w:val="22"/>
                <w:szCs w:val="22"/>
                <w:lang w:eastAsia="en-US"/>
              </w:rPr>
            </w:pPr>
            <w:r w:rsidRPr="009C405C">
              <w:rPr>
                <w:rFonts w:ascii="Calibri" w:eastAsia="Calibri" w:hAnsi="Calibri" w:cs="Calibri"/>
                <w:b/>
                <w:sz w:val="22"/>
                <w:szCs w:val="22"/>
                <w:lang w:eastAsia="en-US"/>
              </w:rPr>
              <w:t>Troškovnik</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39A43389" w14:textId="77777777" w:rsidR="009C405C" w:rsidRPr="009C405C" w:rsidRDefault="009C405C" w:rsidP="009C405C">
            <w:pPr>
              <w:rPr>
                <w:rFonts w:ascii="Calibri" w:eastAsia="Calibri" w:hAnsi="Calibri" w:cs="Calibri"/>
                <w:sz w:val="22"/>
                <w:szCs w:val="22"/>
                <w:lang w:eastAsia="en-US"/>
              </w:rPr>
            </w:pPr>
            <w:r w:rsidRPr="009C405C">
              <w:rPr>
                <w:rFonts w:ascii="Calibri" w:eastAsia="Calibri" w:hAnsi="Calibri" w:cs="Calibri"/>
                <w:sz w:val="22"/>
                <w:szCs w:val="22"/>
                <w:lang w:eastAsia="en-US"/>
              </w:rPr>
              <w:t>sredstva za rad omogućuje škola, pomoćna sredstva bit će nabavljena od roditelja, školskih kolega i učenika</w:t>
            </w:r>
          </w:p>
        </w:tc>
      </w:tr>
    </w:tbl>
    <w:p w14:paraId="730C9C8A" w14:textId="77777777" w:rsidR="009C405C" w:rsidRDefault="009C405C" w:rsidP="001C6533">
      <w:pPr>
        <w:spacing w:after="160" w:line="259" w:lineRule="auto"/>
        <w:rPr>
          <w:rFonts w:ascii="Calibri" w:eastAsia="Calibri" w:hAnsi="Calibri"/>
          <w:sz w:val="22"/>
          <w:szCs w:val="22"/>
          <w:lang w:eastAsia="en-US"/>
        </w:rPr>
      </w:pPr>
    </w:p>
    <w:p w14:paraId="45DE534B" w14:textId="77777777" w:rsidR="009C405C" w:rsidRDefault="009C405C" w:rsidP="001C6533">
      <w:pPr>
        <w:spacing w:after="160" w:line="259" w:lineRule="auto"/>
        <w:rPr>
          <w:rFonts w:ascii="Calibri" w:eastAsia="Calibri" w:hAnsi="Calibri"/>
          <w:sz w:val="22"/>
          <w:szCs w:val="22"/>
          <w:lang w:eastAsia="en-US"/>
        </w:rPr>
      </w:pPr>
    </w:p>
    <w:p w14:paraId="7D2E3324" w14:textId="77777777" w:rsidR="007706AE" w:rsidRDefault="007706AE" w:rsidP="001C6533">
      <w:pPr>
        <w:spacing w:after="160" w:line="259" w:lineRule="auto"/>
        <w:rPr>
          <w:rFonts w:ascii="Calibri" w:eastAsia="Calibri" w:hAnsi="Calibri"/>
          <w:sz w:val="22"/>
          <w:szCs w:val="22"/>
          <w:lang w:eastAsia="en-US"/>
        </w:rPr>
      </w:pPr>
    </w:p>
    <w:p w14:paraId="706CF68B" w14:textId="77777777" w:rsidR="001C6533" w:rsidRDefault="001C6533" w:rsidP="001C6533">
      <w:pPr>
        <w:spacing w:after="160" w:line="259" w:lineRule="auto"/>
        <w:rPr>
          <w:rFonts w:ascii="Calibri" w:eastAsia="Calibri" w:hAnsi="Calibri"/>
          <w:sz w:val="22"/>
          <w:szCs w:val="22"/>
          <w:lang w:eastAsia="en-US"/>
        </w:rPr>
      </w:pPr>
    </w:p>
    <w:p w14:paraId="1F3B261D" w14:textId="77777777" w:rsidR="00B43828" w:rsidRDefault="00B43828" w:rsidP="001C6533">
      <w:pPr>
        <w:spacing w:after="160" w:line="259" w:lineRule="auto"/>
        <w:rPr>
          <w:rFonts w:ascii="Calibri" w:eastAsia="Calibri" w:hAnsi="Calibri"/>
          <w:sz w:val="22"/>
          <w:szCs w:val="22"/>
          <w:lang w:eastAsia="en-US"/>
        </w:rPr>
      </w:pPr>
    </w:p>
    <w:p w14:paraId="3B31E480" w14:textId="77777777" w:rsidR="00B43828" w:rsidRDefault="00B43828" w:rsidP="001C6533">
      <w:pPr>
        <w:spacing w:after="160" w:line="259" w:lineRule="auto"/>
        <w:rPr>
          <w:rFonts w:ascii="Calibri" w:eastAsia="Calibri" w:hAnsi="Calibri"/>
          <w:sz w:val="22"/>
          <w:szCs w:val="22"/>
          <w:lang w:eastAsia="en-US"/>
        </w:rPr>
      </w:pPr>
    </w:p>
    <w:p w14:paraId="0417E4A9" w14:textId="77777777" w:rsidR="00571F41" w:rsidRDefault="00571F41" w:rsidP="001C6533">
      <w:pPr>
        <w:spacing w:after="160" w:line="259" w:lineRule="auto"/>
        <w:rPr>
          <w:rFonts w:ascii="Calibri" w:eastAsia="Calibri" w:hAnsi="Calibri"/>
          <w:sz w:val="22"/>
          <w:szCs w:val="22"/>
          <w:lang w:eastAsia="en-US"/>
        </w:rPr>
      </w:pPr>
    </w:p>
    <w:p w14:paraId="23ABD8ED" w14:textId="77777777" w:rsidR="00571F41" w:rsidRDefault="00571F41" w:rsidP="001C6533">
      <w:pPr>
        <w:spacing w:after="160" w:line="259" w:lineRule="auto"/>
        <w:rPr>
          <w:rFonts w:ascii="Calibri" w:eastAsia="Calibri" w:hAnsi="Calibri"/>
          <w:sz w:val="22"/>
          <w:szCs w:val="22"/>
          <w:lang w:eastAsia="en-US"/>
        </w:rPr>
      </w:pPr>
    </w:p>
    <w:p w14:paraId="12ADB20D" w14:textId="77777777" w:rsidR="00571F41" w:rsidRDefault="00571F41" w:rsidP="001C6533">
      <w:pPr>
        <w:spacing w:after="160" w:line="259" w:lineRule="auto"/>
        <w:rPr>
          <w:rFonts w:ascii="Calibri" w:eastAsia="Calibri" w:hAnsi="Calibri"/>
          <w:sz w:val="22"/>
          <w:szCs w:val="22"/>
          <w:lang w:eastAsia="en-US"/>
        </w:rPr>
      </w:pPr>
    </w:p>
    <w:p w14:paraId="2C9447CF" w14:textId="77777777" w:rsidR="00571F41" w:rsidRDefault="00571F41" w:rsidP="001C6533">
      <w:pPr>
        <w:spacing w:after="160" w:line="259" w:lineRule="auto"/>
        <w:rPr>
          <w:rFonts w:ascii="Calibri" w:eastAsia="Calibri" w:hAnsi="Calibri"/>
          <w:sz w:val="22"/>
          <w:szCs w:val="22"/>
          <w:lang w:eastAsia="en-US"/>
        </w:rPr>
      </w:pPr>
    </w:p>
    <w:tbl>
      <w:tblPr>
        <w:tblStyle w:val="Svijetlareetkatablice119"/>
        <w:tblW w:w="4949" w:type="pct"/>
        <w:tblInd w:w="0" w:type="dxa"/>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fill="AEAAAA" w:themeFill="background2" w:themeFillShade="BF"/>
        <w:tblCellMar>
          <w:top w:w="57" w:type="dxa"/>
          <w:bottom w:w="57" w:type="dxa"/>
        </w:tblCellMar>
        <w:tblLook w:val="04A0" w:firstRow="1" w:lastRow="0" w:firstColumn="1" w:lastColumn="0" w:noHBand="0" w:noVBand="1"/>
      </w:tblPr>
      <w:tblGrid>
        <w:gridCol w:w="2221"/>
        <w:gridCol w:w="6669"/>
      </w:tblGrid>
      <w:tr w:rsidR="00571F41" w:rsidRPr="009C405C" w14:paraId="20608DE3" w14:textId="77777777" w:rsidTr="00571F41">
        <w:trPr>
          <w:trHeight w:val="459"/>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4F9394AF" w14:textId="77777777" w:rsidR="00571F41" w:rsidRPr="009C405C" w:rsidRDefault="00571F41" w:rsidP="00571F41">
            <w:pPr>
              <w:rPr>
                <w:rFonts w:ascii="Calibri" w:eastAsia="Calibri" w:hAnsi="Calibri" w:cs="Calibri"/>
                <w:b/>
                <w:sz w:val="22"/>
                <w:szCs w:val="22"/>
                <w:lang w:eastAsia="en-US"/>
              </w:rPr>
            </w:pPr>
            <w:r w:rsidRPr="009C405C">
              <w:rPr>
                <w:rFonts w:ascii="Calibri" w:eastAsia="Calibri" w:hAnsi="Calibri" w:cs="Calibri"/>
                <w:b/>
                <w:sz w:val="22"/>
                <w:szCs w:val="22"/>
                <w:lang w:eastAsia="en-US"/>
              </w:rPr>
              <w:lastRenderedPageBreak/>
              <w:t>Obrazovni ciklus</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6BBBD829" w14:textId="77777777" w:rsidR="00571F41" w:rsidRPr="009C405C" w:rsidRDefault="00571F41" w:rsidP="00571F41">
            <w:pPr>
              <w:rPr>
                <w:rFonts w:ascii="Calibri" w:eastAsia="Calibri" w:hAnsi="Calibri"/>
                <w:sz w:val="22"/>
                <w:szCs w:val="22"/>
                <w:lang w:eastAsia="en-US"/>
              </w:rPr>
            </w:pPr>
            <w:r>
              <w:rPr>
                <w:rFonts w:ascii="Calibri" w:eastAsia="Calibri" w:hAnsi="Calibri"/>
                <w:sz w:val="22"/>
                <w:szCs w:val="22"/>
                <w:lang w:eastAsia="en-US"/>
              </w:rPr>
              <w:t xml:space="preserve">Prvi ciklus - </w:t>
            </w:r>
            <w:r w:rsidR="00372DD8">
              <w:rPr>
                <w:rFonts w:ascii="Calibri" w:eastAsia="Calibri" w:hAnsi="Calibri"/>
                <w:sz w:val="22"/>
                <w:szCs w:val="22"/>
                <w:lang w:eastAsia="en-US"/>
              </w:rPr>
              <w:t>4</w:t>
            </w:r>
            <w:r>
              <w:rPr>
                <w:rFonts w:ascii="Calibri" w:eastAsia="Calibri" w:hAnsi="Calibri"/>
                <w:sz w:val="22"/>
                <w:szCs w:val="22"/>
                <w:lang w:eastAsia="en-US"/>
              </w:rPr>
              <w:t>. razred</w:t>
            </w:r>
          </w:p>
        </w:tc>
      </w:tr>
      <w:tr w:rsidR="00571F41" w:rsidRPr="009C405C" w14:paraId="7CE33BEC" w14:textId="77777777" w:rsidTr="00571F41">
        <w:trPr>
          <w:trHeight w:val="445"/>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33301402" w14:textId="77777777" w:rsidR="00571F41" w:rsidRPr="009C405C" w:rsidRDefault="00571F41" w:rsidP="00571F41">
            <w:pPr>
              <w:rPr>
                <w:rFonts w:ascii="Calibri" w:eastAsia="Calibri" w:hAnsi="Calibri" w:cs="Calibri"/>
                <w:b/>
                <w:sz w:val="22"/>
                <w:szCs w:val="22"/>
                <w:lang w:eastAsia="en-US"/>
              </w:rPr>
            </w:pPr>
            <w:r w:rsidRPr="009C405C">
              <w:rPr>
                <w:rFonts w:ascii="Calibri" w:eastAsia="Calibri" w:hAnsi="Calibri" w:cs="Calibri"/>
                <w:b/>
                <w:sz w:val="22"/>
                <w:szCs w:val="22"/>
                <w:lang w:eastAsia="en-US"/>
              </w:rPr>
              <w:t>Naziv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567C62B2" w14:textId="77777777" w:rsidR="00571F41" w:rsidRPr="009C405C" w:rsidRDefault="00571F41" w:rsidP="00571F41">
            <w:pPr>
              <w:jc w:val="center"/>
              <w:rPr>
                <w:rFonts w:ascii="Calibri" w:eastAsia="Calibri" w:hAnsi="Calibri"/>
                <w:b/>
                <w:sz w:val="22"/>
                <w:szCs w:val="22"/>
                <w:lang w:eastAsia="en-US"/>
              </w:rPr>
            </w:pPr>
            <w:r>
              <w:rPr>
                <w:rFonts w:ascii="Calibri" w:eastAsia="Calibri" w:hAnsi="Calibri"/>
                <w:b/>
                <w:sz w:val="22"/>
                <w:szCs w:val="22"/>
                <w:lang w:eastAsia="en-US"/>
              </w:rPr>
              <w:t>Mali istraživači</w:t>
            </w:r>
          </w:p>
        </w:tc>
      </w:tr>
      <w:tr w:rsidR="00571F41" w:rsidRPr="009C405C" w14:paraId="456F5055" w14:textId="77777777" w:rsidTr="00571F41">
        <w:trPr>
          <w:trHeight w:val="172"/>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347ED734" w14:textId="77777777" w:rsidR="00571F41" w:rsidRPr="009C405C" w:rsidRDefault="00571F41" w:rsidP="00571F41">
            <w:pPr>
              <w:rPr>
                <w:rFonts w:ascii="Calibri" w:eastAsia="Calibri" w:hAnsi="Calibri" w:cs="Calibri"/>
                <w:b/>
                <w:sz w:val="22"/>
                <w:szCs w:val="22"/>
                <w:lang w:eastAsia="en-US"/>
              </w:rPr>
            </w:pPr>
            <w:r w:rsidRPr="009C405C">
              <w:rPr>
                <w:rFonts w:ascii="Calibri" w:eastAsia="Calibri" w:hAnsi="Calibri" w:cs="Calibri"/>
                <w:b/>
                <w:sz w:val="22"/>
                <w:szCs w:val="22"/>
                <w:lang w:eastAsia="en-US"/>
              </w:rPr>
              <w:t>Voditelji</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0112B325" w14:textId="77777777" w:rsidR="00571F41" w:rsidRPr="009C405C" w:rsidRDefault="00571F41" w:rsidP="00571F41">
            <w:pPr>
              <w:rPr>
                <w:rFonts w:ascii="Calibri" w:eastAsia="Calibri" w:hAnsi="Calibri"/>
                <w:sz w:val="22"/>
                <w:szCs w:val="22"/>
                <w:lang w:eastAsia="en-US"/>
              </w:rPr>
            </w:pPr>
            <w:r>
              <w:rPr>
                <w:rFonts w:ascii="Calibri" w:eastAsia="Calibri" w:hAnsi="Calibri"/>
                <w:sz w:val="22"/>
                <w:szCs w:val="22"/>
                <w:lang w:eastAsia="en-US"/>
              </w:rPr>
              <w:t>Marijana Lovrin</w:t>
            </w:r>
          </w:p>
        </w:tc>
      </w:tr>
      <w:tr w:rsidR="00571F41" w:rsidRPr="009C405C" w14:paraId="10D18997" w14:textId="77777777" w:rsidTr="00571F41">
        <w:trPr>
          <w:trHeight w:val="548"/>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5A69A811" w14:textId="77777777" w:rsidR="00571F41" w:rsidRPr="009C405C" w:rsidRDefault="00571F41" w:rsidP="00571F41">
            <w:pPr>
              <w:rPr>
                <w:rFonts w:ascii="Calibri" w:eastAsia="Calibri" w:hAnsi="Calibri" w:cs="Calibri"/>
                <w:b/>
                <w:sz w:val="22"/>
                <w:szCs w:val="22"/>
                <w:lang w:eastAsia="en-US"/>
              </w:rPr>
            </w:pPr>
            <w:r w:rsidRPr="009C405C">
              <w:rPr>
                <w:rFonts w:ascii="Calibri" w:eastAsia="Calibri" w:hAnsi="Calibri" w:cs="Calibri"/>
                <w:b/>
                <w:sz w:val="22"/>
                <w:szCs w:val="22"/>
                <w:lang w:eastAsia="en-US"/>
              </w:rPr>
              <w:t>Planirani broj sati tjedno</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22617BA7" w14:textId="77777777" w:rsidR="00571F41" w:rsidRPr="009C405C" w:rsidRDefault="00571F41" w:rsidP="00571F41">
            <w:pPr>
              <w:rPr>
                <w:rFonts w:ascii="Calibri" w:eastAsia="Calibri" w:hAnsi="Calibri"/>
                <w:sz w:val="22"/>
                <w:szCs w:val="22"/>
                <w:lang w:eastAsia="en-US"/>
              </w:rPr>
            </w:pPr>
            <w:r>
              <w:rPr>
                <w:rFonts w:ascii="Calibri" w:eastAsia="Calibri" w:hAnsi="Calibri"/>
                <w:sz w:val="22"/>
                <w:szCs w:val="22"/>
                <w:lang w:eastAsia="en-US"/>
              </w:rPr>
              <w:t>1 sat tjedno</w:t>
            </w:r>
          </w:p>
        </w:tc>
      </w:tr>
      <w:tr w:rsidR="00571F41" w:rsidRPr="009C405C" w14:paraId="3DFBD91F" w14:textId="77777777" w:rsidTr="00571F41">
        <w:trPr>
          <w:trHeight w:val="313"/>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51982A1D" w14:textId="77777777" w:rsidR="00571F41" w:rsidRPr="009C405C" w:rsidRDefault="00571F41" w:rsidP="00571F41">
            <w:pPr>
              <w:rPr>
                <w:rFonts w:ascii="Calibri" w:eastAsia="Calibri" w:hAnsi="Calibri" w:cs="Calibri"/>
                <w:b/>
                <w:sz w:val="22"/>
                <w:szCs w:val="22"/>
                <w:lang w:eastAsia="en-US"/>
              </w:rPr>
            </w:pPr>
            <w:r w:rsidRPr="009C405C">
              <w:rPr>
                <w:rFonts w:ascii="Calibri" w:eastAsia="Calibri" w:hAnsi="Calibri" w:cs="Calibri"/>
                <w:b/>
                <w:sz w:val="22"/>
                <w:szCs w:val="22"/>
                <w:lang w:eastAsia="en-US"/>
              </w:rPr>
              <w:t>Planirani broj učenika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55948695" w14:textId="77777777" w:rsidR="00571F41" w:rsidRPr="009C405C" w:rsidRDefault="00571F41" w:rsidP="00571F41">
            <w:pPr>
              <w:rPr>
                <w:rFonts w:ascii="Calibri" w:eastAsia="Calibri" w:hAnsi="Calibri"/>
                <w:sz w:val="22"/>
                <w:szCs w:val="22"/>
                <w:lang w:eastAsia="en-US"/>
              </w:rPr>
            </w:pPr>
            <w:r>
              <w:rPr>
                <w:rFonts w:ascii="Calibri" w:eastAsia="Calibri" w:hAnsi="Calibri"/>
                <w:sz w:val="22"/>
                <w:szCs w:val="22"/>
                <w:lang w:eastAsia="en-US"/>
              </w:rPr>
              <w:t>20</w:t>
            </w:r>
          </w:p>
        </w:tc>
      </w:tr>
      <w:tr w:rsidR="00571F41" w:rsidRPr="009C405C" w14:paraId="1FE7F2B5" w14:textId="77777777" w:rsidTr="00571F41">
        <w:trPr>
          <w:trHeight w:val="74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01C54FAF" w14:textId="77777777" w:rsidR="00571F41" w:rsidRPr="009C405C" w:rsidRDefault="00571F41" w:rsidP="00571F41">
            <w:pPr>
              <w:rPr>
                <w:rFonts w:ascii="Calibri" w:eastAsia="Calibri" w:hAnsi="Calibri" w:cs="Calibri"/>
                <w:b/>
                <w:sz w:val="22"/>
                <w:szCs w:val="22"/>
                <w:lang w:eastAsia="en-US"/>
              </w:rPr>
            </w:pPr>
            <w:r w:rsidRPr="009C405C">
              <w:rPr>
                <w:rFonts w:ascii="Calibri" w:eastAsia="Calibri" w:hAnsi="Calibri" w:cs="Calibri"/>
                <w:b/>
                <w:sz w:val="22"/>
                <w:szCs w:val="22"/>
                <w:lang w:eastAsia="en-US"/>
              </w:rPr>
              <w:t>Ciljevi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098EA2C0" w14:textId="77777777" w:rsidR="00571F41" w:rsidRPr="00BB2AE3" w:rsidRDefault="00571F41" w:rsidP="00571F41">
            <w:pPr>
              <w:pStyle w:val="Odlomakpopisa"/>
              <w:rPr>
                <w:rFonts w:ascii="Arial" w:hAnsi="Arial" w:cs="Arial"/>
                <w:sz w:val="20"/>
                <w:szCs w:val="20"/>
              </w:rPr>
            </w:pPr>
            <w:r w:rsidRPr="00BB2AE3">
              <w:rPr>
                <w:rFonts w:ascii="Arial" w:hAnsi="Arial" w:cs="Arial"/>
                <w:sz w:val="20"/>
                <w:szCs w:val="20"/>
              </w:rPr>
              <w:t>poticanje učeničke govorno – jezične interakcije</w:t>
            </w:r>
          </w:p>
          <w:p w14:paraId="40065FBE" w14:textId="77777777" w:rsidR="00571F41" w:rsidRPr="00BB2AE3" w:rsidRDefault="00571F41" w:rsidP="00BB2AE3">
            <w:pPr>
              <w:pStyle w:val="Odlomakpopisa"/>
              <w:rPr>
                <w:rFonts w:ascii="Arial" w:hAnsi="Arial" w:cs="Arial"/>
                <w:sz w:val="20"/>
                <w:szCs w:val="20"/>
              </w:rPr>
            </w:pPr>
            <w:r w:rsidRPr="00BB2AE3">
              <w:rPr>
                <w:rFonts w:ascii="Arial" w:hAnsi="Arial" w:cs="Arial"/>
                <w:sz w:val="20"/>
                <w:szCs w:val="20"/>
              </w:rPr>
              <w:t>poticanje komunikacijskih vještina poput dogovaranja i pregovaranja</w:t>
            </w:r>
          </w:p>
          <w:p w14:paraId="4F93CB23" w14:textId="77777777" w:rsidR="00571F41" w:rsidRPr="00BB2AE3" w:rsidRDefault="00571F41" w:rsidP="00BB2AE3">
            <w:pPr>
              <w:pStyle w:val="Odlomakpopisa"/>
              <w:rPr>
                <w:rFonts w:ascii="Arial" w:hAnsi="Arial" w:cs="Arial"/>
                <w:sz w:val="20"/>
                <w:szCs w:val="20"/>
              </w:rPr>
            </w:pPr>
            <w:r w:rsidRPr="00BB2AE3">
              <w:rPr>
                <w:rFonts w:ascii="Arial" w:hAnsi="Arial" w:cs="Arial"/>
                <w:sz w:val="20"/>
                <w:szCs w:val="20"/>
              </w:rPr>
              <w:t>poticanje bržeg procesuiranja informacija u mozgu učenika</w:t>
            </w:r>
          </w:p>
          <w:p w14:paraId="73E4E770" w14:textId="77777777" w:rsidR="00571F41" w:rsidRPr="00BB2AE3" w:rsidRDefault="00571F41" w:rsidP="00BB2AE3">
            <w:pPr>
              <w:pStyle w:val="Odlomakpopisa"/>
              <w:rPr>
                <w:rFonts w:ascii="Arial" w:hAnsi="Arial" w:cs="Arial"/>
                <w:sz w:val="20"/>
                <w:szCs w:val="20"/>
              </w:rPr>
            </w:pPr>
            <w:r w:rsidRPr="00BB2AE3">
              <w:rPr>
                <w:rFonts w:ascii="Arial" w:hAnsi="Arial" w:cs="Arial"/>
                <w:sz w:val="20"/>
                <w:szCs w:val="20"/>
              </w:rPr>
              <w:t>produljivanje vremena usmjerene pažnje</w:t>
            </w:r>
          </w:p>
          <w:p w14:paraId="2F8F98D8" w14:textId="77777777" w:rsidR="00571F41" w:rsidRPr="00BB2AE3" w:rsidRDefault="00571F41" w:rsidP="00BB2AE3">
            <w:pPr>
              <w:pStyle w:val="Odlomakpopisa"/>
              <w:rPr>
                <w:rFonts w:ascii="Arial" w:hAnsi="Arial" w:cs="Arial"/>
                <w:sz w:val="20"/>
                <w:szCs w:val="20"/>
              </w:rPr>
            </w:pPr>
            <w:r w:rsidRPr="00BB2AE3">
              <w:rPr>
                <w:rFonts w:ascii="Arial" w:hAnsi="Arial" w:cs="Arial"/>
                <w:sz w:val="20"/>
                <w:szCs w:val="20"/>
              </w:rPr>
              <w:t>razvijanje kritičkog mišljenja</w:t>
            </w:r>
          </w:p>
          <w:p w14:paraId="32E75256" w14:textId="77777777" w:rsidR="00571F41" w:rsidRPr="00BB2AE3" w:rsidRDefault="00571F41" w:rsidP="00BB2AE3">
            <w:pPr>
              <w:pStyle w:val="Odlomakpopisa"/>
              <w:rPr>
                <w:rFonts w:ascii="Arial" w:hAnsi="Arial" w:cs="Arial"/>
                <w:sz w:val="20"/>
                <w:szCs w:val="20"/>
              </w:rPr>
            </w:pPr>
            <w:r w:rsidRPr="00BB2AE3">
              <w:rPr>
                <w:rFonts w:ascii="Arial" w:hAnsi="Arial" w:cs="Arial"/>
                <w:sz w:val="20"/>
                <w:szCs w:val="20"/>
              </w:rPr>
              <w:t>razvijanje  kreativnosti</w:t>
            </w:r>
          </w:p>
          <w:p w14:paraId="6F4E8C19" w14:textId="77777777" w:rsidR="00571F41" w:rsidRPr="00BB2AE3" w:rsidRDefault="00571F41" w:rsidP="00BB2AE3">
            <w:pPr>
              <w:pStyle w:val="Odlomakpopisa"/>
              <w:rPr>
                <w:rFonts w:ascii="Arial" w:hAnsi="Arial" w:cs="Arial"/>
                <w:sz w:val="20"/>
                <w:szCs w:val="20"/>
              </w:rPr>
            </w:pPr>
            <w:r w:rsidRPr="00BB2AE3">
              <w:rPr>
                <w:rFonts w:ascii="Arial" w:hAnsi="Arial" w:cs="Arial"/>
                <w:sz w:val="20"/>
                <w:szCs w:val="20"/>
              </w:rPr>
              <w:t>sustavnije analiziranje problemskih situacija te njihovo logičko rješavanje</w:t>
            </w:r>
          </w:p>
          <w:p w14:paraId="336199A3" w14:textId="77777777" w:rsidR="00571F41" w:rsidRPr="00BB2AE3" w:rsidRDefault="00571F41" w:rsidP="00BB2AE3">
            <w:pPr>
              <w:pStyle w:val="Odlomakpopisa"/>
              <w:rPr>
                <w:rFonts w:ascii="Arial" w:hAnsi="Arial" w:cs="Arial"/>
                <w:sz w:val="20"/>
                <w:szCs w:val="20"/>
              </w:rPr>
            </w:pPr>
            <w:r w:rsidRPr="00BB2AE3">
              <w:rPr>
                <w:rFonts w:ascii="Arial" w:hAnsi="Arial" w:cs="Arial"/>
                <w:sz w:val="20"/>
                <w:szCs w:val="20"/>
              </w:rPr>
              <w:t>uvježbavanje orijentacije i koordinacije</w:t>
            </w:r>
          </w:p>
          <w:p w14:paraId="424FD41D" w14:textId="77777777" w:rsidR="00571F41" w:rsidRPr="00BB2AE3" w:rsidRDefault="00571F41" w:rsidP="00BB2AE3">
            <w:pPr>
              <w:pStyle w:val="Odlomakpopisa"/>
              <w:rPr>
                <w:rFonts w:ascii="Arial" w:hAnsi="Arial" w:cs="Arial"/>
                <w:sz w:val="20"/>
                <w:szCs w:val="20"/>
              </w:rPr>
            </w:pPr>
            <w:r w:rsidRPr="00BB2AE3">
              <w:rPr>
                <w:rFonts w:ascii="Arial" w:hAnsi="Arial" w:cs="Arial"/>
                <w:sz w:val="20"/>
                <w:szCs w:val="20"/>
              </w:rPr>
              <w:t>razumijevanje matematičkih koncepata</w:t>
            </w:r>
          </w:p>
          <w:p w14:paraId="0B892478" w14:textId="77777777" w:rsidR="00571F41" w:rsidRPr="00BB2AE3" w:rsidRDefault="00571F41" w:rsidP="00BB2AE3">
            <w:pPr>
              <w:pStyle w:val="Odlomakpopisa"/>
              <w:rPr>
                <w:rFonts w:ascii="Arial" w:hAnsi="Arial" w:cs="Arial"/>
                <w:sz w:val="20"/>
                <w:szCs w:val="20"/>
              </w:rPr>
            </w:pPr>
            <w:r w:rsidRPr="00BB2AE3">
              <w:rPr>
                <w:rFonts w:ascii="Arial" w:hAnsi="Arial" w:cs="Arial"/>
                <w:sz w:val="20"/>
                <w:szCs w:val="20"/>
              </w:rPr>
              <w:t>uvježbavanje motoričkih vještina</w:t>
            </w:r>
          </w:p>
          <w:p w14:paraId="2748D175" w14:textId="77777777" w:rsidR="00571F41" w:rsidRPr="00BB2AE3" w:rsidRDefault="00571F41" w:rsidP="00BB2AE3">
            <w:pPr>
              <w:pStyle w:val="Odlomakpopisa"/>
              <w:rPr>
                <w:rFonts w:ascii="Arial" w:hAnsi="Arial" w:cs="Arial"/>
                <w:sz w:val="20"/>
                <w:szCs w:val="20"/>
              </w:rPr>
            </w:pPr>
            <w:r w:rsidRPr="00BB2AE3">
              <w:rPr>
                <w:rFonts w:ascii="Arial" w:hAnsi="Arial" w:cs="Arial"/>
                <w:sz w:val="20"/>
                <w:szCs w:val="20"/>
              </w:rPr>
              <w:t xml:space="preserve">uvježbavanje </w:t>
            </w:r>
            <w:proofErr w:type="spellStart"/>
            <w:r w:rsidR="004B63CA">
              <w:rPr>
                <w:rFonts w:ascii="Arial" w:hAnsi="Arial" w:cs="Arial"/>
                <w:sz w:val="20"/>
                <w:szCs w:val="20"/>
              </w:rPr>
              <w:t>l</w:t>
            </w:r>
            <w:r w:rsidRPr="00BB2AE3">
              <w:rPr>
                <w:rFonts w:ascii="Arial" w:hAnsi="Arial" w:cs="Arial"/>
                <w:sz w:val="20"/>
                <w:szCs w:val="20"/>
              </w:rPr>
              <w:t>okulomotorne</w:t>
            </w:r>
            <w:proofErr w:type="spellEnd"/>
            <w:r w:rsidRPr="00BB2AE3">
              <w:rPr>
                <w:rFonts w:ascii="Arial" w:hAnsi="Arial" w:cs="Arial"/>
                <w:sz w:val="20"/>
                <w:szCs w:val="20"/>
              </w:rPr>
              <w:t xml:space="preserve"> koordinacije i </w:t>
            </w:r>
            <w:proofErr w:type="spellStart"/>
            <w:r w:rsidRPr="00BB2AE3">
              <w:rPr>
                <w:rFonts w:ascii="Arial" w:hAnsi="Arial" w:cs="Arial"/>
                <w:sz w:val="20"/>
                <w:szCs w:val="20"/>
              </w:rPr>
              <w:t>grafomotoričkih</w:t>
            </w:r>
            <w:proofErr w:type="spellEnd"/>
            <w:r w:rsidRPr="00BB2AE3">
              <w:rPr>
                <w:rFonts w:ascii="Arial" w:hAnsi="Arial" w:cs="Arial"/>
                <w:sz w:val="20"/>
                <w:szCs w:val="20"/>
              </w:rPr>
              <w:t xml:space="preserve"> vještina</w:t>
            </w:r>
          </w:p>
          <w:p w14:paraId="2F984262" w14:textId="77777777" w:rsidR="00571F41" w:rsidRPr="00BB2AE3" w:rsidRDefault="00571F41" w:rsidP="00BB2AE3">
            <w:pPr>
              <w:pStyle w:val="Odlomakpopisa"/>
              <w:rPr>
                <w:rFonts w:ascii="Arial" w:hAnsi="Arial" w:cs="Arial"/>
                <w:sz w:val="20"/>
                <w:szCs w:val="20"/>
              </w:rPr>
            </w:pPr>
            <w:r w:rsidRPr="00BB2AE3">
              <w:rPr>
                <w:rFonts w:ascii="Arial" w:hAnsi="Arial" w:cs="Arial"/>
                <w:sz w:val="20"/>
                <w:szCs w:val="20"/>
              </w:rPr>
              <w:t>učenje o emocijama</w:t>
            </w:r>
          </w:p>
          <w:p w14:paraId="7F376B03" w14:textId="77777777" w:rsidR="00571F41" w:rsidRPr="00BB2AE3" w:rsidRDefault="00571F41" w:rsidP="00BB2AE3">
            <w:pPr>
              <w:pStyle w:val="Odlomakpopisa"/>
              <w:rPr>
                <w:rFonts w:ascii="Arial" w:hAnsi="Arial" w:cs="Arial"/>
                <w:sz w:val="20"/>
                <w:szCs w:val="20"/>
              </w:rPr>
            </w:pPr>
            <w:r w:rsidRPr="00BB2AE3">
              <w:rPr>
                <w:rFonts w:ascii="Arial" w:hAnsi="Arial" w:cs="Arial"/>
                <w:sz w:val="20"/>
                <w:szCs w:val="20"/>
              </w:rPr>
              <w:t>uvježbavanje strpljivosti</w:t>
            </w:r>
          </w:p>
          <w:p w14:paraId="0C1141E3" w14:textId="77777777" w:rsidR="00571F41" w:rsidRPr="00BB2AE3" w:rsidRDefault="00571F41" w:rsidP="00BB2AE3">
            <w:pPr>
              <w:pStyle w:val="Odlomakpopisa"/>
              <w:rPr>
                <w:rFonts w:ascii="Arial" w:hAnsi="Arial" w:cs="Arial"/>
                <w:sz w:val="20"/>
                <w:szCs w:val="20"/>
              </w:rPr>
            </w:pPr>
            <w:r w:rsidRPr="00BB2AE3">
              <w:rPr>
                <w:rFonts w:ascii="Arial" w:hAnsi="Arial" w:cs="Arial"/>
                <w:sz w:val="20"/>
                <w:szCs w:val="20"/>
              </w:rPr>
              <w:t>razvijanje socijalnih vještina</w:t>
            </w:r>
          </w:p>
          <w:p w14:paraId="0D19553E" w14:textId="77777777" w:rsidR="00571F41" w:rsidRPr="009C405C" w:rsidRDefault="00571F41" w:rsidP="00571F41">
            <w:pPr>
              <w:rPr>
                <w:rFonts w:ascii="Calibri" w:eastAsia="Calibri" w:hAnsi="Calibri"/>
                <w:sz w:val="22"/>
                <w:szCs w:val="22"/>
                <w:lang w:eastAsia="en-US"/>
              </w:rPr>
            </w:pPr>
          </w:p>
        </w:tc>
      </w:tr>
      <w:tr w:rsidR="00571F41" w:rsidRPr="009C405C" w14:paraId="4C52FBED" w14:textId="77777777" w:rsidTr="00571F41">
        <w:trPr>
          <w:trHeight w:val="74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2056D2A9" w14:textId="77777777" w:rsidR="00571F41" w:rsidRPr="009C405C" w:rsidRDefault="00571F41" w:rsidP="00571F41">
            <w:pPr>
              <w:rPr>
                <w:rFonts w:ascii="Calibri" w:eastAsia="Calibri" w:hAnsi="Calibri" w:cs="Calibri"/>
                <w:b/>
                <w:sz w:val="22"/>
                <w:szCs w:val="22"/>
                <w:lang w:eastAsia="en-US"/>
              </w:rPr>
            </w:pPr>
            <w:r w:rsidRPr="009C405C">
              <w:rPr>
                <w:rFonts w:ascii="Calibri" w:eastAsia="Calibri" w:hAnsi="Calibri" w:cs="Calibri"/>
                <w:b/>
                <w:sz w:val="22"/>
                <w:szCs w:val="22"/>
                <w:lang w:eastAsia="en-US"/>
              </w:rPr>
              <w:t>Namjena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3DDC6D1E" w14:textId="77777777" w:rsidR="00571F41" w:rsidRPr="009C405C" w:rsidRDefault="00571F41" w:rsidP="00571F41">
            <w:pPr>
              <w:rPr>
                <w:rFonts w:ascii="Calibri" w:eastAsia="Calibri" w:hAnsi="Calibri"/>
                <w:sz w:val="22"/>
                <w:szCs w:val="22"/>
                <w:lang w:eastAsia="en-US"/>
              </w:rPr>
            </w:pPr>
            <w:r>
              <w:rPr>
                <w:rFonts w:ascii="Calibri" w:eastAsia="Calibri" w:hAnsi="Calibri"/>
                <w:sz w:val="22"/>
                <w:szCs w:val="22"/>
                <w:lang w:eastAsia="en-US"/>
              </w:rPr>
              <w:t>Učenici uče istraživanjem te se polagano pripremaju za STEAM predmete u višim razredima.</w:t>
            </w:r>
            <w:r w:rsidR="00BB2AE3">
              <w:rPr>
                <w:rFonts w:ascii="Calibri" w:eastAsia="Calibri" w:hAnsi="Calibri"/>
                <w:sz w:val="22"/>
                <w:szCs w:val="22"/>
                <w:lang w:eastAsia="en-US"/>
              </w:rPr>
              <w:t xml:space="preserve"> Učenici će raznovrsnim pokusima lagano dolaziti do zaključaka te proširivat svoja znanja uz zabavu, igru i učenje.</w:t>
            </w:r>
          </w:p>
        </w:tc>
      </w:tr>
      <w:tr w:rsidR="00571F41" w:rsidRPr="009C405C" w14:paraId="22E11F2F" w14:textId="77777777" w:rsidTr="00571F41">
        <w:trPr>
          <w:trHeight w:val="77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26979FBF" w14:textId="77777777" w:rsidR="00571F41" w:rsidRPr="009C405C" w:rsidRDefault="00571F41" w:rsidP="00571F41">
            <w:pPr>
              <w:rPr>
                <w:rFonts w:ascii="Calibri" w:eastAsia="Calibri" w:hAnsi="Calibri" w:cs="Calibri"/>
                <w:b/>
                <w:sz w:val="22"/>
                <w:szCs w:val="22"/>
                <w:lang w:eastAsia="en-US"/>
              </w:rPr>
            </w:pPr>
            <w:r w:rsidRPr="009C405C">
              <w:rPr>
                <w:rFonts w:ascii="Calibri" w:eastAsia="Calibri" w:hAnsi="Calibri" w:cs="Calibri"/>
                <w:b/>
                <w:sz w:val="22"/>
                <w:szCs w:val="22"/>
                <w:lang w:eastAsia="en-US"/>
              </w:rPr>
              <w:t>Način realizacije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21D82467" w14:textId="77777777" w:rsidR="00571F41" w:rsidRPr="009C405C" w:rsidRDefault="00571F41" w:rsidP="00571F41">
            <w:pPr>
              <w:rPr>
                <w:rFonts w:ascii="Calibri" w:eastAsia="Calibri" w:hAnsi="Calibri"/>
                <w:sz w:val="22"/>
                <w:szCs w:val="22"/>
                <w:lang w:eastAsia="en-US"/>
              </w:rPr>
            </w:pPr>
            <w:r w:rsidRPr="009C405C">
              <w:rPr>
                <w:rFonts w:ascii="Calibri" w:eastAsia="Calibri" w:hAnsi="Calibri"/>
                <w:sz w:val="22"/>
                <w:szCs w:val="22"/>
                <w:lang w:eastAsia="en-US"/>
              </w:rPr>
              <w:t>rad u skupinama, rad u parovima, individualni rad</w:t>
            </w:r>
          </w:p>
          <w:p w14:paraId="7BF937DD" w14:textId="77777777" w:rsidR="00571F41" w:rsidRPr="009C405C" w:rsidRDefault="00571F41" w:rsidP="00571F41">
            <w:pPr>
              <w:rPr>
                <w:rFonts w:ascii="Calibri" w:eastAsia="Calibri" w:hAnsi="Calibri"/>
                <w:sz w:val="22"/>
                <w:szCs w:val="22"/>
                <w:lang w:eastAsia="en-US"/>
              </w:rPr>
            </w:pPr>
            <w:r w:rsidRPr="009C405C">
              <w:rPr>
                <w:rFonts w:ascii="Calibri" w:eastAsia="Calibri" w:hAnsi="Calibri"/>
                <w:sz w:val="22"/>
                <w:szCs w:val="22"/>
                <w:lang w:eastAsia="en-US"/>
              </w:rPr>
              <w:t>izložba</w:t>
            </w:r>
          </w:p>
        </w:tc>
      </w:tr>
      <w:tr w:rsidR="00571F41" w:rsidRPr="009C405C" w14:paraId="27719C58" w14:textId="77777777" w:rsidTr="00571F41">
        <w:trPr>
          <w:trHeight w:val="462"/>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31761854" w14:textId="77777777" w:rsidR="00571F41" w:rsidRPr="009C405C" w:rsidRDefault="00571F41" w:rsidP="00571F41">
            <w:pPr>
              <w:rPr>
                <w:rFonts w:ascii="Calibri" w:eastAsia="Calibri" w:hAnsi="Calibri" w:cs="Calibri"/>
                <w:b/>
                <w:sz w:val="22"/>
                <w:szCs w:val="22"/>
                <w:lang w:eastAsia="en-US"/>
              </w:rPr>
            </w:pPr>
            <w:proofErr w:type="spellStart"/>
            <w:r w:rsidRPr="009C405C">
              <w:rPr>
                <w:rFonts w:ascii="Calibri" w:eastAsia="Calibri" w:hAnsi="Calibri" w:cs="Calibri"/>
                <w:b/>
                <w:sz w:val="22"/>
                <w:szCs w:val="22"/>
                <w:lang w:eastAsia="en-US"/>
              </w:rPr>
              <w:t>Vremenik</w:t>
            </w:r>
            <w:proofErr w:type="spellEnd"/>
            <w:r w:rsidRPr="009C405C">
              <w:rPr>
                <w:rFonts w:ascii="Calibri" w:eastAsia="Calibri" w:hAnsi="Calibri" w:cs="Calibri"/>
                <w:b/>
                <w:sz w:val="22"/>
                <w:szCs w:val="22"/>
                <w:lang w:eastAsia="en-US"/>
              </w:rPr>
              <w:t xml:space="preserve">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1A902895" w14:textId="77777777" w:rsidR="00571F41" w:rsidRPr="009C405C" w:rsidRDefault="00571F41" w:rsidP="00571F41">
            <w:pPr>
              <w:rPr>
                <w:rFonts w:ascii="Calibri" w:eastAsia="Calibri" w:hAnsi="Calibri"/>
                <w:sz w:val="22"/>
                <w:szCs w:val="22"/>
                <w:lang w:eastAsia="en-US"/>
              </w:rPr>
            </w:pPr>
            <w:r>
              <w:rPr>
                <w:rFonts w:ascii="Calibri" w:eastAsia="Calibri" w:hAnsi="Calibri"/>
                <w:sz w:val="22"/>
                <w:szCs w:val="22"/>
                <w:lang w:eastAsia="en-US"/>
              </w:rPr>
              <w:t>tijekom školske godine 202</w:t>
            </w:r>
            <w:r w:rsidR="00372DD8">
              <w:rPr>
                <w:rFonts w:ascii="Calibri" w:eastAsia="Calibri" w:hAnsi="Calibri"/>
                <w:sz w:val="22"/>
                <w:szCs w:val="22"/>
                <w:lang w:eastAsia="en-US"/>
              </w:rPr>
              <w:t>3</w:t>
            </w:r>
            <w:r>
              <w:rPr>
                <w:rFonts w:ascii="Calibri" w:eastAsia="Calibri" w:hAnsi="Calibri"/>
                <w:sz w:val="22"/>
                <w:szCs w:val="22"/>
                <w:lang w:eastAsia="en-US"/>
              </w:rPr>
              <w:t>./202</w:t>
            </w:r>
            <w:r w:rsidR="00372DD8">
              <w:rPr>
                <w:rFonts w:ascii="Calibri" w:eastAsia="Calibri" w:hAnsi="Calibri"/>
                <w:sz w:val="22"/>
                <w:szCs w:val="22"/>
                <w:lang w:eastAsia="en-US"/>
              </w:rPr>
              <w:t>4</w:t>
            </w:r>
            <w:r w:rsidRPr="009C405C">
              <w:rPr>
                <w:rFonts w:ascii="Calibri" w:eastAsia="Calibri" w:hAnsi="Calibri"/>
                <w:sz w:val="22"/>
                <w:szCs w:val="22"/>
                <w:lang w:eastAsia="en-US"/>
              </w:rPr>
              <w:t>.</w:t>
            </w:r>
          </w:p>
        </w:tc>
      </w:tr>
      <w:tr w:rsidR="00571F41" w:rsidRPr="009C405C" w14:paraId="3480EDF9" w14:textId="77777777" w:rsidTr="00571F41">
        <w:trPr>
          <w:trHeight w:val="1124"/>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4C87A8FF" w14:textId="77777777" w:rsidR="00571F41" w:rsidRPr="009C405C" w:rsidRDefault="00571F41" w:rsidP="00571F41">
            <w:pPr>
              <w:rPr>
                <w:rFonts w:ascii="Calibri" w:eastAsia="Calibri" w:hAnsi="Calibri" w:cs="Calibri"/>
                <w:b/>
                <w:sz w:val="22"/>
                <w:szCs w:val="22"/>
                <w:lang w:eastAsia="en-US"/>
              </w:rPr>
            </w:pPr>
            <w:r w:rsidRPr="009C405C">
              <w:rPr>
                <w:rFonts w:ascii="Calibri" w:eastAsia="Calibri" w:hAnsi="Calibri" w:cs="Calibri"/>
                <w:b/>
                <w:sz w:val="22"/>
                <w:szCs w:val="22"/>
                <w:lang w:eastAsia="en-US"/>
              </w:rPr>
              <w:t>Način vrednovanja i korištenje rezultata vrednovanja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0B6B0DFD" w14:textId="77777777" w:rsidR="00BB2AE3" w:rsidRPr="009C405C" w:rsidRDefault="00571F41" w:rsidP="00BB2AE3">
            <w:pPr>
              <w:rPr>
                <w:rFonts w:ascii="Calibri" w:eastAsia="Calibri" w:hAnsi="Calibri"/>
                <w:sz w:val="22"/>
                <w:szCs w:val="22"/>
                <w:lang w:eastAsia="en-US"/>
              </w:rPr>
            </w:pPr>
            <w:r w:rsidRPr="009C405C">
              <w:rPr>
                <w:rFonts w:ascii="Calibri" w:eastAsia="Calibri" w:hAnsi="Calibri"/>
                <w:sz w:val="22"/>
                <w:szCs w:val="22"/>
                <w:lang w:eastAsia="en-US"/>
              </w:rPr>
              <w:t>vrednovanje suradništva,</w:t>
            </w:r>
            <w:r w:rsidR="00BB2AE3">
              <w:rPr>
                <w:rFonts w:ascii="Calibri" w:eastAsia="Calibri" w:hAnsi="Calibri"/>
                <w:sz w:val="22"/>
                <w:szCs w:val="22"/>
                <w:lang w:eastAsia="en-US"/>
              </w:rPr>
              <w:t xml:space="preserve"> individualno zalaganje, tijekom godine pratiti i analizirati napredovanja.</w:t>
            </w:r>
          </w:p>
          <w:p w14:paraId="2504641A" w14:textId="77777777" w:rsidR="00571F41" w:rsidRPr="009C405C" w:rsidRDefault="00571F41" w:rsidP="00571F41">
            <w:pPr>
              <w:rPr>
                <w:rFonts w:ascii="Calibri" w:eastAsia="Calibri" w:hAnsi="Calibri"/>
                <w:sz w:val="22"/>
                <w:szCs w:val="22"/>
                <w:lang w:eastAsia="en-US"/>
              </w:rPr>
            </w:pPr>
          </w:p>
        </w:tc>
      </w:tr>
      <w:tr w:rsidR="00571F41" w:rsidRPr="009C405C" w14:paraId="1A7A9F0D" w14:textId="77777777" w:rsidTr="00571F41">
        <w:trPr>
          <w:trHeight w:val="433"/>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EAF1DD"/>
            <w:hideMark/>
          </w:tcPr>
          <w:p w14:paraId="51362998" w14:textId="77777777" w:rsidR="00571F41" w:rsidRPr="009C405C" w:rsidRDefault="00571F41" w:rsidP="00571F41">
            <w:pPr>
              <w:rPr>
                <w:rFonts w:ascii="Calibri" w:eastAsia="Calibri" w:hAnsi="Calibri" w:cs="Calibri"/>
                <w:b/>
                <w:sz w:val="22"/>
                <w:szCs w:val="22"/>
                <w:lang w:eastAsia="en-US"/>
              </w:rPr>
            </w:pPr>
            <w:r w:rsidRPr="009C405C">
              <w:rPr>
                <w:rFonts w:ascii="Calibri" w:eastAsia="Calibri" w:hAnsi="Calibri" w:cs="Calibri"/>
                <w:b/>
                <w:sz w:val="22"/>
                <w:szCs w:val="22"/>
                <w:lang w:eastAsia="en-US"/>
              </w:rPr>
              <w:t>Troškovnik</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vAlign w:val="center"/>
            <w:hideMark/>
          </w:tcPr>
          <w:p w14:paraId="25E698A4" w14:textId="77777777" w:rsidR="00571F41" w:rsidRPr="009C405C" w:rsidRDefault="00BB2AE3" w:rsidP="00571F41">
            <w:pPr>
              <w:rPr>
                <w:rFonts w:ascii="Calibri" w:eastAsia="Calibri" w:hAnsi="Calibri"/>
                <w:sz w:val="22"/>
                <w:szCs w:val="22"/>
                <w:lang w:eastAsia="en-US"/>
              </w:rPr>
            </w:pPr>
            <w:r>
              <w:rPr>
                <w:rFonts w:ascii="Calibri" w:eastAsia="Calibri" w:hAnsi="Calibri"/>
                <w:sz w:val="22"/>
                <w:szCs w:val="22"/>
                <w:lang w:eastAsia="en-US"/>
              </w:rPr>
              <w:t xml:space="preserve">Mjesečno do </w:t>
            </w:r>
            <w:r w:rsidR="00372DD8">
              <w:rPr>
                <w:rFonts w:ascii="Calibri" w:eastAsia="Calibri" w:hAnsi="Calibri"/>
                <w:sz w:val="22"/>
                <w:szCs w:val="22"/>
                <w:lang w:eastAsia="en-US"/>
              </w:rPr>
              <w:t>30 eura</w:t>
            </w:r>
          </w:p>
        </w:tc>
      </w:tr>
    </w:tbl>
    <w:p w14:paraId="6D347688" w14:textId="77777777" w:rsidR="00571F41" w:rsidRDefault="00571F41" w:rsidP="001C6533">
      <w:pPr>
        <w:spacing w:after="160" w:line="259" w:lineRule="auto"/>
        <w:rPr>
          <w:rFonts w:ascii="Calibri" w:eastAsia="Calibri" w:hAnsi="Calibri"/>
          <w:sz w:val="22"/>
          <w:szCs w:val="22"/>
          <w:lang w:eastAsia="en-US"/>
        </w:rPr>
      </w:pPr>
    </w:p>
    <w:p w14:paraId="10B4442F" w14:textId="77777777" w:rsidR="00B43828" w:rsidRDefault="00B43828" w:rsidP="001C6533">
      <w:pPr>
        <w:spacing w:after="160" w:line="259" w:lineRule="auto"/>
        <w:rPr>
          <w:rFonts w:ascii="Calibri" w:eastAsia="Calibri" w:hAnsi="Calibri"/>
          <w:sz w:val="22"/>
          <w:szCs w:val="22"/>
          <w:lang w:eastAsia="en-US"/>
        </w:rPr>
      </w:pPr>
    </w:p>
    <w:p w14:paraId="6EA86D74" w14:textId="77777777" w:rsidR="004B63CA" w:rsidRDefault="004B63CA" w:rsidP="001C6533">
      <w:pPr>
        <w:spacing w:after="160" w:line="259" w:lineRule="auto"/>
        <w:rPr>
          <w:rFonts w:ascii="Calibri" w:eastAsia="Calibri" w:hAnsi="Calibri"/>
          <w:sz w:val="22"/>
          <w:szCs w:val="22"/>
          <w:lang w:eastAsia="en-US"/>
        </w:rPr>
      </w:pPr>
    </w:p>
    <w:p w14:paraId="4E7BE5B0" w14:textId="77777777" w:rsidR="00B43828" w:rsidRDefault="00B43828" w:rsidP="001C6533">
      <w:pPr>
        <w:spacing w:after="160" w:line="259" w:lineRule="auto"/>
        <w:rPr>
          <w:rFonts w:ascii="Calibri" w:eastAsia="Calibri" w:hAnsi="Calibri"/>
          <w:sz w:val="22"/>
          <w:szCs w:val="22"/>
          <w:lang w:eastAsia="en-US"/>
        </w:rPr>
      </w:pPr>
    </w:p>
    <w:tbl>
      <w:tblPr>
        <w:tblStyle w:val="Svijetlareetkatablice16"/>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1C6533" w:rsidRPr="001C6533" w14:paraId="27E42D81" w14:textId="77777777" w:rsidTr="007706AE">
        <w:trPr>
          <w:trHeight w:val="252"/>
        </w:trPr>
        <w:tc>
          <w:tcPr>
            <w:tcW w:w="1249" w:type="pct"/>
            <w:shd w:val="clear" w:color="auto" w:fill="EAF1DD"/>
          </w:tcPr>
          <w:p w14:paraId="0227762B"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Obrazovni ciklus</w:t>
            </w:r>
          </w:p>
        </w:tc>
        <w:tc>
          <w:tcPr>
            <w:tcW w:w="3751" w:type="pct"/>
            <w:shd w:val="solid" w:color="FFFFFF" w:fill="C4BC96"/>
          </w:tcPr>
          <w:p w14:paraId="3EED124F" w14:textId="77777777" w:rsidR="001C6533" w:rsidRPr="001C6533" w:rsidRDefault="001C6533" w:rsidP="001C6533">
            <w:pPr>
              <w:spacing w:line="259" w:lineRule="auto"/>
              <w:rPr>
                <w:rFonts w:ascii="Calibri" w:eastAsia="Calibri" w:hAnsi="Calibri" w:cs="Calibri"/>
                <w:sz w:val="22"/>
                <w:szCs w:val="22"/>
                <w:lang w:eastAsia="en-US"/>
              </w:rPr>
            </w:pPr>
            <w:r w:rsidRPr="001C6533">
              <w:rPr>
                <w:rFonts w:ascii="Calibri" w:eastAsia="Calibri" w:hAnsi="Calibri" w:cs="Calibri"/>
                <w:sz w:val="22"/>
                <w:lang w:eastAsia="en-US"/>
              </w:rPr>
              <w:t xml:space="preserve">                        Prvi ciklus   (učenici nižih razreda)</w:t>
            </w:r>
          </w:p>
        </w:tc>
      </w:tr>
      <w:tr w:rsidR="001C6533" w:rsidRPr="001C6533" w14:paraId="23AEA999" w14:textId="77777777" w:rsidTr="007706AE">
        <w:trPr>
          <w:trHeight w:val="614"/>
        </w:trPr>
        <w:tc>
          <w:tcPr>
            <w:tcW w:w="1249" w:type="pct"/>
            <w:shd w:val="clear" w:color="auto" w:fill="EAF1DD"/>
          </w:tcPr>
          <w:p w14:paraId="77B27F4F"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Naziv aktivnosti, programa i/ili projekta</w:t>
            </w:r>
          </w:p>
        </w:tc>
        <w:tc>
          <w:tcPr>
            <w:tcW w:w="3751" w:type="pct"/>
            <w:shd w:val="solid" w:color="FFFFFF" w:fill="C4BC96"/>
          </w:tcPr>
          <w:p w14:paraId="15CAE48D" w14:textId="77777777" w:rsidR="001C6533" w:rsidRPr="001C6533" w:rsidRDefault="001C6533" w:rsidP="001C6533">
            <w:pPr>
              <w:spacing w:line="259" w:lineRule="auto"/>
              <w:rPr>
                <w:rFonts w:ascii="Calibri" w:eastAsia="Calibri" w:hAnsi="Calibri" w:cs="Calibri"/>
                <w:b/>
                <w:sz w:val="22"/>
                <w:szCs w:val="22"/>
                <w:lang w:eastAsia="en-US"/>
              </w:rPr>
            </w:pPr>
            <w:r w:rsidRPr="001C6533">
              <w:rPr>
                <w:rFonts w:ascii="Calibri" w:eastAsia="Calibri" w:hAnsi="Calibri" w:cs="Calibri"/>
                <w:sz w:val="22"/>
                <w:lang w:eastAsia="en-US"/>
              </w:rPr>
              <w:t xml:space="preserve">                            </w:t>
            </w:r>
            <w:r w:rsidRPr="001C6533">
              <w:rPr>
                <w:rFonts w:ascii="Calibri" w:eastAsia="Calibri" w:hAnsi="Calibri" w:cs="Calibri"/>
                <w:b/>
                <w:sz w:val="22"/>
                <w:lang w:eastAsia="en-US"/>
              </w:rPr>
              <w:t>Univerzalna športska škola</w:t>
            </w:r>
          </w:p>
        </w:tc>
      </w:tr>
      <w:tr w:rsidR="001C6533" w:rsidRPr="001C6533" w14:paraId="137F219B" w14:textId="77777777" w:rsidTr="007706AE">
        <w:trPr>
          <w:trHeight w:val="213"/>
        </w:trPr>
        <w:tc>
          <w:tcPr>
            <w:tcW w:w="1249" w:type="pct"/>
            <w:shd w:val="clear" w:color="auto" w:fill="EAF1DD"/>
          </w:tcPr>
          <w:p w14:paraId="7EAD2B25"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Voditelji</w:t>
            </w:r>
          </w:p>
        </w:tc>
        <w:tc>
          <w:tcPr>
            <w:tcW w:w="3751" w:type="pct"/>
            <w:shd w:val="solid" w:color="FFFFFF" w:fill="C4BC96"/>
          </w:tcPr>
          <w:p w14:paraId="545D1F1B" w14:textId="77777777" w:rsidR="001C6533" w:rsidRPr="001C6533" w:rsidRDefault="001C6533" w:rsidP="001C6533">
            <w:pPr>
              <w:spacing w:line="259" w:lineRule="auto"/>
              <w:rPr>
                <w:rFonts w:ascii="Calibri" w:eastAsia="Calibri" w:hAnsi="Calibri" w:cs="Calibri"/>
                <w:sz w:val="22"/>
                <w:szCs w:val="22"/>
                <w:lang w:eastAsia="en-US"/>
              </w:rPr>
            </w:pPr>
            <w:r w:rsidRPr="001C6533">
              <w:rPr>
                <w:rFonts w:ascii="Calibri" w:eastAsia="Calibri" w:hAnsi="Calibri" w:cs="Calibri"/>
                <w:sz w:val="22"/>
                <w:lang w:eastAsia="en-US"/>
              </w:rPr>
              <w:t xml:space="preserve">                                         Andrea Antić</w:t>
            </w:r>
          </w:p>
        </w:tc>
      </w:tr>
      <w:tr w:rsidR="001C6533" w:rsidRPr="001C6533" w14:paraId="223743C9" w14:textId="77777777" w:rsidTr="001C6533">
        <w:trPr>
          <w:trHeight w:val="361"/>
        </w:trPr>
        <w:tc>
          <w:tcPr>
            <w:tcW w:w="1249" w:type="pct"/>
            <w:shd w:val="clear" w:color="auto" w:fill="EAF1DD"/>
          </w:tcPr>
          <w:p w14:paraId="0F390623"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sati tjedno</w:t>
            </w:r>
          </w:p>
        </w:tc>
        <w:tc>
          <w:tcPr>
            <w:tcW w:w="3751" w:type="pct"/>
            <w:shd w:val="solid" w:color="FFFFFF" w:fill="C4BC96"/>
          </w:tcPr>
          <w:p w14:paraId="19AD237D" w14:textId="77777777" w:rsidR="001C6533" w:rsidRPr="001C6533" w:rsidRDefault="001C6533" w:rsidP="001C6533">
            <w:pPr>
              <w:spacing w:line="259" w:lineRule="auto"/>
              <w:rPr>
                <w:rFonts w:ascii="Calibri" w:eastAsia="Calibri" w:hAnsi="Calibri" w:cs="Calibri"/>
                <w:sz w:val="22"/>
                <w:szCs w:val="22"/>
                <w:lang w:eastAsia="en-US"/>
              </w:rPr>
            </w:pPr>
            <w:r w:rsidRPr="001C6533">
              <w:rPr>
                <w:rFonts w:ascii="Calibri" w:eastAsia="Calibri" w:hAnsi="Calibri" w:cs="Calibri"/>
                <w:sz w:val="22"/>
                <w:lang w:eastAsia="en-US"/>
              </w:rPr>
              <w:t xml:space="preserve">                                    2x2 sata tjedno</w:t>
            </w:r>
          </w:p>
        </w:tc>
      </w:tr>
      <w:tr w:rsidR="001C6533" w:rsidRPr="001C6533" w14:paraId="18E451F1" w14:textId="77777777" w:rsidTr="007706AE">
        <w:trPr>
          <w:trHeight w:val="285"/>
        </w:trPr>
        <w:tc>
          <w:tcPr>
            <w:tcW w:w="1249" w:type="pct"/>
            <w:shd w:val="clear" w:color="auto" w:fill="EAF1DD"/>
          </w:tcPr>
          <w:p w14:paraId="3D303389"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učenika</w:t>
            </w:r>
          </w:p>
        </w:tc>
        <w:tc>
          <w:tcPr>
            <w:tcW w:w="3751" w:type="pct"/>
            <w:shd w:val="solid" w:color="FFFFFF" w:fill="C4BC96"/>
          </w:tcPr>
          <w:p w14:paraId="7D35ED7A" w14:textId="77777777" w:rsidR="001C6533" w:rsidRPr="001C6533" w:rsidRDefault="001C6533" w:rsidP="001C6533">
            <w:pPr>
              <w:spacing w:line="259" w:lineRule="auto"/>
              <w:rPr>
                <w:rFonts w:ascii="Calibri" w:eastAsia="Calibri" w:hAnsi="Calibri" w:cs="Calibri"/>
                <w:sz w:val="22"/>
                <w:szCs w:val="22"/>
                <w:lang w:eastAsia="en-US"/>
              </w:rPr>
            </w:pPr>
            <w:r w:rsidRPr="001C6533">
              <w:rPr>
                <w:rFonts w:ascii="Calibri" w:eastAsia="Calibri" w:hAnsi="Calibri" w:cs="Calibri"/>
                <w:sz w:val="22"/>
                <w:lang w:eastAsia="en-US"/>
              </w:rPr>
              <w:t xml:space="preserve">                  2 grupe ( svaka grupa </w:t>
            </w:r>
            <w:r w:rsidR="00575619">
              <w:rPr>
                <w:rFonts w:ascii="Calibri" w:eastAsia="Calibri" w:hAnsi="Calibri" w:cs="Calibri"/>
                <w:sz w:val="22"/>
                <w:lang w:eastAsia="en-US"/>
              </w:rPr>
              <w:t xml:space="preserve">oko </w:t>
            </w:r>
            <w:r w:rsidRPr="001C6533">
              <w:rPr>
                <w:rFonts w:ascii="Calibri" w:eastAsia="Calibri" w:hAnsi="Calibri" w:cs="Calibri"/>
                <w:sz w:val="22"/>
                <w:lang w:eastAsia="en-US"/>
              </w:rPr>
              <w:t>25 učenika)</w:t>
            </w:r>
          </w:p>
        </w:tc>
      </w:tr>
      <w:tr w:rsidR="001C6533" w:rsidRPr="001C6533" w14:paraId="288B12EF" w14:textId="77777777" w:rsidTr="007706AE">
        <w:trPr>
          <w:trHeight w:val="505"/>
        </w:trPr>
        <w:tc>
          <w:tcPr>
            <w:tcW w:w="1249" w:type="pct"/>
            <w:shd w:val="clear" w:color="auto" w:fill="EAF1DD"/>
          </w:tcPr>
          <w:p w14:paraId="0A283E54"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Ciljevi aktivnosti, programa i/ili projekta</w:t>
            </w:r>
          </w:p>
        </w:tc>
        <w:tc>
          <w:tcPr>
            <w:tcW w:w="3751" w:type="pct"/>
            <w:shd w:val="solid" w:color="FFFFFF" w:fill="C4BC96"/>
          </w:tcPr>
          <w:p w14:paraId="44EBE3B3" w14:textId="77777777" w:rsidR="001C6533" w:rsidRPr="001C6533" w:rsidRDefault="001C6533" w:rsidP="001C6533">
            <w:pPr>
              <w:numPr>
                <w:ilvl w:val="0"/>
                <w:numId w:val="15"/>
              </w:numPr>
              <w:spacing w:after="160" w:line="259" w:lineRule="auto"/>
              <w:rPr>
                <w:rFonts w:ascii="Calibri" w:hAnsi="Calibri" w:cs="Calibri"/>
                <w:sz w:val="22"/>
              </w:rPr>
            </w:pPr>
            <w:r w:rsidRPr="001C6533">
              <w:rPr>
                <w:rFonts w:ascii="Calibri" w:hAnsi="Calibri" w:cs="Calibri"/>
                <w:bCs/>
                <w:sz w:val="22"/>
              </w:rPr>
              <w:t>Cilj programa univerzalne sports</w:t>
            </w:r>
            <w:r w:rsidR="00471D76">
              <w:rPr>
                <w:rFonts w:ascii="Calibri" w:hAnsi="Calibri" w:cs="Calibri"/>
                <w:bCs/>
                <w:sz w:val="22"/>
              </w:rPr>
              <w:t>ke škole je uključivanje sto već</w:t>
            </w:r>
            <w:r w:rsidRPr="001C6533">
              <w:rPr>
                <w:rFonts w:ascii="Calibri" w:hAnsi="Calibri" w:cs="Calibri"/>
                <w:bCs/>
                <w:sz w:val="22"/>
              </w:rPr>
              <w:t>eg broja najmlađih učenika u sportske i tjelovježbene aktivnosti</w:t>
            </w:r>
          </w:p>
        </w:tc>
      </w:tr>
      <w:tr w:rsidR="001C6533" w:rsidRPr="001C6533" w14:paraId="6385912F" w14:textId="77777777" w:rsidTr="007706AE">
        <w:trPr>
          <w:trHeight w:val="561"/>
        </w:trPr>
        <w:tc>
          <w:tcPr>
            <w:tcW w:w="1249" w:type="pct"/>
            <w:shd w:val="clear" w:color="auto" w:fill="EAF1DD"/>
          </w:tcPr>
          <w:p w14:paraId="7A622A8B"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Namjena aktivnosti, programa i/ili projekta</w:t>
            </w:r>
          </w:p>
        </w:tc>
        <w:tc>
          <w:tcPr>
            <w:tcW w:w="3751" w:type="pct"/>
            <w:shd w:val="solid" w:color="FFFFFF" w:fill="C4BC96"/>
          </w:tcPr>
          <w:p w14:paraId="230720E4" w14:textId="77777777" w:rsidR="001C6533" w:rsidRPr="001C6533" w:rsidRDefault="001C6533" w:rsidP="001C6533">
            <w:pPr>
              <w:numPr>
                <w:ilvl w:val="0"/>
                <w:numId w:val="15"/>
              </w:numPr>
              <w:spacing w:after="160" w:line="259" w:lineRule="auto"/>
              <w:rPr>
                <w:rFonts w:ascii="Calibri" w:hAnsi="Calibri" w:cs="Calibri"/>
                <w:sz w:val="22"/>
              </w:rPr>
            </w:pPr>
            <w:r w:rsidRPr="001C6533">
              <w:rPr>
                <w:rFonts w:ascii="Calibri" w:hAnsi="Calibri" w:cs="Calibri"/>
                <w:bCs/>
                <w:sz w:val="22"/>
              </w:rPr>
              <w:t>Sistematizacija naučenih odgojno-obrazovnih sadržaja tijekom godine te primjena u  nastavi TZK</w:t>
            </w:r>
          </w:p>
        </w:tc>
      </w:tr>
      <w:tr w:rsidR="001C6533" w:rsidRPr="001C6533" w14:paraId="5D35CF5D" w14:textId="77777777" w:rsidTr="001C6533">
        <w:trPr>
          <w:trHeight w:val="818"/>
        </w:trPr>
        <w:tc>
          <w:tcPr>
            <w:tcW w:w="1249" w:type="pct"/>
            <w:shd w:val="clear" w:color="auto" w:fill="EAF1DD"/>
          </w:tcPr>
          <w:p w14:paraId="161FA76C"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realizacije aktivnosti, programa i/ili projekta</w:t>
            </w:r>
          </w:p>
        </w:tc>
        <w:tc>
          <w:tcPr>
            <w:tcW w:w="3751" w:type="pct"/>
            <w:shd w:val="solid" w:color="FFFFFF" w:fill="C4BC96"/>
          </w:tcPr>
          <w:p w14:paraId="57668A90" w14:textId="77777777" w:rsidR="001C6533" w:rsidRPr="001C6533" w:rsidRDefault="001C6533" w:rsidP="007706AE">
            <w:pPr>
              <w:numPr>
                <w:ilvl w:val="0"/>
                <w:numId w:val="15"/>
              </w:numPr>
              <w:spacing w:line="259" w:lineRule="auto"/>
              <w:rPr>
                <w:rFonts w:ascii="Calibri" w:hAnsi="Calibri" w:cs="Calibri"/>
                <w:sz w:val="22"/>
              </w:rPr>
            </w:pPr>
            <w:r w:rsidRPr="001C6533">
              <w:rPr>
                <w:rFonts w:ascii="Calibri" w:hAnsi="Calibri" w:cs="Calibri"/>
                <w:sz w:val="22"/>
              </w:rPr>
              <w:t xml:space="preserve"> </w:t>
            </w:r>
            <w:r w:rsidR="00471D76">
              <w:rPr>
                <w:rFonts w:ascii="Calibri" w:hAnsi="Calibri" w:cs="Calibri"/>
                <w:sz w:val="22"/>
              </w:rPr>
              <w:t xml:space="preserve">  Natjecanje između grupa „Božić</w:t>
            </w:r>
            <w:r w:rsidRPr="001C6533">
              <w:rPr>
                <w:rFonts w:ascii="Calibri" w:hAnsi="Calibri" w:cs="Calibri"/>
                <w:sz w:val="22"/>
              </w:rPr>
              <w:t>na štafeta“</w:t>
            </w:r>
          </w:p>
          <w:p w14:paraId="13DE9639" w14:textId="77777777" w:rsidR="001C6533" w:rsidRPr="001C6533" w:rsidRDefault="001C6533" w:rsidP="00575619">
            <w:pPr>
              <w:spacing w:line="259" w:lineRule="auto"/>
              <w:ind w:left="720"/>
              <w:rPr>
                <w:rFonts w:ascii="Calibri" w:hAnsi="Calibri" w:cs="Calibri"/>
                <w:sz w:val="22"/>
              </w:rPr>
            </w:pPr>
          </w:p>
        </w:tc>
      </w:tr>
      <w:tr w:rsidR="001C6533" w:rsidRPr="001C6533" w14:paraId="3E4BD480" w14:textId="77777777" w:rsidTr="007706AE">
        <w:trPr>
          <w:trHeight w:val="433"/>
        </w:trPr>
        <w:tc>
          <w:tcPr>
            <w:tcW w:w="1249" w:type="pct"/>
            <w:shd w:val="clear" w:color="auto" w:fill="EAF1DD"/>
          </w:tcPr>
          <w:p w14:paraId="746107A3" w14:textId="77777777" w:rsidR="001C6533" w:rsidRPr="001C6533" w:rsidRDefault="001C6533" w:rsidP="001C6533">
            <w:pPr>
              <w:spacing w:line="259" w:lineRule="auto"/>
              <w:rPr>
                <w:rFonts w:ascii="Calibri" w:eastAsia="Calibri" w:hAnsi="Calibri" w:cs="Calibri"/>
                <w:b/>
                <w:sz w:val="20"/>
                <w:szCs w:val="22"/>
                <w:lang w:eastAsia="en-US"/>
              </w:rPr>
            </w:pPr>
            <w:proofErr w:type="spellStart"/>
            <w:r w:rsidRPr="001C6533">
              <w:rPr>
                <w:rFonts w:ascii="Calibri" w:eastAsia="Calibri" w:hAnsi="Calibri" w:cs="Calibri"/>
                <w:b/>
                <w:sz w:val="20"/>
                <w:szCs w:val="22"/>
                <w:lang w:eastAsia="en-US"/>
              </w:rPr>
              <w:t>Vremenik</w:t>
            </w:r>
            <w:proofErr w:type="spellEnd"/>
            <w:r w:rsidRPr="001C6533">
              <w:rPr>
                <w:rFonts w:ascii="Calibri" w:eastAsia="Calibri" w:hAnsi="Calibri" w:cs="Calibri"/>
                <w:b/>
                <w:sz w:val="20"/>
                <w:szCs w:val="22"/>
                <w:lang w:eastAsia="en-US"/>
              </w:rPr>
              <w:t xml:space="preserve"> aktivnosti, programa i/ili projekta</w:t>
            </w:r>
          </w:p>
        </w:tc>
        <w:tc>
          <w:tcPr>
            <w:tcW w:w="3751" w:type="pct"/>
            <w:shd w:val="solid" w:color="FFFFFF" w:fill="C4BC96"/>
          </w:tcPr>
          <w:p w14:paraId="496EE4C9" w14:textId="77777777" w:rsidR="001C6533" w:rsidRPr="001C6533" w:rsidRDefault="001C6533" w:rsidP="001C6533">
            <w:pPr>
              <w:numPr>
                <w:ilvl w:val="0"/>
                <w:numId w:val="15"/>
              </w:numPr>
              <w:spacing w:after="160" w:line="259" w:lineRule="auto"/>
              <w:rPr>
                <w:rFonts w:ascii="Calibri" w:hAnsi="Calibri" w:cs="Calibri"/>
                <w:sz w:val="22"/>
              </w:rPr>
            </w:pPr>
            <w:r w:rsidRPr="001C6533">
              <w:rPr>
                <w:rFonts w:ascii="Calibri" w:hAnsi="Calibri" w:cs="Calibri"/>
                <w:sz w:val="22"/>
              </w:rPr>
              <w:t>Listopad</w:t>
            </w:r>
            <w:r w:rsidR="008360A0">
              <w:rPr>
                <w:rFonts w:ascii="Calibri" w:hAnsi="Calibri" w:cs="Calibri"/>
                <w:sz w:val="22"/>
              </w:rPr>
              <w:t xml:space="preserve"> </w:t>
            </w:r>
            <w:r w:rsidRPr="001C6533">
              <w:rPr>
                <w:rFonts w:ascii="Calibri" w:hAnsi="Calibri" w:cs="Calibri"/>
                <w:sz w:val="22"/>
              </w:rPr>
              <w:t>-</w:t>
            </w:r>
            <w:r w:rsidR="008360A0">
              <w:rPr>
                <w:rFonts w:ascii="Calibri" w:hAnsi="Calibri" w:cs="Calibri"/>
                <w:sz w:val="22"/>
              </w:rPr>
              <w:t xml:space="preserve"> </w:t>
            </w:r>
            <w:r w:rsidRPr="001C6533">
              <w:rPr>
                <w:rFonts w:ascii="Calibri" w:hAnsi="Calibri" w:cs="Calibri"/>
                <w:sz w:val="22"/>
              </w:rPr>
              <w:t>svibanj</w:t>
            </w:r>
          </w:p>
        </w:tc>
      </w:tr>
      <w:tr w:rsidR="001C6533" w:rsidRPr="001C6533" w14:paraId="493BC1D1" w14:textId="77777777" w:rsidTr="001C6533">
        <w:trPr>
          <w:trHeight w:val="762"/>
        </w:trPr>
        <w:tc>
          <w:tcPr>
            <w:tcW w:w="1249" w:type="pct"/>
            <w:shd w:val="clear" w:color="auto" w:fill="EAF1DD"/>
          </w:tcPr>
          <w:p w14:paraId="7E241866"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vrednovanja i korištenje rezultata vrednovanja</w:t>
            </w:r>
          </w:p>
        </w:tc>
        <w:tc>
          <w:tcPr>
            <w:tcW w:w="3751" w:type="pct"/>
            <w:shd w:val="solid" w:color="FFFFFF" w:fill="C4BC96"/>
          </w:tcPr>
          <w:p w14:paraId="49C90275" w14:textId="77777777" w:rsidR="001C6533" w:rsidRPr="001C6533" w:rsidRDefault="001C6533" w:rsidP="001C6533">
            <w:pPr>
              <w:numPr>
                <w:ilvl w:val="0"/>
                <w:numId w:val="15"/>
              </w:numPr>
              <w:spacing w:after="160" w:line="259" w:lineRule="auto"/>
              <w:rPr>
                <w:rFonts w:ascii="Calibri" w:hAnsi="Calibri" w:cs="Calibri"/>
                <w:sz w:val="22"/>
              </w:rPr>
            </w:pPr>
            <w:r w:rsidRPr="001C6533">
              <w:rPr>
                <w:rFonts w:ascii="Calibri" w:hAnsi="Calibri" w:cs="Calibri"/>
                <w:sz w:val="22"/>
              </w:rPr>
              <w:t xml:space="preserve">  Individualno praćenje napredovanja u usvajanju sadržaja</w:t>
            </w:r>
          </w:p>
          <w:p w14:paraId="3F7010A8" w14:textId="77777777" w:rsidR="001C6533" w:rsidRPr="001C6533" w:rsidRDefault="001C6533" w:rsidP="001C6533">
            <w:pPr>
              <w:spacing w:line="259" w:lineRule="auto"/>
              <w:rPr>
                <w:rFonts w:ascii="Calibri" w:eastAsia="Calibri" w:hAnsi="Calibri" w:cs="Calibri"/>
                <w:sz w:val="22"/>
                <w:szCs w:val="22"/>
                <w:lang w:eastAsia="en-US"/>
              </w:rPr>
            </w:pPr>
          </w:p>
        </w:tc>
      </w:tr>
      <w:tr w:rsidR="001C6533" w:rsidRPr="001C6533" w14:paraId="733F9CFA" w14:textId="77777777" w:rsidTr="007706AE">
        <w:trPr>
          <w:trHeight w:val="401"/>
        </w:trPr>
        <w:tc>
          <w:tcPr>
            <w:tcW w:w="1249" w:type="pct"/>
            <w:shd w:val="clear" w:color="auto" w:fill="EAF1DD"/>
          </w:tcPr>
          <w:p w14:paraId="14873F07"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Troškovnik</w:t>
            </w:r>
          </w:p>
        </w:tc>
        <w:tc>
          <w:tcPr>
            <w:tcW w:w="3751" w:type="pct"/>
            <w:shd w:val="solid" w:color="FFFFFF" w:fill="C4BC96"/>
          </w:tcPr>
          <w:p w14:paraId="2389A9B0" w14:textId="77777777" w:rsidR="001C6533" w:rsidRPr="001C6533" w:rsidRDefault="001C6533" w:rsidP="001C6533">
            <w:pPr>
              <w:numPr>
                <w:ilvl w:val="0"/>
                <w:numId w:val="15"/>
              </w:numPr>
              <w:spacing w:after="160" w:line="259" w:lineRule="auto"/>
              <w:rPr>
                <w:rFonts w:ascii="Calibri" w:hAnsi="Calibri" w:cs="Calibri"/>
                <w:sz w:val="22"/>
              </w:rPr>
            </w:pPr>
            <w:r w:rsidRPr="001C6533">
              <w:rPr>
                <w:rFonts w:ascii="Calibri" w:hAnsi="Calibri" w:cs="Calibri"/>
                <w:sz w:val="22"/>
              </w:rPr>
              <w:t xml:space="preserve"> Nema troškova</w:t>
            </w:r>
          </w:p>
        </w:tc>
      </w:tr>
    </w:tbl>
    <w:p w14:paraId="6A760D11" w14:textId="77777777" w:rsidR="001C6533" w:rsidRPr="001C6533" w:rsidRDefault="001C6533" w:rsidP="001C6533">
      <w:pPr>
        <w:spacing w:after="160" w:line="259" w:lineRule="auto"/>
        <w:rPr>
          <w:rFonts w:ascii="Calibri" w:eastAsia="Calibri" w:hAnsi="Calibri"/>
          <w:sz w:val="22"/>
          <w:szCs w:val="22"/>
          <w:lang w:eastAsia="en-US"/>
        </w:rPr>
      </w:pPr>
    </w:p>
    <w:p w14:paraId="4DE034E5" w14:textId="77777777" w:rsidR="001C6533" w:rsidRPr="001C6533" w:rsidRDefault="001C6533" w:rsidP="001C6533">
      <w:pPr>
        <w:spacing w:after="160" w:line="259" w:lineRule="auto"/>
        <w:rPr>
          <w:rFonts w:ascii="Calibri" w:eastAsia="Calibri" w:hAnsi="Calibri"/>
          <w:sz w:val="22"/>
          <w:szCs w:val="22"/>
          <w:lang w:eastAsia="en-US"/>
        </w:rPr>
      </w:pPr>
    </w:p>
    <w:p w14:paraId="2D5A085D" w14:textId="77777777" w:rsidR="001C6533" w:rsidRPr="001C6533" w:rsidRDefault="001C6533" w:rsidP="001C6533">
      <w:pPr>
        <w:spacing w:after="160" w:line="259" w:lineRule="auto"/>
        <w:rPr>
          <w:rFonts w:ascii="Calibri" w:eastAsia="Calibri" w:hAnsi="Calibri"/>
          <w:sz w:val="22"/>
          <w:szCs w:val="22"/>
          <w:lang w:eastAsia="en-US"/>
        </w:rPr>
      </w:pPr>
    </w:p>
    <w:p w14:paraId="71FFA316" w14:textId="77777777" w:rsidR="001C6533" w:rsidRPr="001C6533" w:rsidRDefault="001C6533" w:rsidP="001C6533">
      <w:pPr>
        <w:spacing w:after="160" w:line="259" w:lineRule="auto"/>
        <w:rPr>
          <w:rFonts w:ascii="Calibri" w:eastAsia="Calibri" w:hAnsi="Calibri"/>
          <w:sz w:val="22"/>
          <w:szCs w:val="22"/>
          <w:lang w:eastAsia="en-US"/>
        </w:rPr>
      </w:pPr>
    </w:p>
    <w:p w14:paraId="772071E2" w14:textId="77777777" w:rsidR="001C6533" w:rsidRDefault="001C6533" w:rsidP="001C6533">
      <w:pPr>
        <w:spacing w:after="160" w:line="259" w:lineRule="auto"/>
        <w:rPr>
          <w:rFonts w:ascii="Calibri" w:eastAsia="Calibri" w:hAnsi="Calibri"/>
          <w:sz w:val="22"/>
          <w:szCs w:val="22"/>
          <w:lang w:eastAsia="en-US"/>
        </w:rPr>
      </w:pPr>
    </w:p>
    <w:p w14:paraId="32BDE4B6" w14:textId="77777777" w:rsidR="007706AE" w:rsidRDefault="007706AE" w:rsidP="001C6533">
      <w:pPr>
        <w:spacing w:after="160" w:line="259" w:lineRule="auto"/>
        <w:rPr>
          <w:rFonts w:ascii="Calibri" w:eastAsia="Calibri" w:hAnsi="Calibri"/>
          <w:sz w:val="22"/>
          <w:szCs w:val="22"/>
          <w:lang w:eastAsia="en-US"/>
        </w:rPr>
      </w:pPr>
    </w:p>
    <w:p w14:paraId="39FBEC77" w14:textId="77777777" w:rsidR="007706AE" w:rsidRDefault="007706AE" w:rsidP="001C6533">
      <w:pPr>
        <w:spacing w:after="160" w:line="259" w:lineRule="auto"/>
        <w:rPr>
          <w:rFonts w:ascii="Calibri" w:eastAsia="Calibri" w:hAnsi="Calibri"/>
          <w:sz w:val="22"/>
          <w:szCs w:val="22"/>
          <w:lang w:eastAsia="en-US"/>
        </w:rPr>
      </w:pPr>
    </w:p>
    <w:p w14:paraId="10AB5C9D" w14:textId="77777777" w:rsidR="007706AE" w:rsidRDefault="007706AE" w:rsidP="001C6533">
      <w:pPr>
        <w:spacing w:after="160" w:line="259" w:lineRule="auto"/>
        <w:rPr>
          <w:rFonts w:ascii="Calibri" w:eastAsia="Calibri" w:hAnsi="Calibri"/>
          <w:sz w:val="22"/>
          <w:szCs w:val="22"/>
          <w:lang w:eastAsia="en-US"/>
        </w:rPr>
      </w:pPr>
    </w:p>
    <w:p w14:paraId="190C9C2C" w14:textId="77777777" w:rsidR="007706AE" w:rsidRDefault="007706AE" w:rsidP="001C6533">
      <w:pPr>
        <w:spacing w:after="160" w:line="259" w:lineRule="auto"/>
        <w:rPr>
          <w:rFonts w:ascii="Calibri" w:eastAsia="Calibri" w:hAnsi="Calibri"/>
          <w:sz w:val="22"/>
          <w:szCs w:val="22"/>
          <w:lang w:eastAsia="en-US"/>
        </w:rPr>
      </w:pPr>
    </w:p>
    <w:p w14:paraId="13D0131D" w14:textId="77777777" w:rsidR="003E547F" w:rsidRPr="001C6533" w:rsidRDefault="003E547F" w:rsidP="001C6533">
      <w:pPr>
        <w:spacing w:after="160" w:line="259" w:lineRule="auto"/>
        <w:rPr>
          <w:rFonts w:ascii="Calibri" w:eastAsia="Calibri" w:hAnsi="Calibri"/>
          <w:sz w:val="22"/>
          <w:szCs w:val="22"/>
          <w:lang w:eastAsia="en-US"/>
        </w:rPr>
      </w:pPr>
    </w:p>
    <w:p w14:paraId="3079EBD2" w14:textId="77777777" w:rsidR="001C6533" w:rsidRPr="001C6533" w:rsidRDefault="001C6533" w:rsidP="001C6533">
      <w:pPr>
        <w:spacing w:after="160" w:line="259" w:lineRule="auto"/>
        <w:rPr>
          <w:rFonts w:ascii="Calibri" w:eastAsia="Calibri" w:hAnsi="Calibri"/>
          <w:sz w:val="22"/>
          <w:szCs w:val="22"/>
          <w:lang w:eastAsia="en-US"/>
        </w:rPr>
      </w:pPr>
    </w:p>
    <w:p w14:paraId="5058982D" w14:textId="77777777" w:rsidR="001C6533" w:rsidRPr="001C6533" w:rsidRDefault="001C6533" w:rsidP="001C6533">
      <w:pPr>
        <w:spacing w:after="160" w:line="259" w:lineRule="auto"/>
        <w:rPr>
          <w:rFonts w:ascii="Calibri" w:eastAsia="Calibri" w:hAnsi="Calibri"/>
          <w:sz w:val="22"/>
          <w:szCs w:val="22"/>
          <w:lang w:eastAsia="en-US"/>
        </w:rPr>
      </w:pPr>
    </w:p>
    <w:tbl>
      <w:tblPr>
        <w:tblStyle w:val="Svijetlareetkatablice16"/>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1C6533" w:rsidRPr="001C6533" w14:paraId="723925B9" w14:textId="77777777" w:rsidTr="001C6533">
        <w:trPr>
          <w:trHeight w:val="288"/>
        </w:trPr>
        <w:tc>
          <w:tcPr>
            <w:tcW w:w="1249" w:type="pct"/>
            <w:shd w:val="clear" w:color="auto" w:fill="EAF1DD"/>
          </w:tcPr>
          <w:p w14:paraId="71D2DBB9"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Obrazovni ciklus</w:t>
            </w:r>
          </w:p>
        </w:tc>
        <w:tc>
          <w:tcPr>
            <w:tcW w:w="3751" w:type="pct"/>
            <w:shd w:val="solid" w:color="FFFFFF" w:fill="C4BC96"/>
          </w:tcPr>
          <w:p w14:paraId="41443F32"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2. </w:t>
            </w:r>
            <w:r w:rsidR="00D81245">
              <w:rPr>
                <w:rFonts w:ascii="Calibri" w:eastAsia="Calibri" w:hAnsi="Calibri" w:cs="Calibri"/>
                <w:sz w:val="20"/>
                <w:szCs w:val="22"/>
                <w:lang w:eastAsia="en-US"/>
              </w:rPr>
              <w:t xml:space="preserve">i 3. </w:t>
            </w:r>
            <w:r w:rsidRPr="001C6533">
              <w:rPr>
                <w:rFonts w:ascii="Calibri" w:eastAsia="Calibri" w:hAnsi="Calibri" w:cs="Calibri"/>
                <w:sz w:val="20"/>
                <w:szCs w:val="22"/>
                <w:lang w:eastAsia="en-US"/>
              </w:rPr>
              <w:t>ciklus (V.-VI.</w:t>
            </w:r>
            <w:r w:rsidR="00D81245">
              <w:rPr>
                <w:rFonts w:ascii="Calibri" w:eastAsia="Calibri" w:hAnsi="Calibri" w:cs="Calibri"/>
                <w:sz w:val="20"/>
                <w:szCs w:val="22"/>
                <w:lang w:eastAsia="en-US"/>
              </w:rPr>
              <w:t>, VII. i VIII.</w:t>
            </w:r>
            <w:r w:rsidRPr="001C6533">
              <w:rPr>
                <w:rFonts w:ascii="Calibri" w:eastAsia="Calibri" w:hAnsi="Calibri" w:cs="Calibri"/>
                <w:sz w:val="20"/>
                <w:szCs w:val="22"/>
                <w:lang w:eastAsia="en-US"/>
              </w:rPr>
              <w:t xml:space="preserve"> razredi)</w:t>
            </w:r>
          </w:p>
        </w:tc>
      </w:tr>
      <w:tr w:rsidR="001C6533" w:rsidRPr="001C6533" w14:paraId="4C93F0C6" w14:textId="77777777" w:rsidTr="007706AE">
        <w:trPr>
          <w:trHeight w:val="494"/>
        </w:trPr>
        <w:tc>
          <w:tcPr>
            <w:tcW w:w="1249" w:type="pct"/>
            <w:shd w:val="clear" w:color="auto" w:fill="EAF1DD"/>
          </w:tcPr>
          <w:p w14:paraId="15690BC4"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Naziv aktivnosti, programa i/ili projekta</w:t>
            </w:r>
          </w:p>
        </w:tc>
        <w:tc>
          <w:tcPr>
            <w:tcW w:w="3751" w:type="pct"/>
            <w:shd w:val="solid" w:color="FFFFFF" w:fill="C4BC96"/>
          </w:tcPr>
          <w:p w14:paraId="79F524DB" w14:textId="77777777" w:rsidR="001C6533" w:rsidRPr="001C6533" w:rsidRDefault="001C6533" w:rsidP="001C6533">
            <w:pPr>
              <w:spacing w:line="259" w:lineRule="auto"/>
              <w:jc w:val="center"/>
              <w:rPr>
                <w:rFonts w:ascii="Calibri" w:eastAsia="Calibri" w:hAnsi="Calibri" w:cs="Calibri"/>
                <w:b/>
                <w:sz w:val="20"/>
                <w:szCs w:val="22"/>
                <w:lang w:eastAsia="en-US"/>
              </w:rPr>
            </w:pPr>
            <w:r w:rsidRPr="003E547F">
              <w:rPr>
                <w:rFonts w:ascii="Calibri" w:eastAsia="Calibri" w:hAnsi="Calibri" w:cs="Calibri"/>
                <w:b/>
                <w:szCs w:val="22"/>
                <w:lang w:eastAsia="en-US"/>
              </w:rPr>
              <w:t>Čuvari zadarske baštine</w:t>
            </w:r>
          </w:p>
        </w:tc>
      </w:tr>
      <w:tr w:rsidR="001C6533" w:rsidRPr="001C6533" w14:paraId="25A8F200" w14:textId="77777777" w:rsidTr="001C6533">
        <w:trPr>
          <w:trHeight w:val="381"/>
        </w:trPr>
        <w:tc>
          <w:tcPr>
            <w:tcW w:w="1249" w:type="pct"/>
            <w:shd w:val="clear" w:color="auto" w:fill="EAF1DD"/>
          </w:tcPr>
          <w:p w14:paraId="6288C8A6"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Voditelji</w:t>
            </w:r>
          </w:p>
        </w:tc>
        <w:tc>
          <w:tcPr>
            <w:tcW w:w="3751" w:type="pct"/>
            <w:shd w:val="solid" w:color="FFFFFF" w:fill="C4BC96"/>
          </w:tcPr>
          <w:p w14:paraId="348677A6"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Joso Pokrovac, Mate Mustać</w:t>
            </w:r>
          </w:p>
        </w:tc>
      </w:tr>
      <w:tr w:rsidR="001C6533" w:rsidRPr="001C6533" w14:paraId="50F8C4CE" w14:textId="77777777" w:rsidTr="007706AE">
        <w:trPr>
          <w:trHeight w:val="313"/>
        </w:trPr>
        <w:tc>
          <w:tcPr>
            <w:tcW w:w="1249" w:type="pct"/>
            <w:shd w:val="clear" w:color="auto" w:fill="EAF1DD"/>
          </w:tcPr>
          <w:p w14:paraId="5D58A38B"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sati tjedno</w:t>
            </w:r>
          </w:p>
        </w:tc>
        <w:tc>
          <w:tcPr>
            <w:tcW w:w="3751" w:type="pct"/>
            <w:shd w:val="solid" w:color="FFFFFF" w:fill="C4BC96"/>
          </w:tcPr>
          <w:p w14:paraId="2C86F885"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1</w:t>
            </w:r>
          </w:p>
        </w:tc>
      </w:tr>
      <w:tr w:rsidR="001C6533" w:rsidRPr="001C6533" w14:paraId="4752825F" w14:textId="77777777" w:rsidTr="007706AE">
        <w:trPr>
          <w:trHeight w:val="363"/>
        </w:trPr>
        <w:tc>
          <w:tcPr>
            <w:tcW w:w="1249" w:type="pct"/>
            <w:shd w:val="clear" w:color="auto" w:fill="EAF1DD"/>
          </w:tcPr>
          <w:p w14:paraId="72A2FF67"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učenika</w:t>
            </w:r>
          </w:p>
        </w:tc>
        <w:tc>
          <w:tcPr>
            <w:tcW w:w="3751" w:type="pct"/>
            <w:shd w:val="solid" w:color="FFFFFF" w:fill="C4BC96"/>
          </w:tcPr>
          <w:p w14:paraId="722D1A2F" w14:textId="77777777" w:rsidR="001C6533" w:rsidRPr="001C6533" w:rsidRDefault="002702B1" w:rsidP="001C6533">
            <w:pPr>
              <w:spacing w:line="259" w:lineRule="auto"/>
              <w:rPr>
                <w:rFonts w:ascii="Calibri" w:eastAsia="Calibri" w:hAnsi="Calibri" w:cs="Calibri"/>
                <w:sz w:val="20"/>
                <w:szCs w:val="22"/>
                <w:lang w:eastAsia="en-US"/>
              </w:rPr>
            </w:pPr>
            <w:r>
              <w:rPr>
                <w:rFonts w:ascii="Calibri" w:eastAsia="Calibri" w:hAnsi="Calibri" w:cs="Calibri"/>
                <w:sz w:val="20"/>
                <w:szCs w:val="22"/>
                <w:lang w:eastAsia="en-US"/>
              </w:rPr>
              <w:t>10-15</w:t>
            </w:r>
          </w:p>
        </w:tc>
      </w:tr>
      <w:tr w:rsidR="001C6533" w:rsidRPr="001C6533" w14:paraId="161C0C29" w14:textId="77777777" w:rsidTr="001C6533">
        <w:trPr>
          <w:trHeight w:val="740"/>
        </w:trPr>
        <w:tc>
          <w:tcPr>
            <w:tcW w:w="1249" w:type="pct"/>
            <w:shd w:val="clear" w:color="auto" w:fill="EAF1DD"/>
          </w:tcPr>
          <w:p w14:paraId="436055BF"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Ciljevi aktivnosti, programa i/ili projekta</w:t>
            </w:r>
          </w:p>
        </w:tc>
        <w:tc>
          <w:tcPr>
            <w:tcW w:w="3751" w:type="pct"/>
            <w:shd w:val="solid" w:color="FFFFFF" w:fill="C4BC96"/>
          </w:tcPr>
          <w:p w14:paraId="61C6550E" w14:textId="77777777" w:rsidR="001C6533" w:rsidRDefault="00684C57" w:rsidP="001C6533">
            <w:pPr>
              <w:spacing w:line="259" w:lineRule="auto"/>
              <w:rPr>
                <w:rFonts w:ascii="Calibri" w:eastAsia="Calibri" w:hAnsi="Calibri"/>
                <w:color w:val="000000"/>
                <w:sz w:val="20"/>
                <w:szCs w:val="22"/>
                <w:lang w:eastAsia="en-US"/>
              </w:rPr>
            </w:pPr>
            <w:r>
              <w:rPr>
                <w:rFonts w:ascii="Calibri" w:eastAsia="Calibri" w:hAnsi="Calibri"/>
                <w:color w:val="000000"/>
                <w:sz w:val="20"/>
                <w:szCs w:val="22"/>
                <w:lang w:eastAsia="en-US"/>
              </w:rPr>
              <w:t>O</w:t>
            </w:r>
            <w:r w:rsidR="001C6533" w:rsidRPr="001C6533">
              <w:rPr>
                <w:rFonts w:ascii="Calibri" w:eastAsia="Calibri" w:hAnsi="Calibri"/>
                <w:color w:val="000000"/>
                <w:sz w:val="20"/>
                <w:szCs w:val="22"/>
                <w:lang w:eastAsia="en-US"/>
              </w:rPr>
              <w:t>bilježavanje značajnih datuma prateći školski kalendar, prisjećanje na obljetnice važnih povijesnih događanja i događaje iz života značajnih osoba i povijesnih ličnosti iz tisućljetne prošlosti grada Zadra</w:t>
            </w:r>
            <w:r w:rsidR="00D81245">
              <w:rPr>
                <w:rFonts w:ascii="Calibri" w:eastAsia="Calibri" w:hAnsi="Calibri"/>
                <w:color w:val="000000"/>
                <w:sz w:val="20"/>
                <w:szCs w:val="22"/>
                <w:lang w:eastAsia="en-US"/>
              </w:rPr>
              <w:t>, osobito:</w:t>
            </w:r>
          </w:p>
          <w:p w14:paraId="10B9DDAB" w14:textId="77777777" w:rsidR="00D81245" w:rsidRDefault="00D81245" w:rsidP="001C6533">
            <w:pPr>
              <w:spacing w:line="259" w:lineRule="auto"/>
              <w:rPr>
                <w:rFonts w:ascii="Calibri" w:eastAsia="Calibri" w:hAnsi="Calibri"/>
                <w:color w:val="000000"/>
                <w:sz w:val="20"/>
                <w:szCs w:val="22"/>
                <w:lang w:eastAsia="en-US"/>
              </w:rPr>
            </w:pPr>
            <w:r>
              <w:rPr>
                <w:rFonts w:ascii="Calibri" w:eastAsia="Calibri" w:hAnsi="Calibri"/>
                <w:color w:val="000000"/>
                <w:sz w:val="20"/>
                <w:szCs w:val="22"/>
                <w:lang w:eastAsia="en-US"/>
              </w:rPr>
              <w:t xml:space="preserve">- Dan obrane </w:t>
            </w:r>
            <w:r w:rsidR="00684C57">
              <w:rPr>
                <w:rFonts w:ascii="Calibri" w:eastAsia="Calibri" w:hAnsi="Calibri"/>
                <w:color w:val="000000"/>
                <w:sz w:val="20"/>
                <w:szCs w:val="22"/>
                <w:lang w:eastAsia="en-US"/>
              </w:rPr>
              <w:t>Z</w:t>
            </w:r>
            <w:r>
              <w:rPr>
                <w:rFonts w:ascii="Calibri" w:eastAsia="Calibri" w:hAnsi="Calibri"/>
                <w:color w:val="000000"/>
                <w:sz w:val="20"/>
                <w:szCs w:val="22"/>
                <w:lang w:eastAsia="en-US"/>
              </w:rPr>
              <w:t>adra</w:t>
            </w:r>
            <w:r w:rsidR="00684C57">
              <w:rPr>
                <w:rFonts w:ascii="Calibri" w:eastAsia="Calibri" w:hAnsi="Calibri"/>
                <w:color w:val="000000"/>
                <w:sz w:val="20"/>
                <w:szCs w:val="22"/>
                <w:lang w:eastAsia="en-US"/>
              </w:rPr>
              <w:t>,</w:t>
            </w:r>
          </w:p>
          <w:p w14:paraId="4579ABF5" w14:textId="77777777" w:rsidR="003E24EA" w:rsidRDefault="003E24EA" w:rsidP="001C6533">
            <w:pPr>
              <w:spacing w:line="259" w:lineRule="auto"/>
              <w:rPr>
                <w:rFonts w:ascii="Calibri" w:eastAsia="Calibri" w:hAnsi="Calibri"/>
                <w:color w:val="000000"/>
                <w:sz w:val="20"/>
                <w:szCs w:val="22"/>
                <w:lang w:eastAsia="en-US"/>
              </w:rPr>
            </w:pPr>
            <w:r>
              <w:rPr>
                <w:rFonts w:ascii="Calibri" w:eastAsia="Calibri" w:hAnsi="Calibri"/>
                <w:color w:val="000000"/>
                <w:sz w:val="20"/>
                <w:szCs w:val="22"/>
                <w:lang w:eastAsia="en-US"/>
              </w:rPr>
              <w:t>- obljetnica Operacije Maslenica,</w:t>
            </w:r>
          </w:p>
          <w:p w14:paraId="67C6B0BD" w14:textId="77777777" w:rsidR="00D81245" w:rsidRDefault="00D81245" w:rsidP="001C6533">
            <w:pPr>
              <w:spacing w:line="259" w:lineRule="auto"/>
              <w:rPr>
                <w:rFonts w:ascii="Calibri" w:eastAsia="Calibri" w:hAnsi="Calibri"/>
                <w:color w:val="000000"/>
                <w:sz w:val="20"/>
                <w:szCs w:val="22"/>
                <w:lang w:eastAsia="en-US"/>
              </w:rPr>
            </w:pPr>
            <w:r>
              <w:rPr>
                <w:rFonts w:ascii="Calibri" w:eastAsia="Calibri" w:hAnsi="Calibri"/>
                <w:color w:val="000000"/>
                <w:sz w:val="20"/>
                <w:szCs w:val="22"/>
                <w:lang w:eastAsia="en-US"/>
              </w:rPr>
              <w:t xml:space="preserve">- </w:t>
            </w:r>
            <w:r w:rsidR="00684C57">
              <w:rPr>
                <w:rFonts w:ascii="Calibri" w:eastAsia="Calibri" w:hAnsi="Calibri"/>
                <w:color w:val="000000"/>
                <w:sz w:val="20"/>
                <w:szCs w:val="22"/>
                <w:lang w:eastAsia="en-US"/>
              </w:rPr>
              <w:t>o</w:t>
            </w:r>
            <w:r>
              <w:rPr>
                <w:rFonts w:ascii="Calibri" w:eastAsia="Calibri" w:hAnsi="Calibri"/>
                <w:color w:val="000000"/>
                <w:sz w:val="20"/>
                <w:szCs w:val="22"/>
                <w:lang w:eastAsia="en-US"/>
              </w:rPr>
              <w:t>bljetnica Zadarskog mira</w:t>
            </w:r>
            <w:r w:rsidR="00684C57">
              <w:rPr>
                <w:rFonts w:ascii="Calibri" w:eastAsia="Calibri" w:hAnsi="Calibri"/>
                <w:color w:val="000000"/>
                <w:sz w:val="20"/>
                <w:szCs w:val="22"/>
                <w:lang w:eastAsia="en-US"/>
              </w:rPr>
              <w:t>,</w:t>
            </w:r>
          </w:p>
          <w:p w14:paraId="4C774197" w14:textId="77777777" w:rsidR="00684C57" w:rsidRPr="001C6533" w:rsidRDefault="00684C57" w:rsidP="001C6533">
            <w:pPr>
              <w:spacing w:line="259" w:lineRule="auto"/>
              <w:rPr>
                <w:rFonts w:ascii="Calibri" w:eastAsia="Calibri" w:hAnsi="Calibri" w:cs="Calibri"/>
                <w:sz w:val="20"/>
                <w:szCs w:val="22"/>
                <w:lang w:eastAsia="en-US"/>
              </w:rPr>
            </w:pPr>
            <w:r>
              <w:rPr>
                <w:rFonts w:ascii="Calibri" w:eastAsia="Calibri" w:hAnsi="Calibri"/>
                <w:color w:val="000000"/>
                <w:sz w:val="20"/>
                <w:szCs w:val="22"/>
                <w:lang w:eastAsia="en-US"/>
              </w:rPr>
              <w:t xml:space="preserve">- blagdan Sv. </w:t>
            </w:r>
            <w:proofErr w:type="spellStart"/>
            <w:r>
              <w:rPr>
                <w:rFonts w:ascii="Calibri" w:eastAsia="Calibri" w:hAnsi="Calibri"/>
                <w:color w:val="000000"/>
                <w:sz w:val="20"/>
                <w:szCs w:val="22"/>
                <w:lang w:eastAsia="en-US"/>
              </w:rPr>
              <w:t>Krševana</w:t>
            </w:r>
            <w:proofErr w:type="spellEnd"/>
            <w:r>
              <w:rPr>
                <w:rFonts w:ascii="Calibri" w:eastAsia="Calibri" w:hAnsi="Calibri"/>
                <w:color w:val="000000"/>
                <w:sz w:val="20"/>
                <w:szCs w:val="22"/>
                <w:lang w:eastAsia="en-US"/>
              </w:rPr>
              <w:t xml:space="preserve"> i Dan grada Zadra.</w:t>
            </w:r>
          </w:p>
        </w:tc>
      </w:tr>
      <w:tr w:rsidR="001C6533" w:rsidRPr="001C6533" w14:paraId="1B0A82DA" w14:textId="77777777" w:rsidTr="001C6533">
        <w:trPr>
          <w:trHeight w:val="740"/>
        </w:trPr>
        <w:tc>
          <w:tcPr>
            <w:tcW w:w="1249" w:type="pct"/>
            <w:shd w:val="clear" w:color="auto" w:fill="EAF1DD"/>
          </w:tcPr>
          <w:p w14:paraId="4D0B2D40"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Namjena aktivnosti, programa i/ili projekta</w:t>
            </w:r>
          </w:p>
        </w:tc>
        <w:tc>
          <w:tcPr>
            <w:tcW w:w="3751" w:type="pct"/>
            <w:shd w:val="solid" w:color="FFFFFF" w:fill="C4BC96"/>
          </w:tcPr>
          <w:p w14:paraId="40D3DE78" w14:textId="77777777" w:rsidR="001C6533" w:rsidRPr="001C6533" w:rsidRDefault="00684C57" w:rsidP="001C6533">
            <w:pPr>
              <w:spacing w:line="259" w:lineRule="auto"/>
              <w:rPr>
                <w:rFonts w:ascii="Calibri" w:eastAsia="Calibri" w:hAnsi="Calibri" w:cs="Calibri"/>
                <w:sz w:val="20"/>
                <w:szCs w:val="22"/>
                <w:lang w:eastAsia="en-US"/>
              </w:rPr>
            </w:pPr>
            <w:r>
              <w:rPr>
                <w:rFonts w:ascii="Calibri" w:eastAsia="Calibri" w:hAnsi="Calibri" w:cs="Calibri"/>
                <w:sz w:val="20"/>
                <w:szCs w:val="22"/>
                <w:lang w:eastAsia="en-US"/>
              </w:rPr>
              <w:t>U</w:t>
            </w:r>
            <w:r w:rsidR="001C6533" w:rsidRPr="001C6533">
              <w:rPr>
                <w:rFonts w:ascii="Calibri" w:eastAsia="Calibri" w:hAnsi="Calibri" w:cs="Calibri"/>
                <w:sz w:val="20"/>
                <w:szCs w:val="22"/>
                <w:lang w:eastAsia="en-US"/>
              </w:rPr>
              <w:t>čenici će se upoznati sa najvažnijim događajima i kulturno povijesnim spomenicima lokalne povijest. Učenici će biti sposobni identificirati važnost grada Zadra i vrednovati njegovo mjesto u hrvatskoj povijesti</w:t>
            </w:r>
            <w:r>
              <w:rPr>
                <w:rFonts w:ascii="Calibri" w:eastAsia="Calibri" w:hAnsi="Calibri" w:cs="Calibri"/>
                <w:sz w:val="20"/>
                <w:szCs w:val="22"/>
                <w:lang w:eastAsia="en-US"/>
              </w:rPr>
              <w:t>.</w:t>
            </w:r>
            <w:r w:rsidR="001C6533" w:rsidRPr="001C6533">
              <w:rPr>
                <w:rFonts w:ascii="Calibri" w:eastAsia="Calibri" w:hAnsi="Calibri" w:cs="Calibri"/>
                <w:sz w:val="20"/>
                <w:szCs w:val="22"/>
                <w:lang w:eastAsia="en-US"/>
              </w:rPr>
              <w:t xml:space="preserve"> </w:t>
            </w:r>
          </w:p>
        </w:tc>
      </w:tr>
      <w:tr w:rsidR="001C6533" w:rsidRPr="001C6533" w14:paraId="44D060D8" w14:textId="77777777" w:rsidTr="001C6533">
        <w:trPr>
          <w:trHeight w:val="1098"/>
        </w:trPr>
        <w:tc>
          <w:tcPr>
            <w:tcW w:w="1249" w:type="pct"/>
            <w:shd w:val="clear" w:color="auto" w:fill="EAF1DD"/>
          </w:tcPr>
          <w:p w14:paraId="7D4AB630"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realizacije aktivnosti, programa i/ili projekta</w:t>
            </w:r>
          </w:p>
        </w:tc>
        <w:tc>
          <w:tcPr>
            <w:tcW w:w="3751" w:type="pct"/>
            <w:shd w:val="solid" w:color="FFFFFF" w:fill="C4BC96"/>
          </w:tcPr>
          <w:p w14:paraId="363C5D34" w14:textId="77777777" w:rsidR="001C6533" w:rsidRPr="001C6533" w:rsidRDefault="00684C57" w:rsidP="003E24EA">
            <w:pPr>
              <w:spacing w:line="259" w:lineRule="auto"/>
              <w:rPr>
                <w:rFonts w:ascii="Calibri" w:eastAsia="Calibri" w:hAnsi="Calibri" w:cs="Calibri"/>
                <w:sz w:val="20"/>
                <w:szCs w:val="22"/>
                <w:lang w:eastAsia="en-US"/>
              </w:rPr>
            </w:pPr>
            <w:r>
              <w:rPr>
                <w:rFonts w:ascii="Calibri" w:eastAsia="Calibri" w:hAnsi="Calibri"/>
                <w:color w:val="000000"/>
                <w:sz w:val="20"/>
                <w:szCs w:val="22"/>
                <w:lang w:eastAsia="en-US"/>
              </w:rPr>
              <w:t>I</w:t>
            </w:r>
            <w:r w:rsidR="001C6533" w:rsidRPr="001C6533">
              <w:rPr>
                <w:rFonts w:ascii="Calibri" w:eastAsia="Calibri" w:hAnsi="Calibri"/>
                <w:color w:val="000000"/>
                <w:sz w:val="20"/>
                <w:szCs w:val="22"/>
                <w:lang w:eastAsia="en-US"/>
              </w:rPr>
              <w:t>zradom plakata za pano ispred učionice povijesti i prezentacija te moguće organiziranjem predavanja</w:t>
            </w:r>
            <w:r>
              <w:rPr>
                <w:rFonts w:ascii="Calibri" w:eastAsia="Calibri" w:hAnsi="Calibri"/>
                <w:color w:val="000000"/>
                <w:sz w:val="20"/>
                <w:szCs w:val="22"/>
                <w:lang w:eastAsia="en-US"/>
              </w:rPr>
              <w:t xml:space="preserve"> stručnih predavača</w:t>
            </w:r>
            <w:r w:rsidR="001C6533" w:rsidRPr="001C6533">
              <w:rPr>
                <w:rFonts w:ascii="Calibri" w:eastAsia="Calibri" w:hAnsi="Calibri"/>
                <w:color w:val="000000"/>
                <w:sz w:val="20"/>
                <w:szCs w:val="22"/>
                <w:lang w:eastAsia="en-US"/>
              </w:rPr>
              <w:t xml:space="preserve"> i raznih događanja na nivou škole. Prema iskazanom interesu učenika, planirati stručne posjete važnijim kulturnim,</w:t>
            </w:r>
            <w:r>
              <w:rPr>
                <w:rFonts w:ascii="Calibri" w:eastAsia="Calibri" w:hAnsi="Calibri"/>
                <w:color w:val="000000"/>
                <w:sz w:val="20"/>
                <w:szCs w:val="22"/>
                <w:lang w:eastAsia="en-US"/>
              </w:rPr>
              <w:t xml:space="preserve"> sakralnim i drugim povijesnim </w:t>
            </w:r>
            <w:r w:rsidR="003E24EA">
              <w:rPr>
                <w:rFonts w:ascii="Calibri" w:eastAsia="Calibri" w:hAnsi="Calibri"/>
                <w:color w:val="000000"/>
                <w:sz w:val="20"/>
                <w:szCs w:val="22"/>
                <w:lang w:eastAsia="en-US"/>
              </w:rPr>
              <w:t xml:space="preserve">mjestima i </w:t>
            </w:r>
            <w:r w:rsidR="001C6533" w:rsidRPr="001C6533">
              <w:rPr>
                <w:rFonts w:ascii="Calibri" w:eastAsia="Calibri" w:hAnsi="Calibri"/>
                <w:color w:val="000000"/>
                <w:sz w:val="20"/>
                <w:szCs w:val="22"/>
                <w:lang w:eastAsia="en-US"/>
              </w:rPr>
              <w:t>spomenicima te arheološkim nalazištima</w:t>
            </w:r>
            <w:r w:rsidR="003E24EA">
              <w:rPr>
                <w:rFonts w:ascii="Calibri" w:eastAsia="Calibri" w:hAnsi="Calibri"/>
                <w:color w:val="000000"/>
                <w:sz w:val="20"/>
                <w:szCs w:val="22"/>
                <w:lang w:eastAsia="en-US"/>
              </w:rPr>
              <w:t xml:space="preserve"> Zadra i zadarskog kraja</w:t>
            </w:r>
            <w:r w:rsidR="001C6533" w:rsidRPr="001C6533">
              <w:rPr>
                <w:rFonts w:ascii="Calibri" w:eastAsia="Calibri" w:hAnsi="Calibri"/>
                <w:color w:val="000000"/>
                <w:sz w:val="20"/>
                <w:szCs w:val="22"/>
                <w:lang w:eastAsia="en-US"/>
              </w:rPr>
              <w:t>.</w:t>
            </w:r>
          </w:p>
        </w:tc>
      </w:tr>
      <w:tr w:rsidR="001C6533" w:rsidRPr="001C6533" w14:paraId="118BABF2" w14:textId="77777777" w:rsidTr="001C6533">
        <w:trPr>
          <w:trHeight w:val="566"/>
        </w:trPr>
        <w:tc>
          <w:tcPr>
            <w:tcW w:w="1249" w:type="pct"/>
            <w:shd w:val="clear" w:color="auto" w:fill="EAF1DD"/>
          </w:tcPr>
          <w:p w14:paraId="092006DA" w14:textId="77777777" w:rsidR="001C6533" w:rsidRPr="001C6533" w:rsidRDefault="001C6533" w:rsidP="001C6533">
            <w:pPr>
              <w:spacing w:line="259" w:lineRule="auto"/>
              <w:rPr>
                <w:rFonts w:ascii="Calibri" w:eastAsia="Calibri" w:hAnsi="Calibri" w:cs="Calibri"/>
                <w:b/>
                <w:sz w:val="20"/>
                <w:szCs w:val="22"/>
                <w:lang w:eastAsia="en-US"/>
              </w:rPr>
            </w:pPr>
            <w:proofErr w:type="spellStart"/>
            <w:r w:rsidRPr="001C6533">
              <w:rPr>
                <w:rFonts w:ascii="Calibri" w:eastAsia="Calibri" w:hAnsi="Calibri" w:cs="Calibri"/>
                <w:b/>
                <w:sz w:val="20"/>
                <w:szCs w:val="22"/>
                <w:lang w:eastAsia="en-US"/>
              </w:rPr>
              <w:t>Vremenik</w:t>
            </w:r>
            <w:proofErr w:type="spellEnd"/>
            <w:r w:rsidRPr="001C6533">
              <w:rPr>
                <w:rFonts w:ascii="Calibri" w:eastAsia="Calibri" w:hAnsi="Calibri" w:cs="Calibri"/>
                <w:b/>
                <w:sz w:val="20"/>
                <w:szCs w:val="22"/>
                <w:lang w:eastAsia="en-US"/>
              </w:rPr>
              <w:t xml:space="preserve"> aktivnosti, programa i/ili projekta</w:t>
            </w:r>
          </w:p>
        </w:tc>
        <w:tc>
          <w:tcPr>
            <w:tcW w:w="3751" w:type="pct"/>
            <w:shd w:val="solid" w:color="FFFFFF" w:fill="C4BC96"/>
          </w:tcPr>
          <w:p w14:paraId="2CB39E81" w14:textId="77777777" w:rsidR="001C6533" w:rsidRDefault="00684C57" w:rsidP="001C6533">
            <w:pPr>
              <w:spacing w:line="259" w:lineRule="auto"/>
              <w:rPr>
                <w:rFonts w:ascii="Calibri" w:eastAsia="Calibri" w:hAnsi="Calibri" w:cs="Calibri"/>
                <w:sz w:val="20"/>
                <w:szCs w:val="22"/>
                <w:lang w:eastAsia="en-US"/>
              </w:rPr>
            </w:pPr>
            <w:r>
              <w:rPr>
                <w:rFonts w:ascii="Calibri" w:eastAsia="Calibri" w:hAnsi="Calibri" w:cs="Calibri"/>
                <w:sz w:val="20"/>
                <w:szCs w:val="22"/>
                <w:lang w:eastAsia="en-US"/>
              </w:rPr>
              <w:t>T</w:t>
            </w:r>
            <w:r w:rsidR="001C6533" w:rsidRPr="001C6533">
              <w:rPr>
                <w:rFonts w:ascii="Calibri" w:eastAsia="Calibri" w:hAnsi="Calibri" w:cs="Calibri"/>
                <w:sz w:val="20"/>
                <w:szCs w:val="22"/>
                <w:lang w:eastAsia="en-US"/>
              </w:rPr>
              <w:t>ijekom školske godine</w:t>
            </w:r>
            <w:r>
              <w:rPr>
                <w:rFonts w:ascii="Calibri" w:eastAsia="Calibri" w:hAnsi="Calibri" w:cs="Calibri"/>
                <w:sz w:val="20"/>
                <w:szCs w:val="22"/>
                <w:lang w:eastAsia="en-US"/>
              </w:rPr>
              <w:t xml:space="preserve"> (kalendarski):</w:t>
            </w:r>
          </w:p>
          <w:p w14:paraId="01D49561" w14:textId="77777777" w:rsidR="00D81245" w:rsidRDefault="00D81245" w:rsidP="001C6533">
            <w:pPr>
              <w:spacing w:line="259" w:lineRule="auto"/>
              <w:rPr>
                <w:rFonts w:ascii="Calibri" w:eastAsia="Calibri" w:hAnsi="Calibri" w:cs="Calibri"/>
                <w:sz w:val="20"/>
                <w:szCs w:val="22"/>
                <w:lang w:eastAsia="en-US"/>
              </w:rPr>
            </w:pPr>
            <w:r>
              <w:rPr>
                <w:rFonts w:ascii="Calibri" w:eastAsia="Calibri" w:hAnsi="Calibri" w:cs="Calibri"/>
                <w:sz w:val="20"/>
                <w:szCs w:val="22"/>
                <w:lang w:eastAsia="en-US"/>
              </w:rPr>
              <w:t>- listopad</w:t>
            </w:r>
            <w:r w:rsidR="003E24EA">
              <w:rPr>
                <w:rFonts w:ascii="Calibri" w:eastAsia="Calibri" w:hAnsi="Calibri" w:cs="Calibri"/>
                <w:sz w:val="20"/>
                <w:szCs w:val="22"/>
                <w:lang w:eastAsia="en-US"/>
              </w:rPr>
              <w:t>,</w:t>
            </w:r>
          </w:p>
          <w:p w14:paraId="53736DE6" w14:textId="77777777" w:rsidR="003E24EA" w:rsidRDefault="003E24EA" w:rsidP="001C6533">
            <w:pPr>
              <w:spacing w:line="259" w:lineRule="auto"/>
              <w:rPr>
                <w:rFonts w:ascii="Calibri" w:eastAsia="Calibri" w:hAnsi="Calibri" w:cs="Calibri"/>
                <w:sz w:val="20"/>
                <w:szCs w:val="22"/>
                <w:lang w:eastAsia="en-US"/>
              </w:rPr>
            </w:pPr>
            <w:r>
              <w:rPr>
                <w:rFonts w:ascii="Calibri" w:eastAsia="Calibri" w:hAnsi="Calibri" w:cs="Calibri"/>
                <w:sz w:val="20"/>
                <w:szCs w:val="22"/>
                <w:lang w:eastAsia="en-US"/>
              </w:rPr>
              <w:t>- siječanj,</w:t>
            </w:r>
          </w:p>
          <w:p w14:paraId="0E4BEB39" w14:textId="77777777" w:rsidR="00D81245" w:rsidRPr="001C6533" w:rsidRDefault="00D81245" w:rsidP="001C6533">
            <w:pPr>
              <w:spacing w:line="259" w:lineRule="auto"/>
              <w:rPr>
                <w:rFonts w:ascii="Calibri" w:eastAsia="Calibri" w:hAnsi="Calibri" w:cs="Calibri"/>
                <w:sz w:val="20"/>
                <w:szCs w:val="22"/>
                <w:lang w:eastAsia="en-US"/>
              </w:rPr>
            </w:pPr>
            <w:r>
              <w:rPr>
                <w:rFonts w:ascii="Calibri" w:eastAsia="Calibri" w:hAnsi="Calibri" w:cs="Calibri"/>
                <w:sz w:val="20"/>
                <w:szCs w:val="22"/>
                <w:lang w:eastAsia="en-US"/>
              </w:rPr>
              <w:t>- veljača</w:t>
            </w:r>
            <w:r w:rsidR="003E24EA">
              <w:rPr>
                <w:rFonts w:ascii="Calibri" w:eastAsia="Calibri" w:hAnsi="Calibri" w:cs="Calibri"/>
                <w:sz w:val="20"/>
                <w:szCs w:val="22"/>
                <w:lang w:eastAsia="en-US"/>
              </w:rPr>
              <w:t>.</w:t>
            </w:r>
          </w:p>
        </w:tc>
      </w:tr>
      <w:tr w:rsidR="001C6533" w:rsidRPr="001C6533" w14:paraId="1EAE7A16" w14:textId="77777777" w:rsidTr="001C6533">
        <w:trPr>
          <w:trHeight w:val="946"/>
        </w:trPr>
        <w:tc>
          <w:tcPr>
            <w:tcW w:w="1249" w:type="pct"/>
            <w:shd w:val="clear" w:color="auto" w:fill="EAF1DD"/>
          </w:tcPr>
          <w:p w14:paraId="36502C45"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vrednovanja i korištenje rezultata vrednovanja</w:t>
            </w:r>
          </w:p>
        </w:tc>
        <w:tc>
          <w:tcPr>
            <w:tcW w:w="3751" w:type="pct"/>
            <w:shd w:val="solid" w:color="FFFFFF" w:fill="C4BC96"/>
          </w:tcPr>
          <w:p w14:paraId="3CBF263D" w14:textId="77777777" w:rsidR="00B43828" w:rsidRPr="00B43828" w:rsidRDefault="00A22A7C" w:rsidP="00B43828">
            <w:pPr>
              <w:numPr>
                <w:ilvl w:val="0"/>
                <w:numId w:val="13"/>
              </w:numPr>
              <w:spacing w:line="259" w:lineRule="auto"/>
              <w:rPr>
                <w:rFonts w:cs="Calibri"/>
                <w:sz w:val="20"/>
              </w:rPr>
            </w:pPr>
            <w:r w:rsidRPr="00B43828">
              <w:rPr>
                <w:rFonts w:asciiTheme="minorHAnsi" w:hAnsiTheme="minorHAnsi" w:cs="Calibri"/>
                <w:sz w:val="20"/>
              </w:rPr>
              <w:t>Vođenje bilješki, učenici osmih razreda predstavljaju odabrane teme u sklopu redovne na</w:t>
            </w:r>
            <w:r w:rsidR="007706AE" w:rsidRPr="00B43828">
              <w:rPr>
                <w:rFonts w:asciiTheme="minorHAnsi" w:hAnsiTheme="minorHAnsi" w:cs="Calibri"/>
                <w:sz w:val="20"/>
              </w:rPr>
              <w:t>s</w:t>
            </w:r>
            <w:r w:rsidRPr="00B43828">
              <w:rPr>
                <w:rFonts w:asciiTheme="minorHAnsi" w:hAnsiTheme="minorHAnsi" w:cs="Calibri"/>
                <w:sz w:val="20"/>
              </w:rPr>
              <w:t>t</w:t>
            </w:r>
            <w:r w:rsidR="007706AE" w:rsidRPr="00B43828">
              <w:rPr>
                <w:rFonts w:asciiTheme="minorHAnsi" w:hAnsiTheme="minorHAnsi" w:cs="Calibri"/>
                <w:sz w:val="20"/>
              </w:rPr>
              <w:t>a</w:t>
            </w:r>
            <w:r w:rsidRPr="00B43828">
              <w:rPr>
                <w:rFonts w:asciiTheme="minorHAnsi" w:hAnsiTheme="minorHAnsi" w:cs="Calibri"/>
                <w:sz w:val="20"/>
              </w:rPr>
              <w:t>ve povijesti, sudjelovanje u kvizu</w:t>
            </w:r>
          </w:p>
          <w:p w14:paraId="0C2ABD77" w14:textId="77777777" w:rsidR="00684C57" w:rsidRPr="00B43828" w:rsidRDefault="001C6533" w:rsidP="00B43828">
            <w:pPr>
              <w:numPr>
                <w:ilvl w:val="0"/>
                <w:numId w:val="13"/>
              </w:numPr>
              <w:spacing w:line="259" w:lineRule="auto"/>
              <w:rPr>
                <w:rFonts w:cs="Calibri"/>
                <w:sz w:val="20"/>
              </w:rPr>
            </w:pPr>
            <w:r w:rsidRPr="00B43828">
              <w:rPr>
                <w:rFonts w:asciiTheme="minorHAnsi" w:hAnsiTheme="minorHAnsi" w:cs="Calibri"/>
                <w:sz w:val="20"/>
              </w:rPr>
              <w:t>opisno praćenje učenika</w:t>
            </w:r>
            <w:r w:rsidR="00684C57" w:rsidRPr="00B43828">
              <w:rPr>
                <w:rFonts w:asciiTheme="minorHAnsi" w:hAnsiTheme="minorHAnsi" w:cs="Calibri"/>
                <w:sz w:val="20"/>
              </w:rPr>
              <w:t>,</w:t>
            </w:r>
          </w:p>
          <w:p w14:paraId="5EB346C2" w14:textId="77777777" w:rsidR="001C6533" w:rsidRPr="001C6533" w:rsidRDefault="001C6533" w:rsidP="00B43828">
            <w:pPr>
              <w:numPr>
                <w:ilvl w:val="0"/>
                <w:numId w:val="13"/>
              </w:numPr>
              <w:spacing w:line="259" w:lineRule="auto"/>
              <w:rPr>
                <w:rFonts w:cs="Calibri"/>
                <w:sz w:val="20"/>
              </w:rPr>
            </w:pPr>
            <w:r w:rsidRPr="00D81245">
              <w:rPr>
                <w:rFonts w:asciiTheme="minorHAnsi" w:hAnsiTheme="minorHAnsi"/>
                <w:sz w:val="20"/>
              </w:rPr>
              <w:t>rezultati vrednovanja koriste da bi poticali učenikovo samopouzdanje te produbili interes za istraživački pristup u učenju povijesti</w:t>
            </w:r>
            <w:r w:rsidR="00684C57">
              <w:rPr>
                <w:rFonts w:asciiTheme="minorHAnsi" w:hAnsiTheme="minorHAnsi"/>
                <w:sz w:val="20"/>
              </w:rPr>
              <w:t>, osobito lokalne i zavičajne povijesti</w:t>
            </w:r>
            <w:r w:rsidRPr="00D81245">
              <w:rPr>
                <w:rFonts w:asciiTheme="minorHAnsi" w:hAnsiTheme="minorHAnsi"/>
                <w:sz w:val="20"/>
              </w:rPr>
              <w:t>.</w:t>
            </w:r>
          </w:p>
        </w:tc>
      </w:tr>
      <w:tr w:rsidR="001C6533" w:rsidRPr="001C6533" w14:paraId="594C1D27" w14:textId="77777777" w:rsidTr="001C6533">
        <w:trPr>
          <w:trHeight w:val="433"/>
        </w:trPr>
        <w:tc>
          <w:tcPr>
            <w:tcW w:w="1249" w:type="pct"/>
            <w:shd w:val="clear" w:color="auto" w:fill="EAF1DD"/>
          </w:tcPr>
          <w:p w14:paraId="268E7044"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Troškovnik</w:t>
            </w:r>
          </w:p>
        </w:tc>
        <w:tc>
          <w:tcPr>
            <w:tcW w:w="3751" w:type="pct"/>
            <w:shd w:val="solid" w:color="FFFFFF" w:fill="C4BC96"/>
          </w:tcPr>
          <w:p w14:paraId="4175A51D" w14:textId="77777777" w:rsidR="001C6533" w:rsidRPr="001C6533" w:rsidRDefault="00684C57" w:rsidP="001C6533">
            <w:pPr>
              <w:spacing w:line="259" w:lineRule="auto"/>
              <w:rPr>
                <w:rFonts w:ascii="Calibri" w:eastAsia="Calibri" w:hAnsi="Calibri"/>
                <w:sz w:val="20"/>
                <w:lang w:eastAsia="en-US"/>
              </w:rPr>
            </w:pPr>
            <w:r>
              <w:rPr>
                <w:rFonts w:ascii="Calibri" w:eastAsia="Calibri" w:hAnsi="Calibri"/>
                <w:sz w:val="20"/>
                <w:szCs w:val="22"/>
                <w:lang w:eastAsia="en-US"/>
              </w:rPr>
              <w:t>T</w:t>
            </w:r>
            <w:r w:rsidR="001C6533" w:rsidRPr="001C6533">
              <w:rPr>
                <w:rFonts w:ascii="Calibri" w:eastAsia="Calibri" w:hAnsi="Calibri"/>
                <w:sz w:val="20"/>
                <w:szCs w:val="22"/>
                <w:lang w:eastAsia="en-US"/>
              </w:rPr>
              <w:t>roškove materijala za izradu plakata i dr. snosi škola, učenici podmiruju troškove ulaznica i prijevoza</w:t>
            </w:r>
            <w:r>
              <w:rPr>
                <w:rFonts w:ascii="Calibri" w:eastAsia="Calibri" w:hAnsi="Calibri"/>
                <w:sz w:val="20"/>
                <w:szCs w:val="22"/>
                <w:lang w:eastAsia="en-US"/>
              </w:rPr>
              <w:t>.</w:t>
            </w:r>
          </w:p>
        </w:tc>
      </w:tr>
    </w:tbl>
    <w:p w14:paraId="58075648" w14:textId="77777777" w:rsidR="001C6533" w:rsidRPr="001C6533" w:rsidRDefault="001C6533" w:rsidP="001C6533">
      <w:pPr>
        <w:spacing w:after="160" w:line="259" w:lineRule="auto"/>
        <w:rPr>
          <w:rFonts w:ascii="Calibri" w:eastAsia="Calibri" w:hAnsi="Calibri"/>
          <w:sz w:val="22"/>
          <w:szCs w:val="22"/>
          <w:lang w:eastAsia="en-US"/>
        </w:rPr>
      </w:pPr>
    </w:p>
    <w:p w14:paraId="2C85DE53" w14:textId="77777777" w:rsidR="001C6533" w:rsidRPr="001C6533" w:rsidRDefault="001C6533" w:rsidP="001C6533">
      <w:pPr>
        <w:spacing w:after="160" w:line="259" w:lineRule="auto"/>
        <w:rPr>
          <w:rFonts w:ascii="Calibri" w:eastAsia="Calibri" w:hAnsi="Calibri"/>
          <w:sz w:val="22"/>
          <w:szCs w:val="22"/>
          <w:lang w:eastAsia="en-US"/>
        </w:rPr>
      </w:pPr>
    </w:p>
    <w:p w14:paraId="26AEEBA6" w14:textId="77777777" w:rsidR="001C6533" w:rsidRPr="001C6533" w:rsidRDefault="001C6533" w:rsidP="001C6533">
      <w:pPr>
        <w:spacing w:after="160" w:line="259" w:lineRule="auto"/>
        <w:rPr>
          <w:rFonts w:ascii="Calibri" w:eastAsia="Calibri" w:hAnsi="Calibri"/>
          <w:sz w:val="22"/>
          <w:szCs w:val="22"/>
          <w:lang w:eastAsia="en-US"/>
        </w:rPr>
      </w:pPr>
    </w:p>
    <w:p w14:paraId="1F92FC73" w14:textId="77777777" w:rsidR="00A82782" w:rsidRPr="001C6533" w:rsidRDefault="00A82782" w:rsidP="00A82782">
      <w:pPr>
        <w:spacing w:after="160" w:line="259" w:lineRule="auto"/>
        <w:rPr>
          <w:rFonts w:ascii="Calibri" w:eastAsia="Calibri" w:hAnsi="Calibri"/>
          <w:sz w:val="22"/>
          <w:szCs w:val="22"/>
          <w:lang w:eastAsia="en-US"/>
        </w:rPr>
      </w:pPr>
    </w:p>
    <w:tbl>
      <w:tblPr>
        <w:tblStyle w:val="Svijetlareetkatablice16"/>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A82782" w:rsidRPr="001C6533" w14:paraId="6604A3A9" w14:textId="77777777" w:rsidTr="00E76666">
        <w:trPr>
          <w:trHeight w:val="459"/>
        </w:trPr>
        <w:tc>
          <w:tcPr>
            <w:tcW w:w="1249" w:type="pct"/>
            <w:shd w:val="clear" w:color="auto" w:fill="EAF1DD"/>
          </w:tcPr>
          <w:p w14:paraId="64EB83A5" w14:textId="77777777" w:rsidR="00A82782" w:rsidRPr="001C6533" w:rsidRDefault="00A82782" w:rsidP="00E76666">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lastRenderedPageBreak/>
              <w:t>Obrazovni ciklus</w:t>
            </w:r>
          </w:p>
        </w:tc>
        <w:tc>
          <w:tcPr>
            <w:tcW w:w="3751" w:type="pct"/>
            <w:shd w:val="solid" w:color="FFFFFF" w:fill="C4BC96"/>
          </w:tcPr>
          <w:p w14:paraId="3A262FCD" w14:textId="77777777" w:rsidR="00A82782" w:rsidRPr="001C6533" w:rsidRDefault="00A82782" w:rsidP="00E76666">
            <w:pPr>
              <w:spacing w:after="160" w:line="259" w:lineRule="auto"/>
              <w:rPr>
                <w:rFonts w:ascii="Calibri" w:eastAsia="Calibri" w:hAnsi="Calibri" w:cs="Calibri"/>
                <w:sz w:val="20"/>
                <w:szCs w:val="22"/>
                <w:lang w:eastAsia="en-US"/>
              </w:rPr>
            </w:pPr>
            <w:r>
              <w:rPr>
                <w:rFonts w:ascii="Calibri" w:eastAsia="Calibri" w:hAnsi="Calibri"/>
                <w:sz w:val="20"/>
                <w:szCs w:val="22"/>
                <w:lang w:eastAsia="en-US"/>
              </w:rPr>
              <w:t xml:space="preserve">Drugi </w:t>
            </w:r>
            <w:r w:rsidR="007706AE">
              <w:rPr>
                <w:rFonts w:ascii="Calibri" w:eastAsia="Calibri" w:hAnsi="Calibri"/>
                <w:sz w:val="20"/>
                <w:szCs w:val="22"/>
                <w:lang w:eastAsia="en-US"/>
              </w:rPr>
              <w:t xml:space="preserve">i treći </w:t>
            </w:r>
            <w:r>
              <w:rPr>
                <w:rFonts w:ascii="Calibri" w:eastAsia="Calibri" w:hAnsi="Calibri"/>
                <w:sz w:val="20"/>
                <w:szCs w:val="22"/>
                <w:lang w:eastAsia="en-US"/>
              </w:rPr>
              <w:t xml:space="preserve">ciklus </w:t>
            </w:r>
          </w:p>
        </w:tc>
      </w:tr>
      <w:tr w:rsidR="00A82782" w:rsidRPr="001C6533" w14:paraId="2DCC11B4" w14:textId="77777777" w:rsidTr="007706AE">
        <w:trPr>
          <w:trHeight w:val="304"/>
        </w:trPr>
        <w:tc>
          <w:tcPr>
            <w:tcW w:w="1249" w:type="pct"/>
            <w:shd w:val="clear" w:color="auto" w:fill="EAF1DD"/>
          </w:tcPr>
          <w:p w14:paraId="5B078294" w14:textId="77777777" w:rsidR="00A82782" w:rsidRPr="001C6533" w:rsidRDefault="00A82782" w:rsidP="00E76666">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Naziv aktivnosti, programa i/ili projekta</w:t>
            </w:r>
          </w:p>
        </w:tc>
        <w:tc>
          <w:tcPr>
            <w:tcW w:w="3751" w:type="pct"/>
            <w:shd w:val="solid" w:color="FFFFFF" w:fill="C4BC96"/>
          </w:tcPr>
          <w:p w14:paraId="4A294F17" w14:textId="77777777" w:rsidR="00A82782" w:rsidRPr="001C6533" w:rsidRDefault="00A82782" w:rsidP="00E76666">
            <w:pPr>
              <w:spacing w:after="160" w:line="259" w:lineRule="auto"/>
              <w:jc w:val="center"/>
              <w:rPr>
                <w:rFonts w:ascii="Calibri" w:eastAsia="Calibri" w:hAnsi="Calibri" w:cs="Calibri"/>
                <w:b/>
                <w:sz w:val="20"/>
                <w:szCs w:val="22"/>
                <w:lang w:eastAsia="en-US"/>
              </w:rPr>
            </w:pPr>
            <w:r w:rsidRPr="007706AE">
              <w:rPr>
                <w:rFonts w:ascii="Calibri" w:eastAsia="Calibri" w:hAnsi="Calibri"/>
                <w:b/>
                <w:szCs w:val="22"/>
                <w:lang w:eastAsia="en-US"/>
              </w:rPr>
              <w:t xml:space="preserve">Novinarska </w:t>
            </w:r>
            <w:r w:rsidR="007E1E58" w:rsidRPr="007706AE">
              <w:rPr>
                <w:rFonts w:ascii="Calibri" w:eastAsia="Calibri" w:hAnsi="Calibri"/>
                <w:b/>
                <w:szCs w:val="22"/>
                <w:lang w:eastAsia="en-US"/>
              </w:rPr>
              <w:t>skupina</w:t>
            </w:r>
          </w:p>
        </w:tc>
      </w:tr>
      <w:tr w:rsidR="00A82782" w:rsidRPr="001C6533" w14:paraId="775FA9A8" w14:textId="77777777" w:rsidTr="007706AE">
        <w:trPr>
          <w:trHeight w:val="271"/>
        </w:trPr>
        <w:tc>
          <w:tcPr>
            <w:tcW w:w="1249" w:type="pct"/>
            <w:shd w:val="clear" w:color="auto" w:fill="EAF1DD"/>
          </w:tcPr>
          <w:p w14:paraId="08CFF2E5" w14:textId="77777777" w:rsidR="00A82782" w:rsidRPr="001C6533" w:rsidRDefault="00A82782" w:rsidP="00E76666">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Voditelji</w:t>
            </w:r>
          </w:p>
        </w:tc>
        <w:tc>
          <w:tcPr>
            <w:tcW w:w="3751" w:type="pct"/>
            <w:shd w:val="solid" w:color="FFFFFF" w:fill="C4BC96"/>
          </w:tcPr>
          <w:p w14:paraId="2CA60020" w14:textId="77777777" w:rsidR="00A82782" w:rsidRPr="001C6533" w:rsidRDefault="00A82782" w:rsidP="00E76666">
            <w:pPr>
              <w:spacing w:after="160" w:line="259" w:lineRule="auto"/>
              <w:rPr>
                <w:rFonts w:ascii="Calibri" w:eastAsia="Calibri" w:hAnsi="Calibri" w:cs="Calibri"/>
                <w:sz w:val="20"/>
                <w:szCs w:val="22"/>
                <w:lang w:eastAsia="en-US"/>
              </w:rPr>
            </w:pPr>
            <w:r>
              <w:rPr>
                <w:rFonts w:ascii="Calibri" w:eastAsia="Calibri" w:hAnsi="Calibri"/>
                <w:sz w:val="20"/>
                <w:szCs w:val="22"/>
                <w:lang w:eastAsia="en-US"/>
              </w:rPr>
              <w:t>Bernarda Kamber</w:t>
            </w:r>
            <w:r w:rsidR="0067125A">
              <w:rPr>
                <w:rFonts w:ascii="Calibri" w:eastAsia="Calibri" w:hAnsi="Calibri"/>
                <w:sz w:val="20"/>
                <w:szCs w:val="22"/>
                <w:lang w:eastAsia="en-US"/>
              </w:rPr>
              <w:t>, Marija Lovrin</w:t>
            </w:r>
          </w:p>
        </w:tc>
      </w:tr>
      <w:tr w:rsidR="00A82782" w:rsidRPr="001C6533" w14:paraId="121CBA06" w14:textId="77777777" w:rsidTr="00E76666">
        <w:trPr>
          <w:trHeight w:val="149"/>
        </w:trPr>
        <w:tc>
          <w:tcPr>
            <w:tcW w:w="1249" w:type="pct"/>
            <w:shd w:val="clear" w:color="auto" w:fill="EAF1DD"/>
          </w:tcPr>
          <w:p w14:paraId="2BFC90A9" w14:textId="77777777" w:rsidR="00A82782" w:rsidRPr="001C6533" w:rsidRDefault="00A82782" w:rsidP="00E76666">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sati tjedno</w:t>
            </w:r>
          </w:p>
        </w:tc>
        <w:tc>
          <w:tcPr>
            <w:tcW w:w="3751" w:type="pct"/>
            <w:shd w:val="solid" w:color="FFFFFF" w:fill="C4BC96"/>
          </w:tcPr>
          <w:p w14:paraId="13467C56" w14:textId="77777777" w:rsidR="00A82782" w:rsidRPr="001C6533" w:rsidRDefault="00A82782" w:rsidP="00E76666">
            <w:pPr>
              <w:spacing w:after="160"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 1 sat tjedno</w:t>
            </w:r>
          </w:p>
        </w:tc>
      </w:tr>
      <w:tr w:rsidR="00A82782" w:rsidRPr="001C6533" w14:paraId="4F399841" w14:textId="77777777" w:rsidTr="00E76666">
        <w:trPr>
          <w:trHeight w:val="286"/>
        </w:trPr>
        <w:tc>
          <w:tcPr>
            <w:tcW w:w="1249" w:type="pct"/>
            <w:shd w:val="clear" w:color="auto" w:fill="EAF1DD"/>
          </w:tcPr>
          <w:p w14:paraId="7319364B" w14:textId="77777777" w:rsidR="00A82782" w:rsidRPr="001C6533" w:rsidRDefault="00A82782" w:rsidP="00E76666">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učenika</w:t>
            </w:r>
          </w:p>
        </w:tc>
        <w:tc>
          <w:tcPr>
            <w:tcW w:w="3751" w:type="pct"/>
            <w:shd w:val="solid" w:color="FFFFFF" w:fill="C4BC96"/>
          </w:tcPr>
          <w:p w14:paraId="2944CB57" w14:textId="77777777" w:rsidR="00A82782" w:rsidRPr="001C6533" w:rsidRDefault="007706AE" w:rsidP="00E76666">
            <w:pPr>
              <w:spacing w:after="160" w:line="259" w:lineRule="auto"/>
              <w:rPr>
                <w:rFonts w:ascii="Calibri" w:eastAsia="Calibri" w:hAnsi="Calibri" w:cs="Calibri"/>
                <w:sz w:val="20"/>
                <w:szCs w:val="22"/>
                <w:lang w:eastAsia="en-US"/>
              </w:rPr>
            </w:pPr>
            <w:r>
              <w:rPr>
                <w:rFonts w:ascii="Calibri" w:eastAsia="Calibri" w:hAnsi="Calibri" w:cs="Calibri"/>
                <w:sz w:val="20"/>
                <w:szCs w:val="22"/>
                <w:lang w:eastAsia="en-US"/>
              </w:rPr>
              <w:t>Odabrani učenici</w:t>
            </w:r>
            <w:r w:rsidR="00A82782">
              <w:rPr>
                <w:rFonts w:ascii="Calibri" w:eastAsia="Calibri" w:hAnsi="Calibri" w:cs="Calibri"/>
                <w:sz w:val="20"/>
                <w:szCs w:val="22"/>
                <w:lang w:eastAsia="en-US"/>
              </w:rPr>
              <w:t xml:space="preserve"> petih, šestih, </w:t>
            </w:r>
            <w:r w:rsidR="00A82782" w:rsidRPr="001C6533">
              <w:rPr>
                <w:rFonts w:ascii="Calibri" w:eastAsia="Calibri" w:hAnsi="Calibri" w:cs="Calibri"/>
                <w:sz w:val="20"/>
                <w:szCs w:val="22"/>
                <w:lang w:eastAsia="en-US"/>
              </w:rPr>
              <w:t xml:space="preserve"> </w:t>
            </w:r>
            <w:r w:rsidR="00A82782">
              <w:rPr>
                <w:rFonts w:ascii="Calibri" w:eastAsia="Calibri" w:hAnsi="Calibri" w:cs="Calibri"/>
                <w:sz w:val="20"/>
                <w:szCs w:val="22"/>
                <w:lang w:eastAsia="en-US"/>
              </w:rPr>
              <w:t xml:space="preserve">sedmih i osmih </w:t>
            </w:r>
            <w:r w:rsidR="00A82782" w:rsidRPr="001C6533">
              <w:rPr>
                <w:rFonts w:ascii="Calibri" w:eastAsia="Calibri" w:hAnsi="Calibri" w:cs="Calibri"/>
                <w:sz w:val="20"/>
                <w:szCs w:val="22"/>
                <w:lang w:eastAsia="en-US"/>
              </w:rPr>
              <w:t>razreda</w:t>
            </w:r>
            <w:r w:rsidR="00A82782">
              <w:rPr>
                <w:rFonts w:ascii="Calibri" w:eastAsia="Calibri" w:hAnsi="Calibri" w:cs="Calibri"/>
                <w:sz w:val="20"/>
                <w:szCs w:val="22"/>
                <w:lang w:eastAsia="en-US"/>
              </w:rPr>
              <w:t xml:space="preserve"> </w:t>
            </w:r>
          </w:p>
        </w:tc>
      </w:tr>
      <w:tr w:rsidR="00A82782" w:rsidRPr="001C6533" w14:paraId="4764F8C9" w14:textId="77777777" w:rsidTr="00E76666">
        <w:trPr>
          <w:trHeight w:val="740"/>
        </w:trPr>
        <w:tc>
          <w:tcPr>
            <w:tcW w:w="1249" w:type="pct"/>
            <w:shd w:val="clear" w:color="auto" w:fill="EAF1DD"/>
          </w:tcPr>
          <w:p w14:paraId="6F92D2AC" w14:textId="77777777" w:rsidR="00A82782" w:rsidRPr="001C6533" w:rsidRDefault="00A82782" w:rsidP="00E76666">
            <w:pPr>
              <w:spacing w:line="259" w:lineRule="auto"/>
              <w:rPr>
                <w:rFonts w:ascii="Calibri" w:eastAsia="Calibri" w:hAnsi="Calibri" w:cs="Calibri"/>
                <w:b/>
                <w:sz w:val="20"/>
                <w:szCs w:val="22"/>
                <w:lang w:eastAsia="en-US"/>
              </w:rPr>
            </w:pPr>
            <w:r>
              <w:rPr>
                <w:rFonts w:ascii="Calibri" w:eastAsia="Calibri" w:hAnsi="Calibri" w:cs="Calibri"/>
                <w:b/>
                <w:sz w:val="20"/>
                <w:szCs w:val="22"/>
                <w:lang w:eastAsia="en-US"/>
              </w:rPr>
              <w:t xml:space="preserve"> </w:t>
            </w:r>
            <w:r w:rsidRPr="001C6533">
              <w:rPr>
                <w:rFonts w:ascii="Calibri" w:eastAsia="Calibri" w:hAnsi="Calibri" w:cs="Calibri"/>
                <w:b/>
                <w:sz w:val="20"/>
                <w:szCs w:val="22"/>
                <w:lang w:eastAsia="en-US"/>
              </w:rPr>
              <w:t>Ciljevi aktivnosti, programa i/ili projekta</w:t>
            </w:r>
          </w:p>
        </w:tc>
        <w:tc>
          <w:tcPr>
            <w:tcW w:w="3751" w:type="pct"/>
            <w:shd w:val="solid" w:color="FFFFFF" w:fill="C4BC96"/>
          </w:tcPr>
          <w:p w14:paraId="6EA90140" w14:textId="77777777" w:rsidR="00A82782" w:rsidRPr="001C6533" w:rsidRDefault="00A82782" w:rsidP="00E76666">
            <w:pPr>
              <w:spacing w:line="259" w:lineRule="auto"/>
              <w:rPr>
                <w:rFonts w:ascii="Calibri" w:eastAsia="Calibri" w:hAnsi="Calibri"/>
                <w:sz w:val="20"/>
                <w:szCs w:val="22"/>
                <w:lang w:eastAsia="en-US"/>
              </w:rPr>
            </w:pPr>
            <w:r>
              <w:rPr>
                <w:rFonts w:ascii="Calibri" w:eastAsia="Calibri" w:hAnsi="Calibri"/>
                <w:sz w:val="20"/>
                <w:szCs w:val="22"/>
                <w:lang w:eastAsia="en-US"/>
              </w:rPr>
              <w:t xml:space="preserve">- </w:t>
            </w:r>
            <w:r w:rsidRPr="001C6533">
              <w:rPr>
                <w:rFonts w:ascii="Calibri" w:eastAsia="Calibri" w:hAnsi="Calibri"/>
                <w:sz w:val="20"/>
                <w:szCs w:val="22"/>
                <w:lang w:eastAsia="en-US"/>
              </w:rPr>
              <w:t>razvoj divergentnog mišljenja, mašte i kreativnosti</w:t>
            </w:r>
          </w:p>
          <w:p w14:paraId="64A1DC53" w14:textId="77777777" w:rsidR="00A82782" w:rsidRPr="001C6533" w:rsidRDefault="00A82782" w:rsidP="00E76666">
            <w:pPr>
              <w:spacing w:line="259" w:lineRule="auto"/>
              <w:rPr>
                <w:rFonts w:ascii="Calibri" w:eastAsia="Calibri" w:hAnsi="Calibri"/>
                <w:sz w:val="20"/>
                <w:szCs w:val="22"/>
                <w:lang w:eastAsia="en-US"/>
              </w:rPr>
            </w:pPr>
            <w:r>
              <w:rPr>
                <w:rFonts w:ascii="Calibri" w:eastAsia="Calibri" w:hAnsi="Calibri"/>
                <w:sz w:val="20"/>
                <w:szCs w:val="22"/>
                <w:lang w:eastAsia="en-US"/>
              </w:rPr>
              <w:t xml:space="preserve">- </w:t>
            </w:r>
            <w:r w:rsidRPr="001C6533">
              <w:rPr>
                <w:rFonts w:ascii="Calibri" w:eastAsia="Calibri" w:hAnsi="Calibri"/>
                <w:sz w:val="20"/>
                <w:szCs w:val="22"/>
                <w:lang w:eastAsia="en-US"/>
              </w:rPr>
              <w:t xml:space="preserve">senzibilizacija učenika </w:t>
            </w:r>
            <w:r w:rsidR="00286BDD">
              <w:rPr>
                <w:rFonts w:ascii="Calibri" w:eastAsia="Calibri" w:hAnsi="Calibri"/>
                <w:sz w:val="20"/>
                <w:szCs w:val="22"/>
                <w:lang w:eastAsia="en-US"/>
              </w:rPr>
              <w:t>prema novinarskom izričaju</w:t>
            </w:r>
          </w:p>
          <w:p w14:paraId="308E4188" w14:textId="77777777" w:rsidR="00A82782" w:rsidRPr="001C6533" w:rsidRDefault="00A82782" w:rsidP="00E76666">
            <w:pPr>
              <w:spacing w:line="259" w:lineRule="auto"/>
              <w:rPr>
                <w:rFonts w:ascii="Calibri" w:eastAsia="Calibri" w:hAnsi="Calibri"/>
                <w:sz w:val="20"/>
                <w:szCs w:val="22"/>
                <w:lang w:eastAsia="en-US"/>
              </w:rPr>
            </w:pPr>
            <w:r>
              <w:rPr>
                <w:rFonts w:ascii="Calibri" w:eastAsia="Calibri" w:hAnsi="Calibri"/>
                <w:sz w:val="20"/>
                <w:szCs w:val="22"/>
                <w:lang w:eastAsia="en-US"/>
              </w:rPr>
              <w:t xml:space="preserve">- </w:t>
            </w:r>
            <w:r w:rsidRPr="001C6533">
              <w:rPr>
                <w:rFonts w:ascii="Calibri" w:eastAsia="Calibri" w:hAnsi="Calibri"/>
                <w:sz w:val="20"/>
                <w:szCs w:val="22"/>
                <w:lang w:eastAsia="en-US"/>
              </w:rPr>
              <w:t>poticanje suradništva</w:t>
            </w:r>
          </w:p>
          <w:p w14:paraId="5C74CF07" w14:textId="77777777" w:rsidR="00A82782" w:rsidRPr="001C6533" w:rsidRDefault="00A82782" w:rsidP="00E76666">
            <w:pPr>
              <w:spacing w:line="259" w:lineRule="auto"/>
              <w:rPr>
                <w:rFonts w:ascii="Calibri" w:eastAsia="Calibri" w:hAnsi="Calibri"/>
                <w:sz w:val="20"/>
                <w:szCs w:val="22"/>
                <w:lang w:eastAsia="en-US"/>
              </w:rPr>
            </w:pPr>
            <w:r>
              <w:rPr>
                <w:rFonts w:ascii="Calibri" w:eastAsia="Calibri" w:hAnsi="Calibri"/>
                <w:sz w:val="20"/>
                <w:szCs w:val="22"/>
                <w:lang w:eastAsia="en-US"/>
              </w:rPr>
              <w:t xml:space="preserve">- </w:t>
            </w:r>
            <w:r w:rsidRPr="001C6533">
              <w:rPr>
                <w:rFonts w:ascii="Calibri" w:eastAsia="Calibri" w:hAnsi="Calibri"/>
                <w:sz w:val="20"/>
                <w:szCs w:val="22"/>
                <w:lang w:eastAsia="en-US"/>
              </w:rPr>
              <w:t>razvoj estetskih i radnih sposobnosti</w:t>
            </w:r>
          </w:p>
          <w:p w14:paraId="08372A78" w14:textId="77777777" w:rsidR="00A82782" w:rsidRPr="001C6533" w:rsidRDefault="00A82782" w:rsidP="00E76666">
            <w:pPr>
              <w:spacing w:line="259" w:lineRule="auto"/>
              <w:rPr>
                <w:rFonts w:ascii="Calibri" w:eastAsia="Calibri" w:hAnsi="Calibri" w:cs="Calibri"/>
                <w:sz w:val="20"/>
                <w:szCs w:val="22"/>
                <w:lang w:eastAsia="en-US"/>
              </w:rPr>
            </w:pPr>
            <w:r>
              <w:rPr>
                <w:rFonts w:ascii="Calibri" w:eastAsia="Calibri" w:hAnsi="Calibri"/>
                <w:sz w:val="20"/>
                <w:szCs w:val="22"/>
                <w:lang w:eastAsia="en-US"/>
              </w:rPr>
              <w:t xml:space="preserve">- </w:t>
            </w:r>
            <w:r w:rsidRPr="001C6533">
              <w:rPr>
                <w:rFonts w:ascii="Calibri" w:eastAsia="Calibri" w:hAnsi="Calibri"/>
                <w:sz w:val="20"/>
                <w:szCs w:val="22"/>
                <w:lang w:eastAsia="en-US"/>
              </w:rPr>
              <w:t>razvoj vještine lijepog i izražajnog govorenja</w:t>
            </w:r>
          </w:p>
        </w:tc>
      </w:tr>
      <w:tr w:rsidR="00A82782" w:rsidRPr="001C6533" w14:paraId="243C25FB" w14:textId="77777777" w:rsidTr="00E76666">
        <w:trPr>
          <w:trHeight w:val="740"/>
        </w:trPr>
        <w:tc>
          <w:tcPr>
            <w:tcW w:w="1249" w:type="pct"/>
            <w:shd w:val="clear" w:color="auto" w:fill="EAF1DD"/>
          </w:tcPr>
          <w:p w14:paraId="07A923E5" w14:textId="77777777" w:rsidR="00A82782" w:rsidRPr="001C6533" w:rsidRDefault="00A82782" w:rsidP="00E76666">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Namjena aktivnosti, programa i/ili projekta</w:t>
            </w:r>
          </w:p>
        </w:tc>
        <w:tc>
          <w:tcPr>
            <w:tcW w:w="3751" w:type="pct"/>
            <w:shd w:val="solid" w:color="FFFFFF" w:fill="C4BC96"/>
          </w:tcPr>
          <w:p w14:paraId="7ED2B8BE" w14:textId="77777777" w:rsidR="00A82782" w:rsidRPr="001C6533" w:rsidRDefault="00A82782" w:rsidP="00E76666">
            <w:pPr>
              <w:spacing w:line="259" w:lineRule="auto"/>
              <w:rPr>
                <w:rFonts w:ascii="Calibri" w:eastAsia="Calibri" w:hAnsi="Calibri"/>
                <w:sz w:val="20"/>
                <w:szCs w:val="22"/>
                <w:lang w:eastAsia="en-US"/>
              </w:rPr>
            </w:pPr>
            <w:r>
              <w:rPr>
                <w:rFonts w:ascii="Calibri" w:eastAsia="Calibri" w:hAnsi="Calibri"/>
                <w:sz w:val="20"/>
                <w:szCs w:val="22"/>
                <w:lang w:eastAsia="en-US"/>
              </w:rPr>
              <w:t xml:space="preserve">- </w:t>
            </w:r>
            <w:r w:rsidRPr="001C6533">
              <w:rPr>
                <w:rFonts w:ascii="Calibri" w:eastAsia="Calibri" w:hAnsi="Calibri"/>
                <w:sz w:val="20"/>
                <w:szCs w:val="22"/>
                <w:lang w:eastAsia="en-US"/>
              </w:rPr>
              <w:t>poticanje i razvijanje mašte i suradništva</w:t>
            </w:r>
          </w:p>
          <w:p w14:paraId="750645D5" w14:textId="77777777" w:rsidR="00A82782" w:rsidRPr="001C6533" w:rsidRDefault="00A82782" w:rsidP="00E76666">
            <w:pPr>
              <w:spacing w:line="259" w:lineRule="auto"/>
              <w:rPr>
                <w:rFonts w:ascii="Calibri" w:eastAsia="Calibri" w:hAnsi="Calibri"/>
                <w:sz w:val="20"/>
                <w:szCs w:val="22"/>
                <w:lang w:eastAsia="en-US"/>
              </w:rPr>
            </w:pPr>
            <w:r>
              <w:rPr>
                <w:rFonts w:ascii="Calibri" w:eastAsia="Calibri" w:hAnsi="Calibri"/>
                <w:sz w:val="20"/>
                <w:szCs w:val="22"/>
                <w:lang w:eastAsia="en-US"/>
              </w:rPr>
              <w:t xml:space="preserve">- </w:t>
            </w:r>
            <w:r w:rsidRPr="001C6533">
              <w:rPr>
                <w:rFonts w:ascii="Calibri" w:eastAsia="Calibri" w:hAnsi="Calibri"/>
                <w:sz w:val="20"/>
                <w:szCs w:val="22"/>
                <w:lang w:eastAsia="en-US"/>
              </w:rPr>
              <w:t xml:space="preserve">kroz dramsku igru oslobađati učenike u govoru i pokretu kako </w:t>
            </w:r>
          </w:p>
          <w:p w14:paraId="0CB2037A" w14:textId="77777777" w:rsidR="00A82782" w:rsidRPr="001C6533" w:rsidRDefault="00A82782" w:rsidP="00E76666">
            <w:pPr>
              <w:spacing w:line="259" w:lineRule="auto"/>
              <w:rPr>
                <w:rFonts w:ascii="Calibri" w:eastAsia="Calibri" w:hAnsi="Calibri" w:cs="Calibri"/>
                <w:sz w:val="20"/>
                <w:szCs w:val="22"/>
                <w:lang w:eastAsia="en-US"/>
              </w:rPr>
            </w:pPr>
            <w:r>
              <w:rPr>
                <w:rFonts w:ascii="Calibri" w:eastAsia="Calibri" w:hAnsi="Calibri"/>
                <w:sz w:val="20"/>
                <w:szCs w:val="22"/>
                <w:lang w:eastAsia="en-US"/>
              </w:rPr>
              <w:t xml:space="preserve">  </w:t>
            </w:r>
            <w:r w:rsidRPr="001C6533">
              <w:rPr>
                <w:rFonts w:ascii="Calibri" w:eastAsia="Calibri" w:hAnsi="Calibri"/>
                <w:sz w:val="20"/>
                <w:szCs w:val="22"/>
                <w:lang w:eastAsia="en-US"/>
              </w:rPr>
              <w:t>bi se uspješno prezentirali te bili sigurni u javnim nastupima</w:t>
            </w:r>
          </w:p>
        </w:tc>
      </w:tr>
      <w:tr w:rsidR="00A82782" w:rsidRPr="001C6533" w14:paraId="614719B5" w14:textId="77777777" w:rsidTr="00E76666">
        <w:trPr>
          <w:trHeight w:val="842"/>
        </w:trPr>
        <w:tc>
          <w:tcPr>
            <w:tcW w:w="1249" w:type="pct"/>
            <w:shd w:val="clear" w:color="auto" w:fill="EAF1DD"/>
          </w:tcPr>
          <w:p w14:paraId="3289CCAD" w14:textId="77777777" w:rsidR="00A82782" w:rsidRPr="001C6533" w:rsidRDefault="00A82782" w:rsidP="00E76666">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realizacije aktivnosti, programa i/ili projekta</w:t>
            </w:r>
          </w:p>
        </w:tc>
        <w:tc>
          <w:tcPr>
            <w:tcW w:w="3751" w:type="pct"/>
            <w:shd w:val="solid" w:color="FFFFFF" w:fill="C4BC96"/>
          </w:tcPr>
          <w:p w14:paraId="6B7DCF0E" w14:textId="77777777" w:rsidR="00A82782" w:rsidRPr="001C6533" w:rsidRDefault="00A82782" w:rsidP="00E76666">
            <w:pPr>
              <w:spacing w:line="259" w:lineRule="auto"/>
              <w:rPr>
                <w:rFonts w:ascii="Calibri" w:eastAsia="Calibri" w:hAnsi="Calibri"/>
                <w:sz w:val="20"/>
                <w:szCs w:val="22"/>
                <w:lang w:eastAsia="en-US"/>
              </w:rPr>
            </w:pPr>
            <w:r>
              <w:rPr>
                <w:rFonts w:ascii="Calibri" w:eastAsia="Calibri" w:hAnsi="Calibri"/>
                <w:sz w:val="20"/>
                <w:szCs w:val="22"/>
                <w:lang w:eastAsia="en-US"/>
              </w:rPr>
              <w:t xml:space="preserve">- </w:t>
            </w:r>
            <w:r w:rsidRPr="001C6533">
              <w:rPr>
                <w:rFonts w:ascii="Calibri" w:eastAsia="Calibri" w:hAnsi="Calibri"/>
                <w:sz w:val="20"/>
                <w:szCs w:val="22"/>
                <w:lang w:eastAsia="en-US"/>
              </w:rPr>
              <w:t>rad u skupinama, individualni rad, rad u parovima</w:t>
            </w:r>
          </w:p>
          <w:p w14:paraId="547D2D7E" w14:textId="77777777" w:rsidR="00A82782" w:rsidRPr="001C6533" w:rsidRDefault="00A82782" w:rsidP="00E76666">
            <w:pPr>
              <w:spacing w:line="259" w:lineRule="auto"/>
              <w:rPr>
                <w:rFonts w:ascii="Calibri" w:eastAsia="Calibri" w:hAnsi="Calibri" w:cs="Calibri"/>
                <w:sz w:val="20"/>
                <w:szCs w:val="22"/>
                <w:lang w:eastAsia="en-US"/>
              </w:rPr>
            </w:pPr>
            <w:r>
              <w:rPr>
                <w:rFonts w:ascii="Calibri" w:eastAsia="Calibri" w:hAnsi="Calibri"/>
                <w:sz w:val="20"/>
                <w:szCs w:val="22"/>
                <w:lang w:eastAsia="en-US"/>
              </w:rPr>
              <w:t xml:space="preserve">- </w:t>
            </w:r>
            <w:r w:rsidRPr="001C6533">
              <w:rPr>
                <w:rFonts w:ascii="Calibri" w:eastAsia="Calibri" w:hAnsi="Calibri"/>
                <w:sz w:val="20"/>
                <w:szCs w:val="22"/>
                <w:lang w:eastAsia="en-US"/>
              </w:rPr>
              <w:t>sudjelovanje na Reviji filmskog stvaralaštva djece i mladih</w:t>
            </w:r>
            <w:r>
              <w:rPr>
                <w:rFonts w:ascii="Calibri" w:eastAsia="Calibri" w:hAnsi="Calibri"/>
                <w:sz w:val="20"/>
                <w:szCs w:val="22"/>
                <w:lang w:eastAsia="en-US"/>
              </w:rPr>
              <w:t>, na Smotri hrvatskog     školskog filma, na različitim filmskim festivalima</w:t>
            </w:r>
          </w:p>
        </w:tc>
      </w:tr>
      <w:tr w:rsidR="00A82782" w:rsidRPr="001C6533" w14:paraId="7E579887" w14:textId="77777777" w:rsidTr="00E76666">
        <w:trPr>
          <w:trHeight w:val="645"/>
        </w:trPr>
        <w:tc>
          <w:tcPr>
            <w:tcW w:w="1249" w:type="pct"/>
            <w:shd w:val="clear" w:color="auto" w:fill="EAF1DD"/>
          </w:tcPr>
          <w:p w14:paraId="7FB213E9" w14:textId="77777777" w:rsidR="00A82782" w:rsidRPr="001C6533" w:rsidRDefault="00A82782" w:rsidP="00E76666">
            <w:pPr>
              <w:spacing w:line="259" w:lineRule="auto"/>
              <w:rPr>
                <w:rFonts w:ascii="Calibri" w:eastAsia="Calibri" w:hAnsi="Calibri" w:cs="Calibri"/>
                <w:b/>
                <w:sz w:val="20"/>
                <w:szCs w:val="22"/>
                <w:lang w:eastAsia="en-US"/>
              </w:rPr>
            </w:pPr>
            <w:proofErr w:type="spellStart"/>
            <w:r w:rsidRPr="001C6533">
              <w:rPr>
                <w:rFonts w:ascii="Calibri" w:eastAsia="Calibri" w:hAnsi="Calibri" w:cs="Calibri"/>
                <w:b/>
                <w:sz w:val="20"/>
                <w:szCs w:val="22"/>
                <w:lang w:eastAsia="en-US"/>
              </w:rPr>
              <w:t>Vremenik</w:t>
            </w:r>
            <w:proofErr w:type="spellEnd"/>
            <w:r w:rsidRPr="001C6533">
              <w:rPr>
                <w:rFonts w:ascii="Calibri" w:eastAsia="Calibri" w:hAnsi="Calibri" w:cs="Calibri"/>
                <w:b/>
                <w:sz w:val="20"/>
                <w:szCs w:val="22"/>
                <w:lang w:eastAsia="en-US"/>
              </w:rPr>
              <w:t xml:space="preserve"> aktivnosti, programa i/ili projekta</w:t>
            </w:r>
          </w:p>
        </w:tc>
        <w:tc>
          <w:tcPr>
            <w:tcW w:w="3751" w:type="pct"/>
            <w:shd w:val="solid" w:color="FFFFFF" w:fill="C4BC96"/>
          </w:tcPr>
          <w:p w14:paraId="6DB2C5B5" w14:textId="77777777" w:rsidR="00A82782" w:rsidRPr="001C6533" w:rsidRDefault="00A82782" w:rsidP="00E76666">
            <w:pPr>
              <w:spacing w:line="259" w:lineRule="auto"/>
              <w:rPr>
                <w:rFonts w:ascii="Calibri" w:eastAsia="Calibri" w:hAnsi="Calibri" w:cs="Calibri"/>
                <w:sz w:val="20"/>
                <w:szCs w:val="22"/>
                <w:lang w:eastAsia="en-US"/>
              </w:rPr>
            </w:pPr>
            <w:r>
              <w:rPr>
                <w:rFonts w:ascii="Calibri" w:eastAsia="Calibri" w:hAnsi="Calibri"/>
                <w:sz w:val="20"/>
                <w:szCs w:val="22"/>
                <w:lang w:eastAsia="en-US"/>
              </w:rPr>
              <w:t xml:space="preserve"> - tijekom školske godine 20</w:t>
            </w:r>
            <w:r w:rsidR="007706AE">
              <w:rPr>
                <w:rFonts w:ascii="Calibri" w:eastAsia="Calibri" w:hAnsi="Calibri"/>
                <w:sz w:val="20"/>
                <w:szCs w:val="22"/>
                <w:lang w:eastAsia="en-US"/>
              </w:rPr>
              <w:t>2</w:t>
            </w:r>
            <w:r w:rsidR="00795A3A">
              <w:rPr>
                <w:rFonts w:ascii="Calibri" w:eastAsia="Calibri" w:hAnsi="Calibri"/>
                <w:sz w:val="20"/>
                <w:szCs w:val="22"/>
                <w:lang w:eastAsia="en-US"/>
              </w:rPr>
              <w:t>2</w:t>
            </w:r>
            <w:r>
              <w:rPr>
                <w:rFonts w:ascii="Calibri" w:eastAsia="Calibri" w:hAnsi="Calibri"/>
                <w:sz w:val="20"/>
                <w:szCs w:val="22"/>
                <w:lang w:eastAsia="en-US"/>
              </w:rPr>
              <w:t>./20</w:t>
            </w:r>
            <w:r w:rsidR="007706AE">
              <w:rPr>
                <w:rFonts w:ascii="Calibri" w:eastAsia="Calibri" w:hAnsi="Calibri"/>
                <w:sz w:val="20"/>
                <w:szCs w:val="22"/>
                <w:lang w:eastAsia="en-US"/>
              </w:rPr>
              <w:t>2</w:t>
            </w:r>
            <w:r w:rsidR="00795A3A">
              <w:rPr>
                <w:rFonts w:ascii="Calibri" w:eastAsia="Calibri" w:hAnsi="Calibri"/>
                <w:sz w:val="20"/>
                <w:szCs w:val="22"/>
                <w:lang w:eastAsia="en-US"/>
              </w:rPr>
              <w:t>3</w:t>
            </w:r>
            <w:r w:rsidRPr="001C6533">
              <w:rPr>
                <w:rFonts w:ascii="Calibri" w:eastAsia="Calibri" w:hAnsi="Calibri"/>
                <w:sz w:val="20"/>
                <w:szCs w:val="22"/>
                <w:lang w:eastAsia="en-US"/>
              </w:rPr>
              <w:t>.</w:t>
            </w:r>
          </w:p>
        </w:tc>
      </w:tr>
      <w:tr w:rsidR="00A82782" w:rsidRPr="001C6533" w14:paraId="612D400B" w14:textId="77777777" w:rsidTr="00E76666">
        <w:trPr>
          <w:trHeight w:val="755"/>
        </w:trPr>
        <w:tc>
          <w:tcPr>
            <w:tcW w:w="1249" w:type="pct"/>
            <w:shd w:val="clear" w:color="auto" w:fill="EAF1DD"/>
          </w:tcPr>
          <w:p w14:paraId="018362EA" w14:textId="77777777" w:rsidR="00A82782" w:rsidRPr="001C6533" w:rsidRDefault="00A82782" w:rsidP="00E76666">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vrednovanja i korištenje rezultata vrednovanja</w:t>
            </w:r>
          </w:p>
        </w:tc>
        <w:tc>
          <w:tcPr>
            <w:tcW w:w="3751" w:type="pct"/>
            <w:shd w:val="solid" w:color="FFFFFF" w:fill="C4BC96"/>
          </w:tcPr>
          <w:p w14:paraId="287665D4" w14:textId="77777777" w:rsidR="00A82782" w:rsidRPr="001C6533" w:rsidRDefault="00A82782" w:rsidP="00286BDD">
            <w:pPr>
              <w:spacing w:line="259" w:lineRule="auto"/>
              <w:rPr>
                <w:rFonts w:ascii="Calibri" w:eastAsia="Calibri" w:hAnsi="Calibri" w:cs="Calibri"/>
                <w:sz w:val="20"/>
                <w:szCs w:val="22"/>
                <w:lang w:eastAsia="en-US"/>
              </w:rPr>
            </w:pPr>
            <w:r w:rsidRPr="001C6533">
              <w:rPr>
                <w:rFonts w:ascii="Calibri" w:eastAsia="Calibri" w:hAnsi="Calibri"/>
                <w:sz w:val="20"/>
                <w:szCs w:val="22"/>
                <w:lang w:eastAsia="en-US"/>
              </w:rPr>
              <w:t xml:space="preserve">- prezentacija na </w:t>
            </w:r>
            <w:proofErr w:type="spellStart"/>
            <w:r w:rsidR="00286BDD">
              <w:rPr>
                <w:rFonts w:ascii="Calibri" w:eastAsia="Calibri" w:hAnsi="Calibri"/>
                <w:sz w:val="20"/>
                <w:szCs w:val="22"/>
                <w:lang w:eastAsia="en-US"/>
              </w:rPr>
              <w:t>LiDraNu</w:t>
            </w:r>
            <w:proofErr w:type="spellEnd"/>
            <w:r w:rsidR="00286BDD">
              <w:rPr>
                <w:rFonts w:ascii="Calibri" w:eastAsia="Calibri" w:hAnsi="Calibri"/>
                <w:sz w:val="20"/>
                <w:szCs w:val="22"/>
                <w:lang w:eastAsia="en-US"/>
              </w:rPr>
              <w:t xml:space="preserve"> i </w:t>
            </w:r>
            <w:r w:rsidRPr="001C6533">
              <w:rPr>
                <w:rFonts w:ascii="Calibri" w:eastAsia="Calibri" w:hAnsi="Calibri"/>
                <w:sz w:val="20"/>
                <w:szCs w:val="22"/>
                <w:lang w:eastAsia="en-US"/>
              </w:rPr>
              <w:t>na kraju školske godine</w:t>
            </w:r>
          </w:p>
        </w:tc>
      </w:tr>
      <w:tr w:rsidR="00A82782" w:rsidRPr="001C6533" w14:paraId="1F47B640" w14:textId="77777777" w:rsidTr="00E76666">
        <w:trPr>
          <w:trHeight w:val="217"/>
        </w:trPr>
        <w:tc>
          <w:tcPr>
            <w:tcW w:w="1249" w:type="pct"/>
            <w:shd w:val="clear" w:color="auto" w:fill="EAF1DD"/>
          </w:tcPr>
          <w:p w14:paraId="1FFEDD06" w14:textId="77777777" w:rsidR="00A82782" w:rsidRPr="001C6533" w:rsidRDefault="00A82782" w:rsidP="00E76666">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Troškovnik</w:t>
            </w:r>
          </w:p>
        </w:tc>
        <w:tc>
          <w:tcPr>
            <w:tcW w:w="3751" w:type="pct"/>
            <w:shd w:val="solid" w:color="FFFFFF" w:fill="C4BC96"/>
          </w:tcPr>
          <w:p w14:paraId="0F71E415" w14:textId="77777777" w:rsidR="00A82782" w:rsidRPr="001C6533" w:rsidRDefault="00A82782" w:rsidP="00E76666">
            <w:pPr>
              <w:spacing w:line="259" w:lineRule="auto"/>
              <w:rPr>
                <w:rFonts w:ascii="Calibri" w:eastAsia="Calibri" w:hAnsi="Calibri" w:cs="Calibri"/>
                <w:sz w:val="20"/>
                <w:szCs w:val="22"/>
                <w:lang w:eastAsia="en-US"/>
              </w:rPr>
            </w:pPr>
            <w:r w:rsidRPr="001C6533">
              <w:rPr>
                <w:rFonts w:ascii="Calibri" w:eastAsia="Calibri" w:hAnsi="Calibri"/>
                <w:sz w:val="20"/>
                <w:szCs w:val="22"/>
                <w:lang w:eastAsia="en-US"/>
              </w:rPr>
              <w:t>roditelji i djeca prema potrebama i svojim mogućnostima</w:t>
            </w:r>
          </w:p>
        </w:tc>
      </w:tr>
    </w:tbl>
    <w:p w14:paraId="1D2766B5" w14:textId="77777777" w:rsidR="00A82782" w:rsidRPr="001C6533" w:rsidRDefault="00A82782" w:rsidP="00A82782">
      <w:pPr>
        <w:spacing w:after="160" w:line="259" w:lineRule="auto"/>
        <w:rPr>
          <w:rFonts w:ascii="Calibri" w:eastAsia="Calibri" w:hAnsi="Calibri"/>
          <w:sz w:val="22"/>
          <w:szCs w:val="22"/>
          <w:lang w:eastAsia="en-US"/>
        </w:rPr>
      </w:pPr>
    </w:p>
    <w:p w14:paraId="0B9BDCBD" w14:textId="77777777" w:rsidR="00A82782" w:rsidRPr="001C6533" w:rsidRDefault="00A82782" w:rsidP="00A82782">
      <w:pPr>
        <w:spacing w:after="160" w:line="259" w:lineRule="auto"/>
        <w:rPr>
          <w:rFonts w:ascii="Calibri" w:eastAsia="Calibri" w:hAnsi="Calibri"/>
          <w:sz w:val="22"/>
          <w:szCs w:val="22"/>
          <w:lang w:eastAsia="en-US"/>
        </w:rPr>
      </w:pPr>
    </w:p>
    <w:p w14:paraId="756FEDDD" w14:textId="77777777" w:rsidR="00A82782" w:rsidRPr="001C6533" w:rsidRDefault="00A82782" w:rsidP="00A82782">
      <w:pPr>
        <w:spacing w:after="160" w:line="259" w:lineRule="auto"/>
        <w:rPr>
          <w:rFonts w:ascii="Calibri" w:eastAsia="Calibri" w:hAnsi="Calibri"/>
          <w:sz w:val="22"/>
          <w:szCs w:val="22"/>
          <w:lang w:eastAsia="en-US"/>
        </w:rPr>
      </w:pPr>
    </w:p>
    <w:p w14:paraId="620521C2" w14:textId="77777777" w:rsidR="00A82782" w:rsidRDefault="00A82782" w:rsidP="00A82782">
      <w:pPr>
        <w:spacing w:after="160" w:line="259" w:lineRule="auto"/>
        <w:rPr>
          <w:rFonts w:ascii="Calibri" w:eastAsia="Calibri" w:hAnsi="Calibri"/>
          <w:sz w:val="22"/>
          <w:szCs w:val="22"/>
          <w:lang w:eastAsia="en-US"/>
        </w:rPr>
      </w:pPr>
    </w:p>
    <w:p w14:paraId="79ECEDA9" w14:textId="77777777" w:rsidR="0066763F" w:rsidRDefault="0066763F" w:rsidP="00A82782">
      <w:pPr>
        <w:spacing w:after="160" w:line="259" w:lineRule="auto"/>
        <w:rPr>
          <w:rFonts w:ascii="Calibri" w:eastAsia="Calibri" w:hAnsi="Calibri"/>
          <w:sz w:val="22"/>
          <w:szCs w:val="22"/>
          <w:lang w:eastAsia="en-US"/>
        </w:rPr>
      </w:pPr>
    </w:p>
    <w:p w14:paraId="1166529A" w14:textId="77777777" w:rsidR="0066763F" w:rsidRDefault="0066763F" w:rsidP="00A82782">
      <w:pPr>
        <w:spacing w:after="160" w:line="259" w:lineRule="auto"/>
        <w:rPr>
          <w:rFonts w:ascii="Calibri" w:eastAsia="Calibri" w:hAnsi="Calibri"/>
          <w:sz w:val="22"/>
          <w:szCs w:val="22"/>
          <w:lang w:eastAsia="en-US"/>
        </w:rPr>
      </w:pPr>
    </w:p>
    <w:p w14:paraId="1D7B8822" w14:textId="77777777" w:rsidR="0066763F" w:rsidRDefault="0066763F" w:rsidP="00A82782">
      <w:pPr>
        <w:spacing w:after="160" w:line="259" w:lineRule="auto"/>
        <w:rPr>
          <w:rFonts w:ascii="Calibri" w:eastAsia="Calibri" w:hAnsi="Calibri"/>
          <w:sz w:val="22"/>
          <w:szCs w:val="22"/>
          <w:lang w:eastAsia="en-US"/>
        </w:rPr>
      </w:pPr>
    </w:p>
    <w:p w14:paraId="27223DF2" w14:textId="77777777" w:rsidR="0066763F" w:rsidRDefault="0066763F" w:rsidP="00A82782">
      <w:pPr>
        <w:spacing w:after="160" w:line="259" w:lineRule="auto"/>
        <w:rPr>
          <w:rFonts w:ascii="Calibri" w:eastAsia="Calibri" w:hAnsi="Calibri"/>
          <w:sz w:val="22"/>
          <w:szCs w:val="22"/>
          <w:lang w:eastAsia="en-US"/>
        </w:rPr>
      </w:pPr>
    </w:p>
    <w:p w14:paraId="67AF2C3A" w14:textId="77777777" w:rsidR="00A82782" w:rsidRPr="001C6533" w:rsidRDefault="00A82782" w:rsidP="00A82782">
      <w:pPr>
        <w:spacing w:after="160" w:line="259" w:lineRule="auto"/>
        <w:rPr>
          <w:rFonts w:ascii="Calibri" w:eastAsia="Calibri" w:hAnsi="Calibri"/>
          <w:sz w:val="22"/>
          <w:szCs w:val="22"/>
          <w:lang w:eastAsia="en-US"/>
        </w:rPr>
      </w:pPr>
    </w:p>
    <w:tbl>
      <w:tblPr>
        <w:tblStyle w:val="Svijetlareetkatablice16"/>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66763F" w:rsidRPr="001C6533" w14:paraId="196C7D98" w14:textId="77777777" w:rsidTr="0064793E">
        <w:trPr>
          <w:trHeight w:val="459"/>
        </w:trPr>
        <w:tc>
          <w:tcPr>
            <w:tcW w:w="1249" w:type="pct"/>
            <w:shd w:val="clear" w:color="auto" w:fill="EAF1DD"/>
          </w:tcPr>
          <w:p w14:paraId="46409991" w14:textId="77777777" w:rsidR="0066763F" w:rsidRPr="001C6533" w:rsidRDefault="0066763F" w:rsidP="0064793E">
            <w:pPr>
              <w:spacing w:line="259" w:lineRule="auto"/>
              <w:rPr>
                <w:rFonts w:ascii="Calibri" w:eastAsia="Calibri" w:hAnsi="Calibri" w:cs="Calibri"/>
                <w:b/>
                <w:sz w:val="20"/>
                <w:szCs w:val="22"/>
                <w:lang w:eastAsia="en-US"/>
              </w:rPr>
            </w:pPr>
            <w:bookmarkStart w:id="9" w:name="_Hlk113870246"/>
            <w:r w:rsidRPr="001C6533">
              <w:rPr>
                <w:rFonts w:ascii="Calibri" w:eastAsia="Calibri" w:hAnsi="Calibri" w:cs="Calibri"/>
                <w:b/>
                <w:sz w:val="20"/>
                <w:szCs w:val="22"/>
                <w:lang w:eastAsia="en-US"/>
              </w:rPr>
              <w:lastRenderedPageBreak/>
              <w:t>Obrazovni ciklus</w:t>
            </w:r>
          </w:p>
        </w:tc>
        <w:tc>
          <w:tcPr>
            <w:tcW w:w="3751" w:type="pct"/>
            <w:shd w:val="solid" w:color="FFFFFF" w:fill="C4BC96"/>
          </w:tcPr>
          <w:p w14:paraId="37502A1D" w14:textId="77777777" w:rsidR="0066763F" w:rsidRPr="001C6533" w:rsidRDefault="0066763F" w:rsidP="0064793E">
            <w:pPr>
              <w:spacing w:after="160" w:line="259" w:lineRule="auto"/>
              <w:rPr>
                <w:rFonts w:ascii="Calibri" w:eastAsia="Calibri" w:hAnsi="Calibri" w:cs="Calibri"/>
                <w:sz w:val="20"/>
                <w:szCs w:val="22"/>
                <w:lang w:eastAsia="en-US"/>
              </w:rPr>
            </w:pPr>
            <w:r>
              <w:rPr>
                <w:rFonts w:ascii="Calibri" w:eastAsia="Calibri" w:hAnsi="Calibri"/>
                <w:sz w:val="20"/>
                <w:szCs w:val="22"/>
                <w:lang w:eastAsia="en-US"/>
              </w:rPr>
              <w:t xml:space="preserve">Drugi i treći ciklus </w:t>
            </w:r>
          </w:p>
        </w:tc>
      </w:tr>
      <w:tr w:rsidR="0066763F" w:rsidRPr="001C6533" w14:paraId="11010A6B" w14:textId="77777777" w:rsidTr="0064793E">
        <w:trPr>
          <w:trHeight w:val="304"/>
        </w:trPr>
        <w:tc>
          <w:tcPr>
            <w:tcW w:w="1249" w:type="pct"/>
            <w:shd w:val="clear" w:color="auto" w:fill="EAF1DD"/>
          </w:tcPr>
          <w:p w14:paraId="721AE8A3" w14:textId="77777777" w:rsidR="0066763F" w:rsidRPr="001C6533" w:rsidRDefault="0066763F" w:rsidP="0064793E">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Naziv aktivnosti, programa i/ili projekta</w:t>
            </w:r>
          </w:p>
        </w:tc>
        <w:tc>
          <w:tcPr>
            <w:tcW w:w="3751" w:type="pct"/>
            <w:shd w:val="solid" w:color="FFFFFF" w:fill="C4BC96"/>
          </w:tcPr>
          <w:p w14:paraId="0D5BACCE" w14:textId="77777777" w:rsidR="0066763F" w:rsidRPr="001C6533" w:rsidRDefault="0066763F" w:rsidP="0064793E">
            <w:pPr>
              <w:spacing w:after="160" w:line="259" w:lineRule="auto"/>
              <w:rPr>
                <w:rFonts w:ascii="Calibri" w:eastAsia="Calibri" w:hAnsi="Calibri" w:cs="Calibri"/>
                <w:b/>
                <w:sz w:val="20"/>
                <w:szCs w:val="22"/>
                <w:lang w:eastAsia="en-US"/>
              </w:rPr>
            </w:pPr>
            <w:r>
              <w:rPr>
                <w:rFonts w:ascii="Calibri" w:eastAsia="Calibri" w:hAnsi="Calibri" w:cs="Calibri"/>
                <w:b/>
                <w:sz w:val="20"/>
                <w:szCs w:val="22"/>
                <w:lang w:eastAsia="en-US"/>
              </w:rPr>
              <w:t>Mali poduzetnici</w:t>
            </w:r>
          </w:p>
        </w:tc>
      </w:tr>
      <w:tr w:rsidR="0066763F" w:rsidRPr="001C6533" w14:paraId="5ED0B8B1" w14:textId="77777777" w:rsidTr="0064793E">
        <w:trPr>
          <w:trHeight w:val="271"/>
        </w:trPr>
        <w:tc>
          <w:tcPr>
            <w:tcW w:w="1249" w:type="pct"/>
            <w:shd w:val="clear" w:color="auto" w:fill="EAF1DD"/>
          </w:tcPr>
          <w:p w14:paraId="6FF96B75" w14:textId="77777777" w:rsidR="0066763F" w:rsidRPr="001C6533" w:rsidRDefault="0066763F" w:rsidP="0064793E">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Voditelji</w:t>
            </w:r>
          </w:p>
        </w:tc>
        <w:tc>
          <w:tcPr>
            <w:tcW w:w="3751" w:type="pct"/>
            <w:shd w:val="solid" w:color="FFFFFF" w:fill="C4BC96"/>
          </w:tcPr>
          <w:p w14:paraId="4E9C575F" w14:textId="77777777" w:rsidR="0066763F" w:rsidRPr="001C6533" w:rsidRDefault="0066763F" w:rsidP="0064793E">
            <w:pPr>
              <w:spacing w:after="160" w:line="259" w:lineRule="auto"/>
              <w:rPr>
                <w:rFonts w:ascii="Calibri" w:eastAsia="Calibri" w:hAnsi="Calibri" w:cs="Calibri"/>
                <w:sz w:val="20"/>
                <w:szCs w:val="22"/>
                <w:lang w:eastAsia="en-US"/>
              </w:rPr>
            </w:pPr>
            <w:r>
              <w:rPr>
                <w:rFonts w:ascii="Calibri" w:eastAsia="Calibri" w:hAnsi="Calibri"/>
                <w:sz w:val="20"/>
                <w:szCs w:val="22"/>
                <w:lang w:eastAsia="en-US"/>
              </w:rPr>
              <w:t xml:space="preserve">Ivana </w:t>
            </w:r>
            <w:proofErr w:type="spellStart"/>
            <w:r>
              <w:rPr>
                <w:rFonts w:ascii="Calibri" w:eastAsia="Calibri" w:hAnsi="Calibri"/>
                <w:sz w:val="20"/>
                <w:szCs w:val="22"/>
                <w:lang w:eastAsia="en-US"/>
              </w:rPr>
              <w:t>Šoše</w:t>
            </w:r>
            <w:proofErr w:type="spellEnd"/>
          </w:p>
        </w:tc>
      </w:tr>
      <w:tr w:rsidR="0066763F" w:rsidRPr="001C6533" w14:paraId="6333B63A" w14:textId="77777777" w:rsidTr="0064793E">
        <w:trPr>
          <w:trHeight w:val="149"/>
        </w:trPr>
        <w:tc>
          <w:tcPr>
            <w:tcW w:w="1249" w:type="pct"/>
            <w:shd w:val="clear" w:color="auto" w:fill="EAF1DD"/>
          </w:tcPr>
          <w:p w14:paraId="084A4EB2" w14:textId="77777777" w:rsidR="0066763F" w:rsidRPr="001C6533" w:rsidRDefault="0066763F" w:rsidP="0064793E">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sati tjedno</w:t>
            </w:r>
          </w:p>
        </w:tc>
        <w:tc>
          <w:tcPr>
            <w:tcW w:w="3751" w:type="pct"/>
            <w:shd w:val="solid" w:color="FFFFFF" w:fill="C4BC96"/>
          </w:tcPr>
          <w:p w14:paraId="25B9C7D3" w14:textId="77777777" w:rsidR="0066763F" w:rsidRPr="001C6533" w:rsidRDefault="0066763F" w:rsidP="0064793E">
            <w:pPr>
              <w:spacing w:after="160"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 1 sat tjedno</w:t>
            </w:r>
          </w:p>
        </w:tc>
      </w:tr>
      <w:tr w:rsidR="0066763F" w:rsidRPr="001C6533" w14:paraId="7801092B" w14:textId="77777777" w:rsidTr="0064793E">
        <w:trPr>
          <w:trHeight w:val="286"/>
        </w:trPr>
        <w:tc>
          <w:tcPr>
            <w:tcW w:w="1249" w:type="pct"/>
            <w:shd w:val="clear" w:color="auto" w:fill="EAF1DD"/>
          </w:tcPr>
          <w:p w14:paraId="51E2C156" w14:textId="77777777" w:rsidR="0066763F" w:rsidRPr="001C6533" w:rsidRDefault="0066763F" w:rsidP="0064793E">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učenika</w:t>
            </w:r>
          </w:p>
        </w:tc>
        <w:tc>
          <w:tcPr>
            <w:tcW w:w="3751" w:type="pct"/>
            <w:shd w:val="solid" w:color="FFFFFF" w:fill="C4BC96"/>
          </w:tcPr>
          <w:p w14:paraId="031FDA29" w14:textId="77777777" w:rsidR="0066763F" w:rsidRPr="001C6533" w:rsidRDefault="005F42DA" w:rsidP="0064793E">
            <w:pPr>
              <w:spacing w:after="160" w:line="259" w:lineRule="auto"/>
              <w:rPr>
                <w:rFonts w:ascii="Calibri" w:eastAsia="Calibri" w:hAnsi="Calibri" w:cs="Calibri"/>
                <w:sz w:val="20"/>
                <w:szCs w:val="22"/>
                <w:lang w:eastAsia="en-US"/>
              </w:rPr>
            </w:pPr>
            <w:r>
              <w:rPr>
                <w:rFonts w:ascii="Calibri" w:eastAsia="Calibri" w:hAnsi="Calibri" w:cs="Calibri"/>
                <w:sz w:val="20"/>
                <w:szCs w:val="22"/>
                <w:lang w:eastAsia="en-US"/>
              </w:rPr>
              <w:t xml:space="preserve">Odabrani učenici petih, šestih, </w:t>
            </w:r>
            <w:r w:rsidRPr="001C6533">
              <w:rPr>
                <w:rFonts w:ascii="Calibri" w:eastAsia="Calibri" w:hAnsi="Calibri" w:cs="Calibri"/>
                <w:sz w:val="20"/>
                <w:szCs w:val="22"/>
                <w:lang w:eastAsia="en-US"/>
              </w:rPr>
              <w:t xml:space="preserve"> </w:t>
            </w:r>
            <w:r>
              <w:rPr>
                <w:rFonts w:ascii="Calibri" w:eastAsia="Calibri" w:hAnsi="Calibri" w:cs="Calibri"/>
                <w:sz w:val="20"/>
                <w:szCs w:val="22"/>
                <w:lang w:eastAsia="en-US"/>
              </w:rPr>
              <w:t xml:space="preserve">sedmih i osmih </w:t>
            </w:r>
            <w:r w:rsidRPr="001C6533">
              <w:rPr>
                <w:rFonts w:ascii="Calibri" w:eastAsia="Calibri" w:hAnsi="Calibri" w:cs="Calibri"/>
                <w:sz w:val="20"/>
                <w:szCs w:val="22"/>
                <w:lang w:eastAsia="en-US"/>
              </w:rPr>
              <w:t>razreda</w:t>
            </w:r>
          </w:p>
        </w:tc>
      </w:tr>
      <w:tr w:rsidR="0066763F" w:rsidRPr="001C6533" w14:paraId="56EEA2E7" w14:textId="77777777" w:rsidTr="0064793E">
        <w:trPr>
          <w:trHeight w:val="740"/>
        </w:trPr>
        <w:tc>
          <w:tcPr>
            <w:tcW w:w="1249" w:type="pct"/>
            <w:shd w:val="clear" w:color="auto" w:fill="EAF1DD"/>
          </w:tcPr>
          <w:p w14:paraId="5AC9B241" w14:textId="77777777" w:rsidR="0066763F" w:rsidRPr="001C6533" w:rsidRDefault="0066763F" w:rsidP="0064793E">
            <w:pPr>
              <w:spacing w:line="259" w:lineRule="auto"/>
              <w:rPr>
                <w:rFonts w:ascii="Calibri" w:eastAsia="Calibri" w:hAnsi="Calibri" w:cs="Calibri"/>
                <w:b/>
                <w:sz w:val="20"/>
                <w:szCs w:val="22"/>
                <w:lang w:eastAsia="en-US"/>
              </w:rPr>
            </w:pPr>
            <w:r>
              <w:rPr>
                <w:rFonts w:ascii="Calibri" w:eastAsia="Calibri" w:hAnsi="Calibri" w:cs="Calibri"/>
                <w:b/>
                <w:sz w:val="20"/>
                <w:szCs w:val="22"/>
                <w:lang w:eastAsia="en-US"/>
              </w:rPr>
              <w:t xml:space="preserve"> </w:t>
            </w:r>
            <w:r w:rsidRPr="001C6533">
              <w:rPr>
                <w:rFonts w:ascii="Calibri" w:eastAsia="Calibri" w:hAnsi="Calibri" w:cs="Calibri"/>
                <w:b/>
                <w:sz w:val="20"/>
                <w:szCs w:val="22"/>
                <w:lang w:eastAsia="en-US"/>
              </w:rPr>
              <w:t>Ciljevi aktivnosti, programa i/ili projekta</w:t>
            </w:r>
          </w:p>
        </w:tc>
        <w:tc>
          <w:tcPr>
            <w:tcW w:w="3751" w:type="pct"/>
            <w:shd w:val="solid" w:color="FFFFFF" w:fill="C4BC96"/>
          </w:tcPr>
          <w:p w14:paraId="06C84D4B" w14:textId="77777777" w:rsidR="0066763F" w:rsidRPr="00D16AE1" w:rsidRDefault="0066763F" w:rsidP="0064793E">
            <w:pPr>
              <w:rPr>
                <w:rFonts w:asciiTheme="minorHAnsi" w:eastAsia="Calibri" w:hAnsiTheme="minorHAnsi" w:cstheme="minorHAnsi"/>
                <w:sz w:val="20"/>
                <w:szCs w:val="20"/>
                <w:lang w:eastAsia="en-US"/>
              </w:rPr>
            </w:pPr>
            <w:r w:rsidRPr="00E76D7F">
              <w:rPr>
                <w:rFonts w:ascii="Calibri" w:eastAsia="Calibri" w:hAnsi="Calibri"/>
                <w:sz w:val="22"/>
                <w:szCs w:val="22"/>
                <w:lang w:eastAsia="en-US"/>
              </w:rPr>
              <w:t xml:space="preserve">- </w:t>
            </w:r>
            <w:r w:rsidRPr="00D16AE1">
              <w:rPr>
                <w:rFonts w:asciiTheme="minorHAnsi" w:eastAsia="Calibri" w:hAnsiTheme="minorHAnsi" w:cstheme="minorHAnsi"/>
                <w:sz w:val="20"/>
                <w:szCs w:val="20"/>
                <w:lang w:eastAsia="en-US"/>
              </w:rPr>
              <w:t xml:space="preserve">razvijanje sposobnosti i vještina u poduzetništvu </w:t>
            </w:r>
          </w:p>
          <w:p w14:paraId="4D49FC61" w14:textId="77777777" w:rsidR="0066763F" w:rsidRPr="00D16AE1" w:rsidRDefault="0066763F" w:rsidP="0064793E">
            <w:pPr>
              <w:rPr>
                <w:rFonts w:asciiTheme="minorHAnsi" w:hAnsiTheme="minorHAnsi" w:cstheme="minorHAnsi"/>
                <w:sz w:val="20"/>
                <w:szCs w:val="20"/>
              </w:rPr>
            </w:pPr>
            <w:r w:rsidRPr="00D16AE1">
              <w:rPr>
                <w:rFonts w:asciiTheme="minorHAnsi" w:hAnsiTheme="minorHAnsi" w:cstheme="minorHAnsi"/>
                <w:sz w:val="20"/>
                <w:szCs w:val="20"/>
              </w:rPr>
              <w:t xml:space="preserve">- Razvoj osnovnih financijskih znanja i ispravnih financijskih stavova </w:t>
            </w:r>
          </w:p>
          <w:p w14:paraId="2A63EFAE" w14:textId="77777777" w:rsidR="0066763F" w:rsidRPr="00E76D7F" w:rsidRDefault="0066763F" w:rsidP="0064793E">
            <w:pPr>
              <w:rPr>
                <w:rFonts w:ascii="Calibri" w:eastAsia="Calibri" w:hAnsi="Calibri"/>
                <w:sz w:val="22"/>
                <w:szCs w:val="22"/>
                <w:lang w:eastAsia="en-US"/>
              </w:rPr>
            </w:pPr>
            <w:r w:rsidRPr="00D16AE1">
              <w:rPr>
                <w:rFonts w:asciiTheme="minorHAnsi" w:eastAsia="Calibri" w:hAnsiTheme="minorHAnsi" w:cstheme="minorHAnsi"/>
                <w:sz w:val="20"/>
                <w:szCs w:val="20"/>
                <w:lang w:eastAsia="en-US"/>
              </w:rPr>
              <w:t>- Razvoj pozitivnog stava prema matematici</w:t>
            </w:r>
            <w:r>
              <w:rPr>
                <w:rFonts w:ascii="Calibri" w:eastAsia="Calibri" w:hAnsi="Calibri"/>
                <w:sz w:val="22"/>
                <w:szCs w:val="22"/>
                <w:lang w:eastAsia="en-US"/>
              </w:rPr>
              <w:t xml:space="preserve"> </w:t>
            </w:r>
          </w:p>
        </w:tc>
      </w:tr>
      <w:tr w:rsidR="0066763F" w:rsidRPr="001C6533" w14:paraId="7FDFA295" w14:textId="77777777" w:rsidTr="0064793E">
        <w:trPr>
          <w:trHeight w:val="740"/>
        </w:trPr>
        <w:tc>
          <w:tcPr>
            <w:tcW w:w="1249" w:type="pct"/>
            <w:shd w:val="clear" w:color="auto" w:fill="EAF1DD"/>
          </w:tcPr>
          <w:p w14:paraId="1BEC56B4" w14:textId="77777777" w:rsidR="0066763F" w:rsidRPr="001C6533" w:rsidRDefault="0066763F" w:rsidP="0064793E">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Namjena aktivnosti, programa i/ili projekta</w:t>
            </w:r>
          </w:p>
        </w:tc>
        <w:tc>
          <w:tcPr>
            <w:tcW w:w="3751" w:type="pct"/>
            <w:shd w:val="solid" w:color="FFFFFF" w:fill="C4BC96"/>
          </w:tcPr>
          <w:p w14:paraId="54C7089D" w14:textId="77777777" w:rsidR="0066763F" w:rsidRDefault="0066763F" w:rsidP="0064793E">
            <w:pPr>
              <w:spacing w:line="259" w:lineRule="auto"/>
              <w:rPr>
                <w:rFonts w:ascii="Calibri" w:eastAsia="Calibri" w:hAnsi="Calibri" w:cs="Calibri"/>
                <w:sz w:val="20"/>
                <w:szCs w:val="22"/>
                <w:lang w:eastAsia="en-US"/>
              </w:rPr>
            </w:pPr>
            <w:r>
              <w:rPr>
                <w:rFonts w:ascii="Calibri" w:eastAsia="Calibri" w:hAnsi="Calibri" w:cs="Calibri"/>
                <w:sz w:val="20"/>
                <w:szCs w:val="22"/>
                <w:lang w:eastAsia="en-US"/>
              </w:rPr>
              <w:t>-kroz rad s učenicima osvijestiti financijske pojmove, kako vi shvatili važnost i vrijednost novca</w:t>
            </w:r>
          </w:p>
          <w:p w14:paraId="72A244FA" w14:textId="77777777" w:rsidR="0066763F" w:rsidRDefault="0066763F" w:rsidP="0064793E">
            <w:pPr>
              <w:spacing w:line="259" w:lineRule="auto"/>
              <w:rPr>
                <w:rFonts w:ascii="Calibri" w:eastAsia="Calibri" w:hAnsi="Calibri" w:cs="Calibri"/>
                <w:sz w:val="20"/>
                <w:szCs w:val="22"/>
                <w:lang w:eastAsia="en-US"/>
              </w:rPr>
            </w:pPr>
            <w:r>
              <w:rPr>
                <w:rFonts w:ascii="Calibri" w:eastAsia="Calibri" w:hAnsi="Calibri" w:cs="Calibri"/>
                <w:sz w:val="20"/>
                <w:szCs w:val="22"/>
                <w:lang w:eastAsia="en-US"/>
              </w:rPr>
              <w:t>- organizirati vlastitu štednju</w:t>
            </w:r>
          </w:p>
          <w:p w14:paraId="563D11C5" w14:textId="77777777" w:rsidR="0066763F" w:rsidRPr="00D16AE1" w:rsidRDefault="0066763F" w:rsidP="0064793E">
            <w:pPr>
              <w:spacing w:line="259" w:lineRule="auto"/>
              <w:rPr>
                <w:rFonts w:ascii="Calibri" w:eastAsia="Calibri" w:hAnsi="Calibri" w:cs="Calibri"/>
                <w:sz w:val="20"/>
                <w:szCs w:val="22"/>
                <w:lang w:eastAsia="en-US"/>
              </w:rPr>
            </w:pPr>
            <w:r>
              <w:rPr>
                <w:rFonts w:ascii="Calibri" w:eastAsia="Calibri" w:hAnsi="Calibri" w:cs="Calibri"/>
                <w:sz w:val="20"/>
                <w:szCs w:val="22"/>
                <w:lang w:eastAsia="en-US"/>
              </w:rPr>
              <w:t>- poticanje svijesti o štedni</w:t>
            </w:r>
          </w:p>
        </w:tc>
      </w:tr>
      <w:tr w:rsidR="0066763F" w:rsidRPr="001C6533" w14:paraId="7DF34DFF" w14:textId="77777777" w:rsidTr="0064793E">
        <w:trPr>
          <w:trHeight w:val="842"/>
        </w:trPr>
        <w:tc>
          <w:tcPr>
            <w:tcW w:w="1249" w:type="pct"/>
            <w:shd w:val="clear" w:color="auto" w:fill="EAF1DD"/>
          </w:tcPr>
          <w:p w14:paraId="416D1D2C" w14:textId="77777777" w:rsidR="0066763F" w:rsidRPr="001C6533" w:rsidRDefault="0066763F" w:rsidP="0064793E">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realizacije aktivnosti, programa i/ili projekta</w:t>
            </w:r>
          </w:p>
        </w:tc>
        <w:tc>
          <w:tcPr>
            <w:tcW w:w="3751" w:type="pct"/>
            <w:shd w:val="solid" w:color="FFFFFF" w:fill="C4BC96"/>
          </w:tcPr>
          <w:p w14:paraId="12050252" w14:textId="77777777" w:rsidR="0066763F" w:rsidRPr="001C6533" w:rsidRDefault="0066763F" w:rsidP="0064793E">
            <w:pPr>
              <w:spacing w:line="259" w:lineRule="auto"/>
              <w:rPr>
                <w:rFonts w:ascii="Calibri" w:eastAsia="Calibri" w:hAnsi="Calibri"/>
                <w:sz w:val="20"/>
                <w:szCs w:val="22"/>
                <w:lang w:eastAsia="en-US"/>
              </w:rPr>
            </w:pPr>
            <w:r>
              <w:rPr>
                <w:rFonts w:ascii="Calibri" w:eastAsia="Calibri" w:hAnsi="Calibri"/>
                <w:sz w:val="20"/>
                <w:szCs w:val="22"/>
                <w:lang w:eastAsia="en-US"/>
              </w:rPr>
              <w:t xml:space="preserve">- </w:t>
            </w:r>
            <w:r w:rsidRPr="001C6533">
              <w:rPr>
                <w:rFonts w:ascii="Calibri" w:eastAsia="Calibri" w:hAnsi="Calibri"/>
                <w:sz w:val="20"/>
                <w:szCs w:val="22"/>
                <w:lang w:eastAsia="en-US"/>
              </w:rPr>
              <w:t>rad u skupinama, individualni rad, rad u parovima</w:t>
            </w:r>
          </w:p>
          <w:p w14:paraId="6536B564" w14:textId="77777777" w:rsidR="0066763F" w:rsidRDefault="0066763F" w:rsidP="0064793E">
            <w:pPr>
              <w:spacing w:line="259" w:lineRule="auto"/>
              <w:rPr>
                <w:rFonts w:ascii="Calibri" w:eastAsia="Calibri" w:hAnsi="Calibri"/>
                <w:sz w:val="20"/>
                <w:szCs w:val="22"/>
                <w:lang w:eastAsia="en-US"/>
              </w:rPr>
            </w:pPr>
            <w:r>
              <w:rPr>
                <w:rFonts w:ascii="Calibri" w:eastAsia="Calibri" w:hAnsi="Calibri"/>
                <w:sz w:val="20"/>
                <w:szCs w:val="22"/>
                <w:lang w:eastAsia="en-US"/>
              </w:rPr>
              <w:t>- posjet HNB i poslovnicama odabranih banaka u Zadru</w:t>
            </w:r>
          </w:p>
          <w:p w14:paraId="7ED9A09B" w14:textId="77777777" w:rsidR="0066763F" w:rsidRPr="00EB5145" w:rsidRDefault="0066763F" w:rsidP="0064793E">
            <w:pPr>
              <w:spacing w:line="259" w:lineRule="auto"/>
              <w:rPr>
                <w:rFonts w:ascii="Calibri" w:eastAsia="Calibri" w:hAnsi="Calibri"/>
                <w:sz w:val="20"/>
                <w:szCs w:val="22"/>
                <w:lang w:eastAsia="en-US"/>
              </w:rPr>
            </w:pPr>
            <w:r>
              <w:rPr>
                <w:rFonts w:ascii="Calibri" w:eastAsia="Calibri" w:hAnsi="Calibri"/>
                <w:sz w:val="20"/>
                <w:szCs w:val="22"/>
                <w:lang w:eastAsia="en-US"/>
              </w:rPr>
              <w:t>- planiranje osobne štednje</w:t>
            </w:r>
          </w:p>
        </w:tc>
      </w:tr>
      <w:tr w:rsidR="0066763F" w:rsidRPr="001C6533" w14:paraId="01D7E63F" w14:textId="77777777" w:rsidTr="0064793E">
        <w:trPr>
          <w:trHeight w:val="645"/>
        </w:trPr>
        <w:tc>
          <w:tcPr>
            <w:tcW w:w="1249" w:type="pct"/>
            <w:shd w:val="clear" w:color="auto" w:fill="EAF1DD"/>
          </w:tcPr>
          <w:p w14:paraId="7A041ADB" w14:textId="77777777" w:rsidR="0066763F" w:rsidRPr="001C6533" w:rsidRDefault="0066763F" w:rsidP="0064793E">
            <w:pPr>
              <w:spacing w:line="259" w:lineRule="auto"/>
              <w:rPr>
                <w:rFonts w:ascii="Calibri" w:eastAsia="Calibri" w:hAnsi="Calibri" w:cs="Calibri"/>
                <w:b/>
                <w:sz w:val="20"/>
                <w:szCs w:val="22"/>
                <w:lang w:eastAsia="en-US"/>
              </w:rPr>
            </w:pPr>
            <w:proofErr w:type="spellStart"/>
            <w:r w:rsidRPr="001C6533">
              <w:rPr>
                <w:rFonts w:ascii="Calibri" w:eastAsia="Calibri" w:hAnsi="Calibri" w:cs="Calibri"/>
                <w:b/>
                <w:sz w:val="20"/>
                <w:szCs w:val="22"/>
                <w:lang w:eastAsia="en-US"/>
              </w:rPr>
              <w:t>Vremenik</w:t>
            </w:r>
            <w:proofErr w:type="spellEnd"/>
            <w:r w:rsidRPr="001C6533">
              <w:rPr>
                <w:rFonts w:ascii="Calibri" w:eastAsia="Calibri" w:hAnsi="Calibri" w:cs="Calibri"/>
                <w:b/>
                <w:sz w:val="20"/>
                <w:szCs w:val="22"/>
                <w:lang w:eastAsia="en-US"/>
              </w:rPr>
              <w:t xml:space="preserve"> aktivnosti, programa i/ili projekta</w:t>
            </w:r>
          </w:p>
        </w:tc>
        <w:tc>
          <w:tcPr>
            <w:tcW w:w="3751" w:type="pct"/>
            <w:shd w:val="solid" w:color="FFFFFF" w:fill="C4BC96"/>
          </w:tcPr>
          <w:p w14:paraId="0A874111" w14:textId="77777777" w:rsidR="0066763F" w:rsidRPr="001C6533" w:rsidRDefault="0066763F" w:rsidP="0064793E">
            <w:pPr>
              <w:spacing w:line="259" w:lineRule="auto"/>
              <w:rPr>
                <w:rFonts w:ascii="Calibri" w:eastAsia="Calibri" w:hAnsi="Calibri" w:cs="Calibri"/>
                <w:sz w:val="20"/>
                <w:szCs w:val="22"/>
                <w:lang w:eastAsia="en-US"/>
              </w:rPr>
            </w:pPr>
            <w:r>
              <w:rPr>
                <w:rFonts w:ascii="Calibri" w:eastAsia="Calibri" w:hAnsi="Calibri"/>
                <w:sz w:val="20"/>
                <w:szCs w:val="22"/>
                <w:lang w:eastAsia="en-US"/>
              </w:rPr>
              <w:t xml:space="preserve"> - tijekom školske godine </w:t>
            </w:r>
          </w:p>
        </w:tc>
      </w:tr>
      <w:tr w:rsidR="005F42DA" w:rsidRPr="001C6533" w14:paraId="6A525011" w14:textId="77777777" w:rsidTr="0064793E">
        <w:trPr>
          <w:trHeight w:val="755"/>
        </w:trPr>
        <w:tc>
          <w:tcPr>
            <w:tcW w:w="1249" w:type="pct"/>
            <w:shd w:val="clear" w:color="auto" w:fill="EAF1DD"/>
          </w:tcPr>
          <w:p w14:paraId="52A8B3C9" w14:textId="77777777" w:rsidR="005F42DA" w:rsidRPr="001C6533" w:rsidRDefault="005F42DA" w:rsidP="005F42DA">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vrednovanja i korištenje rezultata vrednovanja</w:t>
            </w:r>
          </w:p>
        </w:tc>
        <w:tc>
          <w:tcPr>
            <w:tcW w:w="3751" w:type="pct"/>
            <w:shd w:val="solid" w:color="FFFFFF" w:fill="C4BC96"/>
          </w:tcPr>
          <w:p w14:paraId="2D060901" w14:textId="77777777" w:rsidR="005F42DA" w:rsidRPr="005F42DA" w:rsidRDefault="005F42DA" w:rsidP="005F42DA">
            <w:pPr>
              <w:rPr>
                <w:rFonts w:ascii="Calibri" w:eastAsia="Calibri" w:hAnsi="Calibri"/>
                <w:bCs/>
                <w:sz w:val="20"/>
                <w:szCs w:val="20"/>
                <w:lang w:eastAsia="en-US"/>
              </w:rPr>
            </w:pPr>
            <w:r w:rsidRPr="005F42DA">
              <w:rPr>
                <w:rFonts w:ascii="Calibri" w:eastAsia="Calibri" w:hAnsi="Calibri"/>
                <w:sz w:val="20"/>
                <w:szCs w:val="20"/>
                <w:lang w:eastAsia="en-US"/>
              </w:rPr>
              <w:t>-vrednovanje suradništva, individualno zalaganje</w:t>
            </w:r>
          </w:p>
          <w:p w14:paraId="5B9433D1" w14:textId="77777777" w:rsidR="005F42DA" w:rsidRPr="005F42DA" w:rsidRDefault="005F42DA" w:rsidP="005F42DA">
            <w:pPr>
              <w:rPr>
                <w:rFonts w:ascii="Calibri" w:eastAsia="Calibri" w:hAnsi="Calibri"/>
                <w:sz w:val="20"/>
                <w:szCs w:val="20"/>
                <w:lang w:eastAsia="en-US"/>
              </w:rPr>
            </w:pPr>
            <w:r w:rsidRPr="005F42DA">
              <w:rPr>
                <w:rFonts w:ascii="Calibri" w:eastAsia="Calibri" w:hAnsi="Calibri"/>
                <w:sz w:val="20"/>
                <w:szCs w:val="20"/>
                <w:lang w:eastAsia="en-US"/>
              </w:rPr>
              <w:t xml:space="preserve">-tijekom godine pratiti i analizirati učenička napredovanja </w:t>
            </w:r>
          </w:p>
          <w:p w14:paraId="5F94CB91" w14:textId="77777777" w:rsidR="005F42DA" w:rsidRPr="00986C37" w:rsidRDefault="005F42DA" w:rsidP="005F42DA">
            <w:pPr>
              <w:rPr>
                <w:rFonts w:ascii="Calibri" w:eastAsia="Calibri" w:hAnsi="Calibri"/>
                <w:sz w:val="22"/>
                <w:lang w:eastAsia="en-US"/>
              </w:rPr>
            </w:pPr>
            <w:r w:rsidRPr="005F42DA">
              <w:rPr>
                <w:rFonts w:ascii="Calibri" w:eastAsia="Calibri" w:hAnsi="Calibri"/>
                <w:sz w:val="20"/>
                <w:szCs w:val="20"/>
                <w:lang w:eastAsia="en-US"/>
              </w:rPr>
              <w:t xml:space="preserve">-rad grupe vidljiv je na </w:t>
            </w:r>
            <w:r>
              <w:rPr>
                <w:rFonts w:ascii="Calibri" w:eastAsia="Calibri" w:hAnsi="Calibri"/>
                <w:sz w:val="20"/>
                <w:szCs w:val="20"/>
                <w:lang w:eastAsia="en-US"/>
              </w:rPr>
              <w:t>web stranici</w:t>
            </w:r>
            <w:r w:rsidRPr="005F42DA">
              <w:rPr>
                <w:rFonts w:ascii="Calibri" w:eastAsia="Calibri" w:hAnsi="Calibri"/>
                <w:sz w:val="20"/>
                <w:szCs w:val="20"/>
                <w:lang w:eastAsia="en-US"/>
              </w:rPr>
              <w:t xml:space="preserve"> škole i raznim sajmovima</w:t>
            </w:r>
          </w:p>
        </w:tc>
      </w:tr>
      <w:tr w:rsidR="005F42DA" w:rsidRPr="001C6533" w14:paraId="291D93ED" w14:textId="77777777" w:rsidTr="0064793E">
        <w:trPr>
          <w:trHeight w:val="217"/>
        </w:trPr>
        <w:tc>
          <w:tcPr>
            <w:tcW w:w="1249" w:type="pct"/>
            <w:shd w:val="clear" w:color="auto" w:fill="EAF1DD"/>
          </w:tcPr>
          <w:p w14:paraId="72D68692" w14:textId="77777777" w:rsidR="005F42DA" w:rsidRPr="001C6533" w:rsidRDefault="005F42DA" w:rsidP="005F42DA">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Troškovnik</w:t>
            </w:r>
          </w:p>
        </w:tc>
        <w:tc>
          <w:tcPr>
            <w:tcW w:w="3751" w:type="pct"/>
            <w:shd w:val="solid" w:color="FFFFFF" w:fill="C4BC96"/>
          </w:tcPr>
          <w:p w14:paraId="2AF58C8C" w14:textId="77777777" w:rsidR="005F42DA" w:rsidRPr="001C6533" w:rsidRDefault="005F42DA" w:rsidP="005F42DA">
            <w:pPr>
              <w:spacing w:line="259" w:lineRule="auto"/>
              <w:rPr>
                <w:rFonts w:ascii="Calibri" w:eastAsia="Calibri" w:hAnsi="Calibri" w:cs="Calibri"/>
                <w:sz w:val="20"/>
                <w:szCs w:val="22"/>
                <w:lang w:eastAsia="en-US"/>
              </w:rPr>
            </w:pPr>
            <w:r>
              <w:rPr>
                <w:rFonts w:ascii="Calibri" w:eastAsia="Calibri" w:hAnsi="Calibri"/>
                <w:sz w:val="20"/>
                <w:szCs w:val="22"/>
                <w:lang w:eastAsia="en-US"/>
              </w:rPr>
              <w:t xml:space="preserve">Odlazak u Zagreb – Škola ili </w:t>
            </w:r>
            <w:r w:rsidRPr="001C6533">
              <w:rPr>
                <w:rFonts w:ascii="Calibri" w:eastAsia="Calibri" w:hAnsi="Calibri"/>
                <w:sz w:val="20"/>
                <w:szCs w:val="22"/>
                <w:lang w:eastAsia="en-US"/>
              </w:rPr>
              <w:t>roditelji i djeca prema potrebama i svojim mogućnostima</w:t>
            </w:r>
          </w:p>
        </w:tc>
      </w:tr>
      <w:bookmarkEnd w:id="9"/>
    </w:tbl>
    <w:p w14:paraId="6EC0C65C" w14:textId="77777777" w:rsidR="00A82782" w:rsidRPr="001C6533" w:rsidRDefault="00A82782" w:rsidP="00A82782">
      <w:pPr>
        <w:spacing w:after="160" w:line="259" w:lineRule="auto"/>
        <w:rPr>
          <w:rFonts w:ascii="Calibri" w:eastAsia="Calibri" w:hAnsi="Calibri"/>
          <w:sz w:val="22"/>
          <w:szCs w:val="22"/>
          <w:lang w:eastAsia="en-US"/>
        </w:rPr>
      </w:pPr>
    </w:p>
    <w:p w14:paraId="74869A66" w14:textId="77777777" w:rsidR="001C6533" w:rsidRDefault="001C6533" w:rsidP="001C6533">
      <w:pPr>
        <w:spacing w:after="160" w:line="259" w:lineRule="auto"/>
        <w:rPr>
          <w:rFonts w:ascii="Calibri" w:eastAsia="Calibri" w:hAnsi="Calibri"/>
          <w:sz w:val="22"/>
          <w:szCs w:val="22"/>
          <w:lang w:eastAsia="en-US"/>
        </w:rPr>
      </w:pPr>
    </w:p>
    <w:p w14:paraId="6ADE394E" w14:textId="77777777" w:rsidR="003E547F" w:rsidRDefault="003E547F" w:rsidP="001C6533">
      <w:pPr>
        <w:spacing w:after="160" w:line="259" w:lineRule="auto"/>
        <w:rPr>
          <w:rFonts w:ascii="Calibri" w:eastAsia="Calibri" w:hAnsi="Calibri"/>
          <w:sz w:val="22"/>
          <w:szCs w:val="22"/>
          <w:lang w:eastAsia="en-US"/>
        </w:rPr>
      </w:pPr>
    </w:p>
    <w:p w14:paraId="6A496815" w14:textId="77777777" w:rsidR="0066763F" w:rsidRDefault="0066763F" w:rsidP="001C6533">
      <w:pPr>
        <w:spacing w:after="160" w:line="259" w:lineRule="auto"/>
        <w:rPr>
          <w:rFonts w:ascii="Calibri" w:eastAsia="Calibri" w:hAnsi="Calibri"/>
          <w:sz w:val="22"/>
          <w:szCs w:val="22"/>
          <w:lang w:eastAsia="en-US"/>
        </w:rPr>
      </w:pPr>
    </w:p>
    <w:p w14:paraId="1D2AEC7C" w14:textId="77777777" w:rsidR="0066763F" w:rsidRDefault="0066763F" w:rsidP="001C6533">
      <w:pPr>
        <w:spacing w:after="160" w:line="259" w:lineRule="auto"/>
        <w:rPr>
          <w:rFonts w:ascii="Calibri" w:eastAsia="Calibri" w:hAnsi="Calibri"/>
          <w:sz w:val="22"/>
          <w:szCs w:val="22"/>
          <w:lang w:eastAsia="en-US"/>
        </w:rPr>
      </w:pPr>
    </w:p>
    <w:p w14:paraId="12BF1862" w14:textId="77777777" w:rsidR="0066763F" w:rsidRDefault="0066763F" w:rsidP="001C6533">
      <w:pPr>
        <w:spacing w:after="160" w:line="259" w:lineRule="auto"/>
        <w:rPr>
          <w:rFonts w:ascii="Calibri" w:eastAsia="Calibri" w:hAnsi="Calibri"/>
          <w:sz w:val="22"/>
          <w:szCs w:val="22"/>
          <w:lang w:eastAsia="en-US"/>
        </w:rPr>
      </w:pPr>
    </w:p>
    <w:p w14:paraId="48171814" w14:textId="77777777" w:rsidR="004B63CA" w:rsidRDefault="004B63CA" w:rsidP="001C6533">
      <w:pPr>
        <w:spacing w:after="160" w:line="259" w:lineRule="auto"/>
        <w:rPr>
          <w:rFonts w:ascii="Calibri" w:eastAsia="Calibri" w:hAnsi="Calibri"/>
          <w:sz w:val="22"/>
          <w:szCs w:val="22"/>
          <w:lang w:eastAsia="en-US"/>
        </w:rPr>
      </w:pPr>
    </w:p>
    <w:p w14:paraId="3903A51C" w14:textId="77777777" w:rsidR="004B63CA" w:rsidRDefault="004B63CA" w:rsidP="001C6533">
      <w:pPr>
        <w:spacing w:after="160" w:line="259" w:lineRule="auto"/>
        <w:rPr>
          <w:rFonts w:ascii="Calibri" w:eastAsia="Calibri" w:hAnsi="Calibri"/>
          <w:sz w:val="22"/>
          <w:szCs w:val="22"/>
          <w:lang w:eastAsia="en-US"/>
        </w:rPr>
      </w:pPr>
    </w:p>
    <w:p w14:paraId="5BE207F3" w14:textId="77777777" w:rsidR="004B63CA" w:rsidRDefault="004B63CA" w:rsidP="001C6533">
      <w:pPr>
        <w:spacing w:after="160" w:line="259" w:lineRule="auto"/>
        <w:rPr>
          <w:rFonts w:ascii="Calibri" w:eastAsia="Calibri" w:hAnsi="Calibri"/>
          <w:sz w:val="22"/>
          <w:szCs w:val="22"/>
          <w:lang w:eastAsia="en-US"/>
        </w:rPr>
      </w:pPr>
    </w:p>
    <w:p w14:paraId="0957DAE2" w14:textId="77777777" w:rsidR="003E547F" w:rsidRPr="001C6533" w:rsidRDefault="003E547F" w:rsidP="001C6533">
      <w:pPr>
        <w:spacing w:after="160" w:line="259" w:lineRule="auto"/>
        <w:rPr>
          <w:rFonts w:ascii="Calibri" w:eastAsia="Calibri" w:hAnsi="Calibri"/>
          <w:sz w:val="22"/>
          <w:szCs w:val="22"/>
          <w:lang w:eastAsia="en-US"/>
        </w:rPr>
      </w:pPr>
    </w:p>
    <w:p w14:paraId="0A74CF45" w14:textId="77777777" w:rsidR="001C6533" w:rsidRPr="001C6533" w:rsidRDefault="001C6533" w:rsidP="001C6533">
      <w:pPr>
        <w:spacing w:after="160" w:line="259" w:lineRule="auto"/>
        <w:rPr>
          <w:rFonts w:ascii="Calibri" w:eastAsia="Calibri" w:hAnsi="Calibri"/>
          <w:sz w:val="22"/>
          <w:szCs w:val="22"/>
          <w:lang w:eastAsia="en-US"/>
        </w:rPr>
      </w:pPr>
    </w:p>
    <w:tbl>
      <w:tblPr>
        <w:tblStyle w:val="Svijetlareetkatablice30"/>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1C6533" w:rsidRPr="001C6533" w14:paraId="68BD8D1F" w14:textId="77777777" w:rsidTr="001C6533">
        <w:trPr>
          <w:trHeight w:val="459"/>
        </w:trPr>
        <w:tc>
          <w:tcPr>
            <w:tcW w:w="1249" w:type="pct"/>
            <w:shd w:val="clear" w:color="auto" w:fill="EAF1DD"/>
          </w:tcPr>
          <w:p w14:paraId="3E404243"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Obrazovni ciklus</w:t>
            </w:r>
          </w:p>
        </w:tc>
        <w:tc>
          <w:tcPr>
            <w:tcW w:w="3751" w:type="pct"/>
            <w:shd w:val="solid" w:color="FFFFFF" w:fill="C4BC96"/>
          </w:tcPr>
          <w:p w14:paraId="423AE705"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drugi i treći ciklus (od V. do VIII. razreda)</w:t>
            </w:r>
          </w:p>
        </w:tc>
      </w:tr>
      <w:tr w:rsidR="001C6533" w:rsidRPr="001C6533" w14:paraId="796C449F" w14:textId="77777777" w:rsidTr="001C6533">
        <w:trPr>
          <w:trHeight w:val="481"/>
        </w:trPr>
        <w:tc>
          <w:tcPr>
            <w:tcW w:w="1249" w:type="pct"/>
            <w:shd w:val="clear" w:color="auto" w:fill="EAF1DD"/>
          </w:tcPr>
          <w:p w14:paraId="4ADBC417"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Naziv aktivnosti, programa i/ili projekta</w:t>
            </w:r>
          </w:p>
        </w:tc>
        <w:tc>
          <w:tcPr>
            <w:tcW w:w="3751" w:type="pct"/>
            <w:shd w:val="solid" w:color="FFFFFF" w:fill="C4BC96"/>
          </w:tcPr>
          <w:p w14:paraId="6BFE7A6C" w14:textId="77777777" w:rsidR="001C6533" w:rsidRPr="003E547F" w:rsidRDefault="001C6533" w:rsidP="001C6533">
            <w:pPr>
              <w:spacing w:line="259" w:lineRule="auto"/>
              <w:jc w:val="center"/>
              <w:rPr>
                <w:rFonts w:ascii="Calibri" w:eastAsia="Calibri" w:hAnsi="Calibri" w:cs="Calibri"/>
                <w:b/>
                <w:szCs w:val="22"/>
                <w:lang w:eastAsia="en-US"/>
              </w:rPr>
            </w:pPr>
            <w:r w:rsidRPr="003E547F">
              <w:rPr>
                <w:rFonts w:ascii="Calibri" w:eastAsia="Calibri" w:hAnsi="Calibri" w:cs="Calibri"/>
                <w:b/>
                <w:szCs w:val="22"/>
                <w:lang w:eastAsia="en-US"/>
              </w:rPr>
              <w:t>Izvannastavne aktivnosti</w:t>
            </w:r>
          </w:p>
          <w:p w14:paraId="1CAB79CC" w14:textId="77777777" w:rsidR="001C6533" w:rsidRPr="001C6533" w:rsidRDefault="001C6533" w:rsidP="001C6533">
            <w:pPr>
              <w:spacing w:line="259" w:lineRule="auto"/>
              <w:jc w:val="center"/>
              <w:rPr>
                <w:rFonts w:ascii="Calibri" w:eastAsia="Calibri" w:hAnsi="Calibri" w:cs="Calibri"/>
                <w:b/>
                <w:sz w:val="20"/>
                <w:szCs w:val="22"/>
                <w:lang w:eastAsia="en-US"/>
              </w:rPr>
            </w:pPr>
            <w:r w:rsidRPr="003E547F">
              <w:rPr>
                <w:rFonts w:ascii="Calibri" w:eastAsia="Calibri" w:hAnsi="Calibri" w:cs="Calibri"/>
                <w:b/>
                <w:szCs w:val="22"/>
                <w:lang w:eastAsia="en-US"/>
              </w:rPr>
              <w:t>Posjet kinu i kazalištu</w:t>
            </w:r>
          </w:p>
        </w:tc>
      </w:tr>
      <w:tr w:rsidR="001C6533" w:rsidRPr="001C6533" w14:paraId="4EA38BB3" w14:textId="77777777" w:rsidTr="001C6533">
        <w:trPr>
          <w:trHeight w:val="381"/>
        </w:trPr>
        <w:tc>
          <w:tcPr>
            <w:tcW w:w="1249" w:type="pct"/>
            <w:shd w:val="clear" w:color="auto" w:fill="EAF1DD"/>
          </w:tcPr>
          <w:p w14:paraId="49918CD6"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Voditelji</w:t>
            </w:r>
          </w:p>
        </w:tc>
        <w:tc>
          <w:tcPr>
            <w:tcW w:w="3751" w:type="pct"/>
            <w:shd w:val="solid" w:color="FFFFFF" w:fill="C4BC96"/>
          </w:tcPr>
          <w:p w14:paraId="6FD4B7FE" w14:textId="77777777" w:rsidR="001C6533" w:rsidRPr="001C6533" w:rsidRDefault="00135FC2" w:rsidP="001C6533">
            <w:pPr>
              <w:spacing w:line="259" w:lineRule="auto"/>
              <w:rPr>
                <w:rFonts w:ascii="Calibri" w:eastAsia="Calibri" w:hAnsi="Calibri" w:cs="Calibri"/>
                <w:sz w:val="20"/>
                <w:szCs w:val="22"/>
                <w:lang w:eastAsia="en-US"/>
              </w:rPr>
            </w:pPr>
            <w:r>
              <w:rPr>
                <w:rFonts w:ascii="Calibri" w:eastAsia="Calibri" w:hAnsi="Calibri" w:cs="Calibri"/>
                <w:sz w:val="20"/>
                <w:szCs w:val="22"/>
                <w:lang w:eastAsia="en-US"/>
              </w:rPr>
              <w:t>Razrednici</w:t>
            </w:r>
          </w:p>
        </w:tc>
      </w:tr>
      <w:tr w:rsidR="001C6533" w:rsidRPr="001C6533" w14:paraId="38560986" w14:textId="77777777" w:rsidTr="001C6533">
        <w:trPr>
          <w:trHeight w:val="508"/>
        </w:trPr>
        <w:tc>
          <w:tcPr>
            <w:tcW w:w="1249" w:type="pct"/>
            <w:shd w:val="clear" w:color="auto" w:fill="EAF1DD"/>
          </w:tcPr>
          <w:p w14:paraId="733338C0"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sati tjedno</w:t>
            </w:r>
          </w:p>
        </w:tc>
        <w:tc>
          <w:tcPr>
            <w:tcW w:w="3751" w:type="pct"/>
            <w:shd w:val="solid" w:color="FFFFFF" w:fill="C4BC96"/>
          </w:tcPr>
          <w:p w14:paraId="0F151F14" w14:textId="77777777" w:rsidR="001C6533" w:rsidRPr="001C6533" w:rsidRDefault="004B63CA" w:rsidP="001C6533">
            <w:pPr>
              <w:spacing w:line="259" w:lineRule="auto"/>
              <w:rPr>
                <w:rFonts w:ascii="Calibri" w:eastAsia="Calibri" w:hAnsi="Calibri" w:cs="Calibri"/>
                <w:sz w:val="20"/>
                <w:szCs w:val="22"/>
                <w:lang w:eastAsia="en-US"/>
              </w:rPr>
            </w:pPr>
            <w:r>
              <w:rPr>
                <w:rFonts w:ascii="Calibri" w:eastAsia="Calibri" w:hAnsi="Calibri" w:cs="Calibri"/>
                <w:sz w:val="20"/>
                <w:szCs w:val="22"/>
                <w:lang w:eastAsia="en-US"/>
              </w:rPr>
              <w:t>1 sat tjedno</w:t>
            </w:r>
          </w:p>
        </w:tc>
      </w:tr>
      <w:tr w:rsidR="001C6533" w:rsidRPr="001C6533" w14:paraId="70FF7A3A" w14:textId="77777777" w:rsidTr="001C6533">
        <w:trPr>
          <w:trHeight w:val="459"/>
        </w:trPr>
        <w:tc>
          <w:tcPr>
            <w:tcW w:w="1249" w:type="pct"/>
            <w:shd w:val="clear" w:color="auto" w:fill="EAF1DD"/>
          </w:tcPr>
          <w:p w14:paraId="57B8298D"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učenika</w:t>
            </w:r>
          </w:p>
        </w:tc>
        <w:tc>
          <w:tcPr>
            <w:tcW w:w="3751" w:type="pct"/>
            <w:shd w:val="solid" w:color="FFFFFF" w:fill="C4BC96"/>
          </w:tcPr>
          <w:p w14:paraId="4F1EF830"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Učenici viših razreda </w:t>
            </w:r>
          </w:p>
          <w:p w14:paraId="72242DD7"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(u grupama od 15 učenika)</w:t>
            </w:r>
          </w:p>
        </w:tc>
      </w:tr>
      <w:tr w:rsidR="001C6533" w:rsidRPr="001C6533" w14:paraId="3FDD70A2" w14:textId="77777777" w:rsidTr="001C6533">
        <w:trPr>
          <w:trHeight w:val="740"/>
        </w:trPr>
        <w:tc>
          <w:tcPr>
            <w:tcW w:w="1249" w:type="pct"/>
            <w:shd w:val="clear" w:color="auto" w:fill="EAF1DD"/>
          </w:tcPr>
          <w:p w14:paraId="1400FD48"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Ciljevi aktivnosti, programa i/ili projekta</w:t>
            </w:r>
          </w:p>
        </w:tc>
        <w:tc>
          <w:tcPr>
            <w:tcW w:w="3751" w:type="pct"/>
            <w:shd w:val="solid" w:color="FFFFFF" w:fill="C4BC96"/>
          </w:tcPr>
          <w:p w14:paraId="05017087"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-gledati igrani film ili kazališnu predstavu </w:t>
            </w:r>
          </w:p>
          <w:p w14:paraId="23469574"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te uočiti obilježja istih</w:t>
            </w:r>
          </w:p>
          <w:p w14:paraId="65E055A2"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-usvojiti vrednote filmske  i kazališne umjetnosti</w:t>
            </w:r>
          </w:p>
          <w:p w14:paraId="6A422787"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-osuvremeniti nastavu i učiniti je zanimljivijom</w:t>
            </w:r>
          </w:p>
          <w:p w14:paraId="06F353AB"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-razvijati kulturu ponašanja</w:t>
            </w:r>
          </w:p>
        </w:tc>
      </w:tr>
      <w:tr w:rsidR="001C6533" w:rsidRPr="001C6533" w14:paraId="334C0E18" w14:textId="77777777" w:rsidTr="001C6533">
        <w:trPr>
          <w:trHeight w:val="740"/>
        </w:trPr>
        <w:tc>
          <w:tcPr>
            <w:tcW w:w="1249" w:type="pct"/>
            <w:shd w:val="clear" w:color="auto" w:fill="EAF1DD"/>
          </w:tcPr>
          <w:p w14:paraId="2D36C275"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Namjena aktivnosti, programa i/ili projekta</w:t>
            </w:r>
          </w:p>
        </w:tc>
        <w:tc>
          <w:tcPr>
            <w:tcW w:w="3751" w:type="pct"/>
            <w:shd w:val="solid" w:color="FFFFFF" w:fill="C4BC96"/>
          </w:tcPr>
          <w:p w14:paraId="28CEC08C"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-povezivanje gradiva po nastavnom planu i programu</w:t>
            </w:r>
          </w:p>
          <w:p w14:paraId="1EBD7D9F"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-priprema zadataka za učenike koji odgovaraju nastavnom planu i programu</w:t>
            </w:r>
          </w:p>
          <w:p w14:paraId="66891088"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-razvijanje navika posjeta kinu i kazalištu</w:t>
            </w:r>
          </w:p>
        </w:tc>
      </w:tr>
      <w:tr w:rsidR="001C6533" w:rsidRPr="001C6533" w14:paraId="75B39388" w14:textId="77777777" w:rsidTr="001C6533">
        <w:trPr>
          <w:trHeight w:val="792"/>
        </w:trPr>
        <w:tc>
          <w:tcPr>
            <w:tcW w:w="1249" w:type="pct"/>
            <w:shd w:val="clear" w:color="auto" w:fill="EAF1DD"/>
          </w:tcPr>
          <w:p w14:paraId="07C57CA6"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realizacije aktivnosti, programa i/ili projekta</w:t>
            </w:r>
          </w:p>
        </w:tc>
        <w:tc>
          <w:tcPr>
            <w:tcW w:w="3751" w:type="pct"/>
            <w:shd w:val="solid" w:color="FFFFFF" w:fill="C4BC96"/>
          </w:tcPr>
          <w:p w14:paraId="3E4B9C2F"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posjet kazališnoj i kino predstavi</w:t>
            </w:r>
          </w:p>
        </w:tc>
      </w:tr>
      <w:tr w:rsidR="001C6533" w:rsidRPr="001C6533" w14:paraId="4835B723" w14:textId="77777777" w:rsidTr="001C6533">
        <w:trPr>
          <w:trHeight w:val="556"/>
        </w:trPr>
        <w:tc>
          <w:tcPr>
            <w:tcW w:w="1249" w:type="pct"/>
            <w:shd w:val="clear" w:color="auto" w:fill="EAF1DD"/>
          </w:tcPr>
          <w:p w14:paraId="052FCE28" w14:textId="77777777" w:rsidR="001C6533" w:rsidRPr="001C6533" w:rsidRDefault="001C6533" w:rsidP="001C6533">
            <w:pPr>
              <w:spacing w:line="259" w:lineRule="auto"/>
              <w:rPr>
                <w:rFonts w:ascii="Calibri" w:eastAsia="Calibri" w:hAnsi="Calibri" w:cs="Calibri"/>
                <w:b/>
                <w:sz w:val="20"/>
                <w:szCs w:val="22"/>
                <w:lang w:eastAsia="en-US"/>
              </w:rPr>
            </w:pPr>
            <w:proofErr w:type="spellStart"/>
            <w:r w:rsidRPr="001C6533">
              <w:rPr>
                <w:rFonts w:ascii="Calibri" w:eastAsia="Calibri" w:hAnsi="Calibri" w:cs="Calibri"/>
                <w:b/>
                <w:sz w:val="20"/>
                <w:szCs w:val="22"/>
                <w:lang w:eastAsia="en-US"/>
              </w:rPr>
              <w:t>Vremenik</w:t>
            </w:r>
            <w:proofErr w:type="spellEnd"/>
            <w:r w:rsidRPr="001C6533">
              <w:rPr>
                <w:rFonts w:ascii="Calibri" w:eastAsia="Calibri" w:hAnsi="Calibri" w:cs="Calibri"/>
                <w:b/>
                <w:sz w:val="20"/>
                <w:szCs w:val="22"/>
                <w:lang w:eastAsia="en-US"/>
              </w:rPr>
              <w:t xml:space="preserve"> aktivnosti, programa i/ili projekta</w:t>
            </w:r>
          </w:p>
        </w:tc>
        <w:tc>
          <w:tcPr>
            <w:tcW w:w="3751" w:type="pct"/>
            <w:shd w:val="solid" w:color="FFFFFF" w:fill="C4BC96"/>
          </w:tcPr>
          <w:p w14:paraId="160490DA"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Ti</w:t>
            </w:r>
            <w:r w:rsidR="00135FC2">
              <w:rPr>
                <w:rFonts w:ascii="Calibri" w:eastAsia="Calibri" w:hAnsi="Calibri" w:cs="Calibri"/>
                <w:sz w:val="20"/>
                <w:szCs w:val="22"/>
                <w:lang w:eastAsia="en-US"/>
              </w:rPr>
              <w:t>jekom cijele školske godine 20</w:t>
            </w:r>
            <w:r w:rsidR="007706AE">
              <w:rPr>
                <w:rFonts w:ascii="Calibri" w:eastAsia="Calibri" w:hAnsi="Calibri" w:cs="Calibri"/>
                <w:sz w:val="20"/>
                <w:szCs w:val="22"/>
                <w:lang w:eastAsia="en-US"/>
              </w:rPr>
              <w:t>2</w:t>
            </w:r>
            <w:r w:rsidR="00B30ED2">
              <w:rPr>
                <w:rFonts w:ascii="Calibri" w:eastAsia="Calibri" w:hAnsi="Calibri" w:cs="Calibri"/>
                <w:sz w:val="20"/>
                <w:szCs w:val="22"/>
                <w:lang w:eastAsia="en-US"/>
              </w:rPr>
              <w:t>3</w:t>
            </w:r>
            <w:r w:rsidR="00135FC2">
              <w:rPr>
                <w:rFonts w:ascii="Calibri" w:eastAsia="Calibri" w:hAnsi="Calibri" w:cs="Calibri"/>
                <w:sz w:val="20"/>
                <w:szCs w:val="22"/>
                <w:lang w:eastAsia="en-US"/>
              </w:rPr>
              <w:t>./202</w:t>
            </w:r>
            <w:r w:rsidR="00B30ED2">
              <w:rPr>
                <w:rFonts w:ascii="Calibri" w:eastAsia="Calibri" w:hAnsi="Calibri" w:cs="Calibri"/>
                <w:sz w:val="20"/>
                <w:szCs w:val="22"/>
                <w:lang w:eastAsia="en-US"/>
              </w:rPr>
              <w:t>4</w:t>
            </w:r>
            <w:r w:rsidR="00135FC2">
              <w:rPr>
                <w:rFonts w:ascii="Calibri" w:eastAsia="Calibri" w:hAnsi="Calibri" w:cs="Calibri"/>
                <w:sz w:val="20"/>
                <w:szCs w:val="22"/>
                <w:lang w:eastAsia="en-US"/>
              </w:rPr>
              <w:t>.</w:t>
            </w:r>
          </w:p>
        </w:tc>
      </w:tr>
      <w:tr w:rsidR="001C6533" w:rsidRPr="001C6533" w14:paraId="65EE2DD0" w14:textId="77777777" w:rsidTr="001C6533">
        <w:trPr>
          <w:trHeight w:val="848"/>
        </w:trPr>
        <w:tc>
          <w:tcPr>
            <w:tcW w:w="1249" w:type="pct"/>
            <w:shd w:val="clear" w:color="auto" w:fill="EAF1DD"/>
          </w:tcPr>
          <w:p w14:paraId="4FBF9F8B"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vrednovanja i korištenje rezultata vrednovanja</w:t>
            </w:r>
          </w:p>
        </w:tc>
        <w:tc>
          <w:tcPr>
            <w:tcW w:w="3751" w:type="pct"/>
            <w:shd w:val="solid" w:color="FFFFFF" w:fill="C4BC96"/>
          </w:tcPr>
          <w:p w14:paraId="05586B92"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-pismeni osvrt na odgledani film ili predstavu na engleskom jeziku</w:t>
            </w:r>
          </w:p>
          <w:p w14:paraId="2C236BE0"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-usmeno izlaganje na engleskom jeziku</w:t>
            </w:r>
          </w:p>
        </w:tc>
      </w:tr>
      <w:tr w:rsidR="001C6533" w:rsidRPr="001C6533" w14:paraId="5B29E9F9" w14:textId="77777777" w:rsidTr="001C6533">
        <w:trPr>
          <w:trHeight w:val="312"/>
        </w:trPr>
        <w:tc>
          <w:tcPr>
            <w:tcW w:w="1249" w:type="pct"/>
            <w:shd w:val="clear" w:color="auto" w:fill="EAF1DD"/>
          </w:tcPr>
          <w:p w14:paraId="7D6082AA"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Troškovnik</w:t>
            </w:r>
          </w:p>
        </w:tc>
        <w:tc>
          <w:tcPr>
            <w:tcW w:w="3751" w:type="pct"/>
            <w:shd w:val="solid" w:color="FFFFFF" w:fill="C4BC96"/>
          </w:tcPr>
          <w:p w14:paraId="7A81A87E"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-trošak ulaznice</w:t>
            </w:r>
            <w:r w:rsidR="003618C6">
              <w:rPr>
                <w:rFonts w:ascii="Calibri" w:eastAsia="Calibri" w:hAnsi="Calibri" w:cs="Calibri"/>
                <w:sz w:val="20"/>
                <w:szCs w:val="22"/>
                <w:lang w:eastAsia="en-US"/>
              </w:rPr>
              <w:t>, autobusa</w:t>
            </w:r>
          </w:p>
        </w:tc>
      </w:tr>
    </w:tbl>
    <w:p w14:paraId="7201ED90" w14:textId="77777777" w:rsidR="001C6533" w:rsidRPr="001C6533" w:rsidRDefault="001C6533" w:rsidP="001C6533">
      <w:pPr>
        <w:spacing w:after="160" w:line="259" w:lineRule="auto"/>
        <w:rPr>
          <w:rFonts w:ascii="Calibri" w:eastAsia="Calibri" w:hAnsi="Calibri"/>
          <w:sz w:val="22"/>
          <w:szCs w:val="22"/>
          <w:lang w:eastAsia="en-US"/>
        </w:rPr>
      </w:pPr>
    </w:p>
    <w:p w14:paraId="4F03B408" w14:textId="77777777" w:rsidR="001C6533" w:rsidRPr="001C6533" w:rsidRDefault="001C6533" w:rsidP="001C6533">
      <w:pPr>
        <w:spacing w:after="160" w:line="259" w:lineRule="auto"/>
        <w:rPr>
          <w:rFonts w:ascii="Calibri" w:eastAsia="Calibri" w:hAnsi="Calibri"/>
          <w:sz w:val="22"/>
          <w:szCs w:val="22"/>
          <w:lang w:eastAsia="en-US"/>
        </w:rPr>
      </w:pPr>
    </w:p>
    <w:p w14:paraId="5C1E8786" w14:textId="77777777" w:rsidR="00E76666" w:rsidRDefault="00E76666" w:rsidP="001C6533">
      <w:pPr>
        <w:spacing w:after="160" w:line="259" w:lineRule="auto"/>
        <w:rPr>
          <w:rFonts w:ascii="Calibri" w:eastAsia="Calibri" w:hAnsi="Calibri"/>
          <w:sz w:val="22"/>
          <w:szCs w:val="22"/>
          <w:lang w:eastAsia="en-US"/>
        </w:rPr>
      </w:pPr>
    </w:p>
    <w:p w14:paraId="1A41F9BF" w14:textId="77777777" w:rsidR="00E76666" w:rsidRDefault="00E76666" w:rsidP="00E76666"/>
    <w:p w14:paraId="7016D499" w14:textId="77777777" w:rsidR="00E76666" w:rsidRDefault="00E76666" w:rsidP="00E76666"/>
    <w:p w14:paraId="36E6E4F9" w14:textId="77777777" w:rsidR="00E76666" w:rsidRDefault="00E76666" w:rsidP="00E76666"/>
    <w:p w14:paraId="52EAF3CE" w14:textId="77777777" w:rsidR="001C6533" w:rsidRDefault="001C6533" w:rsidP="001C6533">
      <w:pPr>
        <w:spacing w:after="160" w:line="259" w:lineRule="auto"/>
        <w:rPr>
          <w:rFonts w:ascii="Calibri" w:eastAsia="Calibri" w:hAnsi="Calibri"/>
          <w:sz w:val="22"/>
          <w:szCs w:val="22"/>
          <w:lang w:eastAsia="en-US"/>
        </w:rPr>
      </w:pPr>
    </w:p>
    <w:p w14:paraId="1A980D64" w14:textId="77777777" w:rsidR="008B1A19" w:rsidRDefault="008B1A19" w:rsidP="001C6533">
      <w:pPr>
        <w:spacing w:after="160" w:line="259" w:lineRule="auto"/>
        <w:rPr>
          <w:rFonts w:ascii="Calibri" w:eastAsia="Calibri" w:hAnsi="Calibri"/>
          <w:sz w:val="22"/>
          <w:szCs w:val="22"/>
          <w:lang w:eastAsia="en-US"/>
        </w:rPr>
      </w:pPr>
    </w:p>
    <w:p w14:paraId="564669DA" w14:textId="77777777" w:rsidR="008B1A19" w:rsidRDefault="008B1A19" w:rsidP="001C6533">
      <w:pPr>
        <w:spacing w:after="160" w:line="259" w:lineRule="auto"/>
        <w:rPr>
          <w:rFonts w:ascii="Calibri" w:eastAsia="Calibri" w:hAnsi="Calibri"/>
          <w:sz w:val="22"/>
          <w:szCs w:val="22"/>
          <w:lang w:eastAsia="en-US"/>
        </w:rPr>
      </w:pPr>
    </w:p>
    <w:p w14:paraId="6657B6B2" w14:textId="77777777" w:rsidR="008B1A19" w:rsidRDefault="008B1A19" w:rsidP="001C6533">
      <w:pPr>
        <w:spacing w:after="160" w:line="259" w:lineRule="auto"/>
        <w:rPr>
          <w:rFonts w:ascii="Calibri" w:eastAsia="Calibri" w:hAnsi="Calibri"/>
          <w:sz w:val="22"/>
          <w:szCs w:val="22"/>
          <w:lang w:eastAsia="en-US"/>
        </w:rPr>
      </w:pPr>
    </w:p>
    <w:p w14:paraId="4E08B716" w14:textId="77777777" w:rsidR="00EE5B66" w:rsidRDefault="00EE5B66" w:rsidP="001C6533">
      <w:pPr>
        <w:spacing w:after="160" w:line="259" w:lineRule="auto"/>
        <w:rPr>
          <w:rFonts w:ascii="Calibri" w:eastAsia="Calibri" w:hAnsi="Calibri"/>
          <w:sz w:val="22"/>
          <w:szCs w:val="22"/>
          <w:lang w:eastAsia="en-US"/>
        </w:rPr>
      </w:pPr>
    </w:p>
    <w:tbl>
      <w:tblPr>
        <w:tblStyle w:val="Svijetlareetkatablice30"/>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8B1A19" w:rsidRPr="008B1A19" w14:paraId="711DEC67" w14:textId="77777777" w:rsidTr="00CB0D58">
        <w:trPr>
          <w:trHeight w:val="459"/>
        </w:trPr>
        <w:tc>
          <w:tcPr>
            <w:tcW w:w="1249" w:type="pct"/>
            <w:shd w:val="clear" w:color="auto" w:fill="EAF1DD"/>
          </w:tcPr>
          <w:p w14:paraId="3F649A76" w14:textId="77777777" w:rsidR="008B1A19" w:rsidRPr="008B1A19" w:rsidRDefault="008B1A19" w:rsidP="008B1A19">
            <w:pPr>
              <w:spacing w:after="160" w:line="259" w:lineRule="auto"/>
              <w:rPr>
                <w:rFonts w:ascii="Calibri" w:eastAsia="Calibri" w:hAnsi="Calibri"/>
                <w:b/>
                <w:sz w:val="20"/>
                <w:szCs w:val="20"/>
                <w:lang w:eastAsia="en-US"/>
              </w:rPr>
            </w:pPr>
            <w:r w:rsidRPr="008B1A19">
              <w:rPr>
                <w:rFonts w:ascii="Calibri" w:eastAsia="Calibri" w:hAnsi="Calibri"/>
                <w:b/>
                <w:sz w:val="20"/>
                <w:szCs w:val="20"/>
                <w:lang w:eastAsia="en-US"/>
              </w:rPr>
              <w:t>Obrazovni ciklus</w:t>
            </w:r>
          </w:p>
        </w:tc>
        <w:tc>
          <w:tcPr>
            <w:tcW w:w="3751" w:type="pct"/>
            <w:shd w:val="solid" w:color="FFFFFF" w:fill="C4BC96"/>
          </w:tcPr>
          <w:p w14:paraId="1186880C" w14:textId="77777777" w:rsidR="008B1A19" w:rsidRPr="008B1A19" w:rsidRDefault="008B1A19" w:rsidP="008B1A19">
            <w:pPr>
              <w:spacing w:after="160" w:line="259" w:lineRule="auto"/>
              <w:rPr>
                <w:rFonts w:ascii="Calibri" w:eastAsia="Calibri" w:hAnsi="Calibri"/>
                <w:sz w:val="20"/>
                <w:szCs w:val="20"/>
                <w:lang w:eastAsia="en-US"/>
              </w:rPr>
            </w:pPr>
            <w:r w:rsidRPr="008B1A19">
              <w:rPr>
                <w:rFonts w:ascii="Calibri" w:eastAsia="Calibri" w:hAnsi="Calibri"/>
                <w:sz w:val="20"/>
                <w:szCs w:val="20"/>
                <w:lang w:eastAsia="en-US"/>
              </w:rPr>
              <w:t>drugi i treći ciklus (od V. do VIII. razreda)</w:t>
            </w:r>
          </w:p>
        </w:tc>
      </w:tr>
      <w:tr w:rsidR="008B1A19" w:rsidRPr="008B1A19" w14:paraId="4F75EF05" w14:textId="77777777" w:rsidTr="00B43828">
        <w:trPr>
          <w:trHeight w:val="2288"/>
        </w:trPr>
        <w:tc>
          <w:tcPr>
            <w:tcW w:w="1249" w:type="pct"/>
            <w:shd w:val="clear" w:color="auto" w:fill="EAF1DD"/>
          </w:tcPr>
          <w:p w14:paraId="24032687" w14:textId="77777777" w:rsidR="008B1A19" w:rsidRPr="008B1A19" w:rsidRDefault="008B1A19" w:rsidP="008B1A19">
            <w:pPr>
              <w:spacing w:after="160" w:line="259" w:lineRule="auto"/>
              <w:rPr>
                <w:rFonts w:ascii="Calibri" w:eastAsia="Calibri" w:hAnsi="Calibri"/>
                <w:b/>
                <w:sz w:val="20"/>
                <w:szCs w:val="20"/>
                <w:lang w:eastAsia="en-US"/>
              </w:rPr>
            </w:pPr>
            <w:r w:rsidRPr="008B1A19">
              <w:rPr>
                <w:rFonts w:ascii="Calibri" w:eastAsia="Calibri" w:hAnsi="Calibri"/>
                <w:b/>
                <w:sz w:val="20"/>
                <w:szCs w:val="20"/>
                <w:lang w:eastAsia="en-US"/>
              </w:rPr>
              <w:t>Naziv aktivnosti, programa i/ili projekta</w:t>
            </w:r>
          </w:p>
        </w:tc>
        <w:tc>
          <w:tcPr>
            <w:tcW w:w="3751" w:type="pct"/>
            <w:shd w:val="solid" w:color="FFFFFF" w:fill="C4BC96"/>
          </w:tcPr>
          <w:p w14:paraId="27E9CD4E" w14:textId="77777777" w:rsidR="00CA568B" w:rsidRPr="00404EFE" w:rsidRDefault="008B1A19" w:rsidP="00B43828">
            <w:pPr>
              <w:rPr>
                <w:rFonts w:ascii="Calibri" w:eastAsia="Calibri" w:hAnsi="Calibri"/>
                <w:b/>
                <w:sz w:val="20"/>
                <w:szCs w:val="20"/>
                <w:lang w:eastAsia="en-US"/>
              </w:rPr>
            </w:pPr>
            <w:r w:rsidRPr="00404EFE">
              <w:rPr>
                <w:rFonts w:ascii="Calibri" w:eastAsia="Calibri" w:hAnsi="Calibri"/>
                <w:b/>
                <w:sz w:val="20"/>
                <w:szCs w:val="20"/>
                <w:lang w:eastAsia="en-US"/>
              </w:rPr>
              <w:t>Književni susret</w:t>
            </w:r>
            <w:r w:rsidR="00404EFE" w:rsidRPr="00404EFE">
              <w:rPr>
                <w:rFonts w:ascii="Calibri" w:eastAsia="Calibri" w:hAnsi="Calibri"/>
                <w:b/>
                <w:sz w:val="20"/>
                <w:szCs w:val="20"/>
                <w:lang w:eastAsia="en-US"/>
              </w:rPr>
              <w:t>i s piscima; P</w:t>
            </w:r>
            <w:r w:rsidRPr="00404EFE">
              <w:rPr>
                <w:rFonts w:ascii="Calibri" w:eastAsia="Calibri" w:hAnsi="Calibri"/>
                <w:b/>
                <w:sz w:val="20"/>
                <w:szCs w:val="20"/>
                <w:lang w:eastAsia="en-US"/>
              </w:rPr>
              <w:t>osjet Gradskoj knjižnici;</w:t>
            </w:r>
            <w:r w:rsidR="00404EFE" w:rsidRPr="00404EFE">
              <w:rPr>
                <w:rFonts w:ascii="Calibri" w:eastAsia="Calibri" w:hAnsi="Calibri"/>
                <w:b/>
                <w:sz w:val="20"/>
                <w:szCs w:val="20"/>
                <w:lang w:eastAsia="en-US"/>
              </w:rPr>
              <w:t xml:space="preserve"> Posjet Državnom arhivu; Posjet</w:t>
            </w:r>
            <w:r w:rsidRPr="00404EFE">
              <w:rPr>
                <w:rFonts w:ascii="Calibri" w:eastAsia="Calibri" w:hAnsi="Calibri"/>
                <w:b/>
                <w:sz w:val="20"/>
                <w:szCs w:val="20"/>
                <w:lang w:eastAsia="en-US"/>
              </w:rPr>
              <w:t xml:space="preserve"> područnim odjelima naše škole na otocima; </w:t>
            </w:r>
            <w:r w:rsidR="00404EFE" w:rsidRPr="00404EFE">
              <w:rPr>
                <w:rFonts w:ascii="Calibri" w:eastAsia="Calibri" w:hAnsi="Calibri"/>
                <w:b/>
                <w:sz w:val="20"/>
                <w:szCs w:val="20"/>
                <w:lang w:eastAsia="en-US"/>
              </w:rPr>
              <w:t xml:space="preserve">Posjet gradskim muzejima; </w:t>
            </w:r>
            <w:r w:rsidR="00EE0173">
              <w:rPr>
                <w:rFonts w:ascii="Calibri" w:eastAsia="Calibri" w:hAnsi="Calibri"/>
                <w:b/>
                <w:sz w:val="20"/>
                <w:szCs w:val="20"/>
                <w:lang w:eastAsia="en-US"/>
              </w:rPr>
              <w:t xml:space="preserve">Posjet Zagrebačkom velesajmu – sajam Interliber; </w:t>
            </w:r>
            <w:r w:rsidR="00404EFE" w:rsidRPr="00404EFE">
              <w:rPr>
                <w:rFonts w:ascii="Calibri" w:eastAsia="Calibri" w:hAnsi="Calibri"/>
                <w:b/>
                <w:sz w:val="20"/>
                <w:szCs w:val="20"/>
                <w:lang w:eastAsia="en-US"/>
              </w:rPr>
              <w:t xml:space="preserve">Obilježavanje </w:t>
            </w:r>
            <w:r w:rsidRPr="00404EFE">
              <w:rPr>
                <w:rFonts w:ascii="Calibri" w:eastAsia="Calibri" w:hAnsi="Calibri"/>
                <w:b/>
                <w:sz w:val="20"/>
                <w:szCs w:val="20"/>
                <w:lang w:eastAsia="en-US"/>
              </w:rPr>
              <w:t>Dan</w:t>
            </w:r>
            <w:r w:rsidR="00404EFE" w:rsidRPr="00404EFE">
              <w:rPr>
                <w:rFonts w:ascii="Calibri" w:eastAsia="Calibri" w:hAnsi="Calibri"/>
                <w:b/>
                <w:sz w:val="20"/>
                <w:szCs w:val="20"/>
                <w:lang w:eastAsia="en-US"/>
              </w:rPr>
              <w:t>a</w:t>
            </w:r>
            <w:r w:rsidRPr="00404EFE">
              <w:rPr>
                <w:rFonts w:ascii="Calibri" w:eastAsia="Calibri" w:hAnsi="Calibri"/>
                <w:b/>
                <w:sz w:val="20"/>
                <w:szCs w:val="20"/>
                <w:lang w:eastAsia="en-US"/>
              </w:rPr>
              <w:t xml:space="preserve"> glagoljice u OŠ Zadarski otoci; </w:t>
            </w:r>
            <w:r w:rsidR="00404EFE">
              <w:rPr>
                <w:rFonts w:ascii="Calibri" w:eastAsia="Calibri" w:hAnsi="Calibri"/>
                <w:b/>
                <w:sz w:val="20"/>
                <w:szCs w:val="20"/>
                <w:lang w:eastAsia="en-US"/>
              </w:rPr>
              <w:t>Posjet kazališnim</w:t>
            </w:r>
            <w:r w:rsidR="00404EFE" w:rsidRPr="00404EFE">
              <w:rPr>
                <w:rFonts w:ascii="Calibri" w:eastAsia="Calibri" w:hAnsi="Calibri"/>
                <w:b/>
                <w:sz w:val="20"/>
                <w:szCs w:val="20"/>
                <w:lang w:eastAsia="en-US"/>
              </w:rPr>
              <w:t xml:space="preserve"> predstavama</w:t>
            </w:r>
            <w:r w:rsidR="00404EFE">
              <w:rPr>
                <w:rFonts w:ascii="Calibri" w:eastAsia="Calibri" w:hAnsi="Calibri"/>
                <w:b/>
                <w:sz w:val="20"/>
                <w:szCs w:val="20"/>
                <w:lang w:eastAsia="en-US"/>
              </w:rPr>
              <w:t>;</w:t>
            </w:r>
            <w:r w:rsidR="00EB1E94">
              <w:rPr>
                <w:rFonts w:ascii="Calibri" w:eastAsia="Calibri" w:hAnsi="Calibri"/>
                <w:b/>
                <w:sz w:val="20"/>
                <w:szCs w:val="20"/>
                <w:lang w:eastAsia="en-US"/>
              </w:rPr>
              <w:t xml:space="preserve"> </w:t>
            </w:r>
            <w:r w:rsidR="00AE79B9">
              <w:rPr>
                <w:rFonts w:ascii="Calibri" w:eastAsia="Calibri" w:hAnsi="Calibri"/>
                <w:b/>
                <w:sz w:val="20"/>
                <w:szCs w:val="20"/>
                <w:lang w:eastAsia="en-US"/>
              </w:rPr>
              <w:t>Posjet novinskoj redakciji;</w:t>
            </w:r>
            <w:r w:rsidR="00404EFE">
              <w:rPr>
                <w:rFonts w:ascii="Calibri" w:eastAsia="Calibri" w:hAnsi="Calibri"/>
                <w:b/>
                <w:sz w:val="20"/>
                <w:szCs w:val="20"/>
                <w:lang w:eastAsia="en-US"/>
              </w:rPr>
              <w:t xml:space="preserve"> </w:t>
            </w:r>
            <w:r w:rsidRPr="00404EFE">
              <w:rPr>
                <w:rFonts w:ascii="Calibri" w:eastAsia="Calibri" w:hAnsi="Calibri"/>
                <w:b/>
                <w:sz w:val="20"/>
                <w:szCs w:val="20"/>
                <w:lang w:eastAsia="en-US"/>
              </w:rPr>
              <w:t>Posjet kino predstavama; Interpretativno čitanje naglas (županijska i državna razina)</w:t>
            </w:r>
            <w:r w:rsidR="00404EFE" w:rsidRPr="00404EFE">
              <w:rPr>
                <w:rFonts w:ascii="Calibri" w:eastAsia="Calibri" w:hAnsi="Calibri"/>
                <w:b/>
                <w:sz w:val="20"/>
                <w:szCs w:val="20"/>
                <w:lang w:eastAsia="en-US"/>
              </w:rPr>
              <w:t>; Obilježavanje Dana hrvatskoga jezika</w:t>
            </w:r>
            <w:r w:rsidR="00D04EA6">
              <w:rPr>
                <w:rFonts w:ascii="Calibri" w:eastAsia="Calibri" w:hAnsi="Calibri"/>
                <w:b/>
                <w:sz w:val="20"/>
                <w:szCs w:val="20"/>
                <w:lang w:eastAsia="en-US"/>
              </w:rPr>
              <w:t xml:space="preserve">; </w:t>
            </w:r>
            <w:r w:rsidR="00CA568B">
              <w:rPr>
                <w:rFonts w:ascii="Calibri" w:eastAsia="Calibri" w:hAnsi="Calibri"/>
                <w:b/>
                <w:sz w:val="20"/>
                <w:szCs w:val="20"/>
                <w:lang w:eastAsia="en-US"/>
              </w:rPr>
              <w:t>Obilježavanje obljetnice rođenja i smrti poznatih hrvatskih i svjetskih književnika</w:t>
            </w:r>
            <w:r w:rsidR="009630D2">
              <w:rPr>
                <w:rFonts w:ascii="Calibri" w:eastAsia="Calibri" w:hAnsi="Calibri"/>
                <w:b/>
                <w:sz w:val="20"/>
                <w:szCs w:val="20"/>
                <w:lang w:eastAsia="en-US"/>
              </w:rPr>
              <w:t>; Održavanje kvizova znanja o hrvatskom jeziku i književnosti te općoj kulturi;</w:t>
            </w:r>
            <w:r w:rsidR="004D00BE">
              <w:rPr>
                <w:rFonts w:ascii="Calibri" w:eastAsia="Calibri" w:hAnsi="Calibri"/>
                <w:b/>
                <w:sz w:val="20"/>
                <w:szCs w:val="20"/>
                <w:lang w:eastAsia="en-US"/>
              </w:rPr>
              <w:t xml:space="preserve"> sudjelovanje u humanitarnim akcijama u školi i izvan škole</w:t>
            </w:r>
          </w:p>
        </w:tc>
      </w:tr>
      <w:tr w:rsidR="008B1A19" w:rsidRPr="008B1A19" w14:paraId="58DD2CEF" w14:textId="77777777" w:rsidTr="007706AE">
        <w:trPr>
          <w:trHeight w:val="606"/>
        </w:trPr>
        <w:tc>
          <w:tcPr>
            <w:tcW w:w="1249" w:type="pct"/>
            <w:shd w:val="clear" w:color="auto" w:fill="EAF1DD"/>
          </w:tcPr>
          <w:p w14:paraId="7A5F69CE" w14:textId="77777777" w:rsidR="008B1A19" w:rsidRPr="008B1A19" w:rsidRDefault="008B1A19" w:rsidP="00B43828">
            <w:pPr>
              <w:spacing w:line="259" w:lineRule="auto"/>
              <w:rPr>
                <w:rFonts w:ascii="Calibri" w:eastAsia="Calibri" w:hAnsi="Calibri"/>
                <w:b/>
                <w:sz w:val="20"/>
                <w:szCs w:val="20"/>
                <w:lang w:eastAsia="en-US"/>
              </w:rPr>
            </w:pPr>
            <w:r w:rsidRPr="008B1A19">
              <w:rPr>
                <w:rFonts w:ascii="Calibri" w:eastAsia="Calibri" w:hAnsi="Calibri"/>
                <w:b/>
                <w:sz w:val="20"/>
                <w:szCs w:val="20"/>
                <w:lang w:eastAsia="en-US"/>
              </w:rPr>
              <w:t>Voditelji</w:t>
            </w:r>
          </w:p>
        </w:tc>
        <w:tc>
          <w:tcPr>
            <w:tcW w:w="3751" w:type="pct"/>
            <w:shd w:val="solid" w:color="FFFFFF" w:fill="C4BC96"/>
          </w:tcPr>
          <w:p w14:paraId="396AFF9E" w14:textId="77777777" w:rsidR="008B1A19" w:rsidRPr="008B1A19" w:rsidRDefault="008B1A19" w:rsidP="00B43828">
            <w:pPr>
              <w:rPr>
                <w:rFonts w:ascii="Calibri" w:eastAsia="Calibri" w:hAnsi="Calibri"/>
                <w:sz w:val="20"/>
                <w:szCs w:val="20"/>
                <w:lang w:eastAsia="en-US"/>
              </w:rPr>
            </w:pPr>
            <w:r w:rsidRPr="008B1A19">
              <w:rPr>
                <w:rFonts w:ascii="Calibri" w:eastAsia="Calibri" w:hAnsi="Calibri"/>
                <w:sz w:val="20"/>
                <w:szCs w:val="20"/>
                <w:lang w:eastAsia="en-US"/>
              </w:rPr>
              <w:t xml:space="preserve">Učitelji </w:t>
            </w:r>
            <w:r w:rsidR="00EB1E94">
              <w:rPr>
                <w:rFonts w:ascii="Calibri" w:eastAsia="Calibri" w:hAnsi="Calibri"/>
                <w:sz w:val="20"/>
                <w:szCs w:val="20"/>
                <w:lang w:eastAsia="en-US"/>
              </w:rPr>
              <w:t>h</w:t>
            </w:r>
            <w:r w:rsidRPr="008B1A19">
              <w:rPr>
                <w:rFonts w:ascii="Calibri" w:eastAsia="Calibri" w:hAnsi="Calibri"/>
                <w:sz w:val="20"/>
                <w:szCs w:val="20"/>
                <w:lang w:eastAsia="en-US"/>
              </w:rPr>
              <w:t>rvatskoga jezika</w:t>
            </w:r>
            <w:r w:rsidR="00B926A1">
              <w:rPr>
                <w:rFonts w:ascii="Calibri" w:eastAsia="Calibri" w:hAnsi="Calibri"/>
                <w:sz w:val="20"/>
                <w:szCs w:val="20"/>
                <w:lang w:eastAsia="en-US"/>
              </w:rPr>
              <w:t xml:space="preserve">/razrednici </w:t>
            </w:r>
            <w:r w:rsidR="00795A3A">
              <w:rPr>
                <w:rFonts w:ascii="Calibri" w:eastAsia="Calibri" w:hAnsi="Calibri"/>
                <w:sz w:val="20"/>
                <w:szCs w:val="20"/>
                <w:lang w:eastAsia="en-US"/>
              </w:rPr>
              <w:t>(</w:t>
            </w:r>
            <w:r w:rsidR="00D04EA6">
              <w:rPr>
                <w:rFonts w:ascii="Calibri" w:eastAsia="Calibri" w:hAnsi="Calibri"/>
                <w:sz w:val="20"/>
                <w:szCs w:val="20"/>
                <w:lang w:eastAsia="en-US"/>
              </w:rPr>
              <w:t>Iva Buljat, Mate Čačić, Bernarda Kamber</w:t>
            </w:r>
            <w:r w:rsidR="004F1211">
              <w:rPr>
                <w:rFonts w:ascii="Calibri" w:eastAsia="Calibri" w:hAnsi="Calibri"/>
                <w:sz w:val="20"/>
                <w:szCs w:val="20"/>
                <w:lang w:eastAsia="en-US"/>
              </w:rPr>
              <w:t xml:space="preserve">, Ivana </w:t>
            </w:r>
            <w:proofErr w:type="spellStart"/>
            <w:r w:rsidR="004F1211">
              <w:rPr>
                <w:rFonts w:ascii="Calibri" w:eastAsia="Calibri" w:hAnsi="Calibri"/>
                <w:sz w:val="20"/>
                <w:szCs w:val="20"/>
                <w:lang w:eastAsia="en-US"/>
              </w:rPr>
              <w:t>Šušić</w:t>
            </w:r>
            <w:proofErr w:type="spellEnd"/>
            <w:r w:rsidR="004D00BE">
              <w:rPr>
                <w:rFonts w:ascii="Calibri" w:eastAsia="Calibri" w:hAnsi="Calibri"/>
                <w:sz w:val="20"/>
                <w:szCs w:val="20"/>
                <w:lang w:eastAsia="en-US"/>
              </w:rPr>
              <w:t>, Marija Lovrin</w:t>
            </w:r>
            <w:r w:rsidR="00EE0173">
              <w:rPr>
                <w:rFonts w:ascii="Calibri" w:eastAsia="Calibri" w:hAnsi="Calibri"/>
                <w:sz w:val="20"/>
                <w:szCs w:val="20"/>
                <w:lang w:eastAsia="en-US"/>
              </w:rPr>
              <w:t>, Sanda Babić</w:t>
            </w:r>
            <w:r w:rsidR="00D04EA6">
              <w:rPr>
                <w:rFonts w:ascii="Calibri" w:eastAsia="Calibri" w:hAnsi="Calibri"/>
                <w:sz w:val="20"/>
                <w:szCs w:val="20"/>
                <w:lang w:eastAsia="en-US"/>
              </w:rPr>
              <w:t>) i knjižničarka (</w:t>
            </w:r>
            <w:proofErr w:type="spellStart"/>
            <w:r w:rsidR="00D04EA6">
              <w:rPr>
                <w:rFonts w:ascii="Calibri" w:eastAsia="Calibri" w:hAnsi="Calibri"/>
                <w:sz w:val="20"/>
                <w:szCs w:val="20"/>
                <w:lang w:eastAsia="en-US"/>
              </w:rPr>
              <w:t>Mišela</w:t>
            </w:r>
            <w:proofErr w:type="spellEnd"/>
            <w:r w:rsidR="00D04EA6">
              <w:rPr>
                <w:rFonts w:ascii="Calibri" w:eastAsia="Calibri" w:hAnsi="Calibri"/>
                <w:sz w:val="20"/>
                <w:szCs w:val="20"/>
                <w:lang w:eastAsia="en-US"/>
              </w:rPr>
              <w:t xml:space="preserve"> </w:t>
            </w:r>
            <w:proofErr w:type="spellStart"/>
            <w:r w:rsidR="00D04EA6">
              <w:rPr>
                <w:rFonts w:ascii="Calibri" w:eastAsia="Calibri" w:hAnsi="Calibri"/>
                <w:sz w:val="20"/>
                <w:szCs w:val="20"/>
                <w:lang w:eastAsia="en-US"/>
              </w:rPr>
              <w:t>Nežić</w:t>
            </w:r>
            <w:proofErr w:type="spellEnd"/>
            <w:r w:rsidR="00D04EA6">
              <w:rPr>
                <w:rFonts w:ascii="Calibri" w:eastAsia="Calibri" w:hAnsi="Calibri"/>
                <w:sz w:val="20"/>
                <w:szCs w:val="20"/>
                <w:lang w:eastAsia="en-US"/>
              </w:rPr>
              <w:t>)</w:t>
            </w:r>
          </w:p>
        </w:tc>
      </w:tr>
      <w:tr w:rsidR="008B1A19" w:rsidRPr="008B1A19" w14:paraId="7E80FE16" w14:textId="77777777" w:rsidTr="00B43828">
        <w:trPr>
          <w:trHeight w:val="533"/>
        </w:trPr>
        <w:tc>
          <w:tcPr>
            <w:tcW w:w="1249" w:type="pct"/>
            <w:shd w:val="clear" w:color="auto" w:fill="EAF1DD"/>
          </w:tcPr>
          <w:p w14:paraId="3811B32D" w14:textId="77777777" w:rsidR="008B1A19" w:rsidRPr="008B1A19" w:rsidRDefault="008B1A19" w:rsidP="00B43828">
            <w:pPr>
              <w:spacing w:line="259" w:lineRule="auto"/>
              <w:rPr>
                <w:rFonts w:ascii="Calibri" w:eastAsia="Calibri" w:hAnsi="Calibri"/>
                <w:b/>
                <w:sz w:val="20"/>
                <w:szCs w:val="20"/>
                <w:lang w:eastAsia="en-US"/>
              </w:rPr>
            </w:pPr>
            <w:r w:rsidRPr="008B1A19">
              <w:rPr>
                <w:rFonts w:ascii="Calibri" w:eastAsia="Calibri" w:hAnsi="Calibri"/>
                <w:b/>
                <w:sz w:val="20"/>
                <w:szCs w:val="20"/>
                <w:lang w:eastAsia="en-US"/>
              </w:rPr>
              <w:t>Planirani broj sati tjedno</w:t>
            </w:r>
          </w:p>
        </w:tc>
        <w:tc>
          <w:tcPr>
            <w:tcW w:w="3751" w:type="pct"/>
            <w:shd w:val="solid" w:color="FFFFFF" w:fill="C4BC96"/>
          </w:tcPr>
          <w:p w14:paraId="1A13A3D6" w14:textId="77777777" w:rsidR="008B1A19" w:rsidRPr="008B1A19" w:rsidRDefault="004B63CA" w:rsidP="00B43828">
            <w:pPr>
              <w:rPr>
                <w:rFonts w:ascii="Calibri" w:eastAsia="Calibri" w:hAnsi="Calibri"/>
                <w:sz w:val="20"/>
                <w:szCs w:val="20"/>
                <w:lang w:eastAsia="en-US"/>
              </w:rPr>
            </w:pPr>
            <w:r>
              <w:rPr>
                <w:rFonts w:ascii="Calibri" w:eastAsia="Calibri" w:hAnsi="Calibri"/>
                <w:sz w:val="20"/>
                <w:szCs w:val="20"/>
                <w:lang w:eastAsia="en-US"/>
              </w:rPr>
              <w:t>1 sat tjedno</w:t>
            </w:r>
          </w:p>
        </w:tc>
      </w:tr>
      <w:tr w:rsidR="00426001" w:rsidRPr="008B1A19" w14:paraId="685C9DA2" w14:textId="77777777" w:rsidTr="007706AE">
        <w:trPr>
          <w:trHeight w:val="217"/>
        </w:trPr>
        <w:tc>
          <w:tcPr>
            <w:tcW w:w="1249" w:type="pct"/>
            <w:shd w:val="clear" w:color="auto" w:fill="EAF1DD"/>
          </w:tcPr>
          <w:p w14:paraId="35A09EC9" w14:textId="77777777" w:rsidR="00426001" w:rsidRPr="008B1A19" w:rsidRDefault="00426001" w:rsidP="00B43828">
            <w:pPr>
              <w:spacing w:line="259" w:lineRule="auto"/>
              <w:rPr>
                <w:rFonts w:ascii="Calibri" w:eastAsia="Calibri" w:hAnsi="Calibri"/>
                <w:b/>
                <w:sz w:val="20"/>
                <w:szCs w:val="20"/>
                <w:lang w:eastAsia="en-US"/>
              </w:rPr>
            </w:pPr>
            <w:r>
              <w:rPr>
                <w:rFonts w:ascii="Calibri" w:eastAsia="Calibri" w:hAnsi="Calibri"/>
                <w:b/>
                <w:sz w:val="20"/>
                <w:szCs w:val="20"/>
                <w:lang w:eastAsia="en-US"/>
              </w:rPr>
              <w:t>Troškovnik</w:t>
            </w:r>
          </w:p>
        </w:tc>
        <w:tc>
          <w:tcPr>
            <w:tcW w:w="3751" w:type="pct"/>
            <w:shd w:val="solid" w:color="FFFFFF" w:fill="C4BC96"/>
          </w:tcPr>
          <w:p w14:paraId="6DF8442E" w14:textId="77777777" w:rsidR="00426001" w:rsidRPr="008B1A19" w:rsidRDefault="00795A3A" w:rsidP="00B43828">
            <w:pPr>
              <w:rPr>
                <w:rFonts w:ascii="Calibri" w:eastAsia="Calibri" w:hAnsi="Calibri"/>
                <w:sz w:val="20"/>
                <w:szCs w:val="20"/>
                <w:lang w:eastAsia="en-US"/>
              </w:rPr>
            </w:pPr>
            <w:r>
              <w:rPr>
                <w:rFonts w:ascii="Calibri" w:eastAsia="Calibri" w:hAnsi="Calibri"/>
                <w:sz w:val="20"/>
                <w:szCs w:val="20"/>
                <w:lang w:eastAsia="en-US"/>
              </w:rPr>
              <w:t>3</w:t>
            </w:r>
            <w:r w:rsidR="009630D2">
              <w:rPr>
                <w:rFonts w:ascii="Calibri" w:eastAsia="Calibri" w:hAnsi="Calibri"/>
                <w:sz w:val="20"/>
                <w:szCs w:val="20"/>
                <w:lang w:eastAsia="en-US"/>
              </w:rPr>
              <w:t>0</w:t>
            </w:r>
            <w:r w:rsidR="00426001">
              <w:rPr>
                <w:rFonts w:ascii="Calibri" w:eastAsia="Calibri" w:hAnsi="Calibri"/>
                <w:sz w:val="20"/>
                <w:szCs w:val="20"/>
                <w:lang w:eastAsia="en-US"/>
              </w:rPr>
              <w:t>00 kn</w:t>
            </w:r>
          </w:p>
        </w:tc>
      </w:tr>
      <w:tr w:rsidR="008B1A19" w:rsidRPr="008B1A19" w14:paraId="64A598B9" w14:textId="77777777" w:rsidTr="007706AE">
        <w:trPr>
          <w:trHeight w:val="17"/>
        </w:trPr>
        <w:tc>
          <w:tcPr>
            <w:tcW w:w="1249" w:type="pct"/>
            <w:shd w:val="clear" w:color="auto" w:fill="EAF1DD"/>
          </w:tcPr>
          <w:p w14:paraId="441832AF" w14:textId="77777777" w:rsidR="008B1A19" w:rsidRPr="008B1A19" w:rsidRDefault="008B1A19" w:rsidP="00B43828">
            <w:pPr>
              <w:spacing w:line="259" w:lineRule="auto"/>
              <w:rPr>
                <w:rFonts w:ascii="Calibri" w:eastAsia="Calibri" w:hAnsi="Calibri"/>
                <w:b/>
                <w:sz w:val="20"/>
                <w:szCs w:val="20"/>
                <w:lang w:eastAsia="en-US"/>
              </w:rPr>
            </w:pPr>
            <w:r w:rsidRPr="008B1A19">
              <w:rPr>
                <w:rFonts w:ascii="Calibri" w:eastAsia="Calibri" w:hAnsi="Calibri"/>
                <w:b/>
                <w:sz w:val="20"/>
                <w:szCs w:val="20"/>
                <w:lang w:eastAsia="en-US"/>
              </w:rPr>
              <w:t>Planirani broj učenika</w:t>
            </w:r>
          </w:p>
        </w:tc>
        <w:tc>
          <w:tcPr>
            <w:tcW w:w="3751" w:type="pct"/>
            <w:shd w:val="solid" w:color="FFFFFF" w:fill="C4BC96"/>
          </w:tcPr>
          <w:p w14:paraId="6F5D2D73" w14:textId="77777777" w:rsidR="008B1A19" w:rsidRPr="008B1A19" w:rsidRDefault="008B1A19" w:rsidP="00B43828">
            <w:pPr>
              <w:rPr>
                <w:rFonts w:ascii="Calibri" w:eastAsia="Calibri" w:hAnsi="Calibri"/>
                <w:sz w:val="20"/>
                <w:szCs w:val="20"/>
                <w:lang w:eastAsia="en-US"/>
              </w:rPr>
            </w:pPr>
            <w:r w:rsidRPr="008B1A19">
              <w:rPr>
                <w:rFonts w:ascii="Calibri" w:eastAsia="Calibri" w:hAnsi="Calibri"/>
                <w:sz w:val="20"/>
                <w:szCs w:val="20"/>
                <w:lang w:eastAsia="en-US"/>
              </w:rPr>
              <w:t xml:space="preserve">Učenici viših razreda </w:t>
            </w:r>
          </w:p>
        </w:tc>
      </w:tr>
      <w:tr w:rsidR="008B1A19" w:rsidRPr="008B1A19" w14:paraId="1DB47BAA" w14:textId="77777777" w:rsidTr="00CB0D58">
        <w:trPr>
          <w:trHeight w:val="740"/>
        </w:trPr>
        <w:tc>
          <w:tcPr>
            <w:tcW w:w="1249" w:type="pct"/>
            <w:shd w:val="clear" w:color="auto" w:fill="EAF1DD"/>
          </w:tcPr>
          <w:p w14:paraId="3FE0EC77" w14:textId="77777777" w:rsidR="008B1A19" w:rsidRPr="008B1A19" w:rsidRDefault="008B1A19" w:rsidP="00B43828">
            <w:pPr>
              <w:spacing w:line="259" w:lineRule="auto"/>
              <w:rPr>
                <w:rFonts w:ascii="Calibri" w:eastAsia="Calibri" w:hAnsi="Calibri"/>
                <w:b/>
                <w:sz w:val="20"/>
                <w:szCs w:val="20"/>
                <w:lang w:eastAsia="en-US"/>
              </w:rPr>
            </w:pPr>
            <w:r w:rsidRPr="008B1A19">
              <w:rPr>
                <w:rFonts w:ascii="Calibri" w:eastAsia="Calibri" w:hAnsi="Calibri"/>
                <w:b/>
                <w:sz w:val="20"/>
                <w:szCs w:val="20"/>
                <w:lang w:eastAsia="en-US"/>
              </w:rPr>
              <w:t>Ciljevi aktivnosti, programa i/ili projekta</w:t>
            </w:r>
          </w:p>
        </w:tc>
        <w:tc>
          <w:tcPr>
            <w:tcW w:w="3751" w:type="pct"/>
            <w:shd w:val="solid" w:color="FFFFFF" w:fill="C4BC96"/>
          </w:tcPr>
          <w:p w14:paraId="32DC635A" w14:textId="77777777" w:rsidR="008B1A19" w:rsidRPr="008B1A19" w:rsidRDefault="008B1A19" w:rsidP="00873AD0">
            <w:pPr>
              <w:numPr>
                <w:ilvl w:val="0"/>
                <w:numId w:val="31"/>
              </w:numPr>
              <w:rPr>
                <w:rFonts w:ascii="Calibri" w:eastAsia="Calibri" w:hAnsi="Calibri"/>
                <w:sz w:val="20"/>
                <w:szCs w:val="20"/>
                <w:lang w:eastAsia="en-US"/>
              </w:rPr>
            </w:pPr>
            <w:r w:rsidRPr="008B1A19">
              <w:rPr>
                <w:rFonts w:ascii="Calibri" w:eastAsia="Calibri" w:hAnsi="Calibri"/>
                <w:sz w:val="20"/>
                <w:szCs w:val="20"/>
                <w:lang w:eastAsia="en-US"/>
              </w:rPr>
              <w:t>razvijanje i njegovanje ljubavi spram materinjeg jezika</w:t>
            </w:r>
          </w:p>
          <w:p w14:paraId="4BDC5088" w14:textId="77777777" w:rsidR="008B1A19" w:rsidRPr="008B1A19" w:rsidRDefault="008B1A19" w:rsidP="00873AD0">
            <w:pPr>
              <w:numPr>
                <w:ilvl w:val="0"/>
                <w:numId w:val="31"/>
              </w:numPr>
              <w:rPr>
                <w:rFonts w:ascii="Calibri" w:eastAsia="Calibri" w:hAnsi="Calibri"/>
                <w:sz w:val="20"/>
                <w:szCs w:val="20"/>
                <w:lang w:eastAsia="en-US"/>
              </w:rPr>
            </w:pPr>
            <w:r w:rsidRPr="008B1A19">
              <w:rPr>
                <w:rFonts w:ascii="Calibri" w:eastAsia="Calibri" w:hAnsi="Calibri"/>
                <w:sz w:val="20"/>
                <w:szCs w:val="20"/>
                <w:lang w:eastAsia="en-US"/>
              </w:rPr>
              <w:t>razvijanje interesa za knjigu i poticanje čitanja</w:t>
            </w:r>
          </w:p>
          <w:p w14:paraId="5E0A4D44" w14:textId="77777777" w:rsidR="008B1A19" w:rsidRPr="008B1A19" w:rsidRDefault="008B1A19" w:rsidP="00873AD0">
            <w:pPr>
              <w:numPr>
                <w:ilvl w:val="0"/>
                <w:numId w:val="31"/>
              </w:numPr>
              <w:rPr>
                <w:rFonts w:ascii="Calibri" w:eastAsia="Calibri" w:hAnsi="Calibri"/>
                <w:sz w:val="20"/>
                <w:szCs w:val="20"/>
                <w:lang w:eastAsia="en-US"/>
              </w:rPr>
            </w:pPr>
            <w:r w:rsidRPr="008B1A19">
              <w:rPr>
                <w:rFonts w:ascii="Calibri" w:eastAsia="Calibri" w:hAnsi="Calibri"/>
                <w:sz w:val="20"/>
                <w:szCs w:val="20"/>
                <w:lang w:eastAsia="en-US"/>
              </w:rPr>
              <w:t xml:space="preserve">razvijanje temeljnih znanja i pozitivnih stavova prema </w:t>
            </w:r>
          </w:p>
          <w:p w14:paraId="4C431E11" w14:textId="77777777" w:rsidR="008B1A19" w:rsidRPr="008B1A19" w:rsidRDefault="008B1A19" w:rsidP="00B43828">
            <w:pPr>
              <w:rPr>
                <w:rFonts w:ascii="Calibri" w:eastAsia="Calibri" w:hAnsi="Calibri"/>
                <w:sz w:val="20"/>
                <w:szCs w:val="20"/>
                <w:lang w:eastAsia="en-US"/>
              </w:rPr>
            </w:pPr>
            <w:r w:rsidRPr="008B1A19">
              <w:rPr>
                <w:rFonts w:ascii="Calibri" w:eastAsia="Calibri" w:hAnsi="Calibri"/>
                <w:sz w:val="20"/>
                <w:szCs w:val="20"/>
                <w:lang w:eastAsia="en-US"/>
              </w:rPr>
              <w:t>umjetničkom stvaralaštvu i izražavanju</w:t>
            </w:r>
          </w:p>
          <w:p w14:paraId="45E54F63" w14:textId="77777777" w:rsidR="008B1A19" w:rsidRPr="008B1A19" w:rsidRDefault="008B1A19" w:rsidP="00873AD0">
            <w:pPr>
              <w:numPr>
                <w:ilvl w:val="0"/>
                <w:numId w:val="31"/>
              </w:numPr>
              <w:rPr>
                <w:rFonts w:ascii="Calibri" w:eastAsia="Calibri" w:hAnsi="Calibri"/>
                <w:sz w:val="20"/>
                <w:szCs w:val="20"/>
                <w:lang w:eastAsia="en-US"/>
              </w:rPr>
            </w:pPr>
            <w:r w:rsidRPr="008B1A19">
              <w:rPr>
                <w:rFonts w:ascii="Calibri" w:eastAsia="Calibri" w:hAnsi="Calibri"/>
                <w:sz w:val="20"/>
                <w:szCs w:val="20"/>
                <w:lang w:eastAsia="en-US"/>
              </w:rPr>
              <w:t>motivacija za nastavak školovanja i cjeloživotno učenje</w:t>
            </w:r>
          </w:p>
          <w:p w14:paraId="0923614F" w14:textId="77777777" w:rsidR="008B1A19" w:rsidRPr="008B1A19" w:rsidRDefault="008B1A19" w:rsidP="00873AD0">
            <w:pPr>
              <w:numPr>
                <w:ilvl w:val="0"/>
                <w:numId w:val="31"/>
              </w:numPr>
              <w:rPr>
                <w:rFonts w:ascii="Calibri" w:eastAsia="Calibri" w:hAnsi="Calibri"/>
                <w:sz w:val="20"/>
                <w:szCs w:val="20"/>
                <w:lang w:eastAsia="en-US"/>
              </w:rPr>
            </w:pPr>
            <w:r w:rsidRPr="008B1A19">
              <w:rPr>
                <w:rFonts w:ascii="Calibri" w:eastAsia="Calibri" w:hAnsi="Calibri"/>
                <w:sz w:val="20"/>
                <w:szCs w:val="20"/>
                <w:lang w:eastAsia="en-US"/>
              </w:rPr>
              <w:t>upoznavanje glagoljske kulture zavičaja</w:t>
            </w:r>
          </w:p>
          <w:p w14:paraId="2D58CD19" w14:textId="77777777" w:rsidR="008B1A19" w:rsidRPr="008B1A19" w:rsidRDefault="008B1A19" w:rsidP="00873AD0">
            <w:pPr>
              <w:numPr>
                <w:ilvl w:val="0"/>
                <w:numId w:val="31"/>
              </w:numPr>
              <w:rPr>
                <w:rFonts w:ascii="Calibri" w:eastAsia="Calibri" w:hAnsi="Calibri"/>
                <w:sz w:val="20"/>
                <w:szCs w:val="20"/>
                <w:lang w:eastAsia="en-US"/>
              </w:rPr>
            </w:pPr>
            <w:r w:rsidRPr="008B1A19">
              <w:rPr>
                <w:rFonts w:ascii="Calibri" w:eastAsia="Calibri" w:hAnsi="Calibri"/>
                <w:sz w:val="20"/>
                <w:szCs w:val="20"/>
                <w:lang w:eastAsia="en-US"/>
              </w:rPr>
              <w:t xml:space="preserve">učenje glagoljice  </w:t>
            </w:r>
          </w:p>
          <w:p w14:paraId="42C0F0CE" w14:textId="77777777" w:rsidR="008B1A19" w:rsidRPr="009630D2" w:rsidRDefault="008B1A19" w:rsidP="00873AD0">
            <w:pPr>
              <w:pStyle w:val="Odlomakpopisa"/>
              <w:numPr>
                <w:ilvl w:val="0"/>
                <w:numId w:val="31"/>
              </w:numPr>
              <w:rPr>
                <w:rFonts w:ascii="Calibri" w:eastAsia="Calibri" w:hAnsi="Calibri"/>
                <w:sz w:val="20"/>
                <w:szCs w:val="20"/>
                <w:lang w:eastAsia="en-US"/>
              </w:rPr>
            </w:pPr>
            <w:r w:rsidRPr="009630D2">
              <w:rPr>
                <w:rFonts w:ascii="Calibri" w:eastAsia="Calibri" w:hAnsi="Calibri"/>
                <w:sz w:val="20"/>
                <w:szCs w:val="20"/>
                <w:lang w:eastAsia="en-US"/>
              </w:rPr>
              <w:t xml:space="preserve">razvijanje interesa za kazališnu i filmsku umjetnost  </w:t>
            </w:r>
          </w:p>
          <w:p w14:paraId="7EE2D591" w14:textId="77777777" w:rsidR="00AE79B9" w:rsidRDefault="00AE79B9" w:rsidP="00873AD0">
            <w:pPr>
              <w:pStyle w:val="Odlomakpopisa"/>
              <w:numPr>
                <w:ilvl w:val="0"/>
                <w:numId w:val="31"/>
              </w:numPr>
              <w:rPr>
                <w:rFonts w:ascii="Calibri" w:eastAsia="Calibri" w:hAnsi="Calibri"/>
                <w:sz w:val="20"/>
                <w:szCs w:val="20"/>
                <w:lang w:eastAsia="en-US"/>
              </w:rPr>
            </w:pPr>
            <w:r w:rsidRPr="009630D2">
              <w:rPr>
                <w:rFonts w:ascii="Calibri" w:eastAsia="Calibri" w:hAnsi="Calibri"/>
                <w:sz w:val="20"/>
                <w:szCs w:val="20"/>
                <w:lang w:eastAsia="en-US"/>
              </w:rPr>
              <w:t>razvijanje interesa za novinarstvo</w:t>
            </w:r>
          </w:p>
          <w:p w14:paraId="5F28077F" w14:textId="77777777" w:rsidR="004A7246" w:rsidRPr="009630D2" w:rsidRDefault="004A7246" w:rsidP="00873AD0">
            <w:pPr>
              <w:pStyle w:val="Odlomakpopisa"/>
              <w:numPr>
                <w:ilvl w:val="0"/>
                <w:numId w:val="31"/>
              </w:numPr>
              <w:rPr>
                <w:rFonts w:ascii="Calibri" w:eastAsia="Calibri" w:hAnsi="Calibri"/>
                <w:sz w:val="20"/>
                <w:szCs w:val="20"/>
                <w:lang w:eastAsia="en-US"/>
              </w:rPr>
            </w:pPr>
            <w:r>
              <w:rPr>
                <w:rFonts w:ascii="Calibri" w:eastAsia="Calibri" w:hAnsi="Calibri"/>
                <w:sz w:val="20"/>
                <w:szCs w:val="20"/>
                <w:lang w:eastAsia="en-US"/>
              </w:rPr>
              <w:t>razvijanje interesa za kvizove i natjecanje u znanju</w:t>
            </w:r>
          </w:p>
        </w:tc>
      </w:tr>
      <w:tr w:rsidR="008B1A19" w:rsidRPr="008B1A19" w14:paraId="17DEC120" w14:textId="77777777" w:rsidTr="00F00845">
        <w:trPr>
          <w:trHeight w:val="614"/>
        </w:trPr>
        <w:tc>
          <w:tcPr>
            <w:tcW w:w="1249" w:type="pct"/>
            <w:shd w:val="clear" w:color="auto" w:fill="EAF1DD"/>
          </w:tcPr>
          <w:p w14:paraId="2FF8EB25" w14:textId="77777777" w:rsidR="008B1A19" w:rsidRPr="008B1A19" w:rsidRDefault="008B1A19" w:rsidP="00B43828">
            <w:pPr>
              <w:spacing w:line="259" w:lineRule="auto"/>
              <w:rPr>
                <w:rFonts w:ascii="Calibri" w:eastAsia="Calibri" w:hAnsi="Calibri"/>
                <w:b/>
                <w:sz w:val="20"/>
                <w:szCs w:val="20"/>
                <w:lang w:eastAsia="en-US"/>
              </w:rPr>
            </w:pPr>
            <w:r w:rsidRPr="008B1A19">
              <w:rPr>
                <w:rFonts w:ascii="Calibri" w:eastAsia="Calibri" w:hAnsi="Calibri"/>
                <w:b/>
                <w:sz w:val="20"/>
                <w:szCs w:val="20"/>
                <w:lang w:eastAsia="en-US"/>
              </w:rPr>
              <w:t>Namjena aktivnosti, programa i/ili projekta</w:t>
            </w:r>
          </w:p>
        </w:tc>
        <w:tc>
          <w:tcPr>
            <w:tcW w:w="3751" w:type="pct"/>
            <w:shd w:val="solid" w:color="FFFFFF" w:fill="C4BC96"/>
          </w:tcPr>
          <w:p w14:paraId="7B61C1BB" w14:textId="77777777" w:rsidR="008B1A19" w:rsidRPr="008B1A19" w:rsidRDefault="008B1A19" w:rsidP="00873AD0">
            <w:pPr>
              <w:numPr>
                <w:ilvl w:val="0"/>
                <w:numId w:val="31"/>
              </w:numPr>
              <w:rPr>
                <w:rFonts w:ascii="Calibri" w:eastAsia="Calibri" w:hAnsi="Calibri"/>
                <w:sz w:val="20"/>
                <w:szCs w:val="20"/>
                <w:lang w:eastAsia="en-US"/>
              </w:rPr>
            </w:pPr>
            <w:r w:rsidRPr="008B1A19">
              <w:rPr>
                <w:rFonts w:ascii="Calibri" w:eastAsia="Calibri" w:hAnsi="Calibri"/>
                <w:sz w:val="20"/>
                <w:szCs w:val="20"/>
                <w:lang w:eastAsia="en-US"/>
              </w:rPr>
              <w:t>upoznati učenike s djelom i životom književnika</w:t>
            </w:r>
          </w:p>
          <w:p w14:paraId="70521439" w14:textId="77777777" w:rsidR="008B1A19" w:rsidRPr="008B1A19" w:rsidRDefault="008B1A19" w:rsidP="00873AD0">
            <w:pPr>
              <w:numPr>
                <w:ilvl w:val="0"/>
                <w:numId w:val="31"/>
              </w:numPr>
              <w:rPr>
                <w:rFonts w:ascii="Calibri" w:eastAsia="Calibri" w:hAnsi="Calibri"/>
                <w:sz w:val="20"/>
                <w:szCs w:val="20"/>
                <w:lang w:eastAsia="en-US"/>
              </w:rPr>
            </w:pPr>
            <w:r w:rsidRPr="008B1A19">
              <w:rPr>
                <w:rFonts w:ascii="Calibri" w:eastAsia="Calibri" w:hAnsi="Calibri"/>
                <w:sz w:val="20"/>
                <w:szCs w:val="20"/>
                <w:lang w:eastAsia="en-US"/>
              </w:rPr>
              <w:t>razvijati kreativnost i senzibilitet za pisanu riječ</w:t>
            </w:r>
          </w:p>
        </w:tc>
      </w:tr>
      <w:tr w:rsidR="008B1A19" w:rsidRPr="008B1A19" w14:paraId="23229825" w14:textId="77777777" w:rsidTr="00CB0D58">
        <w:trPr>
          <w:trHeight w:val="792"/>
        </w:trPr>
        <w:tc>
          <w:tcPr>
            <w:tcW w:w="1249" w:type="pct"/>
            <w:shd w:val="clear" w:color="auto" w:fill="EAF1DD"/>
          </w:tcPr>
          <w:p w14:paraId="57A3AA30" w14:textId="77777777" w:rsidR="008B1A19" w:rsidRPr="008B1A19" w:rsidRDefault="008B1A19" w:rsidP="00B43828">
            <w:pPr>
              <w:spacing w:line="259" w:lineRule="auto"/>
              <w:rPr>
                <w:rFonts w:ascii="Calibri" w:eastAsia="Calibri" w:hAnsi="Calibri"/>
                <w:b/>
                <w:sz w:val="20"/>
                <w:szCs w:val="20"/>
                <w:lang w:eastAsia="en-US"/>
              </w:rPr>
            </w:pPr>
            <w:r w:rsidRPr="008B1A19">
              <w:rPr>
                <w:rFonts w:ascii="Calibri" w:eastAsia="Calibri" w:hAnsi="Calibri"/>
                <w:b/>
                <w:sz w:val="20"/>
                <w:szCs w:val="20"/>
                <w:lang w:eastAsia="en-US"/>
              </w:rPr>
              <w:t>Način realizacije aktivnosti, programa i/ili projekta</w:t>
            </w:r>
          </w:p>
        </w:tc>
        <w:tc>
          <w:tcPr>
            <w:tcW w:w="3751" w:type="pct"/>
            <w:shd w:val="solid" w:color="FFFFFF" w:fill="C4BC96"/>
          </w:tcPr>
          <w:p w14:paraId="3CC4CACE" w14:textId="77777777" w:rsidR="008B1A19" w:rsidRPr="008B1A19" w:rsidRDefault="008B1A19" w:rsidP="00873AD0">
            <w:pPr>
              <w:numPr>
                <w:ilvl w:val="0"/>
                <w:numId w:val="32"/>
              </w:numPr>
              <w:rPr>
                <w:rFonts w:ascii="Calibri" w:eastAsia="Calibri" w:hAnsi="Calibri"/>
                <w:sz w:val="20"/>
                <w:szCs w:val="20"/>
                <w:lang w:eastAsia="en-US"/>
              </w:rPr>
            </w:pPr>
            <w:r w:rsidRPr="008B1A19">
              <w:rPr>
                <w:rFonts w:ascii="Calibri" w:eastAsia="Calibri" w:hAnsi="Calibri"/>
                <w:sz w:val="20"/>
                <w:szCs w:val="20"/>
                <w:lang w:eastAsia="en-US"/>
              </w:rPr>
              <w:t>čitanje djela gostujućeg autora</w:t>
            </w:r>
          </w:p>
          <w:p w14:paraId="64A512BB" w14:textId="77777777" w:rsidR="008B1A19" w:rsidRPr="008B1A19" w:rsidRDefault="008B1A19" w:rsidP="00873AD0">
            <w:pPr>
              <w:numPr>
                <w:ilvl w:val="0"/>
                <w:numId w:val="32"/>
              </w:numPr>
              <w:rPr>
                <w:rFonts w:ascii="Calibri" w:eastAsia="Calibri" w:hAnsi="Calibri"/>
                <w:sz w:val="20"/>
                <w:szCs w:val="20"/>
                <w:lang w:eastAsia="en-US"/>
              </w:rPr>
            </w:pPr>
            <w:r w:rsidRPr="008B1A19">
              <w:rPr>
                <w:rFonts w:ascii="Calibri" w:eastAsia="Calibri" w:hAnsi="Calibri"/>
                <w:sz w:val="20"/>
                <w:szCs w:val="20"/>
                <w:lang w:eastAsia="en-US"/>
              </w:rPr>
              <w:t>traženje i prikupljanje podataka o književnikovu životu</w:t>
            </w:r>
          </w:p>
          <w:p w14:paraId="2BCC7E3B" w14:textId="77777777" w:rsidR="008B1A19" w:rsidRPr="008B1A19" w:rsidRDefault="008B1A19" w:rsidP="00873AD0">
            <w:pPr>
              <w:numPr>
                <w:ilvl w:val="0"/>
                <w:numId w:val="32"/>
              </w:numPr>
              <w:rPr>
                <w:rFonts w:ascii="Calibri" w:eastAsia="Calibri" w:hAnsi="Calibri"/>
                <w:sz w:val="20"/>
                <w:szCs w:val="20"/>
                <w:lang w:eastAsia="en-US"/>
              </w:rPr>
            </w:pPr>
            <w:r w:rsidRPr="008B1A19">
              <w:rPr>
                <w:rFonts w:ascii="Calibri" w:eastAsia="Calibri" w:hAnsi="Calibri"/>
                <w:sz w:val="20"/>
                <w:szCs w:val="20"/>
                <w:lang w:eastAsia="en-US"/>
              </w:rPr>
              <w:t xml:space="preserve">izrada plakata – predstavljanje književnika s točno                       </w:t>
            </w:r>
          </w:p>
          <w:p w14:paraId="5F135F4B" w14:textId="77777777" w:rsidR="008B1A19" w:rsidRPr="008B1A19" w:rsidRDefault="008B1A19" w:rsidP="00B43828">
            <w:pPr>
              <w:rPr>
                <w:rFonts w:ascii="Calibri" w:eastAsia="Calibri" w:hAnsi="Calibri"/>
                <w:sz w:val="20"/>
                <w:szCs w:val="20"/>
                <w:lang w:eastAsia="en-US"/>
              </w:rPr>
            </w:pPr>
            <w:r w:rsidRPr="008B1A19">
              <w:rPr>
                <w:rFonts w:ascii="Calibri" w:eastAsia="Calibri" w:hAnsi="Calibri"/>
                <w:sz w:val="20"/>
                <w:szCs w:val="20"/>
                <w:lang w:eastAsia="en-US"/>
              </w:rPr>
              <w:t>naznačenim mjestom i vremenom održavanja susreta</w:t>
            </w:r>
          </w:p>
          <w:p w14:paraId="053BB37D" w14:textId="77777777" w:rsidR="008B1A19" w:rsidRPr="008B1A19" w:rsidRDefault="008B1A19" w:rsidP="00873AD0">
            <w:pPr>
              <w:numPr>
                <w:ilvl w:val="0"/>
                <w:numId w:val="32"/>
              </w:numPr>
              <w:rPr>
                <w:rFonts w:ascii="Calibri" w:eastAsia="Calibri" w:hAnsi="Calibri"/>
                <w:sz w:val="20"/>
                <w:szCs w:val="20"/>
                <w:lang w:eastAsia="en-US"/>
              </w:rPr>
            </w:pPr>
            <w:r w:rsidRPr="008B1A19">
              <w:rPr>
                <w:rFonts w:ascii="Calibri" w:eastAsia="Calibri" w:hAnsi="Calibri"/>
                <w:sz w:val="20"/>
                <w:szCs w:val="20"/>
                <w:lang w:eastAsia="en-US"/>
              </w:rPr>
              <w:t>pisanje osvrta na održani susret</w:t>
            </w:r>
          </w:p>
          <w:p w14:paraId="5E6183D2" w14:textId="77777777" w:rsidR="008B1A19" w:rsidRPr="008B1A19" w:rsidRDefault="008B1A19" w:rsidP="00873AD0">
            <w:pPr>
              <w:numPr>
                <w:ilvl w:val="0"/>
                <w:numId w:val="32"/>
              </w:numPr>
              <w:rPr>
                <w:rFonts w:ascii="Calibri" w:eastAsia="Calibri" w:hAnsi="Calibri"/>
                <w:sz w:val="20"/>
                <w:szCs w:val="20"/>
                <w:lang w:eastAsia="en-US"/>
              </w:rPr>
            </w:pPr>
            <w:r w:rsidRPr="008B1A19">
              <w:rPr>
                <w:rFonts w:ascii="Calibri" w:eastAsia="Calibri" w:hAnsi="Calibri"/>
                <w:sz w:val="20"/>
                <w:szCs w:val="20"/>
                <w:lang w:eastAsia="en-US"/>
              </w:rPr>
              <w:t>razgovor s književnikom</w:t>
            </w:r>
          </w:p>
          <w:p w14:paraId="5E0AFF15" w14:textId="77777777" w:rsidR="008B1A19" w:rsidRPr="008B1A19" w:rsidRDefault="008B1A19" w:rsidP="00873AD0">
            <w:pPr>
              <w:numPr>
                <w:ilvl w:val="0"/>
                <w:numId w:val="32"/>
              </w:numPr>
              <w:rPr>
                <w:rFonts w:ascii="Calibri" w:eastAsia="Calibri" w:hAnsi="Calibri"/>
                <w:sz w:val="20"/>
                <w:szCs w:val="20"/>
                <w:lang w:eastAsia="en-US"/>
              </w:rPr>
            </w:pPr>
            <w:r w:rsidRPr="008B1A19">
              <w:rPr>
                <w:rFonts w:ascii="Calibri" w:eastAsia="Calibri" w:hAnsi="Calibri"/>
                <w:sz w:val="20"/>
                <w:szCs w:val="20"/>
                <w:lang w:eastAsia="en-US"/>
              </w:rPr>
              <w:t>posjet Gradskoj knjižnici Zadar, razgledavanje uz stručno vodstvo zaposlenika, upoznavanje s radom,  sadržajem i vrijednostima tih institucija</w:t>
            </w:r>
          </w:p>
          <w:p w14:paraId="66E8A2C4" w14:textId="77777777" w:rsidR="008B1A19" w:rsidRDefault="00D04EA6" w:rsidP="00B43828">
            <w:pPr>
              <w:rPr>
                <w:rFonts w:ascii="Calibri" w:eastAsia="Calibri" w:hAnsi="Calibri"/>
                <w:sz w:val="20"/>
                <w:szCs w:val="20"/>
                <w:lang w:eastAsia="en-US"/>
              </w:rPr>
            </w:pPr>
            <w:r>
              <w:rPr>
                <w:rFonts w:ascii="Calibri" w:eastAsia="Calibri" w:hAnsi="Calibri"/>
                <w:sz w:val="20"/>
                <w:szCs w:val="20"/>
                <w:lang w:eastAsia="en-US"/>
              </w:rPr>
              <w:t xml:space="preserve">         -      </w:t>
            </w:r>
            <w:r w:rsidR="008B1A19" w:rsidRPr="008B1A19">
              <w:rPr>
                <w:rFonts w:ascii="Calibri" w:eastAsia="Calibri" w:hAnsi="Calibri"/>
                <w:sz w:val="20"/>
                <w:szCs w:val="20"/>
                <w:lang w:eastAsia="en-US"/>
              </w:rPr>
              <w:t xml:space="preserve">gledanje kazališnih i kino-predstava te kritički razgovori o </w:t>
            </w:r>
            <w:proofErr w:type="spellStart"/>
            <w:r w:rsidR="008B1A19" w:rsidRPr="008B1A19">
              <w:rPr>
                <w:rFonts w:ascii="Calibri" w:eastAsia="Calibri" w:hAnsi="Calibri"/>
                <w:sz w:val="20"/>
                <w:szCs w:val="20"/>
                <w:lang w:eastAsia="en-US"/>
              </w:rPr>
              <w:t>pogledanoj</w:t>
            </w:r>
            <w:proofErr w:type="spellEnd"/>
            <w:r w:rsidR="008B1A19" w:rsidRPr="008B1A19">
              <w:rPr>
                <w:rFonts w:ascii="Calibri" w:eastAsia="Calibri" w:hAnsi="Calibri"/>
                <w:sz w:val="20"/>
                <w:szCs w:val="20"/>
                <w:lang w:eastAsia="en-US"/>
              </w:rPr>
              <w:t xml:space="preserve"> predstavi</w:t>
            </w:r>
          </w:p>
          <w:p w14:paraId="05B926C1" w14:textId="77777777" w:rsidR="007706AE" w:rsidRDefault="00426001" w:rsidP="00B43828">
            <w:pPr>
              <w:rPr>
                <w:rFonts w:ascii="Calibri" w:eastAsia="Calibri" w:hAnsi="Calibri"/>
                <w:sz w:val="20"/>
                <w:szCs w:val="20"/>
                <w:lang w:eastAsia="en-US"/>
              </w:rPr>
            </w:pPr>
            <w:r>
              <w:rPr>
                <w:rFonts w:ascii="Calibri" w:eastAsia="Calibri" w:hAnsi="Calibri"/>
                <w:sz w:val="20"/>
                <w:szCs w:val="20"/>
                <w:lang w:eastAsia="en-US"/>
              </w:rPr>
              <w:t xml:space="preserve">       -       čitanje  zadanih književnih djela</w:t>
            </w:r>
          </w:p>
          <w:p w14:paraId="2B105CA8" w14:textId="77777777" w:rsidR="00426001" w:rsidRDefault="00426001" w:rsidP="00B43828">
            <w:pPr>
              <w:rPr>
                <w:rFonts w:ascii="Calibri" w:eastAsia="Calibri" w:hAnsi="Calibri"/>
                <w:sz w:val="20"/>
                <w:szCs w:val="20"/>
                <w:lang w:eastAsia="en-US"/>
              </w:rPr>
            </w:pPr>
            <w:r>
              <w:rPr>
                <w:rFonts w:ascii="Calibri" w:eastAsia="Calibri" w:hAnsi="Calibri"/>
                <w:sz w:val="20"/>
                <w:szCs w:val="20"/>
                <w:lang w:eastAsia="en-US"/>
              </w:rPr>
              <w:t xml:space="preserve"> </w:t>
            </w:r>
            <w:r w:rsidR="00273C36">
              <w:rPr>
                <w:rFonts w:ascii="Calibri" w:eastAsia="Calibri" w:hAnsi="Calibri"/>
                <w:sz w:val="20"/>
                <w:szCs w:val="20"/>
                <w:lang w:eastAsia="en-US"/>
              </w:rPr>
              <w:t xml:space="preserve">      </w:t>
            </w:r>
            <w:r>
              <w:rPr>
                <w:rFonts w:ascii="Calibri" w:eastAsia="Calibri" w:hAnsi="Calibri"/>
                <w:sz w:val="20"/>
                <w:szCs w:val="20"/>
                <w:lang w:eastAsia="en-US"/>
              </w:rPr>
              <w:t>-       odgovaranje na pitanja i izr</w:t>
            </w:r>
            <w:r w:rsidR="00273C36">
              <w:rPr>
                <w:rFonts w:ascii="Calibri" w:eastAsia="Calibri" w:hAnsi="Calibri"/>
                <w:sz w:val="20"/>
                <w:szCs w:val="20"/>
                <w:lang w:eastAsia="en-US"/>
              </w:rPr>
              <w:t>a</w:t>
            </w:r>
            <w:r>
              <w:rPr>
                <w:rFonts w:ascii="Calibri" w:eastAsia="Calibri" w:hAnsi="Calibri"/>
                <w:sz w:val="20"/>
                <w:szCs w:val="20"/>
                <w:lang w:eastAsia="en-US"/>
              </w:rPr>
              <w:t>da</w:t>
            </w:r>
            <w:r w:rsidR="00273C36">
              <w:rPr>
                <w:rFonts w:ascii="Calibri" w:eastAsia="Calibri" w:hAnsi="Calibri"/>
                <w:sz w:val="20"/>
                <w:szCs w:val="20"/>
                <w:lang w:eastAsia="en-US"/>
              </w:rPr>
              <w:t xml:space="preserve"> plakata</w:t>
            </w:r>
          </w:p>
          <w:p w14:paraId="2DBF68C2" w14:textId="77777777" w:rsidR="004A7246" w:rsidRPr="008B1A19" w:rsidRDefault="004A7246" w:rsidP="00B43828">
            <w:pPr>
              <w:rPr>
                <w:rFonts w:ascii="Calibri" w:eastAsia="Calibri" w:hAnsi="Calibri"/>
                <w:sz w:val="20"/>
                <w:szCs w:val="20"/>
                <w:lang w:eastAsia="en-US"/>
              </w:rPr>
            </w:pPr>
            <w:r>
              <w:rPr>
                <w:rFonts w:ascii="Calibri" w:eastAsia="Calibri" w:hAnsi="Calibri"/>
                <w:sz w:val="20"/>
                <w:szCs w:val="20"/>
                <w:lang w:eastAsia="en-US"/>
              </w:rPr>
              <w:t xml:space="preserve">       -       igranje online kvizova i kvizova uživo</w:t>
            </w:r>
          </w:p>
        </w:tc>
      </w:tr>
      <w:tr w:rsidR="008B1A19" w:rsidRPr="008B1A19" w14:paraId="35673CF2" w14:textId="77777777" w:rsidTr="00273C36">
        <w:trPr>
          <w:trHeight w:val="415"/>
        </w:trPr>
        <w:tc>
          <w:tcPr>
            <w:tcW w:w="1249" w:type="pct"/>
            <w:shd w:val="clear" w:color="auto" w:fill="EAF1DD"/>
          </w:tcPr>
          <w:p w14:paraId="013389BA" w14:textId="77777777" w:rsidR="008B1A19" w:rsidRPr="008B1A19" w:rsidRDefault="008B1A19" w:rsidP="00273C36">
            <w:pPr>
              <w:spacing w:line="259" w:lineRule="auto"/>
              <w:rPr>
                <w:rFonts w:ascii="Calibri" w:eastAsia="Calibri" w:hAnsi="Calibri"/>
                <w:b/>
                <w:sz w:val="20"/>
                <w:szCs w:val="20"/>
                <w:lang w:eastAsia="en-US"/>
              </w:rPr>
            </w:pPr>
            <w:proofErr w:type="spellStart"/>
            <w:r w:rsidRPr="008B1A19">
              <w:rPr>
                <w:rFonts w:ascii="Calibri" w:eastAsia="Calibri" w:hAnsi="Calibri"/>
                <w:b/>
                <w:sz w:val="20"/>
                <w:szCs w:val="20"/>
                <w:lang w:eastAsia="en-US"/>
              </w:rPr>
              <w:t>Vremenik</w:t>
            </w:r>
            <w:proofErr w:type="spellEnd"/>
            <w:r w:rsidRPr="008B1A19">
              <w:rPr>
                <w:rFonts w:ascii="Calibri" w:eastAsia="Calibri" w:hAnsi="Calibri"/>
                <w:b/>
                <w:sz w:val="20"/>
                <w:szCs w:val="20"/>
                <w:lang w:eastAsia="en-US"/>
              </w:rPr>
              <w:t xml:space="preserve"> aktivnosti, programa i/ili projekta</w:t>
            </w:r>
          </w:p>
        </w:tc>
        <w:tc>
          <w:tcPr>
            <w:tcW w:w="3751" w:type="pct"/>
            <w:shd w:val="solid" w:color="FFFFFF" w:fill="C4BC96"/>
          </w:tcPr>
          <w:p w14:paraId="31376695" w14:textId="77777777" w:rsidR="008B1A19" w:rsidRPr="008B1A19" w:rsidRDefault="008B1A19" w:rsidP="00B43828">
            <w:pPr>
              <w:rPr>
                <w:rFonts w:ascii="Calibri" w:eastAsia="Calibri" w:hAnsi="Calibri"/>
                <w:sz w:val="20"/>
                <w:szCs w:val="20"/>
                <w:lang w:eastAsia="en-US"/>
              </w:rPr>
            </w:pPr>
            <w:r w:rsidRPr="008B1A19">
              <w:rPr>
                <w:rFonts w:ascii="Calibri" w:eastAsia="Calibri" w:hAnsi="Calibri"/>
                <w:sz w:val="20"/>
                <w:szCs w:val="20"/>
                <w:lang w:eastAsia="en-US"/>
              </w:rPr>
              <w:t>Ti</w:t>
            </w:r>
            <w:r w:rsidR="004F1211">
              <w:rPr>
                <w:rFonts w:ascii="Calibri" w:eastAsia="Calibri" w:hAnsi="Calibri"/>
                <w:sz w:val="20"/>
                <w:szCs w:val="20"/>
                <w:lang w:eastAsia="en-US"/>
              </w:rPr>
              <w:t>jekom cijele školske godine 202</w:t>
            </w:r>
            <w:r w:rsidR="00EE0173">
              <w:rPr>
                <w:rFonts w:ascii="Calibri" w:eastAsia="Calibri" w:hAnsi="Calibri"/>
                <w:sz w:val="20"/>
                <w:szCs w:val="20"/>
                <w:lang w:eastAsia="en-US"/>
              </w:rPr>
              <w:t>3</w:t>
            </w:r>
            <w:r w:rsidR="004F1211">
              <w:rPr>
                <w:rFonts w:ascii="Calibri" w:eastAsia="Calibri" w:hAnsi="Calibri"/>
                <w:sz w:val="20"/>
                <w:szCs w:val="20"/>
                <w:lang w:eastAsia="en-US"/>
              </w:rPr>
              <w:t>./202</w:t>
            </w:r>
            <w:r w:rsidR="00EE0173">
              <w:rPr>
                <w:rFonts w:ascii="Calibri" w:eastAsia="Calibri" w:hAnsi="Calibri"/>
                <w:sz w:val="20"/>
                <w:szCs w:val="20"/>
                <w:lang w:eastAsia="en-US"/>
              </w:rPr>
              <w:t>4</w:t>
            </w:r>
            <w:r w:rsidRPr="008B1A19">
              <w:rPr>
                <w:rFonts w:ascii="Calibri" w:eastAsia="Calibri" w:hAnsi="Calibri"/>
                <w:sz w:val="20"/>
                <w:szCs w:val="20"/>
                <w:lang w:eastAsia="en-US"/>
              </w:rPr>
              <w:t>.</w:t>
            </w:r>
          </w:p>
        </w:tc>
      </w:tr>
      <w:tr w:rsidR="008B1A19" w:rsidRPr="008B1A19" w14:paraId="3828AF4C" w14:textId="77777777" w:rsidTr="00CB0D58">
        <w:trPr>
          <w:trHeight w:val="848"/>
        </w:trPr>
        <w:tc>
          <w:tcPr>
            <w:tcW w:w="1249" w:type="pct"/>
            <w:shd w:val="clear" w:color="auto" w:fill="EAF1DD"/>
          </w:tcPr>
          <w:p w14:paraId="5499D496" w14:textId="77777777" w:rsidR="008B1A19" w:rsidRPr="008B1A19" w:rsidRDefault="008B1A19" w:rsidP="00273C36">
            <w:pPr>
              <w:spacing w:line="259" w:lineRule="auto"/>
              <w:rPr>
                <w:rFonts w:ascii="Calibri" w:eastAsia="Calibri" w:hAnsi="Calibri"/>
                <w:b/>
                <w:sz w:val="20"/>
                <w:szCs w:val="20"/>
                <w:lang w:eastAsia="en-US"/>
              </w:rPr>
            </w:pPr>
            <w:r w:rsidRPr="008B1A19">
              <w:rPr>
                <w:rFonts w:ascii="Calibri" w:eastAsia="Calibri" w:hAnsi="Calibri"/>
                <w:b/>
                <w:sz w:val="20"/>
                <w:szCs w:val="20"/>
                <w:lang w:eastAsia="en-US"/>
              </w:rPr>
              <w:lastRenderedPageBreak/>
              <w:t>Način vrednovanja i korištenje rezultata vrednovanja</w:t>
            </w:r>
          </w:p>
        </w:tc>
        <w:tc>
          <w:tcPr>
            <w:tcW w:w="3751" w:type="pct"/>
            <w:shd w:val="solid" w:color="FFFFFF" w:fill="C4BC96"/>
          </w:tcPr>
          <w:p w14:paraId="2C7D575C" w14:textId="77777777" w:rsidR="008B1A19" w:rsidRPr="008B1A19" w:rsidRDefault="008B1A19" w:rsidP="00B43828">
            <w:pPr>
              <w:rPr>
                <w:rFonts w:ascii="Calibri" w:eastAsia="Calibri" w:hAnsi="Calibri"/>
                <w:sz w:val="20"/>
                <w:szCs w:val="20"/>
                <w:lang w:eastAsia="en-US"/>
              </w:rPr>
            </w:pPr>
            <w:r w:rsidRPr="008B1A19">
              <w:rPr>
                <w:rFonts w:ascii="Calibri" w:eastAsia="Calibri" w:hAnsi="Calibri"/>
                <w:sz w:val="20"/>
                <w:szCs w:val="20"/>
                <w:lang w:eastAsia="en-US"/>
              </w:rPr>
              <w:t>-pismeni osvrt na odgledani film i</w:t>
            </w:r>
            <w:r w:rsidR="00D04EA6">
              <w:rPr>
                <w:rFonts w:ascii="Calibri" w:eastAsia="Calibri" w:hAnsi="Calibri"/>
                <w:sz w:val="20"/>
                <w:szCs w:val="20"/>
                <w:lang w:eastAsia="en-US"/>
              </w:rPr>
              <w:t xml:space="preserve">li predstavu </w:t>
            </w:r>
          </w:p>
          <w:p w14:paraId="5F8D283B" w14:textId="77777777" w:rsidR="008B1A19" w:rsidRPr="008B1A19" w:rsidRDefault="008B1A19" w:rsidP="00B43828">
            <w:pPr>
              <w:rPr>
                <w:rFonts w:ascii="Calibri" w:eastAsia="Calibri" w:hAnsi="Calibri"/>
                <w:sz w:val="20"/>
                <w:szCs w:val="20"/>
                <w:lang w:eastAsia="en-US"/>
              </w:rPr>
            </w:pPr>
            <w:r w:rsidRPr="008B1A19">
              <w:rPr>
                <w:rFonts w:ascii="Calibri" w:eastAsia="Calibri" w:hAnsi="Calibri"/>
                <w:sz w:val="20"/>
                <w:szCs w:val="20"/>
                <w:lang w:eastAsia="en-US"/>
              </w:rPr>
              <w:t>-usme</w:t>
            </w:r>
            <w:r w:rsidR="00D04EA6">
              <w:rPr>
                <w:rFonts w:ascii="Calibri" w:eastAsia="Calibri" w:hAnsi="Calibri"/>
                <w:sz w:val="20"/>
                <w:szCs w:val="20"/>
                <w:lang w:eastAsia="en-US"/>
              </w:rPr>
              <w:t xml:space="preserve">no izlaganje </w:t>
            </w:r>
          </w:p>
          <w:p w14:paraId="454D4809" w14:textId="77777777" w:rsidR="008B1A19" w:rsidRPr="008B1A19" w:rsidRDefault="008B1A19" w:rsidP="00B43828">
            <w:pPr>
              <w:rPr>
                <w:rFonts w:ascii="Calibri" w:eastAsia="Calibri" w:hAnsi="Calibri"/>
                <w:sz w:val="20"/>
                <w:szCs w:val="20"/>
                <w:lang w:eastAsia="en-US"/>
              </w:rPr>
            </w:pPr>
            <w:r w:rsidRPr="008B1A19">
              <w:rPr>
                <w:rFonts w:ascii="Calibri" w:eastAsia="Calibri" w:hAnsi="Calibri"/>
                <w:sz w:val="20"/>
                <w:szCs w:val="20"/>
                <w:lang w:eastAsia="en-US"/>
              </w:rPr>
              <w:t>-odaziv i interes učenika</w:t>
            </w:r>
          </w:p>
          <w:p w14:paraId="40D14AA0" w14:textId="77777777" w:rsidR="008B1A19" w:rsidRPr="008B1A19" w:rsidRDefault="008B1A19" w:rsidP="00B43828">
            <w:pPr>
              <w:rPr>
                <w:rFonts w:ascii="Calibri" w:eastAsia="Calibri" w:hAnsi="Calibri"/>
                <w:sz w:val="20"/>
                <w:szCs w:val="20"/>
                <w:lang w:eastAsia="en-US"/>
              </w:rPr>
            </w:pPr>
            <w:r w:rsidRPr="008B1A19">
              <w:rPr>
                <w:rFonts w:ascii="Calibri" w:eastAsia="Calibri" w:hAnsi="Calibri"/>
                <w:sz w:val="20"/>
                <w:szCs w:val="20"/>
                <w:lang w:eastAsia="en-US"/>
              </w:rPr>
              <w:t>smjernice za budući rad</w:t>
            </w:r>
          </w:p>
        </w:tc>
      </w:tr>
      <w:tr w:rsidR="008B1A19" w:rsidRPr="008B1A19" w14:paraId="262EDF61" w14:textId="77777777" w:rsidTr="00CB0D58">
        <w:trPr>
          <w:trHeight w:val="312"/>
        </w:trPr>
        <w:tc>
          <w:tcPr>
            <w:tcW w:w="1249" w:type="pct"/>
            <w:shd w:val="clear" w:color="auto" w:fill="EAF1DD"/>
          </w:tcPr>
          <w:p w14:paraId="0BD9C1EA" w14:textId="77777777" w:rsidR="008B1A19" w:rsidRPr="008B1A19" w:rsidRDefault="008B1A19" w:rsidP="00273C36">
            <w:pPr>
              <w:spacing w:line="259" w:lineRule="auto"/>
              <w:rPr>
                <w:rFonts w:ascii="Calibri" w:eastAsia="Calibri" w:hAnsi="Calibri"/>
                <w:b/>
                <w:sz w:val="20"/>
                <w:szCs w:val="20"/>
                <w:lang w:eastAsia="en-US"/>
              </w:rPr>
            </w:pPr>
            <w:r w:rsidRPr="008B1A19">
              <w:rPr>
                <w:rFonts w:ascii="Calibri" w:eastAsia="Calibri" w:hAnsi="Calibri"/>
                <w:b/>
                <w:sz w:val="20"/>
                <w:szCs w:val="20"/>
                <w:lang w:eastAsia="en-US"/>
              </w:rPr>
              <w:t>Troškovnik</w:t>
            </w:r>
          </w:p>
        </w:tc>
        <w:tc>
          <w:tcPr>
            <w:tcW w:w="3751" w:type="pct"/>
            <w:shd w:val="solid" w:color="FFFFFF" w:fill="C4BC96"/>
          </w:tcPr>
          <w:p w14:paraId="3BF0F68A" w14:textId="77777777" w:rsidR="008B1A19" w:rsidRPr="008B1A19" w:rsidRDefault="008B1A19" w:rsidP="00B43828">
            <w:pPr>
              <w:rPr>
                <w:rFonts w:ascii="Calibri" w:eastAsia="Calibri" w:hAnsi="Calibri"/>
                <w:sz w:val="20"/>
                <w:szCs w:val="20"/>
                <w:lang w:eastAsia="en-US"/>
              </w:rPr>
            </w:pPr>
            <w:r w:rsidRPr="008B1A19">
              <w:rPr>
                <w:rFonts w:ascii="Calibri" w:eastAsia="Calibri" w:hAnsi="Calibri"/>
                <w:sz w:val="20"/>
                <w:szCs w:val="20"/>
                <w:lang w:eastAsia="en-US"/>
              </w:rPr>
              <w:t>-</w:t>
            </w:r>
            <w:r w:rsidRPr="008B1A19">
              <w:rPr>
                <w:b/>
                <w:sz w:val="20"/>
                <w:szCs w:val="20"/>
              </w:rPr>
              <w:t xml:space="preserve"> </w:t>
            </w:r>
            <w:r w:rsidRPr="008B1A19">
              <w:rPr>
                <w:rFonts w:ascii="Calibri" w:eastAsia="Calibri" w:hAnsi="Calibri"/>
                <w:sz w:val="20"/>
                <w:szCs w:val="20"/>
                <w:lang w:eastAsia="en-US"/>
              </w:rPr>
              <w:t>cijena kino i kazališne ulaznice; brodska karta (troškove snose roditelji)</w:t>
            </w:r>
          </w:p>
        </w:tc>
      </w:tr>
    </w:tbl>
    <w:p w14:paraId="6F3C5E82" w14:textId="77777777" w:rsidR="00EE5B66" w:rsidRDefault="00EE5B66" w:rsidP="001C6533">
      <w:pPr>
        <w:spacing w:after="160" w:line="259" w:lineRule="auto"/>
        <w:rPr>
          <w:rFonts w:ascii="Calibri" w:eastAsia="Calibri" w:hAnsi="Calibri"/>
          <w:sz w:val="22"/>
          <w:szCs w:val="22"/>
          <w:lang w:eastAsia="en-US"/>
        </w:rPr>
      </w:pPr>
    </w:p>
    <w:p w14:paraId="7A028BFF" w14:textId="77777777" w:rsidR="00EE5B66" w:rsidRDefault="00EE5B66" w:rsidP="001C6533">
      <w:pPr>
        <w:spacing w:after="160" w:line="259" w:lineRule="auto"/>
        <w:rPr>
          <w:rFonts w:ascii="Calibri" w:eastAsia="Calibri" w:hAnsi="Calibri"/>
          <w:sz w:val="22"/>
          <w:szCs w:val="22"/>
          <w:lang w:eastAsia="en-US"/>
        </w:rPr>
      </w:pPr>
    </w:p>
    <w:p w14:paraId="4EC1AFB2" w14:textId="77777777" w:rsidR="00E67866" w:rsidRDefault="00E67866" w:rsidP="001C6533">
      <w:pPr>
        <w:spacing w:after="160" w:line="259" w:lineRule="auto"/>
        <w:rPr>
          <w:rFonts w:ascii="Calibri" w:eastAsia="Calibri" w:hAnsi="Calibri"/>
          <w:sz w:val="22"/>
          <w:szCs w:val="22"/>
          <w:lang w:eastAsia="en-US"/>
        </w:rPr>
      </w:pPr>
    </w:p>
    <w:tbl>
      <w:tblPr>
        <w:tblStyle w:val="Svijetlareetkatablice16"/>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E67866" w:rsidRPr="001C6533" w14:paraId="0A0F7A11" w14:textId="77777777" w:rsidTr="006C67E7">
        <w:trPr>
          <w:trHeight w:val="459"/>
        </w:trPr>
        <w:tc>
          <w:tcPr>
            <w:tcW w:w="1249" w:type="pct"/>
            <w:shd w:val="clear" w:color="auto" w:fill="EAF1DD"/>
          </w:tcPr>
          <w:p w14:paraId="777E1574" w14:textId="77777777" w:rsidR="00E67866" w:rsidRPr="001C6533" w:rsidRDefault="00E67866" w:rsidP="006C67E7">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Obrazovni ciklus</w:t>
            </w:r>
          </w:p>
        </w:tc>
        <w:tc>
          <w:tcPr>
            <w:tcW w:w="3751" w:type="pct"/>
            <w:shd w:val="solid" w:color="FFFFFF" w:fill="C4BC96"/>
          </w:tcPr>
          <w:p w14:paraId="3B0A0285" w14:textId="77777777" w:rsidR="00E67866" w:rsidRPr="001C6533" w:rsidRDefault="00E67866" w:rsidP="006C67E7">
            <w:pPr>
              <w:spacing w:line="259" w:lineRule="auto"/>
              <w:rPr>
                <w:rFonts w:ascii="Calibri" w:eastAsia="Calibri" w:hAnsi="Calibri" w:cs="Calibri"/>
                <w:sz w:val="20"/>
                <w:szCs w:val="22"/>
                <w:lang w:eastAsia="en-US"/>
              </w:rPr>
            </w:pPr>
            <w:r w:rsidRPr="001C6533">
              <w:rPr>
                <w:rFonts w:ascii="Calibri" w:eastAsia="Calibri" w:hAnsi="Calibri"/>
                <w:sz w:val="20"/>
                <w:szCs w:val="22"/>
                <w:lang w:eastAsia="en-US"/>
              </w:rPr>
              <w:t xml:space="preserve">                        Drugi i treći ciklus – (od V. do VIII. razreda)</w:t>
            </w:r>
          </w:p>
        </w:tc>
      </w:tr>
      <w:tr w:rsidR="00E67866" w:rsidRPr="001C6533" w14:paraId="68F0307B" w14:textId="77777777" w:rsidTr="006C67E7">
        <w:trPr>
          <w:trHeight w:val="481"/>
        </w:trPr>
        <w:tc>
          <w:tcPr>
            <w:tcW w:w="1249" w:type="pct"/>
            <w:shd w:val="clear" w:color="auto" w:fill="EAF1DD"/>
          </w:tcPr>
          <w:p w14:paraId="0ECA982C" w14:textId="77777777" w:rsidR="00E67866" w:rsidRPr="001C6533" w:rsidRDefault="00E67866" w:rsidP="00E67866">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Naziv aktivnosti, programa i/ili projekta</w:t>
            </w:r>
          </w:p>
        </w:tc>
        <w:tc>
          <w:tcPr>
            <w:tcW w:w="3751" w:type="pct"/>
            <w:shd w:val="solid" w:color="FFFFFF" w:fill="C4BC96"/>
          </w:tcPr>
          <w:p w14:paraId="0D3C9A18" w14:textId="77777777" w:rsidR="00E67866" w:rsidRPr="00E67866" w:rsidRDefault="00E67866" w:rsidP="00E67866">
            <w:pPr>
              <w:jc w:val="center"/>
              <w:rPr>
                <w:rFonts w:asciiTheme="minorHAnsi" w:hAnsiTheme="minorHAnsi" w:cstheme="minorHAnsi"/>
                <w:b/>
                <w:sz w:val="22"/>
                <w:szCs w:val="22"/>
              </w:rPr>
            </w:pPr>
            <w:proofErr w:type="spellStart"/>
            <w:r w:rsidRPr="00E67866">
              <w:rPr>
                <w:rFonts w:asciiTheme="minorHAnsi" w:hAnsiTheme="minorHAnsi" w:cstheme="minorHAnsi"/>
                <w:b/>
                <w:sz w:val="22"/>
                <w:szCs w:val="22"/>
              </w:rPr>
              <w:t>Reading</w:t>
            </w:r>
            <w:proofErr w:type="spellEnd"/>
            <w:r w:rsidRPr="00E67866">
              <w:rPr>
                <w:rFonts w:asciiTheme="minorHAnsi" w:hAnsiTheme="minorHAnsi" w:cstheme="minorHAnsi"/>
                <w:b/>
                <w:sz w:val="22"/>
                <w:szCs w:val="22"/>
              </w:rPr>
              <w:t xml:space="preserve"> </w:t>
            </w:r>
            <w:proofErr w:type="spellStart"/>
            <w:r w:rsidRPr="00E67866">
              <w:rPr>
                <w:rFonts w:asciiTheme="minorHAnsi" w:hAnsiTheme="minorHAnsi" w:cstheme="minorHAnsi"/>
                <w:b/>
                <w:sz w:val="22"/>
                <w:szCs w:val="22"/>
              </w:rPr>
              <w:t>club</w:t>
            </w:r>
            <w:proofErr w:type="spellEnd"/>
          </w:p>
        </w:tc>
      </w:tr>
      <w:tr w:rsidR="00E67866" w:rsidRPr="001C6533" w14:paraId="531E2D78" w14:textId="77777777" w:rsidTr="006C67E7">
        <w:trPr>
          <w:trHeight w:val="307"/>
        </w:trPr>
        <w:tc>
          <w:tcPr>
            <w:tcW w:w="1249" w:type="pct"/>
            <w:shd w:val="clear" w:color="auto" w:fill="EAF1DD"/>
          </w:tcPr>
          <w:p w14:paraId="6180CD80" w14:textId="77777777" w:rsidR="00E67866" w:rsidRPr="001C6533" w:rsidRDefault="00E67866" w:rsidP="00E67866">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Voditelji</w:t>
            </w:r>
          </w:p>
        </w:tc>
        <w:tc>
          <w:tcPr>
            <w:tcW w:w="3751" w:type="pct"/>
            <w:shd w:val="solid" w:color="FFFFFF" w:fill="C4BC96"/>
          </w:tcPr>
          <w:p w14:paraId="25589A24" w14:textId="77777777" w:rsidR="00E67866" w:rsidRPr="00E67866" w:rsidRDefault="00E67866" w:rsidP="00E67866">
            <w:pPr>
              <w:rPr>
                <w:rFonts w:asciiTheme="minorHAnsi" w:hAnsiTheme="minorHAnsi" w:cstheme="minorHAnsi"/>
                <w:sz w:val="22"/>
                <w:szCs w:val="22"/>
              </w:rPr>
            </w:pPr>
            <w:r w:rsidRPr="00E67866">
              <w:rPr>
                <w:rFonts w:asciiTheme="minorHAnsi" w:hAnsiTheme="minorHAnsi" w:cstheme="minorHAnsi"/>
                <w:sz w:val="22"/>
                <w:szCs w:val="22"/>
              </w:rPr>
              <w:t>učitelji engleskog jezika po tjednom zaduženju</w:t>
            </w:r>
          </w:p>
        </w:tc>
      </w:tr>
      <w:tr w:rsidR="00E67866" w:rsidRPr="001C6533" w14:paraId="49F65EDD" w14:textId="77777777" w:rsidTr="006C67E7">
        <w:trPr>
          <w:trHeight w:val="179"/>
        </w:trPr>
        <w:tc>
          <w:tcPr>
            <w:tcW w:w="1249" w:type="pct"/>
            <w:shd w:val="clear" w:color="auto" w:fill="EAF1DD"/>
          </w:tcPr>
          <w:p w14:paraId="47C33EFE" w14:textId="77777777" w:rsidR="00E67866" w:rsidRPr="001C6533" w:rsidRDefault="00E67866" w:rsidP="00E67866">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sati tjedno</w:t>
            </w:r>
          </w:p>
        </w:tc>
        <w:tc>
          <w:tcPr>
            <w:tcW w:w="3751" w:type="pct"/>
            <w:shd w:val="solid" w:color="FFFFFF" w:fill="C4BC96"/>
          </w:tcPr>
          <w:p w14:paraId="28546D6B" w14:textId="77777777" w:rsidR="00E67866" w:rsidRPr="00E67866" w:rsidRDefault="00E67866" w:rsidP="00E67866">
            <w:pPr>
              <w:rPr>
                <w:rFonts w:asciiTheme="minorHAnsi" w:hAnsiTheme="minorHAnsi" w:cstheme="minorHAnsi"/>
                <w:sz w:val="22"/>
                <w:szCs w:val="22"/>
              </w:rPr>
            </w:pPr>
            <w:r w:rsidRPr="00E67866">
              <w:rPr>
                <w:rFonts w:asciiTheme="minorHAnsi" w:hAnsiTheme="minorHAnsi" w:cstheme="minorHAnsi"/>
                <w:sz w:val="22"/>
                <w:szCs w:val="22"/>
              </w:rPr>
              <w:t>1 sat tjedno</w:t>
            </w:r>
          </w:p>
        </w:tc>
      </w:tr>
      <w:tr w:rsidR="00E67866" w:rsidRPr="001C6533" w14:paraId="61E13817" w14:textId="77777777" w:rsidTr="006C67E7">
        <w:trPr>
          <w:trHeight w:val="339"/>
        </w:trPr>
        <w:tc>
          <w:tcPr>
            <w:tcW w:w="1249" w:type="pct"/>
            <w:shd w:val="clear" w:color="auto" w:fill="EAF1DD"/>
          </w:tcPr>
          <w:p w14:paraId="0BA21895" w14:textId="77777777" w:rsidR="00E67866" w:rsidRPr="001C6533" w:rsidRDefault="00E67866" w:rsidP="00E67866">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učenika</w:t>
            </w:r>
          </w:p>
        </w:tc>
        <w:tc>
          <w:tcPr>
            <w:tcW w:w="3751" w:type="pct"/>
            <w:shd w:val="solid" w:color="FFFFFF" w:fill="C4BC96"/>
          </w:tcPr>
          <w:p w14:paraId="6495CCDD" w14:textId="77777777" w:rsidR="00E67866" w:rsidRPr="00E67866" w:rsidRDefault="00E67866" w:rsidP="00E67866">
            <w:pPr>
              <w:rPr>
                <w:rFonts w:asciiTheme="minorHAnsi" w:hAnsiTheme="minorHAnsi" w:cstheme="minorHAnsi"/>
                <w:sz w:val="22"/>
                <w:szCs w:val="22"/>
              </w:rPr>
            </w:pPr>
            <w:r w:rsidRPr="00E67866">
              <w:rPr>
                <w:rFonts w:asciiTheme="minorHAnsi" w:hAnsiTheme="minorHAnsi" w:cstheme="minorHAnsi"/>
                <w:sz w:val="22"/>
                <w:szCs w:val="22"/>
              </w:rPr>
              <w:t>5-10 učenika</w:t>
            </w:r>
          </w:p>
        </w:tc>
      </w:tr>
      <w:tr w:rsidR="00E67866" w:rsidRPr="001C6533" w14:paraId="5CC2018D" w14:textId="77777777" w:rsidTr="006C67E7">
        <w:trPr>
          <w:trHeight w:val="740"/>
        </w:trPr>
        <w:tc>
          <w:tcPr>
            <w:tcW w:w="1249" w:type="pct"/>
            <w:shd w:val="clear" w:color="auto" w:fill="EAF1DD"/>
          </w:tcPr>
          <w:p w14:paraId="1831A339" w14:textId="77777777" w:rsidR="00E67866" w:rsidRPr="001C6533" w:rsidRDefault="00E67866" w:rsidP="00E67866">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Ciljevi aktivnosti, programa i/ili projekta</w:t>
            </w:r>
          </w:p>
        </w:tc>
        <w:tc>
          <w:tcPr>
            <w:tcW w:w="3751" w:type="pct"/>
            <w:shd w:val="solid" w:color="FFFFFF" w:fill="C4BC96"/>
          </w:tcPr>
          <w:p w14:paraId="434F8584" w14:textId="77777777" w:rsidR="00E67866" w:rsidRPr="00E67866" w:rsidRDefault="00E67866" w:rsidP="00E67866">
            <w:pPr>
              <w:rPr>
                <w:rFonts w:asciiTheme="minorHAnsi" w:hAnsiTheme="minorHAnsi" w:cstheme="minorHAnsi"/>
                <w:sz w:val="22"/>
                <w:szCs w:val="22"/>
              </w:rPr>
            </w:pPr>
            <w:r w:rsidRPr="00E67866">
              <w:rPr>
                <w:rFonts w:asciiTheme="minorHAnsi" w:hAnsiTheme="minorHAnsi" w:cstheme="minorHAnsi"/>
                <w:sz w:val="22"/>
                <w:szCs w:val="22"/>
              </w:rPr>
              <w:t>zainteresirati i poticati učenike na čitanje na engleskom jeziku , razvijati čitateljske navike i vještine te bogatiti svoj rječnik</w:t>
            </w:r>
          </w:p>
        </w:tc>
      </w:tr>
      <w:tr w:rsidR="00E67866" w:rsidRPr="001C6533" w14:paraId="56B04982" w14:textId="77777777" w:rsidTr="006C67E7">
        <w:trPr>
          <w:trHeight w:val="516"/>
        </w:trPr>
        <w:tc>
          <w:tcPr>
            <w:tcW w:w="1249" w:type="pct"/>
            <w:shd w:val="clear" w:color="auto" w:fill="EAF1DD"/>
          </w:tcPr>
          <w:p w14:paraId="19C26DF2" w14:textId="77777777" w:rsidR="00E67866" w:rsidRPr="001C6533" w:rsidRDefault="00E67866" w:rsidP="00E67866">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Namjena aktivnosti, programa i/ili projekta</w:t>
            </w:r>
          </w:p>
        </w:tc>
        <w:tc>
          <w:tcPr>
            <w:tcW w:w="3751" w:type="pct"/>
            <w:shd w:val="solid" w:color="FFFFFF" w:fill="C4BC96"/>
          </w:tcPr>
          <w:p w14:paraId="530089B8" w14:textId="77777777" w:rsidR="00E67866" w:rsidRPr="00E67866" w:rsidRDefault="00E67866" w:rsidP="00E67866">
            <w:pPr>
              <w:rPr>
                <w:rFonts w:asciiTheme="minorHAnsi" w:hAnsiTheme="minorHAnsi" w:cstheme="minorHAnsi"/>
                <w:sz w:val="22"/>
                <w:szCs w:val="22"/>
              </w:rPr>
            </w:pPr>
            <w:r w:rsidRPr="00E67866">
              <w:rPr>
                <w:rFonts w:asciiTheme="minorHAnsi" w:hAnsiTheme="minorHAnsi" w:cstheme="minorHAnsi"/>
                <w:sz w:val="22"/>
                <w:szCs w:val="22"/>
              </w:rPr>
              <w:t>okupiti učenike oko knjige, čitati, družiti se, zabaviti se čitanjem, jačati samopouzdanje</w:t>
            </w:r>
          </w:p>
        </w:tc>
      </w:tr>
      <w:tr w:rsidR="00E67866" w:rsidRPr="001C6533" w14:paraId="6E778C7F" w14:textId="77777777" w:rsidTr="006C67E7">
        <w:trPr>
          <w:trHeight w:val="572"/>
        </w:trPr>
        <w:tc>
          <w:tcPr>
            <w:tcW w:w="1249" w:type="pct"/>
            <w:shd w:val="clear" w:color="auto" w:fill="EAF1DD"/>
          </w:tcPr>
          <w:p w14:paraId="4400EF1F" w14:textId="77777777" w:rsidR="00E67866" w:rsidRPr="001C6533" w:rsidRDefault="00E67866" w:rsidP="00E67866">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realizacije aktivnosti, programa i/ili projekta</w:t>
            </w:r>
          </w:p>
        </w:tc>
        <w:tc>
          <w:tcPr>
            <w:tcW w:w="3751" w:type="pct"/>
            <w:shd w:val="solid" w:color="FFFFFF" w:fill="C4BC96"/>
          </w:tcPr>
          <w:p w14:paraId="72E24B81" w14:textId="77777777" w:rsidR="00E67866" w:rsidRPr="00E67866" w:rsidRDefault="00E67866" w:rsidP="00E67866">
            <w:pPr>
              <w:rPr>
                <w:rFonts w:asciiTheme="minorHAnsi" w:hAnsiTheme="minorHAnsi" w:cstheme="minorHAnsi"/>
                <w:sz w:val="22"/>
                <w:szCs w:val="22"/>
              </w:rPr>
            </w:pPr>
            <w:r w:rsidRPr="00E67866">
              <w:rPr>
                <w:rFonts w:asciiTheme="minorHAnsi" w:hAnsiTheme="minorHAnsi" w:cstheme="minorHAnsi"/>
                <w:sz w:val="22"/>
                <w:szCs w:val="22"/>
              </w:rPr>
              <w:t>aktivnost će se realizirati čitanjem priča, kraćih književnih djela, pjesama, igrokaza, kroz grupnu raspravu, igre, glumu,  kvizove, pisanje kratkih osvrta, crtanje stripova, slikovnica, izradu plakata</w:t>
            </w:r>
          </w:p>
        </w:tc>
      </w:tr>
      <w:tr w:rsidR="00E67866" w:rsidRPr="001C6533" w14:paraId="4FA7772E" w14:textId="77777777" w:rsidTr="006C67E7">
        <w:trPr>
          <w:trHeight w:val="501"/>
        </w:trPr>
        <w:tc>
          <w:tcPr>
            <w:tcW w:w="1249" w:type="pct"/>
            <w:shd w:val="clear" w:color="auto" w:fill="EAF1DD"/>
          </w:tcPr>
          <w:p w14:paraId="7B55CF0E" w14:textId="77777777" w:rsidR="00E67866" w:rsidRPr="001C6533" w:rsidRDefault="00E67866" w:rsidP="00E67866">
            <w:pPr>
              <w:spacing w:line="259" w:lineRule="auto"/>
              <w:rPr>
                <w:rFonts w:ascii="Calibri" w:eastAsia="Calibri" w:hAnsi="Calibri" w:cs="Calibri"/>
                <w:b/>
                <w:sz w:val="20"/>
                <w:szCs w:val="22"/>
                <w:lang w:eastAsia="en-US"/>
              </w:rPr>
            </w:pPr>
            <w:proofErr w:type="spellStart"/>
            <w:r w:rsidRPr="001C6533">
              <w:rPr>
                <w:rFonts w:ascii="Calibri" w:eastAsia="Calibri" w:hAnsi="Calibri" w:cs="Calibri"/>
                <w:b/>
                <w:sz w:val="20"/>
                <w:szCs w:val="22"/>
                <w:lang w:eastAsia="en-US"/>
              </w:rPr>
              <w:t>Vremenik</w:t>
            </w:r>
            <w:proofErr w:type="spellEnd"/>
            <w:r w:rsidRPr="001C6533">
              <w:rPr>
                <w:rFonts w:ascii="Calibri" w:eastAsia="Calibri" w:hAnsi="Calibri" w:cs="Calibri"/>
                <w:b/>
                <w:sz w:val="20"/>
                <w:szCs w:val="22"/>
                <w:lang w:eastAsia="en-US"/>
              </w:rPr>
              <w:t xml:space="preserve"> aktivnosti, programa i/ili projekta</w:t>
            </w:r>
          </w:p>
        </w:tc>
        <w:tc>
          <w:tcPr>
            <w:tcW w:w="3751" w:type="pct"/>
            <w:shd w:val="solid" w:color="FFFFFF" w:fill="C4BC96"/>
          </w:tcPr>
          <w:p w14:paraId="25F55415" w14:textId="77777777" w:rsidR="00E67866" w:rsidRPr="00E67866" w:rsidRDefault="00E67866" w:rsidP="00E67866">
            <w:pPr>
              <w:rPr>
                <w:rFonts w:asciiTheme="minorHAnsi" w:hAnsiTheme="minorHAnsi" w:cstheme="minorHAnsi"/>
                <w:sz w:val="22"/>
                <w:szCs w:val="22"/>
              </w:rPr>
            </w:pPr>
            <w:r w:rsidRPr="00E67866">
              <w:rPr>
                <w:rFonts w:asciiTheme="minorHAnsi" w:hAnsiTheme="minorHAnsi" w:cstheme="minorHAnsi"/>
                <w:sz w:val="22"/>
                <w:szCs w:val="22"/>
              </w:rPr>
              <w:t>tijekom nastavne godine 202</w:t>
            </w:r>
            <w:r w:rsidR="004B63CA">
              <w:rPr>
                <w:rFonts w:asciiTheme="minorHAnsi" w:hAnsiTheme="minorHAnsi" w:cstheme="minorHAnsi"/>
                <w:sz w:val="22"/>
                <w:szCs w:val="22"/>
              </w:rPr>
              <w:t>3</w:t>
            </w:r>
            <w:r w:rsidRPr="00E67866">
              <w:rPr>
                <w:rFonts w:asciiTheme="minorHAnsi" w:hAnsiTheme="minorHAnsi" w:cstheme="minorHAnsi"/>
                <w:sz w:val="22"/>
                <w:szCs w:val="22"/>
              </w:rPr>
              <w:t>./202</w:t>
            </w:r>
            <w:r w:rsidR="004B63CA">
              <w:rPr>
                <w:rFonts w:asciiTheme="minorHAnsi" w:hAnsiTheme="minorHAnsi" w:cstheme="minorHAnsi"/>
                <w:sz w:val="22"/>
                <w:szCs w:val="22"/>
              </w:rPr>
              <w:t>4</w:t>
            </w:r>
            <w:r w:rsidRPr="00E67866">
              <w:rPr>
                <w:rFonts w:asciiTheme="minorHAnsi" w:hAnsiTheme="minorHAnsi" w:cstheme="minorHAnsi"/>
                <w:sz w:val="22"/>
                <w:szCs w:val="22"/>
              </w:rPr>
              <w:t>.</w:t>
            </w:r>
          </w:p>
        </w:tc>
      </w:tr>
      <w:tr w:rsidR="00E67866" w:rsidRPr="001C6533" w14:paraId="222D2BB1" w14:textId="77777777" w:rsidTr="006C67E7">
        <w:trPr>
          <w:trHeight w:val="814"/>
        </w:trPr>
        <w:tc>
          <w:tcPr>
            <w:tcW w:w="1249" w:type="pct"/>
            <w:shd w:val="clear" w:color="auto" w:fill="EAF1DD"/>
          </w:tcPr>
          <w:p w14:paraId="6693F979" w14:textId="77777777" w:rsidR="00E67866" w:rsidRPr="001C6533" w:rsidRDefault="00E67866" w:rsidP="00E67866">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vrednovanja i korištenje rezultata vrednovanja</w:t>
            </w:r>
          </w:p>
        </w:tc>
        <w:tc>
          <w:tcPr>
            <w:tcW w:w="3751" w:type="pct"/>
            <w:shd w:val="solid" w:color="FFFFFF" w:fill="C4BC96"/>
          </w:tcPr>
          <w:p w14:paraId="55D68806" w14:textId="77777777" w:rsidR="00E67866" w:rsidRPr="00E67866" w:rsidRDefault="00E67866" w:rsidP="00E67866">
            <w:pPr>
              <w:rPr>
                <w:rFonts w:asciiTheme="minorHAnsi" w:hAnsiTheme="minorHAnsi" w:cstheme="minorHAnsi"/>
                <w:sz w:val="22"/>
                <w:szCs w:val="22"/>
              </w:rPr>
            </w:pPr>
            <w:r w:rsidRPr="00E67866">
              <w:rPr>
                <w:rFonts w:asciiTheme="minorHAnsi" w:hAnsiTheme="minorHAnsi" w:cstheme="minorHAnsi"/>
                <w:sz w:val="22"/>
                <w:szCs w:val="22"/>
              </w:rPr>
              <w:t>angažiranost učenika</w:t>
            </w:r>
          </w:p>
        </w:tc>
      </w:tr>
      <w:tr w:rsidR="00E67866" w:rsidRPr="001C6533" w14:paraId="220D45A3" w14:textId="77777777" w:rsidTr="006C67E7">
        <w:trPr>
          <w:trHeight w:val="313"/>
        </w:trPr>
        <w:tc>
          <w:tcPr>
            <w:tcW w:w="1249" w:type="pct"/>
            <w:shd w:val="clear" w:color="auto" w:fill="EAF1DD"/>
          </w:tcPr>
          <w:p w14:paraId="39F1F327" w14:textId="77777777" w:rsidR="00E67866" w:rsidRPr="001C6533" w:rsidRDefault="00E67866" w:rsidP="00E67866">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Troškovnik</w:t>
            </w:r>
          </w:p>
        </w:tc>
        <w:tc>
          <w:tcPr>
            <w:tcW w:w="3751" w:type="pct"/>
            <w:shd w:val="solid" w:color="FFFFFF" w:fill="C4BC96"/>
          </w:tcPr>
          <w:p w14:paraId="1209EE72" w14:textId="77777777" w:rsidR="00E67866" w:rsidRPr="00E67866" w:rsidRDefault="00E67866" w:rsidP="00E67866">
            <w:pPr>
              <w:rPr>
                <w:rFonts w:asciiTheme="minorHAnsi" w:hAnsiTheme="minorHAnsi" w:cstheme="minorHAnsi"/>
                <w:sz w:val="22"/>
                <w:szCs w:val="22"/>
              </w:rPr>
            </w:pPr>
            <w:r w:rsidRPr="00E67866">
              <w:rPr>
                <w:rFonts w:asciiTheme="minorHAnsi" w:hAnsiTheme="minorHAnsi" w:cstheme="minorHAnsi"/>
                <w:sz w:val="22"/>
                <w:szCs w:val="22"/>
              </w:rPr>
              <w:t xml:space="preserve">Papir za fotokopiranje, </w:t>
            </w:r>
            <w:proofErr w:type="spellStart"/>
            <w:r w:rsidRPr="00E67866">
              <w:rPr>
                <w:rFonts w:asciiTheme="minorHAnsi" w:hAnsiTheme="minorHAnsi" w:cstheme="minorHAnsi"/>
                <w:sz w:val="22"/>
                <w:szCs w:val="22"/>
              </w:rPr>
              <w:t>hamer</w:t>
            </w:r>
            <w:proofErr w:type="spellEnd"/>
            <w:r w:rsidRPr="00E67866">
              <w:rPr>
                <w:rFonts w:asciiTheme="minorHAnsi" w:hAnsiTheme="minorHAnsi" w:cstheme="minorHAnsi"/>
                <w:sz w:val="22"/>
                <w:szCs w:val="22"/>
              </w:rPr>
              <w:t xml:space="preserve"> papir za izradu plakata, olovke, ljepilo, krede (oko 20 </w:t>
            </w:r>
            <w:r w:rsidR="004B63CA">
              <w:rPr>
                <w:rFonts w:asciiTheme="minorHAnsi" w:hAnsiTheme="minorHAnsi" w:cstheme="minorHAnsi"/>
                <w:sz w:val="22"/>
                <w:szCs w:val="22"/>
              </w:rPr>
              <w:t>€</w:t>
            </w:r>
            <w:r w:rsidRPr="00E67866">
              <w:rPr>
                <w:rFonts w:asciiTheme="minorHAnsi" w:hAnsiTheme="minorHAnsi" w:cstheme="minorHAnsi"/>
                <w:sz w:val="22"/>
                <w:szCs w:val="22"/>
              </w:rPr>
              <w:t>)</w:t>
            </w:r>
          </w:p>
        </w:tc>
      </w:tr>
    </w:tbl>
    <w:p w14:paraId="723536DC" w14:textId="77777777" w:rsidR="00E67866" w:rsidRDefault="00E67866" w:rsidP="001C6533">
      <w:pPr>
        <w:spacing w:after="160" w:line="259" w:lineRule="auto"/>
        <w:rPr>
          <w:rFonts w:ascii="Calibri" w:eastAsia="Calibri" w:hAnsi="Calibri"/>
          <w:sz w:val="22"/>
          <w:szCs w:val="22"/>
          <w:lang w:eastAsia="en-US"/>
        </w:rPr>
      </w:pPr>
    </w:p>
    <w:p w14:paraId="7E867C0C" w14:textId="77777777" w:rsidR="001C6533" w:rsidRDefault="001C6533" w:rsidP="001C6533">
      <w:pPr>
        <w:spacing w:after="160" w:line="259" w:lineRule="auto"/>
        <w:rPr>
          <w:rFonts w:ascii="Calibri" w:eastAsia="Calibri" w:hAnsi="Calibri"/>
          <w:sz w:val="22"/>
          <w:szCs w:val="22"/>
          <w:lang w:eastAsia="en-US"/>
        </w:rPr>
      </w:pPr>
    </w:p>
    <w:p w14:paraId="0851C862" w14:textId="77777777" w:rsidR="004B63CA" w:rsidRDefault="004B63CA" w:rsidP="001C6533">
      <w:pPr>
        <w:spacing w:after="160" w:line="259" w:lineRule="auto"/>
        <w:rPr>
          <w:rFonts w:ascii="Calibri" w:eastAsia="Calibri" w:hAnsi="Calibri"/>
          <w:sz w:val="22"/>
          <w:szCs w:val="22"/>
          <w:lang w:eastAsia="en-US"/>
        </w:rPr>
      </w:pPr>
    </w:p>
    <w:p w14:paraId="4480F9FE" w14:textId="77777777" w:rsidR="00273C36" w:rsidRDefault="00273C36" w:rsidP="001C6533">
      <w:pPr>
        <w:spacing w:after="160" w:line="259" w:lineRule="auto"/>
        <w:rPr>
          <w:rFonts w:ascii="Calibri" w:eastAsia="Calibri" w:hAnsi="Calibri"/>
          <w:sz w:val="22"/>
          <w:szCs w:val="22"/>
          <w:lang w:eastAsia="en-US"/>
        </w:rPr>
      </w:pPr>
    </w:p>
    <w:p w14:paraId="23036D6D" w14:textId="77777777" w:rsidR="00273C36" w:rsidRDefault="00273C36" w:rsidP="001C6533">
      <w:pPr>
        <w:spacing w:after="160" w:line="259" w:lineRule="auto"/>
        <w:rPr>
          <w:rFonts w:ascii="Calibri" w:eastAsia="Calibri" w:hAnsi="Calibri"/>
          <w:sz w:val="22"/>
          <w:szCs w:val="22"/>
          <w:lang w:eastAsia="en-US"/>
        </w:rPr>
      </w:pPr>
    </w:p>
    <w:p w14:paraId="5589B481" w14:textId="77777777" w:rsidR="00273C36" w:rsidRDefault="00273C36" w:rsidP="001C6533">
      <w:pPr>
        <w:spacing w:after="160" w:line="259" w:lineRule="auto"/>
        <w:rPr>
          <w:rFonts w:ascii="Calibri" w:eastAsia="Calibri" w:hAnsi="Calibri"/>
          <w:sz w:val="22"/>
          <w:szCs w:val="22"/>
          <w:lang w:eastAsia="en-US"/>
        </w:rPr>
      </w:pPr>
    </w:p>
    <w:tbl>
      <w:tblPr>
        <w:tblStyle w:val="Svijetlareetkatablice16"/>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1C6533" w:rsidRPr="001C6533" w14:paraId="2D7A4FDA" w14:textId="77777777" w:rsidTr="001C6533">
        <w:trPr>
          <w:trHeight w:val="459"/>
        </w:trPr>
        <w:tc>
          <w:tcPr>
            <w:tcW w:w="1249" w:type="pct"/>
            <w:shd w:val="clear" w:color="auto" w:fill="EAF1DD"/>
          </w:tcPr>
          <w:p w14:paraId="1EDEA4C3"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Obrazovni ciklus</w:t>
            </w:r>
          </w:p>
        </w:tc>
        <w:tc>
          <w:tcPr>
            <w:tcW w:w="3751" w:type="pct"/>
            <w:shd w:val="solid" w:color="FFFFFF" w:fill="C4BC96"/>
          </w:tcPr>
          <w:p w14:paraId="5E6395E5"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sz w:val="20"/>
                <w:szCs w:val="22"/>
                <w:lang w:eastAsia="en-US"/>
              </w:rPr>
              <w:t xml:space="preserve">                        Drugi i treći ciklus – (od V. do VIII. razreda)</w:t>
            </w:r>
          </w:p>
        </w:tc>
      </w:tr>
      <w:tr w:rsidR="001C6533" w:rsidRPr="001C6533" w14:paraId="77C2F218" w14:textId="77777777" w:rsidTr="001C6533">
        <w:trPr>
          <w:trHeight w:val="481"/>
        </w:trPr>
        <w:tc>
          <w:tcPr>
            <w:tcW w:w="1249" w:type="pct"/>
            <w:shd w:val="clear" w:color="auto" w:fill="EAF1DD"/>
          </w:tcPr>
          <w:p w14:paraId="485639FB"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Naziv aktivnosti, programa i/ili projekta</w:t>
            </w:r>
          </w:p>
        </w:tc>
        <w:tc>
          <w:tcPr>
            <w:tcW w:w="3751" w:type="pct"/>
            <w:shd w:val="solid" w:color="FFFFFF" w:fill="C4BC96"/>
          </w:tcPr>
          <w:p w14:paraId="2EFB3F95" w14:textId="77777777" w:rsidR="001C6533" w:rsidRPr="001C6533" w:rsidRDefault="001C6533" w:rsidP="001C6533">
            <w:pPr>
              <w:spacing w:line="259" w:lineRule="auto"/>
              <w:rPr>
                <w:rFonts w:ascii="Calibri" w:eastAsia="Calibri" w:hAnsi="Calibri" w:cs="Calibri"/>
                <w:b/>
                <w:sz w:val="20"/>
                <w:szCs w:val="22"/>
                <w:lang w:eastAsia="en-US"/>
              </w:rPr>
            </w:pPr>
            <w:r w:rsidRPr="00273C36">
              <w:rPr>
                <w:rFonts w:ascii="Calibri" w:eastAsia="Calibri" w:hAnsi="Calibri" w:cs="Calibri"/>
                <w:szCs w:val="22"/>
                <w:lang w:eastAsia="en-US"/>
              </w:rPr>
              <w:t xml:space="preserve">                             </w:t>
            </w:r>
            <w:r w:rsidRPr="00273C36">
              <w:rPr>
                <w:rFonts w:ascii="Calibri" w:eastAsia="Calibri" w:hAnsi="Calibri" w:cs="Calibri"/>
                <w:b/>
                <w:szCs w:val="22"/>
                <w:lang w:eastAsia="en-US"/>
              </w:rPr>
              <w:t xml:space="preserve">                     Atletika</w:t>
            </w:r>
          </w:p>
        </w:tc>
      </w:tr>
      <w:tr w:rsidR="001C6533" w:rsidRPr="001C6533" w14:paraId="5FDAFCA5" w14:textId="77777777" w:rsidTr="001C6533">
        <w:trPr>
          <w:trHeight w:val="307"/>
        </w:trPr>
        <w:tc>
          <w:tcPr>
            <w:tcW w:w="1249" w:type="pct"/>
            <w:shd w:val="clear" w:color="auto" w:fill="EAF1DD"/>
          </w:tcPr>
          <w:p w14:paraId="0CCE810D"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Voditelji</w:t>
            </w:r>
          </w:p>
        </w:tc>
        <w:tc>
          <w:tcPr>
            <w:tcW w:w="3751" w:type="pct"/>
            <w:shd w:val="solid" w:color="FFFFFF" w:fill="C4BC96"/>
          </w:tcPr>
          <w:p w14:paraId="69398CC9"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                                                Andrea  Antić</w:t>
            </w:r>
          </w:p>
        </w:tc>
      </w:tr>
      <w:tr w:rsidR="001C6533" w:rsidRPr="001C6533" w14:paraId="445D9F91" w14:textId="77777777" w:rsidTr="00273C36">
        <w:trPr>
          <w:trHeight w:val="179"/>
        </w:trPr>
        <w:tc>
          <w:tcPr>
            <w:tcW w:w="1249" w:type="pct"/>
            <w:shd w:val="clear" w:color="auto" w:fill="EAF1DD"/>
          </w:tcPr>
          <w:p w14:paraId="6F1B28EB"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sati tjedno</w:t>
            </w:r>
          </w:p>
        </w:tc>
        <w:tc>
          <w:tcPr>
            <w:tcW w:w="3751" w:type="pct"/>
            <w:shd w:val="solid" w:color="FFFFFF" w:fill="C4BC96"/>
          </w:tcPr>
          <w:p w14:paraId="7FFDBD8C"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sz w:val="20"/>
                <w:szCs w:val="22"/>
                <w:lang w:eastAsia="en-US"/>
              </w:rPr>
              <w:t xml:space="preserve">                                               2 sat tjedno</w:t>
            </w:r>
          </w:p>
        </w:tc>
      </w:tr>
      <w:tr w:rsidR="001C6533" w:rsidRPr="001C6533" w14:paraId="75C18DA2" w14:textId="77777777" w:rsidTr="001C6533">
        <w:trPr>
          <w:trHeight w:val="339"/>
        </w:trPr>
        <w:tc>
          <w:tcPr>
            <w:tcW w:w="1249" w:type="pct"/>
            <w:shd w:val="clear" w:color="auto" w:fill="EAF1DD"/>
          </w:tcPr>
          <w:p w14:paraId="56BF5351"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učenika</w:t>
            </w:r>
          </w:p>
        </w:tc>
        <w:tc>
          <w:tcPr>
            <w:tcW w:w="3751" w:type="pct"/>
            <w:shd w:val="solid" w:color="FFFFFF" w:fill="C4BC96"/>
          </w:tcPr>
          <w:p w14:paraId="04EC3BDF"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                                                    20 učenika</w:t>
            </w:r>
          </w:p>
        </w:tc>
      </w:tr>
      <w:tr w:rsidR="001C6533" w:rsidRPr="001C6533" w14:paraId="7E364389" w14:textId="77777777" w:rsidTr="001C6533">
        <w:trPr>
          <w:trHeight w:val="740"/>
        </w:trPr>
        <w:tc>
          <w:tcPr>
            <w:tcW w:w="1249" w:type="pct"/>
            <w:shd w:val="clear" w:color="auto" w:fill="EAF1DD"/>
          </w:tcPr>
          <w:p w14:paraId="1D6385D3"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Ciljevi aktivnosti, programa i/ili projekta</w:t>
            </w:r>
          </w:p>
        </w:tc>
        <w:tc>
          <w:tcPr>
            <w:tcW w:w="3751" w:type="pct"/>
            <w:shd w:val="solid" w:color="FFFFFF" w:fill="C4BC96"/>
          </w:tcPr>
          <w:p w14:paraId="0E11C0CE" w14:textId="77777777" w:rsidR="001C6533" w:rsidRPr="001C6533" w:rsidRDefault="001C6533" w:rsidP="001C6533">
            <w:pPr>
              <w:spacing w:line="259" w:lineRule="auto"/>
              <w:rPr>
                <w:rFonts w:ascii="Calibri" w:eastAsia="Calibri" w:hAnsi="Calibri"/>
                <w:sz w:val="20"/>
                <w:szCs w:val="22"/>
                <w:lang w:eastAsia="en-US"/>
              </w:rPr>
            </w:pPr>
            <w:r w:rsidRPr="001C6533">
              <w:rPr>
                <w:rFonts w:ascii="Calibri" w:eastAsia="Calibri" w:hAnsi="Calibri"/>
                <w:sz w:val="20"/>
                <w:szCs w:val="22"/>
                <w:lang w:eastAsia="en-US"/>
              </w:rPr>
              <w:t xml:space="preserve">Poticati druženje i suradništvo, te razvijati fair </w:t>
            </w:r>
            <w:proofErr w:type="spellStart"/>
            <w:r w:rsidRPr="001C6533">
              <w:rPr>
                <w:rFonts w:ascii="Calibri" w:eastAsia="Calibri" w:hAnsi="Calibri"/>
                <w:sz w:val="20"/>
                <w:szCs w:val="22"/>
                <w:lang w:eastAsia="en-US"/>
              </w:rPr>
              <w:t>play</w:t>
            </w:r>
            <w:proofErr w:type="spellEnd"/>
          </w:p>
          <w:p w14:paraId="5A1E4772"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Natjecanjima razvijati sportski duh, ljubav prema sportu i motivaciju za uspjeh</w:t>
            </w:r>
          </w:p>
          <w:p w14:paraId="56A7CB7C"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Podučiti djecu o atletskim tehnikama </w:t>
            </w:r>
          </w:p>
        </w:tc>
      </w:tr>
      <w:tr w:rsidR="001C6533" w:rsidRPr="001C6533" w14:paraId="56BFBC8E" w14:textId="77777777" w:rsidTr="001C6533">
        <w:trPr>
          <w:trHeight w:val="516"/>
        </w:trPr>
        <w:tc>
          <w:tcPr>
            <w:tcW w:w="1249" w:type="pct"/>
            <w:shd w:val="clear" w:color="auto" w:fill="EAF1DD"/>
          </w:tcPr>
          <w:p w14:paraId="02C9E9C4"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Namjena aktivnosti, programa i/ili projekta</w:t>
            </w:r>
          </w:p>
        </w:tc>
        <w:tc>
          <w:tcPr>
            <w:tcW w:w="3751" w:type="pct"/>
            <w:shd w:val="solid" w:color="FFFFFF" w:fill="C4BC96"/>
          </w:tcPr>
          <w:p w14:paraId="1719B595"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Učenje tehnike atletike</w:t>
            </w:r>
          </w:p>
          <w:p w14:paraId="5057E381"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Podučiti učenike pravilima atletskog natjecanja </w:t>
            </w:r>
          </w:p>
        </w:tc>
      </w:tr>
      <w:tr w:rsidR="001C6533" w:rsidRPr="001C6533" w14:paraId="32A7A5F6" w14:textId="77777777" w:rsidTr="00273C36">
        <w:trPr>
          <w:trHeight w:val="572"/>
        </w:trPr>
        <w:tc>
          <w:tcPr>
            <w:tcW w:w="1249" w:type="pct"/>
            <w:shd w:val="clear" w:color="auto" w:fill="EAF1DD"/>
          </w:tcPr>
          <w:p w14:paraId="14B1749F"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realizacije aktivnosti, programa i/ili projekta</w:t>
            </w:r>
          </w:p>
        </w:tc>
        <w:tc>
          <w:tcPr>
            <w:tcW w:w="3751" w:type="pct"/>
            <w:shd w:val="solid" w:color="FFFFFF" w:fill="C4BC96"/>
          </w:tcPr>
          <w:p w14:paraId="76D3B3DA"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sz w:val="20"/>
                <w:szCs w:val="22"/>
                <w:lang w:eastAsia="en-US"/>
              </w:rPr>
              <w:t>Redoviti treninzi učenika u dvorani škole</w:t>
            </w:r>
          </w:p>
        </w:tc>
      </w:tr>
      <w:tr w:rsidR="001C6533" w:rsidRPr="001C6533" w14:paraId="73AFCFD2" w14:textId="77777777" w:rsidTr="001C6533">
        <w:trPr>
          <w:trHeight w:val="501"/>
        </w:trPr>
        <w:tc>
          <w:tcPr>
            <w:tcW w:w="1249" w:type="pct"/>
            <w:shd w:val="clear" w:color="auto" w:fill="EAF1DD"/>
          </w:tcPr>
          <w:p w14:paraId="64969A45" w14:textId="77777777" w:rsidR="001C6533" w:rsidRPr="001C6533" w:rsidRDefault="001C6533" w:rsidP="001C6533">
            <w:pPr>
              <w:spacing w:line="259" w:lineRule="auto"/>
              <w:rPr>
                <w:rFonts w:ascii="Calibri" w:eastAsia="Calibri" w:hAnsi="Calibri" w:cs="Calibri"/>
                <w:b/>
                <w:sz w:val="20"/>
                <w:szCs w:val="22"/>
                <w:lang w:eastAsia="en-US"/>
              </w:rPr>
            </w:pPr>
            <w:proofErr w:type="spellStart"/>
            <w:r w:rsidRPr="001C6533">
              <w:rPr>
                <w:rFonts w:ascii="Calibri" w:eastAsia="Calibri" w:hAnsi="Calibri" w:cs="Calibri"/>
                <w:b/>
                <w:sz w:val="20"/>
                <w:szCs w:val="22"/>
                <w:lang w:eastAsia="en-US"/>
              </w:rPr>
              <w:t>Vremenik</w:t>
            </w:r>
            <w:proofErr w:type="spellEnd"/>
            <w:r w:rsidRPr="001C6533">
              <w:rPr>
                <w:rFonts w:ascii="Calibri" w:eastAsia="Calibri" w:hAnsi="Calibri" w:cs="Calibri"/>
                <w:b/>
                <w:sz w:val="20"/>
                <w:szCs w:val="22"/>
                <w:lang w:eastAsia="en-US"/>
              </w:rPr>
              <w:t xml:space="preserve"> aktivnosti, programa i/ili projekta</w:t>
            </w:r>
          </w:p>
        </w:tc>
        <w:tc>
          <w:tcPr>
            <w:tcW w:w="3751" w:type="pct"/>
            <w:shd w:val="solid" w:color="FFFFFF" w:fill="C4BC96"/>
          </w:tcPr>
          <w:p w14:paraId="00A922FC" w14:textId="77777777" w:rsidR="001C6533" w:rsidRPr="001C6533" w:rsidRDefault="00135FC2" w:rsidP="001C6533">
            <w:pPr>
              <w:spacing w:line="259" w:lineRule="auto"/>
              <w:rPr>
                <w:rFonts w:ascii="Calibri" w:eastAsia="Calibri" w:hAnsi="Calibri" w:cs="Calibri"/>
                <w:sz w:val="20"/>
                <w:szCs w:val="22"/>
                <w:lang w:eastAsia="en-US"/>
              </w:rPr>
            </w:pPr>
            <w:r>
              <w:rPr>
                <w:rFonts w:ascii="Calibri" w:eastAsia="Calibri" w:hAnsi="Calibri"/>
                <w:sz w:val="20"/>
                <w:szCs w:val="22"/>
                <w:lang w:eastAsia="en-US"/>
              </w:rPr>
              <w:t>Tijekom školske godine 20</w:t>
            </w:r>
            <w:r w:rsidR="00273C36">
              <w:rPr>
                <w:rFonts w:ascii="Calibri" w:eastAsia="Calibri" w:hAnsi="Calibri"/>
                <w:sz w:val="20"/>
                <w:szCs w:val="22"/>
                <w:lang w:eastAsia="en-US"/>
              </w:rPr>
              <w:t>2</w:t>
            </w:r>
            <w:r w:rsidR="00575619">
              <w:rPr>
                <w:rFonts w:ascii="Calibri" w:eastAsia="Calibri" w:hAnsi="Calibri"/>
                <w:sz w:val="20"/>
                <w:szCs w:val="22"/>
                <w:lang w:eastAsia="en-US"/>
              </w:rPr>
              <w:t>3</w:t>
            </w:r>
            <w:r>
              <w:rPr>
                <w:rFonts w:ascii="Calibri" w:eastAsia="Calibri" w:hAnsi="Calibri"/>
                <w:sz w:val="20"/>
                <w:szCs w:val="22"/>
                <w:lang w:eastAsia="en-US"/>
              </w:rPr>
              <w:t>./202</w:t>
            </w:r>
            <w:r w:rsidR="00575619">
              <w:rPr>
                <w:rFonts w:ascii="Calibri" w:eastAsia="Calibri" w:hAnsi="Calibri"/>
                <w:sz w:val="20"/>
                <w:szCs w:val="22"/>
                <w:lang w:eastAsia="en-US"/>
              </w:rPr>
              <w:t>4</w:t>
            </w:r>
            <w:r w:rsidR="001C6533" w:rsidRPr="001C6533">
              <w:rPr>
                <w:rFonts w:ascii="Calibri" w:eastAsia="Calibri" w:hAnsi="Calibri"/>
                <w:sz w:val="20"/>
                <w:szCs w:val="22"/>
                <w:lang w:eastAsia="en-US"/>
              </w:rPr>
              <w:t>.</w:t>
            </w:r>
          </w:p>
        </w:tc>
      </w:tr>
      <w:tr w:rsidR="001C6533" w:rsidRPr="001C6533" w14:paraId="50D0A98E" w14:textId="77777777" w:rsidTr="001C6533">
        <w:trPr>
          <w:trHeight w:val="814"/>
        </w:trPr>
        <w:tc>
          <w:tcPr>
            <w:tcW w:w="1249" w:type="pct"/>
            <w:shd w:val="clear" w:color="auto" w:fill="EAF1DD"/>
          </w:tcPr>
          <w:p w14:paraId="3AC4A6EC"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vrednovanja i korištenje rezultata vrednovanja</w:t>
            </w:r>
          </w:p>
        </w:tc>
        <w:tc>
          <w:tcPr>
            <w:tcW w:w="3751" w:type="pct"/>
            <w:shd w:val="solid" w:color="FFFFFF" w:fill="C4BC96"/>
          </w:tcPr>
          <w:p w14:paraId="254485E0"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sz w:val="20"/>
                <w:szCs w:val="22"/>
                <w:lang w:eastAsia="en-US"/>
              </w:rPr>
              <w:t>Aktivnosti se vrednuju kroz sportski rezultat i stupanj usvojenosti motoričkih znanja</w:t>
            </w:r>
          </w:p>
        </w:tc>
      </w:tr>
      <w:tr w:rsidR="001C6533" w:rsidRPr="001C6533" w14:paraId="7D66DE2F" w14:textId="77777777" w:rsidTr="001C6533">
        <w:trPr>
          <w:trHeight w:val="313"/>
        </w:trPr>
        <w:tc>
          <w:tcPr>
            <w:tcW w:w="1249" w:type="pct"/>
            <w:shd w:val="clear" w:color="auto" w:fill="EAF1DD"/>
          </w:tcPr>
          <w:p w14:paraId="70059BDA" w14:textId="77777777" w:rsidR="001C6533" w:rsidRPr="001C6533" w:rsidRDefault="001C6533" w:rsidP="001C6533">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Troškovnik</w:t>
            </w:r>
          </w:p>
        </w:tc>
        <w:tc>
          <w:tcPr>
            <w:tcW w:w="3751" w:type="pct"/>
            <w:shd w:val="solid" w:color="FFFFFF" w:fill="C4BC96"/>
          </w:tcPr>
          <w:p w14:paraId="2238F049" w14:textId="77777777" w:rsidR="001C6533" w:rsidRPr="001C6533" w:rsidRDefault="001C6533" w:rsidP="001C6533">
            <w:pPr>
              <w:spacing w:line="259" w:lineRule="auto"/>
              <w:rPr>
                <w:rFonts w:ascii="Calibri" w:eastAsia="Calibri" w:hAnsi="Calibri" w:cs="Calibri"/>
                <w:sz w:val="20"/>
                <w:szCs w:val="22"/>
                <w:lang w:eastAsia="en-US"/>
              </w:rPr>
            </w:pPr>
            <w:r w:rsidRPr="001C6533">
              <w:rPr>
                <w:rFonts w:ascii="Calibri" w:eastAsia="Calibri" w:hAnsi="Calibri"/>
                <w:sz w:val="20"/>
                <w:szCs w:val="22"/>
                <w:lang w:eastAsia="en-US"/>
              </w:rPr>
              <w:t xml:space="preserve"> Nema troškova</w:t>
            </w:r>
            <w:r w:rsidRPr="001C6533">
              <w:rPr>
                <w:rFonts w:ascii="Calibri" w:eastAsia="Calibri" w:hAnsi="Calibri"/>
                <w:sz w:val="20"/>
                <w:szCs w:val="22"/>
                <w:lang w:eastAsia="en-US"/>
              </w:rPr>
              <w:tab/>
            </w:r>
          </w:p>
        </w:tc>
      </w:tr>
    </w:tbl>
    <w:p w14:paraId="6E669DB8" w14:textId="77777777" w:rsidR="001C6533" w:rsidRPr="001C6533" w:rsidRDefault="001C6533" w:rsidP="001C6533">
      <w:pPr>
        <w:spacing w:after="160" w:line="259" w:lineRule="auto"/>
        <w:rPr>
          <w:rFonts w:ascii="Calibri" w:eastAsia="Calibri" w:hAnsi="Calibri"/>
          <w:sz w:val="22"/>
          <w:szCs w:val="22"/>
          <w:lang w:eastAsia="en-US"/>
        </w:rPr>
      </w:pPr>
    </w:p>
    <w:p w14:paraId="71BD845E" w14:textId="77777777" w:rsidR="001C6533" w:rsidRDefault="001C6533" w:rsidP="001C6533">
      <w:pPr>
        <w:spacing w:after="160" w:line="259" w:lineRule="auto"/>
        <w:rPr>
          <w:rFonts w:ascii="Calibri" w:eastAsia="Calibri" w:hAnsi="Calibri"/>
          <w:sz w:val="22"/>
          <w:szCs w:val="22"/>
          <w:lang w:eastAsia="en-US"/>
        </w:rPr>
      </w:pPr>
    </w:p>
    <w:p w14:paraId="0E8BF2FA" w14:textId="77777777" w:rsidR="00672B00" w:rsidRDefault="00672B00" w:rsidP="001C6533">
      <w:pPr>
        <w:spacing w:after="160" w:line="259" w:lineRule="auto"/>
        <w:rPr>
          <w:rFonts w:ascii="Calibri" w:eastAsia="Calibri" w:hAnsi="Calibri"/>
          <w:sz w:val="22"/>
          <w:szCs w:val="22"/>
          <w:lang w:eastAsia="en-US"/>
        </w:rPr>
      </w:pPr>
    </w:p>
    <w:p w14:paraId="29F518CB" w14:textId="77777777" w:rsidR="00672B00" w:rsidRDefault="00672B00" w:rsidP="001C6533">
      <w:pPr>
        <w:spacing w:after="160" w:line="259" w:lineRule="auto"/>
        <w:rPr>
          <w:rFonts w:ascii="Calibri" w:eastAsia="Calibri" w:hAnsi="Calibri"/>
          <w:sz w:val="22"/>
          <w:szCs w:val="22"/>
          <w:lang w:eastAsia="en-US"/>
        </w:rPr>
      </w:pPr>
    </w:p>
    <w:p w14:paraId="3AC4F186" w14:textId="77777777" w:rsidR="00672B00" w:rsidRDefault="00672B00" w:rsidP="001C6533">
      <w:pPr>
        <w:spacing w:after="160" w:line="259" w:lineRule="auto"/>
        <w:rPr>
          <w:rFonts w:ascii="Calibri" w:eastAsia="Calibri" w:hAnsi="Calibri"/>
          <w:sz w:val="22"/>
          <w:szCs w:val="22"/>
          <w:lang w:eastAsia="en-US"/>
        </w:rPr>
      </w:pPr>
    </w:p>
    <w:p w14:paraId="307269FD" w14:textId="77777777" w:rsidR="00672B00" w:rsidRDefault="00672B00" w:rsidP="001C6533">
      <w:pPr>
        <w:spacing w:after="160" w:line="259" w:lineRule="auto"/>
        <w:rPr>
          <w:rFonts w:ascii="Calibri" w:eastAsia="Calibri" w:hAnsi="Calibri"/>
          <w:sz w:val="22"/>
          <w:szCs w:val="22"/>
          <w:lang w:eastAsia="en-US"/>
        </w:rPr>
      </w:pPr>
    </w:p>
    <w:p w14:paraId="3058CD40" w14:textId="77777777" w:rsidR="00672B00" w:rsidRDefault="00672B00" w:rsidP="001C6533">
      <w:pPr>
        <w:spacing w:after="160" w:line="259" w:lineRule="auto"/>
        <w:rPr>
          <w:rFonts w:ascii="Calibri" w:eastAsia="Calibri" w:hAnsi="Calibri"/>
          <w:sz w:val="22"/>
          <w:szCs w:val="22"/>
          <w:lang w:eastAsia="en-US"/>
        </w:rPr>
      </w:pPr>
    </w:p>
    <w:p w14:paraId="59C6EEE2" w14:textId="77777777" w:rsidR="00672B00" w:rsidRDefault="00672B00" w:rsidP="001C6533">
      <w:pPr>
        <w:spacing w:after="160" w:line="259" w:lineRule="auto"/>
        <w:rPr>
          <w:rFonts w:ascii="Calibri" w:eastAsia="Calibri" w:hAnsi="Calibri"/>
          <w:sz w:val="22"/>
          <w:szCs w:val="22"/>
          <w:lang w:eastAsia="en-US"/>
        </w:rPr>
      </w:pPr>
    </w:p>
    <w:p w14:paraId="3FC73DC0" w14:textId="77777777" w:rsidR="00672B00" w:rsidRDefault="00672B00" w:rsidP="001C6533">
      <w:pPr>
        <w:spacing w:after="160" w:line="259" w:lineRule="auto"/>
        <w:rPr>
          <w:rFonts w:ascii="Calibri" w:eastAsia="Calibri" w:hAnsi="Calibri"/>
          <w:sz w:val="22"/>
          <w:szCs w:val="22"/>
          <w:lang w:eastAsia="en-US"/>
        </w:rPr>
      </w:pPr>
    </w:p>
    <w:p w14:paraId="5998CCEF" w14:textId="77777777" w:rsidR="00672B00" w:rsidRDefault="00672B00" w:rsidP="001C6533">
      <w:pPr>
        <w:spacing w:after="160" w:line="259" w:lineRule="auto"/>
        <w:rPr>
          <w:rFonts w:ascii="Calibri" w:eastAsia="Calibri" w:hAnsi="Calibri"/>
          <w:sz w:val="22"/>
          <w:szCs w:val="22"/>
          <w:lang w:eastAsia="en-US"/>
        </w:rPr>
      </w:pPr>
    </w:p>
    <w:p w14:paraId="55FAD307" w14:textId="77777777" w:rsidR="00672B00" w:rsidRDefault="00672B00" w:rsidP="001C6533">
      <w:pPr>
        <w:spacing w:after="160" w:line="259" w:lineRule="auto"/>
        <w:rPr>
          <w:rFonts w:ascii="Calibri" w:eastAsia="Calibri" w:hAnsi="Calibri"/>
          <w:sz w:val="22"/>
          <w:szCs w:val="22"/>
          <w:lang w:eastAsia="en-US"/>
        </w:rPr>
      </w:pPr>
    </w:p>
    <w:p w14:paraId="127E8418" w14:textId="77777777" w:rsidR="00672B00" w:rsidRDefault="00672B00" w:rsidP="001C6533">
      <w:pPr>
        <w:spacing w:after="160" w:line="259" w:lineRule="auto"/>
        <w:rPr>
          <w:rFonts w:ascii="Calibri" w:eastAsia="Calibri" w:hAnsi="Calibri"/>
          <w:sz w:val="22"/>
          <w:szCs w:val="22"/>
          <w:lang w:eastAsia="en-US"/>
        </w:rPr>
      </w:pPr>
    </w:p>
    <w:p w14:paraId="1A9E4A50" w14:textId="77777777" w:rsidR="001C6533" w:rsidRPr="001C6533" w:rsidRDefault="001C6533" w:rsidP="001C6533">
      <w:pPr>
        <w:spacing w:after="160" w:line="259" w:lineRule="auto"/>
        <w:rPr>
          <w:rFonts w:ascii="Calibri" w:eastAsia="Calibri" w:hAnsi="Calibri"/>
          <w:sz w:val="22"/>
          <w:szCs w:val="22"/>
          <w:lang w:eastAsia="en-US"/>
        </w:rPr>
      </w:pPr>
    </w:p>
    <w:tbl>
      <w:tblPr>
        <w:tblStyle w:val="Svijetlareetkatablice16"/>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1C6533" w:rsidRPr="001C6533" w14:paraId="556C6855" w14:textId="77777777" w:rsidTr="001C6533">
        <w:trPr>
          <w:trHeight w:val="430"/>
        </w:trPr>
        <w:tc>
          <w:tcPr>
            <w:tcW w:w="1249" w:type="pct"/>
            <w:shd w:val="clear" w:color="auto" w:fill="EAF1DD"/>
          </w:tcPr>
          <w:p w14:paraId="45959E60" w14:textId="77777777" w:rsidR="001C6533" w:rsidRPr="001C6533" w:rsidRDefault="001C6533" w:rsidP="00B31A9F">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Obrazovni ciklus</w:t>
            </w:r>
          </w:p>
        </w:tc>
        <w:tc>
          <w:tcPr>
            <w:tcW w:w="3751" w:type="pct"/>
            <w:shd w:val="solid" w:color="FFFFFF" w:fill="C4BC96"/>
          </w:tcPr>
          <w:p w14:paraId="17E9B560" w14:textId="77777777" w:rsidR="001C6533" w:rsidRPr="001C6533" w:rsidRDefault="001C6533" w:rsidP="00B31A9F">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                     Drugi i treći ciklus – (od V. do VIII. razreda)</w:t>
            </w:r>
          </w:p>
          <w:p w14:paraId="7BDFD7F2" w14:textId="77777777" w:rsidR="001C6533" w:rsidRPr="001C6533" w:rsidRDefault="001C6533" w:rsidP="00B31A9F">
            <w:pPr>
              <w:spacing w:line="259" w:lineRule="auto"/>
              <w:rPr>
                <w:rFonts w:ascii="Calibri" w:eastAsia="Calibri" w:hAnsi="Calibri" w:cs="Calibri"/>
                <w:sz w:val="20"/>
                <w:szCs w:val="22"/>
                <w:lang w:eastAsia="en-US"/>
              </w:rPr>
            </w:pPr>
          </w:p>
        </w:tc>
      </w:tr>
      <w:tr w:rsidR="001C6533" w:rsidRPr="001C6533" w14:paraId="6B8BE3E8" w14:textId="77777777" w:rsidTr="002E1628">
        <w:trPr>
          <w:trHeight w:val="539"/>
        </w:trPr>
        <w:tc>
          <w:tcPr>
            <w:tcW w:w="1249" w:type="pct"/>
            <w:shd w:val="clear" w:color="auto" w:fill="EAF1DD"/>
          </w:tcPr>
          <w:p w14:paraId="3AEB63D0" w14:textId="77777777" w:rsidR="001C6533" w:rsidRPr="001C6533" w:rsidRDefault="001C6533" w:rsidP="00B31A9F">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Naziv aktivnosti, programa i/ili projekta</w:t>
            </w:r>
          </w:p>
        </w:tc>
        <w:tc>
          <w:tcPr>
            <w:tcW w:w="3751" w:type="pct"/>
            <w:shd w:val="solid" w:color="FFFFFF" w:fill="C4BC96"/>
          </w:tcPr>
          <w:p w14:paraId="736101B8" w14:textId="77777777" w:rsidR="001C6533" w:rsidRPr="001C6533" w:rsidRDefault="001C6533" w:rsidP="00B31A9F">
            <w:pPr>
              <w:spacing w:line="259" w:lineRule="auto"/>
              <w:rPr>
                <w:rFonts w:ascii="Calibri" w:eastAsia="Calibri" w:hAnsi="Calibri" w:cs="Calibri"/>
                <w:b/>
                <w:sz w:val="20"/>
                <w:szCs w:val="22"/>
                <w:lang w:eastAsia="en-US"/>
              </w:rPr>
            </w:pPr>
            <w:r w:rsidRPr="001C6533">
              <w:rPr>
                <w:rFonts w:ascii="Calibri" w:eastAsia="Calibri" w:hAnsi="Calibri" w:cs="Calibri"/>
                <w:sz w:val="20"/>
                <w:szCs w:val="22"/>
                <w:lang w:eastAsia="en-US"/>
              </w:rPr>
              <w:t xml:space="preserve">                                        </w:t>
            </w:r>
            <w:r w:rsidRPr="001C6533">
              <w:rPr>
                <w:rFonts w:ascii="Calibri" w:eastAsia="Calibri" w:hAnsi="Calibri" w:cs="Calibri"/>
                <w:b/>
                <w:sz w:val="20"/>
                <w:szCs w:val="22"/>
                <w:lang w:eastAsia="en-US"/>
              </w:rPr>
              <w:t xml:space="preserve">          </w:t>
            </w:r>
            <w:r w:rsidRPr="00A3683E">
              <w:rPr>
                <w:rFonts w:ascii="Calibri" w:eastAsia="Calibri" w:hAnsi="Calibri" w:cs="Calibri"/>
                <w:b/>
                <w:sz w:val="22"/>
                <w:szCs w:val="22"/>
                <w:lang w:eastAsia="en-US"/>
              </w:rPr>
              <w:t>Rukomet</w:t>
            </w:r>
          </w:p>
        </w:tc>
      </w:tr>
      <w:tr w:rsidR="001C6533" w:rsidRPr="001C6533" w14:paraId="0554D4D4" w14:textId="77777777" w:rsidTr="001C6533">
        <w:trPr>
          <w:trHeight w:val="169"/>
        </w:trPr>
        <w:tc>
          <w:tcPr>
            <w:tcW w:w="1249" w:type="pct"/>
            <w:shd w:val="clear" w:color="auto" w:fill="EAF1DD"/>
          </w:tcPr>
          <w:p w14:paraId="70B3230E" w14:textId="77777777" w:rsidR="001C6533" w:rsidRPr="001C6533" w:rsidRDefault="001C6533" w:rsidP="00B31A9F">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Voditelji</w:t>
            </w:r>
          </w:p>
        </w:tc>
        <w:tc>
          <w:tcPr>
            <w:tcW w:w="3751" w:type="pct"/>
            <w:shd w:val="solid" w:color="FFFFFF" w:fill="C4BC96"/>
          </w:tcPr>
          <w:p w14:paraId="2354BFF5" w14:textId="77777777" w:rsidR="001C6533" w:rsidRPr="001C6533" w:rsidRDefault="001C6533" w:rsidP="00B31A9F">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                                               Andrea  Antić</w:t>
            </w:r>
          </w:p>
        </w:tc>
      </w:tr>
      <w:tr w:rsidR="001C6533" w:rsidRPr="001C6533" w14:paraId="14F50AE0" w14:textId="77777777" w:rsidTr="00A1433E">
        <w:trPr>
          <w:trHeight w:val="292"/>
        </w:trPr>
        <w:tc>
          <w:tcPr>
            <w:tcW w:w="1249" w:type="pct"/>
            <w:shd w:val="clear" w:color="auto" w:fill="EAF1DD"/>
          </w:tcPr>
          <w:p w14:paraId="22756CAF" w14:textId="77777777" w:rsidR="001C6533" w:rsidRPr="001C6533" w:rsidRDefault="001C6533" w:rsidP="00B31A9F">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sati tjedno</w:t>
            </w:r>
          </w:p>
        </w:tc>
        <w:tc>
          <w:tcPr>
            <w:tcW w:w="3751" w:type="pct"/>
            <w:shd w:val="solid" w:color="FFFFFF" w:fill="C4BC96"/>
          </w:tcPr>
          <w:p w14:paraId="0DD73ABD" w14:textId="77777777" w:rsidR="001C6533" w:rsidRPr="001C6533" w:rsidRDefault="001C6533" w:rsidP="00B31A9F">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                                                2 sat tjedno</w:t>
            </w:r>
          </w:p>
        </w:tc>
      </w:tr>
      <w:tr w:rsidR="001C6533" w:rsidRPr="001C6533" w14:paraId="7AE79864" w14:textId="77777777" w:rsidTr="001C6533">
        <w:trPr>
          <w:trHeight w:val="229"/>
        </w:trPr>
        <w:tc>
          <w:tcPr>
            <w:tcW w:w="1249" w:type="pct"/>
            <w:shd w:val="clear" w:color="auto" w:fill="EAF1DD"/>
          </w:tcPr>
          <w:p w14:paraId="17AEFF48" w14:textId="77777777" w:rsidR="001C6533" w:rsidRPr="001C6533" w:rsidRDefault="001C6533" w:rsidP="00B31A9F">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učenika</w:t>
            </w:r>
          </w:p>
        </w:tc>
        <w:tc>
          <w:tcPr>
            <w:tcW w:w="3751" w:type="pct"/>
            <w:shd w:val="solid" w:color="FFFFFF" w:fill="C4BC96"/>
          </w:tcPr>
          <w:p w14:paraId="2F8420B5" w14:textId="77777777" w:rsidR="001C6533" w:rsidRPr="001C6533" w:rsidRDefault="001C6533" w:rsidP="00B31A9F">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                                               20 učenika</w:t>
            </w:r>
          </w:p>
        </w:tc>
      </w:tr>
      <w:tr w:rsidR="001C6533" w:rsidRPr="001C6533" w14:paraId="381AF85E" w14:textId="77777777" w:rsidTr="001C6533">
        <w:trPr>
          <w:trHeight w:val="740"/>
        </w:trPr>
        <w:tc>
          <w:tcPr>
            <w:tcW w:w="1249" w:type="pct"/>
            <w:shd w:val="clear" w:color="auto" w:fill="EAF1DD"/>
          </w:tcPr>
          <w:p w14:paraId="21CE2FF6" w14:textId="77777777" w:rsidR="001C6533" w:rsidRPr="001C6533" w:rsidRDefault="001C6533" w:rsidP="00B31A9F">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Ciljevi aktivnosti, programa i/ili projekta</w:t>
            </w:r>
          </w:p>
        </w:tc>
        <w:tc>
          <w:tcPr>
            <w:tcW w:w="3751" w:type="pct"/>
            <w:shd w:val="solid" w:color="FFFFFF" w:fill="C4BC96"/>
          </w:tcPr>
          <w:p w14:paraId="7E12BF1D" w14:textId="77777777" w:rsidR="001C6533" w:rsidRPr="001C6533" w:rsidRDefault="001C6533" w:rsidP="00B31A9F">
            <w:pPr>
              <w:numPr>
                <w:ilvl w:val="0"/>
                <w:numId w:val="14"/>
              </w:numPr>
              <w:spacing w:line="259" w:lineRule="auto"/>
              <w:rPr>
                <w:rFonts w:ascii="Calibri" w:hAnsi="Calibri" w:cs="Calibri"/>
                <w:sz w:val="20"/>
              </w:rPr>
            </w:pPr>
            <w:r w:rsidRPr="001C6533">
              <w:rPr>
                <w:rFonts w:ascii="Calibri" w:hAnsi="Calibri" w:cs="Calibri"/>
                <w:sz w:val="20"/>
              </w:rPr>
              <w:t>Podučiti dječake rukometnoj igri, te se tehnički i taktički pripremiti za natjecanja</w:t>
            </w:r>
          </w:p>
          <w:p w14:paraId="303AB811" w14:textId="77777777" w:rsidR="001C6533" w:rsidRPr="001C6533" w:rsidRDefault="001C6533" w:rsidP="00B31A9F">
            <w:pPr>
              <w:numPr>
                <w:ilvl w:val="0"/>
                <w:numId w:val="14"/>
              </w:numPr>
              <w:spacing w:line="259" w:lineRule="auto"/>
              <w:rPr>
                <w:rFonts w:ascii="Calibri" w:hAnsi="Calibri" w:cs="Calibri"/>
                <w:sz w:val="20"/>
              </w:rPr>
            </w:pPr>
            <w:r w:rsidRPr="001C6533">
              <w:rPr>
                <w:rFonts w:ascii="Calibri" w:hAnsi="Calibri" w:cs="Calibri"/>
                <w:sz w:val="20"/>
              </w:rPr>
              <w:t xml:space="preserve">Poticati druženje i suradništvo, te razvijati fair </w:t>
            </w:r>
            <w:proofErr w:type="spellStart"/>
            <w:r w:rsidRPr="001C6533">
              <w:rPr>
                <w:rFonts w:ascii="Calibri" w:hAnsi="Calibri" w:cs="Calibri"/>
                <w:sz w:val="20"/>
              </w:rPr>
              <w:t>play</w:t>
            </w:r>
            <w:proofErr w:type="spellEnd"/>
          </w:p>
          <w:p w14:paraId="57B439D1" w14:textId="77777777" w:rsidR="001C6533" w:rsidRPr="001C6533" w:rsidRDefault="001C6533" w:rsidP="00B31A9F">
            <w:pPr>
              <w:numPr>
                <w:ilvl w:val="0"/>
                <w:numId w:val="14"/>
              </w:numPr>
              <w:spacing w:line="259" w:lineRule="auto"/>
              <w:rPr>
                <w:rFonts w:ascii="Calibri" w:hAnsi="Calibri" w:cs="Calibri"/>
                <w:sz w:val="20"/>
              </w:rPr>
            </w:pPr>
            <w:r w:rsidRPr="001C6533">
              <w:rPr>
                <w:rFonts w:ascii="Calibri" w:hAnsi="Calibri" w:cs="Calibri"/>
                <w:sz w:val="20"/>
              </w:rPr>
              <w:t>Natjecanjima razvijati sportski duh, ljubav prema sportu i motivaciju za uspjeh</w:t>
            </w:r>
          </w:p>
        </w:tc>
      </w:tr>
      <w:tr w:rsidR="001C6533" w:rsidRPr="001C6533" w14:paraId="411DAC06" w14:textId="77777777" w:rsidTr="001C6533">
        <w:trPr>
          <w:trHeight w:val="524"/>
        </w:trPr>
        <w:tc>
          <w:tcPr>
            <w:tcW w:w="1249" w:type="pct"/>
            <w:shd w:val="clear" w:color="auto" w:fill="EAF1DD"/>
          </w:tcPr>
          <w:p w14:paraId="7DB70822" w14:textId="77777777" w:rsidR="001C6533" w:rsidRPr="001C6533" w:rsidRDefault="001C6533" w:rsidP="00B31A9F">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Namjena aktivnosti, programa i/ili projekta</w:t>
            </w:r>
          </w:p>
        </w:tc>
        <w:tc>
          <w:tcPr>
            <w:tcW w:w="3751" w:type="pct"/>
            <w:shd w:val="solid" w:color="FFFFFF" w:fill="C4BC96"/>
          </w:tcPr>
          <w:p w14:paraId="71C00652" w14:textId="77777777" w:rsidR="001C6533" w:rsidRPr="001C6533" w:rsidRDefault="001C6533" w:rsidP="00B31A9F">
            <w:pPr>
              <w:numPr>
                <w:ilvl w:val="0"/>
                <w:numId w:val="14"/>
              </w:numPr>
              <w:spacing w:line="259" w:lineRule="auto"/>
              <w:rPr>
                <w:rFonts w:ascii="Calibri" w:hAnsi="Calibri" w:cs="Calibri"/>
                <w:sz w:val="20"/>
              </w:rPr>
            </w:pPr>
            <w:r w:rsidRPr="001C6533">
              <w:rPr>
                <w:rFonts w:ascii="Calibri" w:hAnsi="Calibri" w:cs="Calibri"/>
                <w:sz w:val="20"/>
              </w:rPr>
              <w:t>Učenje tehnike i taktike rukometne igre</w:t>
            </w:r>
          </w:p>
          <w:p w14:paraId="6EBF6F4C" w14:textId="77777777" w:rsidR="001C6533" w:rsidRPr="001C6533" w:rsidRDefault="001C6533" w:rsidP="00B31A9F">
            <w:pPr>
              <w:numPr>
                <w:ilvl w:val="0"/>
                <w:numId w:val="14"/>
              </w:numPr>
              <w:spacing w:line="259" w:lineRule="auto"/>
              <w:rPr>
                <w:rFonts w:ascii="Calibri" w:hAnsi="Calibri" w:cs="Calibri"/>
                <w:sz w:val="20"/>
              </w:rPr>
            </w:pPr>
            <w:r w:rsidRPr="001C6533">
              <w:rPr>
                <w:rFonts w:ascii="Calibri" w:hAnsi="Calibri" w:cs="Calibri"/>
                <w:sz w:val="20"/>
              </w:rPr>
              <w:t>Poučiti učenike pravilima rukometne igre</w:t>
            </w:r>
          </w:p>
        </w:tc>
      </w:tr>
      <w:tr w:rsidR="001C6533" w:rsidRPr="001C6533" w14:paraId="569A2868" w14:textId="77777777" w:rsidTr="001C6533">
        <w:trPr>
          <w:trHeight w:val="862"/>
        </w:trPr>
        <w:tc>
          <w:tcPr>
            <w:tcW w:w="1249" w:type="pct"/>
            <w:shd w:val="clear" w:color="auto" w:fill="EAF1DD"/>
          </w:tcPr>
          <w:p w14:paraId="2A5D2DEF" w14:textId="77777777" w:rsidR="001C6533" w:rsidRPr="001C6533" w:rsidRDefault="001C6533" w:rsidP="00B31A9F">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realizacije aktivnosti, programa i/ili projekta</w:t>
            </w:r>
          </w:p>
        </w:tc>
        <w:tc>
          <w:tcPr>
            <w:tcW w:w="3751" w:type="pct"/>
            <w:shd w:val="solid" w:color="FFFFFF" w:fill="C4BC96"/>
          </w:tcPr>
          <w:p w14:paraId="53B7F5CD" w14:textId="77777777" w:rsidR="001C6533" w:rsidRPr="001C6533" w:rsidRDefault="001C6533" w:rsidP="00B31A9F">
            <w:pPr>
              <w:numPr>
                <w:ilvl w:val="0"/>
                <w:numId w:val="14"/>
              </w:numPr>
              <w:spacing w:line="259" w:lineRule="auto"/>
              <w:rPr>
                <w:rFonts w:ascii="Calibri" w:hAnsi="Calibri" w:cs="Calibri"/>
                <w:sz w:val="20"/>
              </w:rPr>
            </w:pPr>
            <w:r w:rsidRPr="001C6533">
              <w:rPr>
                <w:rFonts w:ascii="Calibri" w:hAnsi="Calibri" w:cs="Calibri"/>
                <w:sz w:val="20"/>
              </w:rPr>
              <w:t>Redoviti treninzi učenika u dvorani škole</w:t>
            </w:r>
          </w:p>
          <w:p w14:paraId="535D9A5B" w14:textId="77777777" w:rsidR="001C6533" w:rsidRPr="001C6533" w:rsidRDefault="001C6533" w:rsidP="00B31A9F">
            <w:pPr>
              <w:numPr>
                <w:ilvl w:val="0"/>
                <w:numId w:val="14"/>
              </w:numPr>
              <w:spacing w:line="259" w:lineRule="auto"/>
              <w:rPr>
                <w:rFonts w:ascii="Calibri" w:hAnsi="Calibri" w:cs="Calibri"/>
                <w:sz w:val="20"/>
              </w:rPr>
            </w:pPr>
            <w:proofErr w:type="spellStart"/>
            <w:r w:rsidRPr="001C6533">
              <w:rPr>
                <w:rFonts w:ascii="Calibri" w:hAnsi="Calibri" w:cs="Calibri"/>
                <w:sz w:val="20"/>
              </w:rPr>
              <w:t>Međuškolska</w:t>
            </w:r>
            <w:proofErr w:type="spellEnd"/>
            <w:r w:rsidRPr="001C6533">
              <w:rPr>
                <w:rFonts w:ascii="Calibri" w:hAnsi="Calibri" w:cs="Calibri"/>
                <w:sz w:val="20"/>
              </w:rPr>
              <w:t xml:space="preserve"> natjecanja</w:t>
            </w:r>
          </w:p>
          <w:p w14:paraId="48F76994" w14:textId="77777777" w:rsidR="001C6533" w:rsidRPr="001C6533" w:rsidRDefault="001C6533" w:rsidP="00B31A9F">
            <w:pPr>
              <w:numPr>
                <w:ilvl w:val="0"/>
                <w:numId w:val="14"/>
              </w:numPr>
              <w:spacing w:line="259" w:lineRule="auto"/>
              <w:rPr>
                <w:rFonts w:ascii="Calibri" w:hAnsi="Calibri" w:cs="Calibri"/>
                <w:sz w:val="20"/>
              </w:rPr>
            </w:pPr>
            <w:r w:rsidRPr="001C6533">
              <w:rPr>
                <w:rFonts w:ascii="Calibri" w:hAnsi="Calibri" w:cs="Calibri"/>
                <w:sz w:val="20"/>
              </w:rPr>
              <w:t>Prijateljske utakmice</w:t>
            </w:r>
          </w:p>
        </w:tc>
      </w:tr>
      <w:tr w:rsidR="001C6533" w:rsidRPr="001C6533" w14:paraId="4918A759" w14:textId="77777777" w:rsidTr="001C6533">
        <w:trPr>
          <w:trHeight w:val="509"/>
        </w:trPr>
        <w:tc>
          <w:tcPr>
            <w:tcW w:w="1249" w:type="pct"/>
            <w:shd w:val="clear" w:color="auto" w:fill="EAF1DD"/>
          </w:tcPr>
          <w:p w14:paraId="730D0F38" w14:textId="77777777" w:rsidR="001C6533" w:rsidRPr="001C6533" w:rsidRDefault="001C6533" w:rsidP="00B31A9F">
            <w:pPr>
              <w:spacing w:line="259" w:lineRule="auto"/>
              <w:rPr>
                <w:rFonts w:ascii="Calibri" w:eastAsia="Calibri" w:hAnsi="Calibri" w:cs="Calibri"/>
                <w:b/>
                <w:sz w:val="20"/>
                <w:szCs w:val="22"/>
                <w:lang w:eastAsia="en-US"/>
              </w:rPr>
            </w:pPr>
            <w:proofErr w:type="spellStart"/>
            <w:r w:rsidRPr="001C6533">
              <w:rPr>
                <w:rFonts w:ascii="Calibri" w:eastAsia="Calibri" w:hAnsi="Calibri" w:cs="Calibri"/>
                <w:b/>
                <w:sz w:val="20"/>
                <w:szCs w:val="22"/>
                <w:lang w:eastAsia="en-US"/>
              </w:rPr>
              <w:t>Vremenik</w:t>
            </w:r>
            <w:proofErr w:type="spellEnd"/>
            <w:r w:rsidRPr="001C6533">
              <w:rPr>
                <w:rFonts w:ascii="Calibri" w:eastAsia="Calibri" w:hAnsi="Calibri" w:cs="Calibri"/>
                <w:b/>
                <w:sz w:val="20"/>
                <w:szCs w:val="22"/>
                <w:lang w:eastAsia="en-US"/>
              </w:rPr>
              <w:t xml:space="preserve"> aktivnosti, programa i/ili projekta</w:t>
            </w:r>
          </w:p>
        </w:tc>
        <w:tc>
          <w:tcPr>
            <w:tcW w:w="3751" w:type="pct"/>
            <w:shd w:val="solid" w:color="FFFFFF" w:fill="C4BC96"/>
          </w:tcPr>
          <w:p w14:paraId="570DD7B2" w14:textId="77777777" w:rsidR="001C6533" w:rsidRPr="001C6533" w:rsidRDefault="006A75BE" w:rsidP="00B31A9F">
            <w:pPr>
              <w:numPr>
                <w:ilvl w:val="0"/>
                <w:numId w:val="14"/>
              </w:numPr>
              <w:spacing w:line="259" w:lineRule="auto"/>
              <w:rPr>
                <w:rFonts w:ascii="Calibri" w:hAnsi="Calibri" w:cs="Calibri"/>
                <w:sz w:val="20"/>
              </w:rPr>
            </w:pPr>
            <w:r>
              <w:rPr>
                <w:rFonts w:ascii="Calibri" w:hAnsi="Calibri" w:cs="Calibri"/>
                <w:sz w:val="20"/>
              </w:rPr>
              <w:t xml:space="preserve">Tijekom školske godine </w:t>
            </w:r>
            <w:r w:rsidR="00135FC2">
              <w:rPr>
                <w:rFonts w:ascii="Calibri" w:hAnsi="Calibri" w:cs="Calibri"/>
                <w:sz w:val="20"/>
              </w:rPr>
              <w:t>20</w:t>
            </w:r>
            <w:r w:rsidR="00EB1E94">
              <w:rPr>
                <w:rFonts w:ascii="Calibri" w:hAnsi="Calibri" w:cs="Calibri"/>
                <w:sz w:val="20"/>
              </w:rPr>
              <w:t>2</w:t>
            </w:r>
            <w:r w:rsidR="00575619">
              <w:rPr>
                <w:rFonts w:ascii="Calibri" w:hAnsi="Calibri" w:cs="Calibri"/>
                <w:sz w:val="20"/>
              </w:rPr>
              <w:t>3</w:t>
            </w:r>
            <w:r w:rsidR="00135FC2">
              <w:rPr>
                <w:rFonts w:ascii="Calibri" w:hAnsi="Calibri" w:cs="Calibri"/>
                <w:sz w:val="20"/>
              </w:rPr>
              <w:t>./202</w:t>
            </w:r>
            <w:r w:rsidR="00575619">
              <w:rPr>
                <w:rFonts w:ascii="Calibri" w:hAnsi="Calibri" w:cs="Calibri"/>
                <w:sz w:val="20"/>
              </w:rPr>
              <w:t>4</w:t>
            </w:r>
            <w:r w:rsidR="001C6533" w:rsidRPr="001C6533">
              <w:rPr>
                <w:rFonts w:ascii="Calibri" w:hAnsi="Calibri" w:cs="Calibri"/>
                <w:sz w:val="20"/>
              </w:rPr>
              <w:t>.</w:t>
            </w:r>
          </w:p>
        </w:tc>
      </w:tr>
      <w:tr w:rsidR="001C6533" w:rsidRPr="001C6533" w14:paraId="2C689AF0" w14:textId="77777777" w:rsidTr="001C6533">
        <w:trPr>
          <w:trHeight w:val="751"/>
        </w:trPr>
        <w:tc>
          <w:tcPr>
            <w:tcW w:w="1249" w:type="pct"/>
            <w:shd w:val="clear" w:color="auto" w:fill="EAF1DD"/>
          </w:tcPr>
          <w:p w14:paraId="51D8D972" w14:textId="77777777" w:rsidR="001C6533" w:rsidRPr="001C6533" w:rsidRDefault="001C6533" w:rsidP="00B31A9F">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vrednovanja i korištenje rezultata vrednovanja</w:t>
            </w:r>
          </w:p>
        </w:tc>
        <w:tc>
          <w:tcPr>
            <w:tcW w:w="3751" w:type="pct"/>
            <w:shd w:val="solid" w:color="FFFFFF" w:fill="C4BC96"/>
          </w:tcPr>
          <w:p w14:paraId="071ADBA2" w14:textId="77777777" w:rsidR="001C6533" w:rsidRPr="001C6533" w:rsidRDefault="001C6533" w:rsidP="00B31A9F">
            <w:pPr>
              <w:numPr>
                <w:ilvl w:val="0"/>
                <w:numId w:val="14"/>
              </w:numPr>
              <w:spacing w:line="259" w:lineRule="auto"/>
              <w:rPr>
                <w:rFonts w:ascii="Calibri" w:hAnsi="Calibri" w:cs="Calibri"/>
                <w:sz w:val="20"/>
              </w:rPr>
            </w:pPr>
            <w:r w:rsidRPr="001C6533">
              <w:rPr>
                <w:rFonts w:ascii="Calibri" w:hAnsi="Calibri" w:cs="Calibri"/>
                <w:sz w:val="20"/>
              </w:rPr>
              <w:t>Aktivnosti se vrednuju kroz sportski rezultat i stupanj usvojenosti motoričkih znanja</w:t>
            </w:r>
          </w:p>
        </w:tc>
      </w:tr>
      <w:tr w:rsidR="001C6533" w:rsidRPr="001C6533" w14:paraId="06CB29E5" w14:textId="77777777" w:rsidTr="001C6533">
        <w:trPr>
          <w:trHeight w:val="335"/>
        </w:trPr>
        <w:tc>
          <w:tcPr>
            <w:tcW w:w="1249" w:type="pct"/>
            <w:shd w:val="clear" w:color="auto" w:fill="EAF1DD"/>
          </w:tcPr>
          <w:p w14:paraId="440CAECC" w14:textId="77777777" w:rsidR="001C6533" w:rsidRPr="001C6533" w:rsidRDefault="001C6533" w:rsidP="00B31A9F">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Troškovnik</w:t>
            </w:r>
          </w:p>
        </w:tc>
        <w:tc>
          <w:tcPr>
            <w:tcW w:w="3751" w:type="pct"/>
            <w:shd w:val="solid" w:color="FFFFFF" w:fill="C4BC96"/>
          </w:tcPr>
          <w:p w14:paraId="359A9822" w14:textId="77777777" w:rsidR="001C6533" w:rsidRPr="001C6533" w:rsidRDefault="001C6533" w:rsidP="00B31A9F">
            <w:pPr>
              <w:numPr>
                <w:ilvl w:val="0"/>
                <w:numId w:val="14"/>
              </w:numPr>
              <w:tabs>
                <w:tab w:val="left" w:pos="708"/>
                <w:tab w:val="left" w:pos="1416"/>
                <w:tab w:val="left" w:pos="2124"/>
                <w:tab w:val="left" w:pos="2832"/>
                <w:tab w:val="left" w:pos="3540"/>
                <w:tab w:val="left" w:pos="3960"/>
              </w:tabs>
              <w:spacing w:line="259" w:lineRule="auto"/>
              <w:rPr>
                <w:rFonts w:ascii="Calibri" w:hAnsi="Calibri" w:cs="Calibri"/>
                <w:sz w:val="20"/>
              </w:rPr>
            </w:pPr>
            <w:r w:rsidRPr="001C6533">
              <w:rPr>
                <w:rFonts w:ascii="Calibri" w:hAnsi="Calibri" w:cs="Calibri"/>
                <w:sz w:val="20"/>
              </w:rPr>
              <w:t>Nema troškova</w:t>
            </w:r>
            <w:r w:rsidRPr="001C6533">
              <w:rPr>
                <w:rFonts w:ascii="Calibri" w:hAnsi="Calibri" w:cs="Calibri"/>
                <w:sz w:val="20"/>
              </w:rPr>
              <w:tab/>
            </w:r>
            <w:r w:rsidRPr="001C6533">
              <w:rPr>
                <w:rFonts w:ascii="Calibri" w:hAnsi="Calibri" w:cs="Calibri"/>
                <w:sz w:val="20"/>
              </w:rPr>
              <w:tab/>
            </w:r>
          </w:p>
        </w:tc>
      </w:tr>
    </w:tbl>
    <w:p w14:paraId="3B12EBFE" w14:textId="77777777" w:rsidR="002E1628" w:rsidRDefault="002E1628" w:rsidP="001C6533">
      <w:pPr>
        <w:spacing w:after="160" w:line="259" w:lineRule="auto"/>
        <w:rPr>
          <w:rFonts w:ascii="Calibri" w:eastAsia="Calibri" w:hAnsi="Calibri"/>
          <w:sz w:val="22"/>
          <w:szCs w:val="22"/>
          <w:lang w:eastAsia="en-US"/>
        </w:rPr>
      </w:pPr>
    </w:p>
    <w:p w14:paraId="5FF432C8" w14:textId="77777777" w:rsidR="00F00845" w:rsidRDefault="00F00845" w:rsidP="001C6533">
      <w:pPr>
        <w:spacing w:after="160" w:line="259" w:lineRule="auto"/>
        <w:rPr>
          <w:rFonts w:ascii="Calibri" w:eastAsia="Calibri" w:hAnsi="Calibri"/>
          <w:sz w:val="22"/>
          <w:szCs w:val="22"/>
          <w:lang w:eastAsia="en-US"/>
        </w:rPr>
      </w:pPr>
    </w:p>
    <w:p w14:paraId="364D15BF" w14:textId="77777777" w:rsidR="004B63CA" w:rsidRDefault="004B63CA" w:rsidP="001C6533">
      <w:pPr>
        <w:spacing w:after="160" w:line="259" w:lineRule="auto"/>
        <w:rPr>
          <w:rFonts w:ascii="Calibri" w:eastAsia="Calibri" w:hAnsi="Calibri"/>
          <w:sz w:val="22"/>
          <w:szCs w:val="22"/>
          <w:lang w:eastAsia="en-US"/>
        </w:rPr>
      </w:pPr>
    </w:p>
    <w:p w14:paraId="46481A3A" w14:textId="77777777" w:rsidR="00A1433E" w:rsidRDefault="00A1433E" w:rsidP="001C6533">
      <w:pPr>
        <w:spacing w:after="160" w:line="259" w:lineRule="auto"/>
        <w:rPr>
          <w:rFonts w:ascii="Calibri" w:eastAsia="Calibri" w:hAnsi="Calibri"/>
          <w:sz w:val="22"/>
          <w:szCs w:val="22"/>
          <w:lang w:eastAsia="en-US"/>
        </w:rPr>
      </w:pPr>
    </w:p>
    <w:p w14:paraId="5722F4BE" w14:textId="77777777" w:rsidR="00A1433E" w:rsidRDefault="00A1433E" w:rsidP="001C6533">
      <w:pPr>
        <w:spacing w:after="160" w:line="259" w:lineRule="auto"/>
        <w:rPr>
          <w:rFonts w:ascii="Calibri" w:eastAsia="Calibri" w:hAnsi="Calibri"/>
          <w:sz w:val="22"/>
          <w:szCs w:val="22"/>
          <w:lang w:eastAsia="en-US"/>
        </w:rPr>
      </w:pPr>
    </w:p>
    <w:p w14:paraId="7313F669" w14:textId="77777777" w:rsidR="00A1433E" w:rsidRDefault="00A1433E" w:rsidP="001C6533">
      <w:pPr>
        <w:spacing w:after="160" w:line="259" w:lineRule="auto"/>
        <w:rPr>
          <w:rFonts w:ascii="Calibri" w:eastAsia="Calibri" w:hAnsi="Calibri"/>
          <w:sz w:val="22"/>
          <w:szCs w:val="22"/>
          <w:lang w:eastAsia="en-US"/>
        </w:rPr>
      </w:pPr>
    </w:p>
    <w:p w14:paraId="5FE10EBB" w14:textId="77777777" w:rsidR="00E45B5E" w:rsidRDefault="00E45B5E" w:rsidP="001C6533">
      <w:pPr>
        <w:spacing w:after="160" w:line="259" w:lineRule="auto"/>
        <w:rPr>
          <w:rFonts w:ascii="Calibri" w:eastAsia="Calibri" w:hAnsi="Calibri"/>
          <w:sz w:val="22"/>
          <w:szCs w:val="22"/>
          <w:lang w:eastAsia="en-US"/>
        </w:rPr>
      </w:pPr>
    </w:p>
    <w:p w14:paraId="57FF0E0C" w14:textId="77777777" w:rsidR="00E45B5E" w:rsidRDefault="00E45B5E" w:rsidP="001C6533">
      <w:pPr>
        <w:spacing w:after="160" w:line="259" w:lineRule="auto"/>
        <w:rPr>
          <w:rFonts w:ascii="Calibri" w:eastAsia="Calibri" w:hAnsi="Calibri"/>
          <w:sz w:val="22"/>
          <w:szCs w:val="22"/>
          <w:lang w:eastAsia="en-US"/>
        </w:rPr>
      </w:pPr>
    </w:p>
    <w:p w14:paraId="6ECAD4B3" w14:textId="77777777" w:rsidR="00E45B5E" w:rsidRDefault="00E45B5E" w:rsidP="001C6533">
      <w:pPr>
        <w:spacing w:after="160" w:line="259" w:lineRule="auto"/>
        <w:rPr>
          <w:rFonts w:ascii="Calibri" w:eastAsia="Calibri" w:hAnsi="Calibri"/>
          <w:sz w:val="22"/>
          <w:szCs w:val="22"/>
          <w:lang w:eastAsia="en-US"/>
        </w:rPr>
      </w:pPr>
    </w:p>
    <w:p w14:paraId="764EB7E8" w14:textId="77777777" w:rsidR="00E45B5E" w:rsidRDefault="00E45B5E" w:rsidP="001C6533">
      <w:pPr>
        <w:spacing w:after="160" w:line="259" w:lineRule="auto"/>
        <w:rPr>
          <w:rFonts w:ascii="Calibri" w:eastAsia="Calibri" w:hAnsi="Calibri"/>
          <w:sz w:val="22"/>
          <w:szCs w:val="22"/>
          <w:lang w:eastAsia="en-US"/>
        </w:rPr>
      </w:pPr>
    </w:p>
    <w:p w14:paraId="44F23A3D" w14:textId="77777777" w:rsidR="00E45B5E" w:rsidRDefault="00E45B5E" w:rsidP="001C6533">
      <w:pPr>
        <w:spacing w:after="160" w:line="259" w:lineRule="auto"/>
        <w:rPr>
          <w:rFonts w:ascii="Calibri" w:eastAsia="Calibri" w:hAnsi="Calibri"/>
          <w:sz w:val="22"/>
          <w:szCs w:val="22"/>
          <w:lang w:eastAsia="en-US"/>
        </w:rPr>
      </w:pPr>
    </w:p>
    <w:tbl>
      <w:tblPr>
        <w:tblStyle w:val="Svijetlareetkatablice16"/>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E45B5E" w:rsidRPr="001C6533" w14:paraId="1B1DD4B9" w14:textId="77777777" w:rsidTr="00E45B5E">
        <w:trPr>
          <w:trHeight w:val="459"/>
        </w:trPr>
        <w:tc>
          <w:tcPr>
            <w:tcW w:w="1249" w:type="pct"/>
            <w:shd w:val="clear" w:color="auto" w:fill="EAF1DD"/>
          </w:tcPr>
          <w:p w14:paraId="1BB112D9" w14:textId="77777777" w:rsidR="00E45B5E" w:rsidRPr="001C6533" w:rsidRDefault="00E45B5E" w:rsidP="00E45B5E">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Obrazovni ciklus</w:t>
            </w:r>
          </w:p>
        </w:tc>
        <w:tc>
          <w:tcPr>
            <w:tcW w:w="3751" w:type="pct"/>
            <w:shd w:val="solid" w:color="FFFFFF" w:fill="C4BC96"/>
          </w:tcPr>
          <w:p w14:paraId="732CDCC1" w14:textId="77777777" w:rsidR="00E45B5E" w:rsidRPr="001C6533" w:rsidRDefault="00E45B5E" w:rsidP="00E45B5E">
            <w:pPr>
              <w:spacing w:line="259" w:lineRule="auto"/>
              <w:rPr>
                <w:rFonts w:ascii="Calibri" w:eastAsia="Calibri" w:hAnsi="Calibri" w:cs="Calibri"/>
                <w:sz w:val="20"/>
                <w:szCs w:val="22"/>
                <w:lang w:eastAsia="en-US"/>
              </w:rPr>
            </w:pPr>
            <w:r w:rsidRPr="001C6533">
              <w:rPr>
                <w:rFonts w:ascii="Calibri" w:eastAsia="Calibri" w:hAnsi="Calibri"/>
                <w:sz w:val="20"/>
                <w:szCs w:val="22"/>
                <w:lang w:eastAsia="en-US"/>
              </w:rPr>
              <w:t xml:space="preserve">                        Drugi i treći ciklus – (od V. do VIII. razreda)</w:t>
            </w:r>
          </w:p>
        </w:tc>
      </w:tr>
      <w:tr w:rsidR="00E45B5E" w:rsidRPr="001C6533" w14:paraId="157C1D58" w14:textId="77777777" w:rsidTr="00E45B5E">
        <w:trPr>
          <w:trHeight w:val="481"/>
        </w:trPr>
        <w:tc>
          <w:tcPr>
            <w:tcW w:w="1249" w:type="pct"/>
            <w:shd w:val="clear" w:color="auto" w:fill="EAF1DD"/>
          </w:tcPr>
          <w:p w14:paraId="62767361" w14:textId="77777777" w:rsidR="00E45B5E" w:rsidRPr="001C6533" w:rsidRDefault="00E45B5E" w:rsidP="00E45B5E">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Naziv aktivnosti, programa i/ili projekta</w:t>
            </w:r>
          </w:p>
        </w:tc>
        <w:tc>
          <w:tcPr>
            <w:tcW w:w="3751" w:type="pct"/>
            <w:shd w:val="solid" w:color="FFFFFF" w:fill="C4BC96"/>
          </w:tcPr>
          <w:p w14:paraId="75353696" w14:textId="77777777" w:rsidR="00E45B5E" w:rsidRPr="001C6533" w:rsidRDefault="00E45B5E" w:rsidP="00E45B5E">
            <w:pPr>
              <w:spacing w:line="259" w:lineRule="auto"/>
              <w:rPr>
                <w:rFonts w:ascii="Calibri" w:eastAsia="Calibri" w:hAnsi="Calibri" w:cs="Calibri"/>
                <w:b/>
                <w:sz w:val="20"/>
                <w:szCs w:val="22"/>
                <w:lang w:eastAsia="en-US"/>
              </w:rPr>
            </w:pPr>
            <w:r w:rsidRPr="001C6533">
              <w:rPr>
                <w:rFonts w:ascii="Calibri" w:eastAsia="Calibri" w:hAnsi="Calibri" w:cs="Calibri"/>
                <w:sz w:val="20"/>
                <w:szCs w:val="22"/>
                <w:lang w:eastAsia="en-US"/>
              </w:rPr>
              <w:t xml:space="preserve">                             </w:t>
            </w:r>
            <w:r w:rsidRPr="001C6533">
              <w:rPr>
                <w:rFonts w:ascii="Calibri" w:eastAsia="Calibri" w:hAnsi="Calibri" w:cs="Calibri"/>
                <w:b/>
                <w:sz w:val="20"/>
                <w:szCs w:val="22"/>
                <w:lang w:eastAsia="en-US"/>
              </w:rPr>
              <w:t xml:space="preserve">                     </w:t>
            </w:r>
            <w:r>
              <w:rPr>
                <w:rFonts w:ascii="Calibri" w:eastAsia="Calibri" w:hAnsi="Calibri" w:cs="Calibri"/>
                <w:b/>
                <w:sz w:val="20"/>
                <w:szCs w:val="22"/>
                <w:lang w:eastAsia="en-US"/>
              </w:rPr>
              <w:t>Košarka</w:t>
            </w:r>
          </w:p>
        </w:tc>
      </w:tr>
      <w:tr w:rsidR="00E45B5E" w:rsidRPr="001C6533" w14:paraId="225C9D8B" w14:textId="77777777" w:rsidTr="00E45B5E">
        <w:trPr>
          <w:trHeight w:val="307"/>
        </w:trPr>
        <w:tc>
          <w:tcPr>
            <w:tcW w:w="1249" w:type="pct"/>
            <w:shd w:val="clear" w:color="auto" w:fill="EAF1DD"/>
          </w:tcPr>
          <w:p w14:paraId="557E6E64" w14:textId="77777777" w:rsidR="00E45B5E" w:rsidRPr="001C6533" w:rsidRDefault="00E45B5E" w:rsidP="00E45B5E">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Voditelji</w:t>
            </w:r>
          </w:p>
        </w:tc>
        <w:tc>
          <w:tcPr>
            <w:tcW w:w="3751" w:type="pct"/>
            <w:shd w:val="solid" w:color="FFFFFF" w:fill="C4BC96"/>
          </w:tcPr>
          <w:p w14:paraId="6E5DDFB9" w14:textId="77777777" w:rsidR="00E45B5E" w:rsidRPr="001C6533" w:rsidRDefault="004B63CA" w:rsidP="004B63CA">
            <w:pPr>
              <w:spacing w:line="259" w:lineRule="auto"/>
              <w:rPr>
                <w:rFonts w:ascii="Calibri" w:eastAsia="Calibri" w:hAnsi="Calibri" w:cs="Calibri"/>
                <w:sz w:val="20"/>
                <w:szCs w:val="22"/>
                <w:lang w:eastAsia="en-US"/>
              </w:rPr>
            </w:pPr>
            <w:r>
              <w:rPr>
                <w:rFonts w:ascii="Calibri" w:eastAsia="Calibri" w:hAnsi="Calibri" w:cs="Calibri"/>
                <w:sz w:val="20"/>
                <w:szCs w:val="22"/>
                <w:lang w:eastAsia="en-US"/>
              </w:rPr>
              <w:t xml:space="preserve">                                               </w:t>
            </w:r>
            <w:r w:rsidR="00E45B5E">
              <w:rPr>
                <w:rFonts w:ascii="Calibri" w:eastAsia="Calibri" w:hAnsi="Calibri" w:cs="Calibri"/>
                <w:sz w:val="20"/>
                <w:szCs w:val="22"/>
                <w:lang w:eastAsia="en-US"/>
              </w:rPr>
              <w:t>Marinko Bilić</w:t>
            </w:r>
          </w:p>
        </w:tc>
      </w:tr>
      <w:tr w:rsidR="00E45B5E" w:rsidRPr="001C6533" w14:paraId="4B2F4800" w14:textId="77777777" w:rsidTr="00E45B5E">
        <w:trPr>
          <w:trHeight w:val="512"/>
        </w:trPr>
        <w:tc>
          <w:tcPr>
            <w:tcW w:w="1249" w:type="pct"/>
            <w:shd w:val="clear" w:color="auto" w:fill="EAF1DD"/>
          </w:tcPr>
          <w:p w14:paraId="56148F2C" w14:textId="77777777" w:rsidR="00E45B5E" w:rsidRPr="001C6533" w:rsidRDefault="00E45B5E" w:rsidP="00E45B5E">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sati tjedno</w:t>
            </w:r>
          </w:p>
        </w:tc>
        <w:tc>
          <w:tcPr>
            <w:tcW w:w="3751" w:type="pct"/>
            <w:shd w:val="solid" w:color="FFFFFF" w:fill="C4BC96"/>
          </w:tcPr>
          <w:p w14:paraId="6DC5753B" w14:textId="77777777" w:rsidR="00E45B5E" w:rsidRPr="001C6533" w:rsidRDefault="00E45B5E" w:rsidP="00E45B5E">
            <w:pPr>
              <w:spacing w:line="259" w:lineRule="auto"/>
              <w:rPr>
                <w:rFonts w:ascii="Calibri" w:eastAsia="Calibri" w:hAnsi="Calibri" w:cs="Calibri"/>
                <w:sz w:val="20"/>
                <w:szCs w:val="22"/>
                <w:lang w:eastAsia="en-US"/>
              </w:rPr>
            </w:pPr>
            <w:r w:rsidRPr="001C6533">
              <w:rPr>
                <w:rFonts w:ascii="Calibri" w:eastAsia="Calibri" w:hAnsi="Calibri"/>
                <w:sz w:val="20"/>
                <w:szCs w:val="22"/>
                <w:lang w:eastAsia="en-US"/>
              </w:rPr>
              <w:t xml:space="preserve">                                               2 sat tjedno</w:t>
            </w:r>
          </w:p>
        </w:tc>
      </w:tr>
      <w:tr w:rsidR="00E45B5E" w:rsidRPr="001C6533" w14:paraId="0FCB2BAA" w14:textId="77777777" w:rsidTr="00E45B5E">
        <w:trPr>
          <w:trHeight w:val="339"/>
        </w:trPr>
        <w:tc>
          <w:tcPr>
            <w:tcW w:w="1249" w:type="pct"/>
            <w:shd w:val="clear" w:color="auto" w:fill="EAF1DD"/>
          </w:tcPr>
          <w:p w14:paraId="6FEA13AB" w14:textId="77777777" w:rsidR="00E45B5E" w:rsidRPr="001C6533" w:rsidRDefault="00E45B5E" w:rsidP="00E45B5E">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učenika</w:t>
            </w:r>
          </w:p>
        </w:tc>
        <w:tc>
          <w:tcPr>
            <w:tcW w:w="3751" w:type="pct"/>
            <w:shd w:val="solid" w:color="FFFFFF" w:fill="C4BC96"/>
          </w:tcPr>
          <w:p w14:paraId="02018800" w14:textId="77777777" w:rsidR="00E45B5E" w:rsidRPr="001C6533" w:rsidRDefault="00E45B5E" w:rsidP="00E45B5E">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                                                    2</w:t>
            </w:r>
            <w:r>
              <w:rPr>
                <w:rFonts w:ascii="Calibri" w:eastAsia="Calibri" w:hAnsi="Calibri" w:cs="Calibri"/>
                <w:sz w:val="20"/>
                <w:szCs w:val="22"/>
                <w:lang w:eastAsia="en-US"/>
              </w:rPr>
              <w:t>5</w:t>
            </w:r>
            <w:r w:rsidRPr="001C6533">
              <w:rPr>
                <w:rFonts w:ascii="Calibri" w:eastAsia="Calibri" w:hAnsi="Calibri" w:cs="Calibri"/>
                <w:sz w:val="20"/>
                <w:szCs w:val="22"/>
                <w:lang w:eastAsia="en-US"/>
              </w:rPr>
              <w:t xml:space="preserve"> učenika</w:t>
            </w:r>
          </w:p>
        </w:tc>
      </w:tr>
      <w:tr w:rsidR="00E45B5E" w:rsidRPr="001C6533" w14:paraId="5872864F" w14:textId="77777777" w:rsidTr="00E45B5E">
        <w:trPr>
          <w:trHeight w:val="740"/>
        </w:trPr>
        <w:tc>
          <w:tcPr>
            <w:tcW w:w="1249" w:type="pct"/>
            <w:shd w:val="clear" w:color="auto" w:fill="EAF1DD"/>
          </w:tcPr>
          <w:p w14:paraId="0056CD10" w14:textId="77777777" w:rsidR="00E45B5E" w:rsidRPr="001C6533" w:rsidRDefault="00E45B5E" w:rsidP="00E45B5E">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Ciljevi aktivnosti, programa i/ili projekta</w:t>
            </w:r>
          </w:p>
        </w:tc>
        <w:tc>
          <w:tcPr>
            <w:tcW w:w="3751" w:type="pct"/>
            <w:shd w:val="solid" w:color="FFFFFF" w:fill="C4BC96"/>
          </w:tcPr>
          <w:p w14:paraId="1D05A10D" w14:textId="77777777" w:rsidR="00E45B5E" w:rsidRPr="001C6533" w:rsidRDefault="00E45B5E" w:rsidP="00E45B5E">
            <w:pPr>
              <w:spacing w:line="259" w:lineRule="auto"/>
              <w:rPr>
                <w:rFonts w:ascii="Calibri" w:eastAsia="Calibri" w:hAnsi="Calibri"/>
                <w:sz w:val="20"/>
                <w:szCs w:val="22"/>
                <w:lang w:eastAsia="en-US"/>
              </w:rPr>
            </w:pPr>
            <w:r w:rsidRPr="001C6533">
              <w:rPr>
                <w:rFonts w:ascii="Calibri" w:eastAsia="Calibri" w:hAnsi="Calibri"/>
                <w:sz w:val="20"/>
                <w:szCs w:val="22"/>
                <w:lang w:eastAsia="en-US"/>
              </w:rPr>
              <w:t xml:space="preserve">Poticati druženje i suradništvo, te razvijati fair </w:t>
            </w:r>
            <w:proofErr w:type="spellStart"/>
            <w:r w:rsidRPr="001C6533">
              <w:rPr>
                <w:rFonts w:ascii="Calibri" w:eastAsia="Calibri" w:hAnsi="Calibri"/>
                <w:sz w:val="20"/>
                <w:szCs w:val="22"/>
                <w:lang w:eastAsia="en-US"/>
              </w:rPr>
              <w:t>play</w:t>
            </w:r>
            <w:proofErr w:type="spellEnd"/>
          </w:p>
          <w:p w14:paraId="7C003913" w14:textId="77777777" w:rsidR="00E45B5E" w:rsidRPr="001C6533" w:rsidRDefault="00E45B5E" w:rsidP="00E45B5E">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Natjecanjima razvijati sportski duh, ljubav prema sportu i motivaciju za uspjeh</w:t>
            </w:r>
          </w:p>
          <w:p w14:paraId="2F9A95D3" w14:textId="77777777" w:rsidR="00E45B5E" w:rsidRPr="001C6533" w:rsidRDefault="00E45B5E" w:rsidP="00E45B5E">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Podučiti djecu o </w:t>
            </w:r>
            <w:r>
              <w:rPr>
                <w:rFonts w:ascii="Calibri" w:eastAsia="Calibri" w:hAnsi="Calibri" w:cs="Calibri"/>
                <w:sz w:val="20"/>
                <w:szCs w:val="22"/>
                <w:lang w:eastAsia="en-US"/>
              </w:rPr>
              <w:t>košarkaškim</w:t>
            </w:r>
            <w:r w:rsidRPr="001C6533">
              <w:rPr>
                <w:rFonts w:ascii="Calibri" w:eastAsia="Calibri" w:hAnsi="Calibri" w:cs="Calibri"/>
                <w:sz w:val="20"/>
                <w:szCs w:val="22"/>
                <w:lang w:eastAsia="en-US"/>
              </w:rPr>
              <w:t xml:space="preserve"> tehnikama </w:t>
            </w:r>
          </w:p>
        </w:tc>
      </w:tr>
      <w:tr w:rsidR="00E45B5E" w:rsidRPr="001C6533" w14:paraId="0F8DF21B" w14:textId="77777777" w:rsidTr="00E45B5E">
        <w:trPr>
          <w:trHeight w:val="516"/>
        </w:trPr>
        <w:tc>
          <w:tcPr>
            <w:tcW w:w="1249" w:type="pct"/>
            <w:shd w:val="clear" w:color="auto" w:fill="EAF1DD"/>
          </w:tcPr>
          <w:p w14:paraId="3C97698E" w14:textId="77777777" w:rsidR="00E45B5E" w:rsidRPr="001C6533" w:rsidRDefault="00E45B5E" w:rsidP="00E45B5E">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Namjena aktivnosti, programa i/ili projekta</w:t>
            </w:r>
          </w:p>
        </w:tc>
        <w:tc>
          <w:tcPr>
            <w:tcW w:w="3751" w:type="pct"/>
            <w:shd w:val="solid" w:color="FFFFFF" w:fill="C4BC96"/>
          </w:tcPr>
          <w:p w14:paraId="17B932CC" w14:textId="77777777" w:rsidR="00E45B5E" w:rsidRPr="001C6533" w:rsidRDefault="00E45B5E" w:rsidP="00E45B5E">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Učenje tehnike </w:t>
            </w:r>
            <w:r>
              <w:rPr>
                <w:rFonts w:ascii="Calibri" w:eastAsia="Calibri" w:hAnsi="Calibri" w:cs="Calibri"/>
                <w:sz w:val="20"/>
                <w:szCs w:val="22"/>
                <w:lang w:eastAsia="en-US"/>
              </w:rPr>
              <w:t>igre košarke</w:t>
            </w:r>
          </w:p>
          <w:p w14:paraId="36DE7727" w14:textId="77777777" w:rsidR="00E45B5E" w:rsidRPr="001C6533" w:rsidRDefault="00E45B5E" w:rsidP="00E45B5E">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Podučiti učenike pravilima </w:t>
            </w:r>
            <w:r>
              <w:rPr>
                <w:rFonts w:ascii="Calibri" w:eastAsia="Calibri" w:hAnsi="Calibri" w:cs="Calibri"/>
                <w:sz w:val="20"/>
                <w:szCs w:val="22"/>
                <w:lang w:eastAsia="en-US"/>
              </w:rPr>
              <w:t>košarkaških</w:t>
            </w:r>
            <w:r w:rsidRPr="001C6533">
              <w:rPr>
                <w:rFonts w:ascii="Calibri" w:eastAsia="Calibri" w:hAnsi="Calibri" w:cs="Calibri"/>
                <w:sz w:val="20"/>
                <w:szCs w:val="22"/>
                <w:lang w:eastAsia="en-US"/>
              </w:rPr>
              <w:t xml:space="preserve"> natjecanja </w:t>
            </w:r>
          </w:p>
        </w:tc>
      </w:tr>
      <w:tr w:rsidR="00E45B5E" w:rsidRPr="001C6533" w14:paraId="5607BA6D" w14:textId="77777777" w:rsidTr="00E45B5E">
        <w:trPr>
          <w:trHeight w:val="906"/>
        </w:trPr>
        <w:tc>
          <w:tcPr>
            <w:tcW w:w="1249" w:type="pct"/>
            <w:shd w:val="clear" w:color="auto" w:fill="EAF1DD"/>
          </w:tcPr>
          <w:p w14:paraId="538DAE9A" w14:textId="77777777" w:rsidR="00E45B5E" w:rsidRPr="001C6533" w:rsidRDefault="00E45B5E" w:rsidP="00E45B5E">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realizacije aktivnosti, programa i/ili projekta</w:t>
            </w:r>
          </w:p>
        </w:tc>
        <w:tc>
          <w:tcPr>
            <w:tcW w:w="3751" w:type="pct"/>
            <w:shd w:val="solid" w:color="FFFFFF" w:fill="C4BC96"/>
          </w:tcPr>
          <w:p w14:paraId="7D703E01" w14:textId="77777777" w:rsidR="00E45B5E" w:rsidRPr="001C6533" w:rsidRDefault="00E45B5E" w:rsidP="00E45B5E">
            <w:pPr>
              <w:spacing w:line="259" w:lineRule="auto"/>
              <w:rPr>
                <w:rFonts w:ascii="Calibri" w:eastAsia="Calibri" w:hAnsi="Calibri" w:cs="Calibri"/>
                <w:sz w:val="20"/>
                <w:szCs w:val="22"/>
                <w:lang w:eastAsia="en-US"/>
              </w:rPr>
            </w:pPr>
            <w:r w:rsidRPr="001C6533">
              <w:rPr>
                <w:rFonts w:ascii="Calibri" w:eastAsia="Calibri" w:hAnsi="Calibri"/>
                <w:sz w:val="20"/>
                <w:szCs w:val="22"/>
                <w:lang w:eastAsia="en-US"/>
              </w:rPr>
              <w:t>Redoviti treninzi učenika u dvorani škole</w:t>
            </w:r>
          </w:p>
        </w:tc>
      </w:tr>
      <w:tr w:rsidR="00E45B5E" w:rsidRPr="001C6533" w14:paraId="6CCDD7F1" w14:textId="77777777" w:rsidTr="00E45B5E">
        <w:trPr>
          <w:trHeight w:val="501"/>
        </w:trPr>
        <w:tc>
          <w:tcPr>
            <w:tcW w:w="1249" w:type="pct"/>
            <w:shd w:val="clear" w:color="auto" w:fill="EAF1DD"/>
          </w:tcPr>
          <w:p w14:paraId="0187D06D" w14:textId="77777777" w:rsidR="00E45B5E" w:rsidRPr="001C6533" w:rsidRDefault="00E45B5E" w:rsidP="00E45B5E">
            <w:pPr>
              <w:spacing w:line="259" w:lineRule="auto"/>
              <w:rPr>
                <w:rFonts w:ascii="Calibri" w:eastAsia="Calibri" w:hAnsi="Calibri" w:cs="Calibri"/>
                <w:b/>
                <w:sz w:val="20"/>
                <w:szCs w:val="22"/>
                <w:lang w:eastAsia="en-US"/>
              </w:rPr>
            </w:pPr>
            <w:proofErr w:type="spellStart"/>
            <w:r w:rsidRPr="001C6533">
              <w:rPr>
                <w:rFonts w:ascii="Calibri" w:eastAsia="Calibri" w:hAnsi="Calibri" w:cs="Calibri"/>
                <w:b/>
                <w:sz w:val="20"/>
                <w:szCs w:val="22"/>
                <w:lang w:eastAsia="en-US"/>
              </w:rPr>
              <w:t>Vremenik</w:t>
            </w:r>
            <w:proofErr w:type="spellEnd"/>
            <w:r w:rsidRPr="001C6533">
              <w:rPr>
                <w:rFonts w:ascii="Calibri" w:eastAsia="Calibri" w:hAnsi="Calibri" w:cs="Calibri"/>
                <w:b/>
                <w:sz w:val="20"/>
                <w:szCs w:val="22"/>
                <w:lang w:eastAsia="en-US"/>
              </w:rPr>
              <w:t xml:space="preserve"> aktivnosti, programa i/ili projekta</w:t>
            </w:r>
          </w:p>
        </w:tc>
        <w:tc>
          <w:tcPr>
            <w:tcW w:w="3751" w:type="pct"/>
            <w:shd w:val="solid" w:color="FFFFFF" w:fill="C4BC96"/>
          </w:tcPr>
          <w:p w14:paraId="52539D7E" w14:textId="77777777" w:rsidR="00E45B5E" w:rsidRPr="001C6533" w:rsidRDefault="00E45B5E" w:rsidP="00E45B5E">
            <w:pPr>
              <w:spacing w:line="259" w:lineRule="auto"/>
              <w:rPr>
                <w:rFonts w:ascii="Calibri" w:eastAsia="Calibri" w:hAnsi="Calibri" w:cs="Calibri"/>
                <w:sz w:val="20"/>
                <w:szCs w:val="22"/>
                <w:lang w:eastAsia="en-US"/>
              </w:rPr>
            </w:pPr>
            <w:r w:rsidRPr="001C6533">
              <w:rPr>
                <w:rFonts w:ascii="Calibri" w:eastAsia="Calibri" w:hAnsi="Calibri"/>
                <w:sz w:val="20"/>
                <w:szCs w:val="22"/>
                <w:lang w:eastAsia="en-US"/>
              </w:rPr>
              <w:t>Tijekom školske godine 20</w:t>
            </w:r>
            <w:r>
              <w:rPr>
                <w:rFonts w:ascii="Calibri" w:eastAsia="Calibri" w:hAnsi="Calibri"/>
                <w:sz w:val="20"/>
                <w:szCs w:val="22"/>
                <w:lang w:eastAsia="en-US"/>
              </w:rPr>
              <w:t>2</w:t>
            </w:r>
            <w:r w:rsidR="00575619">
              <w:rPr>
                <w:rFonts w:ascii="Calibri" w:eastAsia="Calibri" w:hAnsi="Calibri"/>
                <w:sz w:val="20"/>
                <w:szCs w:val="22"/>
                <w:lang w:eastAsia="en-US"/>
              </w:rPr>
              <w:t>3</w:t>
            </w:r>
            <w:r w:rsidRPr="001C6533">
              <w:rPr>
                <w:rFonts w:ascii="Calibri" w:eastAsia="Calibri" w:hAnsi="Calibri"/>
                <w:sz w:val="20"/>
                <w:szCs w:val="22"/>
                <w:lang w:eastAsia="en-US"/>
              </w:rPr>
              <w:t>./20</w:t>
            </w:r>
            <w:r>
              <w:rPr>
                <w:rFonts w:ascii="Calibri" w:eastAsia="Calibri" w:hAnsi="Calibri"/>
                <w:sz w:val="20"/>
                <w:szCs w:val="22"/>
                <w:lang w:eastAsia="en-US"/>
              </w:rPr>
              <w:t>2</w:t>
            </w:r>
            <w:r w:rsidR="00575619">
              <w:rPr>
                <w:rFonts w:ascii="Calibri" w:eastAsia="Calibri" w:hAnsi="Calibri"/>
                <w:sz w:val="20"/>
                <w:szCs w:val="22"/>
                <w:lang w:eastAsia="en-US"/>
              </w:rPr>
              <w:t>4</w:t>
            </w:r>
            <w:r w:rsidRPr="001C6533">
              <w:rPr>
                <w:rFonts w:ascii="Calibri" w:eastAsia="Calibri" w:hAnsi="Calibri"/>
                <w:sz w:val="20"/>
                <w:szCs w:val="22"/>
                <w:lang w:eastAsia="en-US"/>
              </w:rPr>
              <w:t>.</w:t>
            </w:r>
          </w:p>
        </w:tc>
      </w:tr>
      <w:tr w:rsidR="00E45B5E" w:rsidRPr="001C6533" w14:paraId="5C34B81F" w14:textId="77777777" w:rsidTr="00E45B5E">
        <w:trPr>
          <w:trHeight w:val="814"/>
        </w:trPr>
        <w:tc>
          <w:tcPr>
            <w:tcW w:w="1249" w:type="pct"/>
            <w:shd w:val="clear" w:color="auto" w:fill="EAF1DD"/>
          </w:tcPr>
          <w:p w14:paraId="2FE236CE" w14:textId="77777777" w:rsidR="00E45B5E" w:rsidRPr="001C6533" w:rsidRDefault="00E45B5E" w:rsidP="00E45B5E">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vrednovanja i korištenje rezultata vrednovanja</w:t>
            </w:r>
          </w:p>
        </w:tc>
        <w:tc>
          <w:tcPr>
            <w:tcW w:w="3751" w:type="pct"/>
            <w:shd w:val="solid" w:color="FFFFFF" w:fill="C4BC96"/>
          </w:tcPr>
          <w:p w14:paraId="145D593A" w14:textId="77777777" w:rsidR="00E45B5E" w:rsidRPr="001C6533" w:rsidRDefault="00E45B5E" w:rsidP="00E45B5E">
            <w:pPr>
              <w:spacing w:line="259" w:lineRule="auto"/>
              <w:rPr>
                <w:rFonts w:ascii="Calibri" w:eastAsia="Calibri" w:hAnsi="Calibri" w:cs="Calibri"/>
                <w:sz w:val="20"/>
                <w:szCs w:val="22"/>
                <w:lang w:eastAsia="en-US"/>
              </w:rPr>
            </w:pPr>
            <w:r w:rsidRPr="001C6533">
              <w:rPr>
                <w:rFonts w:ascii="Calibri" w:eastAsia="Calibri" w:hAnsi="Calibri"/>
                <w:sz w:val="20"/>
                <w:szCs w:val="22"/>
                <w:lang w:eastAsia="en-US"/>
              </w:rPr>
              <w:t>Aktivnosti se vrednuju kroz sportski rezultat i stupanj usvojenosti motoričkih znanja</w:t>
            </w:r>
          </w:p>
        </w:tc>
      </w:tr>
      <w:tr w:rsidR="00E45B5E" w:rsidRPr="001C6533" w14:paraId="13E447A3" w14:textId="77777777" w:rsidTr="00E45B5E">
        <w:trPr>
          <w:trHeight w:val="313"/>
        </w:trPr>
        <w:tc>
          <w:tcPr>
            <w:tcW w:w="1249" w:type="pct"/>
            <w:shd w:val="clear" w:color="auto" w:fill="EAF1DD"/>
          </w:tcPr>
          <w:p w14:paraId="6D8863FC" w14:textId="77777777" w:rsidR="00E45B5E" w:rsidRPr="001C6533" w:rsidRDefault="00E45B5E" w:rsidP="00E45B5E">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Troškovnik</w:t>
            </w:r>
          </w:p>
        </w:tc>
        <w:tc>
          <w:tcPr>
            <w:tcW w:w="3751" w:type="pct"/>
            <w:shd w:val="solid" w:color="FFFFFF" w:fill="C4BC96"/>
          </w:tcPr>
          <w:p w14:paraId="2470BBE0" w14:textId="77777777" w:rsidR="00E45B5E" w:rsidRPr="001C6533" w:rsidRDefault="00E45B5E" w:rsidP="00E45B5E">
            <w:pPr>
              <w:spacing w:line="259" w:lineRule="auto"/>
              <w:rPr>
                <w:rFonts w:ascii="Calibri" w:eastAsia="Calibri" w:hAnsi="Calibri" w:cs="Calibri"/>
                <w:sz w:val="20"/>
                <w:szCs w:val="22"/>
                <w:lang w:eastAsia="en-US"/>
              </w:rPr>
            </w:pPr>
            <w:r w:rsidRPr="001C6533">
              <w:rPr>
                <w:rFonts w:ascii="Calibri" w:eastAsia="Calibri" w:hAnsi="Calibri"/>
                <w:sz w:val="20"/>
                <w:szCs w:val="22"/>
                <w:lang w:eastAsia="en-US"/>
              </w:rPr>
              <w:t xml:space="preserve"> Nema troškova</w:t>
            </w:r>
            <w:r w:rsidRPr="001C6533">
              <w:rPr>
                <w:rFonts w:ascii="Calibri" w:eastAsia="Calibri" w:hAnsi="Calibri"/>
                <w:sz w:val="20"/>
                <w:szCs w:val="22"/>
                <w:lang w:eastAsia="en-US"/>
              </w:rPr>
              <w:tab/>
            </w:r>
          </w:p>
        </w:tc>
      </w:tr>
    </w:tbl>
    <w:p w14:paraId="379CE1BA" w14:textId="77777777" w:rsidR="00E45B5E" w:rsidRDefault="00E45B5E" w:rsidP="001C6533">
      <w:pPr>
        <w:spacing w:after="160" w:line="259" w:lineRule="auto"/>
        <w:rPr>
          <w:rFonts w:ascii="Calibri" w:eastAsia="Calibri" w:hAnsi="Calibri"/>
          <w:sz w:val="22"/>
          <w:szCs w:val="22"/>
          <w:lang w:eastAsia="en-US"/>
        </w:rPr>
      </w:pPr>
    </w:p>
    <w:p w14:paraId="188C682D" w14:textId="77777777" w:rsidR="00A1433E" w:rsidRDefault="00A1433E" w:rsidP="001C6533">
      <w:pPr>
        <w:spacing w:after="160" w:line="259" w:lineRule="auto"/>
        <w:rPr>
          <w:rFonts w:ascii="Calibri" w:eastAsia="Calibri" w:hAnsi="Calibri"/>
          <w:sz w:val="22"/>
          <w:szCs w:val="22"/>
          <w:lang w:eastAsia="en-US"/>
        </w:rPr>
      </w:pPr>
    </w:p>
    <w:p w14:paraId="5D854463" w14:textId="77777777" w:rsidR="00A1433E" w:rsidRDefault="00A1433E" w:rsidP="001C6533">
      <w:pPr>
        <w:spacing w:after="160" w:line="259" w:lineRule="auto"/>
        <w:rPr>
          <w:rFonts w:ascii="Calibri" w:eastAsia="Calibri" w:hAnsi="Calibri"/>
          <w:sz w:val="22"/>
          <w:szCs w:val="22"/>
          <w:lang w:eastAsia="en-US"/>
        </w:rPr>
      </w:pPr>
    </w:p>
    <w:p w14:paraId="5C9D7316" w14:textId="77777777" w:rsidR="00A1433E" w:rsidRDefault="00A1433E" w:rsidP="001C6533">
      <w:pPr>
        <w:spacing w:after="160" w:line="259" w:lineRule="auto"/>
        <w:rPr>
          <w:rFonts w:ascii="Calibri" w:eastAsia="Calibri" w:hAnsi="Calibri"/>
          <w:sz w:val="22"/>
          <w:szCs w:val="22"/>
          <w:lang w:eastAsia="en-US"/>
        </w:rPr>
      </w:pPr>
    </w:p>
    <w:p w14:paraId="1F550D21" w14:textId="77777777" w:rsidR="00A1433E" w:rsidRDefault="00A1433E" w:rsidP="001C6533">
      <w:pPr>
        <w:spacing w:after="160" w:line="259" w:lineRule="auto"/>
        <w:rPr>
          <w:rFonts w:ascii="Calibri" w:eastAsia="Calibri" w:hAnsi="Calibri"/>
          <w:sz w:val="22"/>
          <w:szCs w:val="22"/>
          <w:lang w:eastAsia="en-US"/>
        </w:rPr>
      </w:pPr>
    </w:p>
    <w:p w14:paraId="1CE56150" w14:textId="77777777" w:rsidR="00E45B5E" w:rsidRDefault="00E45B5E" w:rsidP="001C6533">
      <w:pPr>
        <w:spacing w:after="160" w:line="259" w:lineRule="auto"/>
        <w:rPr>
          <w:rFonts w:ascii="Calibri" w:eastAsia="Calibri" w:hAnsi="Calibri"/>
          <w:sz w:val="22"/>
          <w:szCs w:val="22"/>
          <w:lang w:eastAsia="en-US"/>
        </w:rPr>
      </w:pPr>
    </w:p>
    <w:p w14:paraId="26D307FD" w14:textId="77777777" w:rsidR="00E45B5E" w:rsidRDefault="00E45B5E" w:rsidP="001C6533">
      <w:pPr>
        <w:spacing w:after="160" w:line="259" w:lineRule="auto"/>
        <w:rPr>
          <w:rFonts w:ascii="Calibri" w:eastAsia="Calibri" w:hAnsi="Calibri"/>
          <w:sz w:val="22"/>
          <w:szCs w:val="22"/>
          <w:lang w:eastAsia="en-US"/>
        </w:rPr>
      </w:pPr>
    </w:p>
    <w:p w14:paraId="08E64B28" w14:textId="77777777" w:rsidR="00E45B5E" w:rsidRDefault="00E45B5E" w:rsidP="001C6533">
      <w:pPr>
        <w:spacing w:after="160" w:line="259" w:lineRule="auto"/>
        <w:rPr>
          <w:rFonts w:ascii="Calibri" w:eastAsia="Calibri" w:hAnsi="Calibri"/>
          <w:sz w:val="22"/>
          <w:szCs w:val="22"/>
          <w:lang w:eastAsia="en-US"/>
        </w:rPr>
      </w:pPr>
    </w:p>
    <w:p w14:paraId="05DDF3A2" w14:textId="77777777" w:rsidR="00E45B5E" w:rsidRDefault="00E45B5E" w:rsidP="001C6533">
      <w:pPr>
        <w:spacing w:after="160" w:line="259" w:lineRule="auto"/>
        <w:rPr>
          <w:rFonts w:ascii="Calibri" w:eastAsia="Calibri" w:hAnsi="Calibri"/>
          <w:sz w:val="22"/>
          <w:szCs w:val="22"/>
          <w:lang w:eastAsia="en-US"/>
        </w:rPr>
      </w:pPr>
    </w:p>
    <w:p w14:paraId="2ED846E0" w14:textId="77777777" w:rsidR="00E45B5E" w:rsidRDefault="00E45B5E" w:rsidP="001C6533">
      <w:pPr>
        <w:spacing w:after="160" w:line="259" w:lineRule="auto"/>
        <w:rPr>
          <w:rFonts w:ascii="Calibri" w:eastAsia="Calibri" w:hAnsi="Calibri"/>
          <w:sz w:val="22"/>
          <w:szCs w:val="22"/>
          <w:lang w:eastAsia="en-US"/>
        </w:rPr>
      </w:pPr>
    </w:p>
    <w:p w14:paraId="3A23BB9E" w14:textId="77777777" w:rsidR="00A1433E" w:rsidRDefault="00A1433E" w:rsidP="001C6533">
      <w:pPr>
        <w:spacing w:after="160" w:line="259" w:lineRule="auto"/>
        <w:rPr>
          <w:rFonts w:ascii="Calibri" w:eastAsia="Calibri" w:hAnsi="Calibri"/>
          <w:sz w:val="22"/>
          <w:szCs w:val="22"/>
          <w:lang w:eastAsia="en-US"/>
        </w:rPr>
      </w:pPr>
    </w:p>
    <w:p w14:paraId="07E177BD" w14:textId="77777777" w:rsidR="007E344A" w:rsidRDefault="007E344A" w:rsidP="001C6533">
      <w:pPr>
        <w:spacing w:after="160" w:line="259" w:lineRule="auto"/>
        <w:rPr>
          <w:rFonts w:ascii="Calibri" w:eastAsia="Calibri" w:hAnsi="Calibri"/>
          <w:sz w:val="22"/>
          <w:szCs w:val="22"/>
          <w:lang w:eastAsia="en-US"/>
        </w:rPr>
      </w:pPr>
    </w:p>
    <w:tbl>
      <w:tblPr>
        <w:tblStyle w:val="Svijetlareetkatablice16"/>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7E344A" w:rsidRPr="001C6533" w14:paraId="343176EC" w14:textId="77777777" w:rsidTr="00DE5AD8">
        <w:trPr>
          <w:trHeight w:val="459"/>
        </w:trPr>
        <w:tc>
          <w:tcPr>
            <w:tcW w:w="1249" w:type="pct"/>
            <w:shd w:val="clear" w:color="auto" w:fill="EAF1DD"/>
          </w:tcPr>
          <w:p w14:paraId="6FBB513E" w14:textId="77777777" w:rsidR="007E344A" w:rsidRPr="001C6533" w:rsidRDefault="007E344A" w:rsidP="00DE5AD8">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Obrazovni ciklus</w:t>
            </w:r>
          </w:p>
        </w:tc>
        <w:tc>
          <w:tcPr>
            <w:tcW w:w="3751" w:type="pct"/>
            <w:shd w:val="solid" w:color="FFFFFF" w:fill="C4BC96"/>
          </w:tcPr>
          <w:p w14:paraId="0028B196" w14:textId="77777777" w:rsidR="007E344A" w:rsidRPr="001C6533" w:rsidRDefault="007E344A" w:rsidP="00DE5AD8">
            <w:pPr>
              <w:spacing w:line="259" w:lineRule="auto"/>
              <w:rPr>
                <w:rFonts w:ascii="Calibri" w:eastAsia="Calibri" w:hAnsi="Calibri" w:cs="Calibri"/>
                <w:sz w:val="20"/>
                <w:szCs w:val="22"/>
                <w:lang w:eastAsia="en-US"/>
              </w:rPr>
            </w:pPr>
            <w:r w:rsidRPr="001C6533">
              <w:rPr>
                <w:rFonts w:ascii="Calibri" w:eastAsia="Calibri" w:hAnsi="Calibri"/>
                <w:sz w:val="20"/>
                <w:szCs w:val="22"/>
                <w:lang w:eastAsia="en-US"/>
              </w:rPr>
              <w:t xml:space="preserve">                        Drugi i treći ciklus – (od V. do VIII. razreda)</w:t>
            </w:r>
          </w:p>
        </w:tc>
      </w:tr>
      <w:tr w:rsidR="007E344A" w:rsidRPr="001C6533" w14:paraId="4DAD5EAA" w14:textId="77777777" w:rsidTr="00DE5AD8">
        <w:trPr>
          <w:trHeight w:val="481"/>
        </w:trPr>
        <w:tc>
          <w:tcPr>
            <w:tcW w:w="1249" w:type="pct"/>
            <w:shd w:val="clear" w:color="auto" w:fill="EAF1DD"/>
          </w:tcPr>
          <w:p w14:paraId="68AC14C0" w14:textId="77777777" w:rsidR="007E344A" w:rsidRPr="001C6533" w:rsidRDefault="007E344A" w:rsidP="00DE5AD8">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Naziv aktivnosti, programa i/ili projekta</w:t>
            </w:r>
          </w:p>
        </w:tc>
        <w:tc>
          <w:tcPr>
            <w:tcW w:w="3751" w:type="pct"/>
            <w:shd w:val="solid" w:color="FFFFFF" w:fill="C4BC96"/>
          </w:tcPr>
          <w:p w14:paraId="2CA4E9E2" w14:textId="77777777" w:rsidR="007E344A" w:rsidRPr="001C6533" w:rsidRDefault="007E344A" w:rsidP="00DE5AD8">
            <w:pPr>
              <w:spacing w:line="259" w:lineRule="auto"/>
              <w:rPr>
                <w:rFonts w:ascii="Calibri" w:eastAsia="Calibri" w:hAnsi="Calibri" w:cs="Calibri"/>
                <w:b/>
                <w:sz w:val="20"/>
                <w:szCs w:val="22"/>
                <w:lang w:eastAsia="en-US"/>
              </w:rPr>
            </w:pPr>
            <w:r>
              <w:rPr>
                <w:rFonts w:ascii="Calibri" w:eastAsia="Calibri" w:hAnsi="Calibri" w:cs="Calibri"/>
                <w:b/>
                <w:sz w:val="20"/>
                <w:szCs w:val="22"/>
                <w:lang w:eastAsia="en-US"/>
              </w:rPr>
              <w:t xml:space="preserve">                                                  Nogomet</w:t>
            </w:r>
          </w:p>
        </w:tc>
      </w:tr>
      <w:tr w:rsidR="007E344A" w:rsidRPr="001C6533" w14:paraId="7DAA88F8" w14:textId="77777777" w:rsidTr="00DE5AD8">
        <w:trPr>
          <w:trHeight w:val="307"/>
        </w:trPr>
        <w:tc>
          <w:tcPr>
            <w:tcW w:w="1249" w:type="pct"/>
            <w:shd w:val="clear" w:color="auto" w:fill="EAF1DD"/>
          </w:tcPr>
          <w:p w14:paraId="0F157840" w14:textId="77777777" w:rsidR="007E344A" w:rsidRPr="001C6533" w:rsidRDefault="007E344A" w:rsidP="00DE5AD8">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Voditelji</w:t>
            </w:r>
          </w:p>
        </w:tc>
        <w:tc>
          <w:tcPr>
            <w:tcW w:w="3751" w:type="pct"/>
            <w:shd w:val="solid" w:color="FFFFFF" w:fill="C4BC96"/>
          </w:tcPr>
          <w:p w14:paraId="45B2F695" w14:textId="77777777" w:rsidR="007E344A" w:rsidRPr="001C6533" w:rsidRDefault="007E344A" w:rsidP="00DE5AD8">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                                                </w:t>
            </w:r>
            <w:r>
              <w:rPr>
                <w:rFonts w:ascii="Calibri" w:eastAsia="Calibri" w:hAnsi="Calibri" w:cs="Calibri"/>
                <w:sz w:val="20"/>
                <w:szCs w:val="22"/>
                <w:lang w:eastAsia="en-US"/>
              </w:rPr>
              <w:t>Marinko Bilić</w:t>
            </w:r>
          </w:p>
        </w:tc>
      </w:tr>
      <w:tr w:rsidR="007E344A" w:rsidRPr="001C6533" w14:paraId="015CEF14" w14:textId="77777777" w:rsidTr="00DE5AD8">
        <w:trPr>
          <w:trHeight w:val="512"/>
        </w:trPr>
        <w:tc>
          <w:tcPr>
            <w:tcW w:w="1249" w:type="pct"/>
            <w:shd w:val="clear" w:color="auto" w:fill="EAF1DD"/>
          </w:tcPr>
          <w:p w14:paraId="12557FF1" w14:textId="77777777" w:rsidR="007E344A" w:rsidRPr="001C6533" w:rsidRDefault="007E344A" w:rsidP="00DE5AD8">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sati tjedno</w:t>
            </w:r>
          </w:p>
        </w:tc>
        <w:tc>
          <w:tcPr>
            <w:tcW w:w="3751" w:type="pct"/>
            <w:shd w:val="solid" w:color="FFFFFF" w:fill="C4BC96"/>
          </w:tcPr>
          <w:p w14:paraId="7519FF1D" w14:textId="77777777" w:rsidR="007E344A" w:rsidRPr="001C6533" w:rsidRDefault="007E344A" w:rsidP="00DE5AD8">
            <w:pPr>
              <w:spacing w:line="259" w:lineRule="auto"/>
              <w:rPr>
                <w:rFonts w:ascii="Calibri" w:eastAsia="Calibri" w:hAnsi="Calibri" w:cs="Calibri"/>
                <w:sz w:val="20"/>
                <w:szCs w:val="22"/>
                <w:lang w:eastAsia="en-US"/>
              </w:rPr>
            </w:pPr>
            <w:r w:rsidRPr="001C6533">
              <w:rPr>
                <w:rFonts w:ascii="Calibri" w:eastAsia="Calibri" w:hAnsi="Calibri"/>
                <w:sz w:val="20"/>
                <w:szCs w:val="22"/>
                <w:lang w:eastAsia="en-US"/>
              </w:rPr>
              <w:t xml:space="preserve">                                               2 sat tjedno</w:t>
            </w:r>
          </w:p>
        </w:tc>
      </w:tr>
      <w:tr w:rsidR="007E344A" w:rsidRPr="001C6533" w14:paraId="099CBB46" w14:textId="77777777" w:rsidTr="00DE5AD8">
        <w:trPr>
          <w:trHeight w:val="339"/>
        </w:trPr>
        <w:tc>
          <w:tcPr>
            <w:tcW w:w="1249" w:type="pct"/>
            <w:shd w:val="clear" w:color="auto" w:fill="EAF1DD"/>
          </w:tcPr>
          <w:p w14:paraId="654C8956" w14:textId="77777777" w:rsidR="007E344A" w:rsidRPr="001C6533" w:rsidRDefault="007E344A" w:rsidP="00DE5AD8">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učenika</w:t>
            </w:r>
          </w:p>
        </w:tc>
        <w:tc>
          <w:tcPr>
            <w:tcW w:w="3751" w:type="pct"/>
            <w:shd w:val="solid" w:color="FFFFFF" w:fill="C4BC96"/>
          </w:tcPr>
          <w:p w14:paraId="443D957D" w14:textId="77777777" w:rsidR="007E344A" w:rsidRPr="001C6533" w:rsidRDefault="007E344A" w:rsidP="00DE5AD8">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                     </w:t>
            </w:r>
            <w:r>
              <w:rPr>
                <w:rFonts w:ascii="Calibri" w:eastAsia="Calibri" w:hAnsi="Calibri" w:cs="Calibri"/>
                <w:sz w:val="20"/>
                <w:szCs w:val="22"/>
                <w:lang w:eastAsia="en-US"/>
              </w:rPr>
              <w:t xml:space="preserve">                               3</w:t>
            </w:r>
            <w:r w:rsidRPr="001C6533">
              <w:rPr>
                <w:rFonts w:ascii="Calibri" w:eastAsia="Calibri" w:hAnsi="Calibri" w:cs="Calibri"/>
                <w:sz w:val="20"/>
                <w:szCs w:val="22"/>
                <w:lang w:eastAsia="en-US"/>
              </w:rPr>
              <w:t>0 učenika</w:t>
            </w:r>
          </w:p>
        </w:tc>
      </w:tr>
      <w:tr w:rsidR="007E344A" w:rsidRPr="001C6533" w14:paraId="6B8B30FC" w14:textId="77777777" w:rsidTr="00DE5AD8">
        <w:trPr>
          <w:trHeight w:val="740"/>
        </w:trPr>
        <w:tc>
          <w:tcPr>
            <w:tcW w:w="1249" w:type="pct"/>
            <w:shd w:val="clear" w:color="auto" w:fill="EAF1DD"/>
          </w:tcPr>
          <w:p w14:paraId="5CC91E41" w14:textId="77777777" w:rsidR="007E344A" w:rsidRPr="001C6533" w:rsidRDefault="007E344A" w:rsidP="00DE5AD8">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Ciljevi aktivnosti, programa i/ili projekta</w:t>
            </w:r>
          </w:p>
        </w:tc>
        <w:tc>
          <w:tcPr>
            <w:tcW w:w="3751" w:type="pct"/>
            <w:shd w:val="solid" w:color="FFFFFF" w:fill="C4BC96"/>
          </w:tcPr>
          <w:p w14:paraId="2A9A9BCD" w14:textId="77777777" w:rsidR="007E344A" w:rsidRPr="001C6533" w:rsidRDefault="007E344A" w:rsidP="00DE5AD8">
            <w:pPr>
              <w:spacing w:line="259" w:lineRule="auto"/>
              <w:rPr>
                <w:rFonts w:ascii="Calibri" w:eastAsia="Calibri" w:hAnsi="Calibri"/>
                <w:sz w:val="20"/>
                <w:szCs w:val="22"/>
                <w:lang w:eastAsia="en-US"/>
              </w:rPr>
            </w:pPr>
            <w:r w:rsidRPr="001C6533">
              <w:rPr>
                <w:rFonts w:ascii="Calibri" w:eastAsia="Calibri" w:hAnsi="Calibri"/>
                <w:sz w:val="20"/>
                <w:szCs w:val="22"/>
                <w:lang w:eastAsia="en-US"/>
              </w:rPr>
              <w:t xml:space="preserve">Poticati druženje i suradništvo, te razvijati fair </w:t>
            </w:r>
            <w:proofErr w:type="spellStart"/>
            <w:r w:rsidRPr="001C6533">
              <w:rPr>
                <w:rFonts w:ascii="Calibri" w:eastAsia="Calibri" w:hAnsi="Calibri"/>
                <w:sz w:val="20"/>
                <w:szCs w:val="22"/>
                <w:lang w:eastAsia="en-US"/>
              </w:rPr>
              <w:t>play</w:t>
            </w:r>
            <w:proofErr w:type="spellEnd"/>
          </w:p>
          <w:p w14:paraId="0857C870" w14:textId="77777777" w:rsidR="007E344A" w:rsidRPr="001C6533" w:rsidRDefault="007E344A" w:rsidP="00DE5AD8">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Natjecanjima razvijati sportski duh, ljubav prema sportu i motivaciju za uspjeh</w:t>
            </w:r>
          </w:p>
          <w:p w14:paraId="2AB136AC" w14:textId="77777777" w:rsidR="007E344A" w:rsidRPr="001C6533" w:rsidRDefault="007E344A" w:rsidP="00DE5AD8">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Podučiti djecu o </w:t>
            </w:r>
            <w:r>
              <w:rPr>
                <w:rFonts w:ascii="Calibri" w:eastAsia="Calibri" w:hAnsi="Calibri" w:cs="Calibri"/>
                <w:sz w:val="20"/>
                <w:szCs w:val="22"/>
                <w:lang w:eastAsia="en-US"/>
              </w:rPr>
              <w:t>nogometnim</w:t>
            </w:r>
            <w:r w:rsidRPr="001C6533">
              <w:rPr>
                <w:rFonts w:ascii="Calibri" w:eastAsia="Calibri" w:hAnsi="Calibri" w:cs="Calibri"/>
                <w:sz w:val="20"/>
                <w:szCs w:val="22"/>
                <w:lang w:eastAsia="en-US"/>
              </w:rPr>
              <w:t xml:space="preserve"> tehnikama </w:t>
            </w:r>
          </w:p>
        </w:tc>
      </w:tr>
      <w:tr w:rsidR="007E344A" w:rsidRPr="001C6533" w14:paraId="131FD5C8" w14:textId="77777777" w:rsidTr="00DE5AD8">
        <w:trPr>
          <w:trHeight w:val="516"/>
        </w:trPr>
        <w:tc>
          <w:tcPr>
            <w:tcW w:w="1249" w:type="pct"/>
            <w:shd w:val="clear" w:color="auto" w:fill="EAF1DD"/>
          </w:tcPr>
          <w:p w14:paraId="55E31ED8" w14:textId="77777777" w:rsidR="007E344A" w:rsidRPr="001C6533" w:rsidRDefault="007E344A" w:rsidP="00DE5AD8">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Namjena aktivnosti, programa i/ili projekta</w:t>
            </w:r>
          </w:p>
        </w:tc>
        <w:tc>
          <w:tcPr>
            <w:tcW w:w="3751" w:type="pct"/>
            <w:shd w:val="solid" w:color="FFFFFF" w:fill="C4BC96"/>
          </w:tcPr>
          <w:p w14:paraId="05232282" w14:textId="77777777" w:rsidR="007E344A" w:rsidRPr="001C6533" w:rsidRDefault="007E344A" w:rsidP="00DE5AD8">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Učenje tehnike </w:t>
            </w:r>
            <w:r>
              <w:rPr>
                <w:rFonts w:ascii="Calibri" w:eastAsia="Calibri" w:hAnsi="Calibri" w:cs="Calibri"/>
                <w:sz w:val="20"/>
                <w:szCs w:val="22"/>
                <w:lang w:eastAsia="en-US"/>
              </w:rPr>
              <w:t>nogometa</w:t>
            </w:r>
          </w:p>
          <w:p w14:paraId="2FEF8721" w14:textId="77777777" w:rsidR="007E344A" w:rsidRPr="001C6533" w:rsidRDefault="007E344A" w:rsidP="00DE5AD8">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Podučiti učenike pravilima </w:t>
            </w:r>
            <w:r>
              <w:rPr>
                <w:rFonts w:ascii="Calibri" w:eastAsia="Calibri" w:hAnsi="Calibri" w:cs="Calibri"/>
                <w:sz w:val="20"/>
                <w:szCs w:val="22"/>
                <w:lang w:eastAsia="en-US"/>
              </w:rPr>
              <w:t>nogometnih</w:t>
            </w:r>
            <w:r w:rsidRPr="001C6533">
              <w:rPr>
                <w:rFonts w:ascii="Calibri" w:eastAsia="Calibri" w:hAnsi="Calibri" w:cs="Calibri"/>
                <w:sz w:val="20"/>
                <w:szCs w:val="22"/>
                <w:lang w:eastAsia="en-US"/>
              </w:rPr>
              <w:t xml:space="preserve"> natjecanja </w:t>
            </w:r>
          </w:p>
        </w:tc>
      </w:tr>
      <w:tr w:rsidR="007E344A" w:rsidRPr="001C6533" w14:paraId="6831AAE6" w14:textId="77777777" w:rsidTr="00DE5AD8">
        <w:trPr>
          <w:trHeight w:val="906"/>
        </w:trPr>
        <w:tc>
          <w:tcPr>
            <w:tcW w:w="1249" w:type="pct"/>
            <w:shd w:val="clear" w:color="auto" w:fill="EAF1DD"/>
          </w:tcPr>
          <w:p w14:paraId="4759167F" w14:textId="77777777" w:rsidR="007E344A" w:rsidRPr="001C6533" w:rsidRDefault="007E344A" w:rsidP="00DE5AD8">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realizacije aktivnosti, programa i/ili projekta</w:t>
            </w:r>
          </w:p>
        </w:tc>
        <w:tc>
          <w:tcPr>
            <w:tcW w:w="3751" w:type="pct"/>
            <w:shd w:val="solid" w:color="FFFFFF" w:fill="C4BC96"/>
          </w:tcPr>
          <w:p w14:paraId="3FC0F2DC" w14:textId="77777777" w:rsidR="007E344A" w:rsidRPr="001C6533" w:rsidRDefault="007E344A" w:rsidP="00DE5AD8">
            <w:pPr>
              <w:spacing w:line="259" w:lineRule="auto"/>
              <w:rPr>
                <w:rFonts w:ascii="Calibri" w:eastAsia="Calibri" w:hAnsi="Calibri" w:cs="Calibri"/>
                <w:sz w:val="20"/>
                <w:szCs w:val="22"/>
                <w:lang w:eastAsia="en-US"/>
              </w:rPr>
            </w:pPr>
            <w:r w:rsidRPr="001C6533">
              <w:rPr>
                <w:rFonts w:ascii="Calibri" w:eastAsia="Calibri" w:hAnsi="Calibri"/>
                <w:sz w:val="20"/>
                <w:szCs w:val="22"/>
                <w:lang w:eastAsia="en-US"/>
              </w:rPr>
              <w:t>Redoviti treninzi učenika u dvorani škole</w:t>
            </w:r>
          </w:p>
        </w:tc>
      </w:tr>
      <w:tr w:rsidR="007E344A" w:rsidRPr="001C6533" w14:paraId="397CC0C9" w14:textId="77777777" w:rsidTr="00DE5AD8">
        <w:trPr>
          <w:trHeight w:val="501"/>
        </w:trPr>
        <w:tc>
          <w:tcPr>
            <w:tcW w:w="1249" w:type="pct"/>
            <w:shd w:val="clear" w:color="auto" w:fill="EAF1DD"/>
          </w:tcPr>
          <w:p w14:paraId="5476369C" w14:textId="77777777" w:rsidR="007E344A" w:rsidRPr="001C6533" w:rsidRDefault="007E344A" w:rsidP="00DE5AD8">
            <w:pPr>
              <w:spacing w:line="259" w:lineRule="auto"/>
              <w:rPr>
                <w:rFonts w:ascii="Calibri" w:eastAsia="Calibri" w:hAnsi="Calibri" w:cs="Calibri"/>
                <w:b/>
                <w:sz w:val="20"/>
                <w:szCs w:val="22"/>
                <w:lang w:eastAsia="en-US"/>
              </w:rPr>
            </w:pPr>
            <w:proofErr w:type="spellStart"/>
            <w:r w:rsidRPr="001C6533">
              <w:rPr>
                <w:rFonts w:ascii="Calibri" w:eastAsia="Calibri" w:hAnsi="Calibri" w:cs="Calibri"/>
                <w:b/>
                <w:sz w:val="20"/>
                <w:szCs w:val="22"/>
                <w:lang w:eastAsia="en-US"/>
              </w:rPr>
              <w:t>Vremenik</w:t>
            </w:r>
            <w:proofErr w:type="spellEnd"/>
            <w:r w:rsidRPr="001C6533">
              <w:rPr>
                <w:rFonts w:ascii="Calibri" w:eastAsia="Calibri" w:hAnsi="Calibri" w:cs="Calibri"/>
                <w:b/>
                <w:sz w:val="20"/>
                <w:szCs w:val="22"/>
                <w:lang w:eastAsia="en-US"/>
              </w:rPr>
              <w:t xml:space="preserve"> aktivnosti, programa i/ili projekta</w:t>
            </w:r>
          </w:p>
        </w:tc>
        <w:tc>
          <w:tcPr>
            <w:tcW w:w="3751" w:type="pct"/>
            <w:shd w:val="solid" w:color="FFFFFF" w:fill="C4BC96"/>
          </w:tcPr>
          <w:p w14:paraId="5619DE94" w14:textId="77777777" w:rsidR="007E344A" w:rsidRPr="001C6533" w:rsidRDefault="007E344A" w:rsidP="00DE5AD8">
            <w:pPr>
              <w:spacing w:line="259" w:lineRule="auto"/>
              <w:rPr>
                <w:rFonts w:ascii="Calibri" w:eastAsia="Calibri" w:hAnsi="Calibri" w:cs="Calibri"/>
                <w:sz w:val="20"/>
                <w:szCs w:val="22"/>
                <w:lang w:eastAsia="en-US"/>
              </w:rPr>
            </w:pPr>
            <w:r>
              <w:rPr>
                <w:rFonts w:ascii="Calibri" w:eastAsia="Calibri" w:hAnsi="Calibri"/>
                <w:sz w:val="20"/>
                <w:szCs w:val="22"/>
                <w:lang w:eastAsia="en-US"/>
              </w:rPr>
              <w:t>Tijekom školske godine 202</w:t>
            </w:r>
            <w:r w:rsidR="00575619">
              <w:rPr>
                <w:rFonts w:ascii="Calibri" w:eastAsia="Calibri" w:hAnsi="Calibri"/>
                <w:sz w:val="20"/>
                <w:szCs w:val="22"/>
                <w:lang w:eastAsia="en-US"/>
              </w:rPr>
              <w:t>3</w:t>
            </w:r>
            <w:r w:rsidRPr="001C6533">
              <w:rPr>
                <w:rFonts w:ascii="Calibri" w:eastAsia="Calibri" w:hAnsi="Calibri"/>
                <w:sz w:val="20"/>
                <w:szCs w:val="22"/>
                <w:lang w:eastAsia="en-US"/>
              </w:rPr>
              <w:t>./20</w:t>
            </w:r>
            <w:r>
              <w:rPr>
                <w:rFonts w:ascii="Calibri" w:eastAsia="Calibri" w:hAnsi="Calibri"/>
                <w:sz w:val="20"/>
                <w:szCs w:val="22"/>
                <w:lang w:eastAsia="en-US"/>
              </w:rPr>
              <w:t>2</w:t>
            </w:r>
            <w:r w:rsidR="00575619">
              <w:rPr>
                <w:rFonts w:ascii="Calibri" w:eastAsia="Calibri" w:hAnsi="Calibri"/>
                <w:sz w:val="20"/>
                <w:szCs w:val="22"/>
                <w:lang w:eastAsia="en-US"/>
              </w:rPr>
              <w:t>4</w:t>
            </w:r>
            <w:r w:rsidRPr="001C6533">
              <w:rPr>
                <w:rFonts w:ascii="Calibri" w:eastAsia="Calibri" w:hAnsi="Calibri"/>
                <w:sz w:val="20"/>
                <w:szCs w:val="22"/>
                <w:lang w:eastAsia="en-US"/>
              </w:rPr>
              <w:t>.</w:t>
            </w:r>
          </w:p>
        </w:tc>
      </w:tr>
      <w:tr w:rsidR="007E344A" w:rsidRPr="001C6533" w14:paraId="044EEB8B" w14:textId="77777777" w:rsidTr="00DE5AD8">
        <w:trPr>
          <w:trHeight w:val="814"/>
        </w:trPr>
        <w:tc>
          <w:tcPr>
            <w:tcW w:w="1249" w:type="pct"/>
            <w:shd w:val="clear" w:color="auto" w:fill="EAF1DD"/>
          </w:tcPr>
          <w:p w14:paraId="01FCC3E1" w14:textId="77777777" w:rsidR="007E344A" w:rsidRPr="001C6533" w:rsidRDefault="007E344A" w:rsidP="00DE5AD8">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vrednovanja i korištenje rezultata vrednovanja</w:t>
            </w:r>
          </w:p>
        </w:tc>
        <w:tc>
          <w:tcPr>
            <w:tcW w:w="3751" w:type="pct"/>
            <w:shd w:val="solid" w:color="FFFFFF" w:fill="C4BC96"/>
          </w:tcPr>
          <w:p w14:paraId="58F32E95" w14:textId="77777777" w:rsidR="007E344A" w:rsidRPr="001C6533" w:rsidRDefault="007E344A" w:rsidP="00DE5AD8">
            <w:pPr>
              <w:spacing w:line="259" w:lineRule="auto"/>
              <w:rPr>
                <w:rFonts w:ascii="Calibri" w:eastAsia="Calibri" w:hAnsi="Calibri" w:cs="Calibri"/>
                <w:sz w:val="20"/>
                <w:szCs w:val="22"/>
                <w:lang w:eastAsia="en-US"/>
              </w:rPr>
            </w:pPr>
            <w:r w:rsidRPr="001C6533">
              <w:rPr>
                <w:rFonts w:ascii="Calibri" w:eastAsia="Calibri" w:hAnsi="Calibri"/>
                <w:sz w:val="20"/>
                <w:szCs w:val="22"/>
                <w:lang w:eastAsia="en-US"/>
              </w:rPr>
              <w:t>Aktivnosti se vrednuju kroz sportski rezultat i stupanj usvojenosti motoričkih znanja</w:t>
            </w:r>
          </w:p>
        </w:tc>
      </w:tr>
      <w:tr w:rsidR="007E344A" w:rsidRPr="001C6533" w14:paraId="1EC6105C" w14:textId="77777777" w:rsidTr="00DE5AD8">
        <w:trPr>
          <w:trHeight w:val="313"/>
        </w:trPr>
        <w:tc>
          <w:tcPr>
            <w:tcW w:w="1249" w:type="pct"/>
            <w:shd w:val="clear" w:color="auto" w:fill="EAF1DD"/>
          </w:tcPr>
          <w:p w14:paraId="62AEDCB4" w14:textId="77777777" w:rsidR="007E344A" w:rsidRPr="001C6533" w:rsidRDefault="007E344A" w:rsidP="00DE5AD8">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Troškovnik</w:t>
            </w:r>
          </w:p>
        </w:tc>
        <w:tc>
          <w:tcPr>
            <w:tcW w:w="3751" w:type="pct"/>
            <w:shd w:val="solid" w:color="FFFFFF" w:fill="C4BC96"/>
          </w:tcPr>
          <w:p w14:paraId="6955E1D8" w14:textId="77777777" w:rsidR="007E344A" w:rsidRPr="001C6533" w:rsidRDefault="007E344A" w:rsidP="00DE5AD8">
            <w:pPr>
              <w:spacing w:line="259" w:lineRule="auto"/>
              <w:rPr>
                <w:rFonts w:ascii="Calibri" w:eastAsia="Calibri" w:hAnsi="Calibri" w:cs="Calibri"/>
                <w:sz w:val="20"/>
                <w:szCs w:val="22"/>
                <w:lang w:eastAsia="en-US"/>
              </w:rPr>
            </w:pPr>
            <w:r w:rsidRPr="001C6533">
              <w:rPr>
                <w:rFonts w:ascii="Calibri" w:eastAsia="Calibri" w:hAnsi="Calibri"/>
                <w:sz w:val="20"/>
                <w:szCs w:val="22"/>
                <w:lang w:eastAsia="en-US"/>
              </w:rPr>
              <w:t xml:space="preserve"> Nema troškova</w:t>
            </w:r>
            <w:r w:rsidRPr="001C6533">
              <w:rPr>
                <w:rFonts w:ascii="Calibri" w:eastAsia="Calibri" w:hAnsi="Calibri"/>
                <w:sz w:val="20"/>
                <w:szCs w:val="22"/>
                <w:lang w:eastAsia="en-US"/>
              </w:rPr>
              <w:tab/>
            </w:r>
          </w:p>
        </w:tc>
      </w:tr>
    </w:tbl>
    <w:p w14:paraId="2F6E5AB0" w14:textId="77777777" w:rsidR="007E344A" w:rsidRDefault="007E344A" w:rsidP="001C6533">
      <w:pPr>
        <w:spacing w:after="160" w:line="259" w:lineRule="auto"/>
        <w:rPr>
          <w:rFonts w:ascii="Calibri" w:eastAsia="Calibri" w:hAnsi="Calibri"/>
          <w:sz w:val="22"/>
          <w:szCs w:val="22"/>
          <w:lang w:eastAsia="en-US"/>
        </w:rPr>
      </w:pPr>
    </w:p>
    <w:p w14:paraId="3799CD6E" w14:textId="77777777" w:rsidR="007E344A" w:rsidRDefault="007E344A" w:rsidP="001C6533">
      <w:pPr>
        <w:spacing w:after="160" w:line="259" w:lineRule="auto"/>
        <w:rPr>
          <w:rFonts w:ascii="Calibri" w:eastAsia="Calibri" w:hAnsi="Calibri"/>
          <w:sz w:val="22"/>
          <w:szCs w:val="22"/>
          <w:lang w:eastAsia="en-US"/>
        </w:rPr>
      </w:pPr>
    </w:p>
    <w:p w14:paraId="226AD758" w14:textId="77777777" w:rsidR="007E344A" w:rsidRDefault="007E344A" w:rsidP="001C6533">
      <w:pPr>
        <w:spacing w:after="160" w:line="259" w:lineRule="auto"/>
        <w:rPr>
          <w:rFonts w:ascii="Calibri" w:eastAsia="Calibri" w:hAnsi="Calibri"/>
          <w:sz w:val="22"/>
          <w:szCs w:val="22"/>
          <w:lang w:eastAsia="en-US"/>
        </w:rPr>
      </w:pPr>
    </w:p>
    <w:p w14:paraId="77D41166" w14:textId="77777777" w:rsidR="007E344A" w:rsidRDefault="007E344A" w:rsidP="001C6533">
      <w:pPr>
        <w:spacing w:after="160" w:line="259" w:lineRule="auto"/>
        <w:rPr>
          <w:rFonts w:ascii="Calibri" w:eastAsia="Calibri" w:hAnsi="Calibri"/>
          <w:sz w:val="22"/>
          <w:szCs w:val="22"/>
          <w:lang w:eastAsia="en-US"/>
        </w:rPr>
      </w:pPr>
    </w:p>
    <w:p w14:paraId="1DAC6C5E" w14:textId="77777777" w:rsidR="007E344A" w:rsidRDefault="007E344A" w:rsidP="001C6533">
      <w:pPr>
        <w:spacing w:after="160" w:line="259" w:lineRule="auto"/>
        <w:rPr>
          <w:rFonts w:ascii="Calibri" w:eastAsia="Calibri" w:hAnsi="Calibri"/>
          <w:sz w:val="22"/>
          <w:szCs w:val="22"/>
          <w:lang w:eastAsia="en-US"/>
        </w:rPr>
      </w:pPr>
    </w:p>
    <w:p w14:paraId="7AC624CB" w14:textId="77777777" w:rsidR="007E344A" w:rsidRDefault="007E344A" w:rsidP="001C6533">
      <w:pPr>
        <w:spacing w:after="160" w:line="259" w:lineRule="auto"/>
        <w:rPr>
          <w:rFonts w:ascii="Calibri" w:eastAsia="Calibri" w:hAnsi="Calibri"/>
          <w:sz w:val="22"/>
          <w:szCs w:val="22"/>
          <w:lang w:eastAsia="en-US"/>
        </w:rPr>
      </w:pPr>
    </w:p>
    <w:p w14:paraId="1E7E6700" w14:textId="77777777" w:rsidR="007E344A" w:rsidRDefault="007E344A" w:rsidP="001C6533">
      <w:pPr>
        <w:spacing w:after="160" w:line="259" w:lineRule="auto"/>
        <w:rPr>
          <w:rFonts w:ascii="Calibri" w:eastAsia="Calibri" w:hAnsi="Calibri"/>
          <w:sz w:val="22"/>
          <w:szCs w:val="22"/>
          <w:lang w:eastAsia="en-US"/>
        </w:rPr>
      </w:pPr>
    </w:p>
    <w:p w14:paraId="72422A29" w14:textId="77777777" w:rsidR="007E344A" w:rsidRDefault="007E344A" w:rsidP="001C6533">
      <w:pPr>
        <w:spacing w:after="160" w:line="259" w:lineRule="auto"/>
        <w:rPr>
          <w:rFonts w:ascii="Calibri" w:eastAsia="Calibri" w:hAnsi="Calibri"/>
          <w:sz w:val="22"/>
          <w:szCs w:val="22"/>
          <w:lang w:eastAsia="en-US"/>
        </w:rPr>
      </w:pPr>
    </w:p>
    <w:p w14:paraId="6F586BD1" w14:textId="77777777" w:rsidR="007E344A" w:rsidRDefault="007E344A" w:rsidP="001C6533">
      <w:pPr>
        <w:spacing w:after="160" w:line="259" w:lineRule="auto"/>
        <w:rPr>
          <w:rFonts w:ascii="Calibri" w:eastAsia="Calibri" w:hAnsi="Calibri"/>
          <w:sz w:val="22"/>
          <w:szCs w:val="22"/>
          <w:lang w:eastAsia="en-US"/>
        </w:rPr>
      </w:pPr>
    </w:p>
    <w:p w14:paraId="2E2D13C2" w14:textId="77777777" w:rsidR="007E344A" w:rsidRDefault="007E344A" w:rsidP="001C6533">
      <w:pPr>
        <w:spacing w:after="160" w:line="259" w:lineRule="auto"/>
        <w:rPr>
          <w:rFonts w:ascii="Calibri" w:eastAsia="Calibri" w:hAnsi="Calibri"/>
          <w:sz w:val="22"/>
          <w:szCs w:val="22"/>
          <w:lang w:eastAsia="en-US"/>
        </w:rPr>
      </w:pPr>
    </w:p>
    <w:p w14:paraId="125BC36F" w14:textId="77777777" w:rsidR="007E344A" w:rsidRDefault="007E344A" w:rsidP="001C6533">
      <w:pPr>
        <w:spacing w:after="160" w:line="259" w:lineRule="auto"/>
        <w:rPr>
          <w:rFonts w:ascii="Calibri" w:eastAsia="Calibri" w:hAnsi="Calibri"/>
          <w:sz w:val="22"/>
          <w:szCs w:val="22"/>
          <w:lang w:eastAsia="en-US"/>
        </w:rPr>
      </w:pPr>
    </w:p>
    <w:p w14:paraId="65653783" w14:textId="77777777" w:rsidR="00A1433E" w:rsidRDefault="00A1433E" w:rsidP="001C6533">
      <w:pPr>
        <w:spacing w:after="160" w:line="259" w:lineRule="auto"/>
        <w:rPr>
          <w:rFonts w:ascii="Calibri" w:eastAsia="Calibri" w:hAnsi="Calibri"/>
          <w:sz w:val="22"/>
          <w:szCs w:val="22"/>
          <w:lang w:eastAsia="en-US"/>
        </w:rPr>
      </w:pPr>
    </w:p>
    <w:tbl>
      <w:tblPr>
        <w:tblStyle w:val="Svijetlareetkatablice16"/>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F20DDA" w:rsidRPr="001C6533" w14:paraId="08ECAAD5" w14:textId="77777777" w:rsidTr="00F9607C">
        <w:trPr>
          <w:trHeight w:val="430"/>
        </w:trPr>
        <w:tc>
          <w:tcPr>
            <w:tcW w:w="1249" w:type="pct"/>
            <w:shd w:val="clear" w:color="auto" w:fill="EAF1DD"/>
          </w:tcPr>
          <w:p w14:paraId="770F93A6" w14:textId="77777777" w:rsidR="00F20DDA" w:rsidRPr="001C6533" w:rsidRDefault="00F20DDA" w:rsidP="00F9607C">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Obrazovni ciklus</w:t>
            </w:r>
          </w:p>
        </w:tc>
        <w:tc>
          <w:tcPr>
            <w:tcW w:w="3751" w:type="pct"/>
            <w:shd w:val="solid" w:color="FFFFFF" w:fill="C4BC96"/>
          </w:tcPr>
          <w:p w14:paraId="2BA03932" w14:textId="77777777" w:rsidR="00F20DDA" w:rsidRPr="001C6533" w:rsidRDefault="00F20DDA" w:rsidP="00F9607C">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                     Drugi i treći ciklus – (od V. do VIII. razreda)</w:t>
            </w:r>
          </w:p>
          <w:p w14:paraId="3CBF109A" w14:textId="77777777" w:rsidR="00F20DDA" w:rsidRPr="001C6533" w:rsidRDefault="00F20DDA" w:rsidP="00F9607C">
            <w:pPr>
              <w:spacing w:line="259" w:lineRule="auto"/>
              <w:rPr>
                <w:rFonts w:ascii="Calibri" w:eastAsia="Calibri" w:hAnsi="Calibri" w:cs="Calibri"/>
                <w:sz w:val="20"/>
                <w:szCs w:val="22"/>
                <w:lang w:eastAsia="en-US"/>
              </w:rPr>
            </w:pPr>
          </w:p>
        </w:tc>
      </w:tr>
      <w:tr w:rsidR="00F20DDA" w:rsidRPr="00005CD8" w14:paraId="0D51B53B" w14:textId="77777777" w:rsidTr="00F9607C">
        <w:trPr>
          <w:trHeight w:val="539"/>
        </w:trPr>
        <w:tc>
          <w:tcPr>
            <w:tcW w:w="1249" w:type="pct"/>
            <w:shd w:val="clear" w:color="auto" w:fill="EAF1DD"/>
          </w:tcPr>
          <w:p w14:paraId="7A625A68" w14:textId="77777777" w:rsidR="00F20DDA" w:rsidRPr="001C6533" w:rsidRDefault="00F20DDA" w:rsidP="00F9607C">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Naziv aktivnosti, programa i/ili projekta</w:t>
            </w:r>
          </w:p>
        </w:tc>
        <w:tc>
          <w:tcPr>
            <w:tcW w:w="3751" w:type="pct"/>
            <w:shd w:val="solid" w:color="FFFFFF" w:fill="C4BC96"/>
          </w:tcPr>
          <w:p w14:paraId="2A334E5B" w14:textId="77777777" w:rsidR="00F20DDA" w:rsidRPr="00DB20D8" w:rsidRDefault="009D2897" w:rsidP="00F9607C">
            <w:pPr>
              <w:spacing w:line="259" w:lineRule="auto"/>
              <w:jc w:val="center"/>
              <w:rPr>
                <w:rFonts w:ascii="Calibri" w:eastAsia="Calibri" w:hAnsi="Calibri" w:cs="Calibri"/>
                <w:b/>
                <w:sz w:val="22"/>
                <w:szCs w:val="22"/>
                <w:lang w:eastAsia="en-US"/>
              </w:rPr>
            </w:pPr>
            <w:r w:rsidRPr="00DB20D8">
              <w:rPr>
                <w:rFonts w:ascii="Calibri" w:eastAsia="Calibri" w:hAnsi="Calibri" w:cs="Calibri"/>
                <w:b/>
                <w:sz w:val="22"/>
                <w:szCs w:val="22"/>
                <w:lang w:eastAsia="en-US"/>
              </w:rPr>
              <w:t>Program kluba mladih tehničara</w:t>
            </w:r>
          </w:p>
        </w:tc>
      </w:tr>
      <w:tr w:rsidR="00F20DDA" w:rsidRPr="001C6533" w14:paraId="070FF9CD" w14:textId="77777777" w:rsidTr="00F9607C">
        <w:trPr>
          <w:trHeight w:val="169"/>
        </w:trPr>
        <w:tc>
          <w:tcPr>
            <w:tcW w:w="1249" w:type="pct"/>
            <w:shd w:val="clear" w:color="auto" w:fill="EAF1DD"/>
          </w:tcPr>
          <w:p w14:paraId="12A24671" w14:textId="77777777" w:rsidR="00F20DDA" w:rsidRPr="001C6533" w:rsidRDefault="00F20DDA" w:rsidP="00F9607C">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Voditelji</w:t>
            </w:r>
          </w:p>
        </w:tc>
        <w:tc>
          <w:tcPr>
            <w:tcW w:w="3751" w:type="pct"/>
            <w:shd w:val="solid" w:color="FFFFFF" w:fill="C4BC96"/>
          </w:tcPr>
          <w:p w14:paraId="767524C1" w14:textId="77777777" w:rsidR="00F20DDA" w:rsidRPr="001C6533" w:rsidRDefault="00F20DDA" w:rsidP="00F9607C">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                                               </w:t>
            </w:r>
            <w:r w:rsidRPr="00005CD8">
              <w:rPr>
                <w:rFonts w:ascii="Calibri" w:eastAsia="Calibri" w:hAnsi="Calibri" w:cs="Calibri"/>
                <w:sz w:val="20"/>
                <w:lang w:eastAsia="en-US"/>
              </w:rPr>
              <w:t>učiteljica tehničke kulture</w:t>
            </w:r>
          </w:p>
        </w:tc>
      </w:tr>
      <w:tr w:rsidR="00F20DDA" w:rsidRPr="001C6533" w14:paraId="6990438A" w14:textId="77777777" w:rsidTr="00FC4BB6">
        <w:trPr>
          <w:trHeight w:val="314"/>
        </w:trPr>
        <w:tc>
          <w:tcPr>
            <w:tcW w:w="1249" w:type="pct"/>
            <w:shd w:val="clear" w:color="auto" w:fill="EAF1DD"/>
          </w:tcPr>
          <w:p w14:paraId="0AEEE05A" w14:textId="77777777" w:rsidR="00F20DDA" w:rsidRPr="001C6533" w:rsidRDefault="00F20DDA" w:rsidP="00F9607C">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sati tjedno</w:t>
            </w:r>
          </w:p>
        </w:tc>
        <w:tc>
          <w:tcPr>
            <w:tcW w:w="3751" w:type="pct"/>
            <w:shd w:val="solid" w:color="FFFFFF" w:fill="C4BC96"/>
          </w:tcPr>
          <w:p w14:paraId="09219CFD" w14:textId="77777777" w:rsidR="00F20DDA" w:rsidRPr="001C6533" w:rsidRDefault="00F20DDA" w:rsidP="00F9607C">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                                                </w:t>
            </w:r>
            <w:r w:rsidR="00F00845">
              <w:rPr>
                <w:rFonts w:ascii="Calibri" w:eastAsia="Calibri" w:hAnsi="Calibri" w:cs="Calibri"/>
                <w:sz w:val="20"/>
                <w:lang w:eastAsia="en-US"/>
              </w:rPr>
              <w:t>J</w:t>
            </w:r>
            <w:r>
              <w:rPr>
                <w:rFonts w:ascii="Calibri" w:eastAsia="Calibri" w:hAnsi="Calibri" w:cs="Calibri"/>
                <w:sz w:val="20"/>
                <w:lang w:eastAsia="en-US"/>
              </w:rPr>
              <w:t>edan</w:t>
            </w:r>
            <w:r w:rsidR="00F00845">
              <w:rPr>
                <w:rFonts w:ascii="Calibri" w:eastAsia="Calibri" w:hAnsi="Calibri" w:cs="Calibri"/>
                <w:sz w:val="20"/>
                <w:lang w:eastAsia="en-US"/>
              </w:rPr>
              <w:t xml:space="preserve"> sat</w:t>
            </w:r>
          </w:p>
        </w:tc>
      </w:tr>
      <w:tr w:rsidR="00F20DDA" w:rsidRPr="001C6533" w14:paraId="3EAC92B8" w14:textId="77777777" w:rsidTr="00F9607C">
        <w:trPr>
          <w:trHeight w:val="229"/>
        </w:trPr>
        <w:tc>
          <w:tcPr>
            <w:tcW w:w="1249" w:type="pct"/>
            <w:shd w:val="clear" w:color="auto" w:fill="EAF1DD"/>
          </w:tcPr>
          <w:p w14:paraId="5E7BF6B9" w14:textId="77777777" w:rsidR="00F20DDA" w:rsidRPr="001C6533" w:rsidRDefault="00F20DDA" w:rsidP="00F9607C">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učenika</w:t>
            </w:r>
          </w:p>
        </w:tc>
        <w:tc>
          <w:tcPr>
            <w:tcW w:w="3751" w:type="pct"/>
            <w:shd w:val="solid" w:color="FFFFFF" w:fill="C4BC96"/>
          </w:tcPr>
          <w:p w14:paraId="54B4FF22" w14:textId="77777777" w:rsidR="00F20DDA" w:rsidRPr="001C6533" w:rsidRDefault="00F20DDA" w:rsidP="00FC4BB6">
            <w:pPr>
              <w:spacing w:line="259" w:lineRule="auto"/>
              <w:jc w:val="both"/>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       </w:t>
            </w:r>
            <w:r w:rsidR="00682BD6">
              <w:rPr>
                <w:rFonts w:ascii="Calibri" w:eastAsia="Calibri" w:hAnsi="Calibri" w:cs="Calibri"/>
                <w:sz w:val="20"/>
                <w:lang w:eastAsia="en-US"/>
              </w:rPr>
              <w:t>U</w:t>
            </w:r>
            <w:r w:rsidR="00C72C8A">
              <w:rPr>
                <w:rFonts w:ascii="Calibri" w:eastAsia="Calibri" w:hAnsi="Calibri" w:cs="Calibri"/>
                <w:sz w:val="20"/>
                <w:lang w:eastAsia="en-US"/>
              </w:rPr>
              <w:t>čeni</w:t>
            </w:r>
            <w:r w:rsidR="00682BD6">
              <w:rPr>
                <w:rFonts w:ascii="Calibri" w:eastAsia="Calibri" w:hAnsi="Calibri" w:cs="Calibri"/>
                <w:sz w:val="20"/>
                <w:lang w:eastAsia="en-US"/>
              </w:rPr>
              <w:t>ci</w:t>
            </w:r>
            <w:r w:rsidRPr="00005CD8">
              <w:rPr>
                <w:rFonts w:ascii="Calibri" w:eastAsia="Calibri" w:hAnsi="Calibri" w:cs="Calibri"/>
                <w:sz w:val="20"/>
                <w:lang w:eastAsia="en-US"/>
              </w:rPr>
              <w:t xml:space="preserve"> petih, šestih, sedmih, osmih razreda</w:t>
            </w:r>
          </w:p>
        </w:tc>
      </w:tr>
      <w:tr w:rsidR="00F20DDA" w:rsidRPr="001C6533" w14:paraId="3AA716DE" w14:textId="77777777" w:rsidTr="00F9607C">
        <w:trPr>
          <w:trHeight w:val="740"/>
        </w:trPr>
        <w:tc>
          <w:tcPr>
            <w:tcW w:w="1249" w:type="pct"/>
            <w:shd w:val="clear" w:color="auto" w:fill="EAF1DD"/>
          </w:tcPr>
          <w:p w14:paraId="7D856EBD" w14:textId="77777777" w:rsidR="00F20DDA" w:rsidRPr="001C6533" w:rsidRDefault="00F20DDA" w:rsidP="00F9607C">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Ciljevi aktivnosti, programa i/ili projekta</w:t>
            </w:r>
          </w:p>
        </w:tc>
        <w:tc>
          <w:tcPr>
            <w:tcW w:w="3751" w:type="pct"/>
            <w:shd w:val="solid" w:color="FFFFFF" w:fill="C4BC96"/>
          </w:tcPr>
          <w:p w14:paraId="02F636F5" w14:textId="77777777" w:rsidR="009D2897" w:rsidRPr="00AE0081" w:rsidRDefault="009D2897" w:rsidP="00AE0081">
            <w:pPr>
              <w:pStyle w:val="Odlomakpopisa"/>
              <w:numPr>
                <w:ilvl w:val="0"/>
                <w:numId w:val="33"/>
              </w:numPr>
              <w:spacing w:line="216" w:lineRule="auto"/>
              <w:rPr>
                <w:rFonts w:ascii="Calibri" w:eastAsia="Calibri" w:hAnsi="Calibri" w:cs="Calibri"/>
                <w:sz w:val="20"/>
                <w:szCs w:val="22"/>
                <w:lang w:eastAsia="en-US"/>
              </w:rPr>
            </w:pPr>
            <w:r w:rsidRPr="009D2897">
              <w:rPr>
                <w:rFonts w:ascii="Calibri" w:hAnsi="Calibri" w:cs="Calibri"/>
                <w:sz w:val="20"/>
              </w:rPr>
              <w:t>zainteresirati učenik</w:t>
            </w:r>
            <w:r w:rsidR="00682BD6">
              <w:rPr>
                <w:rFonts w:ascii="Calibri" w:hAnsi="Calibri" w:cs="Calibri"/>
                <w:sz w:val="20"/>
              </w:rPr>
              <w:t>e</w:t>
            </w:r>
            <w:r w:rsidRPr="009D2897">
              <w:rPr>
                <w:rFonts w:ascii="Calibri" w:hAnsi="Calibri" w:cs="Calibri"/>
                <w:sz w:val="20"/>
              </w:rPr>
              <w:t xml:space="preserve"> za razvijanje znanja, vještina i stavova potrebnih za uspješan život i rješavanje stvarnih životnih situacija</w:t>
            </w:r>
            <w:r w:rsidRPr="009D2897">
              <w:rPr>
                <w:rFonts w:ascii="Calibri" w:eastAsia="Calibri" w:hAnsi="Calibri" w:cs="Calibri"/>
                <w:sz w:val="20"/>
                <w:szCs w:val="22"/>
                <w:lang w:eastAsia="en-US"/>
              </w:rPr>
              <w:t xml:space="preserve"> te odabir</w:t>
            </w:r>
            <w:r>
              <w:t xml:space="preserve"> </w:t>
            </w:r>
            <w:r w:rsidRPr="009D2897">
              <w:rPr>
                <w:rFonts w:ascii="Calibri" w:hAnsi="Calibri" w:cs="Calibri"/>
                <w:sz w:val="20"/>
              </w:rPr>
              <w:t xml:space="preserve">tehničkog </w:t>
            </w:r>
            <w:r w:rsidR="00AE0081" w:rsidRPr="009D2897">
              <w:rPr>
                <w:rFonts w:ascii="Calibri" w:hAnsi="Calibri" w:cs="Calibri"/>
                <w:sz w:val="20"/>
              </w:rPr>
              <w:t>zanimanja kao profesionalnog.</w:t>
            </w:r>
            <w:r w:rsidR="00AE0081">
              <w:rPr>
                <w:rFonts w:ascii="Calibri" w:hAnsi="Calibri" w:cs="Calibri"/>
                <w:sz w:val="20"/>
              </w:rPr>
              <w:t xml:space="preserve"> </w:t>
            </w:r>
          </w:p>
        </w:tc>
      </w:tr>
      <w:tr w:rsidR="00F20DDA" w:rsidRPr="001C6533" w14:paraId="54FF91E1" w14:textId="77777777" w:rsidTr="00F9607C">
        <w:trPr>
          <w:trHeight w:val="524"/>
        </w:trPr>
        <w:tc>
          <w:tcPr>
            <w:tcW w:w="1249" w:type="pct"/>
            <w:shd w:val="clear" w:color="auto" w:fill="EAF1DD"/>
          </w:tcPr>
          <w:p w14:paraId="37250F87" w14:textId="77777777" w:rsidR="00F20DDA" w:rsidRPr="001C6533" w:rsidRDefault="00F20DDA" w:rsidP="00F9607C">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Namjena aktivnosti, programa i/ili projekta</w:t>
            </w:r>
          </w:p>
        </w:tc>
        <w:tc>
          <w:tcPr>
            <w:tcW w:w="3751" w:type="pct"/>
            <w:shd w:val="solid" w:color="FFFFFF" w:fill="C4BC96"/>
          </w:tcPr>
          <w:p w14:paraId="23D18676" w14:textId="77777777" w:rsidR="00AE0081" w:rsidRPr="00005CD8" w:rsidRDefault="00AE0081" w:rsidP="00AE0081">
            <w:pPr>
              <w:pStyle w:val="Odlomakpopisa"/>
              <w:numPr>
                <w:ilvl w:val="0"/>
                <w:numId w:val="33"/>
              </w:numPr>
              <w:spacing w:line="216" w:lineRule="auto"/>
              <w:rPr>
                <w:rFonts w:ascii="Calibri" w:eastAsia="Calibri" w:hAnsi="Calibri" w:cs="Calibri"/>
                <w:sz w:val="20"/>
                <w:szCs w:val="22"/>
                <w:lang w:eastAsia="en-US"/>
              </w:rPr>
            </w:pPr>
            <w:r w:rsidRPr="00005CD8">
              <w:rPr>
                <w:rFonts w:ascii="Calibri" w:eastAsia="Calibri" w:hAnsi="Calibri" w:cs="Calibri"/>
                <w:sz w:val="20"/>
                <w:szCs w:val="22"/>
                <w:lang w:eastAsia="en-US"/>
              </w:rPr>
              <w:t>razvijanje točnosti, urednosti i sistematičnosti u radu;</w:t>
            </w:r>
          </w:p>
          <w:p w14:paraId="38201D3B" w14:textId="77777777" w:rsidR="00AE0081" w:rsidRPr="00005CD8" w:rsidRDefault="00AE0081" w:rsidP="00AE0081">
            <w:pPr>
              <w:pStyle w:val="Odlomakpopisa"/>
              <w:numPr>
                <w:ilvl w:val="0"/>
                <w:numId w:val="33"/>
              </w:numPr>
              <w:spacing w:line="216" w:lineRule="auto"/>
              <w:rPr>
                <w:rFonts w:ascii="Calibri" w:eastAsia="Calibri" w:hAnsi="Calibri" w:cs="Calibri"/>
                <w:sz w:val="20"/>
                <w:szCs w:val="22"/>
                <w:lang w:eastAsia="en-US"/>
              </w:rPr>
            </w:pPr>
            <w:r w:rsidRPr="00005CD8">
              <w:rPr>
                <w:rFonts w:ascii="Calibri" w:eastAsia="Calibri" w:hAnsi="Calibri" w:cs="Calibri"/>
                <w:sz w:val="20"/>
                <w:szCs w:val="22"/>
                <w:lang w:eastAsia="en-US"/>
              </w:rPr>
              <w:t>povezivanje različitih područja tehnike;</w:t>
            </w:r>
          </w:p>
          <w:p w14:paraId="430E3B66" w14:textId="77777777" w:rsidR="00AE0081" w:rsidRPr="00005CD8" w:rsidRDefault="00AE0081" w:rsidP="00AE0081">
            <w:pPr>
              <w:pStyle w:val="Odlomakpopisa"/>
              <w:numPr>
                <w:ilvl w:val="0"/>
                <w:numId w:val="33"/>
              </w:numPr>
              <w:spacing w:line="216" w:lineRule="auto"/>
              <w:rPr>
                <w:rFonts w:ascii="Calibri" w:eastAsia="Calibri" w:hAnsi="Calibri" w:cs="Calibri"/>
                <w:sz w:val="20"/>
                <w:szCs w:val="22"/>
                <w:lang w:eastAsia="en-US"/>
              </w:rPr>
            </w:pPr>
            <w:r w:rsidRPr="00005CD8">
              <w:rPr>
                <w:rFonts w:ascii="Calibri" w:eastAsia="Calibri" w:hAnsi="Calibri" w:cs="Calibri"/>
                <w:sz w:val="20"/>
                <w:szCs w:val="22"/>
                <w:lang w:eastAsia="en-US"/>
              </w:rPr>
              <w:t>ispravno korištenje pribora za tehničko crtanje i ocrtavanje;</w:t>
            </w:r>
          </w:p>
          <w:p w14:paraId="14097F2A" w14:textId="77777777" w:rsidR="00AE0081" w:rsidRPr="00005CD8" w:rsidRDefault="00AE0081" w:rsidP="00AE0081">
            <w:pPr>
              <w:pStyle w:val="Odlomakpopisa"/>
              <w:numPr>
                <w:ilvl w:val="0"/>
                <w:numId w:val="33"/>
              </w:numPr>
              <w:spacing w:line="216" w:lineRule="auto"/>
              <w:rPr>
                <w:rFonts w:ascii="Calibri" w:eastAsia="Calibri" w:hAnsi="Calibri" w:cs="Calibri"/>
                <w:sz w:val="20"/>
                <w:szCs w:val="22"/>
                <w:lang w:eastAsia="en-US"/>
              </w:rPr>
            </w:pPr>
            <w:r w:rsidRPr="00005CD8">
              <w:rPr>
                <w:rFonts w:ascii="Calibri" w:eastAsia="Calibri" w:hAnsi="Calibri" w:cs="Calibri"/>
                <w:sz w:val="20"/>
                <w:szCs w:val="22"/>
                <w:lang w:eastAsia="en-US"/>
              </w:rPr>
              <w:t>pravilno i sigurno korištenje pribora i alata za obradu materijala;</w:t>
            </w:r>
          </w:p>
          <w:p w14:paraId="4B603032" w14:textId="77777777" w:rsidR="00AE0081" w:rsidRPr="009D2897" w:rsidRDefault="00AE0081" w:rsidP="00AE0081">
            <w:pPr>
              <w:pStyle w:val="Odlomakpopisa"/>
              <w:numPr>
                <w:ilvl w:val="0"/>
                <w:numId w:val="33"/>
              </w:numPr>
              <w:spacing w:line="216" w:lineRule="auto"/>
              <w:rPr>
                <w:rFonts w:ascii="Calibri" w:eastAsia="Calibri" w:hAnsi="Calibri" w:cs="Calibri"/>
                <w:sz w:val="20"/>
                <w:szCs w:val="22"/>
                <w:lang w:eastAsia="en-US"/>
              </w:rPr>
            </w:pPr>
            <w:r w:rsidRPr="00005CD8">
              <w:rPr>
                <w:rFonts w:ascii="Calibri" w:eastAsia="Calibri" w:hAnsi="Calibri" w:cs="Calibri"/>
                <w:sz w:val="20"/>
                <w:szCs w:val="22"/>
                <w:lang w:eastAsia="en-US"/>
              </w:rPr>
              <w:t>korištenje tehničke dokumentacije i tehničkih crteža;</w:t>
            </w:r>
          </w:p>
          <w:p w14:paraId="4425C202" w14:textId="77777777" w:rsidR="00AE0081" w:rsidRPr="00005CD8" w:rsidRDefault="00AE0081" w:rsidP="00AE0081">
            <w:pPr>
              <w:pStyle w:val="Odlomakpopisa"/>
              <w:numPr>
                <w:ilvl w:val="0"/>
                <w:numId w:val="33"/>
              </w:numPr>
              <w:spacing w:line="216" w:lineRule="auto"/>
              <w:rPr>
                <w:rFonts w:ascii="Calibri" w:eastAsia="Calibri" w:hAnsi="Calibri" w:cs="Calibri"/>
                <w:sz w:val="20"/>
                <w:szCs w:val="22"/>
                <w:lang w:eastAsia="en-US"/>
              </w:rPr>
            </w:pPr>
            <w:r w:rsidRPr="00005CD8">
              <w:rPr>
                <w:rFonts w:ascii="Calibri" w:eastAsia="Calibri" w:hAnsi="Calibri" w:cs="Calibri"/>
                <w:sz w:val="20"/>
                <w:szCs w:val="22"/>
                <w:lang w:eastAsia="en-US"/>
              </w:rPr>
              <w:t>aktivno učenje;</w:t>
            </w:r>
          </w:p>
          <w:p w14:paraId="7790AA61" w14:textId="77777777" w:rsidR="00AE0081" w:rsidRPr="00005CD8" w:rsidRDefault="00AE0081" w:rsidP="00AE0081">
            <w:pPr>
              <w:pStyle w:val="Odlomakpopisa"/>
              <w:numPr>
                <w:ilvl w:val="0"/>
                <w:numId w:val="33"/>
              </w:numPr>
              <w:spacing w:line="216" w:lineRule="auto"/>
              <w:rPr>
                <w:rFonts w:ascii="Calibri" w:eastAsia="Calibri" w:hAnsi="Calibri" w:cs="Calibri"/>
                <w:sz w:val="20"/>
                <w:szCs w:val="22"/>
                <w:lang w:eastAsia="en-US"/>
              </w:rPr>
            </w:pPr>
            <w:r w:rsidRPr="00005CD8">
              <w:rPr>
                <w:rFonts w:ascii="Calibri" w:eastAsia="Calibri" w:hAnsi="Calibri" w:cs="Calibri"/>
                <w:sz w:val="20"/>
                <w:szCs w:val="22"/>
                <w:lang w:eastAsia="en-US"/>
              </w:rPr>
              <w:t>razvijanje suradničkog načina rada;</w:t>
            </w:r>
          </w:p>
          <w:p w14:paraId="03E53B69" w14:textId="77777777" w:rsidR="00AE0081" w:rsidRPr="00005CD8" w:rsidRDefault="00AE0081" w:rsidP="00AE0081">
            <w:pPr>
              <w:pStyle w:val="Odlomakpopisa"/>
              <w:numPr>
                <w:ilvl w:val="0"/>
                <w:numId w:val="33"/>
              </w:numPr>
              <w:spacing w:line="216" w:lineRule="auto"/>
              <w:rPr>
                <w:rFonts w:ascii="Calibri" w:eastAsia="Calibri" w:hAnsi="Calibri" w:cs="Calibri"/>
                <w:sz w:val="20"/>
                <w:szCs w:val="22"/>
                <w:lang w:eastAsia="en-US"/>
              </w:rPr>
            </w:pPr>
            <w:r w:rsidRPr="00005CD8">
              <w:rPr>
                <w:rFonts w:ascii="Calibri" w:eastAsia="Calibri" w:hAnsi="Calibri" w:cs="Calibri"/>
                <w:sz w:val="20"/>
                <w:szCs w:val="22"/>
                <w:lang w:eastAsia="en-US"/>
              </w:rPr>
              <w:t>poticanje kreativnosti, maštovitosti, inovativnosti;</w:t>
            </w:r>
          </w:p>
          <w:p w14:paraId="0C24DB7A" w14:textId="77777777" w:rsidR="00AE0081" w:rsidRDefault="00AE0081" w:rsidP="00AE0081">
            <w:pPr>
              <w:numPr>
                <w:ilvl w:val="0"/>
                <w:numId w:val="14"/>
              </w:numPr>
              <w:spacing w:line="259" w:lineRule="auto"/>
              <w:rPr>
                <w:rFonts w:ascii="Calibri" w:hAnsi="Calibri" w:cs="Calibri"/>
                <w:sz w:val="20"/>
              </w:rPr>
            </w:pPr>
            <w:r>
              <w:rPr>
                <w:rFonts w:ascii="Calibri" w:eastAsia="Calibri" w:hAnsi="Calibri" w:cs="Calibri"/>
                <w:sz w:val="20"/>
                <w:szCs w:val="22"/>
                <w:lang w:eastAsia="en-US"/>
              </w:rPr>
              <w:t>razvijanje motoričkih vještina;</w:t>
            </w:r>
          </w:p>
          <w:p w14:paraId="7D0490DD" w14:textId="77777777" w:rsidR="00AE0081" w:rsidRPr="009D2897" w:rsidRDefault="00AE0081" w:rsidP="00AE0081">
            <w:pPr>
              <w:numPr>
                <w:ilvl w:val="0"/>
                <w:numId w:val="14"/>
              </w:numPr>
              <w:spacing w:line="259" w:lineRule="auto"/>
              <w:rPr>
                <w:rFonts w:ascii="Calibri" w:hAnsi="Calibri" w:cs="Calibri"/>
                <w:sz w:val="20"/>
              </w:rPr>
            </w:pPr>
            <w:r>
              <w:rPr>
                <w:rFonts w:ascii="Calibri" w:hAnsi="Calibri" w:cs="Calibri"/>
                <w:sz w:val="20"/>
              </w:rPr>
              <w:t>p</w:t>
            </w:r>
            <w:r w:rsidRPr="002D054B">
              <w:rPr>
                <w:rFonts w:ascii="Calibri" w:eastAsia="Calibri" w:hAnsi="Calibri" w:cs="Calibri"/>
                <w:sz w:val="20"/>
                <w:szCs w:val="22"/>
                <w:lang w:eastAsia="en-US"/>
              </w:rPr>
              <w:t>rimjena tehničke kulture u svakodnevnom životu</w:t>
            </w:r>
            <w:r>
              <w:rPr>
                <w:rFonts w:ascii="Calibri" w:eastAsia="Calibri" w:hAnsi="Calibri" w:cs="Calibri"/>
                <w:sz w:val="20"/>
                <w:szCs w:val="22"/>
                <w:lang w:eastAsia="en-US"/>
              </w:rPr>
              <w:t>;</w:t>
            </w:r>
          </w:p>
          <w:p w14:paraId="33365B4F" w14:textId="77777777" w:rsidR="00682BD6" w:rsidRPr="00682BD6" w:rsidRDefault="00AE0081" w:rsidP="00AE0081">
            <w:pPr>
              <w:pStyle w:val="Odlomakpopisa"/>
              <w:numPr>
                <w:ilvl w:val="0"/>
                <w:numId w:val="33"/>
              </w:numPr>
              <w:spacing w:line="216" w:lineRule="auto"/>
              <w:rPr>
                <w:rFonts w:ascii="Calibri" w:hAnsi="Calibri" w:cs="Calibri"/>
                <w:sz w:val="20"/>
              </w:rPr>
            </w:pPr>
            <w:r w:rsidRPr="00005CD8">
              <w:rPr>
                <w:rFonts w:ascii="Calibri" w:eastAsia="Calibri" w:hAnsi="Calibri" w:cs="Calibri"/>
                <w:sz w:val="20"/>
                <w:szCs w:val="22"/>
                <w:lang w:eastAsia="en-US"/>
              </w:rPr>
              <w:t>izgrađivanje djelatnog, poduzetničkog, stvaralačkog, tehničko-tehnološkog načina razmišljanja</w:t>
            </w:r>
            <w:r w:rsidR="00682BD6">
              <w:rPr>
                <w:rFonts w:ascii="Calibri" w:eastAsia="Calibri" w:hAnsi="Calibri" w:cs="Calibri"/>
                <w:sz w:val="20"/>
                <w:szCs w:val="22"/>
                <w:lang w:eastAsia="en-US"/>
              </w:rPr>
              <w:t>;</w:t>
            </w:r>
          </w:p>
          <w:p w14:paraId="4759A444" w14:textId="77777777" w:rsidR="00F20DDA" w:rsidRPr="001C6533" w:rsidRDefault="00682BD6" w:rsidP="00AE0081">
            <w:pPr>
              <w:pStyle w:val="Odlomakpopisa"/>
              <w:numPr>
                <w:ilvl w:val="0"/>
                <w:numId w:val="33"/>
              </w:numPr>
              <w:spacing w:line="216" w:lineRule="auto"/>
              <w:rPr>
                <w:rFonts w:ascii="Calibri" w:hAnsi="Calibri" w:cs="Calibri"/>
                <w:sz w:val="20"/>
              </w:rPr>
            </w:pPr>
            <w:r>
              <w:rPr>
                <w:rFonts w:ascii="Calibri" w:eastAsia="Calibri" w:hAnsi="Calibri" w:cs="Calibri"/>
                <w:sz w:val="20"/>
                <w:szCs w:val="22"/>
                <w:lang w:eastAsia="en-US"/>
              </w:rPr>
              <w:t xml:space="preserve">obavljanje zadataka iz područja maketarstva i modelarstva, graditeljstva, obrade materijala i strojarskih konstrukcija, elektronike i elektrotehnike, </w:t>
            </w:r>
            <w:r w:rsidR="00207040">
              <w:rPr>
                <w:rFonts w:ascii="Calibri" w:eastAsia="Calibri" w:hAnsi="Calibri" w:cs="Calibri"/>
                <w:sz w:val="20"/>
                <w:szCs w:val="22"/>
                <w:lang w:eastAsia="en-US"/>
              </w:rPr>
              <w:t xml:space="preserve">robotike, </w:t>
            </w:r>
            <w:r>
              <w:rPr>
                <w:rFonts w:ascii="Calibri" w:eastAsia="Calibri" w:hAnsi="Calibri" w:cs="Calibri"/>
                <w:sz w:val="20"/>
                <w:szCs w:val="22"/>
                <w:lang w:eastAsia="en-US"/>
              </w:rPr>
              <w:t>fotografije i radio komunikacija</w:t>
            </w:r>
            <w:r w:rsidR="00CB50E9">
              <w:rPr>
                <w:rFonts w:ascii="Calibri" w:eastAsia="Calibri" w:hAnsi="Calibri" w:cs="Calibri"/>
                <w:sz w:val="20"/>
                <w:szCs w:val="22"/>
                <w:lang w:eastAsia="en-US"/>
              </w:rPr>
              <w:t>, 3D modeliranja i rada na 3D printeru</w:t>
            </w:r>
            <w:r>
              <w:rPr>
                <w:rFonts w:ascii="Calibri" w:eastAsia="Calibri" w:hAnsi="Calibri" w:cs="Calibri"/>
                <w:sz w:val="20"/>
                <w:szCs w:val="22"/>
                <w:lang w:eastAsia="en-US"/>
              </w:rPr>
              <w:t>.</w:t>
            </w:r>
          </w:p>
        </w:tc>
      </w:tr>
      <w:tr w:rsidR="00F20DDA" w:rsidRPr="001C6533" w14:paraId="7965039B" w14:textId="77777777" w:rsidTr="00F9607C">
        <w:trPr>
          <w:trHeight w:val="862"/>
        </w:trPr>
        <w:tc>
          <w:tcPr>
            <w:tcW w:w="1249" w:type="pct"/>
            <w:shd w:val="clear" w:color="auto" w:fill="EAF1DD"/>
          </w:tcPr>
          <w:p w14:paraId="6B8C4206" w14:textId="77777777" w:rsidR="00F20DDA" w:rsidRPr="001C6533" w:rsidRDefault="00F20DDA" w:rsidP="00F9607C">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realizacije aktivnosti, programa i/ili projekta</w:t>
            </w:r>
          </w:p>
        </w:tc>
        <w:tc>
          <w:tcPr>
            <w:tcW w:w="3751" w:type="pct"/>
            <w:shd w:val="solid" w:color="FFFFFF" w:fill="C4BC96"/>
          </w:tcPr>
          <w:p w14:paraId="7ECDBF7C" w14:textId="77777777" w:rsidR="00F20DDA" w:rsidRPr="00005CD8" w:rsidRDefault="00F20DDA" w:rsidP="00873AD0">
            <w:pPr>
              <w:pStyle w:val="Odlomakpopisa"/>
              <w:numPr>
                <w:ilvl w:val="0"/>
                <w:numId w:val="33"/>
              </w:numPr>
              <w:spacing w:line="216" w:lineRule="auto"/>
              <w:rPr>
                <w:rFonts w:ascii="Calibri" w:eastAsia="Calibri" w:hAnsi="Calibri" w:cs="Calibri"/>
                <w:sz w:val="20"/>
                <w:lang w:eastAsia="en-US"/>
              </w:rPr>
            </w:pPr>
            <w:r w:rsidRPr="00005CD8">
              <w:rPr>
                <w:rFonts w:ascii="Calibri" w:eastAsia="Calibri" w:hAnsi="Calibri" w:cs="Calibri"/>
                <w:sz w:val="20"/>
                <w:szCs w:val="22"/>
                <w:lang w:eastAsia="en-US"/>
              </w:rPr>
              <w:t>demonstracije učiteljice tehničke kulture;</w:t>
            </w:r>
          </w:p>
          <w:p w14:paraId="3637FA0C" w14:textId="77777777" w:rsidR="00AE0081" w:rsidRPr="00AE0081" w:rsidRDefault="00F20DDA" w:rsidP="00AE0081">
            <w:pPr>
              <w:pStyle w:val="Odlomakpopisa"/>
              <w:numPr>
                <w:ilvl w:val="0"/>
                <w:numId w:val="33"/>
              </w:numPr>
              <w:spacing w:line="216" w:lineRule="auto"/>
              <w:rPr>
                <w:rFonts w:ascii="Calibri" w:hAnsi="Calibri" w:cs="Calibri"/>
                <w:sz w:val="20"/>
              </w:rPr>
            </w:pPr>
            <w:r w:rsidRPr="00005CD8">
              <w:rPr>
                <w:rFonts w:ascii="Calibri" w:eastAsia="Calibri" w:hAnsi="Calibri" w:cs="Calibri"/>
                <w:sz w:val="20"/>
                <w:szCs w:val="22"/>
                <w:lang w:eastAsia="en-US"/>
              </w:rPr>
              <w:t>rad i vježba (</w:t>
            </w:r>
            <w:r w:rsidR="002D054B">
              <w:rPr>
                <w:rFonts w:ascii="Calibri" w:eastAsia="Calibri" w:hAnsi="Calibri" w:cs="Calibri"/>
                <w:sz w:val="20"/>
                <w:szCs w:val="22"/>
                <w:lang w:eastAsia="en-US"/>
              </w:rPr>
              <w:t>individualan</w:t>
            </w:r>
            <w:r w:rsidRPr="00005CD8">
              <w:rPr>
                <w:rFonts w:ascii="Calibri" w:eastAsia="Calibri" w:hAnsi="Calibri" w:cs="Calibri"/>
                <w:sz w:val="20"/>
                <w:szCs w:val="22"/>
                <w:lang w:eastAsia="en-US"/>
              </w:rPr>
              <w:t xml:space="preserve">, u paru, grupni) u </w:t>
            </w:r>
            <w:r w:rsidR="002D054B">
              <w:rPr>
                <w:rFonts w:ascii="Calibri" w:eastAsia="Calibri" w:hAnsi="Calibri" w:cs="Calibri"/>
                <w:sz w:val="20"/>
                <w:szCs w:val="22"/>
                <w:lang w:eastAsia="en-US"/>
              </w:rPr>
              <w:t xml:space="preserve">učionici </w:t>
            </w:r>
            <w:r w:rsidRPr="00005CD8">
              <w:rPr>
                <w:rFonts w:ascii="Calibri" w:eastAsia="Calibri" w:hAnsi="Calibri" w:cs="Calibri"/>
                <w:sz w:val="20"/>
                <w:szCs w:val="22"/>
                <w:lang w:eastAsia="en-US"/>
              </w:rPr>
              <w:t>tehničke kulture</w:t>
            </w:r>
            <w:r w:rsidR="00AE0081">
              <w:rPr>
                <w:rFonts w:ascii="Calibri" w:eastAsia="Calibri" w:hAnsi="Calibri" w:cs="Calibri"/>
                <w:sz w:val="20"/>
                <w:szCs w:val="22"/>
                <w:lang w:eastAsia="en-US"/>
              </w:rPr>
              <w:t>;</w:t>
            </w:r>
          </w:p>
          <w:p w14:paraId="1C807DE5" w14:textId="77777777" w:rsidR="00AE0081" w:rsidRPr="00C72C8A" w:rsidRDefault="00AE0081" w:rsidP="00AE0081">
            <w:pPr>
              <w:pStyle w:val="Odlomakpopisa"/>
              <w:numPr>
                <w:ilvl w:val="0"/>
                <w:numId w:val="33"/>
              </w:numPr>
              <w:spacing w:line="216" w:lineRule="auto"/>
              <w:rPr>
                <w:rFonts w:ascii="Calibri" w:hAnsi="Calibri" w:cs="Calibri"/>
                <w:sz w:val="20"/>
              </w:rPr>
            </w:pPr>
            <w:r>
              <w:rPr>
                <w:rFonts w:ascii="Calibri" w:eastAsia="Calibri" w:hAnsi="Calibri" w:cs="Calibri"/>
                <w:sz w:val="20"/>
                <w:szCs w:val="22"/>
                <w:lang w:eastAsia="en-US"/>
              </w:rPr>
              <w:t>p</w:t>
            </w:r>
            <w:r w:rsidRPr="00AE0081">
              <w:rPr>
                <w:rFonts w:ascii="Calibri" w:eastAsia="Calibri" w:hAnsi="Calibri" w:cs="Calibri"/>
                <w:sz w:val="20"/>
                <w:szCs w:val="22"/>
                <w:lang w:eastAsia="en-US"/>
              </w:rPr>
              <w:t>ripreme za natjecanje</w:t>
            </w:r>
            <w:r>
              <w:rPr>
                <w:rFonts w:ascii="Calibri" w:eastAsia="Calibri" w:hAnsi="Calibri" w:cs="Calibri"/>
                <w:sz w:val="20"/>
                <w:szCs w:val="22"/>
                <w:lang w:eastAsia="en-US"/>
              </w:rPr>
              <w:t>: r</w:t>
            </w:r>
            <w:r w:rsidRPr="00AE0081">
              <w:rPr>
                <w:rFonts w:ascii="Calibri" w:eastAsia="Calibri" w:hAnsi="Calibri" w:cs="Calibri"/>
                <w:sz w:val="20"/>
                <w:szCs w:val="22"/>
                <w:lang w:eastAsia="en-US"/>
              </w:rPr>
              <w:t>ješavanje zadataka s prijašnjih natjecanja po dostupnoj građi i materijalima</w:t>
            </w:r>
            <w:r w:rsidR="00C72C8A">
              <w:rPr>
                <w:rFonts w:ascii="Calibri" w:eastAsia="Calibri" w:hAnsi="Calibri" w:cs="Calibri"/>
                <w:sz w:val="20"/>
                <w:szCs w:val="22"/>
                <w:lang w:eastAsia="en-US"/>
              </w:rPr>
              <w:t>;</w:t>
            </w:r>
          </w:p>
          <w:p w14:paraId="086A8460" w14:textId="77777777" w:rsidR="00C72C8A" w:rsidRPr="00AE0081" w:rsidRDefault="00C72C8A" w:rsidP="00AE0081">
            <w:pPr>
              <w:pStyle w:val="Odlomakpopisa"/>
              <w:numPr>
                <w:ilvl w:val="0"/>
                <w:numId w:val="33"/>
              </w:numPr>
              <w:spacing w:line="216" w:lineRule="auto"/>
              <w:rPr>
                <w:rFonts w:ascii="Calibri" w:hAnsi="Calibri" w:cs="Calibri"/>
                <w:sz w:val="20"/>
              </w:rPr>
            </w:pPr>
            <w:r>
              <w:rPr>
                <w:rFonts w:ascii="Calibri" w:hAnsi="Calibri" w:cs="Calibri"/>
                <w:sz w:val="20"/>
              </w:rPr>
              <w:t>suradnja s radio klubom</w:t>
            </w:r>
            <w:r w:rsidR="00682BD6">
              <w:rPr>
                <w:rFonts w:ascii="Calibri" w:hAnsi="Calibri" w:cs="Calibri"/>
                <w:sz w:val="20"/>
              </w:rPr>
              <w:t>, foto klubom i Zajednicom tehničke kulture</w:t>
            </w:r>
            <w:r>
              <w:rPr>
                <w:rFonts w:ascii="Calibri" w:hAnsi="Calibri" w:cs="Calibri"/>
                <w:sz w:val="20"/>
              </w:rPr>
              <w:t>.</w:t>
            </w:r>
          </w:p>
        </w:tc>
      </w:tr>
      <w:tr w:rsidR="00F20DDA" w:rsidRPr="001C6533" w14:paraId="3C968D1C" w14:textId="77777777" w:rsidTr="00F9607C">
        <w:trPr>
          <w:trHeight w:val="509"/>
        </w:trPr>
        <w:tc>
          <w:tcPr>
            <w:tcW w:w="1249" w:type="pct"/>
            <w:shd w:val="clear" w:color="auto" w:fill="EAF1DD"/>
          </w:tcPr>
          <w:p w14:paraId="33483C02" w14:textId="77777777" w:rsidR="00F20DDA" w:rsidRPr="001C6533" w:rsidRDefault="00F20DDA" w:rsidP="00F9607C">
            <w:pPr>
              <w:spacing w:line="259" w:lineRule="auto"/>
              <w:rPr>
                <w:rFonts w:ascii="Calibri" w:eastAsia="Calibri" w:hAnsi="Calibri" w:cs="Calibri"/>
                <w:b/>
                <w:sz w:val="20"/>
                <w:szCs w:val="22"/>
                <w:lang w:eastAsia="en-US"/>
              </w:rPr>
            </w:pPr>
            <w:proofErr w:type="spellStart"/>
            <w:r w:rsidRPr="001C6533">
              <w:rPr>
                <w:rFonts w:ascii="Calibri" w:eastAsia="Calibri" w:hAnsi="Calibri" w:cs="Calibri"/>
                <w:b/>
                <w:sz w:val="20"/>
                <w:szCs w:val="22"/>
                <w:lang w:eastAsia="en-US"/>
              </w:rPr>
              <w:t>Vremenik</w:t>
            </w:r>
            <w:proofErr w:type="spellEnd"/>
            <w:r w:rsidRPr="001C6533">
              <w:rPr>
                <w:rFonts w:ascii="Calibri" w:eastAsia="Calibri" w:hAnsi="Calibri" w:cs="Calibri"/>
                <w:b/>
                <w:sz w:val="20"/>
                <w:szCs w:val="22"/>
                <w:lang w:eastAsia="en-US"/>
              </w:rPr>
              <w:t xml:space="preserve"> aktivnosti, programa i/ili projekta</w:t>
            </w:r>
          </w:p>
        </w:tc>
        <w:tc>
          <w:tcPr>
            <w:tcW w:w="3751" w:type="pct"/>
            <w:shd w:val="solid" w:color="FFFFFF" w:fill="C4BC96"/>
          </w:tcPr>
          <w:p w14:paraId="7532E560" w14:textId="77777777" w:rsidR="00F20DDA" w:rsidRPr="001C6533" w:rsidRDefault="002D054B" w:rsidP="00F20DDA">
            <w:pPr>
              <w:numPr>
                <w:ilvl w:val="0"/>
                <w:numId w:val="14"/>
              </w:numPr>
              <w:spacing w:line="259" w:lineRule="auto"/>
              <w:rPr>
                <w:rFonts w:ascii="Calibri" w:hAnsi="Calibri" w:cs="Calibri"/>
                <w:sz w:val="20"/>
              </w:rPr>
            </w:pPr>
            <w:r>
              <w:rPr>
                <w:rFonts w:ascii="Calibri" w:hAnsi="Calibri" w:cs="Calibri"/>
                <w:sz w:val="20"/>
              </w:rPr>
              <w:t>Tijekom školske godine 20</w:t>
            </w:r>
            <w:r w:rsidR="00A1433E">
              <w:rPr>
                <w:rFonts w:ascii="Calibri" w:hAnsi="Calibri" w:cs="Calibri"/>
                <w:sz w:val="20"/>
              </w:rPr>
              <w:t>2</w:t>
            </w:r>
            <w:r w:rsidR="00AE0081">
              <w:rPr>
                <w:rFonts w:ascii="Calibri" w:hAnsi="Calibri" w:cs="Calibri"/>
                <w:sz w:val="20"/>
              </w:rPr>
              <w:t>3</w:t>
            </w:r>
            <w:r>
              <w:rPr>
                <w:rFonts w:ascii="Calibri" w:hAnsi="Calibri" w:cs="Calibri"/>
                <w:sz w:val="20"/>
              </w:rPr>
              <w:t>./202</w:t>
            </w:r>
            <w:r w:rsidR="00AE0081">
              <w:rPr>
                <w:rFonts w:ascii="Calibri" w:hAnsi="Calibri" w:cs="Calibri"/>
                <w:sz w:val="20"/>
              </w:rPr>
              <w:t>4</w:t>
            </w:r>
            <w:r w:rsidR="00F20DDA" w:rsidRPr="001C6533">
              <w:rPr>
                <w:rFonts w:ascii="Calibri" w:hAnsi="Calibri" w:cs="Calibri"/>
                <w:sz w:val="20"/>
              </w:rPr>
              <w:t>.</w:t>
            </w:r>
          </w:p>
        </w:tc>
      </w:tr>
      <w:tr w:rsidR="00F20DDA" w:rsidRPr="001C6533" w14:paraId="46B5DC3F" w14:textId="77777777" w:rsidTr="00F9607C">
        <w:trPr>
          <w:trHeight w:val="751"/>
        </w:trPr>
        <w:tc>
          <w:tcPr>
            <w:tcW w:w="1249" w:type="pct"/>
            <w:shd w:val="clear" w:color="auto" w:fill="EAF1DD"/>
          </w:tcPr>
          <w:p w14:paraId="76B0411D" w14:textId="77777777" w:rsidR="00F20DDA" w:rsidRPr="001C6533" w:rsidRDefault="00F20DDA" w:rsidP="00F9607C">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vrednovanja i korištenje rezultata vrednovanja</w:t>
            </w:r>
          </w:p>
        </w:tc>
        <w:tc>
          <w:tcPr>
            <w:tcW w:w="3751" w:type="pct"/>
            <w:shd w:val="solid" w:color="FFFFFF" w:fill="C4BC96"/>
          </w:tcPr>
          <w:p w14:paraId="62BEDC7C" w14:textId="77777777" w:rsidR="002D054B" w:rsidRPr="002D054B" w:rsidRDefault="002D054B" w:rsidP="00873AD0">
            <w:pPr>
              <w:pStyle w:val="Odlomakpopisa"/>
              <w:numPr>
                <w:ilvl w:val="0"/>
                <w:numId w:val="33"/>
              </w:numPr>
              <w:spacing w:line="216" w:lineRule="auto"/>
              <w:rPr>
                <w:rFonts w:ascii="Calibri" w:eastAsia="Calibri" w:hAnsi="Calibri" w:cs="Calibri"/>
                <w:sz w:val="20"/>
                <w:lang w:eastAsia="en-US"/>
              </w:rPr>
            </w:pPr>
            <w:r>
              <w:rPr>
                <w:rFonts w:ascii="Calibri" w:eastAsia="Calibri" w:hAnsi="Calibri" w:cs="Calibri"/>
                <w:sz w:val="20"/>
                <w:szCs w:val="22"/>
                <w:lang w:eastAsia="en-US"/>
              </w:rPr>
              <w:t>i</w:t>
            </w:r>
            <w:r w:rsidRPr="002D054B">
              <w:rPr>
                <w:rFonts w:ascii="Calibri" w:eastAsia="Calibri" w:hAnsi="Calibri" w:cs="Calibri"/>
                <w:sz w:val="20"/>
                <w:szCs w:val="22"/>
                <w:lang w:eastAsia="en-US"/>
              </w:rPr>
              <w:t>ndividualno praćenje</w:t>
            </w:r>
            <w:r>
              <w:rPr>
                <w:rFonts w:ascii="Calibri" w:eastAsia="Calibri" w:hAnsi="Calibri" w:cs="Calibri"/>
                <w:sz w:val="20"/>
                <w:szCs w:val="22"/>
                <w:lang w:eastAsia="en-US"/>
              </w:rPr>
              <w:t xml:space="preserve"> uspješnosti usvajanja sadržaja;</w:t>
            </w:r>
          </w:p>
          <w:p w14:paraId="4F1D7110" w14:textId="77777777" w:rsidR="00F20DDA" w:rsidRPr="00005CD8" w:rsidRDefault="002D054B" w:rsidP="00873AD0">
            <w:pPr>
              <w:pStyle w:val="Odlomakpopisa"/>
              <w:numPr>
                <w:ilvl w:val="0"/>
                <w:numId w:val="33"/>
              </w:numPr>
              <w:spacing w:line="216" w:lineRule="auto"/>
              <w:rPr>
                <w:rFonts w:ascii="Calibri" w:eastAsia="Calibri" w:hAnsi="Calibri" w:cs="Calibri"/>
                <w:sz w:val="20"/>
                <w:lang w:eastAsia="en-US"/>
              </w:rPr>
            </w:pPr>
            <w:r w:rsidRPr="00005CD8">
              <w:rPr>
                <w:rFonts w:ascii="Calibri" w:eastAsia="Calibri" w:hAnsi="Calibri" w:cs="Calibri"/>
                <w:sz w:val="20"/>
                <w:szCs w:val="22"/>
                <w:lang w:eastAsia="en-US"/>
              </w:rPr>
              <w:t>opisno;</w:t>
            </w:r>
          </w:p>
          <w:p w14:paraId="378761DB" w14:textId="77777777" w:rsidR="00F20DDA" w:rsidRPr="00005CD8" w:rsidRDefault="00F20DDA" w:rsidP="00873AD0">
            <w:pPr>
              <w:pStyle w:val="Odlomakpopisa"/>
              <w:numPr>
                <w:ilvl w:val="0"/>
                <w:numId w:val="33"/>
              </w:numPr>
              <w:spacing w:line="216" w:lineRule="auto"/>
              <w:rPr>
                <w:rFonts w:ascii="Calibri" w:eastAsia="Calibri" w:hAnsi="Calibri" w:cs="Calibri"/>
                <w:sz w:val="20"/>
                <w:lang w:eastAsia="en-US"/>
              </w:rPr>
            </w:pPr>
            <w:r w:rsidRPr="00005CD8">
              <w:rPr>
                <w:rFonts w:ascii="Calibri" w:eastAsia="Calibri" w:hAnsi="Calibri" w:cs="Calibri"/>
                <w:sz w:val="20"/>
                <w:szCs w:val="22"/>
                <w:lang w:eastAsia="en-US"/>
              </w:rPr>
              <w:t>razgovorom;</w:t>
            </w:r>
          </w:p>
          <w:p w14:paraId="5FC1EFBD" w14:textId="77777777" w:rsidR="00F20DDA" w:rsidRPr="00005CD8" w:rsidRDefault="002D054B" w:rsidP="00873AD0">
            <w:pPr>
              <w:pStyle w:val="Odlomakpopisa"/>
              <w:numPr>
                <w:ilvl w:val="0"/>
                <w:numId w:val="33"/>
              </w:numPr>
              <w:spacing w:line="216" w:lineRule="auto"/>
              <w:rPr>
                <w:rFonts w:ascii="Calibri" w:eastAsia="Calibri" w:hAnsi="Calibri" w:cs="Calibri"/>
                <w:sz w:val="20"/>
                <w:lang w:eastAsia="en-US"/>
              </w:rPr>
            </w:pPr>
            <w:r>
              <w:rPr>
                <w:rFonts w:ascii="Calibri" w:eastAsia="Calibri" w:hAnsi="Calibri" w:cs="Calibri"/>
                <w:sz w:val="20"/>
                <w:szCs w:val="22"/>
                <w:lang w:eastAsia="en-US"/>
              </w:rPr>
              <w:t xml:space="preserve">učeničko </w:t>
            </w:r>
            <w:r w:rsidR="00F20DDA" w:rsidRPr="00005CD8">
              <w:rPr>
                <w:rFonts w:ascii="Calibri" w:eastAsia="Calibri" w:hAnsi="Calibri" w:cs="Calibri"/>
                <w:sz w:val="20"/>
                <w:szCs w:val="22"/>
                <w:lang w:eastAsia="en-US"/>
              </w:rPr>
              <w:t>samo</w:t>
            </w:r>
            <w:r w:rsidR="00B40307">
              <w:rPr>
                <w:rFonts w:ascii="Calibri" w:eastAsia="Calibri" w:hAnsi="Calibri" w:cs="Calibri"/>
                <w:sz w:val="20"/>
                <w:szCs w:val="22"/>
                <w:lang w:eastAsia="en-US"/>
              </w:rPr>
              <w:t>-</w:t>
            </w:r>
            <w:r w:rsidR="00F20DDA" w:rsidRPr="00005CD8">
              <w:rPr>
                <w:rFonts w:ascii="Calibri" w:eastAsia="Calibri" w:hAnsi="Calibri" w:cs="Calibri"/>
                <w:sz w:val="20"/>
                <w:szCs w:val="22"/>
                <w:lang w:eastAsia="en-US"/>
              </w:rPr>
              <w:t>vrednovanje;</w:t>
            </w:r>
          </w:p>
          <w:p w14:paraId="2E17160E" w14:textId="77777777" w:rsidR="00F20DDA" w:rsidRPr="001C6533" w:rsidRDefault="00F20DDA" w:rsidP="00873AD0">
            <w:pPr>
              <w:pStyle w:val="Odlomakpopisa"/>
              <w:numPr>
                <w:ilvl w:val="0"/>
                <w:numId w:val="33"/>
              </w:numPr>
              <w:spacing w:line="216" w:lineRule="auto"/>
              <w:rPr>
                <w:rFonts w:ascii="Calibri" w:hAnsi="Calibri" w:cs="Calibri"/>
                <w:sz w:val="20"/>
              </w:rPr>
            </w:pPr>
            <w:r w:rsidRPr="00005CD8">
              <w:rPr>
                <w:rFonts w:ascii="Calibri" w:eastAsia="Calibri" w:hAnsi="Calibri" w:cs="Calibri"/>
                <w:sz w:val="20"/>
                <w:szCs w:val="22"/>
                <w:lang w:eastAsia="en-US"/>
              </w:rPr>
              <w:t>izbor uspješno izrađenih tehničkih tvorevina</w:t>
            </w:r>
            <w:r w:rsidR="00682BD6">
              <w:rPr>
                <w:rFonts w:ascii="Calibri" w:eastAsia="Calibri" w:hAnsi="Calibri" w:cs="Calibri"/>
                <w:sz w:val="20"/>
                <w:szCs w:val="22"/>
                <w:lang w:eastAsia="en-US"/>
              </w:rPr>
              <w:t xml:space="preserve"> i fotografija</w:t>
            </w:r>
            <w:r w:rsidRPr="00005CD8">
              <w:rPr>
                <w:rFonts w:ascii="Calibri" w:eastAsia="Calibri" w:hAnsi="Calibri" w:cs="Calibri"/>
                <w:sz w:val="20"/>
                <w:szCs w:val="22"/>
                <w:lang w:eastAsia="en-US"/>
              </w:rPr>
              <w:t>.</w:t>
            </w:r>
          </w:p>
        </w:tc>
      </w:tr>
      <w:tr w:rsidR="00F20DDA" w:rsidRPr="001C6533" w14:paraId="35852958" w14:textId="77777777" w:rsidTr="00F9607C">
        <w:trPr>
          <w:trHeight w:val="335"/>
        </w:trPr>
        <w:tc>
          <w:tcPr>
            <w:tcW w:w="1249" w:type="pct"/>
            <w:shd w:val="clear" w:color="auto" w:fill="EAF1DD"/>
          </w:tcPr>
          <w:p w14:paraId="49CF2977" w14:textId="77777777" w:rsidR="00F20DDA" w:rsidRPr="001C6533" w:rsidRDefault="00F20DDA" w:rsidP="00F9607C">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Troškovnik</w:t>
            </w:r>
          </w:p>
        </w:tc>
        <w:tc>
          <w:tcPr>
            <w:tcW w:w="3751" w:type="pct"/>
            <w:shd w:val="solid" w:color="FFFFFF" w:fill="C4BC96"/>
          </w:tcPr>
          <w:p w14:paraId="2B768622" w14:textId="77777777" w:rsidR="00AE0081" w:rsidRPr="00AE0081" w:rsidRDefault="002D054B" w:rsidP="00AE0081">
            <w:pPr>
              <w:pStyle w:val="Odlomakpopisa"/>
              <w:numPr>
                <w:ilvl w:val="0"/>
                <w:numId w:val="33"/>
              </w:numPr>
              <w:spacing w:line="216" w:lineRule="auto"/>
              <w:rPr>
                <w:rFonts w:ascii="Calibri" w:hAnsi="Calibri" w:cs="Calibri"/>
                <w:sz w:val="20"/>
              </w:rPr>
            </w:pPr>
            <w:r>
              <w:rPr>
                <w:rFonts w:ascii="Calibri" w:eastAsia="Calibri" w:hAnsi="Calibri" w:cs="Calibri"/>
                <w:sz w:val="20"/>
                <w:szCs w:val="22"/>
                <w:lang w:eastAsia="en-US"/>
              </w:rPr>
              <w:t>prema potrebi za šperploče</w:t>
            </w:r>
            <w:r w:rsidR="0095733C">
              <w:rPr>
                <w:rFonts w:ascii="Calibri" w:eastAsia="Calibri" w:hAnsi="Calibri" w:cs="Calibri"/>
                <w:sz w:val="20"/>
                <w:szCs w:val="22"/>
                <w:lang w:eastAsia="en-US"/>
              </w:rPr>
              <w:t xml:space="preserve"> (topola)</w:t>
            </w:r>
            <w:r>
              <w:rPr>
                <w:rFonts w:ascii="Calibri" w:eastAsia="Calibri" w:hAnsi="Calibri" w:cs="Calibri"/>
                <w:sz w:val="20"/>
                <w:szCs w:val="22"/>
                <w:lang w:eastAsia="en-US"/>
              </w:rPr>
              <w:t>,</w:t>
            </w:r>
            <w:r w:rsidR="0095733C">
              <w:rPr>
                <w:rFonts w:ascii="Calibri" w:eastAsia="Calibri" w:hAnsi="Calibri" w:cs="Calibri"/>
                <w:sz w:val="20"/>
                <w:szCs w:val="22"/>
                <w:lang w:eastAsia="en-US"/>
              </w:rPr>
              <w:t xml:space="preserve"> </w:t>
            </w:r>
            <w:proofErr w:type="spellStart"/>
            <w:r w:rsidR="0095733C">
              <w:rPr>
                <w:rFonts w:ascii="Calibri" w:eastAsia="Calibri" w:hAnsi="Calibri" w:cs="Calibri"/>
                <w:sz w:val="20"/>
                <w:szCs w:val="22"/>
                <w:lang w:eastAsia="en-US"/>
              </w:rPr>
              <w:t>balz</w:t>
            </w:r>
            <w:r w:rsidR="00682BD6">
              <w:rPr>
                <w:rFonts w:ascii="Calibri" w:eastAsia="Calibri" w:hAnsi="Calibri" w:cs="Calibri"/>
                <w:sz w:val="20"/>
                <w:szCs w:val="22"/>
                <w:lang w:eastAsia="en-US"/>
              </w:rPr>
              <w:t>u</w:t>
            </w:r>
            <w:proofErr w:type="spellEnd"/>
            <w:r w:rsidR="0095733C">
              <w:rPr>
                <w:rFonts w:ascii="Calibri" w:eastAsia="Calibri" w:hAnsi="Calibri" w:cs="Calibri"/>
                <w:sz w:val="20"/>
                <w:szCs w:val="22"/>
                <w:lang w:eastAsia="en-US"/>
              </w:rPr>
              <w:t>, kapa ploče,</w:t>
            </w:r>
            <w:r>
              <w:rPr>
                <w:rFonts w:ascii="Calibri" w:eastAsia="Calibri" w:hAnsi="Calibri" w:cs="Calibri"/>
                <w:sz w:val="20"/>
                <w:szCs w:val="22"/>
                <w:lang w:eastAsia="en-US"/>
              </w:rPr>
              <w:t xml:space="preserve"> </w:t>
            </w:r>
            <w:proofErr w:type="spellStart"/>
            <w:r w:rsidR="00F20DDA" w:rsidRPr="00005CD8">
              <w:rPr>
                <w:rFonts w:ascii="Calibri" w:eastAsia="Calibri" w:hAnsi="Calibri" w:cs="Calibri"/>
                <w:sz w:val="20"/>
                <w:szCs w:val="22"/>
                <w:lang w:eastAsia="en-US"/>
              </w:rPr>
              <w:t>hamer</w:t>
            </w:r>
            <w:proofErr w:type="spellEnd"/>
            <w:r w:rsidR="00F20DDA" w:rsidRPr="00005CD8">
              <w:rPr>
                <w:rFonts w:ascii="Calibri" w:eastAsia="Calibri" w:hAnsi="Calibri" w:cs="Calibri"/>
                <w:sz w:val="20"/>
                <w:szCs w:val="22"/>
                <w:lang w:eastAsia="en-US"/>
              </w:rPr>
              <w:t xml:space="preserve">, </w:t>
            </w:r>
            <w:r w:rsidR="00682BD6">
              <w:rPr>
                <w:rFonts w:ascii="Calibri" w:eastAsia="Calibri" w:hAnsi="Calibri" w:cs="Calibri"/>
                <w:sz w:val="20"/>
                <w:szCs w:val="22"/>
                <w:lang w:eastAsia="en-US"/>
              </w:rPr>
              <w:t xml:space="preserve">papir, </w:t>
            </w:r>
            <w:r w:rsidR="00F20DDA" w:rsidRPr="00005CD8">
              <w:rPr>
                <w:rFonts w:ascii="Calibri" w:eastAsia="Calibri" w:hAnsi="Calibri" w:cs="Calibri"/>
                <w:sz w:val="20"/>
                <w:szCs w:val="22"/>
                <w:lang w:eastAsia="en-US"/>
              </w:rPr>
              <w:t>stiropor</w:t>
            </w:r>
            <w:r w:rsidR="0095733C">
              <w:rPr>
                <w:rFonts w:ascii="Calibri" w:eastAsia="Calibri" w:hAnsi="Calibri" w:cs="Calibri"/>
                <w:sz w:val="20"/>
                <w:szCs w:val="22"/>
                <w:lang w:eastAsia="en-US"/>
              </w:rPr>
              <w:t xml:space="preserve">, </w:t>
            </w:r>
            <w:proofErr w:type="spellStart"/>
            <w:r w:rsidR="0095733C">
              <w:rPr>
                <w:rFonts w:ascii="Calibri" w:eastAsia="Calibri" w:hAnsi="Calibri" w:cs="Calibri"/>
                <w:sz w:val="20"/>
                <w:szCs w:val="22"/>
                <w:lang w:eastAsia="en-US"/>
              </w:rPr>
              <w:t>cinkotit</w:t>
            </w:r>
            <w:proofErr w:type="spellEnd"/>
            <w:r w:rsidR="00682BD6">
              <w:rPr>
                <w:rFonts w:ascii="Calibri" w:eastAsia="Calibri" w:hAnsi="Calibri" w:cs="Calibri"/>
                <w:sz w:val="20"/>
                <w:szCs w:val="22"/>
                <w:lang w:eastAsia="en-US"/>
              </w:rPr>
              <w:t>,</w:t>
            </w:r>
            <w:r w:rsidR="00207040">
              <w:rPr>
                <w:rFonts w:ascii="Calibri" w:eastAsia="Calibri" w:hAnsi="Calibri" w:cs="Calibri"/>
                <w:sz w:val="20"/>
                <w:szCs w:val="22"/>
                <w:lang w:eastAsia="en-US"/>
              </w:rPr>
              <w:t xml:space="preserve"> lim, elektroničke elemente,</w:t>
            </w:r>
            <w:r w:rsidR="00682BD6">
              <w:rPr>
                <w:rFonts w:ascii="Calibri" w:eastAsia="Calibri" w:hAnsi="Calibri" w:cs="Calibri"/>
                <w:sz w:val="20"/>
                <w:szCs w:val="22"/>
                <w:lang w:eastAsia="en-US"/>
              </w:rPr>
              <w:t xml:space="preserve"> ljepilo</w:t>
            </w:r>
            <w:r w:rsidR="00CB50E9">
              <w:rPr>
                <w:rFonts w:ascii="Calibri" w:eastAsia="Calibri" w:hAnsi="Calibri" w:cs="Calibri"/>
                <w:sz w:val="20"/>
                <w:szCs w:val="22"/>
                <w:lang w:eastAsia="en-US"/>
              </w:rPr>
              <w:t xml:space="preserve">, </w:t>
            </w:r>
            <w:proofErr w:type="spellStart"/>
            <w:r w:rsidR="00CB50E9">
              <w:rPr>
                <w:rFonts w:ascii="Calibri" w:eastAsia="Calibri" w:hAnsi="Calibri" w:cs="Calibri"/>
                <w:sz w:val="20"/>
                <w:szCs w:val="22"/>
                <w:lang w:eastAsia="en-US"/>
              </w:rPr>
              <w:t>filament</w:t>
            </w:r>
            <w:proofErr w:type="spellEnd"/>
            <w:r w:rsidR="00CB50E9">
              <w:rPr>
                <w:rFonts w:ascii="Calibri" w:eastAsia="Calibri" w:hAnsi="Calibri" w:cs="Calibri"/>
                <w:sz w:val="20"/>
                <w:szCs w:val="22"/>
                <w:lang w:eastAsia="en-US"/>
              </w:rPr>
              <w:t xml:space="preserve"> za 3D printer</w:t>
            </w:r>
            <w:r w:rsidR="00AE0081">
              <w:rPr>
                <w:rFonts w:ascii="Calibri" w:eastAsia="Calibri" w:hAnsi="Calibri" w:cs="Calibri"/>
                <w:sz w:val="20"/>
                <w:szCs w:val="22"/>
                <w:lang w:eastAsia="en-US"/>
              </w:rPr>
              <w:t>;</w:t>
            </w:r>
          </w:p>
          <w:p w14:paraId="7D04A043" w14:textId="77777777" w:rsidR="00AE0081" w:rsidRPr="00AE0081" w:rsidRDefault="00AE0081" w:rsidP="00AE0081">
            <w:pPr>
              <w:pStyle w:val="Odlomakpopisa"/>
              <w:numPr>
                <w:ilvl w:val="0"/>
                <w:numId w:val="33"/>
              </w:numPr>
              <w:spacing w:line="216" w:lineRule="auto"/>
              <w:rPr>
                <w:rFonts w:ascii="Calibri" w:hAnsi="Calibri" w:cs="Calibri"/>
                <w:sz w:val="20"/>
              </w:rPr>
            </w:pPr>
            <w:r w:rsidRPr="00AE0081">
              <w:rPr>
                <w:rFonts w:ascii="Calibri" w:eastAsia="Calibri" w:hAnsi="Calibri" w:cs="Calibri"/>
                <w:sz w:val="20"/>
                <w:szCs w:val="22"/>
                <w:lang w:eastAsia="en-US"/>
              </w:rPr>
              <w:t>oprema za provođenje aktivnosti</w:t>
            </w:r>
            <w:r>
              <w:rPr>
                <w:rFonts w:ascii="Calibri" w:eastAsia="Calibri" w:hAnsi="Calibri" w:cs="Calibri"/>
                <w:sz w:val="20"/>
                <w:szCs w:val="22"/>
                <w:lang w:eastAsia="en-US"/>
              </w:rPr>
              <w:t xml:space="preserve"> </w:t>
            </w:r>
            <w:r w:rsidRPr="00AE0081">
              <w:rPr>
                <w:rFonts w:ascii="Calibri" w:eastAsia="Calibri" w:hAnsi="Calibri" w:cs="Calibri"/>
                <w:sz w:val="20"/>
                <w:szCs w:val="22"/>
                <w:lang w:eastAsia="en-US"/>
              </w:rPr>
              <w:t>obrade</w:t>
            </w:r>
            <w:r>
              <w:rPr>
                <w:rFonts w:ascii="Calibri" w:eastAsia="Calibri" w:hAnsi="Calibri" w:cs="Calibri"/>
                <w:sz w:val="20"/>
                <w:szCs w:val="22"/>
                <w:lang w:eastAsia="en-US"/>
              </w:rPr>
              <w:t xml:space="preserve"> različitih vrsta materijala i fotografiranje.</w:t>
            </w:r>
          </w:p>
        </w:tc>
      </w:tr>
    </w:tbl>
    <w:p w14:paraId="508FEA50" w14:textId="77777777" w:rsidR="002E1628" w:rsidRDefault="002E1628" w:rsidP="001C6533">
      <w:pPr>
        <w:spacing w:after="160" w:line="259" w:lineRule="auto"/>
        <w:rPr>
          <w:rFonts w:ascii="Calibri" w:eastAsia="Calibri" w:hAnsi="Calibri"/>
          <w:sz w:val="22"/>
          <w:szCs w:val="22"/>
          <w:lang w:eastAsia="en-US"/>
        </w:rPr>
      </w:pPr>
    </w:p>
    <w:p w14:paraId="3C1CD4A2" w14:textId="77777777" w:rsidR="002E1628" w:rsidRDefault="002E1628" w:rsidP="001C6533">
      <w:pPr>
        <w:spacing w:after="160" w:line="259" w:lineRule="auto"/>
        <w:rPr>
          <w:rFonts w:ascii="Calibri" w:eastAsia="Calibri" w:hAnsi="Calibri"/>
          <w:sz w:val="22"/>
          <w:szCs w:val="22"/>
          <w:lang w:eastAsia="en-US"/>
        </w:rPr>
      </w:pPr>
    </w:p>
    <w:p w14:paraId="39160EF6" w14:textId="77777777" w:rsidR="006D5A14" w:rsidRDefault="006D5A14" w:rsidP="001C6533">
      <w:pPr>
        <w:spacing w:after="160" w:line="259" w:lineRule="auto"/>
        <w:rPr>
          <w:rFonts w:ascii="Calibri" w:eastAsia="Calibri" w:hAnsi="Calibri"/>
          <w:sz w:val="22"/>
          <w:szCs w:val="22"/>
          <w:lang w:eastAsia="en-US"/>
        </w:rPr>
      </w:pPr>
    </w:p>
    <w:tbl>
      <w:tblPr>
        <w:tblStyle w:val="Svijetlareetkatablice16"/>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F20DDA" w:rsidRPr="001C6533" w14:paraId="28978132" w14:textId="77777777" w:rsidTr="00F9607C">
        <w:trPr>
          <w:trHeight w:val="430"/>
        </w:trPr>
        <w:tc>
          <w:tcPr>
            <w:tcW w:w="1249" w:type="pct"/>
            <w:shd w:val="clear" w:color="auto" w:fill="EAF1DD"/>
          </w:tcPr>
          <w:p w14:paraId="1E48D17B" w14:textId="77777777" w:rsidR="00F20DDA" w:rsidRPr="001C6533" w:rsidRDefault="00F20DDA" w:rsidP="00F9607C">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Obrazovni ciklus</w:t>
            </w:r>
          </w:p>
        </w:tc>
        <w:tc>
          <w:tcPr>
            <w:tcW w:w="3751" w:type="pct"/>
            <w:shd w:val="solid" w:color="FFFFFF" w:fill="C4BC96"/>
          </w:tcPr>
          <w:p w14:paraId="6A99148D" w14:textId="77777777" w:rsidR="00F20DDA" w:rsidRPr="001C6533" w:rsidRDefault="00F20DDA" w:rsidP="00F9607C">
            <w:pPr>
              <w:spacing w:line="259" w:lineRule="auto"/>
              <w:jc w:val="center"/>
              <w:rPr>
                <w:rFonts w:ascii="Calibri" w:eastAsia="Calibri" w:hAnsi="Calibri" w:cs="Calibri"/>
                <w:sz w:val="20"/>
                <w:szCs w:val="22"/>
                <w:lang w:eastAsia="en-US"/>
              </w:rPr>
            </w:pPr>
            <w:r w:rsidRPr="00005CD8">
              <w:rPr>
                <w:rFonts w:ascii="Calibri" w:eastAsia="Calibri" w:hAnsi="Calibri" w:cs="Calibri"/>
                <w:sz w:val="20"/>
                <w:lang w:eastAsia="en-US"/>
              </w:rPr>
              <w:t>drugi ciklus – V. razred</w:t>
            </w:r>
          </w:p>
          <w:p w14:paraId="0DB66042" w14:textId="77777777" w:rsidR="00F20DDA" w:rsidRPr="001C6533" w:rsidRDefault="00F20DDA" w:rsidP="00F9607C">
            <w:pPr>
              <w:spacing w:line="259" w:lineRule="auto"/>
              <w:rPr>
                <w:rFonts w:ascii="Calibri" w:eastAsia="Calibri" w:hAnsi="Calibri" w:cs="Calibri"/>
                <w:sz w:val="20"/>
                <w:szCs w:val="22"/>
                <w:lang w:eastAsia="en-US"/>
              </w:rPr>
            </w:pPr>
          </w:p>
        </w:tc>
      </w:tr>
      <w:tr w:rsidR="00F20DDA" w:rsidRPr="001C6533" w14:paraId="07D1EB3B" w14:textId="77777777" w:rsidTr="00F9607C">
        <w:trPr>
          <w:trHeight w:val="539"/>
        </w:trPr>
        <w:tc>
          <w:tcPr>
            <w:tcW w:w="1249" w:type="pct"/>
            <w:shd w:val="clear" w:color="auto" w:fill="EAF1DD"/>
          </w:tcPr>
          <w:p w14:paraId="57441E00" w14:textId="77777777" w:rsidR="00F20DDA" w:rsidRPr="001C6533" w:rsidRDefault="00F20DDA" w:rsidP="00F9607C">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Naziv aktivnosti, programa i/ili projekta</w:t>
            </w:r>
          </w:p>
        </w:tc>
        <w:tc>
          <w:tcPr>
            <w:tcW w:w="3751" w:type="pct"/>
            <w:shd w:val="solid" w:color="FFFFFF" w:fill="C4BC96"/>
          </w:tcPr>
          <w:p w14:paraId="6B3FC0BC" w14:textId="77777777" w:rsidR="00F20DDA" w:rsidRPr="00005CD8" w:rsidRDefault="00F20DDA" w:rsidP="00F9607C">
            <w:pPr>
              <w:spacing w:line="259" w:lineRule="auto"/>
              <w:jc w:val="center"/>
              <w:rPr>
                <w:rFonts w:ascii="Calibri" w:eastAsia="Calibri" w:hAnsi="Calibri" w:cs="Calibri"/>
                <w:b/>
                <w:sz w:val="20"/>
                <w:szCs w:val="22"/>
                <w:lang w:eastAsia="en-US"/>
              </w:rPr>
            </w:pPr>
            <w:r w:rsidRPr="00A3683E">
              <w:rPr>
                <w:rFonts w:ascii="Calibri" w:eastAsia="Calibri" w:hAnsi="Calibri" w:cs="Calibri"/>
                <w:b/>
                <w:sz w:val="22"/>
                <w:lang w:eastAsia="en-US"/>
              </w:rPr>
              <w:t>Sigurno u prometu</w:t>
            </w:r>
          </w:p>
        </w:tc>
      </w:tr>
      <w:tr w:rsidR="00F20DDA" w:rsidRPr="001C6533" w14:paraId="10065A70" w14:textId="77777777" w:rsidTr="00F9607C">
        <w:trPr>
          <w:trHeight w:val="169"/>
        </w:trPr>
        <w:tc>
          <w:tcPr>
            <w:tcW w:w="1249" w:type="pct"/>
            <w:shd w:val="clear" w:color="auto" w:fill="EAF1DD"/>
          </w:tcPr>
          <w:p w14:paraId="1B39DE86" w14:textId="77777777" w:rsidR="00F20DDA" w:rsidRPr="001C6533" w:rsidRDefault="00F20DDA" w:rsidP="00F9607C">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Voditelji</w:t>
            </w:r>
          </w:p>
        </w:tc>
        <w:tc>
          <w:tcPr>
            <w:tcW w:w="3751" w:type="pct"/>
            <w:shd w:val="solid" w:color="FFFFFF" w:fill="C4BC96"/>
          </w:tcPr>
          <w:p w14:paraId="161A74FA" w14:textId="77777777" w:rsidR="00F20DDA" w:rsidRPr="001C6533" w:rsidRDefault="00F20DDA" w:rsidP="00F9607C">
            <w:pPr>
              <w:spacing w:line="259" w:lineRule="auto"/>
              <w:rPr>
                <w:rFonts w:ascii="Calibri" w:eastAsia="Calibri" w:hAnsi="Calibri" w:cs="Calibri"/>
                <w:sz w:val="20"/>
                <w:szCs w:val="22"/>
                <w:lang w:eastAsia="en-US"/>
              </w:rPr>
            </w:pPr>
            <w:r w:rsidRPr="00005CD8">
              <w:rPr>
                <w:rFonts w:ascii="Calibri" w:eastAsia="Calibri" w:hAnsi="Calibri" w:cs="Calibri"/>
                <w:sz w:val="20"/>
                <w:lang w:eastAsia="en-US"/>
              </w:rPr>
              <w:t>Djelatnici prometne policije PU Zadar, djelatnici HAK-a, učiteljica tehničke kulture</w:t>
            </w:r>
          </w:p>
        </w:tc>
      </w:tr>
      <w:tr w:rsidR="00F20DDA" w:rsidRPr="001C6533" w14:paraId="4266E3EF" w14:textId="77777777" w:rsidTr="00F9607C">
        <w:trPr>
          <w:trHeight w:val="545"/>
        </w:trPr>
        <w:tc>
          <w:tcPr>
            <w:tcW w:w="1249" w:type="pct"/>
            <w:shd w:val="clear" w:color="auto" w:fill="EAF1DD"/>
          </w:tcPr>
          <w:p w14:paraId="5EC83654" w14:textId="77777777" w:rsidR="00F20DDA" w:rsidRPr="001C6533" w:rsidRDefault="00F20DDA" w:rsidP="00F9607C">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sati tjedno</w:t>
            </w:r>
          </w:p>
        </w:tc>
        <w:tc>
          <w:tcPr>
            <w:tcW w:w="3751" w:type="pct"/>
            <w:shd w:val="solid" w:color="FFFFFF" w:fill="C4BC96"/>
          </w:tcPr>
          <w:p w14:paraId="41D924D5" w14:textId="77777777" w:rsidR="00F20DDA" w:rsidRPr="001C6533" w:rsidRDefault="00F20DDA" w:rsidP="00F9607C">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                                                </w:t>
            </w:r>
            <w:r>
              <w:rPr>
                <w:rFonts w:ascii="Calibri" w:eastAsia="Calibri" w:hAnsi="Calibri" w:cs="Calibri"/>
                <w:sz w:val="20"/>
                <w:lang w:eastAsia="en-US"/>
              </w:rPr>
              <w:t>jedan</w:t>
            </w:r>
          </w:p>
        </w:tc>
      </w:tr>
      <w:tr w:rsidR="00F20DDA" w:rsidRPr="001C6533" w14:paraId="7CAC06B0" w14:textId="77777777" w:rsidTr="00F9607C">
        <w:trPr>
          <w:trHeight w:val="229"/>
        </w:trPr>
        <w:tc>
          <w:tcPr>
            <w:tcW w:w="1249" w:type="pct"/>
            <w:shd w:val="clear" w:color="auto" w:fill="EAF1DD"/>
          </w:tcPr>
          <w:p w14:paraId="00431887" w14:textId="77777777" w:rsidR="00F20DDA" w:rsidRPr="001C6533" w:rsidRDefault="00F20DDA" w:rsidP="00F9607C">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Planirani broj učenika</w:t>
            </w:r>
          </w:p>
        </w:tc>
        <w:tc>
          <w:tcPr>
            <w:tcW w:w="3751" w:type="pct"/>
            <w:shd w:val="solid" w:color="FFFFFF" w:fill="C4BC96"/>
          </w:tcPr>
          <w:p w14:paraId="29109836" w14:textId="77777777" w:rsidR="00F20DDA" w:rsidRPr="001C6533" w:rsidRDefault="00F20DDA" w:rsidP="00F9607C">
            <w:pPr>
              <w:spacing w:line="259" w:lineRule="auto"/>
              <w:rPr>
                <w:rFonts w:ascii="Calibri" w:eastAsia="Calibri" w:hAnsi="Calibri" w:cs="Calibri"/>
                <w:sz w:val="20"/>
                <w:szCs w:val="22"/>
                <w:lang w:eastAsia="en-US"/>
              </w:rPr>
            </w:pPr>
            <w:r w:rsidRPr="001C6533">
              <w:rPr>
                <w:rFonts w:ascii="Calibri" w:eastAsia="Calibri" w:hAnsi="Calibri" w:cs="Calibri"/>
                <w:sz w:val="20"/>
                <w:szCs w:val="22"/>
                <w:lang w:eastAsia="en-US"/>
              </w:rPr>
              <w:t xml:space="preserve">                                               </w:t>
            </w:r>
            <w:r>
              <w:rPr>
                <w:rFonts w:ascii="Calibri" w:eastAsia="Calibri" w:hAnsi="Calibri" w:cs="Calibri"/>
                <w:sz w:val="20"/>
                <w:lang w:eastAsia="en-US"/>
              </w:rPr>
              <w:t xml:space="preserve">Učenici petih </w:t>
            </w:r>
            <w:r w:rsidRPr="00005CD8">
              <w:rPr>
                <w:rFonts w:ascii="Calibri" w:eastAsia="Calibri" w:hAnsi="Calibri" w:cs="Calibri"/>
                <w:sz w:val="20"/>
                <w:lang w:eastAsia="en-US"/>
              </w:rPr>
              <w:t>razreda</w:t>
            </w:r>
          </w:p>
        </w:tc>
      </w:tr>
      <w:tr w:rsidR="00F20DDA" w:rsidRPr="001C6533" w14:paraId="1485A8C4" w14:textId="77777777" w:rsidTr="00F9607C">
        <w:trPr>
          <w:trHeight w:val="740"/>
        </w:trPr>
        <w:tc>
          <w:tcPr>
            <w:tcW w:w="1249" w:type="pct"/>
            <w:shd w:val="clear" w:color="auto" w:fill="EAF1DD"/>
          </w:tcPr>
          <w:p w14:paraId="6E898991" w14:textId="77777777" w:rsidR="00F20DDA" w:rsidRPr="001C6533" w:rsidRDefault="00F20DDA" w:rsidP="00F9607C">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Ciljevi aktivnosti, programa i/ili projekta</w:t>
            </w:r>
          </w:p>
        </w:tc>
        <w:tc>
          <w:tcPr>
            <w:tcW w:w="3751" w:type="pct"/>
            <w:shd w:val="solid" w:color="FFFFFF" w:fill="C4BC96"/>
          </w:tcPr>
          <w:p w14:paraId="2D6F74CA" w14:textId="77777777" w:rsidR="00F20DDA" w:rsidRPr="00005CD8" w:rsidRDefault="00F20DDA" w:rsidP="00873AD0">
            <w:pPr>
              <w:pStyle w:val="Odlomakpopisa"/>
              <w:numPr>
                <w:ilvl w:val="0"/>
                <w:numId w:val="33"/>
              </w:numPr>
              <w:spacing w:line="216" w:lineRule="auto"/>
              <w:rPr>
                <w:rFonts w:ascii="Calibri" w:eastAsia="Calibri" w:hAnsi="Calibri" w:cs="Calibri"/>
                <w:sz w:val="20"/>
                <w:szCs w:val="22"/>
                <w:lang w:eastAsia="en-US"/>
              </w:rPr>
            </w:pPr>
            <w:r w:rsidRPr="00005CD8">
              <w:rPr>
                <w:rFonts w:ascii="Calibri" w:eastAsia="Calibri" w:hAnsi="Calibri" w:cs="Calibri"/>
                <w:sz w:val="20"/>
                <w:szCs w:val="22"/>
                <w:lang w:eastAsia="en-US"/>
              </w:rPr>
              <w:t>stjecanje osnovnih prometnih znanja;</w:t>
            </w:r>
          </w:p>
          <w:p w14:paraId="27E03FA1" w14:textId="77777777" w:rsidR="00F20DDA" w:rsidRPr="00005CD8" w:rsidRDefault="00F20DDA" w:rsidP="00873AD0">
            <w:pPr>
              <w:pStyle w:val="Odlomakpopisa"/>
              <w:numPr>
                <w:ilvl w:val="0"/>
                <w:numId w:val="33"/>
              </w:numPr>
              <w:spacing w:line="216" w:lineRule="auto"/>
              <w:rPr>
                <w:rFonts w:ascii="Calibri" w:eastAsia="Calibri" w:hAnsi="Calibri" w:cs="Calibri"/>
                <w:sz w:val="20"/>
                <w:szCs w:val="22"/>
                <w:lang w:eastAsia="en-US"/>
              </w:rPr>
            </w:pPr>
            <w:r w:rsidRPr="00005CD8">
              <w:rPr>
                <w:rFonts w:ascii="Calibri" w:eastAsia="Calibri" w:hAnsi="Calibri" w:cs="Calibri"/>
                <w:sz w:val="20"/>
                <w:szCs w:val="22"/>
                <w:lang w:eastAsia="en-US"/>
              </w:rPr>
              <w:t>prepoznavanje osnovnih vrsta prometnih znakova;</w:t>
            </w:r>
          </w:p>
          <w:p w14:paraId="60F5B996" w14:textId="77777777" w:rsidR="00F20DDA" w:rsidRPr="00005CD8" w:rsidRDefault="00F20DDA" w:rsidP="00873AD0">
            <w:pPr>
              <w:pStyle w:val="Odlomakpopisa"/>
              <w:numPr>
                <w:ilvl w:val="0"/>
                <w:numId w:val="33"/>
              </w:numPr>
              <w:spacing w:line="216" w:lineRule="auto"/>
              <w:rPr>
                <w:rFonts w:ascii="Calibri" w:eastAsia="Calibri" w:hAnsi="Calibri" w:cs="Calibri"/>
                <w:sz w:val="20"/>
                <w:szCs w:val="22"/>
                <w:lang w:eastAsia="en-US"/>
              </w:rPr>
            </w:pPr>
            <w:r w:rsidRPr="00005CD8">
              <w:rPr>
                <w:rFonts w:ascii="Calibri" w:eastAsia="Calibri" w:hAnsi="Calibri" w:cs="Calibri"/>
                <w:sz w:val="20"/>
                <w:szCs w:val="22"/>
                <w:lang w:eastAsia="en-US"/>
              </w:rPr>
              <w:t>objašnjavanje značenje primjera prometne signalizacije, prometnih pravila i propisa;</w:t>
            </w:r>
          </w:p>
          <w:p w14:paraId="4DDD8EE0" w14:textId="77777777" w:rsidR="00F20DDA" w:rsidRPr="00005CD8" w:rsidRDefault="00F20DDA" w:rsidP="00873AD0">
            <w:pPr>
              <w:pStyle w:val="Odlomakpopisa"/>
              <w:numPr>
                <w:ilvl w:val="0"/>
                <w:numId w:val="33"/>
              </w:numPr>
              <w:spacing w:line="216" w:lineRule="auto"/>
              <w:rPr>
                <w:rFonts w:ascii="Calibri" w:eastAsia="Calibri" w:hAnsi="Calibri" w:cs="Calibri"/>
                <w:sz w:val="20"/>
                <w:szCs w:val="22"/>
                <w:lang w:eastAsia="en-US"/>
              </w:rPr>
            </w:pPr>
            <w:r w:rsidRPr="00005CD8">
              <w:rPr>
                <w:rFonts w:ascii="Calibri" w:eastAsia="Calibri" w:hAnsi="Calibri" w:cs="Calibri"/>
                <w:sz w:val="20"/>
                <w:szCs w:val="22"/>
                <w:lang w:eastAsia="en-US"/>
              </w:rPr>
              <w:t>upoznavanje sa znanjima potrebnim za sigurno sudjelovanje u prometu primjenom prometnih pravila i propisa;</w:t>
            </w:r>
          </w:p>
          <w:p w14:paraId="47BF09FB" w14:textId="77777777" w:rsidR="00F20DDA" w:rsidRPr="00005CD8" w:rsidRDefault="00F20DDA" w:rsidP="00873AD0">
            <w:pPr>
              <w:pStyle w:val="Odlomakpopisa"/>
              <w:numPr>
                <w:ilvl w:val="0"/>
                <w:numId w:val="33"/>
              </w:numPr>
              <w:spacing w:line="216" w:lineRule="auto"/>
              <w:rPr>
                <w:rFonts w:ascii="Calibri" w:eastAsia="Calibri" w:hAnsi="Calibri" w:cs="Calibri"/>
                <w:sz w:val="20"/>
                <w:szCs w:val="22"/>
                <w:lang w:eastAsia="en-US"/>
              </w:rPr>
            </w:pPr>
            <w:r w:rsidRPr="00005CD8">
              <w:rPr>
                <w:rFonts w:ascii="Calibri" w:eastAsia="Calibri" w:hAnsi="Calibri" w:cs="Calibri"/>
                <w:sz w:val="20"/>
                <w:szCs w:val="22"/>
                <w:lang w:eastAsia="en-US"/>
              </w:rPr>
              <w:t>primjena poznavanja prometnih znakova i propisa za sigurno sudjelovanje u prometu;</w:t>
            </w:r>
          </w:p>
          <w:p w14:paraId="06EEBD86" w14:textId="77777777" w:rsidR="00F20DDA" w:rsidRPr="00005CD8" w:rsidRDefault="00F20DDA" w:rsidP="00873AD0">
            <w:pPr>
              <w:pStyle w:val="Odlomakpopisa"/>
              <w:numPr>
                <w:ilvl w:val="0"/>
                <w:numId w:val="33"/>
              </w:numPr>
              <w:spacing w:line="216" w:lineRule="auto"/>
              <w:rPr>
                <w:rFonts w:ascii="Calibri" w:eastAsia="Calibri" w:hAnsi="Calibri" w:cs="Calibri"/>
                <w:sz w:val="20"/>
                <w:szCs w:val="22"/>
                <w:lang w:eastAsia="en-US"/>
              </w:rPr>
            </w:pPr>
            <w:r w:rsidRPr="00005CD8">
              <w:rPr>
                <w:rFonts w:ascii="Calibri" w:eastAsia="Calibri" w:hAnsi="Calibri" w:cs="Calibri"/>
                <w:sz w:val="20"/>
                <w:szCs w:val="22"/>
                <w:lang w:eastAsia="en-US"/>
              </w:rPr>
              <w:t xml:space="preserve">demonstriranje sigurnog kretanja pješaka u prometu i sigurne vožnje bicikla u prometu; </w:t>
            </w:r>
          </w:p>
          <w:p w14:paraId="0FE98145" w14:textId="77777777" w:rsidR="00F20DDA" w:rsidRPr="00005CD8" w:rsidRDefault="00F20DDA" w:rsidP="00873AD0">
            <w:pPr>
              <w:pStyle w:val="Odlomakpopisa"/>
              <w:numPr>
                <w:ilvl w:val="0"/>
                <w:numId w:val="33"/>
              </w:numPr>
              <w:spacing w:line="216" w:lineRule="auto"/>
              <w:rPr>
                <w:rFonts w:ascii="Calibri" w:eastAsia="Calibri" w:hAnsi="Calibri" w:cs="Calibri"/>
                <w:sz w:val="20"/>
                <w:szCs w:val="22"/>
                <w:lang w:eastAsia="en-US"/>
              </w:rPr>
            </w:pPr>
            <w:r w:rsidRPr="00005CD8">
              <w:rPr>
                <w:rFonts w:ascii="Calibri" w:eastAsia="Calibri" w:hAnsi="Calibri" w:cs="Calibri"/>
                <w:sz w:val="20"/>
                <w:szCs w:val="22"/>
                <w:lang w:eastAsia="en-US"/>
              </w:rPr>
              <w:t>razvijanje odgovornosti spram poštivanja prometnih znakova i pravila, te navike opreznog i pažljivog kretanja prometnicama;</w:t>
            </w:r>
          </w:p>
          <w:p w14:paraId="0C10E167" w14:textId="77777777" w:rsidR="00F20DDA" w:rsidRPr="00005CD8" w:rsidRDefault="00F20DDA" w:rsidP="00873AD0">
            <w:pPr>
              <w:pStyle w:val="Odlomakpopisa"/>
              <w:numPr>
                <w:ilvl w:val="0"/>
                <w:numId w:val="33"/>
              </w:numPr>
              <w:spacing w:line="216" w:lineRule="auto"/>
              <w:rPr>
                <w:rFonts w:ascii="Calibri" w:eastAsia="Calibri" w:hAnsi="Calibri" w:cs="Calibri"/>
                <w:sz w:val="20"/>
                <w:szCs w:val="22"/>
                <w:lang w:eastAsia="en-US"/>
              </w:rPr>
            </w:pPr>
            <w:r w:rsidRPr="00005CD8">
              <w:rPr>
                <w:rFonts w:ascii="Calibri" w:eastAsia="Calibri" w:hAnsi="Calibri" w:cs="Calibri"/>
                <w:sz w:val="20"/>
                <w:szCs w:val="22"/>
                <w:lang w:eastAsia="en-US"/>
              </w:rPr>
              <w:t>prepoznavanje osnovnih dijelova bicikla i održavanje bicikla ispravnim;</w:t>
            </w:r>
          </w:p>
          <w:p w14:paraId="7EA3DBC5" w14:textId="77777777" w:rsidR="00F20DDA" w:rsidRPr="00005CD8" w:rsidRDefault="00F20DDA" w:rsidP="00873AD0">
            <w:pPr>
              <w:pStyle w:val="Odlomakpopisa"/>
              <w:numPr>
                <w:ilvl w:val="0"/>
                <w:numId w:val="33"/>
              </w:numPr>
              <w:spacing w:line="216" w:lineRule="auto"/>
              <w:rPr>
                <w:rFonts w:ascii="Calibri" w:eastAsia="Calibri" w:hAnsi="Calibri" w:cs="Calibri"/>
                <w:sz w:val="20"/>
                <w:szCs w:val="22"/>
                <w:lang w:eastAsia="en-US"/>
              </w:rPr>
            </w:pPr>
            <w:r w:rsidRPr="00005CD8">
              <w:rPr>
                <w:rFonts w:ascii="Calibri" w:eastAsia="Calibri" w:hAnsi="Calibri" w:cs="Calibri"/>
                <w:sz w:val="20"/>
                <w:szCs w:val="22"/>
                <w:lang w:eastAsia="en-US"/>
              </w:rPr>
              <w:t>upravljanje biciklom u prometnim situacijama;</w:t>
            </w:r>
          </w:p>
          <w:p w14:paraId="6F330CF9" w14:textId="77777777" w:rsidR="00F20DDA" w:rsidRPr="001C6533" w:rsidRDefault="00F20DDA" w:rsidP="00F20DDA">
            <w:pPr>
              <w:numPr>
                <w:ilvl w:val="0"/>
                <w:numId w:val="14"/>
              </w:numPr>
              <w:spacing w:line="259" w:lineRule="auto"/>
              <w:rPr>
                <w:rFonts w:ascii="Calibri" w:hAnsi="Calibri" w:cs="Calibri"/>
                <w:sz w:val="20"/>
              </w:rPr>
            </w:pPr>
            <w:r w:rsidRPr="00005CD8">
              <w:rPr>
                <w:rFonts w:ascii="Calibri" w:eastAsia="Calibri" w:hAnsi="Calibri" w:cs="Calibri"/>
                <w:sz w:val="20"/>
                <w:szCs w:val="22"/>
                <w:lang w:eastAsia="en-US"/>
              </w:rPr>
              <w:t>oprezno i pažljivo kretanje prometnicama koristeći zaštitnu kacigu.</w:t>
            </w:r>
          </w:p>
        </w:tc>
      </w:tr>
      <w:tr w:rsidR="00F20DDA" w:rsidRPr="001C6533" w14:paraId="162ED4B0" w14:textId="77777777" w:rsidTr="00F9607C">
        <w:trPr>
          <w:trHeight w:val="524"/>
        </w:trPr>
        <w:tc>
          <w:tcPr>
            <w:tcW w:w="1249" w:type="pct"/>
            <w:shd w:val="clear" w:color="auto" w:fill="EAF1DD"/>
          </w:tcPr>
          <w:p w14:paraId="66A827DD" w14:textId="77777777" w:rsidR="00F20DDA" w:rsidRPr="001C6533" w:rsidRDefault="00F20DDA" w:rsidP="00F9607C">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Namjena aktivnosti, programa i/ili projekta</w:t>
            </w:r>
          </w:p>
        </w:tc>
        <w:tc>
          <w:tcPr>
            <w:tcW w:w="3751" w:type="pct"/>
            <w:shd w:val="solid" w:color="FFFFFF" w:fill="C4BC96"/>
          </w:tcPr>
          <w:p w14:paraId="5C0E401F" w14:textId="77777777" w:rsidR="00F20DDA" w:rsidRPr="00005CD8" w:rsidRDefault="00F20DDA" w:rsidP="00873AD0">
            <w:pPr>
              <w:pStyle w:val="Odlomakpopisa"/>
              <w:numPr>
                <w:ilvl w:val="0"/>
                <w:numId w:val="33"/>
              </w:numPr>
              <w:spacing w:line="216" w:lineRule="auto"/>
              <w:rPr>
                <w:rFonts w:ascii="Calibri" w:eastAsia="Calibri" w:hAnsi="Calibri" w:cs="Calibri"/>
                <w:sz w:val="20"/>
                <w:szCs w:val="22"/>
                <w:lang w:eastAsia="en-US"/>
              </w:rPr>
            </w:pPr>
            <w:r w:rsidRPr="00005CD8">
              <w:rPr>
                <w:rFonts w:ascii="Calibri" w:eastAsia="Calibri" w:hAnsi="Calibri" w:cs="Calibri"/>
                <w:sz w:val="20"/>
                <w:szCs w:val="22"/>
                <w:lang w:eastAsia="en-US"/>
              </w:rPr>
              <w:t>povezivanje gradiva po nastavnom planu i programu;</w:t>
            </w:r>
          </w:p>
          <w:p w14:paraId="29BEC240" w14:textId="77777777" w:rsidR="00F20DDA" w:rsidRPr="001C6533" w:rsidRDefault="00F20DDA" w:rsidP="00873AD0">
            <w:pPr>
              <w:pStyle w:val="Odlomakpopisa"/>
              <w:numPr>
                <w:ilvl w:val="0"/>
                <w:numId w:val="33"/>
              </w:numPr>
              <w:spacing w:line="216" w:lineRule="auto"/>
              <w:rPr>
                <w:rFonts w:ascii="Calibri" w:hAnsi="Calibri" w:cs="Calibri"/>
                <w:sz w:val="20"/>
              </w:rPr>
            </w:pPr>
            <w:r w:rsidRPr="00005CD8">
              <w:rPr>
                <w:rFonts w:ascii="Calibri" w:eastAsia="Calibri" w:hAnsi="Calibri" w:cs="Calibri"/>
                <w:sz w:val="20"/>
                <w:szCs w:val="22"/>
                <w:lang w:eastAsia="en-US"/>
              </w:rPr>
              <w:t>sprječavanje i smanjenje broja nastradalih u prometu.</w:t>
            </w:r>
          </w:p>
        </w:tc>
      </w:tr>
      <w:tr w:rsidR="00F20DDA" w:rsidRPr="001C6533" w14:paraId="0E0A5795" w14:textId="77777777" w:rsidTr="00F9607C">
        <w:trPr>
          <w:trHeight w:val="862"/>
        </w:trPr>
        <w:tc>
          <w:tcPr>
            <w:tcW w:w="1249" w:type="pct"/>
            <w:shd w:val="clear" w:color="auto" w:fill="EAF1DD"/>
          </w:tcPr>
          <w:p w14:paraId="1DA229B3" w14:textId="77777777" w:rsidR="00F20DDA" w:rsidRPr="001C6533" w:rsidRDefault="00F20DDA" w:rsidP="00F9607C">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realizacije aktivnosti, programa i/ili projekta</w:t>
            </w:r>
          </w:p>
        </w:tc>
        <w:tc>
          <w:tcPr>
            <w:tcW w:w="3751" w:type="pct"/>
            <w:shd w:val="solid" w:color="FFFFFF" w:fill="C4BC96"/>
          </w:tcPr>
          <w:p w14:paraId="71266F9F" w14:textId="77777777" w:rsidR="002D054B" w:rsidRPr="00005CD8" w:rsidRDefault="002D054B" w:rsidP="00873AD0">
            <w:pPr>
              <w:pStyle w:val="Odlomakpopisa"/>
              <w:numPr>
                <w:ilvl w:val="0"/>
                <w:numId w:val="33"/>
              </w:numPr>
              <w:spacing w:line="216" w:lineRule="auto"/>
              <w:rPr>
                <w:rFonts w:ascii="Calibri" w:eastAsia="Calibri" w:hAnsi="Calibri" w:cs="Calibri"/>
                <w:sz w:val="20"/>
                <w:lang w:eastAsia="en-US"/>
              </w:rPr>
            </w:pPr>
            <w:r w:rsidRPr="00005CD8">
              <w:rPr>
                <w:rFonts w:ascii="Calibri" w:eastAsia="Calibri" w:hAnsi="Calibri" w:cs="Calibri"/>
                <w:sz w:val="20"/>
                <w:szCs w:val="22"/>
                <w:lang w:eastAsia="en-US"/>
              </w:rPr>
              <w:t>predavanje učiteljice tehničke kulture;</w:t>
            </w:r>
          </w:p>
          <w:p w14:paraId="6A951E6C" w14:textId="77777777" w:rsidR="002D054B" w:rsidRPr="00005CD8" w:rsidRDefault="002D054B" w:rsidP="00873AD0">
            <w:pPr>
              <w:pStyle w:val="Odlomakpopisa"/>
              <w:numPr>
                <w:ilvl w:val="0"/>
                <w:numId w:val="33"/>
              </w:numPr>
              <w:spacing w:line="216" w:lineRule="auto"/>
              <w:rPr>
                <w:rFonts w:ascii="Calibri" w:eastAsia="Calibri" w:hAnsi="Calibri" w:cs="Calibri"/>
                <w:sz w:val="20"/>
                <w:lang w:eastAsia="en-US"/>
              </w:rPr>
            </w:pPr>
            <w:r w:rsidRPr="00005CD8">
              <w:rPr>
                <w:rFonts w:ascii="Calibri" w:eastAsia="Calibri" w:hAnsi="Calibri" w:cs="Calibri"/>
                <w:sz w:val="20"/>
                <w:szCs w:val="22"/>
                <w:lang w:eastAsia="en-US"/>
              </w:rPr>
              <w:t>uvježbavanje ponašanja u simuliranoj prometnoj situaciji;</w:t>
            </w:r>
          </w:p>
          <w:p w14:paraId="75BCF238" w14:textId="77777777" w:rsidR="002D054B" w:rsidRPr="002D054B" w:rsidRDefault="002D054B" w:rsidP="00873AD0">
            <w:pPr>
              <w:pStyle w:val="Odlomakpopisa"/>
              <w:numPr>
                <w:ilvl w:val="0"/>
                <w:numId w:val="33"/>
              </w:numPr>
              <w:spacing w:line="216" w:lineRule="auto"/>
              <w:rPr>
                <w:rFonts w:ascii="Calibri" w:eastAsia="Calibri" w:hAnsi="Calibri" w:cs="Calibri"/>
                <w:sz w:val="20"/>
                <w:lang w:eastAsia="en-US"/>
              </w:rPr>
            </w:pPr>
            <w:r w:rsidRPr="00005CD8">
              <w:rPr>
                <w:rFonts w:ascii="Calibri" w:eastAsia="Calibri" w:hAnsi="Calibri" w:cs="Calibri"/>
                <w:sz w:val="20"/>
                <w:szCs w:val="22"/>
                <w:lang w:eastAsia="en-US"/>
              </w:rPr>
              <w:t>vožnja biciklom po školskom i</w:t>
            </w:r>
            <w:r>
              <w:rPr>
                <w:rFonts w:ascii="Calibri" w:eastAsia="Calibri" w:hAnsi="Calibri" w:cs="Calibri"/>
                <w:sz w:val="20"/>
                <w:szCs w:val="22"/>
                <w:lang w:eastAsia="en-US"/>
              </w:rPr>
              <w:t>gralištu ili prometnom poligonu;</w:t>
            </w:r>
          </w:p>
          <w:p w14:paraId="6CA53824" w14:textId="77777777" w:rsidR="00F20DDA" w:rsidRPr="00005CD8" w:rsidRDefault="00F20DDA" w:rsidP="00873AD0">
            <w:pPr>
              <w:pStyle w:val="Odlomakpopisa"/>
              <w:numPr>
                <w:ilvl w:val="0"/>
                <w:numId w:val="33"/>
              </w:numPr>
              <w:spacing w:line="216" w:lineRule="auto"/>
              <w:rPr>
                <w:rFonts w:ascii="Calibri" w:eastAsia="Calibri" w:hAnsi="Calibri" w:cs="Calibri"/>
                <w:sz w:val="20"/>
                <w:lang w:eastAsia="en-US"/>
              </w:rPr>
            </w:pPr>
            <w:r w:rsidRPr="00005CD8">
              <w:rPr>
                <w:rFonts w:ascii="Calibri" w:eastAsia="Calibri" w:hAnsi="Calibri" w:cs="Calibri"/>
                <w:sz w:val="20"/>
                <w:szCs w:val="22"/>
                <w:lang w:eastAsia="en-US"/>
              </w:rPr>
              <w:t>predavanje prometnog policajca;</w:t>
            </w:r>
          </w:p>
          <w:p w14:paraId="1967A934" w14:textId="77777777" w:rsidR="00F20DDA" w:rsidRPr="00CB50E9" w:rsidRDefault="00F20DDA" w:rsidP="00873AD0">
            <w:pPr>
              <w:pStyle w:val="Odlomakpopisa"/>
              <w:numPr>
                <w:ilvl w:val="0"/>
                <w:numId w:val="33"/>
              </w:numPr>
              <w:spacing w:line="216" w:lineRule="auto"/>
              <w:rPr>
                <w:rFonts w:ascii="Calibri" w:eastAsia="Calibri" w:hAnsi="Calibri" w:cs="Calibri"/>
                <w:sz w:val="20"/>
                <w:lang w:eastAsia="en-US"/>
              </w:rPr>
            </w:pPr>
            <w:r w:rsidRPr="00005CD8">
              <w:rPr>
                <w:rFonts w:ascii="Calibri" w:eastAsia="Calibri" w:hAnsi="Calibri" w:cs="Calibri"/>
                <w:sz w:val="20"/>
                <w:szCs w:val="22"/>
                <w:lang w:eastAsia="en-US"/>
              </w:rPr>
              <w:t xml:space="preserve">predavanje </w:t>
            </w:r>
            <w:r w:rsidR="002D054B">
              <w:rPr>
                <w:rFonts w:ascii="Calibri" w:eastAsia="Calibri" w:hAnsi="Calibri" w:cs="Calibri"/>
                <w:sz w:val="20"/>
                <w:szCs w:val="22"/>
                <w:lang w:eastAsia="en-US"/>
              </w:rPr>
              <w:t>djelatnika HAK-a</w:t>
            </w:r>
            <w:r w:rsidR="00CB50E9">
              <w:rPr>
                <w:rFonts w:ascii="Calibri" w:eastAsia="Calibri" w:hAnsi="Calibri" w:cs="Calibri"/>
                <w:sz w:val="20"/>
                <w:szCs w:val="22"/>
                <w:lang w:eastAsia="en-US"/>
              </w:rPr>
              <w:t>;</w:t>
            </w:r>
          </w:p>
          <w:p w14:paraId="38D2E790" w14:textId="77777777" w:rsidR="00CB50E9" w:rsidRPr="00CB50E9" w:rsidRDefault="00CB50E9" w:rsidP="00CB50E9">
            <w:pPr>
              <w:pStyle w:val="Odlomakpopisa"/>
              <w:numPr>
                <w:ilvl w:val="0"/>
                <w:numId w:val="33"/>
              </w:numPr>
              <w:spacing w:line="216" w:lineRule="auto"/>
              <w:rPr>
                <w:rFonts w:ascii="Calibri" w:hAnsi="Calibri" w:cs="Calibri"/>
                <w:sz w:val="20"/>
              </w:rPr>
            </w:pPr>
            <w:r>
              <w:rPr>
                <w:rFonts w:ascii="Calibri" w:eastAsia="Calibri" w:hAnsi="Calibri" w:cs="Calibri"/>
                <w:sz w:val="20"/>
                <w:szCs w:val="22"/>
                <w:lang w:eastAsia="en-US"/>
              </w:rPr>
              <w:t>p</w:t>
            </w:r>
            <w:r w:rsidRPr="00AE0081">
              <w:rPr>
                <w:rFonts w:ascii="Calibri" w:eastAsia="Calibri" w:hAnsi="Calibri" w:cs="Calibri"/>
                <w:sz w:val="20"/>
                <w:szCs w:val="22"/>
                <w:lang w:eastAsia="en-US"/>
              </w:rPr>
              <w:t>ripreme za natjecanje</w:t>
            </w:r>
            <w:r>
              <w:rPr>
                <w:rFonts w:ascii="Calibri" w:eastAsia="Calibri" w:hAnsi="Calibri" w:cs="Calibri"/>
                <w:sz w:val="20"/>
                <w:szCs w:val="22"/>
                <w:lang w:eastAsia="en-US"/>
              </w:rPr>
              <w:t>: r</w:t>
            </w:r>
            <w:r w:rsidRPr="00AE0081">
              <w:rPr>
                <w:rFonts w:ascii="Calibri" w:eastAsia="Calibri" w:hAnsi="Calibri" w:cs="Calibri"/>
                <w:sz w:val="20"/>
                <w:szCs w:val="22"/>
                <w:lang w:eastAsia="en-US"/>
              </w:rPr>
              <w:t>ješavanje zadataka s prijašnjih natjecanja po dostupnoj građi i materijalima</w:t>
            </w:r>
            <w:r>
              <w:rPr>
                <w:rFonts w:ascii="Calibri" w:eastAsia="Calibri" w:hAnsi="Calibri" w:cs="Calibri"/>
                <w:sz w:val="20"/>
                <w:szCs w:val="22"/>
                <w:lang w:eastAsia="en-US"/>
              </w:rPr>
              <w:t>.</w:t>
            </w:r>
          </w:p>
        </w:tc>
      </w:tr>
      <w:tr w:rsidR="00F20DDA" w:rsidRPr="001C6533" w14:paraId="3BE9DD1B" w14:textId="77777777" w:rsidTr="00F9607C">
        <w:trPr>
          <w:trHeight w:val="509"/>
        </w:trPr>
        <w:tc>
          <w:tcPr>
            <w:tcW w:w="1249" w:type="pct"/>
            <w:shd w:val="clear" w:color="auto" w:fill="EAF1DD"/>
          </w:tcPr>
          <w:p w14:paraId="3DCEA18E" w14:textId="77777777" w:rsidR="00F20DDA" w:rsidRPr="001C6533" w:rsidRDefault="00F20DDA" w:rsidP="00F9607C">
            <w:pPr>
              <w:spacing w:line="259" w:lineRule="auto"/>
              <w:rPr>
                <w:rFonts w:ascii="Calibri" w:eastAsia="Calibri" w:hAnsi="Calibri" w:cs="Calibri"/>
                <w:b/>
                <w:sz w:val="20"/>
                <w:szCs w:val="22"/>
                <w:lang w:eastAsia="en-US"/>
              </w:rPr>
            </w:pPr>
            <w:proofErr w:type="spellStart"/>
            <w:r w:rsidRPr="001C6533">
              <w:rPr>
                <w:rFonts w:ascii="Calibri" w:eastAsia="Calibri" w:hAnsi="Calibri" w:cs="Calibri"/>
                <w:b/>
                <w:sz w:val="20"/>
                <w:szCs w:val="22"/>
                <w:lang w:eastAsia="en-US"/>
              </w:rPr>
              <w:t>Vremenik</w:t>
            </w:r>
            <w:proofErr w:type="spellEnd"/>
            <w:r w:rsidRPr="001C6533">
              <w:rPr>
                <w:rFonts w:ascii="Calibri" w:eastAsia="Calibri" w:hAnsi="Calibri" w:cs="Calibri"/>
                <w:b/>
                <w:sz w:val="20"/>
                <w:szCs w:val="22"/>
                <w:lang w:eastAsia="en-US"/>
              </w:rPr>
              <w:t xml:space="preserve"> aktivnosti, programa i/ili projekta</w:t>
            </w:r>
          </w:p>
        </w:tc>
        <w:tc>
          <w:tcPr>
            <w:tcW w:w="3751" w:type="pct"/>
            <w:shd w:val="solid" w:color="FFFFFF" w:fill="C4BC96"/>
          </w:tcPr>
          <w:p w14:paraId="3B18A7CB" w14:textId="77777777" w:rsidR="00F20DDA" w:rsidRPr="001C6533" w:rsidRDefault="00F20DDA" w:rsidP="00F20DDA">
            <w:pPr>
              <w:numPr>
                <w:ilvl w:val="0"/>
                <w:numId w:val="14"/>
              </w:numPr>
              <w:spacing w:line="259" w:lineRule="auto"/>
              <w:rPr>
                <w:rFonts w:ascii="Calibri" w:hAnsi="Calibri" w:cs="Calibri"/>
                <w:sz w:val="20"/>
              </w:rPr>
            </w:pPr>
            <w:r>
              <w:rPr>
                <w:rFonts w:ascii="Calibri" w:hAnsi="Calibri" w:cs="Calibri"/>
                <w:sz w:val="20"/>
              </w:rPr>
              <w:t xml:space="preserve">Tijekom školske godine </w:t>
            </w:r>
            <w:r w:rsidR="002D054B">
              <w:rPr>
                <w:rFonts w:ascii="Calibri" w:hAnsi="Calibri" w:cs="Calibri"/>
                <w:sz w:val="20"/>
              </w:rPr>
              <w:t>20</w:t>
            </w:r>
            <w:r w:rsidR="00A1433E">
              <w:rPr>
                <w:rFonts w:ascii="Calibri" w:hAnsi="Calibri" w:cs="Calibri"/>
                <w:sz w:val="20"/>
              </w:rPr>
              <w:t>2</w:t>
            </w:r>
            <w:r w:rsidR="00DB20D8">
              <w:rPr>
                <w:rFonts w:ascii="Calibri" w:hAnsi="Calibri" w:cs="Calibri"/>
                <w:sz w:val="20"/>
              </w:rPr>
              <w:t>3</w:t>
            </w:r>
            <w:r w:rsidR="002D054B">
              <w:rPr>
                <w:rFonts w:ascii="Calibri" w:hAnsi="Calibri" w:cs="Calibri"/>
                <w:sz w:val="20"/>
              </w:rPr>
              <w:t>./202</w:t>
            </w:r>
            <w:r w:rsidR="00DB20D8">
              <w:rPr>
                <w:rFonts w:ascii="Calibri" w:hAnsi="Calibri" w:cs="Calibri"/>
                <w:sz w:val="20"/>
              </w:rPr>
              <w:t>4</w:t>
            </w:r>
            <w:r w:rsidRPr="001C6533">
              <w:rPr>
                <w:rFonts w:ascii="Calibri" w:hAnsi="Calibri" w:cs="Calibri"/>
                <w:sz w:val="20"/>
              </w:rPr>
              <w:t>.</w:t>
            </w:r>
          </w:p>
        </w:tc>
      </w:tr>
      <w:tr w:rsidR="00F20DDA" w:rsidRPr="001C6533" w14:paraId="35B5E433" w14:textId="77777777" w:rsidTr="00F9607C">
        <w:trPr>
          <w:trHeight w:val="751"/>
        </w:trPr>
        <w:tc>
          <w:tcPr>
            <w:tcW w:w="1249" w:type="pct"/>
            <w:shd w:val="clear" w:color="auto" w:fill="EAF1DD"/>
          </w:tcPr>
          <w:p w14:paraId="15D41DCB" w14:textId="77777777" w:rsidR="00F20DDA" w:rsidRPr="001C6533" w:rsidRDefault="00F20DDA" w:rsidP="00F9607C">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Način vrednovanja i korištenje rezultata vrednovanja</w:t>
            </w:r>
          </w:p>
        </w:tc>
        <w:tc>
          <w:tcPr>
            <w:tcW w:w="3751" w:type="pct"/>
            <w:shd w:val="solid" w:color="FFFFFF" w:fill="C4BC96"/>
          </w:tcPr>
          <w:p w14:paraId="0587A514" w14:textId="77777777" w:rsidR="00F20DDA" w:rsidRPr="00005CD8" w:rsidRDefault="00F20DDA" w:rsidP="00873AD0">
            <w:pPr>
              <w:pStyle w:val="Odlomakpopisa"/>
              <w:numPr>
                <w:ilvl w:val="0"/>
                <w:numId w:val="33"/>
              </w:numPr>
              <w:spacing w:line="216" w:lineRule="auto"/>
              <w:rPr>
                <w:rFonts w:ascii="Calibri" w:eastAsia="Calibri" w:hAnsi="Calibri" w:cs="Calibri"/>
                <w:sz w:val="20"/>
                <w:lang w:eastAsia="en-US"/>
              </w:rPr>
            </w:pPr>
            <w:r w:rsidRPr="00005CD8">
              <w:rPr>
                <w:rFonts w:ascii="Calibri" w:eastAsia="Calibri" w:hAnsi="Calibri" w:cs="Calibri"/>
                <w:sz w:val="20"/>
                <w:szCs w:val="22"/>
                <w:lang w:eastAsia="en-US"/>
              </w:rPr>
              <w:t>opisno;</w:t>
            </w:r>
          </w:p>
          <w:p w14:paraId="3FD4A9D0" w14:textId="77777777" w:rsidR="00F20DDA" w:rsidRPr="00005CD8" w:rsidRDefault="00F20DDA" w:rsidP="00873AD0">
            <w:pPr>
              <w:pStyle w:val="Odlomakpopisa"/>
              <w:numPr>
                <w:ilvl w:val="0"/>
                <w:numId w:val="33"/>
              </w:numPr>
              <w:spacing w:line="216" w:lineRule="auto"/>
              <w:rPr>
                <w:rFonts w:ascii="Calibri" w:eastAsia="Calibri" w:hAnsi="Calibri" w:cs="Calibri"/>
                <w:sz w:val="20"/>
                <w:lang w:eastAsia="en-US"/>
              </w:rPr>
            </w:pPr>
            <w:r w:rsidRPr="00005CD8">
              <w:rPr>
                <w:rFonts w:ascii="Calibri" w:eastAsia="Calibri" w:hAnsi="Calibri" w:cs="Calibri"/>
                <w:sz w:val="20"/>
                <w:szCs w:val="22"/>
                <w:lang w:eastAsia="en-US"/>
              </w:rPr>
              <w:t>razgovorom;</w:t>
            </w:r>
          </w:p>
          <w:p w14:paraId="5C835738" w14:textId="77777777" w:rsidR="00F20DDA" w:rsidRPr="00005CD8" w:rsidRDefault="002D054B" w:rsidP="00873AD0">
            <w:pPr>
              <w:pStyle w:val="Odlomakpopisa"/>
              <w:numPr>
                <w:ilvl w:val="0"/>
                <w:numId w:val="33"/>
              </w:numPr>
              <w:spacing w:line="216" w:lineRule="auto"/>
              <w:rPr>
                <w:rFonts w:ascii="Calibri" w:eastAsia="Calibri" w:hAnsi="Calibri" w:cs="Calibri"/>
                <w:sz w:val="20"/>
                <w:szCs w:val="22"/>
                <w:lang w:eastAsia="en-US"/>
              </w:rPr>
            </w:pPr>
            <w:r>
              <w:rPr>
                <w:rFonts w:ascii="Calibri" w:eastAsia="Calibri" w:hAnsi="Calibri" w:cs="Calibri"/>
                <w:sz w:val="20"/>
                <w:szCs w:val="22"/>
                <w:lang w:eastAsia="en-US"/>
              </w:rPr>
              <w:t>učeničko samo</w:t>
            </w:r>
            <w:r w:rsidR="00C4589C">
              <w:rPr>
                <w:rFonts w:ascii="Calibri" w:eastAsia="Calibri" w:hAnsi="Calibri" w:cs="Calibri"/>
                <w:sz w:val="20"/>
                <w:szCs w:val="22"/>
                <w:lang w:eastAsia="en-US"/>
              </w:rPr>
              <w:t>-</w:t>
            </w:r>
            <w:r>
              <w:rPr>
                <w:rFonts w:ascii="Calibri" w:eastAsia="Calibri" w:hAnsi="Calibri" w:cs="Calibri"/>
                <w:sz w:val="20"/>
                <w:szCs w:val="22"/>
                <w:lang w:eastAsia="en-US"/>
              </w:rPr>
              <w:t>vrednovanje.</w:t>
            </w:r>
          </w:p>
        </w:tc>
      </w:tr>
      <w:tr w:rsidR="00F20DDA" w:rsidRPr="001C6533" w14:paraId="0EF63F54" w14:textId="77777777" w:rsidTr="00F9607C">
        <w:trPr>
          <w:trHeight w:val="335"/>
        </w:trPr>
        <w:tc>
          <w:tcPr>
            <w:tcW w:w="1249" w:type="pct"/>
            <w:shd w:val="clear" w:color="auto" w:fill="EAF1DD"/>
          </w:tcPr>
          <w:p w14:paraId="1E003EBD" w14:textId="77777777" w:rsidR="00F20DDA" w:rsidRPr="001C6533" w:rsidRDefault="00F20DDA" w:rsidP="00F9607C">
            <w:pPr>
              <w:spacing w:line="259" w:lineRule="auto"/>
              <w:rPr>
                <w:rFonts w:ascii="Calibri" w:eastAsia="Calibri" w:hAnsi="Calibri" w:cs="Calibri"/>
                <w:b/>
                <w:sz w:val="20"/>
                <w:szCs w:val="22"/>
                <w:lang w:eastAsia="en-US"/>
              </w:rPr>
            </w:pPr>
            <w:r w:rsidRPr="001C6533">
              <w:rPr>
                <w:rFonts w:ascii="Calibri" w:eastAsia="Calibri" w:hAnsi="Calibri" w:cs="Calibri"/>
                <w:b/>
                <w:sz w:val="20"/>
                <w:szCs w:val="22"/>
                <w:lang w:eastAsia="en-US"/>
              </w:rPr>
              <w:t>Troškovnik</w:t>
            </w:r>
          </w:p>
        </w:tc>
        <w:tc>
          <w:tcPr>
            <w:tcW w:w="3751" w:type="pct"/>
            <w:shd w:val="solid" w:color="FFFFFF" w:fill="C4BC96"/>
          </w:tcPr>
          <w:p w14:paraId="0A7393B5" w14:textId="77777777" w:rsidR="00F20DDA" w:rsidRPr="001C6533" w:rsidRDefault="00F20DDA" w:rsidP="00873AD0">
            <w:pPr>
              <w:pStyle w:val="Odlomakpopisa"/>
              <w:numPr>
                <w:ilvl w:val="0"/>
                <w:numId w:val="33"/>
              </w:numPr>
              <w:spacing w:line="216" w:lineRule="auto"/>
              <w:rPr>
                <w:rFonts w:ascii="Calibri" w:hAnsi="Calibri" w:cs="Calibri"/>
                <w:sz w:val="20"/>
              </w:rPr>
            </w:pPr>
            <w:r w:rsidRPr="00005CD8">
              <w:rPr>
                <w:rFonts w:ascii="Calibri" w:eastAsia="Calibri" w:hAnsi="Calibri" w:cs="Calibri"/>
                <w:sz w:val="20"/>
                <w:szCs w:val="22"/>
                <w:lang w:eastAsia="en-US"/>
              </w:rPr>
              <w:t>prema potrebi</w:t>
            </w:r>
          </w:p>
        </w:tc>
      </w:tr>
    </w:tbl>
    <w:p w14:paraId="17E83250" w14:textId="77777777" w:rsidR="00C4589C" w:rsidRDefault="00C4589C" w:rsidP="001C6533">
      <w:pPr>
        <w:spacing w:after="160" w:line="259" w:lineRule="auto"/>
        <w:rPr>
          <w:rFonts w:ascii="Calibri" w:eastAsia="Calibri" w:hAnsi="Calibri"/>
          <w:sz w:val="22"/>
          <w:szCs w:val="22"/>
          <w:lang w:eastAsia="en-US"/>
        </w:rPr>
      </w:pPr>
    </w:p>
    <w:p w14:paraId="41DEF4C3" w14:textId="77777777" w:rsidR="002E1628" w:rsidRDefault="002E1628" w:rsidP="001C6533">
      <w:pPr>
        <w:spacing w:after="160" w:line="259" w:lineRule="auto"/>
        <w:rPr>
          <w:rFonts w:ascii="Calibri" w:eastAsia="Calibri" w:hAnsi="Calibri"/>
          <w:sz w:val="22"/>
          <w:szCs w:val="22"/>
          <w:lang w:eastAsia="en-US"/>
        </w:rPr>
      </w:pPr>
    </w:p>
    <w:p w14:paraId="2160C48B" w14:textId="77777777" w:rsidR="002E1628" w:rsidRDefault="002E1628" w:rsidP="001C6533">
      <w:pPr>
        <w:spacing w:after="160" w:line="259" w:lineRule="auto"/>
        <w:rPr>
          <w:rFonts w:ascii="Calibri" w:eastAsia="Calibri" w:hAnsi="Calibri"/>
          <w:sz w:val="22"/>
          <w:szCs w:val="22"/>
          <w:lang w:eastAsia="en-US"/>
        </w:rPr>
      </w:pP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52"/>
        <w:gridCol w:w="6730"/>
      </w:tblGrid>
      <w:tr w:rsidR="0035053A" w14:paraId="2758B283" w14:textId="77777777" w:rsidTr="0035053A">
        <w:trPr>
          <w:trHeight w:val="450"/>
        </w:trPr>
        <w:tc>
          <w:tcPr>
            <w:tcW w:w="2280" w:type="dxa"/>
            <w:tcBorders>
              <w:top w:val="double" w:sz="12" w:space="0" w:color="BFBFBF"/>
              <w:left w:val="double" w:sz="12" w:space="0" w:color="BFBFBF"/>
              <w:bottom w:val="double" w:sz="12" w:space="0" w:color="BFBFBF"/>
              <w:right w:val="double" w:sz="12" w:space="0" w:color="BFBFBF"/>
            </w:tcBorders>
            <w:shd w:val="clear" w:color="auto" w:fill="E2EFD9" w:themeFill="accent6" w:themeFillTint="33"/>
            <w:hideMark/>
          </w:tcPr>
          <w:p w14:paraId="1860CAF6"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Obrazovni ciklus</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5456F743"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Treći ciklus (VII. razred)</w:t>
            </w:r>
            <w:r>
              <w:rPr>
                <w:rStyle w:val="eop"/>
                <w:rFonts w:ascii="Calibri" w:hAnsi="Calibri" w:cs="Calibri"/>
                <w:sz w:val="22"/>
                <w:szCs w:val="22"/>
              </w:rPr>
              <w:t> </w:t>
            </w:r>
          </w:p>
        </w:tc>
      </w:tr>
      <w:tr w:rsidR="0035053A" w14:paraId="05171BD1" w14:textId="77777777" w:rsidTr="0035053A">
        <w:trPr>
          <w:trHeight w:val="735"/>
        </w:trPr>
        <w:tc>
          <w:tcPr>
            <w:tcW w:w="2280" w:type="dxa"/>
            <w:tcBorders>
              <w:top w:val="double" w:sz="12" w:space="0" w:color="BFBFBF"/>
              <w:left w:val="double" w:sz="12" w:space="0" w:color="BFBFBF"/>
              <w:bottom w:val="double" w:sz="12" w:space="0" w:color="BFBFBF"/>
              <w:right w:val="double" w:sz="12" w:space="0" w:color="BFBFBF"/>
            </w:tcBorders>
            <w:shd w:val="clear" w:color="auto" w:fill="E2EFD9" w:themeFill="accent6" w:themeFillTint="33"/>
            <w:hideMark/>
          </w:tcPr>
          <w:p w14:paraId="10C51805"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Naziv aktivnosti, programa i/ili projekta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743735C7" w14:textId="77777777" w:rsidR="0035053A" w:rsidRDefault="0035053A" w:rsidP="0035053A">
            <w:pPr>
              <w:pStyle w:val="paragraph"/>
              <w:spacing w:before="0" w:beforeAutospacing="0" w:after="0" w:afterAutospacing="0"/>
              <w:jc w:val="center"/>
              <w:textAlignment w:val="baseline"/>
              <w:rPr>
                <w:rFonts w:ascii="Segoe UI" w:hAnsi="Segoe UI" w:cs="Segoe UI"/>
                <w:sz w:val="18"/>
                <w:szCs w:val="18"/>
              </w:rPr>
            </w:pPr>
            <w:proofErr w:type="spellStart"/>
            <w:r>
              <w:rPr>
                <w:rStyle w:val="spellingerror"/>
                <w:rFonts w:ascii="Calibri" w:hAnsi="Calibri" w:cs="Calibri"/>
                <w:b/>
                <w:bCs/>
                <w:sz w:val="22"/>
                <w:szCs w:val="22"/>
              </w:rPr>
              <w:t>Scopriamo</w:t>
            </w:r>
            <w:proofErr w:type="spellEnd"/>
            <w:r>
              <w:rPr>
                <w:rStyle w:val="normaltextrun"/>
                <w:rFonts w:ascii="Calibri" w:hAnsi="Calibri" w:cs="Calibri"/>
                <w:b/>
                <w:bCs/>
                <w:sz w:val="22"/>
                <w:szCs w:val="22"/>
              </w:rPr>
              <w:t xml:space="preserve"> </w:t>
            </w:r>
            <w:proofErr w:type="spellStart"/>
            <w:r>
              <w:rPr>
                <w:rStyle w:val="spellingerror"/>
                <w:rFonts w:ascii="Calibri" w:hAnsi="Calibri" w:cs="Calibri"/>
                <w:b/>
                <w:bCs/>
                <w:sz w:val="22"/>
                <w:szCs w:val="22"/>
              </w:rPr>
              <w:t>insieme</w:t>
            </w:r>
            <w:proofErr w:type="spellEnd"/>
            <w:r>
              <w:rPr>
                <w:rStyle w:val="normaltextrun"/>
                <w:rFonts w:ascii="Calibri" w:hAnsi="Calibri" w:cs="Calibri"/>
                <w:b/>
                <w:bCs/>
                <w:sz w:val="22"/>
                <w:szCs w:val="22"/>
              </w:rPr>
              <w:t>! / Istražujmo zajedno! – izvannastavna aktivnost</w:t>
            </w:r>
            <w:r>
              <w:rPr>
                <w:rStyle w:val="eop"/>
                <w:rFonts w:ascii="Calibri" w:hAnsi="Calibri" w:cs="Calibri"/>
                <w:sz w:val="22"/>
                <w:szCs w:val="22"/>
              </w:rPr>
              <w:t> </w:t>
            </w:r>
          </w:p>
        </w:tc>
      </w:tr>
      <w:tr w:rsidR="0035053A" w14:paraId="472C6F5E" w14:textId="77777777" w:rsidTr="0035053A">
        <w:trPr>
          <w:trHeight w:val="360"/>
        </w:trPr>
        <w:tc>
          <w:tcPr>
            <w:tcW w:w="2280" w:type="dxa"/>
            <w:tcBorders>
              <w:top w:val="double" w:sz="12" w:space="0" w:color="BFBFBF"/>
              <w:left w:val="double" w:sz="12" w:space="0" w:color="BFBFBF"/>
              <w:bottom w:val="double" w:sz="12" w:space="0" w:color="BFBFBF"/>
              <w:right w:val="double" w:sz="12" w:space="0" w:color="BFBFBF"/>
            </w:tcBorders>
            <w:shd w:val="clear" w:color="auto" w:fill="E2EFD9" w:themeFill="accent6" w:themeFillTint="33"/>
            <w:hideMark/>
          </w:tcPr>
          <w:p w14:paraId="6292D29A"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Voditelji</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35A64832"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Ana Šagi</w:t>
            </w:r>
            <w:r>
              <w:rPr>
                <w:rStyle w:val="eop"/>
                <w:rFonts w:ascii="Calibri" w:hAnsi="Calibri" w:cs="Calibri"/>
                <w:sz w:val="22"/>
                <w:szCs w:val="22"/>
              </w:rPr>
              <w:t> </w:t>
            </w:r>
          </w:p>
        </w:tc>
      </w:tr>
      <w:tr w:rsidR="0035053A" w14:paraId="2EB1F69B" w14:textId="77777777" w:rsidTr="0035053A">
        <w:trPr>
          <w:trHeight w:val="435"/>
        </w:trPr>
        <w:tc>
          <w:tcPr>
            <w:tcW w:w="2280" w:type="dxa"/>
            <w:tcBorders>
              <w:top w:val="double" w:sz="12" w:space="0" w:color="BFBFBF"/>
              <w:left w:val="double" w:sz="12" w:space="0" w:color="BFBFBF"/>
              <w:bottom w:val="double" w:sz="12" w:space="0" w:color="BFBFBF"/>
              <w:right w:val="double" w:sz="12" w:space="0" w:color="BFBFBF"/>
            </w:tcBorders>
            <w:shd w:val="clear" w:color="auto" w:fill="E2EFD9" w:themeFill="accent6" w:themeFillTint="33"/>
            <w:hideMark/>
          </w:tcPr>
          <w:p w14:paraId="0EB954C0"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Planirani broj sati tjedno</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76F4F6EE"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 sat tjedno</w:t>
            </w:r>
            <w:r>
              <w:rPr>
                <w:rStyle w:val="eop"/>
                <w:rFonts w:ascii="Calibri" w:hAnsi="Calibri" w:cs="Calibri"/>
                <w:sz w:val="22"/>
                <w:szCs w:val="22"/>
              </w:rPr>
              <w:t> </w:t>
            </w:r>
          </w:p>
        </w:tc>
      </w:tr>
      <w:tr w:rsidR="0035053A" w14:paraId="343F89FC" w14:textId="77777777" w:rsidTr="0035053A">
        <w:trPr>
          <w:trHeight w:val="285"/>
        </w:trPr>
        <w:tc>
          <w:tcPr>
            <w:tcW w:w="2280" w:type="dxa"/>
            <w:tcBorders>
              <w:top w:val="double" w:sz="12" w:space="0" w:color="BFBFBF"/>
              <w:left w:val="double" w:sz="12" w:space="0" w:color="BFBFBF"/>
              <w:bottom w:val="double" w:sz="12" w:space="0" w:color="BFBFBF"/>
              <w:right w:val="double" w:sz="12" w:space="0" w:color="BFBFBF"/>
            </w:tcBorders>
            <w:shd w:val="clear" w:color="auto" w:fill="E2EFD9" w:themeFill="accent6" w:themeFillTint="33"/>
            <w:hideMark/>
          </w:tcPr>
          <w:p w14:paraId="7C4E72BE"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Planirani broj učenika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6894EC71"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5 - 10 učenika sedmih razreda</w:t>
            </w:r>
            <w:r>
              <w:rPr>
                <w:rStyle w:val="eop"/>
                <w:rFonts w:ascii="Calibri" w:hAnsi="Calibri" w:cs="Calibri"/>
                <w:sz w:val="22"/>
                <w:szCs w:val="22"/>
              </w:rPr>
              <w:t> </w:t>
            </w:r>
          </w:p>
        </w:tc>
      </w:tr>
      <w:tr w:rsidR="0035053A" w14:paraId="2A0EC212" w14:textId="77777777" w:rsidTr="0035053A">
        <w:trPr>
          <w:trHeight w:val="735"/>
        </w:trPr>
        <w:tc>
          <w:tcPr>
            <w:tcW w:w="2280" w:type="dxa"/>
            <w:tcBorders>
              <w:top w:val="double" w:sz="12" w:space="0" w:color="BFBFBF"/>
              <w:left w:val="double" w:sz="12" w:space="0" w:color="BFBFBF"/>
              <w:bottom w:val="double" w:sz="12" w:space="0" w:color="BFBFBF"/>
              <w:right w:val="double" w:sz="12" w:space="0" w:color="BFBFBF"/>
            </w:tcBorders>
            <w:shd w:val="clear" w:color="auto" w:fill="E2EFD9" w:themeFill="accent6" w:themeFillTint="33"/>
            <w:hideMark/>
          </w:tcPr>
          <w:p w14:paraId="049D67B6"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Ciljevi aktivnosti, programa i/ili projekta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25A05875" w14:textId="77777777" w:rsidR="0035053A" w:rsidRDefault="0035053A" w:rsidP="00873AD0">
            <w:pPr>
              <w:pStyle w:val="paragraph"/>
              <w:numPr>
                <w:ilvl w:val="0"/>
                <w:numId w:val="3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promicanje talijanskoga jezika, kulture, umjetnosti te njegovanje navike čitanja</w:t>
            </w:r>
            <w:r>
              <w:rPr>
                <w:rStyle w:val="eop"/>
                <w:rFonts w:ascii="Calibri" w:hAnsi="Calibri" w:cs="Calibri"/>
                <w:sz w:val="22"/>
                <w:szCs w:val="22"/>
              </w:rPr>
              <w:t> </w:t>
            </w:r>
          </w:p>
          <w:p w14:paraId="136E41D8" w14:textId="77777777" w:rsidR="0035053A" w:rsidRDefault="0035053A" w:rsidP="00873AD0">
            <w:pPr>
              <w:pStyle w:val="paragraph"/>
              <w:numPr>
                <w:ilvl w:val="0"/>
                <w:numId w:val="3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poticanje kreativnosti u usmenom i pismenom izražavanju</w:t>
            </w:r>
            <w:r>
              <w:rPr>
                <w:rStyle w:val="eop"/>
                <w:rFonts w:ascii="Calibri" w:hAnsi="Calibri" w:cs="Calibri"/>
                <w:sz w:val="22"/>
                <w:szCs w:val="22"/>
              </w:rPr>
              <w:t> </w:t>
            </w:r>
          </w:p>
          <w:p w14:paraId="07E0BDEF" w14:textId="77777777" w:rsidR="0035053A" w:rsidRDefault="0035053A" w:rsidP="00873AD0">
            <w:pPr>
              <w:pStyle w:val="paragraph"/>
              <w:numPr>
                <w:ilvl w:val="0"/>
                <w:numId w:val="3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razvijanje i poticanje komunikacijskih vještina na talijanskom jeziku putem raznih igara</w:t>
            </w:r>
            <w:r>
              <w:rPr>
                <w:rStyle w:val="eop"/>
                <w:rFonts w:ascii="Calibri" w:hAnsi="Calibri" w:cs="Calibri"/>
                <w:sz w:val="22"/>
                <w:szCs w:val="22"/>
              </w:rPr>
              <w:t> </w:t>
            </w:r>
          </w:p>
          <w:p w14:paraId="53E331B8" w14:textId="77777777" w:rsidR="0035053A" w:rsidRDefault="0035053A" w:rsidP="00873AD0">
            <w:pPr>
              <w:pStyle w:val="paragraph"/>
              <w:numPr>
                <w:ilvl w:val="0"/>
                <w:numId w:val="3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jačanje samopouzdanja i motivacije za čitanje, komunikaciju i učenje talijanskoga jezika</w:t>
            </w:r>
            <w:r>
              <w:rPr>
                <w:rStyle w:val="eop"/>
                <w:rFonts w:ascii="Calibri" w:hAnsi="Calibri" w:cs="Calibri"/>
                <w:sz w:val="22"/>
                <w:szCs w:val="22"/>
              </w:rPr>
              <w:t> </w:t>
            </w:r>
          </w:p>
          <w:p w14:paraId="4DF74D04" w14:textId="77777777" w:rsidR="0035053A" w:rsidRDefault="0035053A" w:rsidP="00873AD0">
            <w:pPr>
              <w:pStyle w:val="paragraph"/>
              <w:numPr>
                <w:ilvl w:val="0"/>
                <w:numId w:val="3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poticanje intenzivnijeg socijalnog učenja</w:t>
            </w:r>
            <w:r>
              <w:rPr>
                <w:rStyle w:val="eop"/>
                <w:rFonts w:ascii="Calibri" w:hAnsi="Calibri" w:cs="Calibri"/>
                <w:sz w:val="22"/>
                <w:szCs w:val="22"/>
              </w:rPr>
              <w:t> </w:t>
            </w:r>
          </w:p>
          <w:p w14:paraId="23525EE2" w14:textId="77777777" w:rsidR="0035053A" w:rsidRDefault="0035053A" w:rsidP="00873AD0">
            <w:pPr>
              <w:pStyle w:val="paragraph"/>
              <w:numPr>
                <w:ilvl w:val="0"/>
                <w:numId w:val="3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pripremanje za cjeloživotno učenje i stvaranje radnih navika.</w:t>
            </w:r>
            <w:r>
              <w:rPr>
                <w:rStyle w:val="eop"/>
                <w:rFonts w:ascii="Calibri" w:hAnsi="Calibri" w:cs="Calibri"/>
                <w:sz w:val="22"/>
                <w:szCs w:val="22"/>
              </w:rPr>
              <w:t> </w:t>
            </w:r>
          </w:p>
        </w:tc>
      </w:tr>
      <w:tr w:rsidR="0035053A" w14:paraId="349A4DE1" w14:textId="77777777" w:rsidTr="0035053A">
        <w:trPr>
          <w:trHeight w:val="735"/>
        </w:trPr>
        <w:tc>
          <w:tcPr>
            <w:tcW w:w="2280" w:type="dxa"/>
            <w:tcBorders>
              <w:top w:val="double" w:sz="12" w:space="0" w:color="BFBFBF"/>
              <w:left w:val="double" w:sz="12" w:space="0" w:color="BFBFBF"/>
              <w:bottom w:val="double" w:sz="12" w:space="0" w:color="BFBFBF"/>
              <w:right w:val="double" w:sz="12" w:space="0" w:color="BFBFBF"/>
            </w:tcBorders>
            <w:shd w:val="clear" w:color="auto" w:fill="E2EFD9" w:themeFill="accent6" w:themeFillTint="33"/>
            <w:hideMark/>
          </w:tcPr>
          <w:p w14:paraId="1337E856"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Namjena aktivnosti, programa i/ili projekta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62D8DCC5"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Susreti su namijenjeni učenicima sedmih razreda s ciljem razvijanja pozitivnog stava prema talijanskome jeziku, kulturi te čitanju.</w:t>
            </w:r>
            <w:r>
              <w:rPr>
                <w:rStyle w:val="eop"/>
                <w:rFonts w:ascii="Calibri" w:hAnsi="Calibri" w:cs="Calibri"/>
                <w:sz w:val="22"/>
                <w:szCs w:val="22"/>
              </w:rPr>
              <w:t> </w:t>
            </w:r>
          </w:p>
        </w:tc>
      </w:tr>
      <w:tr w:rsidR="0035053A" w14:paraId="50E2BF66" w14:textId="77777777" w:rsidTr="0035053A">
        <w:trPr>
          <w:trHeight w:val="735"/>
        </w:trPr>
        <w:tc>
          <w:tcPr>
            <w:tcW w:w="2280" w:type="dxa"/>
            <w:tcBorders>
              <w:top w:val="double" w:sz="12" w:space="0" w:color="BFBFBF"/>
              <w:left w:val="double" w:sz="12" w:space="0" w:color="BFBFBF"/>
              <w:bottom w:val="double" w:sz="12" w:space="0" w:color="BFBFBF"/>
              <w:right w:val="double" w:sz="12" w:space="0" w:color="BFBFBF"/>
            </w:tcBorders>
            <w:shd w:val="clear" w:color="auto" w:fill="E2EFD9" w:themeFill="accent6" w:themeFillTint="33"/>
            <w:hideMark/>
          </w:tcPr>
          <w:p w14:paraId="1EAA8230"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Način realizacije aktivnosti, programa i/ili projekta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0E512FED" w14:textId="77777777" w:rsidR="0035053A" w:rsidRDefault="0035053A" w:rsidP="00873AD0">
            <w:pPr>
              <w:pStyle w:val="paragraph"/>
              <w:numPr>
                <w:ilvl w:val="0"/>
                <w:numId w:val="3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prijava i sudjelovanje u projektima Odjela za talijanistiku Sveučilišta u Zadru, Zajednice Talijana, Gradske knjižnice Zadar te Agencije za odgoj i obrazovanje</w:t>
            </w:r>
            <w:r>
              <w:rPr>
                <w:rStyle w:val="eop"/>
                <w:rFonts w:ascii="Calibri" w:hAnsi="Calibri" w:cs="Calibri"/>
                <w:sz w:val="22"/>
                <w:szCs w:val="22"/>
              </w:rPr>
              <w:t> </w:t>
            </w:r>
          </w:p>
          <w:p w14:paraId="5BA84B52" w14:textId="77777777" w:rsidR="0035053A" w:rsidRDefault="0035053A" w:rsidP="00873AD0">
            <w:pPr>
              <w:pStyle w:val="paragraph"/>
              <w:numPr>
                <w:ilvl w:val="0"/>
                <w:numId w:val="3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čitanje kratkih, jednostavnih romana </w:t>
            </w:r>
            <w:r>
              <w:rPr>
                <w:rStyle w:val="eop"/>
                <w:rFonts w:ascii="Calibri" w:hAnsi="Calibri" w:cs="Calibri"/>
                <w:sz w:val="22"/>
                <w:szCs w:val="22"/>
              </w:rPr>
              <w:t> </w:t>
            </w:r>
          </w:p>
          <w:p w14:paraId="625E79C7" w14:textId="77777777" w:rsidR="0035053A" w:rsidRDefault="0035053A" w:rsidP="00873AD0">
            <w:pPr>
              <w:pStyle w:val="paragraph"/>
              <w:numPr>
                <w:ilvl w:val="0"/>
                <w:numId w:val="3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igre za poticanje usmene komunikacije</w:t>
            </w:r>
            <w:r>
              <w:rPr>
                <w:rStyle w:val="eop"/>
                <w:rFonts w:ascii="Calibri" w:hAnsi="Calibri" w:cs="Calibri"/>
                <w:sz w:val="22"/>
                <w:szCs w:val="22"/>
              </w:rPr>
              <w:t> </w:t>
            </w:r>
          </w:p>
          <w:p w14:paraId="5D72C432" w14:textId="77777777" w:rsidR="0035053A" w:rsidRDefault="0035053A" w:rsidP="00873AD0">
            <w:pPr>
              <w:pStyle w:val="paragraph"/>
              <w:numPr>
                <w:ilvl w:val="0"/>
                <w:numId w:val="3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prikaz poticajnih filmskih uradaka, upoznavanje s talijanskom kulturom i umjetnošću</w:t>
            </w:r>
            <w:r>
              <w:rPr>
                <w:rStyle w:val="eop"/>
                <w:rFonts w:ascii="Calibri" w:hAnsi="Calibri" w:cs="Calibri"/>
                <w:sz w:val="22"/>
                <w:szCs w:val="22"/>
              </w:rPr>
              <w:t> </w:t>
            </w:r>
          </w:p>
          <w:p w14:paraId="16DDAA80" w14:textId="77777777" w:rsidR="0035053A" w:rsidRDefault="0035053A" w:rsidP="00873AD0">
            <w:pPr>
              <w:pStyle w:val="paragraph"/>
              <w:numPr>
                <w:ilvl w:val="0"/>
                <w:numId w:val="3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izrada vlastite slikovnice te kratkih video isječaka na talijanskom jeziku.</w:t>
            </w:r>
            <w:r>
              <w:rPr>
                <w:rStyle w:val="eop"/>
                <w:rFonts w:ascii="Calibri" w:hAnsi="Calibri" w:cs="Calibri"/>
                <w:sz w:val="22"/>
                <w:szCs w:val="22"/>
              </w:rPr>
              <w:t> </w:t>
            </w:r>
          </w:p>
        </w:tc>
      </w:tr>
      <w:tr w:rsidR="0035053A" w14:paraId="10DE69B3" w14:textId="77777777" w:rsidTr="0035053A">
        <w:trPr>
          <w:trHeight w:val="570"/>
        </w:trPr>
        <w:tc>
          <w:tcPr>
            <w:tcW w:w="2280" w:type="dxa"/>
            <w:tcBorders>
              <w:top w:val="double" w:sz="12" w:space="0" w:color="BFBFBF"/>
              <w:left w:val="double" w:sz="12" w:space="0" w:color="BFBFBF"/>
              <w:bottom w:val="double" w:sz="12" w:space="0" w:color="BFBFBF"/>
              <w:right w:val="double" w:sz="12" w:space="0" w:color="BFBFBF"/>
            </w:tcBorders>
            <w:shd w:val="clear" w:color="auto" w:fill="E2EFD9" w:themeFill="accent6" w:themeFillTint="33"/>
            <w:hideMark/>
          </w:tcPr>
          <w:p w14:paraId="25D59029"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Calibri" w:hAnsi="Calibri" w:cs="Calibri"/>
                <w:b/>
                <w:bCs/>
                <w:sz w:val="22"/>
                <w:szCs w:val="22"/>
              </w:rPr>
              <w:t>Vremenik</w:t>
            </w:r>
            <w:proofErr w:type="spellEnd"/>
            <w:r>
              <w:rPr>
                <w:rStyle w:val="normaltextrun"/>
                <w:rFonts w:ascii="Calibri" w:hAnsi="Calibri" w:cs="Calibri"/>
                <w:b/>
                <w:bCs/>
                <w:sz w:val="22"/>
                <w:szCs w:val="22"/>
              </w:rPr>
              <w:t xml:space="preserve"> aktivnosti, programa i/ili projekta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0D084226"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Tijekom školske godine.</w:t>
            </w:r>
            <w:r>
              <w:rPr>
                <w:rStyle w:val="eop"/>
                <w:rFonts w:ascii="Calibri" w:hAnsi="Calibri" w:cs="Calibri"/>
                <w:sz w:val="22"/>
                <w:szCs w:val="22"/>
              </w:rPr>
              <w:t> </w:t>
            </w:r>
          </w:p>
        </w:tc>
      </w:tr>
      <w:tr w:rsidR="0035053A" w14:paraId="17BCE432" w14:textId="77777777" w:rsidTr="0035053A">
        <w:trPr>
          <w:trHeight w:val="675"/>
        </w:trPr>
        <w:tc>
          <w:tcPr>
            <w:tcW w:w="2280" w:type="dxa"/>
            <w:tcBorders>
              <w:top w:val="double" w:sz="12" w:space="0" w:color="BFBFBF"/>
              <w:left w:val="double" w:sz="12" w:space="0" w:color="BFBFBF"/>
              <w:bottom w:val="double" w:sz="12" w:space="0" w:color="BFBFBF"/>
              <w:right w:val="double" w:sz="12" w:space="0" w:color="BFBFBF"/>
            </w:tcBorders>
            <w:shd w:val="clear" w:color="auto" w:fill="E2EFD9" w:themeFill="accent6" w:themeFillTint="33"/>
            <w:hideMark/>
          </w:tcPr>
          <w:p w14:paraId="3F89ACDA"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Način vrednovanja i korištenje rezultata vrednovanja</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1FB90336"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Tijekom školske godine.</w:t>
            </w:r>
            <w:r>
              <w:rPr>
                <w:rStyle w:val="eop"/>
                <w:rFonts w:ascii="Calibri" w:hAnsi="Calibri" w:cs="Calibri"/>
                <w:sz w:val="22"/>
                <w:szCs w:val="22"/>
              </w:rPr>
              <w:t> </w:t>
            </w:r>
          </w:p>
        </w:tc>
      </w:tr>
      <w:tr w:rsidR="0035053A" w14:paraId="33A12BBF" w14:textId="77777777" w:rsidTr="0035053A">
        <w:trPr>
          <w:trHeight w:val="195"/>
        </w:trPr>
        <w:tc>
          <w:tcPr>
            <w:tcW w:w="2280" w:type="dxa"/>
            <w:tcBorders>
              <w:top w:val="double" w:sz="12" w:space="0" w:color="BFBFBF"/>
              <w:left w:val="double" w:sz="12" w:space="0" w:color="BFBFBF"/>
              <w:bottom w:val="double" w:sz="12" w:space="0" w:color="BFBFBF"/>
              <w:right w:val="double" w:sz="12" w:space="0" w:color="BFBFBF"/>
            </w:tcBorders>
            <w:shd w:val="clear" w:color="auto" w:fill="E2EFD9" w:themeFill="accent6" w:themeFillTint="33"/>
            <w:hideMark/>
          </w:tcPr>
          <w:p w14:paraId="448B00C5"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Troškovnik</w:t>
            </w:r>
            <w:r>
              <w:rPr>
                <w:rStyle w:val="eop"/>
                <w:rFonts w:ascii="Calibri" w:hAnsi="Calibri" w:cs="Calibri"/>
                <w:sz w:val="22"/>
                <w:szCs w:val="22"/>
              </w:rPr>
              <w:t> </w:t>
            </w:r>
          </w:p>
        </w:tc>
        <w:tc>
          <w:tcPr>
            <w:tcW w:w="6870" w:type="dxa"/>
            <w:tcBorders>
              <w:top w:val="double" w:sz="12" w:space="0" w:color="BFBFBF"/>
              <w:left w:val="double" w:sz="12" w:space="0" w:color="BFBFBF"/>
              <w:bottom w:val="double" w:sz="12" w:space="0" w:color="BFBFBF"/>
              <w:right w:val="double" w:sz="12" w:space="0" w:color="BFBFBF"/>
            </w:tcBorders>
            <w:shd w:val="clear" w:color="auto" w:fill="FFFFFF"/>
            <w:hideMark/>
          </w:tcPr>
          <w:p w14:paraId="23A95EA8" w14:textId="77777777" w:rsidR="0035053A" w:rsidRDefault="0035053A" w:rsidP="003505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Troškovi kopiranja dodatnog nastavnog materijala.</w:t>
            </w:r>
            <w:r>
              <w:rPr>
                <w:rStyle w:val="eop"/>
                <w:rFonts w:ascii="Calibri" w:hAnsi="Calibri" w:cs="Calibri"/>
                <w:sz w:val="22"/>
                <w:szCs w:val="22"/>
              </w:rPr>
              <w:t> </w:t>
            </w:r>
          </w:p>
        </w:tc>
      </w:tr>
    </w:tbl>
    <w:p w14:paraId="49181AA0" w14:textId="77777777" w:rsidR="009D0327" w:rsidRDefault="009D0327" w:rsidP="001C6533">
      <w:pPr>
        <w:spacing w:after="160" w:line="259" w:lineRule="auto"/>
        <w:rPr>
          <w:rFonts w:ascii="Calibri" w:eastAsia="Calibri" w:hAnsi="Calibri"/>
          <w:sz w:val="22"/>
          <w:szCs w:val="22"/>
          <w:lang w:eastAsia="en-US"/>
        </w:rPr>
      </w:pPr>
    </w:p>
    <w:p w14:paraId="3CC2369B" w14:textId="77777777" w:rsidR="009D0327" w:rsidRDefault="009D0327" w:rsidP="001C6533">
      <w:pPr>
        <w:spacing w:after="160" w:line="259" w:lineRule="auto"/>
        <w:rPr>
          <w:rFonts w:ascii="Calibri" w:eastAsia="Calibri" w:hAnsi="Calibri"/>
          <w:sz w:val="22"/>
          <w:szCs w:val="22"/>
          <w:lang w:eastAsia="en-US"/>
        </w:rPr>
      </w:pPr>
    </w:p>
    <w:p w14:paraId="01B5A0EB" w14:textId="77777777" w:rsidR="00B40307" w:rsidRDefault="00B40307" w:rsidP="001C6533">
      <w:pPr>
        <w:spacing w:after="160" w:line="259" w:lineRule="auto"/>
        <w:rPr>
          <w:rFonts w:ascii="Calibri" w:eastAsia="Calibri" w:hAnsi="Calibri"/>
          <w:sz w:val="22"/>
          <w:szCs w:val="22"/>
          <w:lang w:eastAsia="en-US"/>
        </w:rPr>
      </w:pPr>
    </w:p>
    <w:p w14:paraId="2FEB0B39" w14:textId="77777777" w:rsidR="00B40307" w:rsidRDefault="00B40307" w:rsidP="001C6533">
      <w:pPr>
        <w:spacing w:after="160" w:line="259" w:lineRule="auto"/>
        <w:rPr>
          <w:rFonts w:ascii="Calibri" w:eastAsia="Calibri" w:hAnsi="Calibri"/>
          <w:sz w:val="22"/>
          <w:szCs w:val="22"/>
          <w:lang w:eastAsia="en-US"/>
        </w:rPr>
      </w:pPr>
    </w:p>
    <w:p w14:paraId="671A57DC" w14:textId="77777777" w:rsidR="00B40307" w:rsidRDefault="00B40307" w:rsidP="001C6533">
      <w:pPr>
        <w:spacing w:after="160" w:line="259" w:lineRule="auto"/>
        <w:rPr>
          <w:rFonts w:ascii="Calibri" w:eastAsia="Calibri" w:hAnsi="Calibri"/>
          <w:sz w:val="22"/>
          <w:szCs w:val="22"/>
          <w:lang w:eastAsia="en-US"/>
        </w:rPr>
      </w:pPr>
    </w:p>
    <w:p w14:paraId="78A96EB5" w14:textId="77777777" w:rsidR="00B40307" w:rsidRDefault="00B40307" w:rsidP="001C6533">
      <w:pPr>
        <w:spacing w:after="160" w:line="259" w:lineRule="auto"/>
        <w:rPr>
          <w:rFonts w:ascii="Calibri" w:eastAsia="Calibri" w:hAnsi="Calibri"/>
          <w:sz w:val="22"/>
          <w:szCs w:val="22"/>
          <w:lang w:eastAsia="en-US"/>
        </w:rPr>
      </w:pPr>
    </w:p>
    <w:p w14:paraId="17090327" w14:textId="77777777" w:rsidR="00B40307" w:rsidRDefault="00B40307" w:rsidP="001C6533">
      <w:pPr>
        <w:spacing w:after="160" w:line="259" w:lineRule="auto"/>
        <w:rPr>
          <w:rFonts w:ascii="Calibri" w:eastAsia="Calibri" w:hAnsi="Calibri"/>
          <w:sz w:val="22"/>
          <w:szCs w:val="22"/>
          <w:lang w:eastAsia="en-US"/>
        </w:rPr>
      </w:pPr>
    </w:p>
    <w:tbl>
      <w:tblPr>
        <w:tblStyle w:val="Svijetlareetkatablice19"/>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C06519" w:rsidRPr="00361B37" w14:paraId="3B9E6E7E" w14:textId="77777777" w:rsidTr="001B3456">
        <w:trPr>
          <w:trHeight w:val="459"/>
        </w:trPr>
        <w:tc>
          <w:tcPr>
            <w:tcW w:w="1249" w:type="pct"/>
            <w:shd w:val="clear" w:color="auto" w:fill="E2EFD9" w:themeFill="accent6" w:themeFillTint="33"/>
          </w:tcPr>
          <w:p w14:paraId="4FCAAA23" w14:textId="77777777" w:rsidR="00C06519" w:rsidRPr="00361B37" w:rsidRDefault="00C06519" w:rsidP="001B3456">
            <w:pPr>
              <w:spacing w:line="259" w:lineRule="auto"/>
              <w:rPr>
                <w:rFonts w:ascii="Calibri" w:eastAsia="Calibri" w:hAnsi="Calibri" w:cs="Calibri"/>
                <w:b/>
                <w:sz w:val="22"/>
                <w:szCs w:val="22"/>
                <w:lang w:eastAsia="en-US"/>
              </w:rPr>
            </w:pPr>
            <w:bookmarkStart w:id="10" w:name="_Hlk114069487"/>
            <w:r w:rsidRPr="00361B37">
              <w:rPr>
                <w:rFonts w:ascii="Calibri" w:eastAsia="Calibri" w:hAnsi="Calibri" w:cs="Calibri"/>
                <w:b/>
                <w:sz w:val="22"/>
                <w:szCs w:val="22"/>
                <w:lang w:eastAsia="en-US"/>
              </w:rPr>
              <w:lastRenderedPageBreak/>
              <w:t>Obrazovni ciklus</w:t>
            </w:r>
          </w:p>
        </w:tc>
        <w:tc>
          <w:tcPr>
            <w:tcW w:w="3751" w:type="pct"/>
            <w:shd w:val="solid" w:color="FFFFFF" w:fill="C4BC96"/>
          </w:tcPr>
          <w:p w14:paraId="2CEDD8AF" w14:textId="77777777" w:rsidR="00C06519" w:rsidRPr="00361B37" w:rsidRDefault="00C06519" w:rsidP="001B3456">
            <w:pPr>
              <w:rPr>
                <w:rFonts w:ascii="Calibri" w:eastAsia="Calibri" w:hAnsi="Calibri" w:cs="Calibri"/>
                <w:sz w:val="22"/>
                <w:lang w:eastAsia="en-US"/>
              </w:rPr>
            </w:pPr>
            <w:r>
              <w:rPr>
                <w:rFonts w:ascii="Calibri" w:eastAsia="Calibri" w:hAnsi="Calibri"/>
                <w:sz w:val="22"/>
                <w:lang w:eastAsia="en-US"/>
              </w:rPr>
              <w:t>Drugi ciklus</w:t>
            </w:r>
          </w:p>
        </w:tc>
      </w:tr>
      <w:tr w:rsidR="00C06519" w:rsidRPr="00361B37" w14:paraId="447DD667" w14:textId="77777777" w:rsidTr="001B3456">
        <w:trPr>
          <w:trHeight w:val="740"/>
        </w:trPr>
        <w:tc>
          <w:tcPr>
            <w:tcW w:w="1249" w:type="pct"/>
            <w:shd w:val="clear" w:color="auto" w:fill="E2EFD9" w:themeFill="accent6" w:themeFillTint="33"/>
          </w:tcPr>
          <w:p w14:paraId="4801A519" w14:textId="77777777" w:rsidR="00C06519" w:rsidRPr="00361B37" w:rsidRDefault="00C06519" w:rsidP="001B3456">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Naziv aktivnosti, programa i/ili projekta</w:t>
            </w:r>
          </w:p>
        </w:tc>
        <w:tc>
          <w:tcPr>
            <w:tcW w:w="3751" w:type="pct"/>
            <w:shd w:val="solid" w:color="FFFFFF" w:fill="C4BC96"/>
          </w:tcPr>
          <w:p w14:paraId="02279B4F" w14:textId="77777777" w:rsidR="00C06519" w:rsidRPr="00CB1987" w:rsidRDefault="00C06519" w:rsidP="001B3456">
            <w:pPr>
              <w:jc w:val="center"/>
              <w:rPr>
                <w:rFonts w:ascii="Calibri" w:eastAsia="Calibri" w:hAnsi="Calibri"/>
                <w:b/>
                <w:sz w:val="22"/>
                <w:lang w:eastAsia="en-US"/>
              </w:rPr>
            </w:pPr>
            <w:proofErr w:type="spellStart"/>
            <w:r>
              <w:rPr>
                <w:rFonts w:ascii="Calibri" w:eastAsia="Calibri" w:hAnsi="Calibri"/>
                <w:b/>
                <w:sz w:val="22"/>
                <w:lang w:eastAsia="en-US"/>
              </w:rPr>
              <w:t>Giochiamo</w:t>
            </w:r>
            <w:proofErr w:type="spellEnd"/>
            <w:r>
              <w:rPr>
                <w:rFonts w:ascii="Calibri" w:eastAsia="Calibri" w:hAnsi="Calibri"/>
                <w:b/>
                <w:sz w:val="22"/>
                <w:lang w:eastAsia="en-US"/>
              </w:rPr>
              <w:t xml:space="preserve"> </w:t>
            </w:r>
            <w:proofErr w:type="spellStart"/>
            <w:r>
              <w:rPr>
                <w:rFonts w:ascii="Calibri" w:eastAsia="Calibri" w:hAnsi="Calibri"/>
                <w:b/>
                <w:sz w:val="22"/>
                <w:lang w:eastAsia="en-US"/>
              </w:rPr>
              <w:t>insieme</w:t>
            </w:r>
            <w:proofErr w:type="spellEnd"/>
            <w:r>
              <w:rPr>
                <w:rFonts w:ascii="Calibri" w:eastAsia="Calibri" w:hAnsi="Calibri"/>
                <w:b/>
                <w:sz w:val="22"/>
                <w:lang w:eastAsia="en-US"/>
              </w:rPr>
              <w:t>!</w:t>
            </w:r>
          </w:p>
        </w:tc>
      </w:tr>
      <w:tr w:rsidR="00C06519" w:rsidRPr="00361B37" w14:paraId="23CF8247" w14:textId="77777777" w:rsidTr="001B3456">
        <w:trPr>
          <w:trHeight w:val="361"/>
        </w:trPr>
        <w:tc>
          <w:tcPr>
            <w:tcW w:w="1249" w:type="pct"/>
            <w:shd w:val="clear" w:color="auto" w:fill="E2EFD9" w:themeFill="accent6" w:themeFillTint="33"/>
          </w:tcPr>
          <w:p w14:paraId="2A9709CF" w14:textId="77777777" w:rsidR="00C06519" w:rsidRPr="00361B37" w:rsidRDefault="00C06519" w:rsidP="001B3456">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Voditelji</w:t>
            </w:r>
          </w:p>
        </w:tc>
        <w:tc>
          <w:tcPr>
            <w:tcW w:w="3751" w:type="pct"/>
            <w:shd w:val="solid" w:color="FFFFFF" w:fill="C4BC96"/>
          </w:tcPr>
          <w:p w14:paraId="7F601340" w14:textId="77777777" w:rsidR="00C06519" w:rsidRPr="00361B37" w:rsidRDefault="00C06519" w:rsidP="001B3456">
            <w:pPr>
              <w:rPr>
                <w:rFonts w:ascii="Calibri" w:eastAsia="Calibri" w:hAnsi="Calibri" w:cs="Calibri"/>
                <w:sz w:val="22"/>
                <w:lang w:eastAsia="en-US"/>
              </w:rPr>
            </w:pPr>
            <w:r>
              <w:rPr>
                <w:rFonts w:ascii="Calibri" w:eastAsia="Calibri" w:hAnsi="Calibri" w:cs="Calibri"/>
                <w:sz w:val="22"/>
                <w:lang w:eastAsia="en-US"/>
              </w:rPr>
              <w:t>Marija Buterin</w:t>
            </w:r>
          </w:p>
        </w:tc>
      </w:tr>
      <w:tr w:rsidR="00C06519" w:rsidRPr="00361B37" w14:paraId="52622223" w14:textId="77777777" w:rsidTr="001B3456">
        <w:trPr>
          <w:trHeight w:val="447"/>
        </w:trPr>
        <w:tc>
          <w:tcPr>
            <w:tcW w:w="1249" w:type="pct"/>
            <w:shd w:val="clear" w:color="auto" w:fill="E2EFD9" w:themeFill="accent6" w:themeFillTint="33"/>
          </w:tcPr>
          <w:p w14:paraId="6AC5935D" w14:textId="77777777" w:rsidR="00C06519" w:rsidRPr="00361B37" w:rsidRDefault="00C06519" w:rsidP="001B3456">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sati tjedno</w:t>
            </w:r>
          </w:p>
        </w:tc>
        <w:tc>
          <w:tcPr>
            <w:tcW w:w="3751" w:type="pct"/>
            <w:shd w:val="solid" w:color="FFFFFF" w:fill="C4BC96"/>
          </w:tcPr>
          <w:p w14:paraId="38B3521E" w14:textId="77777777" w:rsidR="00C06519" w:rsidRPr="00361B37" w:rsidRDefault="00C06519" w:rsidP="001B3456">
            <w:pPr>
              <w:rPr>
                <w:rFonts w:ascii="Calibri" w:eastAsia="Calibri" w:hAnsi="Calibri" w:cs="Calibri"/>
                <w:sz w:val="22"/>
                <w:lang w:eastAsia="en-US"/>
              </w:rPr>
            </w:pPr>
            <w:r>
              <w:rPr>
                <w:rFonts w:ascii="Calibri" w:eastAsia="Calibri" w:hAnsi="Calibri"/>
                <w:sz w:val="22"/>
                <w:lang w:eastAsia="en-US"/>
              </w:rPr>
              <w:t>1 sat tjedno</w:t>
            </w:r>
          </w:p>
        </w:tc>
      </w:tr>
      <w:tr w:rsidR="00C06519" w:rsidRPr="00361B37" w14:paraId="00A00FAC" w14:textId="77777777" w:rsidTr="001B3456">
        <w:trPr>
          <w:trHeight w:val="294"/>
        </w:trPr>
        <w:tc>
          <w:tcPr>
            <w:tcW w:w="1249" w:type="pct"/>
            <w:shd w:val="clear" w:color="auto" w:fill="E2EFD9" w:themeFill="accent6" w:themeFillTint="33"/>
          </w:tcPr>
          <w:p w14:paraId="19C47F5F" w14:textId="77777777" w:rsidR="00C06519" w:rsidRPr="00361B37" w:rsidRDefault="00C06519" w:rsidP="001B3456">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učenika</w:t>
            </w:r>
          </w:p>
        </w:tc>
        <w:tc>
          <w:tcPr>
            <w:tcW w:w="3751" w:type="pct"/>
            <w:shd w:val="solid" w:color="FFFFFF" w:fill="C4BC96"/>
          </w:tcPr>
          <w:p w14:paraId="22570D25" w14:textId="77777777" w:rsidR="00C06519" w:rsidRPr="00361B37" w:rsidRDefault="00C06519" w:rsidP="001B3456">
            <w:pPr>
              <w:rPr>
                <w:rFonts w:ascii="Calibri" w:eastAsia="Calibri" w:hAnsi="Calibri" w:cs="Calibri"/>
                <w:sz w:val="22"/>
                <w:lang w:eastAsia="en-US"/>
              </w:rPr>
            </w:pPr>
            <w:r>
              <w:rPr>
                <w:rFonts w:ascii="Calibri" w:eastAsia="Calibri" w:hAnsi="Calibri"/>
                <w:sz w:val="22"/>
                <w:lang w:eastAsia="en-US"/>
              </w:rPr>
              <w:t>10 učenika petih</w:t>
            </w:r>
            <w:r w:rsidR="00E151FE">
              <w:rPr>
                <w:rFonts w:ascii="Calibri" w:eastAsia="Calibri" w:hAnsi="Calibri"/>
                <w:sz w:val="22"/>
                <w:lang w:eastAsia="en-US"/>
              </w:rPr>
              <w:t xml:space="preserve"> i šestih</w:t>
            </w:r>
            <w:r>
              <w:rPr>
                <w:rFonts w:ascii="Calibri" w:eastAsia="Calibri" w:hAnsi="Calibri"/>
                <w:sz w:val="22"/>
                <w:lang w:eastAsia="en-US"/>
              </w:rPr>
              <w:t xml:space="preserve"> razreda</w:t>
            </w:r>
          </w:p>
        </w:tc>
      </w:tr>
      <w:tr w:rsidR="00C06519" w:rsidRPr="00361B37" w14:paraId="432D06F8" w14:textId="77777777" w:rsidTr="001B3456">
        <w:trPr>
          <w:trHeight w:val="740"/>
        </w:trPr>
        <w:tc>
          <w:tcPr>
            <w:tcW w:w="1249" w:type="pct"/>
            <w:shd w:val="clear" w:color="auto" w:fill="E2EFD9" w:themeFill="accent6" w:themeFillTint="33"/>
          </w:tcPr>
          <w:p w14:paraId="1785FB0D" w14:textId="77777777" w:rsidR="00C06519" w:rsidRPr="00361B37" w:rsidRDefault="00C06519" w:rsidP="001B3456">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Ciljevi aktivnosti, programa i/ili projekta</w:t>
            </w:r>
          </w:p>
        </w:tc>
        <w:tc>
          <w:tcPr>
            <w:tcW w:w="3751" w:type="pct"/>
            <w:shd w:val="solid" w:color="FFFFFF" w:fill="C4BC96"/>
          </w:tcPr>
          <w:p w14:paraId="09FCD2BB" w14:textId="77777777" w:rsidR="00C06519" w:rsidRPr="00CB1987" w:rsidRDefault="00C06519" w:rsidP="001B3456">
            <w:pPr>
              <w:rPr>
                <w:rFonts w:ascii="Calibri" w:eastAsia="Calibri" w:hAnsi="Calibri" w:cs="Calibri"/>
                <w:sz w:val="22"/>
                <w:lang w:eastAsia="en-US"/>
              </w:rPr>
            </w:pPr>
            <w:r>
              <w:rPr>
                <w:rFonts w:ascii="Calibri" w:eastAsia="Calibri" w:hAnsi="Calibri" w:cs="Calibri"/>
                <w:sz w:val="22"/>
                <w:lang w:eastAsia="en-US"/>
              </w:rPr>
              <w:t>Upoznavanje s osnovama talijanskog jezika i poticanje komunikacije na talijanskom jeziku kroz igre, pjesme i likovne aktivnosti.</w:t>
            </w:r>
          </w:p>
        </w:tc>
      </w:tr>
      <w:tr w:rsidR="00C06519" w:rsidRPr="00361B37" w14:paraId="68EAC658" w14:textId="77777777" w:rsidTr="001B3456">
        <w:trPr>
          <w:trHeight w:val="740"/>
        </w:trPr>
        <w:tc>
          <w:tcPr>
            <w:tcW w:w="1249" w:type="pct"/>
            <w:shd w:val="clear" w:color="auto" w:fill="E2EFD9" w:themeFill="accent6" w:themeFillTint="33"/>
          </w:tcPr>
          <w:p w14:paraId="31712EAD" w14:textId="77777777" w:rsidR="00C06519" w:rsidRPr="00361B37" w:rsidRDefault="00C06519" w:rsidP="001B3456">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Namjena aktivnosti, programa i/ili projekta</w:t>
            </w:r>
          </w:p>
        </w:tc>
        <w:tc>
          <w:tcPr>
            <w:tcW w:w="3751" w:type="pct"/>
            <w:shd w:val="solid" w:color="FFFFFF" w:fill="C4BC96"/>
          </w:tcPr>
          <w:p w14:paraId="5E186515" w14:textId="77777777" w:rsidR="00C06519" w:rsidRPr="00F92F3A" w:rsidRDefault="00C06519" w:rsidP="001B3456">
            <w:pPr>
              <w:spacing w:after="160" w:line="259" w:lineRule="auto"/>
              <w:rPr>
                <w:rFonts w:ascii="Calibri" w:eastAsia="Calibri" w:hAnsi="Calibri"/>
                <w:color w:val="FF0000"/>
                <w:sz w:val="22"/>
                <w:lang w:eastAsia="en-US"/>
              </w:rPr>
            </w:pPr>
            <w:r w:rsidRPr="00F92F3A">
              <w:rPr>
                <w:rFonts w:ascii="Calibri" w:eastAsia="Calibri" w:hAnsi="Calibri"/>
                <w:sz w:val="22"/>
                <w:lang w:eastAsia="en-US"/>
              </w:rPr>
              <w:t xml:space="preserve">Susreti su namijenjeni </w:t>
            </w:r>
            <w:r>
              <w:rPr>
                <w:rFonts w:ascii="Calibri" w:eastAsia="Calibri" w:hAnsi="Calibri"/>
                <w:sz w:val="22"/>
                <w:lang w:eastAsia="en-US"/>
              </w:rPr>
              <w:t xml:space="preserve">poticanju i osposobljavanju učenika petih razreda za komunikaciju na talijanskom jeziku na osnovnoj razini. </w:t>
            </w:r>
          </w:p>
        </w:tc>
      </w:tr>
      <w:tr w:rsidR="00C06519" w:rsidRPr="00361B37" w14:paraId="1293E928" w14:textId="77777777" w:rsidTr="001B3456">
        <w:trPr>
          <w:trHeight w:val="746"/>
        </w:trPr>
        <w:tc>
          <w:tcPr>
            <w:tcW w:w="1249" w:type="pct"/>
            <w:shd w:val="clear" w:color="auto" w:fill="E2EFD9" w:themeFill="accent6" w:themeFillTint="33"/>
          </w:tcPr>
          <w:p w14:paraId="11C81781" w14:textId="77777777" w:rsidR="00C06519" w:rsidRPr="00361B37" w:rsidRDefault="00C06519" w:rsidP="001B3456">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Način realizacije aktivnosti, programa i/ili projekta</w:t>
            </w:r>
          </w:p>
        </w:tc>
        <w:tc>
          <w:tcPr>
            <w:tcW w:w="3751" w:type="pct"/>
            <w:shd w:val="solid" w:color="FFFFFF" w:fill="C4BC96"/>
          </w:tcPr>
          <w:p w14:paraId="443A7B2B" w14:textId="77777777" w:rsidR="00C06519" w:rsidRPr="00927349" w:rsidRDefault="00C06519" w:rsidP="001B3456">
            <w:pPr>
              <w:rPr>
                <w:rFonts w:ascii="Calibri" w:eastAsia="Calibri" w:hAnsi="Calibri" w:cs="Calibri"/>
                <w:color w:val="000000" w:themeColor="text1"/>
                <w:sz w:val="22"/>
                <w:lang w:eastAsia="en-US"/>
              </w:rPr>
            </w:pPr>
            <w:r>
              <w:rPr>
                <w:rFonts w:ascii="Calibri" w:eastAsia="Calibri" w:hAnsi="Calibri" w:cs="Calibri"/>
                <w:color w:val="000000" w:themeColor="text1"/>
                <w:sz w:val="22"/>
                <w:lang w:eastAsia="en-US"/>
              </w:rPr>
              <w:t xml:space="preserve">Igre na talijanskom jeziku, pjevanje pjesmica i izvođenje plesova, izrada slikovnih materijala i plakata za određene prigode, gledanje crtića. Učenici će aktivnostima grupe raditi individualno, u paru i grupno. </w:t>
            </w:r>
          </w:p>
        </w:tc>
      </w:tr>
      <w:tr w:rsidR="00C06519" w:rsidRPr="00361B37" w14:paraId="4C22F111" w14:textId="77777777" w:rsidTr="001B3456">
        <w:trPr>
          <w:trHeight w:val="578"/>
        </w:trPr>
        <w:tc>
          <w:tcPr>
            <w:tcW w:w="1249" w:type="pct"/>
            <w:shd w:val="clear" w:color="auto" w:fill="E2EFD9" w:themeFill="accent6" w:themeFillTint="33"/>
          </w:tcPr>
          <w:p w14:paraId="4F64506A" w14:textId="77777777" w:rsidR="00C06519" w:rsidRPr="00371316" w:rsidRDefault="00C06519" w:rsidP="001B3456">
            <w:pPr>
              <w:spacing w:line="259" w:lineRule="auto"/>
              <w:rPr>
                <w:rFonts w:ascii="Calibri" w:eastAsia="Calibri" w:hAnsi="Calibri" w:cs="Calibri"/>
                <w:b/>
                <w:sz w:val="22"/>
                <w:szCs w:val="22"/>
                <w:lang w:eastAsia="en-US"/>
              </w:rPr>
            </w:pPr>
            <w:proofErr w:type="spellStart"/>
            <w:r w:rsidRPr="00371316">
              <w:rPr>
                <w:rFonts w:ascii="Calibri" w:eastAsia="Calibri" w:hAnsi="Calibri" w:cs="Calibri"/>
                <w:b/>
                <w:sz w:val="22"/>
                <w:szCs w:val="22"/>
                <w:lang w:eastAsia="en-US"/>
              </w:rPr>
              <w:t>Vremenik</w:t>
            </w:r>
            <w:proofErr w:type="spellEnd"/>
            <w:r w:rsidRPr="00371316">
              <w:rPr>
                <w:rFonts w:ascii="Calibri" w:eastAsia="Calibri" w:hAnsi="Calibri" w:cs="Calibri"/>
                <w:b/>
                <w:sz w:val="22"/>
                <w:szCs w:val="22"/>
                <w:lang w:eastAsia="en-US"/>
              </w:rPr>
              <w:t xml:space="preserve"> aktivnosti, programa i/ili projekta</w:t>
            </w:r>
          </w:p>
        </w:tc>
        <w:tc>
          <w:tcPr>
            <w:tcW w:w="3751" w:type="pct"/>
            <w:shd w:val="solid" w:color="FFFFFF" w:fill="C4BC96"/>
          </w:tcPr>
          <w:p w14:paraId="566DC4C7" w14:textId="77777777" w:rsidR="00C06519" w:rsidRPr="00371316" w:rsidRDefault="00C06519" w:rsidP="001B3456">
            <w:pPr>
              <w:rPr>
                <w:rFonts w:ascii="Calibri" w:eastAsia="Calibri" w:hAnsi="Calibri" w:cs="Calibri"/>
                <w:sz w:val="22"/>
                <w:lang w:eastAsia="en-US"/>
              </w:rPr>
            </w:pPr>
            <w:r w:rsidRPr="00371316">
              <w:rPr>
                <w:rFonts w:ascii="Calibri" w:eastAsia="Calibri" w:hAnsi="Calibri"/>
                <w:sz w:val="22"/>
                <w:lang w:eastAsia="en-US"/>
              </w:rPr>
              <w:t>Tijekom školske godine</w:t>
            </w:r>
            <w:r>
              <w:rPr>
                <w:rFonts w:ascii="Calibri" w:eastAsia="Calibri" w:hAnsi="Calibri"/>
                <w:sz w:val="22"/>
                <w:lang w:eastAsia="en-US"/>
              </w:rPr>
              <w:t>.</w:t>
            </w:r>
          </w:p>
        </w:tc>
      </w:tr>
      <w:tr w:rsidR="00C06519" w:rsidRPr="00361B37" w14:paraId="4F5AFA2A" w14:textId="77777777" w:rsidTr="001B3456">
        <w:trPr>
          <w:trHeight w:val="676"/>
        </w:trPr>
        <w:tc>
          <w:tcPr>
            <w:tcW w:w="1249" w:type="pct"/>
            <w:shd w:val="clear" w:color="auto" w:fill="E2EFD9" w:themeFill="accent6" w:themeFillTint="33"/>
          </w:tcPr>
          <w:p w14:paraId="7386ECCB" w14:textId="77777777" w:rsidR="00C06519" w:rsidRPr="00361B37" w:rsidRDefault="00C06519" w:rsidP="001B3456">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Način vrednovanja i korištenje rezultata vrednovanja</w:t>
            </w:r>
          </w:p>
        </w:tc>
        <w:tc>
          <w:tcPr>
            <w:tcW w:w="3751" w:type="pct"/>
            <w:shd w:val="solid" w:color="FFFFFF" w:fill="C4BC96"/>
          </w:tcPr>
          <w:p w14:paraId="1A371CDD" w14:textId="77777777" w:rsidR="00C06519" w:rsidRPr="00CB1987" w:rsidRDefault="00C06519" w:rsidP="001B3456">
            <w:pPr>
              <w:rPr>
                <w:rFonts w:ascii="Calibri" w:eastAsia="Calibri" w:hAnsi="Calibri" w:cs="Calibri"/>
                <w:color w:val="FF0000"/>
                <w:sz w:val="22"/>
                <w:lang w:eastAsia="en-US"/>
              </w:rPr>
            </w:pPr>
            <w:r>
              <w:rPr>
                <w:rFonts w:ascii="Calibri" w:eastAsia="Calibri" w:hAnsi="Calibri"/>
                <w:sz w:val="22"/>
                <w:lang w:eastAsia="en-US"/>
              </w:rPr>
              <w:t xml:space="preserve">Učenici će dobivati poticajnu povratnu informaciju nakon određenih aktivnosti koja bi ih trebala usmjeriti i potaknuti na daljnje zalaganje.  </w:t>
            </w:r>
          </w:p>
        </w:tc>
      </w:tr>
      <w:tr w:rsidR="00C06519" w:rsidRPr="00361B37" w14:paraId="269E7EC1" w14:textId="77777777" w:rsidTr="001B3456">
        <w:trPr>
          <w:trHeight w:val="205"/>
        </w:trPr>
        <w:tc>
          <w:tcPr>
            <w:tcW w:w="1249" w:type="pct"/>
            <w:shd w:val="clear" w:color="auto" w:fill="E2EFD9" w:themeFill="accent6" w:themeFillTint="33"/>
          </w:tcPr>
          <w:p w14:paraId="703BF9B7" w14:textId="77777777" w:rsidR="00C06519" w:rsidRPr="00361B37" w:rsidRDefault="00C06519" w:rsidP="001B3456">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Troškovnik</w:t>
            </w:r>
          </w:p>
        </w:tc>
        <w:tc>
          <w:tcPr>
            <w:tcW w:w="3751" w:type="pct"/>
            <w:shd w:val="solid" w:color="FFFFFF" w:fill="C4BC96"/>
          </w:tcPr>
          <w:p w14:paraId="47E7E73A" w14:textId="77777777" w:rsidR="00C06519" w:rsidRPr="00361B37" w:rsidRDefault="00C06519" w:rsidP="001B3456">
            <w:pPr>
              <w:rPr>
                <w:rFonts w:ascii="Calibri" w:eastAsia="Calibri" w:hAnsi="Calibri" w:cs="Calibri"/>
                <w:sz w:val="22"/>
                <w:lang w:eastAsia="en-US"/>
              </w:rPr>
            </w:pPr>
            <w:r>
              <w:rPr>
                <w:rFonts w:ascii="Calibri" w:eastAsia="Calibri" w:hAnsi="Calibri" w:cs="Calibri"/>
                <w:sz w:val="22"/>
                <w:lang w:eastAsia="en-US"/>
              </w:rPr>
              <w:t>Troškovi kopiranja.</w:t>
            </w:r>
          </w:p>
        </w:tc>
      </w:tr>
      <w:bookmarkEnd w:id="10"/>
    </w:tbl>
    <w:p w14:paraId="29716E0F" w14:textId="77777777" w:rsidR="00C06519" w:rsidRDefault="00C06519" w:rsidP="0076643E">
      <w:pPr>
        <w:spacing w:after="160" w:line="259" w:lineRule="auto"/>
        <w:jc w:val="center"/>
        <w:rPr>
          <w:rFonts w:ascii="Calibri" w:eastAsia="Calibri" w:hAnsi="Calibri"/>
          <w:b/>
          <w:sz w:val="28"/>
          <w:szCs w:val="22"/>
          <w:u w:val="single"/>
          <w:lang w:eastAsia="en-US"/>
        </w:rPr>
      </w:pPr>
    </w:p>
    <w:p w14:paraId="7F97F4E9" w14:textId="77777777" w:rsidR="00C06519" w:rsidRDefault="00C06519" w:rsidP="0076643E">
      <w:pPr>
        <w:spacing w:after="160" w:line="259" w:lineRule="auto"/>
        <w:jc w:val="center"/>
        <w:rPr>
          <w:rFonts w:ascii="Calibri" w:eastAsia="Calibri" w:hAnsi="Calibri"/>
          <w:b/>
          <w:sz w:val="28"/>
          <w:szCs w:val="22"/>
          <w:u w:val="single"/>
          <w:lang w:eastAsia="en-US"/>
        </w:rPr>
      </w:pPr>
    </w:p>
    <w:p w14:paraId="039B8915" w14:textId="77777777" w:rsidR="00C06519" w:rsidRDefault="00C06519" w:rsidP="0076643E">
      <w:pPr>
        <w:spacing w:after="160" w:line="259" w:lineRule="auto"/>
        <w:jc w:val="center"/>
        <w:rPr>
          <w:rFonts w:ascii="Calibri" w:eastAsia="Calibri" w:hAnsi="Calibri"/>
          <w:b/>
          <w:sz w:val="28"/>
          <w:szCs w:val="22"/>
          <w:u w:val="single"/>
          <w:lang w:eastAsia="en-US"/>
        </w:rPr>
      </w:pPr>
    </w:p>
    <w:p w14:paraId="00E6969E" w14:textId="77777777" w:rsidR="004B63CA" w:rsidRDefault="004B63CA" w:rsidP="0076643E">
      <w:pPr>
        <w:spacing w:after="160" w:line="259" w:lineRule="auto"/>
        <w:jc w:val="center"/>
        <w:rPr>
          <w:rFonts w:ascii="Calibri" w:eastAsia="Calibri" w:hAnsi="Calibri"/>
          <w:b/>
          <w:sz w:val="28"/>
          <w:szCs w:val="22"/>
          <w:u w:val="single"/>
          <w:lang w:eastAsia="en-US"/>
        </w:rPr>
      </w:pPr>
    </w:p>
    <w:p w14:paraId="292CD06A" w14:textId="77777777" w:rsidR="004B63CA" w:rsidRDefault="004B63CA" w:rsidP="0076643E">
      <w:pPr>
        <w:spacing w:after="160" w:line="259" w:lineRule="auto"/>
        <w:jc w:val="center"/>
        <w:rPr>
          <w:rFonts w:ascii="Calibri" w:eastAsia="Calibri" w:hAnsi="Calibri"/>
          <w:b/>
          <w:sz w:val="28"/>
          <w:szCs w:val="22"/>
          <w:u w:val="single"/>
          <w:lang w:eastAsia="en-US"/>
        </w:rPr>
      </w:pPr>
    </w:p>
    <w:p w14:paraId="37444202" w14:textId="77777777" w:rsidR="004B63CA" w:rsidRDefault="004B63CA" w:rsidP="0076643E">
      <w:pPr>
        <w:spacing w:after="160" w:line="259" w:lineRule="auto"/>
        <w:jc w:val="center"/>
        <w:rPr>
          <w:rFonts w:ascii="Calibri" w:eastAsia="Calibri" w:hAnsi="Calibri"/>
          <w:b/>
          <w:sz w:val="28"/>
          <w:szCs w:val="22"/>
          <w:u w:val="single"/>
          <w:lang w:eastAsia="en-US"/>
        </w:rPr>
      </w:pPr>
    </w:p>
    <w:p w14:paraId="50A5215A" w14:textId="77777777" w:rsidR="00C06519" w:rsidRDefault="00C06519" w:rsidP="0076643E">
      <w:pPr>
        <w:spacing w:after="160" w:line="259" w:lineRule="auto"/>
        <w:jc w:val="center"/>
        <w:rPr>
          <w:rFonts w:ascii="Calibri" w:eastAsia="Calibri" w:hAnsi="Calibri"/>
          <w:b/>
          <w:sz w:val="28"/>
          <w:szCs w:val="22"/>
          <w:u w:val="single"/>
          <w:lang w:eastAsia="en-US"/>
        </w:rPr>
      </w:pPr>
    </w:p>
    <w:tbl>
      <w:tblPr>
        <w:tblStyle w:val="Svijetlareetkatablice19"/>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9F43A1" w:rsidRPr="009F43A1" w14:paraId="39D93B9E" w14:textId="77777777" w:rsidTr="009F43A1">
        <w:trPr>
          <w:trHeight w:val="459"/>
        </w:trPr>
        <w:tc>
          <w:tcPr>
            <w:tcW w:w="1249" w:type="pct"/>
            <w:shd w:val="clear" w:color="auto" w:fill="E2EFD9"/>
            <w:vAlign w:val="center"/>
          </w:tcPr>
          <w:p w14:paraId="69FD5AF3" w14:textId="77777777" w:rsidR="009F43A1" w:rsidRPr="009F43A1" w:rsidRDefault="009F43A1" w:rsidP="009F43A1">
            <w:pPr>
              <w:jc w:val="center"/>
            </w:pPr>
            <w:r w:rsidRPr="004B63CA">
              <w:rPr>
                <w:rFonts w:ascii="Calibri" w:hAnsi="Calibri" w:cs="Calibri"/>
                <w:b/>
                <w:bCs/>
                <w:color w:val="000000"/>
                <w:sz w:val="22"/>
              </w:rPr>
              <w:lastRenderedPageBreak/>
              <w:t>ODGOJNO OBRAZOVNO PODRUČJE</w:t>
            </w:r>
            <w:r w:rsidRPr="004B63CA">
              <w:rPr>
                <w:rFonts w:ascii="Calibri" w:hAnsi="Calibri" w:cs="Calibri"/>
                <w:color w:val="000000"/>
                <w:sz w:val="22"/>
              </w:rPr>
              <w:t>  </w:t>
            </w:r>
          </w:p>
        </w:tc>
        <w:tc>
          <w:tcPr>
            <w:tcW w:w="3751" w:type="pct"/>
            <w:shd w:val="solid" w:color="FFFFFF" w:fill="C4BC96"/>
            <w:vAlign w:val="center"/>
          </w:tcPr>
          <w:p w14:paraId="379713A4" w14:textId="77777777" w:rsidR="009F43A1" w:rsidRPr="009F43A1" w:rsidRDefault="009F43A1" w:rsidP="009F43A1">
            <w:pPr>
              <w:jc w:val="center"/>
            </w:pPr>
            <w:r w:rsidRPr="009F43A1">
              <w:rPr>
                <w:rFonts w:ascii="Calibri" w:hAnsi="Calibri" w:cs="Calibri"/>
                <w:b/>
                <w:bCs/>
                <w:color w:val="000000"/>
              </w:rPr>
              <w:t>JEZIČNO - KOMUNIKACIJSKO</w:t>
            </w:r>
            <w:r w:rsidRPr="009F43A1">
              <w:rPr>
                <w:rFonts w:ascii="Calibri" w:hAnsi="Calibri" w:cs="Calibri"/>
                <w:color w:val="000000"/>
              </w:rPr>
              <w:t>  </w:t>
            </w:r>
          </w:p>
        </w:tc>
      </w:tr>
      <w:tr w:rsidR="009F43A1" w:rsidRPr="009F43A1" w14:paraId="15E4C694" w14:textId="77777777" w:rsidTr="009F43A1">
        <w:trPr>
          <w:trHeight w:val="459"/>
        </w:trPr>
        <w:tc>
          <w:tcPr>
            <w:tcW w:w="1249" w:type="pct"/>
            <w:shd w:val="clear" w:color="auto" w:fill="E2EFD9"/>
          </w:tcPr>
          <w:p w14:paraId="5DD0E959" w14:textId="77777777" w:rsidR="009F43A1" w:rsidRPr="009F43A1" w:rsidRDefault="009F43A1" w:rsidP="009F43A1">
            <w:pPr>
              <w:spacing w:line="259" w:lineRule="auto"/>
              <w:rPr>
                <w:rFonts w:ascii="Calibri" w:eastAsia="Calibri" w:hAnsi="Calibri" w:cs="Calibri"/>
                <w:b/>
                <w:sz w:val="22"/>
                <w:szCs w:val="22"/>
                <w:lang w:eastAsia="en-US"/>
              </w:rPr>
            </w:pPr>
            <w:r w:rsidRPr="009F43A1">
              <w:rPr>
                <w:rFonts w:ascii="Calibri" w:eastAsia="Calibri" w:hAnsi="Calibri" w:cs="Calibri"/>
                <w:b/>
                <w:sz w:val="22"/>
                <w:szCs w:val="22"/>
                <w:lang w:eastAsia="en-US"/>
              </w:rPr>
              <w:t>Obrazovni ciklus</w:t>
            </w:r>
          </w:p>
        </w:tc>
        <w:tc>
          <w:tcPr>
            <w:tcW w:w="3751" w:type="pct"/>
            <w:shd w:val="solid" w:color="FFFFFF" w:fill="C4BC96"/>
          </w:tcPr>
          <w:p w14:paraId="3294EA14" w14:textId="77777777" w:rsidR="009F43A1" w:rsidRPr="004B63CA" w:rsidRDefault="009F43A1" w:rsidP="009F43A1">
            <w:pPr>
              <w:rPr>
                <w:rFonts w:asciiTheme="minorHAnsi" w:hAnsiTheme="minorHAnsi" w:cstheme="minorHAnsi"/>
                <w:sz w:val="22"/>
              </w:rPr>
            </w:pPr>
            <w:r w:rsidRPr="004B63CA">
              <w:rPr>
                <w:rFonts w:asciiTheme="minorHAnsi" w:hAnsiTheme="minorHAnsi" w:cstheme="minorHAnsi"/>
                <w:sz w:val="22"/>
              </w:rPr>
              <w:t xml:space="preserve">2. i 3. obrazovni ciklus  </w:t>
            </w:r>
          </w:p>
        </w:tc>
      </w:tr>
      <w:tr w:rsidR="009F43A1" w:rsidRPr="009F43A1" w14:paraId="6265C391" w14:textId="77777777" w:rsidTr="009F43A1">
        <w:trPr>
          <w:trHeight w:val="740"/>
        </w:trPr>
        <w:tc>
          <w:tcPr>
            <w:tcW w:w="1249" w:type="pct"/>
            <w:shd w:val="clear" w:color="auto" w:fill="E2EFD9"/>
          </w:tcPr>
          <w:p w14:paraId="04A2CFEB" w14:textId="77777777" w:rsidR="009F43A1" w:rsidRPr="009F43A1" w:rsidRDefault="009F43A1" w:rsidP="009F43A1">
            <w:pPr>
              <w:spacing w:line="259" w:lineRule="auto"/>
              <w:rPr>
                <w:rFonts w:ascii="Calibri" w:eastAsia="Calibri" w:hAnsi="Calibri" w:cs="Calibri"/>
                <w:b/>
                <w:sz w:val="22"/>
                <w:szCs w:val="22"/>
                <w:lang w:eastAsia="en-US"/>
              </w:rPr>
            </w:pPr>
            <w:r w:rsidRPr="009F43A1">
              <w:rPr>
                <w:rFonts w:ascii="Calibri" w:eastAsia="Calibri" w:hAnsi="Calibri" w:cs="Calibri"/>
                <w:b/>
                <w:sz w:val="22"/>
                <w:szCs w:val="22"/>
                <w:lang w:eastAsia="en-US"/>
              </w:rPr>
              <w:t>Naziv aktivnosti, programa i/ili projekta</w:t>
            </w:r>
          </w:p>
        </w:tc>
        <w:tc>
          <w:tcPr>
            <w:tcW w:w="3751" w:type="pct"/>
            <w:shd w:val="solid" w:color="FFFFFF" w:fill="C4BC96"/>
          </w:tcPr>
          <w:p w14:paraId="750F2E07" w14:textId="77777777" w:rsidR="009F43A1" w:rsidRPr="004B63CA" w:rsidRDefault="004B63CA" w:rsidP="004B63CA">
            <w:pPr>
              <w:rPr>
                <w:rFonts w:asciiTheme="minorHAnsi" w:hAnsiTheme="minorHAnsi" w:cstheme="minorHAnsi"/>
                <w:sz w:val="22"/>
              </w:rPr>
            </w:pPr>
            <w:r w:rsidRPr="004B63CA">
              <w:rPr>
                <w:rFonts w:asciiTheme="minorHAnsi" w:hAnsiTheme="minorHAnsi" w:cstheme="minorHAnsi"/>
                <w:sz w:val="22"/>
              </w:rPr>
              <w:t xml:space="preserve">SPELLING BEE projekt </w:t>
            </w:r>
            <w:r w:rsidR="009F43A1" w:rsidRPr="004B63CA">
              <w:rPr>
                <w:rFonts w:asciiTheme="minorHAnsi" w:hAnsiTheme="minorHAnsi" w:cstheme="minorHAnsi"/>
                <w:sz w:val="22"/>
              </w:rPr>
              <w:t xml:space="preserve">(5., 6., 7. i 8. razred)  </w:t>
            </w:r>
          </w:p>
        </w:tc>
      </w:tr>
      <w:tr w:rsidR="009F43A1" w:rsidRPr="009F43A1" w14:paraId="3A90877E" w14:textId="77777777" w:rsidTr="009F43A1">
        <w:trPr>
          <w:trHeight w:val="361"/>
        </w:trPr>
        <w:tc>
          <w:tcPr>
            <w:tcW w:w="1249" w:type="pct"/>
            <w:shd w:val="clear" w:color="auto" w:fill="E2EFD9"/>
          </w:tcPr>
          <w:p w14:paraId="750C89C8" w14:textId="77777777" w:rsidR="009F43A1" w:rsidRPr="009F43A1" w:rsidRDefault="009F43A1" w:rsidP="009F43A1">
            <w:pPr>
              <w:spacing w:line="259" w:lineRule="auto"/>
              <w:rPr>
                <w:rFonts w:ascii="Calibri" w:eastAsia="Calibri" w:hAnsi="Calibri" w:cs="Calibri"/>
                <w:b/>
                <w:sz w:val="22"/>
                <w:szCs w:val="22"/>
                <w:lang w:eastAsia="en-US"/>
              </w:rPr>
            </w:pPr>
            <w:r w:rsidRPr="009F43A1">
              <w:rPr>
                <w:rFonts w:ascii="Calibri" w:eastAsia="Calibri" w:hAnsi="Calibri" w:cs="Calibri"/>
                <w:b/>
                <w:sz w:val="22"/>
                <w:szCs w:val="22"/>
                <w:lang w:eastAsia="en-US"/>
              </w:rPr>
              <w:t>Voditelji</w:t>
            </w:r>
          </w:p>
        </w:tc>
        <w:tc>
          <w:tcPr>
            <w:tcW w:w="3751" w:type="pct"/>
            <w:shd w:val="solid" w:color="FFFFFF" w:fill="C4BC96"/>
          </w:tcPr>
          <w:p w14:paraId="7D0EC460" w14:textId="77777777" w:rsidR="009F43A1" w:rsidRPr="004B63CA" w:rsidRDefault="004B63CA" w:rsidP="009F43A1">
            <w:pPr>
              <w:rPr>
                <w:rFonts w:asciiTheme="minorHAnsi" w:hAnsiTheme="minorHAnsi" w:cstheme="minorHAnsi"/>
                <w:sz w:val="22"/>
              </w:rPr>
            </w:pPr>
            <w:r w:rsidRPr="004B63CA">
              <w:rPr>
                <w:rFonts w:asciiTheme="minorHAnsi" w:hAnsiTheme="minorHAnsi" w:cstheme="minorHAnsi"/>
                <w:sz w:val="22"/>
              </w:rPr>
              <w:t>učiteljice engleskog jezika</w:t>
            </w:r>
          </w:p>
        </w:tc>
      </w:tr>
      <w:tr w:rsidR="009F43A1" w:rsidRPr="009F43A1" w14:paraId="26C90EB5" w14:textId="77777777" w:rsidTr="009F43A1">
        <w:trPr>
          <w:trHeight w:val="447"/>
        </w:trPr>
        <w:tc>
          <w:tcPr>
            <w:tcW w:w="1249" w:type="pct"/>
            <w:shd w:val="clear" w:color="auto" w:fill="E2EFD9"/>
          </w:tcPr>
          <w:p w14:paraId="55AAC6E9" w14:textId="77777777" w:rsidR="009F43A1" w:rsidRPr="009F43A1" w:rsidRDefault="009F43A1" w:rsidP="009F43A1">
            <w:pPr>
              <w:spacing w:line="259" w:lineRule="auto"/>
              <w:rPr>
                <w:rFonts w:ascii="Calibri" w:eastAsia="Calibri" w:hAnsi="Calibri" w:cs="Calibri"/>
                <w:b/>
                <w:sz w:val="22"/>
                <w:szCs w:val="22"/>
                <w:lang w:eastAsia="en-US"/>
              </w:rPr>
            </w:pPr>
            <w:r w:rsidRPr="009F43A1">
              <w:rPr>
                <w:rFonts w:ascii="Calibri" w:eastAsia="Calibri" w:hAnsi="Calibri" w:cs="Calibri"/>
                <w:b/>
                <w:sz w:val="22"/>
                <w:szCs w:val="22"/>
                <w:lang w:eastAsia="en-US"/>
              </w:rPr>
              <w:t>Planirani broj sati tjedno</w:t>
            </w:r>
          </w:p>
        </w:tc>
        <w:tc>
          <w:tcPr>
            <w:tcW w:w="3751" w:type="pct"/>
            <w:shd w:val="solid" w:color="FFFFFF" w:fill="C4BC96"/>
          </w:tcPr>
          <w:p w14:paraId="139DC631" w14:textId="77777777" w:rsidR="009F43A1" w:rsidRPr="009F43A1" w:rsidRDefault="009F43A1" w:rsidP="009F43A1">
            <w:r w:rsidRPr="009F43A1">
              <w:t>1</w:t>
            </w:r>
          </w:p>
        </w:tc>
      </w:tr>
      <w:tr w:rsidR="009F43A1" w:rsidRPr="009F43A1" w14:paraId="13A02BFB" w14:textId="77777777" w:rsidTr="009F43A1">
        <w:trPr>
          <w:trHeight w:val="294"/>
        </w:trPr>
        <w:tc>
          <w:tcPr>
            <w:tcW w:w="1249" w:type="pct"/>
            <w:shd w:val="clear" w:color="auto" w:fill="E2EFD9"/>
          </w:tcPr>
          <w:p w14:paraId="0A46057B" w14:textId="77777777" w:rsidR="009F43A1" w:rsidRPr="009F43A1" w:rsidRDefault="009F43A1" w:rsidP="009F43A1">
            <w:pPr>
              <w:spacing w:line="259" w:lineRule="auto"/>
              <w:rPr>
                <w:rFonts w:ascii="Calibri" w:eastAsia="Calibri" w:hAnsi="Calibri" w:cs="Calibri"/>
                <w:b/>
                <w:sz w:val="22"/>
                <w:szCs w:val="22"/>
                <w:lang w:eastAsia="en-US"/>
              </w:rPr>
            </w:pPr>
            <w:r w:rsidRPr="009F43A1">
              <w:rPr>
                <w:rFonts w:ascii="Calibri" w:eastAsia="Calibri" w:hAnsi="Calibri" w:cs="Calibri"/>
                <w:b/>
                <w:sz w:val="22"/>
                <w:szCs w:val="22"/>
                <w:lang w:eastAsia="en-US"/>
              </w:rPr>
              <w:t>Planirani broj učenika</w:t>
            </w:r>
          </w:p>
        </w:tc>
        <w:tc>
          <w:tcPr>
            <w:tcW w:w="3751" w:type="pct"/>
            <w:shd w:val="solid" w:color="FFFFFF" w:fill="C4BC96"/>
          </w:tcPr>
          <w:p w14:paraId="3B4CFD5A" w14:textId="77777777" w:rsidR="009F43A1" w:rsidRPr="009F43A1" w:rsidRDefault="009F43A1" w:rsidP="009F43A1">
            <w:pPr>
              <w:rPr>
                <w:rFonts w:ascii="Calibri" w:eastAsia="Calibri" w:hAnsi="Calibri" w:cs="Calibri"/>
                <w:sz w:val="22"/>
                <w:lang w:eastAsia="en-US"/>
              </w:rPr>
            </w:pPr>
            <w:r w:rsidRPr="009F43A1">
              <w:rPr>
                <w:rFonts w:ascii="Calibri" w:eastAsia="Calibri" w:hAnsi="Calibri" w:cs="Calibri"/>
                <w:sz w:val="22"/>
                <w:lang w:eastAsia="en-US"/>
              </w:rPr>
              <w:t>35</w:t>
            </w:r>
          </w:p>
        </w:tc>
      </w:tr>
      <w:tr w:rsidR="009F43A1" w:rsidRPr="009F43A1" w14:paraId="6C567006" w14:textId="77777777" w:rsidTr="009F43A1">
        <w:trPr>
          <w:trHeight w:val="740"/>
        </w:trPr>
        <w:tc>
          <w:tcPr>
            <w:tcW w:w="1249" w:type="pct"/>
            <w:shd w:val="clear" w:color="auto" w:fill="E2EFD9"/>
          </w:tcPr>
          <w:p w14:paraId="02C3FE33" w14:textId="77777777" w:rsidR="009F43A1" w:rsidRPr="009F43A1" w:rsidRDefault="009F43A1" w:rsidP="009F43A1">
            <w:pPr>
              <w:spacing w:line="259" w:lineRule="auto"/>
              <w:rPr>
                <w:rFonts w:ascii="Calibri" w:eastAsia="Calibri" w:hAnsi="Calibri" w:cs="Calibri"/>
                <w:b/>
                <w:sz w:val="22"/>
                <w:szCs w:val="22"/>
                <w:lang w:eastAsia="en-US"/>
              </w:rPr>
            </w:pPr>
            <w:r w:rsidRPr="009F43A1">
              <w:rPr>
                <w:rFonts w:ascii="Calibri" w:eastAsia="Calibri" w:hAnsi="Calibri" w:cs="Calibri"/>
                <w:b/>
                <w:sz w:val="22"/>
                <w:szCs w:val="22"/>
                <w:lang w:eastAsia="en-US"/>
              </w:rPr>
              <w:t>Ciljevi aktivnosti, programa i/ili projekta</w:t>
            </w:r>
          </w:p>
        </w:tc>
        <w:tc>
          <w:tcPr>
            <w:tcW w:w="3751" w:type="pct"/>
            <w:shd w:val="solid" w:color="FFFFFF" w:fill="C4BC96"/>
          </w:tcPr>
          <w:p w14:paraId="33FB9EFA" w14:textId="77777777" w:rsidR="009F43A1" w:rsidRPr="009F43A1" w:rsidRDefault="009F43A1" w:rsidP="009F43A1">
            <w:pPr>
              <w:rPr>
                <w:rFonts w:ascii="Calibri" w:eastAsia="Calibri" w:hAnsi="Calibri" w:cs="Calibri"/>
                <w:sz w:val="22"/>
                <w:lang w:eastAsia="en-US"/>
              </w:rPr>
            </w:pPr>
            <w:r w:rsidRPr="009F43A1">
              <w:rPr>
                <w:rFonts w:ascii="Calibri" w:eastAsia="Calibri" w:hAnsi="Calibri" w:cs="Calibri"/>
                <w:sz w:val="22"/>
                <w:lang w:eastAsia="en-US"/>
              </w:rPr>
              <w:t xml:space="preserve">Ostvarivanje odgojno-obrazovnih ishoda iz predmetnog </w:t>
            </w:r>
            <w:proofErr w:type="spellStart"/>
            <w:r w:rsidRPr="009F43A1">
              <w:rPr>
                <w:rFonts w:ascii="Calibri" w:eastAsia="Calibri" w:hAnsi="Calibri" w:cs="Calibri"/>
                <w:sz w:val="22"/>
                <w:lang w:eastAsia="en-US"/>
              </w:rPr>
              <w:t>kurikula</w:t>
            </w:r>
            <w:proofErr w:type="spellEnd"/>
            <w:r w:rsidRPr="009F43A1">
              <w:rPr>
                <w:rFonts w:ascii="Calibri" w:eastAsia="Calibri" w:hAnsi="Calibri" w:cs="Calibri"/>
                <w:sz w:val="22"/>
                <w:lang w:eastAsia="en-US"/>
              </w:rPr>
              <w:t xml:space="preserve"> iz domena međukulturna jezična kompetencija i samostalnost u ovladavanju jezikom:  </w:t>
            </w:r>
          </w:p>
          <w:p w14:paraId="570EBC5B" w14:textId="77777777" w:rsidR="009F43A1" w:rsidRPr="009F43A1" w:rsidRDefault="009F43A1" w:rsidP="009F43A1">
            <w:pPr>
              <w:rPr>
                <w:rFonts w:ascii="Calibri" w:eastAsia="Calibri" w:hAnsi="Calibri" w:cs="Calibri"/>
                <w:sz w:val="22"/>
                <w:lang w:eastAsia="en-US"/>
              </w:rPr>
            </w:pPr>
            <w:r w:rsidRPr="009F43A1">
              <w:rPr>
                <w:rFonts w:ascii="Calibri" w:eastAsia="Calibri" w:hAnsi="Calibri" w:cs="Calibri"/>
                <w:sz w:val="22"/>
                <w:lang w:eastAsia="en-US"/>
              </w:rPr>
              <w:t xml:space="preserve">OŠ (1) EJ B.5.1. Primjenjuje osnovna znanja o zemljama ciljnoga jezika unutar vlastite kulture. </w:t>
            </w:r>
          </w:p>
          <w:p w14:paraId="6B5CD03D" w14:textId="77777777" w:rsidR="009F43A1" w:rsidRPr="009F43A1" w:rsidRDefault="009F43A1" w:rsidP="009F43A1">
            <w:pPr>
              <w:rPr>
                <w:rFonts w:ascii="Calibri" w:eastAsia="Calibri" w:hAnsi="Calibri" w:cs="Calibri"/>
                <w:sz w:val="22"/>
                <w:lang w:eastAsia="en-US"/>
              </w:rPr>
            </w:pPr>
            <w:r w:rsidRPr="009F43A1">
              <w:rPr>
                <w:rFonts w:ascii="Calibri" w:eastAsia="Calibri" w:hAnsi="Calibri" w:cs="Calibri"/>
                <w:sz w:val="22"/>
                <w:lang w:eastAsia="en-US"/>
              </w:rPr>
              <w:t xml:space="preserve">OŠ (1) EJ C.5.1. Uočava i koristi se osnovnim kognitivnim strategijama učenja jezika. </w:t>
            </w:r>
          </w:p>
          <w:p w14:paraId="62ADA48D" w14:textId="77777777" w:rsidR="009F43A1" w:rsidRPr="009F43A1" w:rsidRDefault="009F43A1" w:rsidP="009F43A1">
            <w:pPr>
              <w:rPr>
                <w:rFonts w:ascii="Calibri" w:eastAsia="Calibri" w:hAnsi="Calibri" w:cs="Calibri"/>
                <w:sz w:val="22"/>
                <w:lang w:eastAsia="en-US"/>
              </w:rPr>
            </w:pPr>
            <w:r w:rsidRPr="009F43A1">
              <w:rPr>
                <w:rFonts w:ascii="Calibri" w:eastAsia="Calibri" w:hAnsi="Calibri" w:cs="Calibri"/>
                <w:sz w:val="22"/>
                <w:lang w:eastAsia="en-US"/>
              </w:rPr>
              <w:t xml:space="preserve">OŠ (1) EJ B.6.2. Opisuje različite primjere međukulturnih iskustava i objašnjava što je naučio iz međukulturnoga iskustva. </w:t>
            </w:r>
          </w:p>
          <w:p w14:paraId="3A8EA0BF" w14:textId="77777777" w:rsidR="009F43A1" w:rsidRPr="009F43A1" w:rsidRDefault="009F43A1" w:rsidP="009F43A1">
            <w:pPr>
              <w:rPr>
                <w:rFonts w:ascii="Calibri" w:eastAsia="Calibri" w:hAnsi="Calibri" w:cs="Calibri"/>
                <w:sz w:val="22"/>
                <w:lang w:eastAsia="en-US"/>
              </w:rPr>
            </w:pPr>
            <w:r w:rsidRPr="009F43A1">
              <w:rPr>
                <w:rFonts w:ascii="Calibri" w:eastAsia="Calibri" w:hAnsi="Calibri" w:cs="Calibri"/>
                <w:sz w:val="22"/>
                <w:lang w:eastAsia="en-US"/>
              </w:rPr>
              <w:t xml:space="preserve">OŠ (1) EJ C.6.3.Povezuje i koristi se osnovnim društveno-afektivnim strategijama učenja jezika. </w:t>
            </w:r>
          </w:p>
          <w:p w14:paraId="0CB98BF8" w14:textId="77777777" w:rsidR="009F43A1" w:rsidRPr="009F43A1" w:rsidRDefault="009F43A1" w:rsidP="009F43A1">
            <w:pPr>
              <w:rPr>
                <w:rFonts w:ascii="Calibri" w:eastAsia="Calibri" w:hAnsi="Calibri" w:cs="Calibri"/>
                <w:sz w:val="22"/>
                <w:lang w:eastAsia="en-US"/>
              </w:rPr>
            </w:pPr>
            <w:r w:rsidRPr="009F43A1">
              <w:rPr>
                <w:rFonts w:ascii="Calibri" w:eastAsia="Calibri" w:hAnsi="Calibri" w:cs="Calibri"/>
                <w:sz w:val="22"/>
                <w:lang w:eastAsia="en-US"/>
              </w:rPr>
              <w:t xml:space="preserve">OŠ (1) EJ B.7.1. Uspoređuje sličnosti i razlike među vlastitom kulturom, kulturama zemalja ciljnoga jezika i drugim kulturama. </w:t>
            </w:r>
          </w:p>
          <w:p w14:paraId="453B4EA2" w14:textId="77777777" w:rsidR="009F43A1" w:rsidRPr="009F43A1" w:rsidRDefault="009F43A1" w:rsidP="009F43A1">
            <w:pPr>
              <w:rPr>
                <w:rFonts w:ascii="Calibri" w:eastAsia="Calibri" w:hAnsi="Calibri" w:cs="Calibri"/>
                <w:sz w:val="22"/>
                <w:lang w:eastAsia="en-US"/>
              </w:rPr>
            </w:pPr>
            <w:r w:rsidRPr="009F43A1">
              <w:rPr>
                <w:rFonts w:ascii="Calibri" w:eastAsia="Calibri" w:hAnsi="Calibri" w:cs="Calibri"/>
                <w:sz w:val="22"/>
                <w:lang w:eastAsia="en-US"/>
              </w:rPr>
              <w:t xml:space="preserve">OŠ (1) EJ B.7.3. Primjenjuje osnovne društveno-jezične funkcije jezika koristeći se jednostavnim izrazima. </w:t>
            </w:r>
          </w:p>
          <w:p w14:paraId="0F4476C5" w14:textId="77777777" w:rsidR="009F43A1" w:rsidRPr="009F43A1" w:rsidRDefault="009F43A1" w:rsidP="009F43A1">
            <w:pPr>
              <w:rPr>
                <w:rFonts w:ascii="Calibri" w:eastAsia="Calibri" w:hAnsi="Calibri" w:cs="Calibri"/>
                <w:sz w:val="22"/>
                <w:lang w:eastAsia="en-US"/>
              </w:rPr>
            </w:pPr>
            <w:r w:rsidRPr="009F43A1">
              <w:rPr>
                <w:rFonts w:ascii="Calibri" w:eastAsia="Calibri" w:hAnsi="Calibri" w:cs="Calibri"/>
                <w:sz w:val="22"/>
                <w:lang w:eastAsia="en-US"/>
              </w:rPr>
              <w:t xml:space="preserve">OŠ (1) EJ C.7.1. Izabire i primjenjuje osnovne kognitivne strategije učenja jezika primjerene različitim zadatcima. </w:t>
            </w:r>
          </w:p>
          <w:p w14:paraId="508D15D8" w14:textId="77777777" w:rsidR="009F43A1" w:rsidRPr="009F43A1" w:rsidRDefault="009F43A1" w:rsidP="009F43A1">
            <w:pPr>
              <w:rPr>
                <w:rFonts w:ascii="Calibri" w:eastAsia="Calibri" w:hAnsi="Calibri" w:cs="Calibri"/>
                <w:sz w:val="22"/>
                <w:lang w:eastAsia="en-US"/>
              </w:rPr>
            </w:pPr>
            <w:r w:rsidRPr="009F43A1">
              <w:rPr>
                <w:rFonts w:ascii="Calibri" w:eastAsia="Calibri" w:hAnsi="Calibri" w:cs="Calibri"/>
                <w:sz w:val="22"/>
                <w:lang w:eastAsia="en-US"/>
              </w:rPr>
              <w:t xml:space="preserve">OŠ (1) EJ B.8.1. Kritički povezuje informacije o zemljama ciljnoga jezika i drugim kulturama u novim kontekstima. </w:t>
            </w:r>
          </w:p>
          <w:p w14:paraId="4F8BD4BD" w14:textId="77777777" w:rsidR="009F43A1" w:rsidRPr="009F43A1" w:rsidRDefault="009F43A1" w:rsidP="009F43A1">
            <w:pPr>
              <w:rPr>
                <w:rFonts w:ascii="Calibri" w:eastAsia="Calibri" w:hAnsi="Calibri" w:cs="Calibri"/>
                <w:sz w:val="22"/>
                <w:lang w:eastAsia="en-US"/>
              </w:rPr>
            </w:pPr>
            <w:r w:rsidRPr="009F43A1">
              <w:rPr>
                <w:rFonts w:ascii="Calibri" w:eastAsia="Calibri" w:hAnsi="Calibri" w:cs="Calibri"/>
                <w:sz w:val="22"/>
                <w:lang w:eastAsia="en-US"/>
              </w:rPr>
              <w:t xml:space="preserve">OŠ (1) EJ C.8.1. Ovladava osnovnim kognitivnim strategijama učenja i procjenjuje njihovu učinkovitost. </w:t>
            </w:r>
          </w:p>
          <w:p w14:paraId="426D2543" w14:textId="77777777" w:rsidR="009F43A1" w:rsidRPr="009F43A1" w:rsidRDefault="009F43A1" w:rsidP="009F43A1">
            <w:pPr>
              <w:rPr>
                <w:rFonts w:ascii="Calibri" w:eastAsia="Calibri" w:hAnsi="Calibri" w:cs="Calibri"/>
                <w:sz w:val="22"/>
                <w:lang w:eastAsia="en-US"/>
              </w:rPr>
            </w:pPr>
            <w:r w:rsidRPr="009F43A1">
              <w:rPr>
                <w:rFonts w:ascii="Calibri" w:eastAsia="Calibri" w:hAnsi="Calibri" w:cs="Calibri"/>
                <w:sz w:val="22"/>
                <w:lang w:eastAsia="en-US"/>
              </w:rPr>
              <w:t xml:space="preserve">OŠ (1) EJ C.8.3.Ovladava osnovnim društveno-afektivnim strategijama učenja i procjenjuje njihovu učinkovitost. </w:t>
            </w:r>
          </w:p>
          <w:p w14:paraId="703B4391" w14:textId="77777777" w:rsidR="009F43A1" w:rsidRPr="009F43A1" w:rsidRDefault="009F43A1" w:rsidP="009F43A1">
            <w:pPr>
              <w:rPr>
                <w:rFonts w:ascii="Calibri" w:eastAsia="Calibri" w:hAnsi="Calibri" w:cs="Calibri"/>
                <w:sz w:val="22"/>
                <w:lang w:eastAsia="en-US"/>
              </w:rPr>
            </w:pPr>
            <w:r w:rsidRPr="009F43A1">
              <w:rPr>
                <w:rFonts w:ascii="Calibri" w:eastAsia="Calibri" w:hAnsi="Calibri" w:cs="Calibri"/>
                <w:sz w:val="22"/>
                <w:lang w:eastAsia="en-US"/>
              </w:rPr>
              <w:t xml:space="preserve">Ostvarivanje ishoda iz kurikuluma </w:t>
            </w:r>
            <w:proofErr w:type="spellStart"/>
            <w:r w:rsidRPr="009F43A1">
              <w:rPr>
                <w:rFonts w:ascii="Calibri" w:eastAsia="Calibri" w:hAnsi="Calibri" w:cs="Calibri"/>
                <w:sz w:val="22"/>
                <w:lang w:eastAsia="en-US"/>
              </w:rPr>
              <w:t>međupredmetnih</w:t>
            </w:r>
            <w:proofErr w:type="spellEnd"/>
            <w:r w:rsidRPr="009F43A1">
              <w:rPr>
                <w:rFonts w:ascii="Calibri" w:eastAsia="Calibri" w:hAnsi="Calibri" w:cs="Calibri"/>
                <w:sz w:val="22"/>
                <w:lang w:eastAsia="en-US"/>
              </w:rPr>
              <w:t xml:space="preserve"> tema 2. ciklus: </w:t>
            </w:r>
          </w:p>
          <w:p w14:paraId="2C9C15C7" w14:textId="77777777" w:rsidR="009F43A1" w:rsidRPr="009F43A1" w:rsidRDefault="009F43A1" w:rsidP="009F43A1">
            <w:pPr>
              <w:rPr>
                <w:rFonts w:ascii="Calibri" w:eastAsia="Calibri" w:hAnsi="Calibri" w:cs="Calibri"/>
                <w:sz w:val="22"/>
                <w:lang w:eastAsia="en-US"/>
              </w:rPr>
            </w:pPr>
            <w:proofErr w:type="spellStart"/>
            <w:r w:rsidRPr="009F43A1">
              <w:rPr>
                <w:rFonts w:ascii="Calibri" w:eastAsia="Calibri" w:hAnsi="Calibri" w:cs="Calibri"/>
                <w:sz w:val="22"/>
                <w:lang w:eastAsia="en-US"/>
              </w:rPr>
              <w:t>osr</w:t>
            </w:r>
            <w:proofErr w:type="spellEnd"/>
            <w:r w:rsidRPr="009F43A1">
              <w:rPr>
                <w:rFonts w:ascii="Calibri" w:eastAsia="Calibri" w:hAnsi="Calibri" w:cs="Calibri"/>
                <w:sz w:val="22"/>
                <w:lang w:eastAsia="en-US"/>
              </w:rPr>
              <w:t xml:space="preserve"> A.2.1. Razvija sliku o sebi. </w:t>
            </w:r>
          </w:p>
          <w:p w14:paraId="7AFC2FC2" w14:textId="77777777" w:rsidR="009F43A1" w:rsidRPr="009F43A1" w:rsidRDefault="009F43A1" w:rsidP="009F43A1">
            <w:pPr>
              <w:rPr>
                <w:rFonts w:ascii="Calibri" w:eastAsia="Calibri" w:hAnsi="Calibri" w:cs="Calibri"/>
                <w:sz w:val="22"/>
                <w:lang w:eastAsia="en-US"/>
              </w:rPr>
            </w:pPr>
            <w:proofErr w:type="spellStart"/>
            <w:r w:rsidRPr="009F43A1">
              <w:rPr>
                <w:rFonts w:ascii="Calibri" w:eastAsia="Calibri" w:hAnsi="Calibri" w:cs="Calibri"/>
                <w:sz w:val="22"/>
                <w:lang w:eastAsia="en-US"/>
              </w:rPr>
              <w:t>osr</w:t>
            </w:r>
            <w:proofErr w:type="spellEnd"/>
            <w:r w:rsidRPr="009F43A1">
              <w:rPr>
                <w:rFonts w:ascii="Calibri" w:eastAsia="Calibri" w:hAnsi="Calibri" w:cs="Calibri"/>
                <w:sz w:val="22"/>
                <w:lang w:eastAsia="en-US"/>
              </w:rPr>
              <w:t xml:space="preserve"> A.2.2. Upravlja emocijama i ponašanjem. </w:t>
            </w:r>
          </w:p>
          <w:p w14:paraId="37C115B8" w14:textId="77777777" w:rsidR="009F43A1" w:rsidRPr="009F43A1" w:rsidRDefault="009F43A1" w:rsidP="009F43A1">
            <w:pPr>
              <w:rPr>
                <w:rFonts w:ascii="Calibri" w:eastAsia="Calibri" w:hAnsi="Calibri" w:cs="Calibri"/>
                <w:sz w:val="22"/>
                <w:lang w:eastAsia="en-US"/>
              </w:rPr>
            </w:pPr>
            <w:proofErr w:type="spellStart"/>
            <w:r w:rsidRPr="009F43A1">
              <w:rPr>
                <w:rFonts w:ascii="Calibri" w:eastAsia="Calibri" w:hAnsi="Calibri" w:cs="Calibri"/>
                <w:sz w:val="22"/>
                <w:lang w:eastAsia="en-US"/>
              </w:rPr>
              <w:t>osr</w:t>
            </w:r>
            <w:proofErr w:type="spellEnd"/>
            <w:r w:rsidRPr="009F43A1">
              <w:rPr>
                <w:rFonts w:ascii="Calibri" w:eastAsia="Calibri" w:hAnsi="Calibri" w:cs="Calibri"/>
                <w:sz w:val="22"/>
                <w:lang w:eastAsia="en-US"/>
              </w:rPr>
              <w:t xml:space="preserve"> A.2.3. Razvija osobne potencijale </w:t>
            </w:r>
          </w:p>
          <w:p w14:paraId="056B1195" w14:textId="77777777" w:rsidR="009F43A1" w:rsidRPr="009F43A1" w:rsidRDefault="009F43A1" w:rsidP="009F43A1">
            <w:pPr>
              <w:rPr>
                <w:rFonts w:ascii="Calibri" w:eastAsia="Calibri" w:hAnsi="Calibri" w:cs="Calibri"/>
                <w:sz w:val="22"/>
                <w:lang w:eastAsia="en-US"/>
              </w:rPr>
            </w:pPr>
            <w:proofErr w:type="spellStart"/>
            <w:r w:rsidRPr="009F43A1">
              <w:rPr>
                <w:rFonts w:ascii="Calibri" w:eastAsia="Calibri" w:hAnsi="Calibri" w:cs="Calibri"/>
                <w:sz w:val="22"/>
                <w:lang w:eastAsia="en-US"/>
              </w:rPr>
              <w:t>osr</w:t>
            </w:r>
            <w:proofErr w:type="spellEnd"/>
            <w:r w:rsidRPr="009F43A1">
              <w:rPr>
                <w:rFonts w:ascii="Calibri" w:eastAsia="Calibri" w:hAnsi="Calibri" w:cs="Calibri"/>
                <w:sz w:val="22"/>
                <w:lang w:eastAsia="en-US"/>
              </w:rPr>
              <w:t xml:space="preserve"> A.2.4. Razvija radne navike. </w:t>
            </w:r>
          </w:p>
          <w:p w14:paraId="778E3D85" w14:textId="77777777" w:rsidR="009F43A1" w:rsidRPr="009F43A1" w:rsidRDefault="009F43A1" w:rsidP="009F43A1">
            <w:pPr>
              <w:rPr>
                <w:rFonts w:ascii="Calibri" w:eastAsia="Calibri" w:hAnsi="Calibri" w:cs="Calibri"/>
                <w:sz w:val="22"/>
                <w:lang w:eastAsia="en-US"/>
              </w:rPr>
            </w:pPr>
            <w:proofErr w:type="spellStart"/>
            <w:r w:rsidRPr="009F43A1">
              <w:rPr>
                <w:rFonts w:ascii="Calibri" w:eastAsia="Calibri" w:hAnsi="Calibri" w:cs="Calibri"/>
                <w:sz w:val="22"/>
                <w:lang w:eastAsia="en-US"/>
              </w:rPr>
              <w:t>osr</w:t>
            </w:r>
            <w:proofErr w:type="spellEnd"/>
            <w:r w:rsidRPr="009F43A1">
              <w:rPr>
                <w:rFonts w:ascii="Calibri" w:eastAsia="Calibri" w:hAnsi="Calibri" w:cs="Calibri"/>
                <w:sz w:val="22"/>
                <w:lang w:eastAsia="en-US"/>
              </w:rPr>
              <w:t xml:space="preserve"> B.2.2. Razvija komunikacijske kompetencije. </w:t>
            </w:r>
          </w:p>
          <w:p w14:paraId="26DB0098" w14:textId="77777777" w:rsidR="009F43A1" w:rsidRPr="009F43A1" w:rsidRDefault="009F43A1" w:rsidP="009F43A1">
            <w:pPr>
              <w:rPr>
                <w:rFonts w:ascii="Calibri" w:eastAsia="Calibri" w:hAnsi="Calibri" w:cs="Calibri"/>
                <w:sz w:val="22"/>
                <w:lang w:eastAsia="en-US"/>
              </w:rPr>
            </w:pPr>
            <w:proofErr w:type="spellStart"/>
            <w:r w:rsidRPr="009F43A1">
              <w:rPr>
                <w:rFonts w:ascii="Calibri" w:eastAsia="Calibri" w:hAnsi="Calibri" w:cs="Calibri"/>
                <w:sz w:val="22"/>
                <w:lang w:eastAsia="en-US"/>
              </w:rPr>
              <w:t>osr</w:t>
            </w:r>
            <w:proofErr w:type="spellEnd"/>
            <w:r w:rsidRPr="009F43A1">
              <w:rPr>
                <w:rFonts w:ascii="Calibri" w:eastAsia="Calibri" w:hAnsi="Calibri" w:cs="Calibri"/>
                <w:sz w:val="22"/>
                <w:lang w:eastAsia="en-US"/>
              </w:rPr>
              <w:t xml:space="preserve"> B.2.4. Suradnički uči i radi u timu. </w:t>
            </w:r>
          </w:p>
          <w:p w14:paraId="3AB282A3" w14:textId="77777777" w:rsidR="009F43A1" w:rsidRPr="009F43A1" w:rsidRDefault="009F43A1" w:rsidP="009F43A1">
            <w:pPr>
              <w:rPr>
                <w:rFonts w:ascii="Calibri" w:eastAsia="Calibri" w:hAnsi="Calibri" w:cs="Calibri"/>
                <w:sz w:val="22"/>
                <w:lang w:eastAsia="en-US"/>
              </w:rPr>
            </w:pPr>
            <w:proofErr w:type="spellStart"/>
            <w:r w:rsidRPr="009F43A1">
              <w:rPr>
                <w:rFonts w:ascii="Calibri" w:eastAsia="Calibri" w:hAnsi="Calibri" w:cs="Calibri"/>
                <w:sz w:val="22"/>
                <w:lang w:eastAsia="en-US"/>
              </w:rPr>
              <w:t>uku</w:t>
            </w:r>
            <w:proofErr w:type="spellEnd"/>
            <w:r w:rsidRPr="009F43A1">
              <w:rPr>
                <w:rFonts w:ascii="Calibri" w:eastAsia="Calibri" w:hAnsi="Calibri" w:cs="Calibri"/>
                <w:sz w:val="22"/>
                <w:lang w:eastAsia="en-US"/>
              </w:rPr>
              <w:t xml:space="preserve"> A.2.2. 2. Primjena strategija učenja i rješavanje problema - primjenjuje strategije učenja i rješava probleme u svim područjima učenja uz praćenje i podršku učitelja. </w:t>
            </w:r>
          </w:p>
          <w:p w14:paraId="6D4A82A0" w14:textId="77777777" w:rsidR="009F43A1" w:rsidRPr="009F43A1" w:rsidRDefault="009F43A1" w:rsidP="009F43A1">
            <w:pPr>
              <w:rPr>
                <w:rFonts w:ascii="Calibri" w:eastAsia="Calibri" w:hAnsi="Calibri" w:cs="Calibri"/>
                <w:sz w:val="22"/>
                <w:lang w:eastAsia="en-US"/>
              </w:rPr>
            </w:pPr>
            <w:proofErr w:type="spellStart"/>
            <w:r w:rsidRPr="009F43A1">
              <w:rPr>
                <w:rFonts w:ascii="Calibri" w:eastAsia="Calibri" w:hAnsi="Calibri" w:cs="Calibri"/>
                <w:sz w:val="22"/>
                <w:lang w:eastAsia="en-US"/>
              </w:rPr>
              <w:lastRenderedPageBreak/>
              <w:t>uku</w:t>
            </w:r>
            <w:proofErr w:type="spellEnd"/>
            <w:r w:rsidRPr="009F43A1">
              <w:rPr>
                <w:rFonts w:ascii="Calibri" w:eastAsia="Calibri" w:hAnsi="Calibri" w:cs="Calibri"/>
                <w:sz w:val="22"/>
                <w:lang w:eastAsia="en-US"/>
              </w:rPr>
              <w:t xml:space="preserve"> B.2.4. 4. </w:t>
            </w:r>
            <w:proofErr w:type="spellStart"/>
            <w:r w:rsidRPr="009F43A1">
              <w:rPr>
                <w:rFonts w:ascii="Calibri" w:eastAsia="Calibri" w:hAnsi="Calibri" w:cs="Calibri"/>
                <w:sz w:val="22"/>
                <w:lang w:eastAsia="en-US"/>
              </w:rPr>
              <w:t>Samovrednovanje</w:t>
            </w:r>
            <w:proofErr w:type="spellEnd"/>
            <w:r w:rsidRPr="009F43A1">
              <w:rPr>
                <w:rFonts w:ascii="Calibri" w:eastAsia="Calibri" w:hAnsi="Calibri" w:cs="Calibri"/>
                <w:sz w:val="22"/>
                <w:lang w:eastAsia="en-US"/>
              </w:rPr>
              <w:t xml:space="preserve">/samoprocjena - Na poticaj učitelja, ali i samostalno, </w:t>
            </w:r>
            <w:proofErr w:type="spellStart"/>
            <w:r w:rsidRPr="009F43A1">
              <w:rPr>
                <w:rFonts w:ascii="Calibri" w:eastAsia="Calibri" w:hAnsi="Calibri" w:cs="Calibri"/>
                <w:sz w:val="22"/>
                <w:lang w:eastAsia="en-US"/>
              </w:rPr>
              <w:t>samovrednuje</w:t>
            </w:r>
            <w:proofErr w:type="spellEnd"/>
            <w:r w:rsidRPr="009F43A1">
              <w:rPr>
                <w:rFonts w:ascii="Calibri" w:eastAsia="Calibri" w:hAnsi="Calibri" w:cs="Calibri"/>
                <w:sz w:val="22"/>
                <w:lang w:eastAsia="en-US"/>
              </w:rPr>
              <w:t xml:space="preserve"> proces učenja i svoje rezultate te procjenjuje ostvareni napredak. </w:t>
            </w:r>
          </w:p>
          <w:p w14:paraId="5E82250A" w14:textId="77777777" w:rsidR="009F43A1" w:rsidRPr="009F43A1" w:rsidRDefault="009F43A1" w:rsidP="009F43A1">
            <w:pPr>
              <w:rPr>
                <w:rFonts w:ascii="Calibri" w:eastAsia="Calibri" w:hAnsi="Calibri" w:cs="Calibri"/>
                <w:sz w:val="22"/>
                <w:lang w:eastAsia="en-US"/>
              </w:rPr>
            </w:pPr>
            <w:proofErr w:type="spellStart"/>
            <w:r w:rsidRPr="009F43A1">
              <w:rPr>
                <w:rFonts w:ascii="Calibri" w:eastAsia="Calibri" w:hAnsi="Calibri" w:cs="Calibri"/>
                <w:sz w:val="22"/>
                <w:lang w:eastAsia="en-US"/>
              </w:rPr>
              <w:t>uku</w:t>
            </w:r>
            <w:proofErr w:type="spellEnd"/>
            <w:r w:rsidRPr="009F43A1">
              <w:rPr>
                <w:rFonts w:ascii="Calibri" w:eastAsia="Calibri" w:hAnsi="Calibri" w:cs="Calibri"/>
                <w:sz w:val="22"/>
                <w:lang w:eastAsia="en-US"/>
              </w:rPr>
              <w:t xml:space="preserve"> C.2.2. 2. Slika o sebi kao učeniku - iskazuje pozitivna i visoka očekivanja i vjeruje u svoj uspjeh u učenju. </w:t>
            </w:r>
          </w:p>
          <w:p w14:paraId="41D3E6A5" w14:textId="77777777" w:rsidR="009F43A1" w:rsidRPr="009F43A1" w:rsidRDefault="009F43A1" w:rsidP="009F43A1">
            <w:pPr>
              <w:rPr>
                <w:rFonts w:ascii="Calibri" w:eastAsia="Calibri" w:hAnsi="Calibri" w:cs="Calibri"/>
                <w:sz w:val="22"/>
                <w:lang w:eastAsia="en-US"/>
              </w:rPr>
            </w:pPr>
            <w:proofErr w:type="spellStart"/>
            <w:r w:rsidRPr="009F43A1">
              <w:rPr>
                <w:rFonts w:ascii="Calibri" w:eastAsia="Calibri" w:hAnsi="Calibri" w:cs="Calibri"/>
                <w:sz w:val="22"/>
                <w:lang w:eastAsia="en-US"/>
              </w:rPr>
              <w:t>uku</w:t>
            </w:r>
            <w:proofErr w:type="spellEnd"/>
            <w:r w:rsidRPr="009F43A1">
              <w:rPr>
                <w:rFonts w:ascii="Calibri" w:eastAsia="Calibri" w:hAnsi="Calibri" w:cs="Calibri"/>
                <w:sz w:val="22"/>
                <w:lang w:eastAsia="en-US"/>
              </w:rPr>
              <w:t xml:space="preserve"> C.2.3. 3. Interes - iskazuje interes za različita područja, preuzima odgovornost za svoje učenje i ustraje u učenju. </w:t>
            </w:r>
          </w:p>
          <w:p w14:paraId="79442500" w14:textId="77777777" w:rsidR="009F43A1" w:rsidRPr="009F43A1" w:rsidRDefault="009F43A1" w:rsidP="009F43A1">
            <w:pPr>
              <w:rPr>
                <w:rFonts w:ascii="Calibri" w:eastAsia="Calibri" w:hAnsi="Calibri" w:cs="Calibri"/>
                <w:sz w:val="22"/>
                <w:lang w:eastAsia="en-US"/>
              </w:rPr>
            </w:pPr>
            <w:r w:rsidRPr="009F43A1">
              <w:rPr>
                <w:rFonts w:ascii="Calibri" w:eastAsia="Calibri" w:hAnsi="Calibri" w:cs="Calibri"/>
                <w:sz w:val="22"/>
                <w:lang w:eastAsia="en-US"/>
              </w:rPr>
              <w:t xml:space="preserve"> </w:t>
            </w:r>
          </w:p>
          <w:p w14:paraId="464C61C4" w14:textId="77777777" w:rsidR="009F43A1" w:rsidRPr="009F43A1" w:rsidRDefault="009F43A1" w:rsidP="009F43A1">
            <w:pPr>
              <w:rPr>
                <w:rFonts w:ascii="Calibri" w:eastAsia="Calibri" w:hAnsi="Calibri" w:cs="Calibri"/>
                <w:sz w:val="22"/>
                <w:lang w:eastAsia="en-US"/>
              </w:rPr>
            </w:pPr>
            <w:r w:rsidRPr="009F43A1">
              <w:rPr>
                <w:rFonts w:ascii="Calibri" w:eastAsia="Calibri" w:hAnsi="Calibri" w:cs="Calibri"/>
                <w:sz w:val="22"/>
                <w:lang w:eastAsia="en-US"/>
              </w:rPr>
              <w:t xml:space="preserve">Ostvarivanje ishoda iz kurikuluma </w:t>
            </w:r>
            <w:proofErr w:type="spellStart"/>
            <w:r w:rsidRPr="009F43A1">
              <w:rPr>
                <w:rFonts w:ascii="Calibri" w:eastAsia="Calibri" w:hAnsi="Calibri" w:cs="Calibri"/>
                <w:sz w:val="22"/>
                <w:lang w:eastAsia="en-US"/>
              </w:rPr>
              <w:t>međupredmetnih</w:t>
            </w:r>
            <w:proofErr w:type="spellEnd"/>
            <w:r w:rsidRPr="009F43A1">
              <w:rPr>
                <w:rFonts w:ascii="Calibri" w:eastAsia="Calibri" w:hAnsi="Calibri" w:cs="Calibri"/>
                <w:sz w:val="22"/>
                <w:lang w:eastAsia="en-US"/>
              </w:rPr>
              <w:t xml:space="preserve"> tema 3. ciklus: </w:t>
            </w:r>
          </w:p>
          <w:p w14:paraId="7B4F8446" w14:textId="77777777" w:rsidR="009F43A1" w:rsidRPr="009F43A1" w:rsidRDefault="009F43A1" w:rsidP="009F43A1">
            <w:pPr>
              <w:rPr>
                <w:rFonts w:ascii="Calibri" w:eastAsia="Calibri" w:hAnsi="Calibri" w:cs="Calibri"/>
                <w:sz w:val="22"/>
                <w:lang w:eastAsia="en-US"/>
              </w:rPr>
            </w:pPr>
            <w:proofErr w:type="spellStart"/>
            <w:r w:rsidRPr="009F43A1">
              <w:rPr>
                <w:rFonts w:ascii="Calibri" w:eastAsia="Calibri" w:hAnsi="Calibri" w:cs="Calibri"/>
                <w:sz w:val="22"/>
                <w:lang w:eastAsia="en-US"/>
              </w:rPr>
              <w:t>osr</w:t>
            </w:r>
            <w:proofErr w:type="spellEnd"/>
            <w:r w:rsidRPr="009F43A1">
              <w:rPr>
                <w:rFonts w:ascii="Calibri" w:eastAsia="Calibri" w:hAnsi="Calibri" w:cs="Calibri"/>
                <w:sz w:val="22"/>
                <w:lang w:eastAsia="en-US"/>
              </w:rPr>
              <w:t xml:space="preserve"> A.3.2. Upravlja emocijama i ponašanjem. </w:t>
            </w:r>
          </w:p>
          <w:p w14:paraId="34927D19" w14:textId="77777777" w:rsidR="009F43A1" w:rsidRPr="009F43A1" w:rsidRDefault="009F43A1" w:rsidP="009F43A1">
            <w:pPr>
              <w:rPr>
                <w:rFonts w:ascii="Calibri" w:eastAsia="Calibri" w:hAnsi="Calibri" w:cs="Calibri"/>
                <w:sz w:val="22"/>
                <w:lang w:eastAsia="en-US"/>
              </w:rPr>
            </w:pPr>
            <w:proofErr w:type="spellStart"/>
            <w:r w:rsidRPr="009F43A1">
              <w:rPr>
                <w:rFonts w:ascii="Calibri" w:eastAsia="Calibri" w:hAnsi="Calibri" w:cs="Calibri"/>
                <w:sz w:val="22"/>
                <w:lang w:eastAsia="en-US"/>
              </w:rPr>
              <w:t>osr</w:t>
            </w:r>
            <w:proofErr w:type="spellEnd"/>
            <w:r w:rsidRPr="009F43A1">
              <w:rPr>
                <w:rFonts w:ascii="Calibri" w:eastAsia="Calibri" w:hAnsi="Calibri" w:cs="Calibri"/>
                <w:sz w:val="22"/>
                <w:lang w:eastAsia="en-US"/>
              </w:rPr>
              <w:t xml:space="preserve"> A.3.3. Razvija osobne potencijale. </w:t>
            </w:r>
          </w:p>
          <w:p w14:paraId="72D5F1BC" w14:textId="77777777" w:rsidR="009F43A1" w:rsidRPr="009F43A1" w:rsidRDefault="009F43A1" w:rsidP="009F43A1">
            <w:pPr>
              <w:rPr>
                <w:rFonts w:ascii="Calibri" w:eastAsia="Calibri" w:hAnsi="Calibri" w:cs="Calibri"/>
                <w:sz w:val="22"/>
                <w:lang w:eastAsia="en-US"/>
              </w:rPr>
            </w:pPr>
            <w:proofErr w:type="spellStart"/>
            <w:r w:rsidRPr="009F43A1">
              <w:rPr>
                <w:rFonts w:ascii="Calibri" w:eastAsia="Calibri" w:hAnsi="Calibri" w:cs="Calibri"/>
                <w:sz w:val="22"/>
                <w:lang w:eastAsia="en-US"/>
              </w:rPr>
              <w:t>osr</w:t>
            </w:r>
            <w:proofErr w:type="spellEnd"/>
            <w:r w:rsidRPr="009F43A1">
              <w:rPr>
                <w:rFonts w:ascii="Calibri" w:eastAsia="Calibri" w:hAnsi="Calibri" w:cs="Calibri"/>
                <w:sz w:val="22"/>
                <w:lang w:eastAsia="en-US"/>
              </w:rPr>
              <w:t xml:space="preserve"> B.3.2. Razvija komunikacijske kompetencije i uvažavajuće odnose s drugima </w:t>
            </w:r>
          </w:p>
          <w:p w14:paraId="14A7A858" w14:textId="77777777" w:rsidR="009F43A1" w:rsidRPr="009F43A1" w:rsidRDefault="009F43A1" w:rsidP="009F43A1">
            <w:pPr>
              <w:rPr>
                <w:rFonts w:ascii="Calibri" w:eastAsia="Calibri" w:hAnsi="Calibri" w:cs="Calibri"/>
                <w:sz w:val="22"/>
                <w:lang w:eastAsia="en-US"/>
              </w:rPr>
            </w:pPr>
            <w:proofErr w:type="spellStart"/>
            <w:r w:rsidRPr="009F43A1">
              <w:rPr>
                <w:rFonts w:ascii="Calibri" w:eastAsia="Calibri" w:hAnsi="Calibri" w:cs="Calibri"/>
                <w:sz w:val="22"/>
                <w:lang w:eastAsia="en-US"/>
              </w:rPr>
              <w:t>osr</w:t>
            </w:r>
            <w:proofErr w:type="spellEnd"/>
            <w:r w:rsidRPr="009F43A1">
              <w:rPr>
                <w:rFonts w:ascii="Calibri" w:eastAsia="Calibri" w:hAnsi="Calibri" w:cs="Calibri"/>
                <w:sz w:val="22"/>
                <w:lang w:eastAsia="en-US"/>
              </w:rPr>
              <w:t xml:space="preserve"> B.3.4. Suradnički uči i radi u timu. </w:t>
            </w:r>
          </w:p>
          <w:p w14:paraId="7EF1F2EF" w14:textId="77777777" w:rsidR="009F43A1" w:rsidRPr="009F43A1" w:rsidRDefault="009F43A1" w:rsidP="009F43A1">
            <w:pPr>
              <w:rPr>
                <w:rFonts w:ascii="Calibri" w:eastAsia="Calibri" w:hAnsi="Calibri" w:cs="Calibri"/>
                <w:sz w:val="22"/>
                <w:lang w:eastAsia="en-US"/>
              </w:rPr>
            </w:pPr>
            <w:proofErr w:type="spellStart"/>
            <w:r w:rsidRPr="009F43A1">
              <w:rPr>
                <w:rFonts w:ascii="Calibri" w:eastAsia="Calibri" w:hAnsi="Calibri" w:cs="Calibri"/>
                <w:sz w:val="22"/>
                <w:lang w:eastAsia="en-US"/>
              </w:rPr>
              <w:t>uku</w:t>
            </w:r>
            <w:proofErr w:type="spellEnd"/>
            <w:r w:rsidRPr="009F43A1">
              <w:rPr>
                <w:rFonts w:ascii="Calibri" w:eastAsia="Calibri" w:hAnsi="Calibri" w:cs="Calibri"/>
                <w:sz w:val="22"/>
                <w:lang w:eastAsia="en-US"/>
              </w:rPr>
              <w:t xml:space="preserve"> A.3.2. Primjena strategija učenja i rješavanje problema - Koristi se različitim strategijama učenja i primjenjuje ih u ostvarivanju ciljeva učenja i rješavanju problema u svim područjima učenja uz povremeno praćenje učitelja. </w:t>
            </w:r>
          </w:p>
          <w:p w14:paraId="2301B928" w14:textId="77777777" w:rsidR="009F43A1" w:rsidRPr="009F43A1" w:rsidRDefault="009F43A1" w:rsidP="009F43A1">
            <w:pPr>
              <w:rPr>
                <w:rFonts w:ascii="Calibri" w:eastAsia="Calibri" w:hAnsi="Calibri" w:cs="Calibri"/>
                <w:sz w:val="22"/>
                <w:lang w:eastAsia="en-US"/>
              </w:rPr>
            </w:pPr>
            <w:proofErr w:type="spellStart"/>
            <w:r w:rsidRPr="009F43A1">
              <w:rPr>
                <w:rFonts w:ascii="Calibri" w:eastAsia="Calibri" w:hAnsi="Calibri" w:cs="Calibri"/>
                <w:sz w:val="22"/>
                <w:lang w:eastAsia="en-US"/>
              </w:rPr>
              <w:t>uku</w:t>
            </w:r>
            <w:proofErr w:type="spellEnd"/>
            <w:r w:rsidRPr="009F43A1">
              <w:rPr>
                <w:rFonts w:ascii="Calibri" w:eastAsia="Calibri" w:hAnsi="Calibri" w:cs="Calibri"/>
                <w:sz w:val="22"/>
                <w:lang w:eastAsia="en-US"/>
              </w:rPr>
              <w:t xml:space="preserve"> C.3.2. Slika o sebi kao učeniku - Iskazuje pozitivna i visoka očekivanja i vjeruje u svoj uspjeh u učenju. </w:t>
            </w:r>
          </w:p>
          <w:p w14:paraId="1428F09A" w14:textId="77777777" w:rsidR="009F43A1" w:rsidRPr="009F43A1" w:rsidRDefault="009F43A1" w:rsidP="009F43A1">
            <w:pPr>
              <w:rPr>
                <w:rFonts w:ascii="Calibri" w:eastAsia="Calibri" w:hAnsi="Calibri" w:cs="Calibri"/>
                <w:sz w:val="22"/>
                <w:lang w:eastAsia="en-US"/>
              </w:rPr>
            </w:pPr>
            <w:proofErr w:type="spellStart"/>
            <w:r w:rsidRPr="009F43A1">
              <w:rPr>
                <w:rFonts w:ascii="Calibri" w:eastAsia="Calibri" w:hAnsi="Calibri" w:cs="Calibri"/>
                <w:sz w:val="22"/>
                <w:lang w:eastAsia="en-US"/>
              </w:rPr>
              <w:t>uku</w:t>
            </w:r>
            <w:proofErr w:type="spellEnd"/>
            <w:r w:rsidRPr="009F43A1">
              <w:rPr>
                <w:rFonts w:ascii="Calibri" w:eastAsia="Calibri" w:hAnsi="Calibri" w:cs="Calibri"/>
                <w:sz w:val="22"/>
                <w:lang w:eastAsia="en-US"/>
              </w:rPr>
              <w:t xml:space="preserve"> C.3.3. Interes - Iskazuje interes za različita područja, preuzima odgovornost za svoje učenje i ustraje u učenju. </w:t>
            </w:r>
          </w:p>
          <w:p w14:paraId="01A2F8D9" w14:textId="77777777" w:rsidR="009F43A1" w:rsidRPr="009F43A1" w:rsidRDefault="009F43A1" w:rsidP="009F43A1">
            <w:pPr>
              <w:rPr>
                <w:rFonts w:ascii="Calibri" w:eastAsia="Calibri" w:hAnsi="Calibri" w:cs="Calibri"/>
                <w:sz w:val="22"/>
                <w:lang w:eastAsia="en-US"/>
              </w:rPr>
            </w:pPr>
            <w:proofErr w:type="spellStart"/>
            <w:r w:rsidRPr="009F43A1">
              <w:rPr>
                <w:rFonts w:ascii="Calibri" w:eastAsia="Calibri" w:hAnsi="Calibri" w:cs="Calibri"/>
                <w:sz w:val="22"/>
                <w:lang w:eastAsia="en-US"/>
              </w:rPr>
              <w:t>uku</w:t>
            </w:r>
            <w:proofErr w:type="spellEnd"/>
            <w:r w:rsidRPr="009F43A1">
              <w:rPr>
                <w:rFonts w:ascii="Calibri" w:eastAsia="Calibri" w:hAnsi="Calibri" w:cs="Calibri"/>
                <w:sz w:val="22"/>
                <w:lang w:eastAsia="en-US"/>
              </w:rPr>
              <w:t xml:space="preserve"> D.3.2. Suradnja s drugima - Ostvaruje dobru komunikaciju s drugima, uspješno surađuje u različitim situacijama i spreman je zatražiti i ponuditi pomoć. </w:t>
            </w:r>
          </w:p>
          <w:p w14:paraId="64315972" w14:textId="77777777" w:rsidR="009F43A1" w:rsidRPr="009F43A1" w:rsidRDefault="009F43A1" w:rsidP="009F43A1">
            <w:pPr>
              <w:rPr>
                <w:rFonts w:ascii="Calibri" w:eastAsia="Calibri" w:hAnsi="Calibri" w:cs="Calibri"/>
                <w:sz w:val="22"/>
                <w:lang w:eastAsia="en-US"/>
              </w:rPr>
            </w:pPr>
            <w:r w:rsidRPr="009F43A1">
              <w:rPr>
                <w:rFonts w:ascii="Calibri" w:eastAsia="Calibri" w:hAnsi="Calibri" w:cs="Calibri"/>
                <w:sz w:val="22"/>
                <w:lang w:eastAsia="en-US"/>
              </w:rPr>
              <w:t xml:space="preserve"> </w:t>
            </w:r>
          </w:p>
          <w:p w14:paraId="54416898" w14:textId="77777777" w:rsidR="009F43A1" w:rsidRPr="009F43A1" w:rsidRDefault="009F43A1" w:rsidP="009F43A1">
            <w:pPr>
              <w:rPr>
                <w:rFonts w:ascii="Calibri" w:eastAsia="Calibri" w:hAnsi="Calibri" w:cs="Calibri"/>
                <w:sz w:val="22"/>
                <w:lang w:eastAsia="en-US"/>
              </w:rPr>
            </w:pPr>
          </w:p>
        </w:tc>
      </w:tr>
      <w:tr w:rsidR="009F43A1" w:rsidRPr="009F43A1" w14:paraId="740A039E" w14:textId="77777777" w:rsidTr="009F43A1">
        <w:trPr>
          <w:trHeight w:val="740"/>
        </w:trPr>
        <w:tc>
          <w:tcPr>
            <w:tcW w:w="1249" w:type="pct"/>
            <w:shd w:val="clear" w:color="auto" w:fill="E2EFD9"/>
          </w:tcPr>
          <w:p w14:paraId="4B148A18" w14:textId="77777777" w:rsidR="009F43A1" w:rsidRPr="009F43A1" w:rsidRDefault="009F43A1" w:rsidP="009F43A1">
            <w:pPr>
              <w:spacing w:line="259" w:lineRule="auto"/>
              <w:rPr>
                <w:rFonts w:ascii="Calibri" w:eastAsia="Calibri" w:hAnsi="Calibri" w:cs="Calibri"/>
                <w:b/>
                <w:sz w:val="22"/>
                <w:szCs w:val="22"/>
                <w:lang w:eastAsia="en-US"/>
              </w:rPr>
            </w:pPr>
            <w:r w:rsidRPr="009F43A1">
              <w:rPr>
                <w:rFonts w:ascii="Calibri" w:eastAsia="Calibri" w:hAnsi="Calibri" w:cs="Calibri"/>
                <w:b/>
                <w:sz w:val="22"/>
                <w:szCs w:val="22"/>
                <w:lang w:eastAsia="en-US"/>
              </w:rPr>
              <w:lastRenderedPageBreak/>
              <w:t>Namjena aktivnosti, programa i/ili projekta</w:t>
            </w:r>
          </w:p>
        </w:tc>
        <w:tc>
          <w:tcPr>
            <w:tcW w:w="3751" w:type="pct"/>
            <w:shd w:val="solid" w:color="FFFFFF" w:fill="C4BC96"/>
          </w:tcPr>
          <w:p w14:paraId="6E02948E" w14:textId="77777777" w:rsidR="009F43A1" w:rsidRPr="009F43A1" w:rsidRDefault="009F43A1" w:rsidP="009F43A1">
            <w:pPr>
              <w:spacing w:after="160" w:line="259" w:lineRule="auto"/>
              <w:rPr>
                <w:rFonts w:ascii="Calibri" w:eastAsia="Calibri" w:hAnsi="Calibri"/>
                <w:color w:val="FF0000"/>
                <w:sz w:val="22"/>
                <w:lang w:eastAsia="en-US"/>
              </w:rPr>
            </w:pPr>
            <w:r w:rsidRPr="009F43A1">
              <w:rPr>
                <w:rFonts w:ascii="Calibri" w:eastAsia="Calibri" w:hAnsi="Calibri"/>
                <w:color w:val="000000"/>
                <w:sz w:val="22"/>
                <w:lang w:eastAsia="en-US"/>
              </w:rPr>
              <w:t>Za učenike 5., 6., 7. I 8. . razreda koji žele dodatno unaprijediti vještinu pisanja na engleskom jeziku i proširiti opseg vokabulara .</w:t>
            </w:r>
          </w:p>
        </w:tc>
      </w:tr>
      <w:tr w:rsidR="009F43A1" w:rsidRPr="009F43A1" w14:paraId="71EBDB51" w14:textId="77777777" w:rsidTr="009F43A1">
        <w:trPr>
          <w:trHeight w:val="746"/>
        </w:trPr>
        <w:tc>
          <w:tcPr>
            <w:tcW w:w="1249" w:type="pct"/>
            <w:shd w:val="clear" w:color="auto" w:fill="E2EFD9"/>
          </w:tcPr>
          <w:p w14:paraId="3F39C44D" w14:textId="77777777" w:rsidR="009F43A1" w:rsidRPr="009F43A1" w:rsidRDefault="009F43A1" w:rsidP="009F43A1">
            <w:pPr>
              <w:spacing w:line="259" w:lineRule="auto"/>
              <w:rPr>
                <w:rFonts w:ascii="Calibri" w:eastAsia="Calibri" w:hAnsi="Calibri" w:cs="Calibri"/>
                <w:b/>
                <w:sz w:val="22"/>
                <w:szCs w:val="22"/>
                <w:lang w:eastAsia="en-US"/>
              </w:rPr>
            </w:pPr>
            <w:r w:rsidRPr="009F43A1">
              <w:rPr>
                <w:rFonts w:ascii="Calibri" w:eastAsia="Calibri" w:hAnsi="Calibri" w:cs="Calibri"/>
                <w:b/>
                <w:sz w:val="22"/>
                <w:szCs w:val="22"/>
                <w:lang w:eastAsia="en-US"/>
              </w:rPr>
              <w:t xml:space="preserve">nositelji aktivnosti,  </w:t>
            </w:r>
          </w:p>
          <w:p w14:paraId="262C9A36" w14:textId="77777777" w:rsidR="009F43A1" w:rsidRPr="009F43A1" w:rsidRDefault="009F43A1" w:rsidP="009F43A1">
            <w:pPr>
              <w:spacing w:line="259" w:lineRule="auto"/>
              <w:rPr>
                <w:rFonts w:ascii="Calibri" w:eastAsia="Calibri" w:hAnsi="Calibri" w:cs="Calibri"/>
                <w:b/>
                <w:sz w:val="22"/>
                <w:szCs w:val="22"/>
                <w:lang w:eastAsia="en-US"/>
              </w:rPr>
            </w:pPr>
            <w:r w:rsidRPr="009F43A1">
              <w:rPr>
                <w:rFonts w:ascii="Calibri" w:eastAsia="Calibri" w:hAnsi="Calibri" w:cs="Calibri"/>
                <w:b/>
                <w:sz w:val="22"/>
                <w:szCs w:val="22"/>
                <w:lang w:eastAsia="en-US"/>
              </w:rPr>
              <w:t xml:space="preserve">programa i/ili projekta i  </w:t>
            </w:r>
          </w:p>
          <w:p w14:paraId="1824D419" w14:textId="77777777" w:rsidR="009F43A1" w:rsidRPr="009F43A1" w:rsidRDefault="009F43A1" w:rsidP="009F43A1">
            <w:pPr>
              <w:spacing w:line="259" w:lineRule="auto"/>
              <w:rPr>
                <w:rFonts w:ascii="Calibri" w:eastAsia="Calibri" w:hAnsi="Calibri" w:cs="Calibri"/>
                <w:b/>
                <w:sz w:val="22"/>
                <w:szCs w:val="22"/>
                <w:lang w:eastAsia="en-US"/>
              </w:rPr>
            </w:pPr>
            <w:r w:rsidRPr="009F43A1">
              <w:rPr>
                <w:rFonts w:ascii="Calibri" w:eastAsia="Calibri" w:hAnsi="Calibri" w:cs="Calibri"/>
                <w:b/>
                <w:sz w:val="22"/>
                <w:szCs w:val="22"/>
                <w:lang w:eastAsia="en-US"/>
              </w:rPr>
              <w:t>njihova odgovornost </w:t>
            </w:r>
          </w:p>
        </w:tc>
        <w:tc>
          <w:tcPr>
            <w:tcW w:w="3751" w:type="pct"/>
            <w:shd w:val="solid" w:color="FFFFFF" w:fill="C4BC96"/>
          </w:tcPr>
          <w:p w14:paraId="57E98BB0" w14:textId="77777777" w:rsidR="009F43A1" w:rsidRPr="009F43A1" w:rsidRDefault="009F43A1" w:rsidP="009F43A1">
            <w:pPr>
              <w:rPr>
                <w:rFonts w:ascii="Calibri" w:eastAsia="Calibri" w:hAnsi="Calibri" w:cs="Calibri"/>
                <w:color w:val="000000"/>
                <w:sz w:val="22"/>
                <w:lang w:eastAsia="en-US"/>
              </w:rPr>
            </w:pPr>
            <w:r w:rsidRPr="009F43A1">
              <w:rPr>
                <w:rFonts w:ascii="Calibri" w:eastAsia="Calibri" w:hAnsi="Calibri" w:cs="Calibri"/>
                <w:color w:val="000000"/>
                <w:sz w:val="22"/>
                <w:lang w:eastAsia="en-US"/>
              </w:rPr>
              <w:t xml:space="preserve">Učiteljice i učenici polaznici skupine (izvannastavna aktivnost) </w:t>
            </w:r>
          </w:p>
          <w:p w14:paraId="35A0B927" w14:textId="77777777" w:rsidR="009F43A1" w:rsidRPr="009F43A1" w:rsidRDefault="009F43A1" w:rsidP="009F43A1">
            <w:pPr>
              <w:rPr>
                <w:rFonts w:ascii="Calibri" w:eastAsia="Calibri" w:hAnsi="Calibri" w:cs="Calibri"/>
                <w:color w:val="000000"/>
                <w:sz w:val="22"/>
                <w:lang w:eastAsia="en-US"/>
              </w:rPr>
            </w:pPr>
            <w:r w:rsidRPr="009F43A1">
              <w:rPr>
                <w:rFonts w:ascii="Calibri" w:eastAsia="Calibri" w:hAnsi="Calibri" w:cs="Calibri"/>
                <w:color w:val="000000"/>
                <w:sz w:val="22"/>
                <w:lang w:eastAsia="en-US"/>
              </w:rPr>
              <w:t>Učiteljice i učenici koji pohađaju dodatnu nastavu.</w:t>
            </w:r>
          </w:p>
        </w:tc>
      </w:tr>
      <w:tr w:rsidR="009F43A1" w:rsidRPr="009F43A1" w14:paraId="586D2EC0" w14:textId="77777777" w:rsidTr="009F43A1">
        <w:trPr>
          <w:trHeight w:val="746"/>
        </w:trPr>
        <w:tc>
          <w:tcPr>
            <w:tcW w:w="1249" w:type="pct"/>
            <w:shd w:val="clear" w:color="auto" w:fill="E2EFD9"/>
          </w:tcPr>
          <w:p w14:paraId="00499D94" w14:textId="77777777" w:rsidR="009F43A1" w:rsidRPr="009F43A1" w:rsidRDefault="009F43A1" w:rsidP="009F43A1">
            <w:pPr>
              <w:spacing w:line="259" w:lineRule="auto"/>
              <w:rPr>
                <w:rFonts w:ascii="Calibri" w:eastAsia="Calibri" w:hAnsi="Calibri" w:cs="Calibri"/>
                <w:b/>
                <w:sz w:val="22"/>
                <w:szCs w:val="22"/>
                <w:lang w:eastAsia="en-US"/>
              </w:rPr>
            </w:pPr>
            <w:r w:rsidRPr="009F43A1">
              <w:rPr>
                <w:rFonts w:ascii="Calibri" w:eastAsia="Calibri" w:hAnsi="Calibri" w:cs="Calibri"/>
                <w:b/>
                <w:sz w:val="22"/>
                <w:szCs w:val="22"/>
                <w:lang w:eastAsia="en-US"/>
              </w:rPr>
              <w:t>Način realizacije aktivnosti, programa i/ili projekta</w:t>
            </w:r>
          </w:p>
        </w:tc>
        <w:tc>
          <w:tcPr>
            <w:tcW w:w="3751" w:type="pct"/>
            <w:shd w:val="solid" w:color="FFFFFF" w:fill="C4BC96"/>
          </w:tcPr>
          <w:p w14:paraId="232EE0A7" w14:textId="77777777" w:rsidR="009F43A1" w:rsidRPr="009F43A1" w:rsidRDefault="009F43A1" w:rsidP="009F43A1">
            <w:pPr>
              <w:rPr>
                <w:rFonts w:ascii="Calibri" w:eastAsia="Calibri" w:hAnsi="Calibri" w:cs="Calibri"/>
                <w:color w:val="000000"/>
                <w:sz w:val="22"/>
                <w:lang w:eastAsia="en-US"/>
              </w:rPr>
            </w:pPr>
            <w:r w:rsidRPr="009F43A1">
              <w:rPr>
                <w:rFonts w:ascii="Calibri" w:eastAsia="Calibri" w:hAnsi="Calibri" w:cs="Calibri"/>
                <w:color w:val="000000"/>
                <w:sz w:val="22"/>
                <w:lang w:eastAsia="en-US"/>
              </w:rPr>
              <w:t xml:space="preserve">Aktivnost će se realizirati tijekom nastavne godine pripremom za natjecanje u manjim skupinama učenika. Natjecanje na školskoj razini će se realizirati u više  izlučnih kola po semantičkim područjima tematski povezanima s nastavnim sadržajima predviđenima za pojedini razred. Najbolje plasirani učenici na školskim natjecanjima će sudjelovati na županijskom natjecanju koje će biti organizirano na razini ŽSV učitelja engleskog jezika Zadarske županije kao javno događanje. Učenici će aktivnosti izvršavati suradničkim radom.  </w:t>
            </w:r>
          </w:p>
        </w:tc>
      </w:tr>
      <w:tr w:rsidR="009F43A1" w:rsidRPr="009F43A1" w14:paraId="0C60B6AC" w14:textId="77777777" w:rsidTr="009F43A1">
        <w:trPr>
          <w:trHeight w:val="578"/>
        </w:trPr>
        <w:tc>
          <w:tcPr>
            <w:tcW w:w="1249" w:type="pct"/>
            <w:shd w:val="clear" w:color="auto" w:fill="E2EFD9"/>
          </w:tcPr>
          <w:p w14:paraId="6FA759EF" w14:textId="77777777" w:rsidR="009F43A1" w:rsidRPr="009F43A1" w:rsidRDefault="009F43A1" w:rsidP="009F43A1">
            <w:pPr>
              <w:spacing w:line="259" w:lineRule="auto"/>
              <w:rPr>
                <w:rFonts w:ascii="Calibri" w:eastAsia="Calibri" w:hAnsi="Calibri" w:cs="Calibri"/>
                <w:b/>
                <w:sz w:val="22"/>
                <w:szCs w:val="22"/>
                <w:lang w:eastAsia="en-US"/>
              </w:rPr>
            </w:pPr>
            <w:proofErr w:type="spellStart"/>
            <w:r w:rsidRPr="009F43A1">
              <w:rPr>
                <w:rFonts w:ascii="Calibri" w:eastAsia="Calibri" w:hAnsi="Calibri" w:cs="Calibri"/>
                <w:b/>
                <w:sz w:val="22"/>
                <w:szCs w:val="22"/>
                <w:lang w:eastAsia="en-US"/>
              </w:rPr>
              <w:t>Vremenik</w:t>
            </w:r>
            <w:proofErr w:type="spellEnd"/>
            <w:r w:rsidRPr="009F43A1">
              <w:rPr>
                <w:rFonts w:ascii="Calibri" w:eastAsia="Calibri" w:hAnsi="Calibri" w:cs="Calibri"/>
                <w:b/>
                <w:sz w:val="22"/>
                <w:szCs w:val="22"/>
                <w:lang w:eastAsia="en-US"/>
              </w:rPr>
              <w:t xml:space="preserve"> aktivnosti, programa i/ili projekta</w:t>
            </w:r>
          </w:p>
        </w:tc>
        <w:tc>
          <w:tcPr>
            <w:tcW w:w="3751" w:type="pct"/>
            <w:shd w:val="solid" w:color="FFFFFF" w:fill="C4BC96"/>
          </w:tcPr>
          <w:p w14:paraId="02320C08" w14:textId="77777777" w:rsidR="009F43A1" w:rsidRPr="009F43A1" w:rsidRDefault="009F43A1" w:rsidP="009F43A1">
            <w:pPr>
              <w:rPr>
                <w:rFonts w:ascii="Calibri" w:eastAsia="Calibri" w:hAnsi="Calibri" w:cs="Calibri"/>
                <w:sz w:val="22"/>
                <w:lang w:eastAsia="en-US"/>
              </w:rPr>
            </w:pPr>
            <w:r w:rsidRPr="009F43A1">
              <w:rPr>
                <w:rFonts w:ascii="Calibri" w:eastAsia="Calibri" w:hAnsi="Calibri" w:cs="Calibri"/>
                <w:sz w:val="22"/>
                <w:lang w:eastAsia="en-US"/>
              </w:rPr>
              <w:t xml:space="preserve">Tijekom nastavne  godine: </w:t>
            </w:r>
          </w:p>
          <w:p w14:paraId="55043917" w14:textId="77777777" w:rsidR="009F43A1" w:rsidRPr="009F43A1" w:rsidRDefault="009F43A1" w:rsidP="009F43A1">
            <w:pPr>
              <w:rPr>
                <w:rFonts w:ascii="Calibri" w:eastAsia="Calibri" w:hAnsi="Calibri" w:cs="Calibri"/>
                <w:sz w:val="22"/>
                <w:lang w:eastAsia="en-US"/>
              </w:rPr>
            </w:pPr>
            <w:r w:rsidRPr="009F43A1">
              <w:rPr>
                <w:rFonts w:ascii="Calibri" w:eastAsia="Calibri" w:hAnsi="Calibri" w:cs="Calibri"/>
                <w:sz w:val="22"/>
                <w:lang w:eastAsia="en-US"/>
              </w:rPr>
              <w:t xml:space="preserve"> </w:t>
            </w:r>
          </w:p>
          <w:p w14:paraId="1E0F0B51" w14:textId="77777777" w:rsidR="009F43A1" w:rsidRPr="009F43A1" w:rsidRDefault="009F43A1" w:rsidP="009F43A1">
            <w:pPr>
              <w:rPr>
                <w:rFonts w:ascii="Calibri" w:eastAsia="Calibri" w:hAnsi="Calibri" w:cs="Calibri"/>
                <w:sz w:val="22"/>
                <w:lang w:eastAsia="en-US"/>
              </w:rPr>
            </w:pPr>
            <w:r w:rsidRPr="009F43A1">
              <w:rPr>
                <w:rFonts w:ascii="Calibri" w:eastAsia="Calibri" w:hAnsi="Calibri" w:cs="Calibri"/>
                <w:sz w:val="22"/>
                <w:lang w:eastAsia="en-US"/>
              </w:rPr>
              <w:t xml:space="preserve">Školska razina: od rujna do travnja školske godine 2023./2024. </w:t>
            </w:r>
          </w:p>
          <w:p w14:paraId="4231D261" w14:textId="77777777" w:rsidR="009F43A1" w:rsidRPr="009F43A1" w:rsidRDefault="009F43A1" w:rsidP="009F43A1">
            <w:pPr>
              <w:rPr>
                <w:rFonts w:ascii="Calibri" w:eastAsia="Calibri" w:hAnsi="Calibri" w:cs="Calibri"/>
                <w:sz w:val="22"/>
                <w:lang w:eastAsia="en-US"/>
              </w:rPr>
            </w:pPr>
            <w:r w:rsidRPr="009F43A1">
              <w:rPr>
                <w:rFonts w:ascii="Calibri" w:eastAsia="Calibri" w:hAnsi="Calibri" w:cs="Calibri"/>
                <w:sz w:val="22"/>
                <w:lang w:eastAsia="en-US"/>
              </w:rPr>
              <w:t>Županijska razina: svibanj 2024.</w:t>
            </w:r>
          </w:p>
        </w:tc>
      </w:tr>
      <w:tr w:rsidR="009F43A1" w:rsidRPr="009F43A1" w14:paraId="7DD33720" w14:textId="77777777" w:rsidTr="009F43A1">
        <w:trPr>
          <w:trHeight w:val="676"/>
        </w:trPr>
        <w:tc>
          <w:tcPr>
            <w:tcW w:w="1249" w:type="pct"/>
            <w:shd w:val="clear" w:color="auto" w:fill="E2EFD9"/>
          </w:tcPr>
          <w:p w14:paraId="754C9961" w14:textId="77777777" w:rsidR="009F43A1" w:rsidRPr="009F43A1" w:rsidRDefault="009F43A1" w:rsidP="009F43A1">
            <w:pPr>
              <w:spacing w:line="259" w:lineRule="auto"/>
              <w:rPr>
                <w:rFonts w:ascii="Calibri" w:eastAsia="Calibri" w:hAnsi="Calibri" w:cs="Calibri"/>
                <w:b/>
                <w:sz w:val="22"/>
                <w:szCs w:val="22"/>
                <w:lang w:eastAsia="en-US"/>
              </w:rPr>
            </w:pPr>
            <w:r w:rsidRPr="009F43A1">
              <w:rPr>
                <w:rFonts w:ascii="Calibri" w:eastAsia="Calibri" w:hAnsi="Calibri" w:cs="Calibri"/>
                <w:b/>
                <w:sz w:val="22"/>
                <w:szCs w:val="22"/>
                <w:lang w:eastAsia="en-US"/>
              </w:rPr>
              <w:lastRenderedPageBreak/>
              <w:t>Način vrednovanja i korištenje rezultata vrednovanja</w:t>
            </w:r>
          </w:p>
        </w:tc>
        <w:tc>
          <w:tcPr>
            <w:tcW w:w="3751" w:type="pct"/>
            <w:shd w:val="solid" w:color="FFFFFF" w:fill="C4BC96"/>
          </w:tcPr>
          <w:p w14:paraId="16A52796" w14:textId="77777777" w:rsidR="009F43A1" w:rsidRPr="009F43A1" w:rsidRDefault="009F43A1" w:rsidP="009F43A1">
            <w:pPr>
              <w:rPr>
                <w:rFonts w:ascii="Calibri" w:eastAsia="Calibri" w:hAnsi="Calibri" w:cs="Calibri"/>
                <w:color w:val="000000"/>
                <w:sz w:val="22"/>
                <w:lang w:eastAsia="en-US"/>
              </w:rPr>
            </w:pPr>
            <w:r w:rsidRPr="009F43A1">
              <w:rPr>
                <w:rFonts w:ascii="Calibri" w:eastAsia="Calibri" w:hAnsi="Calibri" w:cs="Calibri"/>
                <w:color w:val="000000"/>
                <w:sz w:val="22"/>
                <w:lang w:eastAsia="en-US"/>
              </w:rPr>
              <w:t xml:space="preserve">1. praćenje i formativno vrednovanje, </w:t>
            </w:r>
          </w:p>
          <w:p w14:paraId="58EC5705" w14:textId="77777777" w:rsidR="009F43A1" w:rsidRPr="009F43A1" w:rsidRDefault="009F43A1" w:rsidP="009F43A1">
            <w:pPr>
              <w:rPr>
                <w:rFonts w:ascii="Calibri" w:eastAsia="Calibri" w:hAnsi="Calibri" w:cs="Calibri"/>
                <w:color w:val="FF0000"/>
                <w:sz w:val="22"/>
                <w:lang w:eastAsia="en-US"/>
              </w:rPr>
            </w:pPr>
            <w:r w:rsidRPr="009F43A1">
              <w:rPr>
                <w:rFonts w:ascii="Calibri" w:eastAsia="Calibri" w:hAnsi="Calibri" w:cs="Calibri"/>
                <w:color w:val="000000"/>
                <w:sz w:val="22"/>
                <w:lang w:eastAsia="en-US"/>
              </w:rPr>
              <w:t xml:space="preserve">2. priznanja i nagrade na županijskoj razini natjecanja.  </w:t>
            </w:r>
          </w:p>
        </w:tc>
      </w:tr>
      <w:tr w:rsidR="009F43A1" w:rsidRPr="009F43A1" w14:paraId="7FC1B971" w14:textId="77777777" w:rsidTr="009F43A1">
        <w:trPr>
          <w:trHeight w:val="205"/>
        </w:trPr>
        <w:tc>
          <w:tcPr>
            <w:tcW w:w="1249" w:type="pct"/>
            <w:shd w:val="clear" w:color="auto" w:fill="E2EFD9"/>
          </w:tcPr>
          <w:p w14:paraId="2AF6BE70" w14:textId="77777777" w:rsidR="009F43A1" w:rsidRPr="009F43A1" w:rsidRDefault="009F43A1" w:rsidP="009F43A1">
            <w:pPr>
              <w:spacing w:line="259" w:lineRule="auto"/>
              <w:rPr>
                <w:rFonts w:ascii="Calibri" w:eastAsia="Calibri" w:hAnsi="Calibri" w:cs="Calibri"/>
                <w:b/>
                <w:sz w:val="22"/>
                <w:szCs w:val="22"/>
                <w:lang w:eastAsia="en-US"/>
              </w:rPr>
            </w:pPr>
            <w:r w:rsidRPr="009F43A1">
              <w:rPr>
                <w:rFonts w:ascii="Calibri" w:eastAsia="Calibri" w:hAnsi="Calibri" w:cs="Calibri"/>
                <w:b/>
                <w:sz w:val="22"/>
                <w:szCs w:val="22"/>
                <w:lang w:eastAsia="en-US"/>
              </w:rPr>
              <w:t>Troškovnik</w:t>
            </w:r>
          </w:p>
        </w:tc>
        <w:tc>
          <w:tcPr>
            <w:tcW w:w="3751" w:type="pct"/>
            <w:shd w:val="solid" w:color="FFFFFF" w:fill="C4BC96"/>
          </w:tcPr>
          <w:p w14:paraId="56F4933F" w14:textId="77777777" w:rsidR="009F43A1" w:rsidRPr="009F43A1" w:rsidRDefault="009F43A1" w:rsidP="009F43A1">
            <w:pPr>
              <w:rPr>
                <w:rFonts w:ascii="Calibri" w:eastAsia="Calibri" w:hAnsi="Calibri" w:cs="Calibri"/>
                <w:sz w:val="22"/>
                <w:lang w:eastAsia="en-US"/>
              </w:rPr>
            </w:pPr>
            <w:r w:rsidRPr="009F43A1">
              <w:rPr>
                <w:rFonts w:ascii="Calibri" w:eastAsia="Calibri" w:hAnsi="Calibri" w:cs="Calibri"/>
                <w:sz w:val="22"/>
                <w:lang w:eastAsia="en-US"/>
              </w:rPr>
              <w:t xml:space="preserve">Potrošni materijal za rad s učenicima – 20 eura  </w:t>
            </w:r>
          </w:p>
        </w:tc>
      </w:tr>
    </w:tbl>
    <w:p w14:paraId="45F410EC" w14:textId="77777777" w:rsidR="00C06519" w:rsidRDefault="00C06519" w:rsidP="0076643E">
      <w:pPr>
        <w:spacing w:after="160" w:line="259" w:lineRule="auto"/>
        <w:jc w:val="center"/>
        <w:rPr>
          <w:rFonts w:ascii="Calibri" w:eastAsia="Calibri" w:hAnsi="Calibri"/>
          <w:b/>
          <w:sz w:val="28"/>
          <w:szCs w:val="22"/>
          <w:u w:val="single"/>
          <w:lang w:eastAsia="en-US"/>
        </w:rPr>
      </w:pPr>
    </w:p>
    <w:p w14:paraId="3F3A04BA" w14:textId="77777777" w:rsidR="00C06519" w:rsidRDefault="00C06519" w:rsidP="0076643E">
      <w:pPr>
        <w:spacing w:after="160" w:line="259" w:lineRule="auto"/>
        <w:jc w:val="center"/>
        <w:rPr>
          <w:rFonts w:ascii="Calibri" w:eastAsia="Calibri" w:hAnsi="Calibri"/>
          <w:b/>
          <w:sz w:val="28"/>
          <w:szCs w:val="22"/>
          <w:u w:val="single"/>
          <w:lang w:eastAsia="en-US"/>
        </w:rPr>
      </w:pPr>
    </w:p>
    <w:p w14:paraId="2FD428FD" w14:textId="77777777" w:rsidR="00C06519" w:rsidRDefault="00C06519" w:rsidP="0076643E">
      <w:pPr>
        <w:spacing w:after="160" w:line="259" w:lineRule="auto"/>
        <w:jc w:val="center"/>
        <w:rPr>
          <w:rFonts w:ascii="Calibri" w:eastAsia="Calibri" w:hAnsi="Calibri"/>
          <w:b/>
          <w:sz w:val="28"/>
          <w:szCs w:val="22"/>
          <w:u w:val="single"/>
          <w:lang w:eastAsia="en-US"/>
        </w:rPr>
      </w:pPr>
    </w:p>
    <w:p w14:paraId="79354E72" w14:textId="77777777" w:rsidR="00C06519" w:rsidRDefault="00C06519" w:rsidP="00E151FE">
      <w:pPr>
        <w:spacing w:after="160" w:line="259" w:lineRule="auto"/>
        <w:rPr>
          <w:rFonts w:ascii="Calibri" w:eastAsia="Calibri" w:hAnsi="Calibri"/>
          <w:b/>
          <w:sz w:val="28"/>
          <w:szCs w:val="22"/>
          <w:u w:val="single"/>
          <w:lang w:eastAsia="en-US"/>
        </w:rPr>
      </w:pPr>
    </w:p>
    <w:p w14:paraId="0D0F51C5" w14:textId="77777777" w:rsidR="00C71488" w:rsidRDefault="00C71488" w:rsidP="00C71488">
      <w:r>
        <w:rPr>
          <w:rFonts w:ascii="Calibri" w:hAnsi="Calibri" w:cs="Calibri"/>
        </w:rPr>
        <w:t> </w:t>
      </w:r>
    </w:p>
    <w:p w14:paraId="1FC0AAD7" w14:textId="77777777" w:rsidR="00C71488" w:rsidRDefault="00C71488" w:rsidP="00C71488">
      <w:r>
        <w:rPr>
          <w:rFonts w:ascii="Calibri" w:hAnsi="Calibri" w:cs="Calibri"/>
        </w:rPr>
        <w:t> </w:t>
      </w:r>
    </w:p>
    <w:p w14:paraId="3D66BD64" w14:textId="77777777" w:rsidR="00C71488" w:rsidRDefault="00C71488" w:rsidP="00C71488">
      <w:r>
        <w:rPr>
          <w:rFonts w:ascii="Calibri" w:hAnsi="Calibri" w:cs="Calibri"/>
        </w:rPr>
        <w:t> </w:t>
      </w:r>
    </w:p>
    <w:p w14:paraId="297C8384" w14:textId="77777777" w:rsidR="00C71488" w:rsidRDefault="00C71488" w:rsidP="00C71488"/>
    <w:p w14:paraId="28CE1ECB" w14:textId="77777777" w:rsidR="00DB59FA" w:rsidRDefault="00DB59FA" w:rsidP="0076643E">
      <w:pPr>
        <w:spacing w:after="160" w:line="259" w:lineRule="auto"/>
        <w:jc w:val="center"/>
        <w:rPr>
          <w:rFonts w:ascii="Calibri" w:eastAsia="Calibri" w:hAnsi="Calibri"/>
          <w:b/>
          <w:sz w:val="28"/>
          <w:szCs w:val="22"/>
          <w:u w:val="single"/>
          <w:lang w:eastAsia="en-US"/>
        </w:rPr>
      </w:pPr>
    </w:p>
    <w:p w14:paraId="0680224C" w14:textId="77777777" w:rsidR="00DB59FA" w:rsidRDefault="00DB59FA" w:rsidP="0076643E">
      <w:pPr>
        <w:spacing w:after="160" w:line="259" w:lineRule="auto"/>
        <w:jc w:val="center"/>
        <w:rPr>
          <w:rFonts w:ascii="Calibri" w:eastAsia="Calibri" w:hAnsi="Calibri"/>
          <w:b/>
          <w:sz w:val="28"/>
          <w:szCs w:val="22"/>
          <w:u w:val="single"/>
          <w:lang w:eastAsia="en-US"/>
        </w:rPr>
      </w:pPr>
    </w:p>
    <w:p w14:paraId="7CB07B32" w14:textId="77777777" w:rsidR="00C71488" w:rsidRDefault="00C71488" w:rsidP="0076643E">
      <w:pPr>
        <w:spacing w:after="160" w:line="259" w:lineRule="auto"/>
        <w:jc w:val="center"/>
        <w:rPr>
          <w:rFonts w:ascii="Calibri" w:eastAsia="Calibri" w:hAnsi="Calibri"/>
          <w:b/>
          <w:sz w:val="28"/>
          <w:szCs w:val="22"/>
          <w:u w:val="single"/>
          <w:lang w:eastAsia="en-US"/>
        </w:rPr>
      </w:pPr>
    </w:p>
    <w:p w14:paraId="19733935" w14:textId="77777777" w:rsidR="00C71488" w:rsidRDefault="00C71488" w:rsidP="0076643E">
      <w:pPr>
        <w:spacing w:after="160" w:line="259" w:lineRule="auto"/>
        <w:jc w:val="center"/>
        <w:rPr>
          <w:rFonts w:ascii="Calibri" w:eastAsia="Calibri" w:hAnsi="Calibri"/>
          <w:b/>
          <w:sz w:val="28"/>
          <w:szCs w:val="22"/>
          <w:u w:val="single"/>
          <w:lang w:eastAsia="en-US"/>
        </w:rPr>
      </w:pPr>
    </w:p>
    <w:p w14:paraId="74666C75" w14:textId="77777777" w:rsidR="00C71488" w:rsidRDefault="00C71488" w:rsidP="0076643E">
      <w:pPr>
        <w:spacing w:after="160" w:line="259" w:lineRule="auto"/>
        <w:jc w:val="center"/>
        <w:rPr>
          <w:rFonts w:ascii="Calibri" w:eastAsia="Calibri" w:hAnsi="Calibri"/>
          <w:b/>
          <w:sz w:val="28"/>
          <w:szCs w:val="22"/>
          <w:u w:val="single"/>
          <w:lang w:eastAsia="en-US"/>
        </w:rPr>
      </w:pPr>
    </w:p>
    <w:p w14:paraId="185BCC47" w14:textId="77777777" w:rsidR="00C71488" w:rsidRDefault="00C71488" w:rsidP="0076643E">
      <w:pPr>
        <w:spacing w:after="160" w:line="259" w:lineRule="auto"/>
        <w:jc w:val="center"/>
        <w:rPr>
          <w:rFonts w:ascii="Calibri" w:eastAsia="Calibri" w:hAnsi="Calibri"/>
          <w:b/>
          <w:sz w:val="28"/>
          <w:szCs w:val="22"/>
          <w:u w:val="single"/>
          <w:lang w:eastAsia="en-US"/>
        </w:rPr>
      </w:pPr>
    </w:p>
    <w:p w14:paraId="14B8785E" w14:textId="77777777" w:rsidR="00C71488" w:rsidRDefault="00C71488" w:rsidP="0076643E">
      <w:pPr>
        <w:spacing w:after="160" w:line="259" w:lineRule="auto"/>
        <w:jc w:val="center"/>
        <w:rPr>
          <w:rFonts w:ascii="Calibri" w:eastAsia="Calibri" w:hAnsi="Calibri"/>
          <w:b/>
          <w:sz w:val="28"/>
          <w:szCs w:val="22"/>
          <w:u w:val="single"/>
          <w:lang w:eastAsia="en-US"/>
        </w:rPr>
      </w:pPr>
    </w:p>
    <w:p w14:paraId="03EE66F3" w14:textId="77777777" w:rsidR="00C71488" w:rsidRDefault="00C71488" w:rsidP="0076643E">
      <w:pPr>
        <w:spacing w:after="160" w:line="259" w:lineRule="auto"/>
        <w:jc w:val="center"/>
        <w:rPr>
          <w:rFonts w:ascii="Calibri" w:eastAsia="Calibri" w:hAnsi="Calibri"/>
          <w:b/>
          <w:sz w:val="28"/>
          <w:szCs w:val="22"/>
          <w:u w:val="single"/>
          <w:lang w:eastAsia="en-US"/>
        </w:rPr>
      </w:pPr>
    </w:p>
    <w:p w14:paraId="6BF01F9D" w14:textId="77777777" w:rsidR="00C71488" w:rsidRDefault="00C71488" w:rsidP="0076643E">
      <w:pPr>
        <w:spacing w:after="160" w:line="259" w:lineRule="auto"/>
        <w:jc w:val="center"/>
        <w:rPr>
          <w:rFonts w:ascii="Calibri" w:eastAsia="Calibri" w:hAnsi="Calibri"/>
          <w:b/>
          <w:sz w:val="28"/>
          <w:szCs w:val="22"/>
          <w:u w:val="single"/>
          <w:lang w:eastAsia="en-US"/>
        </w:rPr>
      </w:pPr>
    </w:p>
    <w:p w14:paraId="75F9B1BC" w14:textId="77777777" w:rsidR="00C71488" w:rsidRDefault="00C71488" w:rsidP="0076643E">
      <w:pPr>
        <w:spacing w:after="160" w:line="259" w:lineRule="auto"/>
        <w:jc w:val="center"/>
        <w:rPr>
          <w:rFonts w:ascii="Calibri" w:eastAsia="Calibri" w:hAnsi="Calibri"/>
          <w:b/>
          <w:sz w:val="28"/>
          <w:szCs w:val="22"/>
          <w:u w:val="single"/>
          <w:lang w:eastAsia="en-US"/>
        </w:rPr>
      </w:pPr>
    </w:p>
    <w:p w14:paraId="07246220" w14:textId="77777777" w:rsidR="00C71488" w:rsidRDefault="00C71488" w:rsidP="0076643E">
      <w:pPr>
        <w:spacing w:after="160" w:line="259" w:lineRule="auto"/>
        <w:jc w:val="center"/>
        <w:rPr>
          <w:rFonts w:ascii="Calibri" w:eastAsia="Calibri" w:hAnsi="Calibri"/>
          <w:b/>
          <w:sz w:val="28"/>
          <w:szCs w:val="22"/>
          <w:u w:val="single"/>
          <w:lang w:eastAsia="en-US"/>
        </w:rPr>
      </w:pPr>
    </w:p>
    <w:p w14:paraId="19D51D99" w14:textId="77777777" w:rsidR="00C71488" w:rsidRDefault="00C71488" w:rsidP="0076643E">
      <w:pPr>
        <w:spacing w:after="160" w:line="259" w:lineRule="auto"/>
        <w:jc w:val="center"/>
        <w:rPr>
          <w:rFonts w:ascii="Calibri" w:eastAsia="Calibri" w:hAnsi="Calibri"/>
          <w:b/>
          <w:sz w:val="28"/>
          <w:szCs w:val="22"/>
          <w:u w:val="single"/>
          <w:lang w:eastAsia="en-US"/>
        </w:rPr>
      </w:pPr>
    </w:p>
    <w:p w14:paraId="1FDD445C" w14:textId="77777777" w:rsidR="00C71488" w:rsidRDefault="00C71488" w:rsidP="0076643E">
      <w:pPr>
        <w:spacing w:after="160" w:line="259" w:lineRule="auto"/>
        <w:jc w:val="center"/>
        <w:rPr>
          <w:rFonts w:ascii="Calibri" w:eastAsia="Calibri" w:hAnsi="Calibri"/>
          <w:b/>
          <w:sz w:val="28"/>
          <w:szCs w:val="22"/>
          <w:u w:val="single"/>
          <w:lang w:eastAsia="en-US"/>
        </w:rPr>
      </w:pPr>
    </w:p>
    <w:p w14:paraId="069445BB" w14:textId="77777777" w:rsidR="00DB59FA" w:rsidRDefault="00DB59FA" w:rsidP="0076643E">
      <w:pPr>
        <w:spacing w:after="160" w:line="259" w:lineRule="auto"/>
        <w:jc w:val="center"/>
        <w:rPr>
          <w:rFonts w:ascii="Calibri" w:eastAsia="Calibri" w:hAnsi="Calibri"/>
          <w:b/>
          <w:sz w:val="28"/>
          <w:szCs w:val="22"/>
          <w:u w:val="single"/>
          <w:lang w:eastAsia="en-US"/>
        </w:rPr>
      </w:pPr>
    </w:p>
    <w:p w14:paraId="0143D547" w14:textId="77777777" w:rsidR="004B63CA" w:rsidRDefault="004B63CA" w:rsidP="0076643E">
      <w:pPr>
        <w:spacing w:after="160" w:line="259" w:lineRule="auto"/>
        <w:jc w:val="center"/>
        <w:rPr>
          <w:rFonts w:ascii="Calibri" w:eastAsia="Calibri" w:hAnsi="Calibri"/>
          <w:b/>
          <w:sz w:val="28"/>
          <w:szCs w:val="22"/>
          <w:u w:val="single"/>
          <w:lang w:eastAsia="en-US"/>
        </w:rPr>
      </w:pPr>
    </w:p>
    <w:p w14:paraId="2259BD11" w14:textId="77777777" w:rsidR="004B63CA" w:rsidRDefault="004B63CA" w:rsidP="0076643E">
      <w:pPr>
        <w:spacing w:after="160" w:line="259" w:lineRule="auto"/>
        <w:jc w:val="center"/>
        <w:rPr>
          <w:rFonts w:ascii="Calibri" w:eastAsia="Calibri" w:hAnsi="Calibri"/>
          <w:b/>
          <w:sz w:val="28"/>
          <w:szCs w:val="22"/>
          <w:u w:val="single"/>
          <w:lang w:eastAsia="en-US"/>
        </w:rPr>
      </w:pPr>
    </w:p>
    <w:p w14:paraId="67B6F876" w14:textId="77777777" w:rsidR="00DB59FA" w:rsidRDefault="00DB59FA" w:rsidP="0076643E">
      <w:pPr>
        <w:spacing w:after="160" w:line="259" w:lineRule="auto"/>
        <w:jc w:val="center"/>
        <w:rPr>
          <w:rFonts w:ascii="Calibri" w:eastAsia="Calibri" w:hAnsi="Calibri"/>
          <w:b/>
          <w:sz w:val="28"/>
          <w:szCs w:val="22"/>
          <w:u w:val="single"/>
          <w:lang w:eastAsia="en-US"/>
        </w:rPr>
      </w:pPr>
    </w:p>
    <w:p w14:paraId="7166B08D" w14:textId="77777777" w:rsidR="002E1628" w:rsidRPr="0076643E" w:rsidRDefault="0076643E" w:rsidP="0076643E">
      <w:pPr>
        <w:spacing w:after="160" w:line="259" w:lineRule="auto"/>
        <w:jc w:val="center"/>
        <w:rPr>
          <w:rFonts w:ascii="Calibri" w:eastAsia="Calibri" w:hAnsi="Calibri"/>
          <w:b/>
          <w:sz w:val="28"/>
          <w:szCs w:val="22"/>
          <w:u w:val="single"/>
          <w:lang w:eastAsia="en-US"/>
        </w:rPr>
      </w:pPr>
      <w:r w:rsidRPr="0076643E">
        <w:rPr>
          <w:rFonts w:ascii="Calibri" w:eastAsia="Calibri" w:hAnsi="Calibri"/>
          <w:b/>
          <w:sz w:val="28"/>
          <w:szCs w:val="22"/>
          <w:u w:val="single"/>
          <w:lang w:eastAsia="en-US"/>
        </w:rPr>
        <w:lastRenderedPageBreak/>
        <w:t>IZLETI I EKSKURZIJE</w:t>
      </w:r>
    </w:p>
    <w:p w14:paraId="0B90061D" w14:textId="77777777" w:rsidR="0076643E" w:rsidRDefault="0076643E" w:rsidP="001C6533">
      <w:pPr>
        <w:spacing w:after="160" w:line="259" w:lineRule="auto"/>
        <w:rPr>
          <w:rFonts w:ascii="Calibri" w:eastAsia="Calibri" w:hAnsi="Calibri"/>
          <w:sz w:val="22"/>
          <w:szCs w:val="22"/>
          <w:lang w:eastAsia="en-US"/>
        </w:rPr>
      </w:pPr>
    </w:p>
    <w:tbl>
      <w:tblPr>
        <w:tblStyle w:val="Svijetlareetkatablice17"/>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6010AA" w:rsidRPr="0076643E" w14:paraId="246E6C1D" w14:textId="77777777" w:rsidTr="00D81245">
        <w:trPr>
          <w:trHeight w:val="459"/>
        </w:trPr>
        <w:tc>
          <w:tcPr>
            <w:tcW w:w="1249" w:type="pct"/>
            <w:shd w:val="clear" w:color="auto" w:fill="F2DBDB"/>
          </w:tcPr>
          <w:p w14:paraId="2F4747CD" w14:textId="77777777" w:rsidR="006010AA" w:rsidRPr="0076643E" w:rsidRDefault="006010AA" w:rsidP="00D81245">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Obrazovni ciklus</w:t>
            </w:r>
          </w:p>
        </w:tc>
        <w:tc>
          <w:tcPr>
            <w:tcW w:w="3751" w:type="pct"/>
            <w:shd w:val="solid" w:color="FFFFFF" w:fill="C4BC96"/>
          </w:tcPr>
          <w:p w14:paraId="5C9A3EF7" w14:textId="77777777" w:rsidR="006010AA" w:rsidRPr="0076643E" w:rsidRDefault="006010AA" w:rsidP="00D81245">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Prvi ciklus – 1. razredi</w:t>
            </w:r>
          </w:p>
        </w:tc>
      </w:tr>
      <w:tr w:rsidR="006010AA" w:rsidRPr="0076643E" w14:paraId="2B70F492" w14:textId="77777777" w:rsidTr="00D81245">
        <w:trPr>
          <w:trHeight w:val="740"/>
        </w:trPr>
        <w:tc>
          <w:tcPr>
            <w:tcW w:w="1249" w:type="pct"/>
            <w:shd w:val="clear" w:color="auto" w:fill="EAD4D0"/>
          </w:tcPr>
          <w:p w14:paraId="3B365AF8" w14:textId="77777777" w:rsidR="006010AA" w:rsidRPr="0076643E" w:rsidRDefault="006010AA" w:rsidP="00D81245">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Naziv aktivnosti, programa i/ili projekta</w:t>
            </w:r>
          </w:p>
        </w:tc>
        <w:tc>
          <w:tcPr>
            <w:tcW w:w="3751" w:type="pct"/>
            <w:shd w:val="solid" w:color="FFFFFF" w:fill="C4BC96"/>
          </w:tcPr>
          <w:p w14:paraId="2F4CAC0B" w14:textId="77777777" w:rsidR="006010AA" w:rsidRPr="00DB59FA" w:rsidRDefault="006010AA" w:rsidP="00DB59FA">
            <w:pPr>
              <w:spacing w:line="259" w:lineRule="auto"/>
              <w:jc w:val="center"/>
              <w:rPr>
                <w:rFonts w:ascii="Calibri" w:eastAsia="Calibri" w:hAnsi="Calibri" w:cs="Calibri"/>
                <w:b/>
                <w:sz w:val="22"/>
                <w:szCs w:val="22"/>
                <w:lang w:eastAsia="en-US"/>
              </w:rPr>
            </w:pPr>
            <w:r w:rsidRPr="0076643E">
              <w:rPr>
                <w:rFonts w:ascii="Calibri" w:eastAsia="Calibri" w:hAnsi="Calibri" w:cs="Calibri"/>
                <w:b/>
                <w:sz w:val="22"/>
                <w:szCs w:val="22"/>
                <w:lang w:eastAsia="en-US"/>
              </w:rPr>
              <w:t>Jednodnevni izlet –Vransko jezero</w:t>
            </w:r>
          </w:p>
        </w:tc>
      </w:tr>
      <w:tr w:rsidR="006010AA" w:rsidRPr="0076643E" w14:paraId="4D98F31C" w14:textId="77777777" w:rsidTr="00D81245">
        <w:trPr>
          <w:trHeight w:val="433"/>
        </w:trPr>
        <w:tc>
          <w:tcPr>
            <w:tcW w:w="1249" w:type="pct"/>
            <w:shd w:val="clear" w:color="auto" w:fill="EAD4D0"/>
          </w:tcPr>
          <w:p w14:paraId="27633EF6" w14:textId="77777777" w:rsidR="006010AA" w:rsidRPr="0076643E" w:rsidRDefault="006010AA" w:rsidP="00D81245">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Voditelji</w:t>
            </w:r>
          </w:p>
        </w:tc>
        <w:tc>
          <w:tcPr>
            <w:tcW w:w="3751" w:type="pct"/>
            <w:shd w:val="solid" w:color="FFFFFF" w:fill="C4BC96"/>
          </w:tcPr>
          <w:p w14:paraId="25732681" w14:textId="77777777" w:rsidR="006010AA" w:rsidRPr="000A5E9A" w:rsidRDefault="006010AA" w:rsidP="00E31ECB">
            <w:pPr>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00E31ECB">
              <w:rPr>
                <w:rFonts w:ascii="Calibri" w:eastAsia="Calibri" w:hAnsi="Calibri" w:cs="Calibri"/>
                <w:sz w:val="22"/>
                <w:szCs w:val="22"/>
                <w:lang w:eastAsia="en-US"/>
              </w:rPr>
              <w:t xml:space="preserve"> </w:t>
            </w:r>
            <w:r w:rsidR="00A1433E">
              <w:rPr>
                <w:rFonts w:ascii="Calibri" w:eastAsia="Calibri" w:hAnsi="Calibri" w:cs="Calibri"/>
                <w:sz w:val="22"/>
                <w:szCs w:val="22"/>
                <w:lang w:eastAsia="en-US"/>
              </w:rPr>
              <w:t>razrednice prvih razreda</w:t>
            </w:r>
          </w:p>
        </w:tc>
      </w:tr>
      <w:tr w:rsidR="006010AA" w:rsidRPr="0076643E" w14:paraId="71CAB13C" w14:textId="77777777" w:rsidTr="00D81245">
        <w:trPr>
          <w:trHeight w:val="740"/>
        </w:trPr>
        <w:tc>
          <w:tcPr>
            <w:tcW w:w="1249" w:type="pct"/>
            <w:shd w:val="clear" w:color="auto" w:fill="EAD4D0"/>
          </w:tcPr>
          <w:p w14:paraId="7FB3679D" w14:textId="77777777" w:rsidR="006010AA" w:rsidRPr="0076643E" w:rsidRDefault="006010AA" w:rsidP="00D81245">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Planirani broj sati tjedno</w:t>
            </w:r>
          </w:p>
        </w:tc>
        <w:tc>
          <w:tcPr>
            <w:tcW w:w="3751" w:type="pct"/>
            <w:shd w:val="solid" w:color="FFFFFF" w:fill="C4BC96"/>
          </w:tcPr>
          <w:p w14:paraId="209AE833" w14:textId="77777777" w:rsidR="006010AA" w:rsidRPr="0076643E" w:rsidRDefault="006010AA" w:rsidP="00D81245">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10 sati</w:t>
            </w:r>
          </w:p>
        </w:tc>
      </w:tr>
      <w:tr w:rsidR="006010AA" w:rsidRPr="0076643E" w14:paraId="3F863242" w14:textId="77777777" w:rsidTr="00D81245">
        <w:trPr>
          <w:trHeight w:val="459"/>
        </w:trPr>
        <w:tc>
          <w:tcPr>
            <w:tcW w:w="1249" w:type="pct"/>
            <w:shd w:val="clear" w:color="auto" w:fill="EAD4D0"/>
          </w:tcPr>
          <w:p w14:paraId="07FE3A4B" w14:textId="77777777" w:rsidR="006010AA" w:rsidRPr="0076643E" w:rsidRDefault="006010AA" w:rsidP="00D81245">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Planirani broj učenika</w:t>
            </w:r>
          </w:p>
        </w:tc>
        <w:tc>
          <w:tcPr>
            <w:tcW w:w="3751" w:type="pct"/>
            <w:shd w:val="solid" w:color="FFFFFF" w:fill="C4BC96"/>
          </w:tcPr>
          <w:p w14:paraId="3F0F0D83" w14:textId="77777777" w:rsidR="006010AA" w:rsidRPr="0076643E" w:rsidRDefault="006010AA" w:rsidP="00D81245">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 svi učenici prvih razreda</w:t>
            </w:r>
          </w:p>
        </w:tc>
      </w:tr>
      <w:tr w:rsidR="006010AA" w:rsidRPr="0076643E" w14:paraId="705CC356" w14:textId="77777777" w:rsidTr="00D81245">
        <w:trPr>
          <w:trHeight w:val="740"/>
        </w:trPr>
        <w:tc>
          <w:tcPr>
            <w:tcW w:w="1249" w:type="pct"/>
            <w:shd w:val="clear" w:color="auto" w:fill="EAD4D0"/>
          </w:tcPr>
          <w:p w14:paraId="1A42D563" w14:textId="77777777" w:rsidR="006010AA" w:rsidRPr="0076643E" w:rsidRDefault="006010AA" w:rsidP="00D81245">
            <w:pPr>
              <w:spacing w:line="259" w:lineRule="auto"/>
              <w:rPr>
                <w:rFonts w:ascii="Calibri" w:eastAsia="Calibri" w:hAnsi="Calibri" w:cs="Calibri"/>
                <w:b/>
                <w:sz w:val="22"/>
                <w:szCs w:val="22"/>
                <w:lang w:eastAsia="en-US"/>
              </w:rPr>
            </w:pPr>
            <w:r>
              <w:rPr>
                <w:rFonts w:ascii="Calibri" w:eastAsia="Calibri" w:hAnsi="Calibri" w:cs="Calibri"/>
                <w:b/>
                <w:sz w:val="22"/>
                <w:szCs w:val="22"/>
                <w:lang w:eastAsia="en-US"/>
              </w:rPr>
              <w:t>Ishod</w:t>
            </w:r>
            <w:r w:rsidRPr="0076643E">
              <w:rPr>
                <w:rFonts w:ascii="Calibri" w:eastAsia="Calibri" w:hAnsi="Calibri" w:cs="Calibri"/>
                <w:b/>
                <w:sz w:val="22"/>
                <w:szCs w:val="22"/>
                <w:lang w:eastAsia="en-US"/>
              </w:rPr>
              <w:t>i aktivnosti, programa i/ili projekta</w:t>
            </w:r>
          </w:p>
        </w:tc>
        <w:tc>
          <w:tcPr>
            <w:tcW w:w="3751" w:type="pct"/>
            <w:shd w:val="solid" w:color="FFFFFF" w:fill="C4BC96"/>
          </w:tcPr>
          <w:p w14:paraId="1100EE6A" w14:textId="77777777" w:rsidR="006010AA" w:rsidRPr="0076643E" w:rsidRDefault="006010AA" w:rsidP="00D81245">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 upoznati vrste životinja, način ishrane, spašavanje od</w:t>
            </w:r>
          </w:p>
          <w:p w14:paraId="6BC71BDE" w14:textId="77777777" w:rsidR="006010AA" w:rsidRPr="0076643E" w:rsidRDefault="006010AA" w:rsidP="00D81245">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izumiranja</w:t>
            </w:r>
          </w:p>
          <w:p w14:paraId="5084F8CD" w14:textId="77777777" w:rsidR="006010AA" w:rsidRPr="0076643E" w:rsidRDefault="006010AA" w:rsidP="00D81245">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 upoznati djeci s kulturno-povijesnim spomenicima  uz</w:t>
            </w:r>
          </w:p>
          <w:p w14:paraId="1849B2B5" w14:textId="77777777" w:rsidR="006010AA" w:rsidRPr="0076643E" w:rsidRDefault="006010AA" w:rsidP="00D81245">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 xml:space="preserve">neposredni doživljaj i tako potaknuti ljubav prema našoj        </w:t>
            </w:r>
          </w:p>
          <w:p w14:paraId="5E598240" w14:textId="77777777" w:rsidR="006010AA" w:rsidRPr="0076643E" w:rsidRDefault="006010AA" w:rsidP="00D81245">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 xml:space="preserve">kulturnoj baštini i vrijednostima, jačati osjećaj pripadnosti široj         </w:t>
            </w:r>
          </w:p>
          <w:p w14:paraId="2AE6A971" w14:textId="77777777" w:rsidR="006010AA" w:rsidRPr="0076643E" w:rsidRDefault="006010AA" w:rsidP="00D81245">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društvenoj zajednici te poticati zajedništvo i druženje</w:t>
            </w:r>
          </w:p>
          <w:p w14:paraId="6DFF25DF" w14:textId="77777777" w:rsidR="006010AA" w:rsidRPr="0076643E" w:rsidRDefault="006010AA" w:rsidP="00D81245">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 upoznavanje ljepota Zadarske županije</w:t>
            </w:r>
          </w:p>
        </w:tc>
      </w:tr>
      <w:tr w:rsidR="006010AA" w:rsidRPr="0076643E" w14:paraId="5C19A456" w14:textId="77777777" w:rsidTr="00D81245">
        <w:trPr>
          <w:trHeight w:val="740"/>
        </w:trPr>
        <w:tc>
          <w:tcPr>
            <w:tcW w:w="1249" w:type="pct"/>
            <w:shd w:val="clear" w:color="auto" w:fill="EAD4D0"/>
          </w:tcPr>
          <w:p w14:paraId="31BEA6AA" w14:textId="77777777" w:rsidR="006010AA" w:rsidRPr="0076643E" w:rsidRDefault="006010AA" w:rsidP="00D81245">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Namjena aktivnosti, programa i/ili projekta</w:t>
            </w:r>
          </w:p>
        </w:tc>
        <w:tc>
          <w:tcPr>
            <w:tcW w:w="3751" w:type="pct"/>
            <w:shd w:val="solid" w:color="FFFFFF" w:fill="C4BC96"/>
          </w:tcPr>
          <w:p w14:paraId="7A0C9B4D" w14:textId="77777777" w:rsidR="006010AA" w:rsidRPr="0076643E" w:rsidRDefault="006010AA" w:rsidP="00D81245">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 proširivanje i produbljivanje znanja o životinjama</w:t>
            </w:r>
          </w:p>
          <w:p w14:paraId="50AEC71E" w14:textId="77777777" w:rsidR="006010AA" w:rsidRPr="0076643E" w:rsidRDefault="006010AA" w:rsidP="00D81245">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 tradicija i povijest u zavičaju</w:t>
            </w:r>
          </w:p>
        </w:tc>
      </w:tr>
      <w:tr w:rsidR="006010AA" w:rsidRPr="0076643E" w14:paraId="7FFF6E3A" w14:textId="77777777" w:rsidTr="00D81245">
        <w:trPr>
          <w:trHeight w:val="1098"/>
        </w:trPr>
        <w:tc>
          <w:tcPr>
            <w:tcW w:w="1249" w:type="pct"/>
            <w:shd w:val="clear" w:color="auto" w:fill="EAD4D0"/>
          </w:tcPr>
          <w:p w14:paraId="5EC25A4C" w14:textId="77777777" w:rsidR="006010AA" w:rsidRPr="0076643E" w:rsidRDefault="006010AA" w:rsidP="00D81245">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Način realizacije aktivnosti, programa i/ili projekta</w:t>
            </w:r>
          </w:p>
        </w:tc>
        <w:tc>
          <w:tcPr>
            <w:tcW w:w="3751" w:type="pct"/>
            <w:shd w:val="solid" w:color="FFFFFF" w:fill="C4BC96"/>
          </w:tcPr>
          <w:p w14:paraId="610EF464" w14:textId="77777777" w:rsidR="006010AA" w:rsidRPr="0076643E" w:rsidRDefault="006010AA" w:rsidP="00D81245">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 posjet i razgledavanje Nina</w:t>
            </w:r>
          </w:p>
          <w:p w14:paraId="15C297EB" w14:textId="77777777" w:rsidR="006010AA" w:rsidRPr="0076643E" w:rsidRDefault="006010AA" w:rsidP="00D81245">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 xml:space="preserve">- vožnja autobusom </w:t>
            </w:r>
          </w:p>
          <w:p w14:paraId="654AC1F3" w14:textId="77777777" w:rsidR="006010AA" w:rsidRPr="0076643E" w:rsidRDefault="006010AA" w:rsidP="00D81245">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 xml:space="preserve">- timske igre </w:t>
            </w:r>
          </w:p>
        </w:tc>
      </w:tr>
      <w:tr w:rsidR="006010AA" w:rsidRPr="0076643E" w14:paraId="0EF1448B" w14:textId="77777777" w:rsidTr="00D81245">
        <w:trPr>
          <w:trHeight w:val="740"/>
        </w:trPr>
        <w:tc>
          <w:tcPr>
            <w:tcW w:w="1249" w:type="pct"/>
            <w:shd w:val="clear" w:color="auto" w:fill="EAD4D0"/>
          </w:tcPr>
          <w:p w14:paraId="053496F1" w14:textId="77777777" w:rsidR="006010AA" w:rsidRPr="0076643E" w:rsidRDefault="006010AA" w:rsidP="00D81245">
            <w:pPr>
              <w:spacing w:line="259" w:lineRule="auto"/>
              <w:rPr>
                <w:rFonts w:ascii="Calibri" w:eastAsia="Calibri" w:hAnsi="Calibri" w:cs="Calibri"/>
                <w:b/>
                <w:sz w:val="22"/>
                <w:szCs w:val="22"/>
                <w:lang w:eastAsia="en-US"/>
              </w:rPr>
            </w:pPr>
            <w:proofErr w:type="spellStart"/>
            <w:r w:rsidRPr="0076643E">
              <w:rPr>
                <w:rFonts w:ascii="Calibri" w:eastAsia="Calibri" w:hAnsi="Calibri" w:cs="Calibri"/>
                <w:b/>
                <w:sz w:val="22"/>
                <w:szCs w:val="22"/>
                <w:lang w:eastAsia="en-US"/>
              </w:rPr>
              <w:t>Vremenik</w:t>
            </w:r>
            <w:proofErr w:type="spellEnd"/>
            <w:r w:rsidRPr="0076643E">
              <w:rPr>
                <w:rFonts w:ascii="Calibri" w:eastAsia="Calibri" w:hAnsi="Calibri" w:cs="Calibri"/>
                <w:b/>
                <w:sz w:val="22"/>
                <w:szCs w:val="22"/>
                <w:lang w:eastAsia="en-US"/>
              </w:rPr>
              <w:t xml:space="preserve"> aktivnosti, programa i/ili projekta</w:t>
            </w:r>
          </w:p>
        </w:tc>
        <w:tc>
          <w:tcPr>
            <w:tcW w:w="3751" w:type="pct"/>
            <w:shd w:val="solid" w:color="FFFFFF" w:fill="C4BC96"/>
          </w:tcPr>
          <w:p w14:paraId="4D8F565E" w14:textId="77777777" w:rsidR="006010AA" w:rsidRPr="0076643E" w:rsidRDefault="00A1433E" w:rsidP="00D81245">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s</w:t>
            </w:r>
            <w:r w:rsidR="006010AA">
              <w:rPr>
                <w:rFonts w:ascii="Calibri" w:eastAsia="Calibri" w:hAnsi="Calibri" w:cs="Calibri"/>
                <w:sz w:val="22"/>
                <w:szCs w:val="22"/>
                <w:lang w:eastAsia="en-US"/>
              </w:rPr>
              <w:t>vibanj 202</w:t>
            </w:r>
            <w:r w:rsidR="00EE5DA0">
              <w:rPr>
                <w:rFonts w:ascii="Calibri" w:eastAsia="Calibri" w:hAnsi="Calibri" w:cs="Calibri"/>
                <w:sz w:val="22"/>
                <w:szCs w:val="22"/>
                <w:lang w:eastAsia="en-US"/>
              </w:rPr>
              <w:t>4</w:t>
            </w:r>
            <w:r w:rsidR="00DB59FA">
              <w:rPr>
                <w:rFonts w:ascii="Calibri" w:eastAsia="Calibri" w:hAnsi="Calibri" w:cs="Calibri"/>
                <w:sz w:val="22"/>
                <w:szCs w:val="22"/>
                <w:lang w:eastAsia="en-US"/>
              </w:rPr>
              <w:t>.</w:t>
            </w:r>
          </w:p>
        </w:tc>
      </w:tr>
      <w:tr w:rsidR="006010AA" w:rsidRPr="0076643E" w14:paraId="1DF8DF52" w14:textId="77777777" w:rsidTr="00D81245">
        <w:trPr>
          <w:trHeight w:val="824"/>
        </w:trPr>
        <w:tc>
          <w:tcPr>
            <w:tcW w:w="1249" w:type="pct"/>
            <w:shd w:val="clear" w:color="auto" w:fill="EAD4D0"/>
          </w:tcPr>
          <w:p w14:paraId="58DF4DA7" w14:textId="77777777" w:rsidR="006010AA" w:rsidRPr="0076643E" w:rsidRDefault="006010AA" w:rsidP="00D81245">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Način vrednovanja i korištenje rezultata vrednovanja</w:t>
            </w:r>
          </w:p>
        </w:tc>
        <w:tc>
          <w:tcPr>
            <w:tcW w:w="3751" w:type="pct"/>
            <w:shd w:val="solid" w:color="FFFFFF" w:fill="C4BC96"/>
          </w:tcPr>
          <w:p w14:paraId="09B2F29D" w14:textId="77777777" w:rsidR="006010AA" w:rsidRPr="0076643E" w:rsidRDefault="006010AA" w:rsidP="00D81245">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 usmeno izlaganje dojmova</w:t>
            </w:r>
          </w:p>
          <w:p w14:paraId="31121693" w14:textId="77777777" w:rsidR="006010AA" w:rsidRPr="0076643E" w:rsidRDefault="006010AA" w:rsidP="00D81245">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 povećanje kvalitete nastavnog rada i motivacije učenika</w:t>
            </w:r>
          </w:p>
        </w:tc>
      </w:tr>
      <w:tr w:rsidR="006010AA" w:rsidRPr="0076643E" w14:paraId="45D8582A" w14:textId="77777777" w:rsidTr="00D81245">
        <w:trPr>
          <w:trHeight w:val="433"/>
        </w:trPr>
        <w:tc>
          <w:tcPr>
            <w:tcW w:w="1249" w:type="pct"/>
            <w:shd w:val="clear" w:color="auto" w:fill="EAD4D0"/>
          </w:tcPr>
          <w:p w14:paraId="6F9BFF10" w14:textId="77777777" w:rsidR="006010AA" w:rsidRPr="0076643E" w:rsidRDefault="006010AA" w:rsidP="00D81245">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Troškovnik</w:t>
            </w:r>
          </w:p>
        </w:tc>
        <w:tc>
          <w:tcPr>
            <w:tcW w:w="3751" w:type="pct"/>
            <w:shd w:val="solid" w:color="FFFFFF" w:fill="C4BC96"/>
          </w:tcPr>
          <w:p w14:paraId="4E950472" w14:textId="77777777" w:rsidR="006010AA" w:rsidRPr="0076643E" w:rsidRDefault="006010AA" w:rsidP="00D81245">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 xml:space="preserve">Do </w:t>
            </w:r>
            <w:r w:rsidR="00D357FC">
              <w:rPr>
                <w:rFonts w:ascii="Calibri" w:eastAsia="Calibri" w:hAnsi="Calibri" w:cs="Calibri"/>
                <w:sz w:val="22"/>
                <w:szCs w:val="22"/>
                <w:lang w:eastAsia="en-US"/>
              </w:rPr>
              <w:t>40 eura</w:t>
            </w:r>
          </w:p>
        </w:tc>
      </w:tr>
    </w:tbl>
    <w:p w14:paraId="17BB196E" w14:textId="77777777" w:rsidR="0076643E" w:rsidRPr="0076643E" w:rsidRDefault="0076643E" w:rsidP="0076643E">
      <w:pPr>
        <w:spacing w:after="160" w:line="259" w:lineRule="auto"/>
        <w:rPr>
          <w:rFonts w:ascii="Calibri" w:eastAsia="Calibri" w:hAnsi="Calibri"/>
          <w:sz w:val="22"/>
          <w:szCs w:val="22"/>
          <w:lang w:eastAsia="en-US"/>
        </w:rPr>
      </w:pPr>
    </w:p>
    <w:p w14:paraId="7FCB4016" w14:textId="77777777" w:rsidR="0076643E" w:rsidRPr="0076643E" w:rsidRDefault="0076643E" w:rsidP="0076643E">
      <w:pPr>
        <w:spacing w:after="160" w:line="259" w:lineRule="auto"/>
        <w:rPr>
          <w:rFonts w:ascii="Calibri" w:eastAsia="Calibri" w:hAnsi="Calibri"/>
          <w:sz w:val="22"/>
          <w:szCs w:val="22"/>
          <w:lang w:eastAsia="en-US"/>
        </w:rPr>
      </w:pPr>
    </w:p>
    <w:p w14:paraId="336695DD" w14:textId="77777777" w:rsidR="0076643E" w:rsidRDefault="0076643E" w:rsidP="0076643E">
      <w:pPr>
        <w:spacing w:after="160" w:line="259" w:lineRule="auto"/>
        <w:rPr>
          <w:rFonts w:ascii="Calibri" w:eastAsia="Calibri" w:hAnsi="Calibri"/>
          <w:sz w:val="22"/>
          <w:szCs w:val="22"/>
          <w:lang w:eastAsia="en-US"/>
        </w:rPr>
      </w:pPr>
    </w:p>
    <w:p w14:paraId="018FFB28" w14:textId="77777777" w:rsidR="004B63CA" w:rsidRDefault="004B63CA" w:rsidP="0076643E">
      <w:pPr>
        <w:spacing w:after="160" w:line="259" w:lineRule="auto"/>
        <w:rPr>
          <w:rFonts w:ascii="Calibri" w:eastAsia="Calibri" w:hAnsi="Calibri"/>
          <w:sz w:val="22"/>
          <w:szCs w:val="22"/>
          <w:lang w:eastAsia="en-US"/>
        </w:rPr>
      </w:pPr>
    </w:p>
    <w:p w14:paraId="0BA2E608" w14:textId="77777777" w:rsidR="004B63CA" w:rsidRPr="0076643E" w:rsidRDefault="004B63CA" w:rsidP="0076643E">
      <w:pPr>
        <w:spacing w:after="160" w:line="259" w:lineRule="auto"/>
        <w:rPr>
          <w:rFonts w:ascii="Calibri" w:eastAsia="Calibri" w:hAnsi="Calibri"/>
          <w:sz w:val="22"/>
          <w:szCs w:val="22"/>
          <w:lang w:eastAsia="en-US"/>
        </w:rPr>
      </w:pPr>
    </w:p>
    <w:tbl>
      <w:tblPr>
        <w:tblStyle w:val="Svijetlareetkatablice17"/>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76643E" w:rsidRPr="0076643E" w14:paraId="3B7D6A60" w14:textId="77777777" w:rsidTr="0076643E">
        <w:trPr>
          <w:trHeight w:val="459"/>
        </w:trPr>
        <w:tc>
          <w:tcPr>
            <w:tcW w:w="1249" w:type="pct"/>
            <w:shd w:val="clear" w:color="auto" w:fill="EAD4D0"/>
          </w:tcPr>
          <w:p w14:paraId="035F72BD" w14:textId="77777777" w:rsidR="0076643E" w:rsidRPr="0076643E" w:rsidRDefault="0076643E" w:rsidP="007664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Obrazovni ciklus</w:t>
            </w:r>
          </w:p>
        </w:tc>
        <w:tc>
          <w:tcPr>
            <w:tcW w:w="3751" w:type="pct"/>
            <w:shd w:val="solid" w:color="FFFFFF" w:fill="C4BC96"/>
          </w:tcPr>
          <w:p w14:paraId="7FC1739E" w14:textId="77777777" w:rsidR="0076643E" w:rsidRPr="0076643E" w:rsidRDefault="0076643E" w:rsidP="0076643E">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prvi ciklus – II. razredi</w:t>
            </w:r>
          </w:p>
        </w:tc>
      </w:tr>
      <w:tr w:rsidR="0076643E" w:rsidRPr="0076643E" w14:paraId="381A18DD" w14:textId="77777777" w:rsidTr="0076643E">
        <w:trPr>
          <w:trHeight w:val="740"/>
        </w:trPr>
        <w:tc>
          <w:tcPr>
            <w:tcW w:w="1249" w:type="pct"/>
            <w:shd w:val="clear" w:color="auto" w:fill="EAD4D0"/>
          </w:tcPr>
          <w:p w14:paraId="5566AB62" w14:textId="77777777" w:rsidR="0076643E" w:rsidRPr="0076643E" w:rsidRDefault="0076643E" w:rsidP="007664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Naziv aktivnosti, programa i/ili projekta</w:t>
            </w:r>
          </w:p>
        </w:tc>
        <w:tc>
          <w:tcPr>
            <w:tcW w:w="3751" w:type="pct"/>
            <w:shd w:val="solid" w:color="FFFFFF" w:fill="C4BC96"/>
          </w:tcPr>
          <w:p w14:paraId="5EC9A584" w14:textId="77777777" w:rsidR="0076643E" w:rsidRDefault="0076643E" w:rsidP="0076643E">
            <w:pPr>
              <w:spacing w:line="259" w:lineRule="auto"/>
              <w:jc w:val="center"/>
              <w:rPr>
                <w:rFonts w:ascii="Calibri" w:eastAsia="Calibri" w:hAnsi="Calibri" w:cs="Calibri"/>
                <w:b/>
                <w:sz w:val="22"/>
                <w:szCs w:val="22"/>
                <w:lang w:eastAsia="en-US"/>
              </w:rPr>
            </w:pPr>
            <w:r w:rsidRPr="0076643E">
              <w:rPr>
                <w:rFonts w:ascii="Calibri" w:eastAsia="Calibri" w:hAnsi="Calibri" w:cs="Calibri"/>
                <w:b/>
                <w:sz w:val="22"/>
                <w:szCs w:val="22"/>
                <w:lang w:eastAsia="en-US"/>
              </w:rPr>
              <w:t xml:space="preserve">Jednodnevni izlet –Skradin, </w:t>
            </w:r>
            <w:proofErr w:type="spellStart"/>
            <w:r w:rsidRPr="0076643E">
              <w:rPr>
                <w:rFonts w:ascii="Calibri" w:eastAsia="Calibri" w:hAnsi="Calibri" w:cs="Calibri"/>
                <w:b/>
                <w:sz w:val="22"/>
                <w:szCs w:val="22"/>
                <w:lang w:eastAsia="en-US"/>
              </w:rPr>
              <w:t>Visovac</w:t>
            </w:r>
            <w:proofErr w:type="spellEnd"/>
            <w:r w:rsidRPr="0076643E">
              <w:rPr>
                <w:rFonts w:ascii="Calibri" w:eastAsia="Calibri" w:hAnsi="Calibri" w:cs="Calibri"/>
                <w:b/>
                <w:sz w:val="22"/>
                <w:szCs w:val="22"/>
                <w:lang w:eastAsia="en-US"/>
              </w:rPr>
              <w:t>, Sokolarski centar</w:t>
            </w:r>
            <w:r w:rsidR="00175AED">
              <w:rPr>
                <w:rFonts w:ascii="Calibri" w:eastAsia="Calibri" w:hAnsi="Calibri" w:cs="Calibri"/>
                <w:b/>
                <w:sz w:val="22"/>
                <w:szCs w:val="22"/>
                <w:lang w:eastAsia="en-US"/>
              </w:rPr>
              <w:t>,</w:t>
            </w:r>
            <w:r w:rsidR="0079496F">
              <w:rPr>
                <w:rFonts w:ascii="Calibri" w:eastAsia="Calibri" w:hAnsi="Calibri" w:cs="Calibri"/>
                <w:b/>
                <w:sz w:val="22"/>
                <w:szCs w:val="22"/>
                <w:lang w:eastAsia="en-US"/>
              </w:rPr>
              <w:t xml:space="preserve"> </w:t>
            </w:r>
            <w:r w:rsidR="00175AED">
              <w:rPr>
                <w:rFonts w:ascii="Calibri" w:eastAsia="Calibri" w:hAnsi="Calibri" w:cs="Calibri"/>
                <w:b/>
                <w:sz w:val="22"/>
                <w:szCs w:val="22"/>
                <w:lang w:eastAsia="en-US"/>
              </w:rPr>
              <w:t>Šibenik</w:t>
            </w:r>
          </w:p>
          <w:p w14:paraId="78DFADC3" w14:textId="77777777" w:rsidR="007C0CBB" w:rsidRPr="0076643E" w:rsidRDefault="007C0CBB" w:rsidP="0076643E">
            <w:pPr>
              <w:spacing w:line="259" w:lineRule="auto"/>
              <w:jc w:val="center"/>
              <w:rPr>
                <w:rFonts w:ascii="Calibri" w:eastAsia="Calibri" w:hAnsi="Calibri" w:cs="Calibri"/>
                <w:b/>
                <w:sz w:val="22"/>
                <w:szCs w:val="22"/>
                <w:lang w:eastAsia="en-US"/>
              </w:rPr>
            </w:pPr>
          </w:p>
        </w:tc>
      </w:tr>
      <w:tr w:rsidR="0076643E" w:rsidRPr="0076643E" w14:paraId="1B84A5AB" w14:textId="77777777" w:rsidTr="0076643E">
        <w:trPr>
          <w:trHeight w:val="433"/>
        </w:trPr>
        <w:tc>
          <w:tcPr>
            <w:tcW w:w="1249" w:type="pct"/>
            <w:shd w:val="clear" w:color="auto" w:fill="EAD4D0"/>
          </w:tcPr>
          <w:p w14:paraId="5C38960C" w14:textId="77777777" w:rsidR="0076643E" w:rsidRPr="0076643E" w:rsidRDefault="0076643E" w:rsidP="007664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Voditelji</w:t>
            </w:r>
          </w:p>
        </w:tc>
        <w:tc>
          <w:tcPr>
            <w:tcW w:w="3751" w:type="pct"/>
            <w:shd w:val="solid" w:color="FFFFFF" w:fill="C4BC96"/>
          </w:tcPr>
          <w:p w14:paraId="01E13A4E" w14:textId="77777777" w:rsidR="0076643E" w:rsidRDefault="00B40307" w:rsidP="00E31ECB">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Razrednice</w:t>
            </w:r>
            <w:r w:rsidR="00175AED">
              <w:rPr>
                <w:rFonts w:ascii="Calibri" w:eastAsia="Calibri" w:hAnsi="Calibri" w:cs="Calibri"/>
                <w:sz w:val="22"/>
                <w:szCs w:val="22"/>
                <w:lang w:eastAsia="en-US"/>
              </w:rPr>
              <w:t xml:space="preserve"> 2. razred</w:t>
            </w:r>
            <w:r>
              <w:rPr>
                <w:rFonts w:ascii="Calibri" w:eastAsia="Calibri" w:hAnsi="Calibri" w:cs="Calibri"/>
                <w:sz w:val="22"/>
                <w:szCs w:val="22"/>
                <w:lang w:eastAsia="en-US"/>
              </w:rPr>
              <w:t>a</w:t>
            </w:r>
          </w:p>
          <w:p w14:paraId="3886840D" w14:textId="77777777" w:rsidR="007C0CBB" w:rsidRPr="0076643E" w:rsidRDefault="007C0CBB" w:rsidP="0026297D">
            <w:pPr>
              <w:spacing w:line="259" w:lineRule="auto"/>
              <w:rPr>
                <w:rFonts w:ascii="Calibri" w:eastAsia="Calibri" w:hAnsi="Calibri" w:cs="Calibri"/>
                <w:sz w:val="22"/>
                <w:szCs w:val="22"/>
                <w:lang w:eastAsia="en-US"/>
              </w:rPr>
            </w:pPr>
          </w:p>
        </w:tc>
      </w:tr>
      <w:tr w:rsidR="0076643E" w:rsidRPr="0076643E" w14:paraId="04259D0B" w14:textId="77777777" w:rsidTr="0076643E">
        <w:trPr>
          <w:trHeight w:val="740"/>
        </w:trPr>
        <w:tc>
          <w:tcPr>
            <w:tcW w:w="1249" w:type="pct"/>
            <w:shd w:val="clear" w:color="auto" w:fill="EAD4D0"/>
          </w:tcPr>
          <w:p w14:paraId="4AD44B6A" w14:textId="77777777" w:rsidR="0076643E" w:rsidRPr="0076643E" w:rsidRDefault="0076643E" w:rsidP="007664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Planirani broj sati tjedno</w:t>
            </w:r>
          </w:p>
        </w:tc>
        <w:tc>
          <w:tcPr>
            <w:tcW w:w="3751" w:type="pct"/>
            <w:shd w:val="solid" w:color="FFFFFF" w:fill="C4BC96"/>
          </w:tcPr>
          <w:p w14:paraId="4D5E077C" w14:textId="77777777" w:rsidR="0076643E" w:rsidRDefault="0076643E" w:rsidP="0076643E">
            <w:pPr>
              <w:spacing w:line="259" w:lineRule="auto"/>
              <w:rPr>
                <w:rFonts w:ascii="Calibri" w:eastAsia="Calibri" w:hAnsi="Calibri" w:cs="Calibri"/>
                <w:sz w:val="22"/>
                <w:szCs w:val="22"/>
                <w:lang w:eastAsia="en-US"/>
              </w:rPr>
            </w:pPr>
          </w:p>
          <w:p w14:paraId="2B52020E" w14:textId="77777777" w:rsidR="00145D7E" w:rsidRPr="0076643E" w:rsidRDefault="00145D7E" w:rsidP="0076643E">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10 sati</w:t>
            </w:r>
          </w:p>
        </w:tc>
      </w:tr>
      <w:tr w:rsidR="0076643E" w:rsidRPr="0076643E" w14:paraId="4227593E" w14:textId="77777777" w:rsidTr="0076643E">
        <w:trPr>
          <w:trHeight w:val="459"/>
        </w:trPr>
        <w:tc>
          <w:tcPr>
            <w:tcW w:w="1249" w:type="pct"/>
            <w:shd w:val="clear" w:color="auto" w:fill="EAD4D0"/>
          </w:tcPr>
          <w:p w14:paraId="32066D30" w14:textId="77777777" w:rsidR="0076643E" w:rsidRPr="0076643E" w:rsidRDefault="0076643E" w:rsidP="007664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Planirani broj učenika</w:t>
            </w:r>
          </w:p>
        </w:tc>
        <w:tc>
          <w:tcPr>
            <w:tcW w:w="3751" w:type="pct"/>
            <w:shd w:val="solid" w:color="FFFFFF" w:fill="C4BC96"/>
          </w:tcPr>
          <w:p w14:paraId="3B979B23" w14:textId="77777777" w:rsidR="0076643E" w:rsidRPr="0076643E" w:rsidRDefault="00145D7E" w:rsidP="0076643E">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0076643E" w:rsidRPr="0076643E">
              <w:rPr>
                <w:rFonts w:ascii="Calibri" w:eastAsia="Calibri" w:hAnsi="Calibri" w:cs="Calibri"/>
                <w:sz w:val="22"/>
                <w:szCs w:val="22"/>
                <w:lang w:eastAsia="en-US"/>
              </w:rPr>
              <w:t>svi učenici drugih razreda</w:t>
            </w:r>
          </w:p>
        </w:tc>
      </w:tr>
      <w:tr w:rsidR="0076643E" w:rsidRPr="0076643E" w14:paraId="5EDFD541" w14:textId="77777777" w:rsidTr="0076643E">
        <w:trPr>
          <w:trHeight w:val="740"/>
        </w:trPr>
        <w:tc>
          <w:tcPr>
            <w:tcW w:w="1249" w:type="pct"/>
            <w:shd w:val="clear" w:color="auto" w:fill="EAD4D0"/>
          </w:tcPr>
          <w:p w14:paraId="7A977CF5" w14:textId="77777777" w:rsidR="0076643E" w:rsidRPr="0076643E" w:rsidRDefault="0076643E" w:rsidP="007664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Ciljevi aktivnosti, programa i/ili projekta</w:t>
            </w:r>
          </w:p>
        </w:tc>
        <w:tc>
          <w:tcPr>
            <w:tcW w:w="3751" w:type="pct"/>
            <w:shd w:val="solid" w:color="FFFFFF" w:fill="C4BC96"/>
          </w:tcPr>
          <w:p w14:paraId="20A1B040" w14:textId="77777777" w:rsidR="0076643E" w:rsidRPr="0076643E" w:rsidRDefault="0076643E" w:rsidP="0076643E">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w:t>
            </w:r>
            <w:r w:rsidR="0079496F">
              <w:rPr>
                <w:rFonts w:ascii="Calibri" w:eastAsia="Calibri" w:hAnsi="Calibri" w:cs="Calibri"/>
                <w:sz w:val="22"/>
                <w:szCs w:val="22"/>
                <w:lang w:eastAsia="en-US"/>
              </w:rPr>
              <w:t xml:space="preserve"> </w:t>
            </w:r>
            <w:r w:rsidRPr="0076643E">
              <w:rPr>
                <w:rFonts w:ascii="Calibri" w:eastAsia="Calibri" w:hAnsi="Calibri" w:cs="Calibri"/>
                <w:sz w:val="22"/>
                <w:szCs w:val="22"/>
                <w:lang w:eastAsia="en-US"/>
              </w:rPr>
              <w:t>upoznati vrste životinja, način ishrane, spašavanje od</w:t>
            </w:r>
          </w:p>
          <w:p w14:paraId="75F35ACB" w14:textId="77777777" w:rsidR="0076643E" w:rsidRPr="0076643E" w:rsidRDefault="00145D7E" w:rsidP="0076643E">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0076643E" w:rsidRPr="0076643E">
              <w:rPr>
                <w:rFonts w:ascii="Calibri" w:eastAsia="Calibri" w:hAnsi="Calibri" w:cs="Calibri"/>
                <w:sz w:val="22"/>
                <w:szCs w:val="22"/>
                <w:lang w:eastAsia="en-US"/>
              </w:rPr>
              <w:t>izumiranja</w:t>
            </w:r>
          </w:p>
          <w:p w14:paraId="13EF0BE5" w14:textId="77777777" w:rsidR="0076643E" w:rsidRPr="0076643E" w:rsidRDefault="0076643E" w:rsidP="0076643E">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w:t>
            </w:r>
            <w:r w:rsidR="0079496F">
              <w:rPr>
                <w:rFonts w:ascii="Calibri" w:eastAsia="Calibri" w:hAnsi="Calibri" w:cs="Calibri"/>
                <w:sz w:val="22"/>
                <w:szCs w:val="22"/>
                <w:lang w:eastAsia="en-US"/>
              </w:rPr>
              <w:t xml:space="preserve"> </w:t>
            </w:r>
            <w:r w:rsidRPr="0076643E">
              <w:rPr>
                <w:rFonts w:ascii="Calibri" w:eastAsia="Calibri" w:hAnsi="Calibri" w:cs="Calibri"/>
                <w:sz w:val="22"/>
                <w:szCs w:val="22"/>
                <w:lang w:eastAsia="en-US"/>
              </w:rPr>
              <w:t>upoznati djeci s kulturno-povijesnim spomenicima  uz</w:t>
            </w:r>
          </w:p>
          <w:p w14:paraId="54A80444" w14:textId="77777777" w:rsidR="0076643E" w:rsidRPr="0076643E" w:rsidRDefault="0076643E" w:rsidP="0076643E">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 xml:space="preserve">neposredni doživljaj i tako potaknuti ljubav prema našoj        </w:t>
            </w:r>
          </w:p>
          <w:p w14:paraId="4CB887C2" w14:textId="77777777" w:rsidR="0076643E" w:rsidRPr="0076643E" w:rsidRDefault="0076643E" w:rsidP="0076643E">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 xml:space="preserve">kulturnoj baštini i vrijednostima, jačati osjećaj pripadnosti široj         </w:t>
            </w:r>
          </w:p>
          <w:p w14:paraId="5E3CFC42" w14:textId="77777777" w:rsidR="0076643E" w:rsidRPr="0076643E" w:rsidRDefault="0076643E" w:rsidP="0076643E">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društvenoj zajednici te poticati zajedništvo i druženje</w:t>
            </w:r>
          </w:p>
          <w:p w14:paraId="64A6678F" w14:textId="77777777" w:rsidR="0076643E" w:rsidRPr="0076643E" w:rsidRDefault="0076643E" w:rsidP="0076643E">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w:t>
            </w:r>
            <w:r w:rsidR="0079496F">
              <w:rPr>
                <w:rFonts w:ascii="Calibri" w:eastAsia="Calibri" w:hAnsi="Calibri" w:cs="Calibri"/>
                <w:sz w:val="22"/>
                <w:szCs w:val="22"/>
                <w:lang w:eastAsia="en-US"/>
              </w:rPr>
              <w:t xml:space="preserve"> </w:t>
            </w:r>
            <w:r w:rsidRPr="0076643E">
              <w:rPr>
                <w:rFonts w:ascii="Calibri" w:eastAsia="Calibri" w:hAnsi="Calibri" w:cs="Calibri"/>
                <w:sz w:val="22"/>
                <w:szCs w:val="22"/>
                <w:lang w:eastAsia="en-US"/>
              </w:rPr>
              <w:t>upoznavanje ljepota parka prirode Krka,  gradić Skradin</w:t>
            </w:r>
          </w:p>
        </w:tc>
      </w:tr>
      <w:tr w:rsidR="0076643E" w:rsidRPr="0076643E" w14:paraId="2D27895A" w14:textId="77777777" w:rsidTr="0076643E">
        <w:trPr>
          <w:trHeight w:val="740"/>
        </w:trPr>
        <w:tc>
          <w:tcPr>
            <w:tcW w:w="1249" w:type="pct"/>
            <w:shd w:val="clear" w:color="auto" w:fill="EAD4D0"/>
          </w:tcPr>
          <w:p w14:paraId="4C050590" w14:textId="77777777" w:rsidR="0076643E" w:rsidRPr="0076643E" w:rsidRDefault="0076643E" w:rsidP="007664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Namjena aktivnosti, programa i/ili projekta</w:t>
            </w:r>
          </w:p>
        </w:tc>
        <w:tc>
          <w:tcPr>
            <w:tcW w:w="3751" w:type="pct"/>
            <w:shd w:val="solid" w:color="FFFFFF" w:fill="C4BC96"/>
          </w:tcPr>
          <w:p w14:paraId="77B3552D" w14:textId="77777777" w:rsidR="0076643E" w:rsidRPr="0076643E" w:rsidRDefault="0076643E" w:rsidP="0076643E">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w:t>
            </w:r>
            <w:r w:rsidR="0079496F">
              <w:rPr>
                <w:rFonts w:ascii="Calibri" w:eastAsia="Calibri" w:hAnsi="Calibri" w:cs="Calibri"/>
                <w:sz w:val="22"/>
                <w:szCs w:val="22"/>
                <w:lang w:eastAsia="en-US"/>
              </w:rPr>
              <w:t xml:space="preserve"> </w:t>
            </w:r>
            <w:r w:rsidRPr="0076643E">
              <w:rPr>
                <w:rFonts w:ascii="Calibri" w:eastAsia="Calibri" w:hAnsi="Calibri" w:cs="Calibri"/>
                <w:sz w:val="22"/>
                <w:szCs w:val="22"/>
                <w:lang w:eastAsia="en-US"/>
              </w:rPr>
              <w:t>proširivanje i produbljivanje znanja o životinjama</w:t>
            </w:r>
          </w:p>
          <w:p w14:paraId="35D7A6D2" w14:textId="77777777" w:rsidR="0076643E" w:rsidRPr="0076643E" w:rsidRDefault="0076643E" w:rsidP="0076643E">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w:t>
            </w:r>
            <w:r w:rsidR="0079496F">
              <w:rPr>
                <w:rFonts w:ascii="Calibri" w:eastAsia="Calibri" w:hAnsi="Calibri" w:cs="Calibri"/>
                <w:sz w:val="22"/>
                <w:szCs w:val="22"/>
                <w:lang w:eastAsia="en-US"/>
              </w:rPr>
              <w:t xml:space="preserve"> </w:t>
            </w:r>
            <w:r w:rsidRPr="0076643E">
              <w:rPr>
                <w:rFonts w:ascii="Calibri" w:eastAsia="Calibri" w:hAnsi="Calibri" w:cs="Calibri"/>
                <w:sz w:val="22"/>
                <w:szCs w:val="22"/>
                <w:lang w:eastAsia="en-US"/>
              </w:rPr>
              <w:t>tradicija i povijest u zavičaju</w:t>
            </w:r>
          </w:p>
        </w:tc>
      </w:tr>
      <w:tr w:rsidR="0076643E" w:rsidRPr="0076643E" w14:paraId="02A1FC00" w14:textId="77777777" w:rsidTr="0076643E">
        <w:trPr>
          <w:trHeight w:val="1098"/>
        </w:trPr>
        <w:tc>
          <w:tcPr>
            <w:tcW w:w="1249" w:type="pct"/>
            <w:shd w:val="clear" w:color="auto" w:fill="EAD4D0"/>
          </w:tcPr>
          <w:p w14:paraId="60CD0AF9" w14:textId="77777777" w:rsidR="0076643E" w:rsidRPr="0076643E" w:rsidRDefault="0076643E" w:rsidP="007664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Način realizacije aktivnosti, programa i/ili projekta</w:t>
            </w:r>
          </w:p>
        </w:tc>
        <w:tc>
          <w:tcPr>
            <w:tcW w:w="3751" w:type="pct"/>
            <w:shd w:val="solid" w:color="FFFFFF" w:fill="C4BC96"/>
          </w:tcPr>
          <w:p w14:paraId="352AE506" w14:textId="77777777" w:rsidR="0076643E" w:rsidRPr="0076643E" w:rsidRDefault="0076643E" w:rsidP="0076643E">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w:t>
            </w:r>
            <w:r w:rsidR="0079496F">
              <w:rPr>
                <w:rFonts w:ascii="Calibri" w:eastAsia="Calibri" w:hAnsi="Calibri" w:cs="Calibri"/>
                <w:sz w:val="22"/>
                <w:szCs w:val="22"/>
                <w:lang w:eastAsia="en-US"/>
              </w:rPr>
              <w:t xml:space="preserve"> </w:t>
            </w:r>
            <w:r w:rsidRPr="0076643E">
              <w:rPr>
                <w:rFonts w:ascii="Calibri" w:eastAsia="Calibri" w:hAnsi="Calibri" w:cs="Calibri"/>
                <w:sz w:val="22"/>
                <w:szCs w:val="22"/>
                <w:lang w:eastAsia="en-US"/>
              </w:rPr>
              <w:t xml:space="preserve">posjet i razgledavanje franjevačkog samostana na </w:t>
            </w:r>
            <w:proofErr w:type="spellStart"/>
            <w:r w:rsidRPr="0076643E">
              <w:rPr>
                <w:rFonts w:ascii="Calibri" w:eastAsia="Calibri" w:hAnsi="Calibri" w:cs="Calibri"/>
                <w:sz w:val="22"/>
                <w:szCs w:val="22"/>
                <w:lang w:eastAsia="en-US"/>
              </w:rPr>
              <w:t>Visovcu</w:t>
            </w:r>
            <w:proofErr w:type="spellEnd"/>
            <w:r w:rsidRPr="0076643E">
              <w:rPr>
                <w:rFonts w:ascii="Calibri" w:eastAsia="Calibri" w:hAnsi="Calibri" w:cs="Calibri"/>
                <w:sz w:val="22"/>
                <w:szCs w:val="22"/>
                <w:lang w:eastAsia="en-US"/>
              </w:rPr>
              <w:t xml:space="preserve"> i Sokolarskog centra</w:t>
            </w:r>
          </w:p>
          <w:p w14:paraId="49A0E69A" w14:textId="77777777" w:rsidR="0076643E" w:rsidRPr="0076643E" w:rsidRDefault="0076643E" w:rsidP="0076643E">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w:t>
            </w:r>
            <w:r w:rsidR="0079496F">
              <w:rPr>
                <w:rFonts w:ascii="Calibri" w:eastAsia="Calibri" w:hAnsi="Calibri" w:cs="Calibri"/>
                <w:sz w:val="22"/>
                <w:szCs w:val="22"/>
                <w:lang w:eastAsia="en-US"/>
              </w:rPr>
              <w:t xml:space="preserve"> </w:t>
            </w:r>
            <w:r w:rsidRPr="0076643E">
              <w:rPr>
                <w:rFonts w:ascii="Calibri" w:eastAsia="Calibri" w:hAnsi="Calibri" w:cs="Calibri"/>
                <w:sz w:val="22"/>
                <w:szCs w:val="22"/>
                <w:lang w:eastAsia="en-US"/>
              </w:rPr>
              <w:t>vožnja autobusom i brodićem</w:t>
            </w:r>
          </w:p>
          <w:p w14:paraId="3CBB9077" w14:textId="77777777" w:rsidR="0076643E" w:rsidRPr="0076643E" w:rsidRDefault="0076643E" w:rsidP="0076643E">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w:t>
            </w:r>
            <w:r w:rsidR="0079496F">
              <w:rPr>
                <w:rFonts w:ascii="Calibri" w:eastAsia="Calibri" w:hAnsi="Calibri" w:cs="Calibri"/>
                <w:sz w:val="22"/>
                <w:szCs w:val="22"/>
                <w:lang w:eastAsia="en-US"/>
              </w:rPr>
              <w:t xml:space="preserve"> </w:t>
            </w:r>
            <w:r w:rsidRPr="0076643E">
              <w:rPr>
                <w:rFonts w:ascii="Calibri" w:eastAsia="Calibri" w:hAnsi="Calibri" w:cs="Calibri"/>
                <w:sz w:val="22"/>
                <w:szCs w:val="22"/>
                <w:lang w:eastAsia="en-US"/>
              </w:rPr>
              <w:t>timske igre u Skradinu</w:t>
            </w:r>
          </w:p>
        </w:tc>
      </w:tr>
      <w:tr w:rsidR="0076643E" w:rsidRPr="0076643E" w14:paraId="7F3A85A3" w14:textId="77777777" w:rsidTr="0076643E">
        <w:trPr>
          <w:trHeight w:val="740"/>
        </w:trPr>
        <w:tc>
          <w:tcPr>
            <w:tcW w:w="1249" w:type="pct"/>
            <w:shd w:val="clear" w:color="auto" w:fill="EAD4D0"/>
          </w:tcPr>
          <w:p w14:paraId="1B4D4C84" w14:textId="77777777" w:rsidR="0076643E" w:rsidRPr="0076643E" w:rsidRDefault="0076643E" w:rsidP="0076643E">
            <w:pPr>
              <w:spacing w:line="259" w:lineRule="auto"/>
              <w:rPr>
                <w:rFonts w:ascii="Calibri" w:eastAsia="Calibri" w:hAnsi="Calibri" w:cs="Calibri"/>
                <w:b/>
                <w:sz w:val="22"/>
                <w:szCs w:val="22"/>
                <w:lang w:eastAsia="en-US"/>
              </w:rPr>
            </w:pPr>
            <w:proofErr w:type="spellStart"/>
            <w:r w:rsidRPr="0076643E">
              <w:rPr>
                <w:rFonts w:ascii="Calibri" w:eastAsia="Calibri" w:hAnsi="Calibri" w:cs="Calibri"/>
                <w:b/>
                <w:sz w:val="22"/>
                <w:szCs w:val="22"/>
                <w:lang w:eastAsia="en-US"/>
              </w:rPr>
              <w:t>Vremenik</w:t>
            </w:r>
            <w:proofErr w:type="spellEnd"/>
            <w:r w:rsidRPr="0076643E">
              <w:rPr>
                <w:rFonts w:ascii="Calibri" w:eastAsia="Calibri" w:hAnsi="Calibri" w:cs="Calibri"/>
                <w:b/>
                <w:sz w:val="22"/>
                <w:szCs w:val="22"/>
                <w:lang w:eastAsia="en-US"/>
              </w:rPr>
              <w:t xml:space="preserve"> aktivnosti, programa i/ili projekta</w:t>
            </w:r>
          </w:p>
        </w:tc>
        <w:tc>
          <w:tcPr>
            <w:tcW w:w="3751" w:type="pct"/>
            <w:shd w:val="solid" w:color="FFFFFF" w:fill="C4BC96"/>
          </w:tcPr>
          <w:p w14:paraId="7F7D267D" w14:textId="77777777" w:rsidR="0076643E" w:rsidRPr="0076643E" w:rsidRDefault="00A1433E" w:rsidP="0076643E">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t</w:t>
            </w:r>
            <w:r w:rsidR="00E31ECB">
              <w:rPr>
                <w:rFonts w:ascii="Calibri" w:eastAsia="Calibri" w:hAnsi="Calibri" w:cs="Calibri"/>
                <w:sz w:val="22"/>
                <w:szCs w:val="22"/>
                <w:lang w:eastAsia="en-US"/>
              </w:rPr>
              <w:t>ravanj/svibanj 20</w:t>
            </w:r>
            <w:r w:rsidR="00E738DA">
              <w:rPr>
                <w:rFonts w:ascii="Calibri" w:eastAsia="Calibri" w:hAnsi="Calibri" w:cs="Calibri"/>
                <w:sz w:val="22"/>
                <w:szCs w:val="22"/>
                <w:lang w:eastAsia="en-US"/>
              </w:rPr>
              <w:t>2</w:t>
            </w:r>
            <w:r w:rsidR="0026297D">
              <w:rPr>
                <w:rFonts w:ascii="Calibri" w:eastAsia="Calibri" w:hAnsi="Calibri" w:cs="Calibri"/>
                <w:sz w:val="22"/>
                <w:szCs w:val="22"/>
                <w:lang w:eastAsia="en-US"/>
              </w:rPr>
              <w:t>4</w:t>
            </w:r>
            <w:r w:rsidR="00E738DA">
              <w:rPr>
                <w:rFonts w:ascii="Calibri" w:eastAsia="Calibri" w:hAnsi="Calibri" w:cs="Calibri"/>
                <w:sz w:val="22"/>
                <w:szCs w:val="22"/>
                <w:lang w:eastAsia="en-US"/>
              </w:rPr>
              <w:t>.</w:t>
            </w:r>
          </w:p>
        </w:tc>
      </w:tr>
      <w:tr w:rsidR="0076643E" w:rsidRPr="0076643E" w14:paraId="5C2F5D9D" w14:textId="77777777" w:rsidTr="0076643E">
        <w:trPr>
          <w:trHeight w:val="909"/>
        </w:trPr>
        <w:tc>
          <w:tcPr>
            <w:tcW w:w="1249" w:type="pct"/>
            <w:shd w:val="clear" w:color="auto" w:fill="EAD4D0"/>
          </w:tcPr>
          <w:p w14:paraId="0325C4B7" w14:textId="77777777" w:rsidR="0076643E" w:rsidRPr="0076643E" w:rsidRDefault="0076643E" w:rsidP="007664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Način vrednovanja i korištenje rezultata vrednovanja</w:t>
            </w:r>
          </w:p>
        </w:tc>
        <w:tc>
          <w:tcPr>
            <w:tcW w:w="3751" w:type="pct"/>
            <w:shd w:val="solid" w:color="FFFFFF" w:fill="C4BC96"/>
          </w:tcPr>
          <w:p w14:paraId="5AF855C1" w14:textId="77777777" w:rsidR="0076643E" w:rsidRPr="0076643E" w:rsidRDefault="0076643E" w:rsidP="0076643E">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w:t>
            </w:r>
            <w:r w:rsidR="0079496F">
              <w:rPr>
                <w:rFonts w:ascii="Calibri" w:eastAsia="Calibri" w:hAnsi="Calibri" w:cs="Calibri"/>
                <w:sz w:val="22"/>
                <w:szCs w:val="22"/>
                <w:lang w:eastAsia="en-US"/>
              </w:rPr>
              <w:t xml:space="preserve"> </w:t>
            </w:r>
            <w:r w:rsidRPr="0076643E">
              <w:rPr>
                <w:rFonts w:ascii="Calibri" w:eastAsia="Calibri" w:hAnsi="Calibri" w:cs="Calibri"/>
                <w:sz w:val="22"/>
                <w:szCs w:val="22"/>
                <w:lang w:eastAsia="en-US"/>
              </w:rPr>
              <w:t>usmeno izlaganje dojmova</w:t>
            </w:r>
          </w:p>
          <w:p w14:paraId="03FEAC94" w14:textId="77777777" w:rsidR="0076643E" w:rsidRPr="0076643E" w:rsidRDefault="0076643E" w:rsidP="0076643E">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w:t>
            </w:r>
            <w:r w:rsidR="0079496F">
              <w:rPr>
                <w:rFonts w:ascii="Calibri" w:eastAsia="Calibri" w:hAnsi="Calibri" w:cs="Calibri"/>
                <w:sz w:val="22"/>
                <w:szCs w:val="22"/>
                <w:lang w:eastAsia="en-US"/>
              </w:rPr>
              <w:t xml:space="preserve"> </w:t>
            </w:r>
            <w:r w:rsidRPr="0076643E">
              <w:rPr>
                <w:rFonts w:ascii="Calibri" w:eastAsia="Calibri" w:hAnsi="Calibri" w:cs="Calibri"/>
                <w:sz w:val="22"/>
                <w:szCs w:val="22"/>
                <w:lang w:eastAsia="en-US"/>
              </w:rPr>
              <w:t>povećanje kvalitete nastavnog rada i motivacije učenika</w:t>
            </w:r>
          </w:p>
        </w:tc>
      </w:tr>
      <w:tr w:rsidR="0076643E" w:rsidRPr="0076643E" w14:paraId="768A0ED2" w14:textId="77777777" w:rsidTr="0076643E">
        <w:trPr>
          <w:trHeight w:val="433"/>
        </w:trPr>
        <w:tc>
          <w:tcPr>
            <w:tcW w:w="1249" w:type="pct"/>
            <w:shd w:val="clear" w:color="auto" w:fill="EAD4D0"/>
          </w:tcPr>
          <w:p w14:paraId="2027448D" w14:textId="77777777" w:rsidR="0076643E" w:rsidRPr="0076643E" w:rsidRDefault="0076643E" w:rsidP="007664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Troškovnik</w:t>
            </w:r>
          </w:p>
        </w:tc>
        <w:tc>
          <w:tcPr>
            <w:tcW w:w="3751" w:type="pct"/>
            <w:shd w:val="solid" w:color="FFFFFF" w:fill="C4BC96"/>
          </w:tcPr>
          <w:p w14:paraId="1D7D9A02" w14:textId="77777777" w:rsidR="0076643E" w:rsidRPr="0076643E" w:rsidRDefault="00A03D7D" w:rsidP="0076643E">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Do </w:t>
            </w:r>
            <w:r w:rsidR="0026297D">
              <w:rPr>
                <w:rFonts w:ascii="Calibri" w:eastAsia="Calibri" w:hAnsi="Calibri" w:cs="Calibri"/>
                <w:sz w:val="22"/>
                <w:szCs w:val="22"/>
                <w:lang w:eastAsia="en-US"/>
              </w:rPr>
              <w:t>60 e</w:t>
            </w:r>
          </w:p>
        </w:tc>
      </w:tr>
    </w:tbl>
    <w:p w14:paraId="29679529" w14:textId="77777777" w:rsidR="0076643E" w:rsidRPr="0076643E" w:rsidRDefault="0076643E" w:rsidP="0076643E">
      <w:pPr>
        <w:spacing w:after="160" w:line="259" w:lineRule="auto"/>
        <w:rPr>
          <w:rFonts w:ascii="Calibri" w:eastAsia="Calibri" w:hAnsi="Calibri"/>
          <w:sz w:val="22"/>
          <w:szCs w:val="22"/>
          <w:lang w:eastAsia="en-US"/>
        </w:rPr>
      </w:pPr>
    </w:p>
    <w:p w14:paraId="05D21DF0" w14:textId="77777777" w:rsidR="0076643E" w:rsidRPr="0076643E" w:rsidRDefault="0076643E" w:rsidP="0076643E">
      <w:pPr>
        <w:spacing w:after="160" w:line="259" w:lineRule="auto"/>
        <w:rPr>
          <w:rFonts w:ascii="Calibri" w:eastAsia="Calibri" w:hAnsi="Calibri"/>
          <w:sz w:val="22"/>
          <w:szCs w:val="22"/>
          <w:lang w:eastAsia="en-US"/>
        </w:rPr>
      </w:pPr>
    </w:p>
    <w:tbl>
      <w:tblPr>
        <w:tblStyle w:val="Svijetlareetkatablice17"/>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76643E" w:rsidRPr="0076643E" w14:paraId="44DF3568" w14:textId="77777777" w:rsidTr="0076643E">
        <w:trPr>
          <w:trHeight w:val="459"/>
        </w:trPr>
        <w:tc>
          <w:tcPr>
            <w:tcW w:w="1249" w:type="pct"/>
            <w:shd w:val="clear" w:color="auto" w:fill="EAD4D0"/>
          </w:tcPr>
          <w:p w14:paraId="68D34412" w14:textId="77777777" w:rsidR="0076643E" w:rsidRPr="0076643E" w:rsidRDefault="0076643E" w:rsidP="0076643E">
            <w:pPr>
              <w:rPr>
                <w:rFonts w:ascii="Calibri" w:eastAsia="Calibri" w:hAnsi="Calibri" w:cs="Calibri"/>
                <w:b/>
                <w:sz w:val="22"/>
                <w:szCs w:val="22"/>
                <w:lang w:eastAsia="en-US"/>
              </w:rPr>
            </w:pPr>
            <w:r w:rsidRPr="0076643E">
              <w:rPr>
                <w:rFonts w:ascii="Calibri" w:eastAsia="Calibri" w:hAnsi="Calibri" w:cs="Calibri"/>
                <w:b/>
                <w:sz w:val="22"/>
                <w:szCs w:val="22"/>
                <w:lang w:eastAsia="en-US"/>
              </w:rPr>
              <w:lastRenderedPageBreak/>
              <w:t>Obrazovni ciklus</w:t>
            </w:r>
          </w:p>
        </w:tc>
        <w:tc>
          <w:tcPr>
            <w:tcW w:w="3751" w:type="pct"/>
            <w:shd w:val="solid" w:color="FFFFFF" w:fill="C4BC96"/>
            <w:vAlign w:val="center"/>
          </w:tcPr>
          <w:p w14:paraId="0BE7561C" w14:textId="77777777" w:rsidR="0076643E" w:rsidRPr="0076643E" w:rsidRDefault="0076643E" w:rsidP="0076643E">
            <w:pPr>
              <w:rPr>
                <w:rFonts w:ascii="Calibri" w:eastAsia="Calibri" w:hAnsi="Calibri" w:cs="Calibri"/>
                <w:sz w:val="22"/>
                <w:szCs w:val="22"/>
                <w:lang w:eastAsia="en-US"/>
              </w:rPr>
            </w:pPr>
            <w:r w:rsidRPr="0076643E">
              <w:rPr>
                <w:rFonts w:ascii="Calibri" w:eastAsia="Calibri" w:hAnsi="Calibri" w:cs="Calibri"/>
                <w:sz w:val="22"/>
                <w:szCs w:val="22"/>
                <w:lang w:eastAsia="en-US"/>
              </w:rPr>
              <w:t>Prvi ciklus</w:t>
            </w:r>
            <w:r w:rsidR="00A1433E">
              <w:rPr>
                <w:rFonts w:ascii="Calibri" w:eastAsia="Calibri" w:hAnsi="Calibri" w:cs="Calibri"/>
                <w:sz w:val="22"/>
                <w:szCs w:val="22"/>
                <w:lang w:eastAsia="en-US"/>
              </w:rPr>
              <w:t xml:space="preserve"> – treći razredi</w:t>
            </w:r>
          </w:p>
        </w:tc>
      </w:tr>
      <w:tr w:rsidR="0076643E" w:rsidRPr="0076643E" w14:paraId="39DADDE6" w14:textId="77777777" w:rsidTr="0076643E">
        <w:trPr>
          <w:trHeight w:val="740"/>
        </w:trPr>
        <w:tc>
          <w:tcPr>
            <w:tcW w:w="1249" w:type="pct"/>
            <w:shd w:val="clear" w:color="auto" w:fill="EAD4D0"/>
          </w:tcPr>
          <w:p w14:paraId="4210AA54" w14:textId="77777777" w:rsidR="0076643E" w:rsidRPr="0076643E" w:rsidRDefault="0076643E" w:rsidP="0076643E">
            <w:pPr>
              <w:rPr>
                <w:rFonts w:ascii="Calibri" w:eastAsia="Calibri" w:hAnsi="Calibri" w:cs="Calibri"/>
                <w:b/>
                <w:sz w:val="22"/>
                <w:szCs w:val="22"/>
                <w:lang w:eastAsia="en-US"/>
              </w:rPr>
            </w:pPr>
            <w:r w:rsidRPr="0076643E">
              <w:rPr>
                <w:rFonts w:ascii="Calibri" w:eastAsia="Calibri" w:hAnsi="Calibri" w:cs="Calibri"/>
                <w:b/>
                <w:sz w:val="22"/>
                <w:szCs w:val="22"/>
                <w:lang w:eastAsia="en-US"/>
              </w:rPr>
              <w:t>Naziv aktivnosti, programa i/ili projekta</w:t>
            </w:r>
          </w:p>
        </w:tc>
        <w:tc>
          <w:tcPr>
            <w:tcW w:w="3751" w:type="pct"/>
            <w:shd w:val="solid" w:color="FFFFFF" w:fill="C4BC96"/>
            <w:vAlign w:val="center"/>
          </w:tcPr>
          <w:p w14:paraId="1463204D" w14:textId="77777777" w:rsidR="0076643E" w:rsidRPr="0076643E" w:rsidRDefault="0076643E" w:rsidP="00E50FB4">
            <w:pPr>
              <w:jc w:val="center"/>
              <w:rPr>
                <w:rFonts w:ascii="Calibri" w:eastAsia="Calibri" w:hAnsi="Calibri" w:cs="Calibri"/>
                <w:b/>
                <w:sz w:val="22"/>
                <w:szCs w:val="22"/>
                <w:lang w:eastAsia="en-US"/>
              </w:rPr>
            </w:pPr>
            <w:r w:rsidRPr="0076643E">
              <w:rPr>
                <w:rFonts w:ascii="Calibri" w:eastAsia="Calibri" w:hAnsi="Calibri" w:cs="Calibri"/>
                <w:b/>
                <w:sz w:val="22"/>
                <w:szCs w:val="22"/>
                <w:lang w:eastAsia="en-US"/>
              </w:rPr>
              <w:t xml:space="preserve">Jednodnevni  </w:t>
            </w:r>
            <w:r w:rsidR="00E50FB4">
              <w:rPr>
                <w:rFonts w:ascii="Calibri" w:eastAsia="Calibri" w:hAnsi="Calibri" w:cs="Calibri"/>
                <w:b/>
                <w:sz w:val="22"/>
                <w:szCs w:val="22"/>
                <w:lang w:eastAsia="en-US"/>
              </w:rPr>
              <w:t xml:space="preserve">izlet u </w:t>
            </w:r>
            <w:r w:rsidR="0064142D">
              <w:rPr>
                <w:rFonts w:ascii="Calibri" w:eastAsia="Calibri" w:hAnsi="Calibri" w:cs="Calibri"/>
                <w:b/>
                <w:sz w:val="22"/>
                <w:szCs w:val="22"/>
                <w:lang w:eastAsia="en-US"/>
              </w:rPr>
              <w:t xml:space="preserve">Cetinsku </w:t>
            </w:r>
            <w:r w:rsidR="00E50FB4">
              <w:rPr>
                <w:rFonts w:ascii="Calibri" w:eastAsia="Calibri" w:hAnsi="Calibri" w:cs="Calibri"/>
                <w:b/>
                <w:sz w:val="22"/>
                <w:szCs w:val="22"/>
                <w:lang w:eastAsia="en-US"/>
              </w:rPr>
              <w:t>krajin</w:t>
            </w:r>
            <w:r w:rsidR="0064142D">
              <w:rPr>
                <w:rFonts w:ascii="Calibri" w:eastAsia="Calibri" w:hAnsi="Calibri" w:cs="Calibri"/>
                <w:b/>
                <w:sz w:val="22"/>
                <w:szCs w:val="22"/>
                <w:lang w:eastAsia="en-US"/>
              </w:rPr>
              <w:t>u</w:t>
            </w:r>
            <w:r w:rsidR="00B02456">
              <w:rPr>
                <w:rFonts w:ascii="Calibri" w:eastAsia="Calibri" w:hAnsi="Calibri" w:cs="Calibri"/>
                <w:b/>
                <w:sz w:val="22"/>
                <w:szCs w:val="22"/>
                <w:lang w:eastAsia="en-US"/>
              </w:rPr>
              <w:t>, Sinj, Peruča</w:t>
            </w:r>
            <w:r w:rsidR="00185EFA">
              <w:rPr>
                <w:rFonts w:ascii="Calibri" w:eastAsia="Calibri" w:hAnsi="Calibri" w:cs="Calibri"/>
                <w:b/>
                <w:sz w:val="22"/>
                <w:szCs w:val="22"/>
                <w:lang w:eastAsia="en-US"/>
              </w:rPr>
              <w:t>, Vrlika</w:t>
            </w:r>
          </w:p>
        </w:tc>
      </w:tr>
      <w:tr w:rsidR="0076643E" w:rsidRPr="0076643E" w14:paraId="7208480F" w14:textId="77777777" w:rsidTr="0076643E">
        <w:trPr>
          <w:trHeight w:val="433"/>
        </w:trPr>
        <w:tc>
          <w:tcPr>
            <w:tcW w:w="1249" w:type="pct"/>
            <w:shd w:val="clear" w:color="auto" w:fill="EAD4D0"/>
          </w:tcPr>
          <w:p w14:paraId="1C7F95AD" w14:textId="77777777" w:rsidR="0076643E" w:rsidRPr="0076643E" w:rsidRDefault="0076643E" w:rsidP="0076643E">
            <w:pPr>
              <w:rPr>
                <w:rFonts w:ascii="Calibri" w:eastAsia="Calibri" w:hAnsi="Calibri" w:cs="Calibri"/>
                <w:b/>
                <w:sz w:val="22"/>
                <w:szCs w:val="22"/>
                <w:lang w:eastAsia="en-US"/>
              </w:rPr>
            </w:pPr>
            <w:r w:rsidRPr="0076643E">
              <w:rPr>
                <w:rFonts w:ascii="Calibri" w:eastAsia="Calibri" w:hAnsi="Calibri" w:cs="Calibri"/>
                <w:b/>
                <w:sz w:val="22"/>
                <w:szCs w:val="22"/>
                <w:lang w:eastAsia="en-US"/>
              </w:rPr>
              <w:t>Voditelji</w:t>
            </w:r>
          </w:p>
        </w:tc>
        <w:tc>
          <w:tcPr>
            <w:tcW w:w="3751" w:type="pct"/>
            <w:shd w:val="solid" w:color="FFFFFF" w:fill="C4BC96"/>
          </w:tcPr>
          <w:p w14:paraId="659DCE82" w14:textId="77777777" w:rsidR="0076643E" w:rsidRPr="0076643E" w:rsidRDefault="00A1433E" w:rsidP="00E50FB4">
            <w:pPr>
              <w:rPr>
                <w:rFonts w:ascii="Calibri" w:eastAsia="Calibri" w:hAnsi="Calibri" w:cs="Calibri"/>
                <w:sz w:val="22"/>
                <w:szCs w:val="22"/>
                <w:lang w:eastAsia="en-US"/>
              </w:rPr>
            </w:pPr>
            <w:r>
              <w:rPr>
                <w:rFonts w:ascii="Calibri" w:eastAsia="Calibri" w:hAnsi="Calibri" w:cs="Calibri"/>
                <w:sz w:val="22"/>
                <w:szCs w:val="22"/>
                <w:lang w:eastAsia="en-US"/>
              </w:rPr>
              <w:t xml:space="preserve">razrednice trećih </w:t>
            </w:r>
            <w:r w:rsidR="00B40307">
              <w:rPr>
                <w:rFonts w:ascii="Calibri" w:eastAsia="Calibri" w:hAnsi="Calibri" w:cs="Calibri"/>
                <w:sz w:val="22"/>
                <w:szCs w:val="22"/>
                <w:lang w:eastAsia="en-US"/>
              </w:rPr>
              <w:t>razreda</w:t>
            </w:r>
            <w:r w:rsidR="00185EFA">
              <w:rPr>
                <w:rFonts w:ascii="Calibri" w:eastAsia="Calibri" w:hAnsi="Calibri" w:cs="Calibri"/>
                <w:sz w:val="22"/>
                <w:szCs w:val="22"/>
                <w:lang w:eastAsia="en-US"/>
              </w:rPr>
              <w:t xml:space="preserve"> </w:t>
            </w:r>
            <w:r w:rsidR="00526CC9">
              <w:rPr>
                <w:rFonts w:ascii="Calibri" w:eastAsia="Calibri" w:hAnsi="Calibri" w:cs="Calibri"/>
                <w:sz w:val="22"/>
                <w:szCs w:val="22"/>
                <w:lang w:eastAsia="en-US"/>
              </w:rPr>
              <w:t>(</w:t>
            </w:r>
            <w:r w:rsidR="00B02456">
              <w:rPr>
                <w:rFonts w:ascii="Calibri" w:eastAsia="Calibri" w:hAnsi="Calibri" w:cs="Calibri"/>
                <w:sz w:val="22"/>
                <w:szCs w:val="22"/>
                <w:lang w:eastAsia="en-US"/>
              </w:rPr>
              <w:t xml:space="preserve">Renata </w:t>
            </w:r>
            <w:proofErr w:type="spellStart"/>
            <w:r w:rsidR="00B02456">
              <w:rPr>
                <w:rFonts w:ascii="Calibri" w:eastAsia="Calibri" w:hAnsi="Calibri" w:cs="Calibri"/>
                <w:sz w:val="22"/>
                <w:szCs w:val="22"/>
                <w:lang w:eastAsia="en-US"/>
              </w:rPr>
              <w:t>Andrović</w:t>
            </w:r>
            <w:proofErr w:type="spellEnd"/>
            <w:r w:rsidR="00B02456">
              <w:rPr>
                <w:rFonts w:ascii="Calibri" w:eastAsia="Calibri" w:hAnsi="Calibri" w:cs="Calibri"/>
                <w:sz w:val="22"/>
                <w:szCs w:val="22"/>
                <w:lang w:eastAsia="en-US"/>
              </w:rPr>
              <w:t xml:space="preserve">, Željka </w:t>
            </w:r>
            <w:proofErr w:type="spellStart"/>
            <w:r w:rsidR="00B02456">
              <w:rPr>
                <w:rFonts w:ascii="Calibri" w:eastAsia="Calibri" w:hAnsi="Calibri" w:cs="Calibri"/>
                <w:sz w:val="22"/>
                <w:szCs w:val="22"/>
                <w:lang w:eastAsia="en-US"/>
              </w:rPr>
              <w:t>Diklan</w:t>
            </w:r>
            <w:proofErr w:type="spellEnd"/>
            <w:r w:rsidR="00B02456">
              <w:rPr>
                <w:rFonts w:ascii="Calibri" w:eastAsia="Calibri" w:hAnsi="Calibri" w:cs="Calibri"/>
                <w:sz w:val="22"/>
                <w:szCs w:val="22"/>
                <w:lang w:eastAsia="en-US"/>
              </w:rPr>
              <w:t xml:space="preserve">, Anamarija Botica </w:t>
            </w:r>
            <w:proofErr w:type="spellStart"/>
            <w:r w:rsidR="00B02456">
              <w:rPr>
                <w:rFonts w:ascii="Calibri" w:eastAsia="Calibri" w:hAnsi="Calibri" w:cs="Calibri"/>
                <w:sz w:val="22"/>
                <w:szCs w:val="22"/>
                <w:lang w:eastAsia="en-US"/>
              </w:rPr>
              <w:t>Miljanović</w:t>
            </w:r>
            <w:proofErr w:type="spellEnd"/>
            <w:r w:rsidR="00B02456">
              <w:rPr>
                <w:rFonts w:ascii="Calibri" w:eastAsia="Calibri" w:hAnsi="Calibri" w:cs="Calibri"/>
                <w:sz w:val="22"/>
                <w:szCs w:val="22"/>
                <w:lang w:eastAsia="en-US"/>
              </w:rPr>
              <w:t xml:space="preserve">, Anđelina </w:t>
            </w:r>
            <w:proofErr w:type="spellStart"/>
            <w:r w:rsidR="00B02456">
              <w:rPr>
                <w:rFonts w:ascii="Calibri" w:eastAsia="Calibri" w:hAnsi="Calibri" w:cs="Calibri"/>
                <w:sz w:val="22"/>
                <w:szCs w:val="22"/>
                <w:lang w:eastAsia="en-US"/>
              </w:rPr>
              <w:t>Grancarić</w:t>
            </w:r>
            <w:proofErr w:type="spellEnd"/>
            <w:r w:rsidR="00B02456">
              <w:rPr>
                <w:rFonts w:ascii="Calibri" w:eastAsia="Calibri" w:hAnsi="Calibri" w:cs="Calibri"/>
                <w:sz w:val="22"/>
                <w:szCs w:val="22"/>
                <w:lang w:eastAsia="en-US"/>
              </w:rPr>
              <w:t xml:space="preserve"> i Marija </w:t>
            </w:r>
            <w:proofErr w:type="spellStart"/>
            <w:r w:rsidR="00B02456">
              <w:rPr>
                <w:rFonts w:ascii="Calibri" w:eastAsia="Calibri" w:hAnsi="Calibri" w:cs="Calibri"/>
                <w:sz w:val="22"/>
                <w:szCs w:val="22"/>
                <w:lang w:eastAsia="en-US"/>
              </w:rPr>
              <w:t>Ramov</w:t>
            </w:r>
            <w:proofErr w:type="spellEnd"/>
            <w:r w:rsidR="00B02456">
              <w:rPr>
                <w:rFonts w:ascii="Calibri" w:eastAsia="Calibri" w:hAnsi="Calibri" w:cs="Calibri"/>
                <w:sz w:val="22"/>
                <w:szCs w:val="22"/>
                <w:lang w:eastAsia="en-US"/>
              </w:rPr>
              <w:t>)</w:t>
            </w:r>
          </w:p>
        </w:tc>
      </w:tr>
      <w:tr w:rsidR="0076643E" w:rsidRPr="0076643E" w14:paraId="395E7946" w14:textId="77777777" w:rsidTr="0076643E">
        <w:trPr>
          <w:trHeight w:val="740"/>
        </w:trPr>
        <w:tc>
          <w:tcPr>
            <w:tcW w:w="1249" w:type="pct"/>
            <w:shd w:val="clear" w:color="auto" w:fill="EAD4D0"/>
            <w:vAlign w:val="center"/>
          </w:tcPr>
          <w:p w14:paraId="42C16ACC" w14:textId="77777777" w:rsidR="0076643E" w:rsidRPr="0076643E" w:rsidRDefault="0076643E" w:rsidP="0076643E">
            <w:pPr>
              <w:rPr>
                <w:rFonts w:ascii="Calibri" w:eastAsia="Calibri" w:hAnsi="Calibri" w:cs="Calibri"/>
                <w:b/>
                <w:sz w:val="22"/>
                <w:szCs w:val="22"/>
                <w:lang w:eastAsia="en-US"/>
              </w:rPr>
            </w:pPr>
            <w:r w:rsidRPr="0076643E">
              <w:rPr>
                <w:rFonts w:ascii="Calibri" w:eastAsia="Calibri" w:hAnsi="Calibri" w:cs="Calibri"/>
                <w:b/>
                <w:sz w:val="22"/>
                <w:szCs w:val="22"/>
                <w:lang w:eastAsia="en-US"/>
              </w:rPr>
              <w:t xml:space="preserve">Planirani broj sati </w:t>
            </w:r>
          </w:p>
        </w:tc>
        <w:tc>
          <w:tcPr>
            <w:tcW w:w="3751" w:type="pct"/>
            <w:shd w:val="solid" w:color="FFFFFF" w:fill="C4BC96"/>
            <w:vAlign w:val="center"/>
          </w:tcPr>
          <w:p w14:paraId="112AFDFC" w14:textId="77777777" w:rsidR="0076643E" w:rsidRPr="0076643E" w:rsidRDefault="0076643E" w:rsidP="0076643E">
            <w:pPr>
              <w:rPr>
                <w:rFonts w:ascii="Calibri" w:eastAsia="Calibri" w:hAnsi="Calibri" w:cs="Calibri"/>
                <w:sz w:val="22"/>
                <w:szCs w:val="22"/>
                <w:lang w:eastAsia="en-US"/>
              </w:rPr>
            </w:pPr>
            <w:r w:rsidRPr="0076643E">
              <w:rPr>
                <w:rFonts w:ascii="Calibri" w:eastAsia="Calibri" w:hAnsi="Calibri" w:cs="Calibri"/>
                <w:sz w:val="22"/>
                <w:szCs w:val="22"/>
                <w:lang w:eastAsia="en-US"/>
              </w:rPr>
              <w:t>cijeli dan</w:t>
            </w:r>
          </w:p>
        </w:tc>
      </w:tr>
      <w:tr w:rsidR="0076643E" w:rsidRPr="0076643E" w14:paraId="74716032" w14:textId="77777777" w:rsidTr="0076643E">
        <w:trPr>
          <w:trHeight w:val="459"/>
        </w:trPr>
        <w:tc>
          <w:tcPr>
            <w:tcW w:w="1249" w:type="pct"/>
            <w:shd w:val="clear" w:color="auto" w:fill="EAD4D0"/>
          </w:tcPr>
          <w:p w14:paraId="785F4C44" w14:textId="77777777" w:rsidR="0076643E" w:rsidRPr="0076643E" w:rsidRDefault="0076643E" w:rsidP="0076643E">
            <w:pPr>
              <w:rPr>
                <w:rFonts w:ascii="Calibri" w:eastAsia="Calibri" w:hAnsi="Calibri" w:cs="Calibri"/>
                <w:b/>
                <w:sz w:val="22"/>
                <w:szCs w:val="22"/>
                <w:lang w:eastAsia="en-US"/>
              </w:rPr>
            </w:pPr>
            <w:r w:rsidRPr="0076643E">
              <w:rPr>
                <w:rFonts w:ascii="Calibri" w:eastAsia="Calibri" w:hAnsi="Calibri" w:cs="Calibri"/>
                <w:b/>
                <w:sz w:val="22"/>
                <w:szCs w:val="22"/>
                <w:lang w:eastAsia="en-US"/>
              </w:rPr>
              <w:t>Planirani broj učenika</w:t>
            </w:r>
          </w:p>
        </w:tc>
        <w:tc>
          <w:tcPr>
            <w:tcW w:w="3751" w:type="pct"/>
            <w:shd w:val="solid" w:color="FFFFFF" w:fill="C4BC96"/>
          </w:tcPr>
          <w:p w14:paraId="7AFDC4BC" w14:textId="77777777" w:rsidR="0076643E" w:rsidRPr="0076643E" w:rsidRDefault="00AA78D4" w:rsidP="0076643E">
            <w:pPr>
              <w:rPr>
                <w:rFonts w:ascii="Calibri" w:eastAsia="Calibri" w:hAnsi="Calibri" w:cs="Calibri"/>
                <w:sz w:val="22"/>
                <w:szCs w:val="22"/>
                <w:lang w:eastAsia="en-US"/>
              </w:rPr>
            </w:pPr>
            <w:r>
              <w:rPr>
                <w:rFonts w:ascii="Calibri" w:eastAsia="Calibri" w:hAnsi="Calibri" w:cs="Calibri"/>
                <w:sz w:val="22"/>
                <w:szCs w:val="22"/>
                <w:lang w:eastAsia="en-US"/>
              </w:rPr>
              <w:t xml:space="preserve">svi učenici </w:t>
            </w:r>
            <w:r w:rsidR="00A1433E">
              <w:rPr>
                <w:rFonts w:ascii="Calibri" w:eastAsia="Calibri" w:hAnsi="Calibri" w:cs="Calibri"/>
                <w:sz w:val="22"/>
                <w:szCs w:val="22"/>
                <w:lang w:eastAsia="en-US"/>
              </w:rPr>
              <w:t>trećih</w:t>
            </w:r>
            <w:r w:rsidR="0076643E" w:rsidRPr="0076643E">
              <w:rPr>
                <w:rFonts w:ascii="Calibri" w:eastAsia="Calibri" w:hAnsi="Calibri" w:cs="Calibri"/>
                <w:sz w:val="22"/>
                <w:szCs w:val="22"/>
                <w:lang w:eastAsia="en-US"/>
              </w:rPr>
              <w:t xml:space="preserve"> razreda</w:t>
            </w:r>
          </w:p>
        </w:tc>
      </w:tr>
      <w:tr w:rsidR="0076643E" w:rsidRPr="0076643E" w14:paraId="2E818E68" w14:textId="77777777" w:rsidTr="0076643E">
        <w:trPr>
          <w:trHeight w:val="740"/>
        </w:trPr>
        <w:tc>
          <w:tcPr>
            <w:tcW w:w="1249" w:type="pct"/>
            <w:shd w:val="clear" w:color="auto" w:fill="EAD4D0"/>
          </w:tcPr>
          <w:p w14:paraId="3C8460C4" w14:textId="77777777" w:rsidR="0076643E" w:rsidRPr="0076643E" w:rsidRDefault="0076643E" w:rsidP="0076643E">
            <w:pPr>
              <w:rPr>
                <w:rFonts w:ascii="Calibri" w:eastAsia="Calibri" w:hAnsi="Calibri" w:cs="Calibri"/>
                <w:b/>
                <w:sz w:val="22"/>
                <w:szCs w:val="22"/>
                <w:lang w:eastAsia="en-US"/>
              </w:rPr>
            </w:pPr>
            <w:r w:rsidRPr="0076643E">
              <w:rPr>
                <w:rFonts w:ascii="Calibri" w:eastAsia="Calibri" w:hAnsi="Calibri" w:cs="Calibri"/>
                <w:b/>
                <w:sz w:val="22"/>
                <w:szCs w:val="22"/>
                <w:lang w:eastAsia="en-US"/>
              </w:rPr>
              <w:t>Ciljevi aktivnosti, programa i/ili projekta</w:t>
            </w:r>
          </w:p>
        </w:tc>
        <w:tc>
          <w:tcPr>
            <w:tcW w:w="3751" w:type="pct"/>
            <w:shd w:val="solid" w:color="FFFFFF" w:fill="C4BC96"/>
          </w:tcPr>
          <w:p w14:paraId="3D8109C2" w14:textId="77777777" w:rsidR="0076643E" w:rsidRPr="0076643E" w:rsidRDefault="0076643E" w:rsidP="0076643E">
            <w:pPr>
              <w:rPr>
                <w:rFonts w:ascii="Calibri" w:eastAsia="Calibri" w:hAnsi="Calibri" w:cs="Calibri"/>
                <w:sz w:val="22"/>
                <w:szCs w:val="22"/>
                <w:lang w:eastAsia="en-US"/>
              </w:rPr>
            </w:pPr>
            <w:r w:rsidRPr="0076643E">
              <w:rPr>
                <w:rFonts w:ascii="Calibri" w:eastAsia="Calibri" w:hAnsi="Calibri" w:cs="Calibri"/>
                <w:sz w:val="22"/>
                <w:szCs w:val="22"/>
                <w:lang w:eastAsia="en-US"/>
              </w:rPr>
              <w:t>upoznati  nove gradove i mjesta u šir</w:t>
            </w:r>
            <w:r w:rsidR="00E50FB4">
              <w:rPr>
                <w:rFonts w:ascii="Calibri" w:eastAsia="Calibri" w:hAnsi="Calibri" w:cs="Calibri"/>
                <w:sz w:val="22"/>
                <w:szCs w:val="22"/>
                <w:lang w:eastAsia="en-US"/>
              </w:rPr>
              <w:t>em zavičaju Cetinske krajine</w:t>
            </w:r>
          </w:p>
          <w:p w14:paraId="1A60270E" w14:textId="77777777" w:rsidR="0076643E" w:rsidRPr="0076643E" w:rsidRDefault="0076643E" w:rsidP="0076643E">
            <w:pPr>
              <w:rPr>
                <w:rFonts w:ascii="Calibri" w:eastAsia="Calibri" w:hAnsi="Calibri" w:cs="Calibri"/>
                <w:sz w:val="22"/>
                <w:szCs w:val="22"/>
                <w:lang w:eastAsia="en-US"/>
              </w:rPr>
            </w:pPr>
            <w:r w:rsidRPr="0076643E">
              <w:rPr>
                <w:rFonts w:ascii="Calibri" w:eastAsia="Calibri" w:hAnsi="Calibri" w:cs="Calibri"/>
                <w:sz w:val="22"/>
                <w:szCs w:val="22"/>
                <w:lang w:eastAsia="en-US"/>
              </w:rPr>
              <w:t>usvojiti nova znanja o Sinjskoj alki posjetom novom muzeju u Sinju;</w:t>
            </w:r>
          </w:p>
          <w:p w14:paraId="75C6F3D0" w14:textId="77777777" w:rsidR="0076643E" w:rsidRPr="0076643E" w:rsidRDefault="0076643E" w:rsidP="0076643E">
            <w:pPr>
              <w:rPr>
                <w:rFonts w:ascii="Calibri" w:eastAsia="Calibri" w:hAnsi="Calibri" w:cs="Calibri"/>
                <w:sz w:val="22"/>
                <w:szCs w:val="22"/>
                <w:lang w:eastAsia="en-US"/>
              </w:rPr>
            </w:pPr>
            <w:r w:rsidRPr="0076643E">
              <w:rPr>
                <w:rFonts w:ascii="Calibri" w:eastAsia="Calibri" w:hAnsi="Calibri" w:cs="Calibri"/>
                <w:sz w:val="22"/>
                <w:szCs w:val="22"/>
                <w:lang w:eastAsia="en-US"/>
              </w:rPr>
              <w:t>upoznati dijelove reljefa: rijeke, jezera, planine;</w:t>
            </w:r>
          </w:p>
          <w:p w14:paraId="6C846773" w14:textId="77777777" w:rsidR="0076643E" w:rsidRPr="0076643E" w:rsidRDefault="0076643E" w:rsidP="0076643E">
            <w:pPr>
              <w:rPr>
                <w:rFonts w:ascii="Calibri" w:eastAsia="Calibri" w:hAnsi="Calibri" w:cs="Calibri"/>
                <w:sz w:val="22"/>
                <w:szCs w:val="22"/>
                <w:lang w:eastAsia="en-US"/>
              </w:rPr>
            </w:pPr>
            <w:r w:rsidRPr="0076643E">
              <w:rPr>
                <w:rFonts w:ascii="Calibri" w:eastAsia="Calibri" w:hAnsi="Calibri" w:cs="Calibri"/>
                <w:sz w:val="22"/>
                <w:szCs w:val="22"/>
                <w:lang w:eastAsia="en-US"/>
              </w:rPr>
              <w:t>kulturno se ponašati u muzeju, autobusu i restoranu</w:t>
            </w:r>
          </w:p>
        </w:tc>
      </w:tr>
      <w:tr w:rsidR="0076643E" w:rsidRPr="0076643E" w14:paraId="2C74FDCA" w14:textId="77777777" w:rsidTr="0076643E">
        <w:trPr>
          <w:trHeight w:val="740"/>
        </w:trPr>
        <w:tc>
          <w:tcPr>
            <w:tcW w:w="1249" w:type="pct"/>
            <w:shd w:val="clear" w:color="auto" w:fill="EAD4D0"/>
          </w:tcPr>
          <w:p w14:paraId="3B40E75A" w14:textId="77777777" w:rsidR="0076643E" w:rsidRPr="0076643E" w:rsidRDefault="0076643E" w:rsidP="0076643E">
            <w:pPr>
              <w:rPr>
                <w:rFonts w:ascii="Calibri" w:eastAsia="Calibri" w:hAnsi="Calibri" w:cs="Calibri"/>
                <w:b/>
                <w:sz w:val="22"/>
                <w:szCs w:val="22"/>
                <w:lang w:eastAsia="en-US"/>
              </w:rPr>
            </w:pPr>
            <w:r w:rsidRPr="0076643E">
              <w:rPr>
                <w:rFonts w:ascii="Calibri" w:eastAsia="Calibri" w:hAnsi="Calibri" w:cs="Calibri"/>
                <w:b/>
                <w:sz w:val="22"/>
                <w:szCs w:val="22"/>
                <w:lang w:eastAsia="en-US"/>
              </w:rPr>
              <w:t>Namjena aktivnosti, programa i/ili projekta</w:t>
            </w:r>
          </w:p>
        </w:tc>
        <w:tc>
          <w:tcPr>
            <w:tcW w:w="3751" w:type="pct"/>
            <w:shd w:val="solid" w:color="FFFFFF" w:fill="C4BC96"/>
          </w:tcPr>
          <w:p w14:paraId="43F82AAE" w14:textId="77777777" w:rsidR="0076643E" w:rsidRPr="0076643E" w:rsidRDefault="0076643E" w:rsidP="0076643E">
            <w:pPr>
              <w:rPr>
                <w:rFonts w:ascii="Calibri" w:eastAsia="Calibri" w:hAnsi="Calibri" w:cs="Calibri"/>
                <w:sz w:val="22"/>
                <w:szCs w:val="22"/>
                <w:lang w:eastAsia="en-US"/>
              </w:rPr>
            </w:pPr>
            <w:r w:rsidRPr="0076643E">
              <w:rPr>
                <w:rFonts w:ascii="Calibri" w:eastAsia="Calibri" w:hAnsi="Calibri" w:cs="Calibri"/>
                <w:sz w:val="22"/>
                <w:szCs w:val="22"/>
                <w:lang w:eastAsia="en-US"/>
              </w:rPr>
              <w:t>razvijanje prijateljstva i suradnje među učenicima,</w:t>
            </w:r>
          </w:p>
          <w:p w14:paraId="228A3DE3" w14:textId="77777777" w:rsidR="0076643E" w:rsidRPr="0076643E" w:rsidRDefault="0076643E" w:rsidP="0076643E">
            <w:pPr>
              <w:rPr>
                <w:rFonts w:ascii="Calibri" w:eastAsia="Calibri" w:hAnsi="Calibri" w:cs="Calibri"/>
                <w:sz w:val="22"/>
                <w:szCs w:val="22"/>
                <w:lang w:eastAsia="en-US"/>
              </w:rPr>
            </w:pPr>
            <w:r w:rsidRPr="0076643E">
              <w:rPr>
                <w:rFonts w:ascii="Calibri" w:eastAsia="Calibri" w:hAnsi="Calibri" w:cs="Calibri"/>
                <w:sz w:val="22"/>
                <w:szCs w:val="22"/>
                <w:lang w:eastAsia="en-US"/>
              </w:rPr>
              <w:t>upoznavanje novih ljudi i mjesta u domovini</w:t>
            </w:r>
          </w:p>
        </w:tc>
      </w:tr>
      <w:tr w:rsidR="0076643E" w:rsidRPr="0076643E" w14:paraId="18C4CF85" w14:textId="77777777" w:rsidTr="0076643E">
        <w:trPr>
          <w:trHeight w:val="894"/>
        </w:trPr>
        <w:tc>
          <w:tcPr>
            <w:tcW w:w="1249" w:type="pct"/>
            <w:shd w:val="clear" w:color="auto" w:fill="EAD4D0"/>
          </w:tcPr>
          <w:p w14:paraId="1F38FD6F" w14:textId="77777777" w:rsidR="0076643E" w:rsidRPr="0076643E" w:rsidRDefault="0076643E" w:rsidP="0076643E">
            <w:pPr>
              <w:rPr>
                <w:rFonts w:ascii="Calibri" w:eastAsia="Calibri" w:hAnsi="Calibri" w:cs="Calibri"/>
                <w:b/>
                <w:sz w:val="22"/>
                <w:szCs w:val="22"/>
                <w:lang w:eastAsia="en-US"/>
              </w:rPr>
            </w:pPr>
            <w:r w:rsidRPr="0076643E">
              <w:rPr>
                <w:rFonts w:ascii="Calibri" w:eastAsia="Calibri" w:hAnsi="Calibri" w:cs="Calibri"/>
                <w:b/>
                <w:sz w:val="22"/>
                <w:szCs w:val="22"/>
                <w:lang w:eastAsia="en-US"/>
              </w:rPr>
              <w:t>Način realizacije aktivnosti, programa i/ili projekta</w:t>
            </w:r>
          </w:p>
        </w:tc>
        <w:tc>
          <w:tcPr>
            <w:tcW w:w="3751" w:type="pct"/>
            <w:shd w:val="solid" w:color="FFFFFF" w:fill="C4BC96"/>
          </w:tcPr>
          <w:p w14:paraId="685F5700" w14:textId="77777777" w:rsidR="0076643E" w:rsidRPr="0076643E" w:rsidRDefault="0076643E" w:rsidP="0076643E">
            <w:pPr>
              <w:rPr>
                <w:rFonts w:ascii="Calibri" w:eastAsia="Calibri" w:hAnsi="Calibri" w:cs="Calibri"/>
                <w:sz w:val="22"/>
                <w:szCs w:val="22"/>
                <w:lang w:eastAsia="en-US"/>
              </w:rPr>
            </w:pPr>
          </w:p>
          <w:p w14:paraId="2C998660" w14:textId="77777777" w:rsidR="0076643E" w:rsidRPr="0076643E" w:rsidRDefault="0076643E" w:rsidP="0076643E">
            <w:pPr>
              <w:rPr>
                <w:rFonts w:ascii="Calibri" w:eastAsia="Calibri" w:hAnsi="Calibri" w:cs="Calibri"/>
                <w:sz w:val="22"/>
                <w:szCs w:val="22"/>
                <w:lang w:eastAsia="en-US"/>
              </w:rPr>
            </w:pPr>
            <w:r w:rsidRPr="0076643E">
              <w:rPr>
                <w:rFonts w:ascii="Calibri" w:eastAsia="Calibri" w:hAnsi="Calibri" w:cs="Calibri"/>
                <w:sz w:val="22"/>
                <w:szCs w:val="22"/>
                <w:lang w:eastAsia="en-US"/>
              </w:rPr>
              <w:t>putovanje autobusom u organizaciji turističke agencije</w:t>
            </w:r>
          </w:p>
        </w:tc>
      </w:tr>
      <w:tr w:rsidR="0076643E" w:rsidRPr="0076643E" w14:paraId="07D62C3C" w14:textId="77777777" w:rsidTr="0076643E">
        <w:trPr>
          <w:trHeight w:val="740"/>
        </w:trPr>
        <w:tc>
          <w:tcPr>
            <w:tcW w:w="1249" w:type="pct"/>
            <w:shd w:val="clear" w:color="auto" w:fill="EAD4D0"/>
          </w:tcPr>
          <w:p w14:paraId="5159CF19" w14:textId="77777777" w:rsidR="0076643E" w:rsidRPr="0076643E" w:rsidRDefault="0076643E" w:rsidP="0076643E">
            <w:pPr>
              <w:rPr>
                <w:rFonts w:ascii="Calibri" w:eastAsia="Calibri" w:hAnsi="Calibri" w:cs="Calibri"/>
                <w:b/>
                <w:sz w:val="22"/>
                <w:szCs w:val="22"/>
                <w:lang w:eastAsia="en-US"/>
              </w:rPr>
            </w:pPr>
            <w:proofErr w:type="spellStart"/>
            <w:r w:rsidRPr="0076643E">
              <w:rPr>
                <w:rFonts w:ascii="Calibri" w:eastAsia="Calibri" w:hAnsi="Calibri" w:cs="Calibri"/>
                <w:b/>
                <w:sz w:val="22"/>
                <w:szCs w:val="22"/>
                <w:lang w:eastAsia="en-US"/>
              </w:rPr>
              <w:t>Vremenik</w:t>
            </w:r>
            <w:proofErr w:type="spellEnd"/>
            <w:r w:rsidRPr="0076643E">
              <w:rPr>
                <w:rFonts w:ascii="Calibri" w:eastAsia="Calibri" w:hAnsi="Calibri" w:cs="Calibri"/>
                <w:b/>
                <w:sz w:val="22"/>
                <w:szCs w:val="22"/>
                <w:lang w:eastAsia="en-US"/>
              </w:rPr>
              <w:t xml:space="preserve"> aktivnosti, programa i/ili projekta</w:t>
            </w:r>
          </w:p>
        </w:tc>
        <w:tc>
          <w:tcPr>
            <w:tcW w:w="3751" w:type="pct"/>
            <w:shd w:val="solid" w:color="FFFFFF" w:fill="C4BC96"/>
          </w:tcPr>
          <w:p w14:paraId="7D6ACB3E" w14:textId="77777777" w:rsidR="0076643E" w:rsidRPr="0076643E" w:rsidRDefault="0076643E" w:rsidP="0076643E">
            <w:pPr>
              <w:rPr>
                <w:rFonts w:ascii="Calibri" w:eastAsia="Calibri" w:hAnsi="Calibri" w:cs="Calibri"/>
                <w:sz w:val="22"/>
                <w:szCs w:val="22"/>
                <w:lang w:eastAsia="en-US"/>
              </w:rPr>
            </w:pPr>
          </w:p>
          <w:p w14:paraId="05040F93" w14:textId="77777777" w:rsidR="0076643E" w:rsidRPr="0076643E" w:rsidRDefault="00A1433E" w:rsidP="0076643E">
            <w:pPr>
              <w:rPr>
                <w:rFonts w:ascii="Calibri" w:eastAsia="Calibri" w:hAnsi="Calibri" w:cs="Calibri"/>
                <w:sz w:val="22"/>
                <w:szCs w:val="22"/>
                <w:lang w:eastAsia="en-US"/>
              </w:rPr>
            </w:pPr>
            <w:r>
              <w:rPr>
                <w:rFonts w:ascii="Calibri" w:eastAsia="Calibri" w:hAnsi="Calibri" w:cs="Calibri"/>
                <w:sz w:val="22"/>
                <w:szCs w:val="22"/>
                <w:lang w:eastAsia="en-US"/>
              </w:rPr>
              <w:t>t</w:t>
            </w:r>
            <w:r w:rsidR="00617435">
              <w:rPr>
                <w:rFonts w:ascii="Calibri" w:eastAsia="Calibri" w:hAnsi="Calibri" w:cs="Calibri"/>
                <w:sz w:val="22"/>
                <w:szCs w:val="22"/>
                <w:lang w:eastAsia="en-US"/>
              </w:rPr>
              <w:t>ravanj/</w:t>
            </w:r>
            <w:r w:rsidR="00AA78D4">
              <w:rPr>
                <w:rFonts w:ascii="Calibri" w:eastAsia="Calibri" w:hAnsi="Calibri" w:cs="Calibri"/>
                <w:sz w:val="22"/>
                <w:szCs w:val="22"/>
                <w:lang w:eastAsia="en-US"/>
              </w:rPr>
              <w:t>svibanj 202</w:t>
            </w:r>
            <w:r w:rsidR="00B02456">
              <w:rPr>
                <w:rFonts w:ascii="Calibri" w:eastAsia="Calibri" w:hAnsi="Calibri" w:cs="Calibri"/>
                <w:sz w:val="22"/>
                <w:szCs w:val="22"/>
                <w:lang w:eastAsia="en-US"/>
              </w:rPr>
              <w:t>4</w:t>
            </w:r>
            <w:r w:rsidR="0076643E" w:rsidRPr="0076643E">
              <w:rPr>
                <w:rFonts w:ascii="Calibri" w:eastAsia="Calibri" w:hAnsi="Calibri" w:cs="Calibri"/>
                <w:sz w:val="22"/>
                <w:szCs w:val="22"/>
                <w:lang w:eastAsia="en-US"/>
              </w:rPr>
              <w:t>.</w:t>
            </w:r>
          </w:p>
        </w:tc>
      </w:tr>
      <w:tr w:rsidR="0076643E" w:rsidRPr="0076643E" w14:paraId="65180488" w14:textId="77777777" w:rsidTr="0076643E">
        <w:trPr>
          <w:trHeight w:val="640"/>
        </w:trPr>
        <w:tc>
          <w:tcPr>
            <w:tcW w:w="1249" w:type="pct"/>
            <w:shd w:val="clear" w:color="auto" w:fill="EAD4D0"/>
          </w:tcPr>
          <w:p w14:paraId="3E6BA541" w14:textId="77777777" w:rsidR="0076643E" w:rsidRPr="0076643E" w:rsidRDefault="0076643E" w:rsidP="0076643E">
            <w:pPr>
              <w:rPr>
                <w:rFonts w:ascii="Calibri" w:eastAsia="Calibri" w:hAnsi="Calibri" w:cs="Calibri"/>
                <w:b/>
                <w:sz w:val="22"/>
                <w:szCs w:val="22"/>
                <w:lang w:eastAsia="en-US"/>
              </w:rPr>
            </w:pPr>
            <w:r w:rsidRPr="0076643E">
              <w:rPr>
                <w:rFonts w:ascii="Calibri" w:eastAsia="Calibri" w:hAnsi="Calibri" w:cs="Calibri"/>
                <w:b/>
                <w:sz w:val="22"/>
                <w:szCs w:val="22"/>
                <w:lang w:eastAsia="en-US"/>
              </w:rPr>
              <w:t>Način vrednovanja i korištenje rezultata vrednovanja</w:t>
            </w:r>
          </w:p>
        </w:tc>
        <w:tc>
          <w:tcPr>
            <w:tcW w:w="3751" w:type="pct"/>
            <w:shd w:val="solid" w:color="FFFFFF" w:fill="C4BC96"/>
            <w:vAlign w:val="center"/>
          </w:tcPr>
          <w:p w14:paraId="42AF95F1" w14:textId="77777777" w:rsidR="0076643E" w:rsidRPr="0076643E" w:rsidRDefault="0076643E" w:rsidP="0076643E">
            <w:pPr>
              <w:rPr>
                <w:rFonts w:ascii="Calibri" w:eastAsia="Calibri" w:hAnsi="Calibri" w:cs="Calibri"/>
                <w:sz w:val="22"/>
                <w:szCs w:val="22"/>
                <w:lang w:eastAsia="en-US"/>
              </w:rPr>
            </w:pPr>
            <w:r w:rsidRPr="0076643E">
              <w:rPr>
                <w:rFonts w:ascii="Calibri" w:eastAsia="Calibri" w:hAnsi="Calibri" w:cs="Calibri"/>
                <w:sz w:val="22"/>
                <w:szCs w:val="22"/>
                <w:lang w:eastAsia="en-US"/>
              </w:rPr>
              <w:t>razgovor, opisivanje, crtanje i slikanje na povratku u školu</w:t>
            </w:r>
          </w:p>
        </w:tc>
      </w:tr>
      <w:tr w:rsidR="0076643E" w:rsidRPr="0076643E" w14:paraId="0320CFD3" w14:textId="77777777" w:rsidTr="0076643E">
        <w:trPr>
          <w:trHeight w:val="342"/>
        </w:trPr>
        <w:tc>
          <w:tcPr>
            <w:tcW w:w="1249" w:type="pct"/>
            <w:shd w:val="clear" w:color="auto" w:fill="EAD4D0"/>
          </w:tcPr>
          <w:p w14:paraId="6572C845" w14:textId="77777777" w:rsidR="0076643E" w:rsidRPr="0076643E" w:rsidRDefault="0076643E" w:rsidP="0076643E">
            <w:pPr>
              <w:rPr>
                <w:rFonts w:ascii="Calibri" w:eastAsia="Calibri" w:hAnsi="Calibri" w:cs="Calibri"/>
                <w:b/>
                <w:sz w:val="22"/>
                <w:szCs w:val="22"/>
                <w:lang w:eastAsia="en-US"/>
              </w:rPr>
            </w:pPr>
            <w:r w:rsidRPr="0076643E">
              <w:rPr>
                <w:rFonts w:ascii="Calibri" w:eastAsia="Calibri" w:hAnsi="Calibri" w:cs="Calibri"/>
                <w:b/>
                <w:sz w:val="22"/>
                <w:szCs w:val="22"/>
                <w:lang w:eastAsia="en-US"/>
              </w:rPr>
              <w:t>Troškovnik</w:t>
            </w:r>
          </w:p>
        </w:tc>
        <w:tc>
          <w:tcPr>
            <w:tcW w:w="3751" w:type="pct"/>
            <w:shd w:val="solid" w:color="FFFFFF" w:fill="C4BC96"/>
          </w:tcPr>
          <w:p w14:paraId="7F79EA5C" w14:textId="77777777" w:rsidR="0076643E" w:rsidRPr="0076643E" w:rsidRDefault="0076643E" w:rsidP="0076643E">
            <w:pPr>
              <w:rPr>
                <w:rFonts w:ascii="Calibri" w:eastAsia="Calibri" w:hAnsi="Calibri" w:cs="Calibri"/>
                <w:sz w:val="22"/>
                <w:szCs w:val="22"/>
                <w:lang w:eastAsia="en-US"/>
              </w:rPr>
            </w:pPr>
            <w:r w:rsidRPr="0076643E">
              <w:rPr>
                <w:rFonts w:ascii="Calibri" w:eastAsia="Calibri" w:hAnsi="Calibri" w:cs="Calibri"/>
                <w:sz w:val="22"/>
                <w:szCs w:val="22"/>
                <w:lang w:eastAsia="en-US"/>
              </w:rPr>
              <w:t xml:space="preserve"> </w:t>
            </w:r>
            <w:r w:rsidR="00185EFA">
              <w:rPr>
                <w:rFonts w:ascii="Calibri" w:eastAsia="Calibri" w:hAnsi="Calibri" w:cs="Calibri"/>
                <w:sz w:val="22"/>
                <w:szCs w:val="22"/>
                <w:lang w:eastAsia="en-US"/>
              </w:rPr>
              <w:t>Prema troškovniku odabrane agencije</w:t>
            </w:r>
          </w:p>
        </w:tc>
      </w:tr>
    </w:tbl>
    <w:p w14:paraId="1CD183A2" w14:textId="77777777" w:rsidR="0076643E" w:rsidRPr="0076643E" w:rsidRDefault="0076643E" w:rsidP="0076643E">
      <w:pPr>
        <w:spacing w:after="160" w:line="259" w:lineRule="auto"/>
        <w:rPr>
          <w:rFonts w:ascii="Calibri" w:eastAsia="Calibri" w:hAnsi="Calibri"/>
          <w:sz w:val="22"/>
          <w:szCs w:val="22"/>
          <w:lang w:eastAsia="en-US"/>
        </w:rPr>
      </w:pPr>
    </w:p>
    <w:p w14:paraId="2CB39740" w14:textId="77777777" w:rsidR="0076643E" w:rsidRPr="0076643E" w:rsidRDefault="0076643E" w:rsidP="0076643E">
      <w:pPr>
        <w:spacing w:after="160" w:line="259" w:lineRule="auto"/>
        <w:rPr>
          <w:rFonts w:ascii="Calibri" w:eastAsia="Calibri" w:hAnsi="Calibri"/>
          <w:sz w:val="22"/>
          <w:szCs w:val="22"/>
          <w:lang w:eastAsia="en-US"/>
        </w:rPr>
      </w:pPr>
    </w:p>
    <w:p w14:paraId="00BE41FA" w14:textId="77777777" w:rsidR="0076643E" w:rsidRPr="0076643E" w:rsidRDefault="0076643E" w:rsidP="0076643E">
      <w:pPr>
        <w:spacing w:after="160" w:line="259" w:lineRule="auto"/>
        <w:rPr>
          <w:rFonts w:ascii="Calibri" w:eastAsia="Calibri" w:hAnsi="Calibri"/>
          <w:sz w:val="22"/>
          <w:szCs w:val="22"/>
          <w:lang w:eastAsia="en-US"/>
        </w:rPr>
      </w:pPr>
    </w:p>
    <w:p w14:paraId="1DF5D17D" w14:textId="77777777" w:rsidR="0076643E" w:rsidRPr="0076643E" w:rsidRDefault="0076643E" w:rsidP="0076643E">
      <w:pPr>
        <w:spacing w:after="160" w:line="259" w:lineRule="auto"/>
        <w:rPr>
          <w:rFonts w:ascii="Calibri" w:eastAsia="Calibri" w:hAnsi="Calibri"/>
          <w:sz w:val="22"/>
          <w:szCs w:val="22"/>
          <w:lang w:eastAsia="en-US"/>
        </w:rPr>
      </w:pPr>
    </w:p>
    <w:p w14:paraId="7A726EB1" w14:textId="77777777" w:rsidR="0076643E" w:rsidRPr="0076643E" w:rsidRDefault="0076643E" w:rsidP="0076643E">
      <w:pPr>
        <w:spacing w:after="160" w:line="259" w:lineRule="auto"/>
        <w:rPr>
          <w:rFonts w:ascii="Calibri" w:eastAsia="Calibri" w:hAnsi="Calibri"/>
          <w:sz w:val="22"/>
          <w:szCs w:val="22"/>
          <w:lang w:eastAsia="en-US"/>
        </w:rPr>
      </w:pPr>
    </w:p>
    <w:p w14:paraId="130D702E" w14:textId="77777777" w:rsidR="0076643E" w:rsidRPr="0076643E" w:rsidRDefault="0076643E" w:rsidP="0076643E">
      <w:pPr>
        <w:spacing w:after="160" w:line="259" w:lineRule="auto"/>
        <w:rPr>
          <w:rFonts w:ascii="Calibri" w:eastAsia="Calibri" w:hAnsi="Calibri"/>
          <w:sz w:val="22"/>
          <w:szCs w:val="22"/>
          <w:lang w:eastAsia="en-US"/>
        </w:rPr>
      </w:pPr>
    </w:p>
    <w:p w14:paraId="059557ED" w14:textId="77777777" w:rsidR="0076643E" w:rsidRPr="0076643E" w:rsidRDefault="0076643E" w:rsidP="0076643E">
      <w:pPr>
        <w:spacing w:after="160" w:line="259" w:lineRule="auto"/>
        <w:rPr>
          <w:rFonts w:ascii="Calibri" w:eastAsia="Calibri" w:hAnsi="Calibri"/>
          <w:sz w:val="22"/>
          <w:szCs w:val="22"/>
          <w:lang w:eastAsia="en-US"/>
        </w:rPr>
      </w:pPr>
    </w:p>
    <w:p w14:paraId="4D5ACFF3" w14:textId="77777777" w:rsidR="0076643E" w:rsidRDefault="0076643E" w:rsidP="0076643E">
      <w:pPr>
        <w:spacing w:after="160" w:line="259" w:lineRule="auto"/>
        <w:rPr>
          <w:rFonts w:ascii="Calibri" w:eastAsia="Calibri" w:hAnsi="Calibri"/>
          <w:sz w:val="22"/>
          <w:szCs w:val="22"/>
          <w:lang w:eastAsia="en-US"/>
        </w:rPr>
      </w:pPr>
    </w:p>
    <w:p w14:paraId="2FE8879A" w14:textId="77777777" w:rsidR="0027262E" w:rsidRDefault="0027262E" w:rsidP="0076643E">
      <w:pPr>
        <w:spacing w:after="160" w:line="259" w:lineRule="auto"/>
        <w:rPr>
          <w:rFonts w:ascii="Calibri" w:eastAsia="Calibri" w:hAnsi="Calibri"/>
          <w:sz w:val="22"/>
          <w:szCs w:val="22"/>
          <w:lang w:eastAsia="en-US"/>
        </w:rPr>
      </w:pPr>
    </w:p>
    <w:tbl>
      <w:tblPr>
        <w:tblStyle w:val="Svijetlareetkatablice17"/>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F009F5" w:rsidRPr="0076643E" w14:paraId="4E15EBCB" w14:textId="77777777" w:rsidTr="008724DE">
        <w:trPr>
          <w:trHeight w:val="459"/>
        </w:trPr>
        <w:tc>
          <w:tcPr>
            <w:tcW w:w="1249" w:type="pct"/>
            <w:shd w:val="clear" w:color="auto" w:fill="EAD4D0"/>
          </w:tcPr>
          <w:p w14:paraId="06A6EF1F" w14:textId="77777777" w:rsidR="00F009F5" w:rsidRPr="0076643E" w:rsidRDefault="00F009F5" w:rsidP="008724D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lastRenderedPageBreak/>
              <w:t>Obrazovni ciklus</w:t>
            </w:r>
          </w:p>
        </w:tc>
        <w:tc>
          <w:tcPr>
            <w:tcW w:w="3751" w:type="pct"/>
            <w:shd w:val="solid" w:color="FFFFFF" w:fill="C4BC96"/>
            <w:vAlign w:val="center"/>
          </w:tcPr>
          <w:p w14:paraId="4D303960" w14:textId="77777777" w:rsidR="00F009F5" w:rsidRPr="0076643E" w:rsidRDefault="00F009F5" w:rsidP="008724DE">
            <w:pPr>
              <w:spacing w:line="259" w:lineRule="auto"/>
              <w:rPr>
                <w:lang w:eastAsia="en-US"/>
              </w:rPr>
            </w:pPr>
            <w:r>
              <w:rPr>
                <w:rFonts w:ascii="Calibri" w:eastAsia="Calibri" w:hAnsi="Calibri"/>
                <w:sz w:val="22"/>
                <w:szCs w:val="22"/>
                <w:lang w:eastAsia="en-US"/>
              </w:rPr>
              <w:t>IV. razred</w:t>
            </w:r>
          </w:p>
        </w:tc>
      </w:tr>
      <w:tr w:rsidR="00F009F5" w:rsidRPr="0076643E" w14:paraId="4ABA2C28" w14:textId="77777777" w:rsidTr="008724DE">
        <w:trPr>
          <w:trHeight w:val="740"/>
        </w:trPr>
        <w:tc>
          <w:tcPr>
            <w:tcW w:w="1249" w:type="pct"/>
            <w:shd w:val="clear" w:color="auto" w:fill="EAD4D0"/>
          </w:tcPr>
          <w:p w14:paraId="3A03B55F" w14:textId="77777777" w:rsidR="00F009F5" w:rsidRPr="0076643E" w:rsidRDefault="00F009F5" w:rsidP="008724D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Naziv aktivnosti, programa i/ili projekta</w:t>
            </w:r>
          </w:p>
        </w:tc>
        <w:tc>
          <w:tcPr>
            <w:tcW w:w="3751" w:type="pct"/>
            <w:shd w:val="solid" w:color="FFFFFF" w:fill="C4BC96"/>
            <w:vAlign w:val="center"/>
          </w:tcPr>
          <w:p w14:paraId="3B51C332" w14:textId="77777777" w:rsidR="00F009F5" w:rsidRPr="0076643E" w:rsidRDefault="00F009F5" w:rsidP="008724DE">
            <w:pPr>
              <w:spacing w:line="259" w:lineRule="auto"/>
              <w:jc w:val="center"/>
              <w:rPr>
                <w:b/>
                <w:lang w:eastAsia="en-US"/>
              </w:rPr>
            </w:pPr>
            <w:r>
              <w:rPr>
                <w:rFonts w:ascii="Calibri" w:eastAsia="Calibri" w:hAnsi="Calibri"/>
                <w:b/>
                <w:sz w:val="22"/>
                <w:szCs w:val="22"/>
                <w:lang w:eastAsia="en-US"/>
              </w:rPr>
              <w:t>Jedno</w:t>
            </w:r>
            <w:r w:rsidRPr="0076643E">
              <w:rPr>
                <w:rFonts w:ascii="Calibri" w:eastAsia="Calibri" w:hAnsi="Calibri"/>
                <w:b/>
                <w:sz w:val="22"/>
                <w:szCs w:val="22"/>
                <w:lang w:eastAsia="en-US"/>
              </w:rPr>
              <w:t xml:space="preserve">dnevni </w:t>
            </w:r>
            <w:r w:rsidR="00C11179">
              <w:rPr>
                <w:rFonts w:ascii="Calibri" w:eastAsia="Calibri" w:hAnsi="Calibri"/>
                <w:b/>
                <w:sz w:val="22"/>
                <w:szCs w:val="22"/>
                <w:lang w:eastAsia="en-US"/>
              </w:rPr>
              <w:t xml:space="preserve">ili dvodnevni </w:t>
            </w:r>
            <w:r w:rsidRPr="0076643E">
              <w:rPr>
                <w:rFonts w:ascii="Calibri" w:eastAsia="Calibri" w:hAnsi="Calibri"/>
                <w:b/>
                <w:sz w:val="22"/>
                <w:szCs w:val="22"/>
                <w:lang w:eastAsia="en-US"/>
              </w:rPr>
              <w:t xml:space="preserve">izlet </w:t>
            </w:r>
            <w:r>
              <w:rPr>
                <w:rFonts w:ascii="Calibri" w:eastAsia="Calibri" w:hAnsi="Calibri"/>
                <w:b/>
                <w:sz w:val="22"/>
                <w:szCs w:val="22"/>
                <w:lang w:eastAsia="en-US"/>
              </w:rPr>
              <w:t xml:space="preserve">u </w:t>
            </w:r>
            <w:r w:rsidR="007F6CC6">
              <w:rPr>
                <w:rFonts w:ascii="Calibri" w:eastAsia="Calibri" w:hAnsi="Calibri"/>
                <w:b/>
                <w:sz w:val="22"/>
                <w:szCs w:val="22"/>
                <w:lang w:eastAsia="en-US"/>
              </w:rPr>
              <w:t>Lik</w:t>
            </w:r>
            <w:r w:rsidR="003E4A73">
              <w:rPr>
                <w:rFonts w:ascii="Calibri" w:eastAsia="Calibri" w:hAnsi="Calibri"/>
                <w:b/>
                <w:sz w:val="22"/>
                <w:szCs w:val="22"/>
                <w:lang w:eastAsia="en-US"/>
              </w:rPr>
              <w:t>a</w:t>
            </w:r>
            <w:r w:rsidR="007F6CC6">
              <w:rPr>
                <w:rFonts w:ascii="Calibri" w:eastAsia="Calibri" w:hAnsi="Calibri"/>
                <w:b/>
                <w:sz w:val="22"/>
                <w:szCs w:val="22"/>
                <w:lang w:eastAsia="en-US"/>
              </w:rPr>
              <w:t>/</w:t>
            </w:r>
            <w:r w:rsidR="00372DD8">
              <w:rPr>
                <w:rFonts w:ascii="Calibri" w:eastAsia="Calibri" w:hAnsi="Calibri"/>
                <w:b/>
                <w:sz w:val="22"/>
                <w:szCs w:val="22"/>
                <w:lang w:eastAsia="en-US"/>
              </w:rPr>
              <w:t>Gorski kotar</w:t>
            </w:r>
            <w:r w:rsidR="003E4A73">
              <w:rPr>
                <w:rFonts w:ascii="Calibri" w:eastAsia="Calibri" w:hAnsi="Calibri"/>
                <w:b/>
                <w:sz w:val="22"/>
                <w:szCs w:val="22"/>
                <w:lang w:eastAsia="en-US"/>
              </w:rPr>
              <w:t>/Istra</w:t>
            </w:r>
            <w:r w:rsidR="00372DD8">
              <w:rPr>
                <w:rFonts w:ascii="Calibri" w:eastAsia="Calibri" w:hAnsi="Calibri"/>
                <w:b/>
                <w:sz w:val="22"/>
                <w:szCs w:val="22"/>
                <w:lang w:eastAsia="en-US"/>
              </w:rPr>
              <w:t>/Zagreb</w:t>
            </w:r>
          </w:p>
        </w:tc>
      </w:tr>
      <w:tr w:rsidR="00F009F5" w:rsidRPr="0076643E" w14:paraId="0D0806EB" w14:textId="77777777" w:rsidTr="008724DE">
        <w:trPr>
          <w:trHeight w:val="433"/>
        </w:trPr>
        <w:tc>
          <w:tcPr>
            <w:tcW w:w="1249" w:type="pct"/>
            <w:shd w:val="clear" w:color="auto" w:fill="EAD4D0"/>
          </w:tcPr>
          <w:p w14:paraId="633CCFF3" w14:textId="77777777" w:rsidR="00F009F5" w:rsidRPr="0076643E" w:rsidRDefault="00F009F5" w:rsidP="008724D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Voditelji</w:t>
            </w:r>
          </w:p>
        </w:tc>
        <w:tc>
          <w:tcPr>
            <w:tcW w:w="3751" w:type="pct"/>
            <w:shd w:val="solid" w:color="FFFFFF" w:fill="C4BC96"/>
            <w:vAlign w:val="center"/>
          </w:tcPr>
          <w:p w14:paraId="2F0279D1" w14:textId="77777777" w:rsidR="00F009F5" w:rsidRPr="0076643E" w:rsidRDefault="00B40307" w:rsidP="00042FCA">
            <w:pPr>
              <w:spacing w:line="259" w:lineRule="auto"/>
              <w:rPr>
                <w:lang w:eastAsia="en-US"/>
              </w:rPr>
            </w:pPr>
            <w:r>
              <w:rPr>
                <w:rFonts w:ascii="Calibri" w:eastAsia="Calibri" w:hAnsi="Calibri"/>
                <w:sz w:val="22"/>
                <w:szCs w:val="22"/>
                <w:lang w:eastAsia="en-US"/>
              </w:rPr>
              <w:t>Razrednice 4. razreda</w:t>
            </w:r>
          </w:p>
        </w:tc>
      </w:tr>
      <w:tr w:rsidR="00F009F5" w:rsidRPr="0076643E" w14:paraId="30A2E97A" w14:textId="77777777" w:rsidTr="008724DE">
        <w:trPr>
          <w:trHeight w:val="740"/>
        </w:trPr>
        <w:tc>
          <w:tcPr>
            <w:tcW w:w="1249" w:type="pct"/>
            <w:shd w:val="clear" w:color="auto" w:fill="EAD4D0"/>
          </w:tcPr>
          <w:p w14:paraId="07FE1D7F" w14:textId="77777777" w:rsidR="00F009F5" w:rsidRPr="0076643E" w:rsidRDefault="00F009F5" w:rsidP="008724DE">
            <w:pPr>
              <w:spacing w:line="259" w:lineRule="auto"/>
              <w:rPr>
                <w:rFonts w:ascii="Calibri" w:eastAsia="Calibri" w:hAnsi="Calibri" w:cs="Calibri"/>
                <w:b/>
                <w:sz w:val="22"/>
                <w:szCs w:val="22"/>
                <w:lang w:eastAsia="en-US"/>
              </w:rPr>
            </w:pPr>
            <w:r>
              <w:rPr>
                <w:rFonts w:ascii="Calibri" w:eastAsia="Calibri" w:hAnsi="Calibri" w:cs="Calibri"/>
                <w:b/>
                <w:sz w:val="22"/>
                <w:szCs w:val="22"/>
                <w:lang w:eastAsia="en-US"/>
              </w:rPr>
              <w:t xml:space="preserve">Planirani broj sati </w:t>
            </w:r>
          </w:p>
        </w:tc>
        <w:tc>
          <w:tcPr>
            <w:tcW w:w="3751" w:type="pct"/>
            <w:shd w:val="solid" w:color="FFFFFF" w:fill="C4BC96"/>
            <w:vAlign w:val="center"/>
          </w:tcPr>
          <w:p w14:paraId="3ABE467C" w14:textId="77777777" w:rsidR="00F009F5" w:rsidRPr="0076643E" w:rsidRDefault="00C11179" w:rsidP="008724DE">
            <w:pPr>
              <w:spacing w:line="259" w:lineRule="auto"/>
              <w:rPr>
                <w:rFonts w:ascii="Calibri" w:hAnsi="Calibri"/>
                <w:sz w:val="22"/>
                <w:szCs w:val="22"/>
                <w:lang w:eastAsia="en-US"/>
              </w:rPr>
            </w:pPr>
            <w:r>
              <w:rPr>
                <w:rFonts w:ascii="Calibri" w:hAnsi="Calibri"/>
                <w:sz w:val="22"/>
                <w:szCs w:val="22"/>
                <w:lang w:eastAsia="en-US"/>
              </w:rPr>
              <w:t>Jedan ili dva dana</w:t>
            </w:r>
          </w:p>
        </w:tc>
      </w:tr>
      <w:tr w:rsidR="00F009F5" w:rsidRPr="0076643E" w14:paraId="631A862C" w14:textId="77777777" w:rsidTr="008724DE">
        <w:trPr>
          <w:trHeight w:val="459"/>
        </w:trPr>
        <w:tc>
          <w:tcPr>
            <w:tcW w:w="1249" w:type="pct"/>
            <w:shd w:val="clear" w:color="auto" w:fill="EAD4D0"/>
          </w:tcPr>
          <w:p w14:paraId="74E3AC68" w14:textId="77777777" w:rsidR="00F009F5" w:rsidRPr="0076643E" w:rsidRDefault="00F009F5" w:rsidP="008724D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Planirani broj učenika</w:t>
            </w:r>
          </w:p>
        </w:tc>
        <w:tc>
          <w:tcPr>
            <w:tcW w:w="3751" w:type="pct"/>
            <w:shd w:val="solid" w:color="FFFFFF" w:fill="C4BC96"/>
            <w:vAlign w:val="center"/>
          </w:tcPr>
          <w:p w14:paraId="5D5A0FBC" w14:textId="77777777" w:rsidR="00F009F5" w:rsidRPr="0076643E" w:rsidRDefault="00042FCA" w:rsidP="008724DE">
            <w:pPr>
              <w:spacing w:line="259" w:lineRule="auto"/>
              <w:rPr>
                <w:lang w:eastAsia="en-US"/>
              </w:rPr>
            </w:pPr>
            <w:r>
              <w:rPr>
                <w:rFonts w:ascii="Calibri" w:eastAsia="Calibri" w:hAnsi="Calibri"/>
                <w:sz w:val="22"/>
                <w:szCs w:val="22"/>
                <w:lang w:eastAsia="en-US"/>
              </w:rPr>
              <w:t xml:space="preserve">učenici četvrtog </w:t>
            </w:r>
            <w:r w:rsidR="00C11179">
              <w:rPr>
                <w:rFonts w:ascii="Calibri" w:eastAsia="Calibri" w:hAnsi="Calibri"/>
                <w:sz w:val="22"/>
                <w:szCs w:val="22"/>
                <w:lang w:eastAsia="en-US"/>
              </w:rPr>
              <w:t xml:space="preserve">a, b, </w:t>
            </w:r>
            <w:r>
              <w:rPr>
                <w:rFonts w:ascii="Calibri" w:eastAsia="Calibri" w:hAnsi="Calibri"/>
                <w:sz w:val="22"/>
                <w:szCs w:val="22"/>
                <w:lang w:eastAsia="en-US"/>
              </w:rPr>
              <w:t>c,</w:t>
            </w:r>
            <w:r w:rsidR="00710BEA">
              <w:rPr>
                <w:rFonts w:ascii="Calibri" w:eastAsia="Calibri" w:hAnsi="Calibri"/>
                <w:sz w:val="22"/>
                <w:szCs w:val="22"/>
                <w:lang w:eastAsia="en-US"/>
              </w:rPr>
              <w:t xml:space="preserve"> </w:t>
            </w:r>
            <w:r>
              <w:rPr>
                <w:rFonts w:ascii="Calibri" w:eastAsia="Calibri" w:hAnsi="Calibri"/>
                <w:sz w:val="22"/>
                <w:szCs w:val="22"/>
                <w:lang w:eastAsia="en-US"/>
              </w:rPr>
              <w:t xml:space="preserve">d </w:t>
            </w:r>
            <w:r w:rsidR="003E4A73">
              <w:rPr>
                <w:rFonts w:ascii="Calibri" w:eastAsia="Calibri" w:hAnsi="Calibri"/>
                <w:sz w:val="22"/>
                <w:szCs w:val="22"/>
                <w:lang w:eastAsia="en-US"/>
              </w:rPr>
              <w:t xml:space="preserve"> i e </w:t>
            </w:r>
            <w:r w:rsidR="00F009F5" w:rsidRPr="0076643E">
              <w:rPr>
                <w:rFonts w:ascii="Calibri" w:eastAsia="Calibri" w:hAnsi="Calibri"/>
                <w:sz w:val="22"/>
                <w:szCs w:val="22"/>
                <w:lang w:eastAsia="en-US"/>
              </w:rPr>
              <w:t>razred</w:t>
            </w:r>
          </w:p>
        </w:tc>
      </w:tr>
      <w:tr w:rsidR="00F009F5" w:rsidRPr="0076643E" w14:paraId="57A572F9" w14:textId="77777777" w:rsidTr="008724DE">
        <w:trPr>
          <w:trHeight w:val="740"/>
        </w:trPr>
        <w:tc>
          <w:tcPr>
            <w:tcW w:w="1249" w:type="pct"/>
            <w:shd w:val="clear" w:color="auto" w:fill="EAD4D0"/>
          </w:tcPr>
          <w:p w14:paraId="0B9A2EE3" w14:textId="77777777" w:rsidR="00F009F5" w:rsidRPr="0076643E" w:rsidRDefault="00F009F5" w:rsidP="008724D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Ciljevi aktivnosti, programa i/ili projekta</w:t>
            </w:r>
          </w:p>
        </w:tc>
        <w:tc>
          <w:tcPr>
            <w:tcW w:w="3751" w:type="pct"/>
            <w:shd w:val="solid" w:color="FFFFFF" w:fill="C4BC96"/>
            <w:vAlign w:val="center"/>
          </w:tcPr>
          <w:p w14:paraId="35057955" w14:textId="77777777" w:rsidR="00F009F5" w:rsidRPr="0076643E" w:rsidRDefault="00F009F5" w:rsidP="008724DE">
            <w:pPr>
              <w:spacing w:line="259" w:lineRule="auto"/>
              <w:rPr>
                <w:rFonts w:ascii="Calibri" w:eastAsia="Calibri" w:hAnsi="Calibri"/>
                <w:bCs/>
                <w:sz w:val="22"/>
                <w:szCs w:val="22"/>
                <w:lang w:eastAsia="en-US"/>
              </w:rPr>
            </w:pPr>
            <w:r w:rsidRPr="0076643E">
              <w:rPr>
                <w:rFonts w:ascii="Calibri" w:eastAsia="Calibri" w:hAnsi="Calibri"/>
                <w:bCs/>
                <w:sz w:val="22"/>
                <w:szCs w:val="22"/>
                <w:lang w:eastAsia="en-US"/>
              </w:rPr>
              <w:t xml:space="preserve">upoznati djecu s kulturno-povijesnim razdobljima uz  </w:t>
            </w:r>
          </w:p>
          <w:p w14:paraId="2E0C7491" w14:textId="77777777" w:rsidR="00F009F5" w:rsidRPr="0076643E" w:rsidRDefault="00F009F5" w:rsidP="008724DE">
            <w:pPr>
              <w:spacing w:line="259" w:lineRule="auto"/>
              <w:rPr>
                <w:rFonts w:ascii="Calibri" w:eastAsia="Calibri" w:hAnsi="Calibri"/>
                <w:bCs/>
                <w:sz w:val="22"/>
                <w:szCs w:val="22"/>
                <w:lang w:eastAsia="en-US"/>
              </w:rPr>
            </w:pPr>
            <w:r w:rsidRPr="0076643E">
              <w:rPr>
                <w:rFonts w:ascii="Calibri" w:eastAsia="Calibri" w:hAnsi="Calibri"/>
                <w:bCs/>
                <w:sz w:val="22"/>
                <w:szCs w:val="22"/>
                <w:lang w:eastAsia="en-US"/>
              </w:rPr>
              <w:t>neposredni doživljaj i tako potaknuti ljubav prema našoj  kulturnoj baštini i vrijednostima</w:t>
            </w:r>
          </w:p>
          <w:p w14:paraId="2EE0AB7B" w14:textId="77777777" w:rsidR="00F009F5" w:rsidRPr="0076643E" w:rsidRDefault="00F009F5" w:rsidP="008724DE">
            <w:pPr>
              <w:spacing w:line="259" w:lineRule="auto"/>
              <w:rPr>
                <w:rFonts w:ascii="Calibri" w:eastAsia="Calibri" w:hAnsi="Calibri"/>
                <w:bCs/>
                <w:sz w:val="22"/>
                <w:szCs w:val="22"/>
                <w:lang w:eastAsia="en-US"/>
              </w:rPr>
            </w:pPr>
            <w:r w:rsidRPr="0076643E">
              <w:rPr>
                <w:rFonts w:ascii="Calibri" w:eastAsia="Calibri" w:hAnsi="Calibri"/>
                <w:bCs/>
                <w:sz w:val="22"/>
                <w:szCs w:val="22"/>
                <w:lang w:eastAsia="en-US"/>
              </w:rPr>
              <w:t>jačati osjećaj pripadnosti široj društvenoj zajednici</w:t>
            </w:r>
          </w:p>
          <w:p w14:paraId="7C1F4820" w14:textId="77777777" w:rsidR="00F009F5" w:rsidRPr="0076643E" w:rsidRDefault="00F009F5" w:rsidP="008724DE">
            <w:pPr>
              <w:spacing w:line="259" w:lineRule="auto"/>
              <w:rPr>
                <w:rFonts w:ascii="Calibri" w:eastAsia="Calibri" w:hAnsi="Calibri"/>
                <w:bCs/>
                <w:sz w:val="22"/>
                <w:szCs w:val="22"/>
                <w:lang w:eastAsia="en-US"/>
              </w:rPr>
            </w:pPr>
            <w:r w:rsidRPr="0076643E">
              <w:rPr>
                <w:rFonts w:ascii="Calibri" w:eastAsia="Calibri" w:hAnsi="Calibri"/>
                <w:bCs/>
                <w:sz w:val="22"/>
                <w:szCs w:val="22"/>
                <w:lang w:eastAsia="en-US"/>
              </w:rPr>
              <w:t>poticati zajedništvo i druženje</w:t>
            </w:r>
            <w:r w:rsidRPr="0076643E">
              <w:rPr>
                <w:rFonts w:ascii="Calibri" w:eastAsia="Calibri" w:hAnsi="Calibri"/>
                <w:bCs/>
                <w:sz w:val="22"/>
                <w:szCs w:val="22"/>
                <w:lang w:eastAsia="en-US"/>
              </w:rPr>
              <w:tab/>
            </w:r>
          </w:p>
          <w:p w14:paraId="571EE78A" w14:textId="77777777" w:rsidR="00F009F5" w:rsidRPr="0076643E" w:rsidRDefault="00F009F5" w:rsidP="008724DE">
            <w:pPr>
              <w:spacing w:line="259" w:lineRule="auto"/>
              <w:rPr>
                <w:bCs/>
                <w:sz w:val="20"/>
                <w:szCs w:val="20"/>
                <w:lang w:eastAsia="en-US"/>
              </w:rPr>
            </w:pPr>
            <w:r w:rsidRPr="0076643E">
              <w:rPr>
                <w:rFonts w:ascii="Calibri" w:eastAsia="Calibri" w:hAnsi="Calibri"/>
                <w:bCs/>
                <w:sz w:val="22"/>
                <w:szCs w:val="22"/>
                <w:lang w:eastAsia="en-US"/>
              </w:rPr>
              <w:t>proširivanje i produbljivanje znanja o našoj domovini, ljepotama njenih regija te ljepotama i vrijednostima kulturno-povijesnih znamenitosti glavnog grada</w:t>
            </w:r>
          </w:p>
        </w:tc>
      </w:tr>
      <w:tr w:rsidR="00F009F5" w:rsidRPr="0076643E" w14:paraId="3D760277" w14:textId="77777777" w:rsidTr="008724DE">
        <w:trPr>
          <w:trHeight w:val="740"/>
        </w:trPr>
        <w:tc>
          <w:tcPr>
            <w:tcW w:w="1249" w:type="pct"/>
            <w:shd w:val="clear" w:color="auto" w:fill="EAD4D0"/>
          </w:tcPr>
          <w:p w14:paraId="01388C22" w14:textId="77777777" w:rsidR="00F009F5" w:rsidRPr="0076643E" w:rsidRDefault="00F009F5" w:rsidP="008724D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Namjena aktivnosti, programa i/ili projekta</w:t>
            </w:r>
          </w:p>
        </w:tc>
        <w:tc>
          <w:tcPr>
            <w:tcW w:w="3751" w:type="pct"/>
            <w:shd w:val="solid" w:color="FFFFFF" w:fill="C4BC96"/>
            <w:vAlign w:val="center"/>
          </w:tcPr>
          <w:p w14:paraId="7164A760" w14:textId="77777777" w:rsidR="00F009F5" w:rsidRPr="0076643E" w:rsidRDefault="00F009F5" w:rsidP="008724DE">
            <w:pPr>
              <w:spacing w:line="259" w:lineRule="auto"/>
              <w:rPr>
                <w:bCs/>
                <w:sz w:val="22"/>
                <w:szCs w:val="22"/>
                <w:lang w:eastAsia="en-US"/>
              </w:rPr>
            </w:pPr>
            <w:r w:rsidRPr="0076643E">
              <w:rPr>
                <w:rFonts w:ascii="Calibri" w:eastAsia="Calibri" w:hAnsi="Calibri"/>
                <w:bCs/>
                <w:sz w:val="22"/>
                <w:szCs w:val="22"/>
                <w:lang w:eastAsia="en-US"/>
              </w:rPr>
              <w:t>sistematizacija naučenih odgojno-obrazovnih sadržaja tijekom godine</w:t>
            </w:r>
          </w:p>
        </w:tc>
      </w:tr>
      <w:tr w:rsidR="00F009F5" w:rsidRPr="0076643E" w14:paraId="60228FEC" w14:textId="77777777" w:rsidTr="008724DE">
        <w:trPr>
          <w:trHeight w:val="1098"/>
        </w:trPr>
        <w:tc>
          <w:tcPr>
            <w:tcW w:w="1249" w:type="pct"/>
            <w:shd w:val="clear" w:color="auto" w:fill="EAD4D0"/>
          </w:tcPr>
          <w:p w14:paraId="73496685" w14:textId="77777777" w:rsidR="00F009F5" w:rsidRPr="0076643E" w:rsidRDefault="00F009F5" w:rsidP="008724D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Način realizacije aktivnosti, programa i/ili projekta</w:t>
            </w:r>
          </w:p>
        </w:tc>
        <w:tc>
          <w:tcPr>
            <w:tcW w:w="3751" w:type="pct"/>
            <w:shd w:val="solid" w:color="FFFFFF" w:fill="C4BC96"/>
            <w:vAlign w:val="center"/>
          </w:tcPr>
          <w:p w14:paraId="61EEED9B" w14:textId="77777777" w:rsidR="00F009F5" w:rsidRPr="0076643E" w:rsidRDefault="00F009F5" w:rsidP="008724DE">
            <w:pPr>
              <w:spacing w:line="259" w:lineRule="auto"/>
              <w:rPr>
                <w:rFonts w:ascii="Calibri" w:eastAsia="Calibri" w:hAnsi="Calibri"/>
                <w:sz w:val="22"/>
                <w:szCs w:val="22"/>
                <w:lang w:eastAsia="en-US"/>
              </w:rPr>
            </w:pPr>
            <w:r w:rsidRPr="0076643E">
              <w:rPr>
                <w:rFonts w:ascii="Calibri" w:eastAsia="Calibri" w:hAnsi="Calibri"/>
                <w:sz w:val="22"/>
                <w:szCs w:val="22"/>
                <w:lang w:eastAsia="en-US"/>
              </w:rPr>
              <w:t>razgledavanje</w:t>
            </w:r>
          </w:p>
          <w:p w14:paraId="261E45BA" w14:textId="77777777" w:rsidR="00F009F5" w:rsidRPr="0076643E" w:rsidRDefault="00F009F5" w:rsidP="008724DE">
            <w:pPr>
              <w:spacing w:line="259" w:lineRule="auto"/>
              <w:rPr>
                <w:rFonts w:ascii="Calibri" w:eastAsia="Calibri" w:hAnsi="Calibri"/>
                <w:sz w:val="22"/>
                <w:szCs w:val="22"/>
                <w:lang w:eastAsia="en-US"/>
              </w:rPr>
            </w:pPr>
            <w:r w:rsidRPr="0076643E">
              <w:rPr>
                <w:rFonts w:ascii="Calibri" w:eastAsia="Calibri" w:hAnsi="Calibri"/>
                <w:sz w:val="22"/>
                <w:szCs w:val="22"/>
                <w:lang w:eastAsia="en-US"/>
              </w:rPr>
              <w:t>demonstracija</w:t>
            </w:r>
          </w:p>
          <w:p w14:paraId="7265B20E" w14:textId="77777777" w:rsidR="00F009F5" w:rsidRPr="0076643E" w:rsidRDefault="00F009F5" w:rsidP="008724DE">
            <w:pPr>
              <w:spacing w:line="259" w:lineRule="auto"/>
              <w:rPr>
                <w:rFonts w:ascii="Calibri" w:eastAsia="Calibri" w:hAnsi="Calibri"/>
                <w:sz w:val="22"/>
                <w:szCs w:val="22"/>
                <w:lang w:eastAsia="en-US"/>
              </w:rPr>
            </w:pPr>
            <w:r w:rsidRPr="0076643E">
              <w:rPr>
                <w:rFonts w:ascii="Calibri" w:eastAsia="Calibri" w:hAnsi="Calibri"/>
                <w:sz w:val="22"/>
                <w:szCs w:val="22"/>
                <w:lang w:eastAsia="en-US"/>
              </w:rPr>
              <w:t>radionice</w:t>
            </w:r>
          </w:p>
          <w:p w14:paraId="426CB9D9" w14:textId="77777777" w:rsidR="00F009F5" w:rsidRPr="0076643E" w:rsidRDefault="00F009F5" w:rsidP="008724DE">
            <w:pPr>
              <w:spacing w:line="259" w:lineRule="auto"/>
              <w:rPr>
                <w:sz w:val="22"/>
                <w:szCs w:val="22"/>
                <w:lang w:eastAsia="en-US"/>
              </w:rPr>
            </w:pPr>
            <w:r w:rsidRPr="0076643E">
              <w:rPr>
                <w:rFonts w:ascii="Calibri" w:eastAsia="Calibri" w:hAnsi="Calibri"/>
                <w:sz w:val="22"/>
                <w:szCs w:val="22"/>
                <w:lang w:eastAsia="en-US"/>
              </w:rPr>
              <w:t>promatranje</w:t>
            </w:r>
            <w:r w:rsidRPr="0076643E">
              <w:rPr>
                <w:rFonts w:ascii="Calibri" w:eastAsia="Calibri" w:hAnsi="Calibri"/>
                <w:sz w:val="22"/>
                <w:szCs w:val="22"/>
                <w:lang w:eastAsia="en-US"/>
              </w:rPr>
              <w:tab/>
            </w:r>
          </w:p>
        </w:tc>
      </w:tr>
      <w:tr w:rsidR="00F009F5" w:rsidRPr="0076643E" w14:paraId="5C14D3D2" w14:textId="77777777" w:rsidTr="008724DE">
        <w:trPr>
          <w:trHeight w:val="740"/>
        </w:trPr>
        <w:tc>
          <w:tcPr>
            <w:tcW w:w="1249" w:type="pct"/>
            <w:shd w:val="clear" w:color="auto" w:fill="EAD4D0"/>
          </w:tcPr>
          <w:p w14:paraId="28F845A0" w14:textId="77777777" w:rsidR="00F009F5" w:rsidRPr="0076643E" w:rsidRDefault="00F009F5" w:rsidP="008724DE">
            <w:pPr>
              <w:spacing w:line="259" w:lineRule="auto"/>
              <w:rPr>
                <w:rFonts w:ascii="Calibri" w:eastAsia="Calibri" w:hAnsi="Calibri" w:cs="Calibri"/>
                <w:b/>
                <w:sz w:val="22"/>
                <w:szCs w:val="22"/>
                <w:lang w:eastAsia="en-US"/>
              </w:rPr>
            </w:pPr>
            <w:proofErr w:type="spellStart"/>
            <w:r w:rsidRPr="0076643E">
              <w:rPr>
                <w:rFonts w:ascii="Calibri" w:eastAsia="Calibri" w:hAnsi="Calibri" w:cs="Calibri"/>
                <w:b/>
                <w:sz w:val="22"/>
                <w:szCs w:val="22"/>
                <w:lang w:eastAsia="en-US"/>
              </w:rPr>
              <w:t>Vremenik</w:t>
            </w:r>
            <w:proofErr w:type="spellEnd"/>
            <w:r w:rsidRPr="0076643E">
              <w:rPr>
                <w:rFonts w:ascii="Calibri" w:eastAsia="Calibri" w:hAnsi="Calibri" w:cs="Calibri"/>
                <w:b/>
                <w:sz w:val="22"/>
                <w:szCs w:val="22"/>
                <w:lang w:eastAsia="en-US"/>
              </w:rPr>
              <w:t xml:space="preserve"> aktivnosti, programa i/ili projekta</w:t>
            </w:r>
          </w:p>
        </w:tc>
        <w:tc>
          <w:tcPr>
            <w:tcW w:w="3751" w:type="pct"/>
            <w:shd w:val="solid" w:color="FFFFFF" w:fill="C4BC96"/>
            <w:vAlign w:val="center"/>
          </w:tcPr>
          <w:p w14:paraId="5793CC63" w14:textId="77777777" w:rsidR="00F009F5" w:rsidRPr="0076643E" w:rsidRDefault="00C11179" w:rsidP="00C11179">
            <w:pPr>
              <w:spacing w:line="259" w:lineRule="auto"/>
              <w:rPr>
                <w:sz w:val="22"/>
                <w:szCs w:val="22"/>
                <w:lang w:eastAsia="en-US"/>
              </w:rPr>
            </w:pPr>
            <w:r>
              <w:rPr>
                <w:rFonts w:ascii="Calibri" w:eastAsia="Calibri" w:hAnsi="Calibri"/>
                <w:sz w:val="22"/>
                <w:szCs w:val="22"/>
                <w:lang w:eastAsia="en-US"/>
              </w:rPr>
              <w:t xml:space="preserve"> svibanj 202</w:t>
            </w:r>
            <w:r w:rsidR="007F6CC6">
              <w:rPr>
                <w:rFonts w:ascii="Calibri" w:eastAsia="Calibri" w:hAnsi="Calibri"/>
                <w:sz w:val="22"/>
                <w:szCs w:val="22"/>
                <w:lang w:eastAsia="en-US"/>
              </w:rPr>
              <w:t>4.</w:t>
            </w:r>
          </w:p>
        </w:tc>
      </w:tr>
      <w:tr w:rsidR="00F009F5" w:rsidRPr="0076643E" w14:paraId="657DAC51" w14:textId="77777777" w:rsidTr="008724DE">
        <w:trPr>
          <w:trHeight w:val="758"/>
        </w:trPr>
        <w:tc>
          <w:tcPr>
            <w:tcW w:w="1249" w:type="pct"/>
            <w:shd w:val="clear" w:color="auto" w:fill="EAD4D0"/>
          </w:tcPr>
          <w:p w14:paraId="260F01AC" w14:textId="77777777" w:rsidR="00F009F5" w:rsidRPr="0076643E" w:rsidRDefault="00F009F5" w:rsidP="008724D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Način vrednovanja i korištenje rezultata vrednovanja</w:t>
            </w:r>
          </w:p>
        </w:tc>
        <w:tc>
          <w:tcPr>
            <w:tcW w:w="3751" w:type="pct"/>
            <w:shd w:val="solid" w:color="FFFFFF" w:fill="C4BC96"/>
            <w:vAlign w:val="center"/>
          </w:tcPr>
          <w:p w14:paraId="28BFE9EB" w14:textId="77777777" w:rsidR="00F009F5" w:rsidRPr="0076643E" w:rsidRDefault="00F009F5" w:rsidP="008724DE">
            <w:pPr>
              <w:spacing w:line="259" w:lineRule="auto"/>
              <w:rPr>
                <w:sz w:val="22"/>
                <w:szCs w:val="22"/>
                <w:lang w:eastAsia="en-US"/>
              </w:rPr>
            </w:pPr>
            <w:r w:rsidRPr="0076643E">
              <w:rPr>
                <w:rFonts w:ascii="Calibri" w:eastAsia="Calibri" w:hAnsi="Calibri"/>
                <w:sz w:val="22"/>
                <w:szCs w:val="22"/>
                <w:lang w:eastAsia="en-US"/>
              </w:rPr>
              <w:t>likovni i literarni izričaj</w:t>
            </w:r>
          </w:p>
        </w:tc>
      </w:tr>
      <w:tr w:rsidR="00F009F5" w:rsidRPr="0076643E" w14:paraId="0B249FE5" w14:textId="77777777" w:rsidTr="008724DE">
        <w:trPr>
          <w:trHeight w:val="433"/>
        </w:trPr>
        <w:tc>
          <w:tcPr>
            <w:tcW w:w="1249" w:type="pct"/>
            <w:shd w:val="clear" w:color="auto" w:fill="EAD4D0"/>
          </w:tcPr>
          <w:p w14:paraId="2148985D" w14:textId="77777777" w:rsidR="00F009F5" w:rsidRPr="0076643E" w:rsidRDefault="00F009F5" w:rsidP="008724D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Troškovnik</w:t>
            </w:r>
          </w:p>
        </w:tc>
        <w:tc>
          <w:tcPr>
            <w:tcW w:w="3751" w:type="pct"/>
            <w:shd w:val="solid" w:color="FFFFFF" w:fill="C4BC96"/>
            <w:vAlign w:val="center"/>
          </w:tcPr>
          <w:p w14:paraId="7909E1B4" w14:textId="77777777" w:rsidR="00F009F5" w:rsidRPr="0076643E" w:rsidRDefault="00372DD8" w:rsidP="008724DE">
            <w:pPr>
              <w:spacing w:line="259" w:lineRule="auto"/>
              <w:rPr>
                <w:sz w:val="22"/>
                <w:szCs w:val="22"/>
                <w:lang w:eastAsia="en-US"/>
              </w:rPr>
            </w:pPr>
            <w:r>
              <w:rPr>
                <w:rFonts w:ascii="Calibri" w:eastAsia="Calibri" w:hAnsi="Calibri"/>
                <w:sz w:val="22"/>
                <w:szCs w:val="22"/>
                <w:lang w:eastAsia="en-US"/>
              </w:rPr>
              <w:t>D0 200 eura</w:t>
            </w:r>
            <w:r w:rsidR="00F009F5" w:rsidRPr="0076643E">
              <w:rPr>
                <w:rFonts w:ascii="Calibri" w:eastAsia="Calibri" w:hAnsi="Calibri"/>
                <w:sz w:val="22"/>
                <w:szCs w:val="22"/>
                <w:lang w:eastAsia="en-US"/>
              </w:rPr>
              <w:t xml:space="preserve"> – prijevoz i stručno vodstvo, ručak i ulaznice</w:t>
            </w:r>
          </w:p>
        </w:tc>
      </w:tr>
    </w:tbl>
    <w:p w14:paraId="1716BE14" w14:textId="77777777" w:rsidR="00692AF0" w:rsidRDefault="00692AF0" w:rsidP="0076643E">
      <w:pPr>
        <w:spacing w:after="160" w:line="259" w:lineRule="auto"/>
        <w:rPr>
          <w:rFonts w:ascii="Calibri" w:eastAsia="Calibri" w:hAnsi="Calibri"/>
          <w:sz w:val="22"/>
          <w:szCs w:val="22"/>
          <w:lang w:eastAsia="en-US"/>
        </w:rPr>
      </w:pPr>
    </w:p>
    <w:p w14:paraId="5E86CD58" w14:textId="77777777" w:rsidR="00CE59BF" w:rsidRDefault="00CE59BF" w:rsidP="0076643E">
      <w:pPr>
        <w:spacing w:after="160" w:line="259" w:lineRule="auto"/>
        <w:rPr>
          <w:rFonts w:ascii="Calibri" w:eastAsia="Calibri" w:hAnsi="Calibri"/>
          <w:sz w:val="22"/>
          <w:szCs w:val="22"/>
          <w:lang w:eastAsia="en-US"/>
        </w:rPr>
      </w:pPr>
    </w:p>
    <w:p w14:paraId="74809F21" w14:textId="77777777" w:rsidR="00CE59BF" w:rsidRDefault="00CE59BF" w:rsidP="0076643E">
      <w:pPr>
        <w:spacing w:after="160" w:line="259" w:lineRule="auto"/>
        <w:rPr>
          <w:rFonts w:ascii="Calibri" w:eastAsia="Calibri" w:hAnsi="Calibri"/>
          <w:sz w:val="22"/>
          <w:szCs w:val="22"/>
          <w:lang w:eastAsia="en-US"/>
        </w:rPr>
      </w:pPr>
    </w:p>
    <w:p w14:paraId="05659FFD" w14:textId="77777777" w:rsidR="00CE59BF" w:rsidRDefault="00CE59BF" w:rsidP="0076643E">
      <w:pPr>
        <w:spacing w:after="160" w:line="259" w:lineRule="auto"/>
        <w:rPr>
          <w:rFonts w:ascii="Calibri" w:eastAsia="Calibri" w:hAnsi="Calibri"/>
          <w:sz w:val="22"/>
          <w:szCs w:val="22"/>
          <w:lang w:eastAsia="en-US"/>
        </w:rPr>
      </w:pPr>
    </w:p>
    <w:p w14:paraId="26B76F13" w14:textId="77777777" w:rsidR="006D5A14" w:rsidRDefault="006D5A14" w:rsidP="0076643E">
      <w:pPr>
        <w:spacing w:after="160" w:line="259" w:lineRule="auto"/>
        <w:rPr>
          <w:rFonts w:ascii="Calibri" w:eastAsia="Calibri" w:hAnsi="Calibri"/>
          <w:sz w:val="22"/>
          <w:szCs w:val="22"/>
          <w:lang w:eastAsia="en-US"/>
        </w:rPr>
      </w:pPr>
    </w:p>
    <w:p w14:paraId="662CEE49" w14:textId="77777777" w:rsidR="00E45967" w:rsidRDefault="00E45967" w:rsidP="0076643E">
      <w:pPr>
        <w:spacing w:after="160" w:line="259" w:lineRule="auto"/>
        <w:rPr>
          <w:rFonts w:ascii="Calibri" w:eastAsia="Calibri" w:hAnsi="Calibri"/>
          <w:sz w:val="22"/>
          <w:szCs w:val="22"/>
          <w:lang w:eastAsia="en-US"/>
        </w:rPr>
      </w:pPr>
    </w:p>
    <w:tbl>
      <w:tblPr>
        <w:tblStyle w:val="Svijetlareetkatablice17"/>
        <w:tblW w:w="4923"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09"/>
        <w:gridCol w:w="6635"/>
      </w:tblGrid>
      <w:tr w:rsidR="00E45967" w:rsidRPr="00E45967" w14:paraId="1CD6B8D9" w14:textId="77777777" w:rsidTr="00E45967">
        <w:trPr>
          <w:trHeight w:val="429"/>
        </w:trPr>
        <w:tc>
          <w:tcPr>
            <w:tcW w:w="1249" w:type="pct"/>
            <w:shd w:val="clear" w:color="auto" w:fill="EAD4D0"/>
          </w:tcPr>
          <w:p w14:paraId="64BE642C" w14:textId="77777777" w:rsidR="00E45967" w:rsidRPr="00E45967" w:rsidRDefault="00E45967" w:rsidP="00E45967">
            <w:pPr>
              <w:spacing w:after="160" w:line="259" w:lineRule="auto"/>
              <w:rPr>
                <w:rFonts w:ascii="Calibri" w:eastAsia="Calibri" w:hAnsi="Calibri"/>
                <w:b/>
                <w:sz w:val="22"/>
                <w:szCs w:val="22"/>
                <w:lang w:eastAsia="en-US"/>
              </w:rPr>
            </w:pPr>
            <w:r w:rsidRPr="00E45967">
              <w:rPr>
                <w:rFonts w:ascii="Calibri" w:eastAsia="Calibri" w:hAnsi="Calibri"/>
                <w:b/>
                <w:sz w:val="22"/>
                <w:szCs w:val="22"/>
                <w:lang w:eastAsia="en-US"/>
              </w:rPr>
              <w:t>Obrazovni ciklus</w:t>
            </w:r>
          </w:p>
        </w:tc>
        <w:tc>
          <w:tcPr>
            <w:tcW w:w="3751" w:type="pct"/>
            <w:shd w:val="solid" w:color="FFFFFF" w:fill="C4BC96"/>
          </w:tcPr>
          <w:p w14:paraId="7715DD46" w14:textId="77777777" w:rsidR="00E45967" w:rsidRPr="00E45967" w:rsidRDefault="00E45967" w:rsidP="00E45967">
            <w:pPr>
              <w:spacing w:after="160" w:line="259" w:lineRule="auto"/>
              <w:rPr>
                <w:rFonts w:ascii="Calibri" w:eastAsia="Calibri" w:hAnsi="Calibri"/>
                <w:sz w:val="22"/>
                <w:szCs w:val="22"/>
                <w:lang w:eastAsia="en-US"/>
              </w:rPr>
            </w:pPr>
            <w:r w:rsidRPr="00E45967">
              <w:rPr>
                <w:rFonts w:ascii="Calibri" w:eastAsia="Calibri" w:hAnsi="Calibri"/>
                <w:sz w:val="22"/>
                <w:szCs w:val="22"/>
                <w:lang w:eastAsia="en-US"/>
              </w:rPr>
              <w:t xml:space="preserve"> </w:t>
            </w:r>
            <w:r>
              <w:rPr>
                <w:rFonts w:ascii="Calibri" w:eastAsia="Calibri" w:hAnsi="Calibri"/>
                <w:sz w:val="22"/>
                <w:szCs w:val="22"/>
                <w:lang w:eastAsia="en-US"/>
              </w:rPr>
              <w:t>IV. razred</w:t>
            </w:r>
          </w:p>
        </w:tc>
      </w:tr>
      <w:tr w:rsidR="00E45967" w:rsidRPr="00E45967" w14:paraId="47DA6559" w14:textId="77777777" w:rsidTr="00E45967">
        <w:trPr>
          <w:trHeight w:val="601"/>
        </w:trPr>
        <w:tc>
          <w:tcPr>
            <w:tcW w:w="1249" w:type="pct"/>
            <w:shd w:val="clear" w:color="auto" w:fill="EAD4D0"/>
          </w:tcPr>
          <w:p w14:paraId="747E1E64" w14:textId="77777777" w:rsidR="00E45967" w:rsidRPr="00E45967" w:rsidRDefault="00E45967" w:rsidP="00E45967">
            <w:pPr>
              <w:spacing w:after="160" w:line="259" w:lineRule="auto"/>
              <w:rPr>
                <w:rFonts w:ascii="Calibri" w:eastAsia="Calibri" w:hAnsi="Calibri"/>
                <w:b/>
                <w:sz w:val="22"/>
                <w:szCs w:val="22"/>
                <w:lang w:eastAsia="en-US"/>
              </w:rPr>
            </w:pPr>
            <w:r w:rsidRPr="00E45967">
              <w:rPr>
                <w:rFonts w:ascii="Calibri" w:eastAsia="Calibri" w:hAnsi="Calibri"/>
                <w:b/>
                <w:sz w:val="22"/>
                <w:szCs w:val="22"/>
                <w:lang w:eastAsia="en-US"/>
              </w:rPr>
              <w:t>Naziv aktivnosti, programa i/ili projekta</w:t>
            </w:r>
          </w:p>
        </w:tc>
        <w:tc>
          <w:tcPr>
            <w:tcW w:w="3751" w:type="pct"/>
            <w:shd w:val="solid" w:color="FFFFFF" w:fill="C4BC96"/>
          </w:tcPr>
          <w:p w14:paraId="2560E00F" w14:textId="77777777" w:rsidR="00E45967" w:rsidRPr="00E45967" w:rsidRDefault="00E45967" w:rsidP="00E45967">
            <w:pPr>
              <w:spacing w:after="160" w:line="259" w:lineRule="auto"/>
              <w:rPr>
                <w:rFonts w:ascii="Calibri" w:eastAsia="Calibri" w:hAnsi="Calibri"/>
                <w:b/>
                <w:sz w:val="22"/>
                <w:szCs w:val="22"/>
                <w:lang w:eastAsia="en-US"/>
              </w:rPr>
            </w:pPr>
          </w:p>
          <w:p w14:paraId="10807180" w14:textId="77777777" w:rsidR="00E45967" w:rsidRPr="00E45967" w:rsidRDefault="00E45967" w:rsidP="00E45967">
            <w:pPr>
              <w:spacing w:after="160" w:line="259" w:lineRule="auto"/>
              <w:rPr>
                <w:rFonts w:ascii="Calibri" w:eastAsia="Calibri" w:hAnsi="Calibri"/>
                <w:b/>
                <w:sz w:val="22"/>
                <w:szCs w:val="22"/>
                <w:lang w:eastAsia="en-US"/>
              </w:rPr>
            </w:pPr>
            <w:r w:rsidRPr="00E45967">
              <w:rPr>
                <w:rFonts w:ascii="Calibri" w:eastAsia="Calibri" w:hAnsi="Calibri"/>
                <w:b/>
                <w:sz w:val="22"/>
                <w:szCs w:val="22"/>
                <w:lang w:eastAsia="en-US"/>
              </w:rPr>
              <w:t>Škola u prirodi – Mali Lošinj ili Rab</w:t>
            </w:r>
          </w:p>
          <w:p w14:paraId="2A8EEB02" w14:textId="77777777" w:rsidR="00E45967" w:rsidRPr="00E45967" w:rsidRDefault="00E45967" w:rsidP="00E45967">
            <w:pPr>
              <w:spacing w:after="160" w:line="259" w:lineRule="auto"/>
              <w:rPr>
                <w:rFonts w:ascii="Calibri" w:eastAsia="Calibri" w:hAnsi="Calibri"/>
                <w:b/>
                <w:sz w:val="22"/>
                <w:szCs w:val="22"/>
                <w:lang w:eastAsia="en-US"/>
              </w:rPr>
            </w:pPr>
          </w:p>
        </w:tc>
      </w:tr>
      <w:tr w:rsidR="00E45967" w:rsidRPr="00E45967" w14:paraId="4E1F683E" w14:textId="77777777" w:rsidTr="00E45967">
        <w:trPr>
          <w:trHeight w:val="654"/>
        </w:trPr>
        <w:tc>
          <w:tcPr>
            <w:tcW w:w="1249" w:type="pct"/>
            <w:shd w:val="clear" w:color="auto" w:fill="EAD4D0"/>
          </w:tcPr>
          <w:p w14:paraId="206ED4F6" w14:textId="77777777" w:rsidR="00E45967" w:rsidRPr="00E45967" w:rsidRDefault="00E45967" w:rsidP="00E45967">
            <w:pPr>
              <w:spacing w:after="160" w:line="259" w:lineRule="auto"/>
              <w:rPr>
                <w:rFonts w:ascii="Calibri" w:eastAsia="Calibri" w:hAnsi="Calibri"/>
                <w:b/>
                <w:sz w:val="22"/>
                <w:szCs w:val="22"/>
                <w:lang w:eastAsia="en-US"/>
              </w:rPr>
            </w:pPr>
            <w:r w:rsidRPr="00E45967">
              <w:rPr>
                <w:rFonts w:ascii="Calibri" w:eastAsia="Calibri" w:hAnsi="Calibri"/>
                <w:b/>
                <w:sz w:val="22"/>
                <w:szCs w:val="22"/>
                <w:lang w:eastAsia="en-US"/>
              </w:rPr>
              <w:t>Voditelji</w:t>
            </w:r>
          </w:p>
        </w:tc>
        <w:tc>
          <w:tcPr>
            <w:tcW w:w="3751" w:type="pct"/>
            <w:shd w:val="solid" w:color="FFFFFF" w:fill="C4BC96"/>
          </w:tcPr>
          <w:p w14:paraId="56EC9BBC" w14:textId="77777777" w:rsidR="00E45967" w:rsidRPr="00E45967" w:rsidRDefault="00E45967" w:rsidP="00E45967">
            <w:pPr>
              <w:numPr>
                <w:ilvl w:val="0"/>
                <w:numId w:val="19"/>
              </w:numPr>
              <w:spacing w:after="160" w:line="259" w:lineRule="auto"/>
              <w:rPr>
                <w:rFonts w:ascii="Calibri" w:eastAsia="Calibri" w:hAnsi="Calibri"/>
                <w:sz w:val="22"/>
                <w:szCs w:val="22"/>
                <w:lang w:eastAsia="en-US"/>
              </w:rPr>
            </w:pPr>
            <w:r w:rsidRPr="00E45967">
              <w:rPr>
                <w:rFonts w:ascii="Calibri" w:eastAsia="Calibri" w:hAnsi="Calibri"/>
                <w:sz w:val="22"/>
                <w:szCs w:val="22"/>
                <w:lang w:eastAsia="en-US"/>
              </w:rPr>
              <w:t>Razrednici</w:t>
            </w:r>
            <w:r w:rsidR="00643458">
              <w:rPr>
                <w:rFonts w:ascii="Calibri" w:eastAsia="Calibri" w:hAnsi="Calibri"/>
                <w:sz w:val="22"/>
                <w:szCs w:val="22"/>
                <w:lang w:eastAsia="en-US"/>
              </w:rPr>
              <w:t xml:space="preserve"> </w:t>
            </w:r>
            <w:r>
              <w:rPr>
                <w:rFonts w:ascii="Calibri" w:eastAsia="Calibri" w:hAnsi="Calibri"/>
                <w:sz w:val="22"/>
                <w:szCs w:val="22"/>
                <w:lang w:eastAsia="en-US"/>
              </w:rPr>
              <w:t>četvrtih</w:t>
            </w:r>
            <w:r w:rsidRPr="00E45967">
              <w:rPr>
                <w:rFonts w:ascii="Calibri" w:eastAsia="Calibri" w:hAnsi="Calibri"/>
                <w:sz w:val="22"/>
                <w:szCs w:val="22"/>
                <w:lang w:eastAsia="en-US"/>
              </w:rPr>
              <w:t xml:space="preserve"> razreda </w:t>
            </w:r>
          </w:p>
        </w:tc>
      </w:tr>
      <w:tr w:rsidR="00E45967" w:rsidRPr="00E45967" w14:paraId="1B406C5E" w14:textId="77777777" w:rsidTr="00E45967">
        <w:trPr>
          <w:trHeight w:val="740"/>
        </w:trPr>
        <w:tc>
          <w:tcPr>
            <w:tcW w:w="1249" w:type="pct"/>
            <w:shd w:val="clear" w:color="auto" w:fill="EAD4D0"/>
          </w:tcPr>
          <w:p w14:paraId="25EEF069" w14:textId="77777777" w:rsidR="00E45967" w:rsidRPr="00E45967" w:rsidRDefault="00E45967" w:rsidP="00E45967">
            <w:pPr>
              <w:spacing w:after="160" w:line="259" w:lineRule="auto"/>
              <w:rPr>
                <w:rFonts w:ascii="Calibri" w:eastAsia="Calibri" w:hAnsi="Calibri"/>
                <w:b/>
                <w:sz w:val="22"/>
                <w:szCs w:val="22"/>
                <w:lang w:eastAsia="en-US"/>
              </w:rPr>
            </w:pPr>
            <w:r w:rsidRPr="00E45967">
              <w:rPr>
                <w:rFonts w:ascii="Calibri" w:eastAsia="Calibri" w:hAnsi="Calibri"/>
                <w:b/>
                <w:sz w:val="22"/>
                <w:szCs w:val="22"/>
                <w:lang w:eastAsia="en-US"/>
              </w:rPr>
              <w:t>Planirani broj sati tjedno</w:t>
            </w:r>
          </w:p>
        </w:tc>
        <w:tc>
          <w:tcPr>
            <w:tcW w:w="3751" w:type="pct"/>
            <w:shd w:val="solid" w:color="FFFFFF" w:fill="C4BC96"/>
          </w:tcPr>
          <w:p w14:paraId="5A89B679" w14:textId="77777777" w:rsidR="00E45967" w:rsidRPr="00E45967" w:rsidRDefault="00E45967" w:rsidP="00E45967">
            <w:pPr>
              <w:numPr>
                <w:ilvl w:val="0"/>
                <w:numId w:val="18"/>
              </w:numPr>
              <w:spacing w:after="160" w:line="259" w:lineRule="auto"/>
              <w:rPr>
                <w:rFonts w:ascii="Calibri" w:eastAsia="Calibri" w:hAnsi="Calibri"/>
                <w:sz w:val="22"/>
                <w:szCs w:val="22"/>
                <w:lang w:eastAsia="en-US"/>
              </w:rPr>
            </w:pPr>
            <w:r w:rsidRPr="00E45967">
              <w:rPr>
                <w:rFonts w:ascii="Calibri" w:eastAsia="Calibri" w:hAnsi="Calibri"/>
                <w:sz w:val="22"/>
                <w:szCs w:val="22"/>
                <w:lang w:eastAsia="en-US"/>
              </w:rPr>
              <w:t>dva dana – Mali Lošinj</w:t>
            </w:r>
          </w:p>
          <w:p w14:paraId="702A20FD" w14:textId="77777777" w:rsidR="00E45967" w:rsidRPr="00E45967" w:rsidRDefault="00E45967" w:rsidP="00E45967">
            <w:pPr>
              <w:numPr>
                <w:ilvl w:val="0"/>
                <w:numId w:val="18"/>
              </w:numPr>
              <w:spacing w:after="160" w:line="259" w:lineRule="auto"/>
              <w:rPr>
                <w:rFonts w:ascii="Calibri" w:eastAsia="Calibri" w:hAnsi="Calibri"/>
                <w:sz w:val="22"/>
                <w:szCs w:val="22"/>
                <w:lang w:eastAsia="en-US"/>
              </w:rPr>
            </w:pPr>
            <w:r w:rsidRPr="00E45967">
              <w:rPr>
                <w:rFonts w:ascii="Calibri" w:eastAsia="Calibri" w:hAnsi="Calibri"/>
                <w:sz w:val="22"/>
                <w:szCs w:val="22"/>
                <w:lang w:eastAsia="en-US"/>
              </w:rPr>
              <w:t xml:space="preserve">jedan dan – Rab </w:t>
            </w:r>
          </w:p>
        </w:tc>
      </w:tr>
      <w:tr w:rsidR="00E45967" w:rsidRPr="00E45967" w14:paraId="3B720973" w14:textId="77777777" w:rsidTr="00E45967">
        <w:trPr>
          <w:trHeight w:val="459"/>
        </w:trPr>
        <w:tc>
          <w:tcPr>
            <w:tcW w:w="1249" w:type="pct"/>
            <w:shd w:val="clear" w:color="auto" w:fill="EAD4D0"/>
          </w:tcPr>
          <w:p w14:paraId="118A1FB4" w14:textId="77777777" w:rsidR="00E45967" w:rsidRPr="00E45967" w:rsidRDefault="00E45967" w:rsidP="00E45967">
            <w:pPr>
              <w:spacing w:after="160" w:line="259" w:lineRule="auto"/>
              <w:rPr>
                <w:rFonts w:ascii="Calibri" w:eastAsia="Calibri" w:hAnsi="Calibri"/>
                <w:b/>
                <w:sz w:val="22"/>
                <w:szCs w:val="22"/>
                <w:lang w:eastAsia="en-US"/>
              </w:rPr>
            </w:pPr>
            <w:r w:rsidRPr="00E45967">
              <w:rPr>
                <w:rFonts w:ascii="Calibri" w:eastAsia="Calibri" w:hAnsi="Calibri"/>
                <w:b/>
                <w:sz w:val="22"/>
                <w:szCs w:val="22"/>
                <w:lang w:eastAsia="en-US"/>
              </w:rPr>
              <w:t>Planirani broj učenika</w:t>
            </w:r>
          </w:p>
        </w:tc>
        <w:tc>
          <w:tcPr>
            <w:tcW w:w="3751" w:type="pct"/>
            <w:shd w:val="solid" w:color="FFFFFF" w:fill="C4BC96"/>
          </w:tcPr>
          <w:p w14:paraId="7AEEEFCA" w14:textId="77777777" w:rsidR="00E45967" w:rsidRPr="00E45967" w:rsidRDefault="00E45967" w:rsidP="00E45967">
            <w:pPr>
              <w:numPr>
                <w:ilvl w:val="0"/>
                <w:numId w:val="17"/>
              </w:numPr>
              <w:spacing w:after="160" w:line="259" w:lineRule="auto"/>
              <w:rPr>
                <w:rFonts w:ascii="Calibri" w:eastAsia="Calibri" w:hAnsi="Calibri"/>
                <w:sz w:val="22"/>
                <w:szCs w:val="22"/>
                <w:lang w:eastAsia="en-US"/>
              </w:rPr>
            </w:pPr>
            <w:r w:rsidRPr="00E45967">
              <w:rPr>
                <w:rFonts w:ascii="Calibri" w:eastAsia="Calibri" w:hAnsi="Calibri"/>
                <w:sz w:val="22"/>
                <w:szCs w:val="22"/>
                <w:lang w:eastAsia="en-US"/>
              </w:rPr>
              <w:t xml:space="preserve"> Učenici </w:t>
            </w:r>
            <w:r>
              <w:rPr>
                <w:rFonts w:ascii="Calibri" w:eastAsia="Calibri" w:hAnsi="Calibri"/>
                <w:sz w:val="22"/>
                <w:szCs w:val="22"/>
                <w:lang w:eastAsia="en-US"/>
              </w:rPr>
              <w:t>četvrtih</w:t>
            </w:r>
            <w:r w:rsidRPr="00E45967">
              <w:rPr>
                <w:rFonts w:ascii="Calibri" w:eastAsia="Calibri" w:hAnsi="Calibri"/>
                <w:sz w:val="22"/>
                <w:szCs w:val="22"/>
                <w:lang w:eastAsia="en-US"/>
              </w:rPr>
              <w:t xml:space="preserve"> razreda</w:t>
            </w:r>
          </w:p>
        </w:tc>
      </w:tr>
      <w:tr w:rsidR="00E45967" w:rsidRPr="00E45967" w14:paraId="61EEF79A" w14:textId="77777777" w:rsidTr="00E45967">
        <w:trPr>
          <w:trHeight w:val="740"/>
        </w:trPr>
        <w:tc>
          <w:tcPr>
            <w:tcW w:w="1249" w:type="pct"/>
            <w:shd w:val="clear" w:color="auto" w:fill="EAD4D0"/>
          </w:tcPr>
          <w:p w14:paraId="20E15E5D" w14:textId="77777777" w:rsidR="00E45967" w:rsidRPr="00E45967" w:rsidRDefault="00E45967" w:rsidP="00E45967">
            <w:pPr>
              <w:spacing w:after="160" w:line="259" w:lineRule="auto"/>
              <w:rPr>
                <w:rFonts w:ascii="Calibri" w:eastAsia="Calibri" w:hAnsi="Calibri"/>
                <w:b/>
                <w:sz w:val="22"/>
                <w:szCs w:val="22"/>
                <w:lang w:eastAsia="en-US"/>
              </w:rPr>
            </w:pPr>
            <w:r w:rsidRPr="00E45967">
              <w:rPr>
                <w:rFonts w:ascii="Calibri" w:eastAsia="Calibri" w:hAnsi="Calibri"/>
                <w:b/>
                <w:sz w:val="22"/>
                <w:szCs w:val="22"/>
                <w:lang w:eastAsia="en-US"/>
              </w:rPr>
              <w:t>Ciljevi aktivnosti, programa i/ili projekta</w:t>
            </w:r>
          </w:p>
        </w:tc>
        <w:tc>
          <w:tcPr>
            <w:tcW w:w="3751" w:type="pct"/>
            <w:shd w:val="solid" w:color="FFFFFF" w:fill="C4BC96"/>
          </w:tcPr>
          <w:p w14:paraId="00EDEA9C" w14:textId="77777777" w:rsidR="00E45967" w:rsidRPr="00E45967" w:rsidRDefault="00E45967" w:rsidP="00E45967">
            <w:pPr>
              <w:numPr>
                <w:ilvl w:val="0"/>
                <w:numId w:val="16"/>
              </w:numPr>
              <w:spacing w:after="160" w:line="259" w:lineRule="auto"/>
              <w:rPr>
                <w:rFonts w:ascii="Calibri" w:eastAsia="Calibri" w:hAnsi="Calibri"/>
                <w:sz w:val="22"/>
                <w:szCs w:val="22"/>
                <w:lang w:eastAsia="en-US"/>
              </w:rPr>
            </w:pPr>
            <w:r w:rsidRPr="00E45967">
              <w:rPr>
                <w:rFonts w:ascii="Calibri" w:eastAsia="Calibri" w:hAnsi="Calibri"/>
                <w:sz w:val="22"/>
                <w:szCs w:val="22"/>
                <w:lang w:eastAsia="en-US"/>
              </w:rPr>
              <w:t>Upoznavanje učenika s osnovnim geografsko – povijesnim značajkama kraja</w:t>
            </w:r>
          </w:p>
          <w:p w14:paraId="424E0776" w14:textId="77777777" w:rsidR="00E45967" w:rsidRPr="00E45967" w:rsidRDefault="00E45967" w:rsidP="00E45967">
            <w:pPr>
              <w:numPr>
                <w:ilvl w:val="0"/>
                <w:numId w:val="16"/>
              </w:numPr>
              <w:spacing w:after="160" w:line="259" w:lineRule="auto"/>
              <w:rPr>
                <w:rFonts w:ascii="Calibri" w:eastAsia="Calibri" w:hAnsi="Calibri"/>
                <w:sz w:val="22"/>
                <w:szCs w:val="22"/>
                <w:lang w:eastAsia="en-US"/>
              </w:rPr>
            </w:pPr>
            <w:r w:rsidRPr="00E45967">
              <w:rPr>
                <w:rFonts w:ascii="Calibri" w:eastAsia="Calibri" w:hAnsi="Calibri"/>
                <w:sz w:val="22"/>
                <w:szCs w:val="22"/>
                <w:lang w:eastAsia="en-US"/>
              </w:rPr>
              <w:t>Upoznavanje domovine</w:t>
            </w:r>
          </w:p>
          <w:p w14:paraId="46811AD3" w14:textId="77777777" w:rsidR="00E45967" w:rsidRPr="00E45967" w:rsidRDefault="00E45967" w:rsidP="00E45967">
            <w:pPr>
              <w:numPr>
                <w:ilvl w:val="0"/>
                <w:numId w:val="16"/>
              </w:numPr>
              <w:spacing w:after="160" w:line="259" w:lineRule="auto"/>
              <w:rPr>
                <w:rFonts w:ascii="Calibri" w:eastAsia="Calibri" w:hAnsi="Calibri"/>
                <w:sz w:val="22"/>
                <w:szCs w:val="22"/>
                <w:lang w:eastAsia="en-US"/>
              </w:rPr>
            </w:pPr>
            <w:r w:rsidRPr="00E45967">
              <w:rPr>
                <w:rFonts w:ascii="Calibri" w:eastAsia="Calibri" w:hAnsi="Calibri"/>
                <w:sz w:val="22"/>
                <w:szCs w:val="22"/>
                <w:lang w:eastAsia="en-US"/>
              </w:rPr>
              <w:t xml:space="preserve">Upoznavanje biljnog i životinjskog svijeta </w:t>
            </w:r>
          </w:p>
        </w:tc>
      </w:tr>
      <w:tr w:rsidR="00E45967" w:rsidRPr="00E45967" w14:paraId="594B5047" w14:textId="77777777" w:rsidTr="00E45967">
        <w:trPr>
          <w:trHeight w:val="740"/>
        </w:trPr>
        <w:tc>
          <w:tcPr>
            <w:tcW w:w="1249" w:type="pct"/>
            <w:shd w:val="clear" w:color="auto" w:fill="EAD4D0"/>
          </w:tcPr>
          <w:p w14:paraId="279DBED1" w14:textId="77777777" w:rsidR="00E45967" w:rsidRPr="00E45967" w:rsidRDefault="00E45967" w:rsidP="00E45967">
            <w:pPr>
              <w:spacing w:after="160" w:line="259" w:lineRule="auto"/>
              <w:rPr>
                <w:rFonts w:ascii="Calibri" w:eastAsia="Calibri" w:hAnsi="Calibri"/>
                <w:b/>
                <w:sz w:val="22"/>
                <w:szCs w:val="22"/>
                <w:lang w:eastAsia="en-US"/>
              </w:rPr>
            </w:pPr>
            <w:r w:rsidRPr="00E45967">
              <w:rPr>
                <w:rFonts w:ascii="Calibri" w:eastAsia="Calibri" w:hAnsi="Calibri"/>
                <w:b/>
                <w:sz w:val="22"/>
                <w:szCs w:val="22"/>
                <w:lang w:eastAsia="en-US"/>
              </w:rPr>
              <w:t>Namjena aktivnosti, programa i/ili projekta</w:t>
            </w:r>
          </w:p>
        </w:tc>
        <w:tc>
          <w:tcPr>
            <w:tcW w:w="3751" w:type="pct"/>
            <w:shd w:val="solid" w:color="FFFFFF" w:fill="C4BC96"/>
          </w:tcPr>
          <w:p w14:paraId="69AE12AB" w14:textId="77777777" w:rsidR="00E45967" w:rsidRPr="00E45967" w:rsidRDefault="00E45967" w:rsidP="00E45967">
            <w:pPr>
              <w:numPr>
                <w:ilvl w:val="0"/>
                <w:numId w:val="16"/>
              </w:numPr>
              <w:spacing w:after="160" w:line="259" w:lineRule="auto"/>
              <w:rPr>
                <w:rFonts w:ascii="Calibri" w:eastAsia="Calibri" w:hAnsi="Calibri"/>
                <w:sz w:val="22"/>
                <w:szCs w:val="22"/>
                <w:lang w:eastAsia="en-US"/>
              </w:rPr>
            </w:pPr>
            <w:r w:rsidRPr="00E45967">
              <w:rPr>
                <w:rFonts w:ascii="Calibri" w:eastAsia="Calibri" w:hAnsi="Calibri"/>
                <w:sz w:val="22"/>
                <w:szCs w:val="22"/>
                <w:lang w:eastAsia="en-US"/>
              </w:rPr>
              <w:t>Razvijati interes za kulturu</w:t>
            </w:r>
          </w:p>
          <w:p w14:paraId="560F138B" w14:textId="77777777" w:rsidR="00E45967" w:rsidRPr="00E45967" w:rsidRDefault="00E45967" w:rsidP="00E45967">
            <w:pPr>
              <w:numPr>
                <w:ilvl w:val="0"/>
                <w:numId w:val="16"/>
              </w:numPr>
              <w:spacing w:after="160" w:line="259" w:lineRule="auto"/>
              <w:rPr>
                <w:rFonts w:ascii="Calibri" w:eastAsia="Calibri" w:hAnsi="Calibri"/>
                <w:sz w:val="22"/>
                <w:szCs w:val="22"/>
                <w:lang w:eastAsia="en-US"/>
              </w:rPr>
            </w:pPr>
            <w:r w:rsidRPr="00E45967">
              <w:rPr>
                <w:rFonts w:ascii="Calibri" w:eastAsia="Calibri" w:hAnsi="Calibri"/>
                <w:sz w:val="22"/>
                <w:szCs w:val="22"/>
                <w:lang w:eastAsia="en-US"/>
              </w:rPr>
              <w:t>Razvijati ljubav prema domovini</w:t>
            </w:r>
          </w:p>
          <w:p w14:paraId="1B6DAB24" w14:textId="77777777" w:rsidR="00E45967" w:rsidRPr="00E45967" w:rsidRDefault="00E45967" w:rsidP="00E45967">
            <w:pPr>
              <w:numPr>
                <w:ilvl w:val="0"/>
                <w:numId w:val="16"/>
              </w:numPr>
              <w:spacing w:after="160" w:line="259" w:lineRule="auto"/>
              <w:rPr>
                <w:rFonts w:ascii="Calibri" w:eastAsia="Calibri" w:hAnsi="Calibri"/>
                <w:sz w:val="22"/>
                <w:szCs w:val="22"/>
                <w:lang w:eastAsia="en-US"/>
              </w:rPr>
            </w:pPr>
            <w:r w:rsidRPr="00E45967">
              <w:rPr>
                <w:rFonts w:ascii="Calibri" w:eastAsia="Calibri" w:hAnsi="Calibri"/>
                <w:sz w:val="22"/>
                <w:szCs w:val="22"/>
                <w:lang w:eastAsia="en-US"/>
              </w:rPr>
              <w:t>Razvijati svijest o ekologiji</w:t>
            </w:r>
          </w:p>
        </w:tc>
      </w:tr>
      <w:tr w:rsidR="00E45967" w:rsidRPr="00E45967" w14:paraId="5E2C6B65" w14:textId="77777777" w:rsidTr="00E45967">
        <w:trPr>
          <w:trHeight w:val="910"/>
        </w:trPr>
        <w:tc>
          <w:tcPr>
            <w:tcW w:w="1249" w:type="pct"/>
            <w:shd w:val="clear" w:color="auto" w:fill="EAD4D0"/>
          </w:tcPr>
          <w:p w14:paraId="3953A995" w14:textId="77777777" w:rsidR="00E45967" w:rsidRPr="00E45967" w:rsidRDefault="00E45967" w:rsidP="00E45967">
            <w:pPr>
              <w:spacing w:after="160" w:line="259" w:lineRule="auto"/>
              <w:rPr>
                <w:rFonts w:ascii="Calibri" w:eastAsia="Calibri" w:hAnsi="Calibri"/>
                <w:b/>
                <w:sz w:val="22"/>
                <w:szCs w:val="22"/>
                <w:lang w:eastAsia="en-US"/>
              </w:rPr>
            </w:pPr>
            <w:r w:rsidRPr="00E45967">
              <w:rPr>
                <w:rFonts w:ascii="Calibri" w:eastAsia="Calibri" w:hAnsi="Calibri"/>
                <w:b/>
                <w:sz w:val="22"/>
                <w:szCs w:val="22"/>
                <w:lang w:eastAsia="en-US"/>
              </w:rPr>
              <w:t>Način realizacije aktivnosti, programa i/ili projekta</w:t>
            </w:r>
          </w:p>
        </w:tc>
        <w:tc>
          <w:tcPr>
            <w:tcW w:w="3751" w:type="pct"/>
            <w:shd w:val="solid" w:color="FFFFFF" w:fill="C4BC96"/>
          </w:tcPr>
          <w:p w14:paraId="599D8149" w14:textId="77777777" w:rsidR="00E45967" w:rsidRPr="00E45967" w:rsidRDefault="00E45967" w:rsidP="00E45967">
            <w:pPr>
              <w:numPr>
                <w:ilvl w:val="0"/>
                <w:numId w:val="16"/>
              </w:numPr>
              <w:spacing w:after="160" w:line="259" w:lineRule="auto"/>
              <w:rPr>
                <w:rFonts w:ascii="Calibri" w:eastAsia="Calibri" w:hAnsi="Calibri"/>
                <w:sz w:val="22"/>
                <w:szCs w:val="22"/>
                <w:lang w:eastAsia="en-US"/>
              </w:rPr>
            </w:pPr>
            <w:r w:rsidRPr="00E45967">
              <w:rPr>
                <w:rFonts w:ascii="Calibri" w:eastAsia="Calibri" w:hAnsi="Calibri"/>
                <w:sz w:val="22"/>
                <w:szCs w:val="22"/>
                <w:lang w:eastAsia="en-US"/>
              </w:rPr>
              <w:t>Šetnja, razgledavanje i upoznavanje Malog Lošinja, Velog Lošinja, Cresa i Krka</w:t>
            </w:r>
          </w:p>
          <w:p w14:paraId="0A75A44A" w14:textId="77777777" w:rsidR="00E45967" w:rsidRPr="00E45967" w:rsidRDefault="00E45967" w:rsidP="00E45967">
            <w:pPr>
              <w:numPr>
                <w:ilvl w:val="0"/>
                <w:numId w:val="16"/>
              </w:numPr>
              <w:spacing w:after="160" w:line="259" w:lineRule="auto"/>
              <w:rPr>
                <w:rFonts w:ascii="Calibri" w:eastAsia="Calibri" w:hAnsi="Calibri"/>
                <w:sz w:val="22"/>
                <w:szCs w:val="22"/>
                <w:lang w:eastAsia="en-US"/>
              </w:rPr>
            </w:pPr>
            <w:r w:rsidRPr="00E45967">
              <w:rPr>
                <w:rFonts w:ascii="Calibri" w:eastAsia="Calibri" w:hAnsi="Calibri"/>
                <w:sz w:val="22"/>
                <w:szCs w:val="22"/>
                <w:lang w:eastAsia="en-US"/>
              </w:rPr>
              <w:t>Šetnja, razgledavanje i upoznavanje Raba</w:t>
            </w:r>
          </w:p>
        </w:tc>
      </w:tr>
      <w:tr w:rsidR="00E45967" w:rsidRPr="00E45967" w14:paraId="2A7576AE" w14:textId="77777777" w:rsidTr="00E45967">
        <w:trPr>
          <w:trHeight w:val="740"/>
        </w:trPr>
        <w:tc>
          <w:tcPr>
            <w:tcW w:w="1249" w:type="pct"/>
            <w:shd w:val="clear" w:color="auto" w:fill="EAD4D0"/>
          </w:tcPr>
          <w:p w14:paraId="6920EA97" w14:textId="77777777" w:rsidR="00E45967" w:rsidRPr="00E45967" w:rsidRDefault="00E45967" w:rsidP="00E45967">
            <w:pPr>
              <w:spacing w:after="160" w:line="259" w:lineRule="auto"/>
              <w:rPr>
                <w:rFonts w:ascii="Calibri" w:eastAsia="Calibri" w:hAnsi="Calibri"/>
                <w:b/>
                <w:sz w:val="22"/>
                <w:szCs w:val="22"/>
                <w:lang w:eastAsia="en-US"/>
              </w:rPr>
            </w:pPr>
            <w:proofErr w:type="spellStart"/>
            <w:r w:rsidRPr="00E45967">
              <w:rPr>
                <w:rFonts w:ascii="Calibri" w:eastAsia="Calibri" w:hAnsi="Calibri"/>
                <w:b/>
                <w:sz w:val="22"/>
                <w:szCs w:val="22"/>
                <w:lang w:eastAsia="en-US"/>
              </w:rPr>
              <w:t>Vremenik</w:t>
            </w:r>
            <w:proofErr w:type="spellEnd"/>
            <w:r w:rsidRPr="00E45967">
              <w:rPr>
                <w:rFonts w:ascii="Calibri" w:eastAsia="Calibri" w:hAnsi="Calibri"/>
                <w:b/>
                <w:sz w:val="22"/>
                <w:szCs w:val="22"/>
                <w:lang w:eastAsia="en-US"/>
              </w:rPr>
              <w:t xml:space="preserve"> aktivnosti, programa i/ili projekta</w:t>
            </w:r>
          </w:p>
        </w:tc>
        <w:tc>
          <w:tcPr>
            <w:tcW w:w="3751" w:type="pct"/>
            <w:shd w:val="solid" w:color="FFFFFF" w:fill="C4BC96"/>
          </w:tcPr>
          <w:p w14:paraId="2ED48816" w14:textId="77777777" w:rsidR="00E45967" w:rsidRPr="00E45967" w:rsidRDefault="00E45967" w:rsidP="00E45967">
            <w:pPr>
              <w:numPr>
                <w:ilvl w:val="0"/>
                <w:numId w:val="16"/>
              </w:numPr>
              <w:spacing w:after="160" w:line="259" w:lineRule="auto"/>
              <w:rPr>
                <w:rFonts w:ascii="Calibri" w:eastAsia="Calibri" w:hAnsi="Calibri"/>
                <w:sz w:val="22"/>
                <w:szCs w:val="22"/>
                <w:lang w:eastAsia="en-US"/>
              </w:rPr>
            </w:pPr>
            <w:r w:rsidRPr="00E45967">
              <w:rPr>
                <w:rFonts w:ascii="Calibri" w:eastAsia="Calibri" w:hAnsi="Calibri"/>
                <w:sz w:val="22"/>
                <w:szCs w:val="22"/>
                <w:lang w:eastAsia="en-US"/>
              </w:rPr>
              <w:t>Svibanj 202</w:t>
            </w:r>
            <w:r w:rsidR="00372DD8">
              <w:rPr>
                <w:rFonts w:ascii="Calibri" w:eastAsia="Calibri" w:hAnsi="Calibri"/>
                <w:sz w:val="22"/>
                <w:szCs w:val="22"/>
                <w:lang w:eastAsia="en-US"/>
              </w:rPr>
              <w:t>4</w:t>
            </w:r>
            <w:r w:rsidRPr="00E45967">
              <w:rPr>
                <w:rFonts w:ascii="Calibri" w:eastAsia="Calibri" w:hAnsi="Calibri"/>
                <w:sz w:val="22"/>
                <w:szCs w:val="22"/>
                <w:lang w:eastAsia="en-US"/>
              </w:rPr>
              <w:t>.</w:t>
            </w:r>
          </w:p>
        </w:tc>
      </w:tr>
      <w:tr w:rsidR="00E45967" w:rsidRPr="00E45967" w14:paraId="68B99A1A" w14:textId="77777777" w:rsidTr="00E45967">
        <w:trPr>
          <w:trHeight w:val="974"/>
        </w:trPr>
        <w:tc>
          <w:tcPr>
            <w:tcW w:w="1249" w:type="pct"/>
            <w:shd w:val="clear" w:color="auto" w:fill="EAD4D0"/>
          </w:tcPr>
          <w:p w14:paraId="7756BE02" w14:textId="77777777" w:rsidR="00E45967" w:rsidRPr="00E45967" w:rsidRDefault="00E45967" w:rsidP="00E45967">
            <w:pPr>
              <w:spacing w:after="160" w:line="259" w:lineRule="auto"/>
              <w:rPr>
                <w:rFonts w:ascii="Calibri" w:eastAsia="Calibri" w:hAnsi="Calibri"/>
                <w:b/>
                <w:sz w:val="22"/>
                <w:szCs w:val="22"/>
                <w:lang w:eastAsia="en-US"/>
              </w:rPr>
            </w:pPr>
            <w:r w:rsidRPr="00E45967">
              <w:rPr>
                <w:rFonts w:ascii="Calibri" w:eastAsia="Calibri" w:hAnsi="Calibri"/>
                <w:b/>
                <w:sz w:val="22"/>
                <w:szCs w:val="22"/>
                <w:lang w:eastAsia="en-US"/>
              </w:rPr>
              <w:t>Način vrednovanja i korištenje rezultata vrednovanja</w:t>
            </w:r>
          </w:p>
        </w:tc>
        <w:tc>
          <w:tcPr>
            <w:tcW w:w="3751" w:type="pct"/>
            <w:shd w:val="solid" w:color="FFFFFF" w:fill="C4BC96"/>
          </w:tcPr>
          <w:p w14:paraId="55C459E5" w14:textId="77777777" w:rsidR="00E45967" w:rsidRPr="00E45967" w:rsidRDefault="00E45967" w:rsidP="00E45967">
            <w:pPr>
              <w:numPr>
                <w:ilvl w:val="0"/>
                <w:numId w:val="16"/>
              </w:numPr>
              <w:spacing w:after="160" w:line="259" w:lineRule="auto"/>
              <w:rPr>
                <w:rFonts w:ascii="Calibri" w:eastAsia="Calibri" w:hAnsi="Calibri"/>
                <w:sz w:val="22"/>
                <w:szCs w:val="22"/>
                <w:lang w:eastAsia="en-US"/>
              </w:rPr>
            </w:pPr>
            <w:r w:rsidRPr="00E45967">
              <w:rPr>
                <w:rFonts w:ascii="Calibri" w:eastAsia="Calibri" w:hAnsi="Calibri"/>
                <w:sz w:val="22"/>
                <w:szCs w:val="22"/>
                <w:lang w:eastAsia="en-US"/>
              </w:rPr>
              <w:t>Razvoj opće kulture</w:t>
            </w:r>
          </w:p>
        </w:tc>
      </w:tr>
      <w:tr w:rsidR="00E45967" w:rsidRPr="00E45967" w14:paraId="30280252" w14:textId="77777777" w:rsidTr="00E45967">
        <w:trPr>
          <w:trHeight w:val="433"/>
        </w:trPr>
        <w:tc>
          <w:tcPr>
            <w:tcW w:w="1249" w:type="pct"/>
            <w:shd w:val="clear" w:color="auto" w:fill="EAD4D0"/>
          </w:tcPr>
          <w:p w14:paraId="3359D793" w14:textId="77777777" w:rsidR="00E45967" w:rsidRPr="00E45967" w:rsidRDefault="00E45967" w:rsidP="00E45967">
            <w:pPr>
              <w:spacing w:after="160" w:line="259" w:lineRule="auto"/>
              <w:rPr>
                <w:rFonts w:ascii="Calibri" w:eastAsia="Calibri" w:hAnsi="Calibri"/>
                <w:b/>
                <w:sz w:val="22"/>
                <w:szCs w:val="22"/>
                <w:lang w:eastAsia="en-US"/>
              </w:rPr>
            </w:pPr>
            <w:r w:rsidRPr="00E45967">
              <w:rPr>
                <w:rFonts w:ascii="Calibri" w:eastAsia="Calibri" w:hAnsi="Calibri"/>
                <w:b/>
                <w:sz w:val="22"/>
                <w:szCs w:val="22"/>
                <w:lang w:eastAsia="en-US"/>
              </w:rPr>
              <w:t>Troškovnik</w:t>
            </w:r>
          </w:p>
        </w:tc>
        <w:tc>
          <w:tcPr>
            <w:tcW w:w="3751" w:type="pct"/>
            <w:shd w:val="solid" w:color="FFFFFF" w:fill="C4BC96"/>
          </w:tcPr>
          <w:p w14:paraId="18AFED1C" w14:textId="77777777" w:rsidR="00E45967" w:rsidRPr="00E45967" w:rsidRDefault="000005D8" w:rsidP="000005D8">
            <w:pPr>
              <w:spacing w:after="160" w:line="259" w:lineRule="auto"/>
              <w:ind w:left="720"/>
              <w:rPr>
                <w:rFonts w:ascii="Calibri" w:eastAsia="Calibri" w:hAnsi="Calibri"/>
                <w:sz w:val="22"/>
                <w:szCs w:val="22"/>
                <w:lang w:eastAsia="en-US"/>
              </w:rPr>
            </w:pPr>
            <w:r>
              <w:rPr>
                <w:rFonts w:ascii="Calibri" w:eastAsia="Calibri" w:hAnsi="Calibri"/>
                <w:sz w:val="22"/>
                <w:szCs w:val="22"/>
                <w:lang w:eastAsia="en-US"/>
              </w:rPr>
              <w:t>Do 200 eura ( ovisi o ponudi agencije)</w:t>
            </w:r>
          </w:p>
        </w:tc>
      </w:tr>
    </w:tbl>
    <w:p w14:paraId="09EDD1A5" w14:textId="77777777" w:rsidR="00E45967" w:rsidRDefault="00E45967" w:rsidP="0076643E">
      <w:pPr>
        <w:spacing w:after="160" w:line="259" w:lineRule="auto"/>
        <w:rPr>
          <w:rFonts w:ascii="Calibri" w:eastAsia="Calibri" w:hAnsi="Calibri"/>
          <w:sz w:val="22"/>
          <w:szCs w:val="22"/>
          <w:lang w:eastAsia="en-US"/>
        </w:rPr>
      </w:pPr>
    </w:p>
    <w:p w14:paraId="03904FDB" w14:textId="77777777" w:rsidR="00E45967" w:rsidRDefault="00E45967" w:rsidP="0076643E">
      <w:pPr>
        <w:spacing w:after="160" w:line="259" w:lineRule="auto"/>
        <w:rPr>
          <w:rFonts w:ascii="Calibri" w:eastAsia="Calibri" w:hAnsi="Calibri"/>
          <w:sz w:val="22"/>
          <w:szCs w:val="22"/>
          <w:lang w:eastAsia="en-US"/>
        </w:rPr>
      </w:pPr>
    </w:p>
    <w:p w14:paraId="52543EC7" w14:textId="77777777" w:rsidR="004B63CA" w:rsidRDefault="004B63CA" w:rsidP="0076643E">
      <w:pPr>
        <w:spacing w:after="160" w:line="259" w:lineRule="auto"/>
        <w:rPr>
          <w:rFonts w:ascii="Calibri" w:eastAsia="Calibri" w:hAnsi="Calibri"/>
          <w:sz w:val="22"/>
          <w:szCs w:val="22"/>
          <w:lang w:eastAsia="en-US"/>
        </w:rPr>
      </w:pPr>
    </w:p>
    <w:tbl>
      <w:tblPr>
        <w:tblStyle w:val="Svijetlareetkatablice17"/>
        <w:tblW w:w="4923"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09"/>
        <w:gridCol w:w="6635"/>
      </w:tblGrid>
      <w:tr w:rsidR="00372DD8" w:rsidRPr="00E45967" w14:paraId="01D88E07" w14:textId="77777777" w:rsidTr="00372DD8">
        <w:trPr>
          <w:trHeight w:val="429"/>
        </w:trPr>
        <w:tc>
          <w:tcPr>
            <w:tcW w:w="1249" w:type="pct"/>
            <w:shd w:val="clear" w:color="auto" w:fill="EAD4D0"/>
          </w:tcPr>
          <w:p w14:paraId="04F9374E" w14:textId="77777777" w:rsidR="00372DD8" w:rsidRPr="00E45967" w:rsidRDefault="00372DD8" w:rsidP="00372DD8">
            <w:pPr>
              <w:spacing w:after="160" w:line="259" w:lineRule="auto"/>
              <w:rPr>
                <w:rFonts w:ascii="Calibri" w:eastAsia="Calibri" w:hAnsi="Calibri"/>
                <w:b/>
                <w:sz w:val="22"/>
                <w:szCs w:val="22"/>
                <w:lang w:eastAsia="en-US"/>
              </w:rPr>
            </w:pPr>
            <w:r w:rsidRPr="00E45967">
              <w:rPr>
                <w:rFonts w:ascii="Calibri" w:eastAsia="Calibri" w:hAnsi="Calibri"/>
                <w:b/>
                <w:sz w:val="22"/>
                <w:szCs w:val="22"/>
                <w:lang w:eastAsia="en-US"/>
              </w:rPr>
              <w:t>Obrazovni ciklus</w:t>
            </w:r>
          </w:p>
        </w:tc>
        <w:tc>
          <w:tcPr>
            <w:tcW w:w="3751" w:type="pct"/>
            <w:shd w:val="solid" w:color="FFFFFF" w:fill="C4BC96"/>
          </w:tcPr>
          <w:p w14:paraId="67CB6B19" w14:textId="77777777" w:rsidR="00372DD8" w:rsidRPr="00E45967" w:rsidRDefault="00372DD8" w:rsidP="00372DD8">
            <w:pPr>
              <w:spacing w:after="160" w:line="259" w:lineRule="auto"/>
              <w:rPr>
                <w:rFonts w:ascii="Calibri" w:eastAsia="Calibri" w:hAnsi="Calibri"/>
                <w:sz w:val="22"/>
                <w:szCs w:val="22"/>
                <w:lang w:eastAsia="en-US"/>
              </w:rPr>
            </w:pPr>
            <w:r w:rsidRPr="00E45967">
              <w:rPr>
                <w:rFonts w:ascii="Calibri" w:eastAsia="Calibri" w:hAnsi="Calibri"/>
                <w:sz w:val="22"/>
                <w:szCs w:val="22"/>
                <w:lang w:eastAsia="en-US"/>
              </w:rPr>
              <w:t xml:space="preserve"> </w:t>
            </w:r>
            <w:r>
              <w:rPr>
                <w:rFonts w:ascii="Calibri" w:eastAsia="Calibri" w:hAnsi="Calibri"/>
                <w:sz w:val="22"/>
                <w:szCs w:val="22"/>
                <w:lang w:eastAsia="en-US"/>
              </w:rPr>
              <w:t>IV. razred</w:t>
            </w:r>
          </w:p>
        </w:tc>
      </w:tr>
      <w:tr w:rsidR="00372DD8" w:rsidRPr="00E45967" w14:paraId="65BC6A62" w14:textId="77777777" w:rsidTr="00372DD8">
        <w:trPr>
          <w:trHeight w:val="601"/>
        </w:trPr>
        <w:tc>
          <w:tcPr>
            <w:tcW w:w="1249" w:type="pct"/>
            <w:shd w:val="clear" w:color="auto" w:fill="EAD4D0"/>
          </w:tcPr>
          <w:p w14:paraId="6BCD6441" w14:textId="77777777" w:rsidR="00372DD8" w:rsidRPr="00E45967" w:rsidRDefault="00372DD8" w:rsidP="00372DD8">
            <w:pPr>
              <w:spacing w:after="160" w:line="259" w:lineRule="auto"/>
              <w:rPr>
                <w:rFonts w:ascii="Calibri" w:eastAsia="Calibri" w:hAnsi="Calibri"/>
                <w:b/>
                <w:sz w:val="22"/>
                <w:szCs w:val="22"/>
                <w:lang w:eastAsia="en-US"/>
              </w:rPr>
            </w:pPr>
            <w:r w:rsidRPr="00E45967">
              <w:rPr>
                <w:rFonts w:ascii="Calibri" w:eastAsia="Calibri" w:hAnsi="Calibri"/>
                <w:b/>
                <w:sz w:val="22"/>
                <w:szCs w:val="22"/>
                <w:lang w:eastAsia="en-US"/>
              </w:rPr>
              <w:t>Naziv aktivnosti, programa i/ili projekta</w:t>
            </w:r>
          </w:p>
        </w:tc>
        <w:tc>
          <w:tcPr>
            <w:tcW w:w="3751" w:type="pct"/>
            <w:shd w:val="solid" w:color="FFFFFF" w:fill="C4BC96"/>
          </w:tcPr>
          <w:p w14:paraId="418BF6EB" w14:textId="77777777" w:rsidR="00372DD8" w:rsidRPr="00E45967" w:rsidRDefault="00372DD8" w:rsidP="00372DD8">
            <w:pPr>
              <w:spacing w:after="160" w:line="259" w:lineRule="auto"/>
              <w:rPr>
                <w:rFonts w:ascii="Calibri" w:eastAsia="Calibri" w:hAnsi="Calibri"/>
                <w:b/>
                <w:sz w:val="22"/>
                <w:szCs w:val="22"/>
                <w:lang w:eastAsia="en-US"/>
              </w:rPr>
            </w:pPr>
          </w:p>
          <w:p w14:paraId="318C761B" w14:textId="77777777" w:rsidR="00372DD8" w:rsidRDefault="00EE5E04" w:rsidP="00372DD8">
            <w:pPr>
              <w:spacing w:after="160" w:line="259" w:lineRule="auto"/>
              <w:rPr>
                <w:rFonts w:ascii="Calibri" w:eastAsia="Calibri" w:hAnsi="Calibri"/>
                <w:b/>
                <w:sz w:val="22"/>
                <w:szCs w:val="22"/>
                <w:lang w:eastAsia="en-US"/>
              </w:rPr>
            </w:pPr>
            <w:r>
              <w:rPr>
                <w:rFonts w:ascii="Calibri" w:eastAsia="Calibri" w:hAnsi="Calibri"/>
                <w:b/>
                <w:sz w:val="22"/>
                <w:szCs w:val="22"/>
                <w:lang w:eastAsia="en-US"/>
              </w:rPr>
              <w:t>OUTWARD BOUND CROATIA – Veliki Žitnik, Lika</w:t>
            </w:r>
          </w:p>
          <w:p w14:paraId="749BB063" w14:textId="77777777" w:rsidR="00EE5E04" w:rsidRPr="00E45967" w:rsidRDefault="00EE5E04" w:rsidP="00372DD8">
            <w:pPr>
              <w:spacing w:after="160" w:line="259" w:lineRule="auto"/>
              <w:rPr>
                <w:rFonts w:ascii="Calibri" w:eastAsia="Calibri" w:hAnsi="Calibri"/>
                <w:b/>
                <w:sz w:val="22"/>
                <w:szCs w:val="22"/>
                <w:lang w:eastAsia="en-US"/>
              </w:rPr>
            </w:pPr>
            <w:r>
              <w:rPr>
                <w:rFonts w:ascii="Calibri" w:eastAsia="Calibri" w:hAnsi="Calibri"/>
                <w:b/>
                <w:sz w:val="22"/>
                <w:szCs w:val="22"/>
                <w:lang w:eastAsia="en-US"/>
              </w:rPr>
              <w:t>Terenska nastava</w:t>
            </w:r>
          </w:p>
          <w:p w14:paraId="13CACA37" w14:textId="77777777" w:rsidR="00372DD8" w:rsidRPr="00E45967" w:rsidRDefault="00372DD8" w:rsidP="00372DD8">
            <w:pPr>
              <w:spacing w:after="160" w:line="259" w:lineRule="auto"/>
              <w:rPr>
                <w:rFonts w:ascii="Calibri" w:eastAsia="Calibri" w:hAnsi="Calibri"/>
                <w:b/>
                <w:sz w:val="22"/>
                <w:szCs w:val="22"/>
                <w:lang w:eastAsia="en-US"/>
              </w:rPr>
            </w:pPr>
          </w:p>
        </w:tc>
      </w:tr>
      <w:tr w:rsidR="00372DD8" w:rsidRPr="00E45967" w14:paraId="2AB522EF" w14:textId="77777777" w:rsidTr="00372DD8">
        <w:trPr>
          <w:trHeight w:val="654"/>
        </w:trPr>
        <w:tc>
          <w:tcPr>
            <w:tcW w:w="1249" w:type="pct"/>
            <w:shd w:val="clear" w:color="auto" w:fill="EAD4D0"/>
          </w:tcPr>
          <w:p w14:paraId="084A199B" w14:textId="77777777" w:rsidR="00372DD8" w:rsidRPr="00E45967" w:rsidRDefault="00372DD8" w:rsidP="00372DD8">
            <w:pPr>
              <w:spacing w:after="160" w:line="259" w:lineRule="auto"/>
              <w:rPr>
                <w:rFonts w:ascii="Calibri" w:eastAsia="Calibri" w:hAnsi="Calibri"/>
                <w:b/>
                <w:sz w:val="22"/>
                <w:szCs w:val="22"/>
                <w:lang w:eastAsia="en-US"/>
              </w:rPr>
            </w:pPr>
            <w:r w:rsidRPr="00E45967">
              <w:rPr>
                <w:rFonts w:ascii="Calibri" w:eastAsia="Calibri" w:hAnsi="Calibri"/>
                <w:b/>
                <w:sz w:val="22"/>
                <w:szCs w:val="22"/>
                <w:lang w:eastAsia="en-US"/>
              </w:rPr>
              <w:t>Voditelji</w:t>
            </w:r>
          </w:p>
        </w:tc>
        <w:tc>
          <w:tcPr>
            <w:tcW w:w="3751" w:type="pct"/>
            <w:shd w:val="solid" w:color="FFFFFF" w:fill="C4BC96"/>
          </w:tcPr>
          <w:p w14:paraId="1DC50748" w14:textId="77777777" w:rsidR="00372DD8" w:rsidRPr="00E45967" w:rsidRDefault="00EE5E04" w:rsidP="00372DD8">
            <w:pPr>
              <w:numPr>
                <w:ilvl w:val="0"/>
                <w:numId w:val="19"/>
              </w:numPr>
              <w:spacing w:after="160" w:line="259" w:lineRule="auto"/>
              <w:rPr>
                <w:rFonts w:ascii="Calibri" w:eastAsia="Calibri" w:hAnsi="Calibri"/>
                <w:sz w:val="22"/>
                <w:szCs w:val="22"/>
                <w:lang w:eastAsia="en-US"/>
              </w:rPr>
            </w:pPr>
            <w:r>
              <w:rPr>
                <w:rFonts w:ascii="Calibri" w:eastAsia="Calibri" w:hAnsi="Calibri"/>
                <w:sz w:val="22"/>
                <w:szCs w:val="22"/>
                <w:lang w:eastAsia="en-US"/>
              </w:rPr>
              <w:t>Marijana Lovrin</w:t>
            </w:r>
          </w:p>
        </w:tc>
      </w:tr>
      <w:tr w:rsidR="00372DD8" w:rsidRPr="00E45967" w14:paraId="559CEDF0" w14:textId="77777777" w:rsidTr="00372DD8">
        <w:trPr>
          <w:trHeight w:val="740"/>
        </w:trPr>
        <w:tc>
          <w:tcPr>
            <w:tcW w:w="1249" w:type="pct"/>
            <w:shd w:val="clear" w:color="auto" w:fill="EAD4D0"/>
          </w:tcPr>
          <w:p w14:paraId="0209F322" w14:textId="77777777" w:rsidR="00372DD8" w:rsidRPr="00E45967" w:rsidRDefault="00372DD8" w:rsidP="00372DD8">
            <w:pPr>
              <w:spacing w:after="160" w:line="259" w:lineRule="auto"/>
              <w:rPr>
                <w:rFonts w:ascii="Calibri" w:eastAsia="Calibri" w:hAnsi="Calibri"/>
                <w:b/>
                <w:sz w:val="22"/>
                <w:szCs w:val="22"/>
                <w:lang w:eastAsia="en-US"/>
              </w:rPr>
            </w:pPr>
            <w:r w:rsidRPr="00E45967">
              <w:rPr>
                <w:rFonts w:ascii="Calibri" w:eastAsia="Calibri" w:hAnsi="Calibri"/>
                <w:b/>
                <w:sz w:val="22"/>
                <w:szCs w:val="22"/>
                <w:lang w:eastAsia="en-US"/>
              </w:rPr>
              <w:t>Planirani broj sati tjedno</w:t>
            </w:r>
          </w:p>
        </w:tc>
        <w:tc>
          <w:tcPr>
            <w:tcW w:w="3751" w:type="pct"/>
            <w:shd w:val="solid" w:color="FFFFFF" w:fill="C4BC96"/>
          </w:tcPr>
          <w:p w14:paraId="52C11DB1" w14:textId="77777777" w:rsidR="00372DD8" w:rsidRPr="00EE5E04" w:rsidRDefault="00EE5E04" w:rsidP="00EE5E04">
            <w:pPr>
              <w:pStyle w:val="Odlomakpopisa"/>
              <w:numPr>
                <w:ilvl w:val="0"/>
                <w:numId w:val="19"/>
              </w:numPr>
              <w:spacing w:after="160" w:line="259" w:lineRule="auto"/>
              <w:rPr>
                <w:rFonts w:ascii="Calibri" w:eastAsia="Calibri" w:hAnsi="Calibri"/>
                <w:sz w:val="22"/>
                <w:szCs w:val="22"/>
                <w:lang w:eastAsia="en-US"/>
              </w:rPr>
            </w:pPr>
            <w:r>
              <w:rPr>
                <w:rFonts w:ascii="Calibri" w:eastAsia="Calibri" w:hAnsi="Calibri"/>
                <w:sz w:val="22"/>
                <w:szCs w:val="22"/>
                <w:lang w:eastAsia="en-US"/>
              </w:rPr>
              <w:t>Jedan dan</w:t>
            </w:r>
          </w:p>
        </w:tc>
      </w:tr>
      <w:tr w:rsidR="00372DD8" w:rsidRPr="00E45967" w14:paraId="0292F2B8" w14:textId="77777777" w:rsidTr="00372DD8">
        <w:trPr>
          <w:trHeight w:val="459"/>
        </w:trPr>
        <w:tc>
          <w:tcPr>
            <w:tcW w:w="1249" w:type="pct"/>
            <w:shd w:val="clear" w:color="auto" w:fill="EAD4D0"/>
          </w:tcPr>
          <w:p w14:paraId="0060EA7B" w14:textId="77777777" w:rsidR="00372DD8" w:rsidRPr="00E45967" w:rsidRDefault="00372DD8" w:rsidP="00372DD8">
            <w:pPr>
              <w:spacing w:after="160" w:line="259" w:lineRule="auto"/>
              <w:rPr>
                <w:rFonts w:ascii="Calibri" w:eastAsia="Calibri" w:hAnsi="Calibri"/>
                <w:b/>
                <w:sz w:val="22"/>
                <w:szCs w:val="22"/>
                <w:lang w:eastAsia="en-US"/>
              </w:rPr>
            </w:pPr>
            <w:r w:rsidRPr="00E45967">
              <w:rPr>
                <w:rFonts w:ascii="Calibri" w:eastAsia="Calibri" w:hAnsi="Calibri"/>
                <w:b/>
                <w:sz w:val="22"/>
                <w:szCs w:val="22"/>
                <w:lang w:eastAsia="en-US"/>
              </w:rPr>
              <w:t>Planirani broj učenika</w:t>
            </w:r>
          </w:p>
        </w:tc>
        <w:tc>
          <w:tcPr>
            <w:tcW w:w="3751" w:type="pct"/>
            <w:shd w:val="solid" w:color="FFFFFF" w:fill="C4BC96"/>
          </w:tcPr>
          <w:p w14:paraId="21101F71" w14:textId="77777777" w:rsidR="00372DD8" w:rsidRPr="00E45967" w:rsidRDefault="00372DD8" w:rsidP="00372DD8">
            <w:pPr>
              <w:numPr>
                <w:ilvl w:val="0"/>
                <w:numId w:val="17"/>
              </w:numPr>
              <w:spacing w:after="160" w:line="259" w:lineRule="auto"/>
              <w:rPr>
                <w:rFonts w:ascii="Calibri" w:eastAsia="Calibri" w:hAnsi="Calibri"/>
                <w:sz w:val="22"/>
                <w:szCs w:val="22"/>
                <w:lang w:eastAsia="en-US"/>
              </w:rPr>
            </w:pPr>
            <w:r w:rsidRPr="00E45967">
              <w:rPr>
                <w:rFonts w:ascii="Calibri" w:eastAsia="Calibri" w:hAnsi="Calibri"/>
                <w:sz w:val="22"/>
                <w:szCs w:val="22"/>
                <w:lang w:eastAsia="en-US"/>
              </w:rPr>
              <w:t xml:space="preserve"> </w:t>
            </w:r>
            <w:r w:rsidR="00EE5E04">
              <w:rPr>
                <w:rFonts w:ascii="Calibri" w:eastAsia="Calibri" w:hAnsi="Calibri"/>
                <w:sz w:val="22"/>
                <w:szCs w:val="22"/>
                <w:lang w:eastAsia="en-US"/>
              </w:rPr>
              <w:t>22</w:t>
            </w:r>
          </w:p>
        </w:tc>
      </w:tr>
      <w:tr w:rsidR="00372DD8" w:rsidRPr="00E45967" w14:paraId="248DD0C2" w14:textId="77777777" w:rsidTr="00372DD8">
        <w:trPr>
          <w:trHeight w:val="740"/>
        </w:trPr>
        <w:tc>
          <w:tcPr>
            <w:tcW w:w="1249" w:type="pct"/>
            <w:shd w:val="clear" w:color="auto" w:fill="EAD4D0"/>
          </w:tcPr>
          <w:p w14:paraId="5A763557" w14:textId="77777777" w:rsidR="00372DD8" w:rsidRPr="00E45967" w:rsidRDefault="00372DD8" w:rsidP="00372DD8">
            <w:pPr>
              <w:spacing w:after="160" w:line="259" w:lineRule="auto"/>
              <w:rPr>
                <w:rFonts w:ascii="Calibri" w:eastAsia="Calibri" w:hAnsi="Calibri"/>
                <w:b/>
                <w:sz w:val="22"/>
                <w:szCs w:val="22"/>
                <w:lang w:eastAsia="en-US"/>
              </w:rPr>
            </w:pPr>
            <w:r w:rsidRPr="00E45967">
              <w:rPr>
                <w:rFonts w:ascii="Calibri" w:eastAsia="Calibri" w:hAnsi="Calibri"/>
                <w:b/>
                <w:sz w:val="22"/>
                <w:szCs w:val="22"/>
                <w:lang w:eastAsia="en-US"/>
              </w:rPr>
              <w:t>Ciljevi aktivnosti, programa i/ili projekta</w:t>
            </w:r>
          </w:p>
        </w:tc>
        <w:tc>
          <w:tcPr>
            <w:tcW w:w="3751" w:type="pct"/>
            <w:shd w:val="solid" w:color="FFFFFF" w:fill="C4BC96"/>
          </w:tcPr>
          <w:p w14:paraId="03E922CD" w14:textId="77777777" w:rsidR="00EE5E04" w:rsidRDefault="00EE5E04" w:rsidP="004B63CA">
            <w:pPr>
              <w:numPr>
                <w:ilvl w:val="0"/>
                <w:numId w:val="16"/>
              </w:numPr>
              <w:spacing w:line="259" w:lineRule="auto"/>
              <w:rPr>
                <w:rFonts w:ascii="Calibri" w:eastAsia="Calibri" w:hAnsi="Calibri"/>
                <w:sz w:val="22"/>
                <w:szCs w:val="22"/>
                <w:lang w:eastAsia="en-US"/>
              </w:rPr>
            </w:pPr>
            <w:r>
              <w:rPr>
                <w:rFonts w:ascii="Calibri" w:eastAsia="Calibri" w:hAnsi="Calibri"/>
                <w:sz w:val="22"/>
                <w:szCs w:val="22"/>
                <w:lang w:eastAsia="en-US"/>
              </w:rPr>
              <w:t>Potaknuti učenike na istraživanje, otkrivanje i snalaženje</w:t>
            </w:r>
          </w:p>
          <w:p w14:paraId="21E8D4F0" w14:textId="77777777" w:rsidR="00EE5E04" w:rsidRDefault="00EE5E04" w:rsidP="004B63CA">
            <w:pPr>
              <w:numPr>
                <w:ilvl w:val="0"/>
                <w:numId w:val="16"/>
              </w:numPr>
              <w:spacing w:line="259" w:lineRule="auto"/>
              <w:rPr>
                <w:rFonts w:ascii="Calibri" w:eastAsia="Calibri" w:hAnsi="Calibri"/>
                <w:sz w:val="22"/>
                <w:szCs w:val="22"/>
                <w:lang w:eastAsia="en-US"/>
              </w:rPr>
            </w:pPr>
            <w:r>
              <w:rPr>
                <w:rFonts w:ascii="Calibri" w:eastAsia="Calibri" w:hAnsi="Calibri"/>
                <w:sz w:val="22"/>
                <w:szCs w:val="22"/>
                <w:lang w:eastAsia="en-US"/>
              </w:rPr>
              <w:t>Poboljšati komunikaciju</w:t>
            </w:r>
          </w:p>
          <w:p w14:paraId="7C3DB315" w14:textId="77777777" w:rsidR="00EE5E04" w:rsidRDefault="00EE5E04" w:rsidP="004B63CA">
            <w:pPr>
              <w:numPr>
                <w:ilvl w:val="0"/>
                <w:numId w:val="16"/>
              </w:numPr>
              <w:spacing w:line="259" w:lineRule="auto"/>
              <w:rPr>
                <w:rFonts w:ascii="Calibri" w:eastAsia="Calibri" w:hAnsi="Calibri"/>
                <w:sz w:val="22"/>
                <w:szCs w:val="22"/>
                <w:lang w:eastAsia="en-US"/>
              </w:rPr>
            </w:pPr>
            <w:r>
              <w:rPr>
                <w:rFonts w:ascii="Calibri" w:eastAsia="Calibri" w:hAnsi="Calibri"/>
                <w:sz w:val="22"/>
                <w:szCs w:val="22"/>
                <w:lang w:eastAsia="en-US"/>
              </w:rPr>
              <w:t>Upoznati metode timskog rada</w:t>
            </w:r>
          </w:p>
          <w:p w14:paraId="660C19CC" w14:textId="77777777" w:rsidR="00EE5E04" w:rsidRDefault="00EE5E04" w:rsidP="004B63CA">
            <w:pPr>
              <w:numPr>
                <w:ilvl w:val="0"/>
                <w:numId w:val="16"/>
              </w:numPr>
              <w:spacing w:line="259" w:lineRule="auto"/>
              <w:rPr>
                <w:rFonts w:ascii="Calibri" w:eastAsia="Calibri" w:hAnsi="Calibri"/>
                <w:sz w:val="22"/>
                <w:szCs w:val="22"/>
                <w:lang w:eastAsia="en-US"/>
              </w:rPr>
            </w:pPr>
            <w:r>
              <w:rPr>
                <w:rFonts w:ascii="Calibri" w:eastAsia="Calibri" w:hAnsi="Calibri"/>
                <w:sz w:val="22"/>
                <w:szCs w:val="22"/>
                <w:lang w:eastAsia="en-US"/>
              </w:rPr>
              <w:t>Poticati kreativnost</w:t>
            </w:r>
          </w:p>
          <w:p w14:paraId="794699F9" w14:textId="77777777" w:rsidR="00372DD8" w:rsidRPr="00E45967" w:rsidRDefault="00EE5E04" w:rsidP="004B63CA">
            <w:pPr>
              <w:numPr>
                <w:ilvl w:val="0"/>
                <w:numId w:val="16"/>
              </w:numPr>
              <w:spacing w:line="259" w:lineRule="auto"/>
              <w:rPr>
                <w:rFonts w:ascii="Calibri" w:eastAsia="Calibri" w:hAnsi="Calibri"/>
                <w:sz w:val="22"/>
                <w:szCs w:val="22"/>
                <w:lang w:eastAsia="en-US"/>
              </w:rPr>
            </w:pPr>
            <w:r>
              <w:rPr>
                <w:rFonts w:ascii="Calibri" w:eastAsia="Calibri" w:hAnsi="Calibri"/>
                <w:sz w:val="22"/>
                <w:szCs w:val="22"/>
                <w:lang w:eastAsia="en-US"/>
              </w:rPr>
              <w:t>Aktivno provoditi vrijeme u prirodi s ciljem povećanja ekološke svijesti</w:t>
            </w:r>
            <w:r w:rsidR="00372DD8" w:rsidRPr="00E45967">
              <w:rPr>
                <w:rFonts w:ascii="Calibri" w:eastAsia="Calibri" w:hAnsi="Calibri"/>
                <w:sz w:val="22"/>
                <w:szCs w:val="22"/>
                <w:lang w:eastAsia="en-US"/>
              </w:rPr>
              <w:t xml:space="preserve"> </w:t>
            </w:r>
          </w:p>
        </w:tc>
      </w:tr>
      <w:tr w:rsidR="00372DD8" w:rsidRPr="00E45967" w14:paraId="067E577C" w14:textId="77777777" w:rsidTr="00372DD8">
        <w:trPr>
          <w:trHeight w:val="740"/>
        </w:trPr>
        <w:tc>
          <w:tcPr>
            <w:tcW w:w="1249" w:type="pct"/>
            <w:shd w:val="clear" w:color="auto" w:fill="EAD4D0"/>
          </w:tcPr>
          <w:p w14:paraId="6F8E5A25" w14:textId="77777777" w:rsidR="00372DD8" w:rsidRPr="00E45967" w:rsidRDefault="00372DD8" w:rsidP="00372DD8">
            <w:pPr>
              <w:spacing w:after="160" w:line="259" w:lineRule="auto"/>
              <w:rPr>
                <w:rFonts w:ascii="Calibri" w:eastAsia="Calibri" w:hAnsi="Calibri"/>
                <w:b/>
                <w:sz w:val="22"/>
                <w:szCs w:val="22"/>
                <w:lang w:eastAsia="en-US"/>
              </w:rPr>
            </w:pPr>
            <w:r w:rsidRPr="00E45967">
              <w:rPr>
                <w:rFonts w:ascii="Calibri" w:eastAsia="Calibri" w:hAnsi="Calibri"/>
                <w:b/>
                <w:sz w:val="22"/>
                <w:szCs w:val="22"/>
                <w:lang w:eastAsia="en-US"/>
              </w:rPr>
              <w:t>Namjena aktivnosti, programa i/ili projekta</w:t>
            </w:r>
          </w:p>
        </w:tc>
        <w:tc>
          <w:tcPr>
            <w:tcW w:w="3751" w:type="pct"/>
            <w:shd w:val="solid" w:color="FFFFFF" w:fill="C4BC96"/>
          </w:tcPr>
          <w:p w14:paraId="43253C12" w14:textId="77777777" w:rsidR="00372DD8" w:rsidRPr="00E45967" w:rsidRDefault="00EE5E04" w:rsidP="00372DD8">
            <w:pPr>
              <w:numPr>
                <w:ilvl w:val="0"/>
                <w:numId w:val="16"/>
              </w:numPr>
              <w:spacing w:after="160" w:line="259" w:lineRule="auto"/>
              <w:rPr>
                <w:rFonts w:ascii="Calibri" w:eastAsia="Calibri" w:hAnsi="Calibri"/>
                <w:sz w:val="22"/>
                <w:szCs w:val="22"/>
                <w:lang w:eastAsia="en-US"/>
              </w:rPr>
            </w:pPr>
            <w:r>
              <w:rPr>
                <w:rFonts w:ascii="Calibri" w:eastAsia="Calibri" w:hAnsi="Calibri"/>
                <w:sz w:val="22"/>
                <w:szCs w:val="22"/>
                <w:lang w:eastAsia="en-US"/>
              </w:rPr>
              <w:t>Terenska nastava obuhvaća vježbe komunikacije, poligonske i timske aktivnosti, vježbe or</w:t>
            </w:r>
            <w:r w:rsidR="004B63CA">
              <w:rPr>
                <w:rFonts w:ascii="Calibri" w:eastAsia="Calibri" w:hAnsi="Calibri"/>
                <w:sz w:val="22"/>
                <w:szCs w:val="22"/>
                <w:lang w:eastAsia="en-US"/>
              </w:rPr>
              <w:t>i</w:t>
            </w:r>
            <w:r>
              <w:rPr>
                <w:rFonts w:ascii="Calibri" w:eastAsia="Calibri" w:hAnsi="Calibri"/>
                <w:sz w:val="22"/>
                <w:szCs w:val="22"/>
                <w:lang w:eastAsia="en-US"/>
              </w:rPr>
              <w:t>jentacije</w:t>
            </w:r>
          </w:p>
        </w:tc>
      </w:tr>
      <w:tr w:rsidR="00372DD8" w:rsidRPr="00E45967" w14:paraId="680FFB0F" w14:textId="77777777" w:rsidTr="00372DD8">
        <w:trPr>
          <w:trHeight w:val="910"/>
        </w:trPr>
        <w:tc>
          <w:tcPr>
            <w:tcW w:w="1249" w:type="pct"/>
            <w:shd w:val="clear" w:color="auto" w:fill="EAD4D0"/>
          </w:tcPr>
          <w:p w14:paraId="37EED476" w14:textId="77777777" w:rsidR="00372DD8" w:rsidRPr="00E45967" w:rsidRDefault="00372DD8" w:rsidP="00372DD8">
            <w:pPr>
              <w:spacing w:after="160" w:line="259" w:lineRule="auto"/>
              <w:rPr>
                <w:rFonts w:ascii="Calibri" w:eastAsia="Calibri" w:hAnsi="Calibri"/>
                <w:b/>
                <w:sz w:val="22"/>
                <w:szCs w:val="22"/>
                <w:lang w:eastAsia="en-US"/>
              </w:rPr>
            </w:pPr>
            <w:r w:rsidRPr="00E45967">
              <w:rPr>
                <w:rFonts w:ascii="Calibri" w:eastAsia="Calibri" w:hAnsi="Calibri"/>
                <w:b/>
                <w:sz w:val="22"/>
                <w:szCs w:val="22"/>
                <w:lang w:eastAsia="en-US"/>
              </w:rPr>
              <w:t>Način realizacije aktivnosti, programa i/ili projekta</w:t>
            </w:r>
          </w:p>
        </w:tc>
        <w:tc>
          <w:tcPr>
            <w:tcW w:w="3751" w:type="pct"/>
            <w:shd w:val="solid" w:color="FFFFFF" w:fill="C4BC96"/>
          </w:tcPr>
          <w:p w14:paraId="60599758" w14:textId="77777777" w:rsidR="00372DD8" w:rsidRPr="00E45967" w:rsidRDefault="00EE5E04" w:rsidP="00372DD8">
            <w:pPr>
              <w:numPr>
                <w:ilvl w:val="0"/>
                <w:numId w:val="16"/>
              </w:num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Program se odvija u Velikom Žitniku u okruženju </w:t>
            </w:r>
            <w:proofErr w:type="spellStart"/>
            <w:r>
              <w:rPr>
                <w:rFonts w:ascii="Calibri" w:eastAsia="Calibri" w:hAnsi="Calibri"/>
                <w:sz w:val="22"/>
                <w:szCs w:val="22"/>
                <w:lang w:eastAsia="en-US"/>
              </w:rPr>
              <w:t>Outward</w:t>
            </w:r>
            <w:proofErr w:type="spellEnd"/>
            <w:r>
              <w:rPr>
                <w:rFonts w:ascii="Calibri" w:eastAsia="Calibri" w:hAnsi="Calibri"/>
                <w:sz w:val="22"/>
                <w:szCs w:val="22"/>
                <w:lang w:eastAsia="en-US"/>
              </w:rPr>
              <w:t xml:space="preserve"> </w:t>
            </w:r>
            <w:proofErr w:type="spellStart"/>
            <w:r>
              <w:rPr>
                <w:rFonts w:ascii="Calibri" w:eastAsia="Calibri" w:hAnsi="Calibri"/>
                <w:sz w:val="22"/>
                <w:szCs w:val="22"/>
                <w:lang w:eastAsia="en-US"/>
              </w:rPr>
              <w:t>Bound</w:t>
            </w:r>
            <w:proofErr w:type="spellEnd"/>
            <w:r>
              <w:rPr>
                <w:rFonts w:ascii="Calibri" w:eastAsia="Calibri" w:hAnsi="Calibri"/>
                <w:sz w:val="22"/>
                <w:szCs w:val="22"/>
                <w:lang w:eastAsia="en-US"/>
              </w:rPr>
              <w:t xml:space="preserve"> edukacijskog centra. Instruktori dočekuju učenike i u grupama do 15 učenika provode aktivnosti doživljajne pedagogije.</w:t>
            </w:r>
          </w:p>
        </w:tc>
      </w:tr>
      <w:tr w:rsidR="00372DD8" w:rsidRPr="00E45967" w14:paraId="676477DD" w14:textId="77777777" w:rsidTr="00372DD8">
        <w:trPr>
          <w:trHeight w:val="740"/>
        </w:trPr>
        <w:tc>
          <w:tcPr>
            <w:tcW w:w="1249" w:type="pct"/>
            <w:shd w:val="clear" w:color="auto" w:fill="EAD4D0"/>
          </w:tcPr>
          <w:p w14:paraId="481F6476" w14:textId="77777777" w:rsidR="00372DD8" w:rsidRPr="00E45967" w:rsidRDefault="00372DD8" w:rsidP="00372DD8">
            <w:pPr>
              <w:spacing w:after="160" w:line="259" w:lineRule="auto"/>
              <w:rPr>
                <w:rFonts w:ascii="Calibri" w:eastAsia="Calibri" w:hAnsi="Calibri"/>
                <w:b/>
                <w:sz w:val="22"/>
                <w:szCs w:val="22"/>
                <w:lang w:eastAsia="en-US"/>
              </w:rPr>
            </w:pPr>
            <w:proofErr w:type="spellStart"/>
            <w:r w:rsidRPr="00E45967">
              <w:rPr>
                <w:rFonts w:ascii="Calibri" w:eastAsia="Calibri" w:hAnsi="Calibri"/>
                <w:b/>
                <w:sz w:val="22"/>
                <w:szCs w:val="22"/>
                <w:lang w:eastAsia="en-US"/>
              </w:rPr>
              <w:t>Vremenik</w:t>
            </w:r>
            <w:proofErr w:type="spellEnd"/>
            <w:r w:rsidRPr="00E45967">
              <w:rPr>
                <w:rFonts w:ascii="Calibri" w:eastAsia="Calibri" w:hAnsi="Calibri"/>
                <w:b/>
                <w:sz w:val="22"/>
                <w:szCs w:val="22"/>
                <w:lang w:eastAsia="en-US"/>
              </w:rPr>
              <w:t xml:space="preserve"> aktivnosti, programa i/ili projekta</w:t>
            </w:r>
          </w:p>
        </w:tc>
        <w:tc>
          <w:tcPr>
            <w:tcW w:w="3751" w:type="pct"/>
            <w:shd w:val="solid" w:color="FFFFFF" w:fill="C4BC96"/>
          </w:tcPr>
          <w:p w14:paraId="775DDFED" w14:textId="77777777" w:rsidR="00372DD8" w:rsidRPr="00E45967" w:rsidRDefault="00EE5E04" w:rsidP="00372DD8">
            <w:pPr>
              <w:numPr>
                <w:ilvl w:val="0"/>
                <w:numId w:val="16"/>
              </w:numPr>
              <w:spacing w:after="160" w:line="259" w:lineRule="auto"/>
              <w:rPr>
                <w:rFonts w:ascii="Calibri" w:eastAsia="Calibri" w:hAnsi="Calibri"/>
                <w:sz w:val="22"/>
                <w:szCs w:val="22"/>
                <w:lang w:eastAsia="en-US"/>
              </w:rPr>
            </w:pPr>
            <w:r>
              <w:rPr>
                <w:rFonts w:ascii="Calibri" w:eastAsia="Calibri" w:hAnsi="Calibri"/>
                <w:sz w:val="22"/>
                <w:szCs w:val="22"/>
                <w:lang w:eastAsia="en-US"/>
              </w:rPr>
              <w:t>Rujan, listopad</w:t>
            </w:r>
            <w:r w:rsidR="00372DD8" w:rsidRPr="00E45967">
              <w:rPr>
                <w:rFonts w:ascii="Calibri" w:eastAsia="Calibri" w:hAnsi="Calibri"/>
                <w:sz w:val="22"/>
                <w:szCs w:val="22"/>
                <w:lang w:eastAsia="en-US"/>
              </w:rPr>
              <w:t xml:space="preserve"> 202</w:t>
            </w:r>
            <w:r w:rsidR="004B63CA">
              <w:rPr>
                <w:rFonts w:ascii="Calibri" w:eastAsia="Calibri" w:hAnsi="Calibri"/>
                <w:sz w:val="22"/>
                <w:szCs w:val="22"/>
                <w:lang w:eastAsia="en-US"/>
              </w:rPr>
              <w:t>3</w:t>
            </w:r>
            <w:r w:rsidR="00372DD8" w:rsidRPr="00E45967">
              <w:rPr>
                <w:rFonts w:ascii="Calibri" w:eastAsia="Calibri" w:hAnsi="Calibri"/>
                <w:sz w:val="22"/>
                <w:szCs w:val="22"/>
                <w:lang w:eastAsia="en-US"/>
              </w:rPr>
              <w:t>.</w:t>
            </w:r>
          </w:p>
        </w:tc>
      </w:tr>
      <w:tr w:rsidR="00372DD8" w:rsidRPr="00E45967" w14:paraId="4C2CE839" w14:textId="77777777" w:rsidTr="00372DD8">
        <w:trPr>
          <w:trHeight w:val="974"/>
        </w:trPr>
        <w:tc>
          <w:tcPr>
            <w:tcW w:w="1249" w:type="pct"/>
            <w:shd w:val="clear" w:color="auto" w:fill="EAD4D0"/>
          </w:tcPr>
          <w:p w14:paraId="1457415D" w14:textId="77777777" w:rsidR="00372DD8" w:rsidRPr="00E45967" w:rsidRDefault="00372DD8" w:rsidP="00372DD8">
            <w:pPr>
              <w:spacing w:after="160" w:line="259" w:lineRule="auto"/>
              <w:rPr>
                <w:rFonts w:ascii="Calibri" w:eastAsia="Calibri" w:hAnsi="Calibri"/>
                <w:b/>
                <w:sz w:val="22"/>
                <w:szCs w:val="22"/>
                <w:lang w:eastAsia="en-US"/>
              </w:rPr>
            </w:pPr>
            <w:r w:rsidRPr="00E45967">
              <w:rPr>
                <w:rFonts w:ascii="Calibri" w:eastAsia="Calibri" w:hAnsi="Calibri"/>
                <w:b/>
                <w:sz w:val="22"/>
                <w:szCs w:val="22"/>
                <w:lang w:eastAsia="en-US"/>
              </w:rPr>
              <w:t>Način vrednovanja i korištenje rezultata vrednovanja</w:t>
            </w:r>
          </w:p>
        </w:tc>
        <w:tc>
          <w:tcPr>
            <w:tcW w:w="3751" w:type="pct"/>
            <w:shd w:val="solid" w:color="FFFFFF" w:fill="C4BC96"/>
          </w:tcPr>
          <w:p w14:paraId="72734BB9" w14:textId="77777777" w:rsidR="00372DD8" w:rsidRPr="00E45967" w:rsidRDefault="000005D8" w:rsidP="00372DD8">
            <w:pPr>
              <w:numPr>
                <w:ilvl w:val="0"/>
                <w:numId w:val="16"/>
              </w:numPr>
              <w:spacing w:after="160" w:line="259" w:lineRule="auto"/>
              <w:rPr>
                <w:rFonts w:ascii="Calibri" w:eastAsia="Calibri" w:hAnsi="Calibri"/>
                <w:sz w:val="22"/>
                <w:szCs w:val="22"/>
                <w:lang w:eastAsia="en-US"/>
              </w:rPr>
            </w:pPr>
            <w:r>
              <w:rPr>
                <w:rFonts w:ascii="Calibri" w:eastAsia="Calibri" w:hAnsi="Calibri"/>
                <w:sz w:val="22"/>
                <w:szCs w:val="22"/>
                <w:lang w:eastAsia="en-US"/>
              </w:rPr>
              <w:t>Razgovor o doživljenom</w:t>
            </w:r>
          </w:p>
        </w:tc>
      </w:tr>
      <w:tr w:rsidR="00372DD8" w:rsidRPr="00E45967" w14:paraId="458DDBE5" w14:textId="77777777" w:rsidTr="00372DD8">
        <w:trPr>
          <w:trHeight w:val="433"/>
        </w:trPr>
        <w:tc>
          <w:tcPr>
            <w:tcW w:w="1249" w:type="pct"/>
            <w:shd w:val="clear" w:color="auto" w:fill="EAD4D0"/>
          </w:tcPr>
          <w:p w14:paraId="71D5C1D3" w14:textId="77777777" w:rsidR="00372DD8" w:rsidRPr="00E45967" w:rsidRDefault="00372DD8" w:rsidP="00372DD8">
            <w:pPr>
              <w:spacing w:after="160" w:line="259" w:lineRule="auto"/>
              <w:rPr>
                <w:rFonts w:ascii="Calibri" w:eastAsia="Calibri" w:hAnsi="Calibri"/>
                <w:b/>
                <w:sz w:val="22"/>
                <w:szCs w:val="22"/>
                <w:lang w:eastAsia="en-US"/>
              </w:rPr>
            </w:pPr>
            <w:r w:rsidRPr="00E45967">
              <w:rPr>
                <w:rFonts w:ascii="Calibri" w:eastAsia="Calibri" w:hAnsi="Calibri"/>
                <w:b/>
                <w:sz w:val="22"/>
                <w:szCs w:val="22"/>
                <w:lang w:eastAsia="en-US"/>
              </w:rPr>
              <w:t>Troškovnik</w:t>
            </w:r>
          </w:p>
        </w:tc>
        <w:tc>
          <w:tcPr>
            <w:tcW w:w="3751" w:type="pct"/>
            <w:shd w:val="solid" w:color="FFFFFF" w:fill="C4BC96"/>
          </w:tcPr>
          <w:p w14:paraId="3079A3CE" w14:textId="77777777" w:rsidR="00372DD8" w:rsidRPr="00E45967" w:rsidRDefault="000005D8" w:rsidP="00372DD8">
            <w:pPr>
              <w:numPr>
                <w:ilvl w:val="0"/>
                <w:numId w:val="16"/>
              </w:numPr>
              <w:spacing w:after="160" w:line="259" w:lineRule="auto"/>
              <w:rPr>
                <w:rFonts w:ascii="Calibri" w:eastAsia="Calibri" w:hAnsi="Calibri"/>
                <w:sz w:val="22"/>
                <w:szCs w:val="22"/>
                <w:lang w:eastAsia="en-US"/>
              </w:rPr>
            </w:pPr>
            <w:r>
              <w:rPr>
                <w:rFonts w:ascii="Calibri" w:eastAsia="Calibri" w:hAnsi="Calibri"/>
                <w:sz w:val="22"/>
                <w:szCs w:val="22"/>
                <w:lang w:eastAsia="en-US"/>
              </w:rPr>
              <w:t>65 eura</w:t>
            </w:r>
          </w:p>
        </w:tc>
      </w:tr>
    </w:tbl>
    <w:p w14:paraId="6E39B3A9" w14:textId="77777777" w:rsidR="00372DD8" w:rsidRDefault="00372DD8" w:rsidP="0076643E">
      <w:pPr>
        <w:spacing w:after="160" w:line="259" w:lineRule="auto"/>
        <w:rPr>
          <w:rFonts w:ascii="Calibri" w:eastAsia="Calibri" w:hAnsi="Calibri"/>
          <w:sz w:val="22"/>
          <w:szCs w:val="22"/>
          <w:lang w:eastAsia="en-US"/>
        </w:rPr>
      </w:pPr>
    </w:p>
    <w:p w14:paraId="36AE4192" w14:textId="77777777" w:rsidR="00E45967" w:rsidRDefault="00E45967" w:rsidP="0076643E">
      <w:pPr>
        <w:spacing w:after="160" w:line="259" w:lineRule="auto"/>
        <w:rPr>
          <w:rFonts w:ascii="Calibri" w:eastAsia="Calibri" w:hAnsi="Calibri"/>
          <w:sz w:val="22"/>
          <w:szCs w:val="22"/>
          <w:lang w:eastAsia="en-US"/>
        </w:rPr>
      </w:pPr>
    </w:p>
    <w:tbl>
      <w:tblPr>
        <w:tblStyle w:val="Svijetlareetkatablice17"/>
        <w:tblW w:w="4923"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09"/>
        <w:gridCol w:w="6635"/>
      </w:tblGrid>
      <w:tr w:rsidR="0066763F" w:rsidRPr="0076643E" w14:paraId="172D4EC2" w14:textId="77777777" w:rsidTr="0064793E">
        <w:trPr>
          <w:trHeight w:val="429"/>
        </w:trPr>
        <w:tc>
          <w:tcPr>
            <w:tcW w:w="1249" w:type="pct"/>
            <w:shd w:val="clear" w:color="auto" w:fill="EAD4D0"/>
          </w:tcPr>
          <w:p w14:paraId="56165C86" w14:textId="77777777" w:rsidR="0066763F" w:rsidRPr="0076643E" w:rsidRDefault="0066763F" w:rsidP="006479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Obrazovni ciklus</w:t>
            </w:r>
          </w:p>
        </w:tc>
        <w:tc>
          <w:tcPr>
            <w:tcW w:w="3751" w:type="pct"/>
            <w:shd w:val="solid" w:color="FFFFFF" w:fill="C4BC96"/>
          </w:tcPr>
          <w:p w14:paraId="32E85C65" w14:textId="77777777" w:rsidR="0066763F" w:rsidRPr="0076643E" w:rsidRDefault="0066763F" w:rsidP="0064793E">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Drugi ciklus (V.</w:t>
            </w:r>
            <w:r w:rsidRPr="0076643E">
              <w:rPr>
                <w:rFonts w:ascii="Calibri" w:eastAsia="Calibri" w:hAnsi="Calibri" w:cs="Calibri"/>
                <w:sz w:val="22"/>
                <w:szCs w:val="22"/>
                <w:lang w:eastAsia="en-US"/>
              </w:rPr>
              <w:t xml:space="preserve"> razred)</w:t>
            </w:r>
          </w:p>
        </w:tc>
      </w:tr>
      <w:tr w:rsidR="0066763F" w:rsidRPr="0076643E" w14:paraId="7E53F6CB" w14:textId="77777777" w:rsidTr="0064793E">
        <w:trPr>
          <w:trHeight w:val="601"/>
        </w:trPr>
        <w:tc>
          <w:tcPr>
            <w:tcW w:w="1249" w:type="pct"/>
            <w:shd w:val="clear" w:color="auto" w:fill="EAD4D0"/>
          </w:tcPr>
          <w:p w14:paraId="40332791" w14:textId="77777777" w:rsidR="0066763F" w:rsidRPr="0076643E" w:rsidRDefault="0066763F" w:rsidP="006479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Naziv aktivnosti, programa i/ili projekta</w:t>
            </w:r>
          </w:p>
        </w:tc>
        <w:tc>
          <w:tcPr>
            <w:tcW w:w="3751" w:type="pct"/>
            <w:shd w:val="solid" w:color="FFFFFF" w:fill="C4BC96"/>
          </w:tcPr>
          <w:p w14:paraId="0581BD45" w14:textId="77777777" w:rsidR="0066763F" w:rsidRDefault="0066763F" w:rsidP="0064793E">
            <w:pPr>
              <w:ind w:left="705"/>
              <w:jc w:val="center"/>
              <w:rPr>
                <w:rFonts w:ascii="Calibri" w:eastAsia="Calibri" w:hAnsi="Calibri" w:cs="Calibri"/>
                <w:b/>
                <w:sz w:val="22"/>
                <w:szCs w:val="22"/>
                <w:lang w:eastAsia="en-US"/>
              </w:rPr>
            </w:pPr>
          </w:p>
          <w:p w14:paraId="5D46C081" w14:textId="77777777" w:rsidR="0066763F" w:rsidRPr="0076643E" w:rsidRDefault="0066763F" w:rsidP="0064793E">
            <w:pPr>
              <w:ind w:left="705"/>
              <w:jc w:val="center"/>
              <w:rPr>
                <w:rFonts w:ascii="Calibri" w:eastAsia="Calibri" w:hAnsi="Calibri" w:cs="Calibri"/>
                <w:b/>
                <w:sz w:val="22"/>
                <w:szCs w:val="22"/>
                <w:lang w:eastAsia="en-US"/>
              </w:rPr>
            </w:pPr>
            <w:r>
              <w:rPr>
                <w:rFonts w:ascii="Calibri" w:eastAsia="Calibri" w:hAnsi="Calibri"/>
                <w:b/>
                <w:sz w:val="22"/>
                <w:szCs w:val="22"/>
                <w:lang w:eastAsia="en-US"/>
              </w:rPr>
              <w:t>Jedno</w:t>
            </w:r>
            <w:r w:rsidRPr="0076643E">
              <w:rPr>
                <w:rFonts w:ascii="Calibri" w:eastAsia="Calibri" w:hAnsi="Calibri"/>
                <w:b/>
                <w:sz w:val="22"/>
                <w:szCs w:val="22"/>
                <w:lang w:eastAsia="en-US"/>
              </w:rPr>
              <w:t xml:space="preserve">dnevni </w:t>
            </w:r>
            <w:r>
              <w:rPr>
                <w:rFonts w:ascii="Calibri" w:eastAsia="Calibri" w:hAnsi="Calibri"/>
                <w:b/>
                <w:sz w:val="22"/>
                <w:szCs w:val="22"/>
                <w:lang w:eastAsia="en-US"/>
              </w:rPr>
              <w:t xml:space="preserve">ili dvodnevni </w:t>
            </w:r>
            <w:r w:rsidRPr="0076643E">
              <w:rPr>
                <w:rFonts w:ascii="Calibri" w:eastAsia="Calibri" w:hAnsi="Calibri"/>
                <w:b/>
                <w:sz w:val="22"/>
                <w:szCs w:val="22"/>
                <w:lang w:eastAsia="en-US"/>
              </w:rPr>
              <w:t>izlet</w:t>
            </w:r>
            <w:r>
              <w:rPr>
                <w:rFonts w:ascii="Calibri" w:eastAsia="Calibri" w:hAnsi="Calibri"/>
                <w:b/>
                <w:sz w:val="22"/>
                <w:szCs w:val="22"/>
                <w:lang w:eastAsia="en-US"/>
              </w:rPr>
              <w:t xml:space="preserve"> na</w:t>
            </w:r>
            <w:r w:rsidR="004C6AE1">
              <w:rPr>
                <w:rFonts w:ascii="Calibri" w:eastAsia="Calibri" w:hAnsi="Calibri"/>
                <w:b/>
                <w:sz w:val="22"/>
                <w:szCs w:val="22"/>
                <w:lang w:eastAsia="en-US"/>
              </w:rPr>
              <w:t xml:space="preserve"> </w:t>
            </w:r>
            <w:r>
              <w:rPr>
                <w:rFonts w:ascii="Calibri" w:eastAsia="Calibri" w:hAnsi="Calibri"/>
                <w:b/>
                <w:sz w:val="22"/>
                <w:szCs w:val="22"/>
                <w:lang w:eastAsia="en-US"/>
              </w:rPr>
              <w:t>otok</w:t>
            </w:r>
            <w:r w:rsidR="004C6AE1">
              <w:rPr>
                <w:rFonts w:ascii="Calibri" w:eastAsia="Calibri" w:hAnsi="Calibri"/>
                <w:b/>
                <w:sz w:val="22"/>
                <w:szCs w:val="22"/>
                <w:lang w:eastAsia="en-US"/>
              </w:rPr>
              <w:t>e zadarskog arhipelaga</w:t>
            </w:r>
          </w:p>
        </w:tc>
      </w:tr>
      <w:tr w:rsidR="0066763F" w:rsidRPr="0076643E" w14:paraId="72E11AD4" w14:textId="77777777" w:rsidTr="0064793E">
        <w:trPr>
          <w:trHeight w:val="654"/>
        </w:trPr>
        <w:tc>
          <w:tcPr>
            <w:tcW w:w="1249" w:type="pct"/>
            <w:shd w:val="clear" w:color="auto" w:fill="EAD4D0"/>
          </w:tcPr>
          <w:p w14:paraId="762FB318" w14:textId="77777777" w:rsidR="0066763F" w:rsidRPr="0076643E" w:rsidRDefault="0066763F" w:rsidP="006479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Voditelji</w:t>
            </w:r>
          </w:p>
        </w:tc>
        <w:tc>
          <w:tcPr>
            <w:tcW w:w="3751" w:type="pct"/>
            <w:shd w:val="solid" w:color="FFFFFF" w:fill="C4BC96"/>
          </w:tcPr>
          <w:p w14:paraId="1EF6888C" w14:textId="77777777" w:rsidR="0066763F" w:rsidRPr="0076643E" w:rsidRDefault="0066763F" w:rsidP="0064793E">
            <w:pPr>
              <w:numPr>
                <w:ilvl w:val="0"/>
                <w:numId w:val="19"/>
              </w:num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Razrednici petih</w:t>
            </w:r>
            <w:r w:rsidRPr="0076643E">
              <w:rPr>
                <w:rFonts w:ascii="Calibri" w:eastAsia="Calibri" w:hAnsi="Calibri" w:cs="Calibri"/>
                <w:sz w:val="22"/>
                <w:szCs w:val="22"/>
                <w:lang w:eastAsia="en-US"/>
              </w:rPr>
              <w:t xml:space="preserve"> razre</w:t>
            </w:r>
            <w:r>
              <w:rPr>
                <w:rFonts w:ascii="Calibri" w:eastAsia="Calibri" w:hAnsi="Calibri" w:cs="Calibri"/>
                <w:sz w:val="22"/>
                <w:szCs w:val="22"/>
                <w:lang w:eastAsia="en-US"/>
              </w:rPr>
              <w:t xml:space="preserve">da </w:t>
            </w:r>
          </w:p>
        </w:tc>
      </w:tr>
      <w:tr w:rsidR="0066763F" w:rsidRPr="0076643E" w14:paraId="6A1372D4" w14:textId="77777777" w:rsidTr="0064793E">
        <w:trPr>
          <w:trHeight w:val="740"/>
        </w:trPr>
        <w:tc>
          <w:tcPr>
            <w:tcW w:w="1249" w:type="pct"/>
            <w:shd w:val="clear" w:color="auto" w:fill="EAD4D0"/>
          </w:tcPr>
          <w:p w14:paraId="40CF2B28" w14:textId="77777777" w:rsidR="0066763F" w:rsidRPr="0076643E" w:rsidRDefault="0066763F" w:rsidP="006479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Planirani broj sati tjedno</w:t>
            </w:r>
          </w:p>
        </w:tc>
        <w:tc>
          <w:tcPr>
            <w:tcW w:w="3751" w:type="pct"/>
            <w:shd w:val="solid" w:color="FFFFFF" w:fill="C4BC96"/>
          </w:tcPr>
          <w:p w14:paraId="66B765FC" w14:textId="77777777" w:rsidR="0066763F" w:rsidRPr="0076643E" w:rsidRDefault="0066763F" w:rsidP="0064793E">
            <w:pPr>
              <w:numPr>
                <w:ilvl w:val="0"/>
                <w:numId w:val="18"/>
              </w:num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Jedan ili dva dana</w:t>
            </w:r>
            <w:r w:rsidR="001074F7">
              <w:rPr>
                <w:rFonts w:ascii="Calibri" w:eastAsia="Calibri" w:hAnsi="Calibri" w:cs="Calibri"/>
                <w:sz w:val="22"/>
                <w:szCs w:val="22"/>
                <w:lang w:eastAsia="en-US"/>
              </w:rPr>
              <w:t xml:space="preserve">  </w:t>
            </w:r>
          </w:p>
          <w:p w14:paraId="24D06730" w14:textId="77777777" w:rsidR="0066763F" w:rsidRPr="0076643E" w:rsidRDefault="0066763F" w:rsidP="0064793E">
            <w:pPr>
              <w:spacing w:after="160" w:line="259" w:lineRule="auto"/>
              <w:ind w:left="360"/>
              <w:rPr>
                <w:rFonts w:ascii="Calibri" w:eastAsia="Calibri" w:hAnsi="Calibri" w:cs="Calibri"/>
                <w:sz w:val="22"/>
                <w:szCs w:val="22"/>
                <w:lang w:eastAsia="en-US"/>
              </w:rPr>
            </w:pPr>
          </w:p>
        </w:tc>
      </w:tr>
      <w:tr w:rsidR="0066763F" w:rsidRPr="0076643E" w14:paraId="55C499A9" w14:textId="77777777" w:rsidTr="0064793E">
        <w:trPr>
          <w:trHeight w:val="459"/>
        </w:trPr>
        <w:tc>
          <w:tcPr>
            <w:tcW w:w="1249" w:type="pct"/>
            <w:shd w:val="clear" w:color="auto" w:fill="EAD4D0"/>
          </w:tcPr>
          <w:p w14:paraId="0729196B" w14:textId="77777777" w:rsidR="0066763F" w:rsidRPr="0076643E" w:rsidRDefault="0066763F" w:rsidP="006479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Planirani broj učenika</w:t>
            </w:r>
          </w:p>
        </w:tc>
        <w:tc>
          <w:tcPr>
            <w:tcW w:w="3751" w:type="pct"/>
            <w:shd w:val="solid" w:color="FFFFFF" w:fill="C4BC96"/>
          </w:tcPr>
          <w:p w14:paraId="4EC0CEA6" w14:textId="77777777" w:rsidR="0066763F" w:rsidRPr="0076643E" w:rsidRDefault="0066763F" w:rsidP="0064793E">
            <w:pPr>
              <w:numPr>
                <w:ilvl w:val="0"/>
                <w:numId w:val="17"/>
              </w:num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 Učenici petih</w:t>
            </w:r>
            <w:r w:rsidRPr="0076643E">
              <w:rPr>
                <w:rFonts w:ascii="Calibri" w:eastAsia="Calibri" w:hAnsi="Calibri" w:cs="Calibri"/>
                <w:sz w:val="22"/>
                <w:szCs w:val="22"/>
                <w:lang w:eastAsia="en-US"/>
              </w:rPr>
              <w:t xml:space="preserve"> razreda</w:t>
            </w:r>
          </w:p>
        </w:tc>
      </w:tr>
      <w:tr w:rsidR="0066763F" w:rsidRPr="0076643E" w14:paraId="6711C460" w14:textId="77777777" w:rsidTr="0064793E">
        <w:trPr>
          <w:trHeight w:val="740"/>
        </w:trPr>
        <w:tc>
          <w:tcPr>
            <w:tcW w:w="1249" w:type="pct"/>
            <w:shd w:val="clear" w:color="auto" w:fill="EAD4D0"/>
          </w:tcPr>
          <w:p w14:paraId="7247BCB0" w14:textId="77777777" w:rsidR="0066763F" w:rsidRPr="0076643E" w:rsidRDefault="0066763F" w:rsidP="006479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Ciljevi aktivnosti, programa i/ili projekta</w:t>
            </w:r>
          </w:p>
        </w:tc>
        <w:tc>
          <w:tcPr>
            <w:tcW w:w="3751" w:type="pct"/>
            <w:shd w:val="solid" w:color="FFFFFF" w:fill="C4BC96"/>
          </w:tcPr>
          <w:p w14:paraId="451E930A" w14:textId="77777777" w:rsidR="0066763F" w:rsidRPr="0076643E" w:rsidRDefault="0066763F" w:rsidP="0064793E">
            <w:pPr>
              <w:numPr>
                <w:ilvl w:val="0"/>
                <w:numId w:val="16"/>
              </w:num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Upoznavanje učenika s osnovnim geografsko – povijesnim znač</w:t>
            </w:r>
            <w:r>
              <w:rPr>
                <w:rFonts w:ascii="Calibri" w:eastAsia="Calibri" w:hAnsi="Calibri" w:cs="Calibri"/>
                <w:sz w:val="22"/>
                <w:szCs w:val="22"/>
                <w:lang w:eastAsia="en-US"/>
              </w:rPr>
              <w:t>ajkama kraja</w:t>
            </w:r>
          </w:p>
          <w:p w14:paraId="40FBBE13" w14:textId="77777777" w:rsidR="0066763F" w:rsidRDefault="0066763F" w:rsidP="0064793E">
            <w:pPr>
              <w:numPr>
                <w:ilvl w:val="0"/>
                <w:numId w:val="16"/>
              </w:num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Upoznavanje domovine</w:t>
            </w:r>
          </w:p>
          <w:p w14:paraId="14B7B7C5" w14:textId="77777777" w:rsidR="0066763F" w:rsidRPr="0076643E" w:rsidRDefault="0066763F" w:rsidP="0064793E">
            <w:pPr>
              <w:numPr>
                <w:ilvl w:val="0"/>
                <w:numId w:val="16"/>
              </w:num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Upoznavanje biljnog i životinjskog svijeta </w:t>
            </w:r>
          </w:p>
        </w:tc>
      </w:tr>
      <w:tr w:rsidR="0066763F" w:rsidRPr="0076643E" w14:paraId="1A86B0CB" w14:textId="77777777" w:rsidTr="0064793E">
        <w:trPr>
          <w:trHeight w:val="740"/>
        </w:trPr>
        <w:tc>
          <w:tcPr>
            <w:tcW w:w="1249" w:type="pct"/>
            <w:shd w:val="clear" w:color="auto" w:fill="EAD4D0"/>
          </w:tcPr>
          <w:p w14:paraId="2FA77F7A" w14:textId="77777777" w:rsidR="0066763F" w:rsidRPr="0076643E" w:rsidRDefault="0066763F" w:rsidP="006479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Namjena aktivnosti, programa i/ili projekta</w:t>
            </w:r>
          </w:p>
        </w:tc>
        <w:tc>
          <w:tcPr>
            <w:tcW w:w="3751" w:type="pct"/>
            <w:shd w:val="solid" w:color="FFFFFF" w:fill="C4BC96"/>
          </w:tcPr>
          <w:p w14:paraId="47D234AD" w14:textId="77777777" w:rsidR="0066763F" w:rsidRPr="0076643E" w:rsidRDefault="0066763F" w:rsidP="0064793E">
            <w:pPr>
              <w:numPr>
                <w:ilvl w:val="0"/>
                <w:numId w:val="16"/>
              </w:num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Razvijati interes za kulturu</w:t>
            </w:r>
          </w:p>
          <w:p w14:paraId="663BA404" w14:textId="77777777" w:rsidR="0066763F" w:rsidRPr="0076643E" w:rsidRDefault="0066763F" w:rsidP="0064793E">
            <w:pPr>
              <w:numPr>
                <w:ilvl w:val="0"/>
                <w:numId w:val="16"/>
              </w:num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Razvijati ljubav prema domovini</w:t>
            </w:r>
          </w:p>
          <w:p w14:paraId="19101F1F" w14:textId="77777777" w:rsidR="0066763F" w:rsidRPr="0076643E" w:rsidRDefault="0066763F" w:rsidP="0064793E">
            <w:pPr>
              <w:numPr>
                <w:ilvl w:val="0"/>
                <w:numId w:val="16"/>
              </w:num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Razvijati svijest o ekologiji</w:t>
            </w:r>
          </w:p>
        </w:tc>
      </w:tr>
      <w:tr w:rsidR="0066763F" w:rsidRPr="0076643E" w14:paraId="458EE5C3" w14:textId="77777777" w:rsidTr="0064793E">
        <w:trPr>
          <w:trHeight w:val="910"/>
        </w:trPr>
        <w:tc>
          <w:tcPr>
            <w:tcW w:w="1249" w:type="pct"/>
            <w:shd w:val="clear" w:color="auto" w:fill="EAD4D0"/>
          </w:tcPr>
          <w:p w14:paraId="3C392EFE" w14:textId="77777777" w:rsidR="0066763F" w:rsidRPr="0076643E" w:rsidRDefault="0066763F" w:rsidP="006479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Način realizacije aktivnosti, programa i/ili projekta</w:t>
            </w:r>
          </w:p>
        </w:tc>
        <w:tc>
          <w:tcPr>
            <w:tcW w:w="3751" w:type="pct"/>
            <w:shd w:val="solid" w:color="FFFFFF" w:fill="C4BC96"/>
          </w:tcPr>
          <w:p w14:paraId="78CC988B" w14:textId="77777777" w:rsidR="0066763F" w:rsidRDefault="0066763F" w:rsidP="0064793E">
            <w:pPr>
              <w:numPr>
                <w:ilvl w:val="0"/>
                <w:numId w:val="16"/>
              </w:numPr>
              <w:spacing w:after="160" w:line="259" w:lineRule="auto"/>
              <w:rPr>
                <w:rFonts w:ascii="Calibri" w:eastAsia="Calibri" w:hAnsi="Calibri" w:cs="Calibri"/>
                <w:sz w:val="22"/>
                <w:szCs w:val="22"/>
                <w:lang w:eastAsia="en-US"/>
              </w:rPr>
            </w:pPr>
            <w:r w:rsidRPr="00A1433E">
              <w:rPr>
                <w:rFonts w:ascii="Calibri" w:eastAsia="Calibri" w:hAnsi="Calibri" w:cs="Calibri"/>
                <w:sz w:val="22"/>
                <w:szCs w:val="22"/>
                <w:lang w:eastAsia="en-US"/>
              </w:rPr>
              <w:t xml:space="preserve">Šetnja, razgledavanje i upoznavanje </w:t>
            </w:r>
            <w:r>
              <w:rPr>
                <w:rFonts w:ascii="Calibri" w:eastAsia="Calibri" w:hAnsi="Calibri" w:cs="Calibri"/>
                <w:sz w:val="22"/>
                <w:szCs w:val="22"/>
                <w:lang w:eastAsia="en-US"/>
              </w:rPr>
              <w:t>otoka</w:t>
            </w:r>
          </w:p>
          <w:p w14:paraId="5C04F744" w14:textId="77777777" w:rsidR="0066763F" w:rsidRPr="00F6124A" w:rsidRDefault="0066763F" w:rsidP="0064793E">
            <w:pPr>
              <w:spacing w:after="160" w:line="259" w:lineRule="auto"/>
              <w:rPr>
                <w:rFonts w:ascii="Calibri" w:eastAsia="Calibri" w:hAnsi="Calibri" w:cs="Calibri"/>
                <w:sz w:val="22"/>
                <w:szCs w:val="22"/>
                <w:lang w:eastAsia="en-US"/>
              </w:rPr>
            </w:pPr>
          </w:p>
        </w:tc>
      </w:tr>
      <w:tr w:rsidR="0066763F" w:rsidRPr="0076643E" w14:paraId="1C0B6682" w14:textId="77777777" w:rsidTr="0064793E">
        <w:trPr>
          <w:trHeight w:val="740"/>
        </w:trPr>
        <w:tc>
          <w:tcPr>
            <w:tcW w:w="1249" w:type="pct"/>
            <w:shd w:val="clear" w:color="auto" w:fill="EAD4D0"/>
          </w:tcPr>
          <w:p w14:paraId="16113F90" w14:textId="77777777" w:rsidR="0066763F" w:rsidRPr="0076643E" w:rsidRDefault="0066763F" w:rsidP="0064793E">
            <w:pPr>
              <w:spacing w:line="259" w:lineRule="auto"/>
              <w:rPr>
                <w:rFonts w:ascii="Calibri" w:eastAsia="Calibri" w:hAnsi="Calibri" w:cs="Calibri"/>
                <w:b/>
                <w:sz w:val="22"/>
                <w:szCs w:val="22"/>
                <w:lang w:eastAsia="en-US"/>
              </w:rPr>
            </w:pPr>
            <w:proofErr w:type="spellStart"/>
            <w:r w:rsidRPr="0076643E">
              <w:rPr>
                <w:rFonts w:ascii="Calibri" w:eastAsia="Calibri" w:hAnsi="Calibri" w:cs="Calibri"/>
                <w:b/>
                <w:sz w:val="22"/>
                <w:szCs w:val="22"/>
                <w:lang w:eastAsia="en-US"/>
              </w:rPr>
              <w:t>Vremenik</w:t>
            </w:r>
            <w:proofErr w:type="spellEnd"/>
            <w:r w:rsidRPr="0076643E">
              <w:rPr>
                <w:rFonts w:ascii="Calibri" w:eastAsia="Calibri" w:hAnsi="Calibri" w:cs="Calibri"/>
                <w:b/>
                <w:sz w:val="22"/>
                <w:szCs w:val="22"/>
                <w:lang w:eastAsia="en-US"/>
              </w:rPr>
              <w:t xml:space="preserve"> aktivnosti, programa i/ili projekta</w:t>
            </w:r>
          </w:p>
        </w:tc>
        <w:tc>
          <w:tcPr>
            <w:tcW w:w="3751" w:type="pct"/>
            <w:shd w:val="solid" w:color="FFFFFF" w:fill="C4BC96"/>
          </w:tcPr>
          <w:p w14:paraId="2EC022FF" w14:textId="77777777" w:rsidR="0066763F" w:rsidRPr="0076643E" w:rsidRDefault="0066763F" w:rsidP="0064793E">
            <w:pPr>
              <w:numPr>
                <w:ilvl w:val="0"/>
                <w:numId w:val="16"/>
              </w:num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Svibanj 202</w:t>
            </w:r>
            <w:r w:rsidR="00EE0173">
              <w:rPr>
                <w:rFonts w:ascii="Calibri" w:eastAsia="Calibri" w:hAnsi="Calibri" w:cs="Calibri"/>
                <w:sz w:val="22"/>
                <w:szCs w:val="22"/>
                <w:lang w:eastAsia="en-US"/>
              </w:rPr>
              <w:t>4</w:t>
            </w:r>
            <w:r w:rsidRPr="0076643E">
              <w:rPr>
                <w:rFonts w:ascii="Calibri" w:eastAsia="Calibri" w:hAnsi="Calibri" w:cs="Calibri"/>
                <w:sz w:val="22"/>
                <w:szCs w:val="22"/>
                <w:lang w:eastAsia="en-US"/>
              </w:rPr>
              <w:t>.</w:t>
            </w:r>
          </w:p>
        </w:tc>
      </w:tr>
      <w:tr w:rsidR="0066763F" w:rsidRPr="0076643E" w14:paraId="1957053D" w14:textId="77777777" w:rsidTr="0064793E">
        <w:trPr>
          <w:trHeight w:val="974"/>
        </w:trPr>
        <w:tc>
          <w:tcPr>
            <w:tcW w:w="1249" w:type="pct"/>
            <w:shd w:val="clear" w:color="auto" w:fill="EAD4D0"/>
          </w:tcPr>
          <w:p w14:paraId="7C6842D8" w14:textId="77777777" w:rsidR="0066763F" w:rsidRPr="0076643E" w:rsidRDefault="0066763F" w:rsidP="006479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Način vrednovanja i korištenje rezultata vrednovanja</w:t>
            </w:r>
          </w:p>
        </w:tc>
        <w:tc>
          <w:tcPr>
            <w:tcW w:w="3751" w:type="pct"/>
            <w:shd w:val="solid" w:color="FFFFFF" w:fill="C4BC96"/>
          </w:tcPr>
          <w:p w14:paraId="46D94C75" w14:textId="77777777" w:rsidR="0066763F" w:rsidRPr="0076643E" w:rsidRDefault="000005D8" w:rsidP="0064793E">
            <w:pPr>
              <w:numPr>
                <w:ilvl w:val="0"/>
                <w:numId w:val="16"/>
              </w:numPr>
              <w:spacing w:after="160" w:line="259" w:lineRule="auto"/>
              <w:rPr>
                <w:rFonts w:ascii="Calibri" w:eastAsia="Calibri" w:hAnsi="Calibri" w:cs="Calibri"/>
                <w:sz w:val="22"/>
                <w:szCs w:val="22"/>
                <w:lang w:eastAsia="en-US"/>
              </w:rPr>
            </w:pPr>
            <w:r w:rsidRPr="00E45967">
              <w:rPr>
                <w:rFonts w:ascii="Calibri" w:eastAsia="Calibri" w:hAnsi="Calibri"/>
                <w:sz w:val="22"/>
                <w:szCs w:val="22"/>
                <w:lang w:eastAsia="en-US"/>
              </w:rPr>
              <w:t>Razvoj opće kulture</w:t>
            </w:r>
          </w:p>
        </w:tc>
      </w:tr>
      <w:tr w:rsidR="0066763F" w:rsidRPr="0076643E" w14:paraId="3D89C5F9" w14:textId="77777777" w:rsidTr="0064793E">
        <w:trPr>
          <w:trHeight w:val="433"/>
        </w:trPr>
        <w:tc>
          <w:tcPr>
            <w:tcW w:w="1249" w:type="pct"/>
            <w:shd w:val="clear" w:color="auto" w:fill="EAD4D0"/>
          </w:tcPr>
          <w:p w14:paraId="3A70BBBE" w14:textId="77777777" w:rsidR="0066763F" w:rsidRPr="0076643E" w:rsidRDefault="0066763F" w:rsidP="006479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Troškovnik</w:t>
            </w:r>
          </w:p>
        </w:tc>
        <w:tc>
          <w:tcPr>
            <w:tcW w:w="3751" w:type="pct"/>
            <w:shd w:val="solid" w:color="FFFFFF" w:fill="C4BC96"/>
          </w:tcPr>
          <w:p w14:paraId="11DF45E9" w14:textId="77777777" w:rsidR="0066763F" w:rsidRPr="0076643E" w:rsidRDefault="0066763F" w:rsidP="0064793E">
            <w:pPr>
              <w:numPr>
                <w:ilvl w:val="0"/>
                <w:numId w:val="16"/>
              </w:numPr>
              <w:spacing w:after="160"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 xml:space="preserve">Oko </w:t>
            </w:r>
            <w:r w:rsidR="00EE0173">
              <w:rPr>
                <w:rFonts w:ascii="Calibri" w:eastAsia="Calibri" w:hAnsi="Calibri" w:cs="Calibri"/>
                <w:sz w:val="22"/>
                <w:szCs w:val="22"/>
                <w:lang w:eastAsia="en-US"/>
              </w:rPr>
              <w:t>100 eura/</w:t>
            </w:r>
            <w:r>
              <w:rPr>
                <w:rFonts w:ascii="Calibri" w:eastAsia="Calibri" w:hAnsi="Calibri" w:cs="Calibri"/>
                <w:sz w:val="22"/>
                <w:szCs w:val="22"/>
                <w:lang w:eastAsia="en-US"/>
              </w:rPr>
              <w:t>750</w:t>
            </w:r>
            <w:r w:rsidRPr="0076643E">
              <w:rPr>
                <w:rFonts w:ascii="Calibri" w:eastAsia="Calibri" w:hAnsi="Calibri" w:cs="Calibri"/>
                <w:sz w:val="22"/>
                <w:szCs w:val="22"/>
                <w:lang w:eastAsia="en-US"/>
              </w:rPr>
              <w:t xml:space="preserve"> kn</w:t>
            </w:r>
            <w:r>
              <w:rPr>
                <w:rFonts w:ascii="Calibri" w:eastAsia="Calibri" w:hAnsi="Calibri" w:cs="Calibri"/>
                <w:sz w:val="22"/>
                <w:szCs w:val="22"/>
                <w:lang w:eastAsia="en-US"/>
              </w:rPr>
              <w:t xml:space="preserve"> (ovisno o ponudi agencije)</w:t>
            </w:r>
          </w:p>
        </w:tc>
      </w:tr>
    </w:tbl>
    <w:p w14:paraId="697CC27D" w14:textId="77777777" w:rsidR="00CE59BF" w:rsidRDefault="00CE59BF" w:rsidP="00CE59BF">
      <w:pPr>
        <w:spacing w:after="160" w:line="259" w:lineRule="auto"/>
        <w:rPr>
          <w:rFonts w:ascii="Calibri" w:eastAsia="Calibri" w:hAnsi="Calibri"/>
          <w:sz w:val="22"/>
          <w:szCs w:val="22"/>
          <w:lang w:eastAsia="en-US"/>
        </w:rPr>
      </w:pPr>
    </w:p>
    <w:p w14:paraId="723E17DD" w14:textId="77777777" w:rsidR="00A1433E" w:rsidRDefault="00A1433E" w:rsidP="00CE59BF">
      <w:pPr>
        <w:spacing w:after="160" w:line="259" w:lineRule="auto"/>
        <w:rPr>
          <w:rFonts w:ascii="Calibri" w:eastAsia="Calibri" w:hAnsi="Calibri"/>
          <w:sz w:val="22"/>
          <w:szCs w:val="22"/>
          <w:lang w:eastAsia="en-US"/>
        </w:rPr>
      </w:pPr>
    </w:p>
    <w:p w14:paraId="53266D0C" w14:textId="77777777" w:rsidR="004B63CA" w:rsidRDefault="004B63CA" w:rsidP="00CE59BF">
      <w:pPr>
        <w:spacing w:after="160" w:line="259" w:lineRule="auto"/>
        <w:rPr>
          <w:rFonts w:ascii="Calibri" w:eastAsia="Calibri" w:hAnsi="Calibri"/>
          <w:sz w:val="22"/>
          <w:szCs w:val="22"/>
          <w:lang w:eastAsia="en-US"/>
        </w:rPr>
      </w:pPr>
    </w:p>
    <w:p w14:paraId="043257A1" w14:textId="77777777" w:rsidR="0066763F" w:rsidRDefault="0066763F" w:rsidP="00CE59BF">
      <w:pPr>
        <w:spacing w:after="160" w:line="259" w:lineRule="auto"/>
        <w:rPr>
          <w:rFonts w:ascii="Calibri" w:eastAsia="Calibri" w:hAnsi="Calibri"/>
          <w:sz w:val="22"/>
          <w:szCs w:val="22"/>
          <w:lang w:eastAsia="en-US"/>
        </w:rPr>
      </w:pPr>
    </w:p>
    <w:p w14:paraId="1A586F0B" w14:textId="77777777" w:rsidR="0066763F" w:rsidRDefault="0066763F" w:rsidP="00CE59BF">
      <w:pPr>
        <w:spacing w:after="160" w:line="259" w:lineRule="auto"/>
        <w:rPr>
          <w:rFonts w:ascii="Calibri" w:eastAsia="Calibri" w:hAnsi="Calibri"/>
          <w:sz w:val="22"/>
          <w:szCs w:val="22"/>
          <w:lang w:eastAsia="en-US"/>
        </w:rPr>
      </w:pPr>
    </w:p>
    <w:p w14:paraId="4DA8AB46" w14:textId="77777777" w:rsidR="0066763F" w:rsidRDefault="0066763F" w:rsidP="00CE59BF">
      <w:pPr>
        <w:spacing w:after="160" w:line="259" w:lineRule="auto"/>
        <w:rPr>
          <w:rFonts w:ascii="Calibri" w:eastAsia="Calibri" w:hAnsi="Calibri"/>
          <w:sz w:val="22"/>
          <w:szCs w:val="22"/>
          <w:lang w:eastAsia="en-US"/>
        </w:rPr>
      </w:pPr>
    </w:p>
    <w:p w14:paraId="5ABF71B2" w14:textId="77777777" w:rsidR="00A1433E" w:rsidRDefault="00A1433E" w:rsidP="00CE59BF">
      <w:pPr>
        <w:spacing w:after="160" w:line="259" w:lineRule="auto"/>
        <w:rPr>
          <w:rFonts w:ascii="Calibri" w:eastAsia="Calibri" w:hAnsi="Calibri"/>
          <w:sz w:val="22"/>
          <w:szCs w:val="22"/>
          <w:lang w:eastAsia="en-US"/>
        </w:rPr>
      </w:pPr>
    </w:p>
    <w:tbl>
      <w:tblPr>
        <w:tblStyle w:val="Svijetlareetkatablice17"/>
        <w:tblW w:w="4923"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09"/>
        <w:gridCol w:w="6635"/>
      </w:tblGrid>
      <w:tr w:rsidR="00454C40" w:rsidRPr="0076643E" w14:paraId="1E005695" w14:textId="77777777" w:rsidTr="00454C40">
        <w:trPr>
          <w:trHeight w:val="429"/>
        </w:trPr>
        <w:tc>
          <w:tcPr>
            <w:tcW w:w="1249" w:type="pct"/>
            <w:shd w:val="clear" w:color="auto" w:fill="EAD4D0"/>
          </w:tcPr>
          <w:p w14:paraId="7D79AEA0" w14:textId="77777777" w:rsidR="00454C40" w:rsidRPr="0076643E" w:rsidRDefault="00454C40" w:rsidP="00454C40">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Obrazovni ciklus</w:t>
            </w:r>
          </w:p>
        </w:tc>
        <w:tc>
          <w:tcPr>
            <w:tcW w:w="3751" w:type="pct"/>
            <w:shd w:val="solid" w:color="FFFFFF" w:fill="C4BC96"/>
          </w:tcPr>
          <w:p w14:paraId="402D1EB8" w14:textId="77777777" w:rsidR="00454C40" w:rsidRPr="0076643E" w:rsidRDefault="00454C40" w:rsidP="00454C40">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Drugi ciklus (V</w:t>
            </w:r>
            <w:r w:rsidR="00004E13">
              <w:rPr>
                <w:rFonts w:ascii="Calibri" w:eastAsia="Calibri" w:hAnsi="Calibri" w:cs="Calibri"/>
                <w:sz w:val="22"/>
                <w:szCs w:val="22"/>
                <w:lang w:eastAsia="en-US"/>
              </w:rPr>
              <w:t>I</w:t>
            </w:r>
            <w:r>
              <w:rPr>
                <w:rFonts w:ascii="Calibri" w:eastAsia="Calibri" w:hAnsi="Calibri" w:cs="Calibri"/>
                <w:sz w:val="22"/>
                <w:szCs w:val="22"/>
                <w:lang w:eastAsia="en-US"/>
              </w:rPr>
              <w:t>.</w:t>
            </w:r>
            <w:r w:rsidRPr="0076643E">
              <w:rPr>
                <w:rFonts w:ascii="Calibri" w:eastAsia="Calibri" w:hAnsi="Calibri" w:cs="Calibri"/>
                <w:sz w:val="22"/>
                <w:szCs w:val="22"/>
                <w:lang w:eastAsia="en-US"/>
              </w:rPr>
              <w:t xml:space="preserve"> razred)</w:t>
            </w:r>
          </w:p>
        </w:tc>
      </w:tr>
      <w:tr w:rsidR="00454C40" w:rsidRPr="0076643E" w14:paraId="2DE7F7C2" w14:textId="77777777" w:rsidTr="00454C40">
        <w:trPr>
          <w:trHeight w:val="601"/>
        </w:trPr>
        <w:tc>
          <w:tcPr>
            <w:tcW w:w="1249" w:type="pct"/>
            <w:shd w:val="clear" w:color="auto" w:fill="EAD4D0"/>
          </w:tcPr>
          <w:p w14:paraId="0E064E86" w14:textId="77777777" w:rsidR="00454C40" w:rsidRPr="0076643E" w:rsidRDefault="00454C40" w:rsidP="00454C40">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Naziv aktivnosti, programa i/ili projekta</w:t>
            </w:r>
          </w:p>
        </w:tc>
        <w:tc>
          <w:tcPr>
            <w:tcW w:w="3751" w:type="pct"/>
            <w:shd w:val="solid" w:color="FFFFFF" w:fill="C4BC96"/>
          </w:tcPr>
          <w:p w14:paraId="22FF2D98" w14:textId="77777777" w:rsidR="00454C40" w:rsidRDefault="00454C40" w:rsidP="00454C40">
            <w:pPr>
              <w:ind w:left="705"/>
              <w:jc w:val="center"/>
              <w:rPr>
                <w:rFonts w:ascii="Calibri" w:eastAsia="Calibri" w:hAnsi="Calibri" w:cs="Calibri"/>
                <w:b/>
                <w:sz w:val="22"/>
                <w:szCs w:val="22"/>
                <w:lang w:eastAsia="en-US"/>
              </w:rPr>
            </w:pPr>
          </w:p>
          <w:p w14:paraId="3284DB90" w14:textId="77777777" w:rsidR="00454C40" w:rsidRPr="0076643E" w:rsidRDefault="00454C40" w:rsidP="00004E13">
            <w:pPr>
              <w:ind w:left="705"/>
              <w:jc w:val="center"/>
              <w:rPr>
                <w:rFonts w:ascii="Calibri" w:eastAsia="Calibri" w:hAnsi="Calibri" w:cs="Calibri"/>
                <w:b/>
                <w:sz w:val="22"/>
                <w:szCs w:val="22"/>
                <w:lang w:eastAsia="en-US"/>
              </w:rPr>
            </w:pPr>
            <w:r>
              <w:rPr>
                <w:rFonts w:ascii="Calibri" w:eastAsia="Calibri" w:hAnsi="Calibri" w:cs="Calibri"/>
                <w:b/>
                <w:sz w:val="22"/>
                <w:szCs w:val="22"/>
                <w:lang w:eastAsia="en-US"/>
              </w:rPr>
              <w:t xml:space="preserve">Škola u prirodi – </w:t>
            </w:r>
            <w:r w:rsidR="00004E13">
              <w:rPr>
                <w:rFonts w:ascii="Calibri" w:eastAsia="Calibri" w:hAnsi="Calibri" w:cs="Calibri"/>
                <w:b/>
                <w:sz w:val="22"/>
                <w:szCs w:val="22"/>
                <w:lang w:eastAsia="en-US"/>
              </w:rPr>
              <w:t>Od Omiških gusara do Sinjske alke</w:t>
            </w:r>
          </w:p>
        </w:tc>
      </w:tr>
      <w:tr w:rsidR="00454C40" w:rsidRPr="0076643E" w14:paraId="072A16C4" w14:textId="77777777" w:rsidTr="00454C40">
        <w:trPr>
          <w:trHeight w:val="654"/>
        </w:trPr>
        <w:tc>
          <w:tcPr>
            <w:tcW w:w="1249" w:type="pct"/>
            <w:shd w:val="clear" w:color="auto" w:fill="EAD4D0"/>
          </w:tcPr>
          <w:p w14:paraId="37189C27" w14:textId="77777777" w:rsidR="00454C40" w:rsidRPr="0076643E" w:rsidRDefault="00454C40" w:rsidP="00454C40">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Voditelji</w:t>
            </w:r>
          </w:p>
        </w:tc>
        <w:tc>
          <w:tcPr>
            <w:tcW w:w="3751" w:type="pct"/>
            <w:shd w:val="solid" w:color="FFFFFF" w:fill="C4BC96"/>
          </w:tcPr>
          <w:p w14:paraId="462B535E" w14:textId="77777777" w:rsidR="00454C40" w:rsidRPr="0076643E" w:rsidRDefault="00454C40" w:rsidP="00454C40">
            <w:pPr>
              <w:numPr>
                <w:ilvl w:val="0"/>
                <w:numId w:val="19"/>
              </w:num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Razrednici </w:t>
            </w:r>
            <w:r w:rsidR="00004E13">
              <w:rPr>
                <w:rFonts w:ascii="Calibri" w:eastAsia="Calibri" w:hAnsi="Calibri" w:cs="Calibri"/>
                <w:sz w:val="22"/>
                <w:szCs w:val="22"/>
                <w:lang w:eastAsia="en-US"/>
              </w:rPr>
              <w:t>šestih</w:t>
            </w:r>
            <w:r w:rsidRPr="0076643E">
              <w:rPr>
                <w:rFonts w:ascii="Calibri" w:eastAsia="Calibri" w:hAnsi="Calibri" w:cs="Calibri"/>
                <w:sz w:val="22"/>
                <w:szCs w:val="22"/>
                <w:lang w:eastAsia="en-US"/>
              </w:rPr>
              <w:t xml:space="preserve"> razre</w:t>
            </w:r>
            <w:r>
              <w:rPr>
                <w:rFonts w:ascii="Calibri" w:eastAsia="Calibri" w:hAnsi="Calibri" w:cs="Calibri"/>
                <w:sz w:val="22"/>
                <w:szCs w:val="22"/>
                <w:lang w:eastAsia="en-US"/>
              </w:rPr>
              <w:t xml:space="preserve">da </w:t>
            </w:r>
          </w:p>
        </w:tc>
      </w:tr>
      <w:tr w:rsidR="00454C40" w:rsidRPr="0076643E" w14:paraId="20976616" w14:textId="77777777" w:rsidTr="00454C40">
        <w:trPr>
          <w:trHeight w:val="740"/>
        </w:trPr>
        <w:tc>
          <w:tcPr>
            <w:tcW w:w="1249" w:type="pct"/>
            <w:shd w:val="clear" w:color="auto" w:fill="EAD4D0"/>
          </w:tcPr>
          <w:p w14:paraId="74B819F8" w14:textId="77777777" w:rsidR="00454C40" w:rsidRPr="0076643E" w:rsidRDefault="00454C40" w:rsidP="00454C40">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Planirani broj sati tjedno</w:t>
            </w:r>
          </w:p>
        </w:tc>
        <w:tc>
          <w:tcPr>
            <w:tcW w:w="3751" w:type="pct"/>
            <w:shd w:val="solid" w:color="FFFFFF" w:fill="C4BC96"/>
          </w:tcPr>
          <w:p w14:paraId="55C924D8" w14:textId="77777777" w:rsidR="00454C40" w:rsidRPr="0076643E" w:rsidRDefault="00454C40" w:rsidP="00004E13">
            <w:pPr>
              <w:numPr>
                <w:ilvl w:val="0"/>
                <w:numId w:val="18"/>
              </w:num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jedan d</w:t>
            </w:r>
            <w:r w:rsidR="00004E13">
              <w:rPr>
                <w:rFonts w:ascii="Calibri" w:eastAsia="Calibri" w:hAnsi="Calibri" w:cs="Calibri"/>
                <w:sz w:val="22"/>
                <w:szCs w:val="22"/>
                <w:lang w:eastAsia="en-US"/>
              </w:rPr>
              <w:t>an</w:t>
            </w:r>
          </w:p>
        </w:tc>
      </w:tr>
      <w:tr w:rsidR="00454C40" w:rsidRPr="0076643E" w14:paraId="346836F9" w14:textId="77777777" w:rsidTr="00454C40">
        <w:trPr>
          <w:trHeight w:val="459"/>
        </w:trPr>
        <w:tc>
          <w:tcPr>
            <w:tcW w:w="1249" w:type="pct"/>
            <w:shd w:val="clear" w:color="auto" w:fill="EAD4D0"/>
          </w:tcPr>
          <w:p w14:paraId="6B3417E1" w14:textId="77777777" w:rsidR="00454C40" w:rsidRPr="0076643E" w:rsidRDefault="00454C40" w:rsidP="00454C40">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Planirani broj učenika</w:t>
            </w:r>
          </w:p>
        </w:tc>
        <w:tc>
          <w:tcPr>
            <w:tcW w:w="3751" w:type="pct"/>
            <w:shd w:val="solid" w:color="FFFFFF" w:fill="C4BC96"/>
          </w:tcPr>
          <w:p w14:paraId="4885144A" w14:textId="77777777" w:rsidR="00454C40" w:rsidRPr="0076643E" w:rsidRDefault="00454C40" w:rsidP="00454C40">
            <w:pPr>
              <w:numPr>
                <w:ilvl w:val="0"/>
                <w:numId w:val="17"/>
              </w:num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 Učenici </w:t>
            </w:r>
            <w:r w:rsidR="00004E13">
              <w:rPr>
                <w:rFonts w:ascii="Calibri" w:eastAsia="Calibri" w:hAnsi="Calibri" w:cs="Calibri"/>
                <w:sz w:val="22"/>
                <w:szCs w:val="22"/>
                <w:lang w:eastAsia="en-US"/>
              </w:rPr>
              <w:t>šestih</w:t>
            </w:r>
            <w:r w:rsidRPr="0076643E">
              <w:rPr>
                <w:rFonts w:ascii="Calibri" w:eastAsia="Calibri" w:hAnsi="Calibri" w:cs="Calibri"/>
                <w:sz w:val="22"/>
                <w:szCs w:val="22"/>
                <w:lang w:eastAsia="en-US"/>
              </w:rPr>
              <w:t xml:space="preserve"> razreda</w:t>
            </w:r>
          </w:p>
        </w:tc>
      </w:tr>
      <w:tr w:rsidR="00454C40" w:rsidRPr="0076643E" w14:paraId="33467778" w14:textId="77777777" w:rsidTr="00454C40">
        <w:trPr>
          <w:trHeight w:val="740"/>
        </w:trPr>
        <w:tc>
          <w:tcPr>
            <w:tcW w:w="1249" w:type="pct"/>
            <w:shd w:val="clear" w:color="auto" w:fill="EAD4D0"/>
          </w:tcPr>
          <w:p w14:paraId="1D11AB00" w14:textId="77777777" w:rsidR="00454C40" w:rsidRPr="0076643E" w:rsidRDefault="00454C40" w:rsidP="00454C40">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Ciljevi aktivnosti, programa i/ili projekta</w:t>
            </w:r>
          </w:p>
        </w:tc>
        <w:tc>
          <w:tcPr>
            <w:tcW w:w="3751" w:type="pct"/>
            <w:shd w:val="solid" w:color="FFFFFF" w:fill="C4BC96"/>
          </w:tcPr>
          <w:p w14:paraId="49D9EFD9" w14:textId="77777777" w:rsidR="00454C40" w:rsidRPr="0076643E" w:rsidRDefault="00454C40" w:rsidP="00454C40">
            <w:pPr>
              <w:numPr>
                <w:ilvl w:val="0"/>
                <w:numId w:val="16"/>
              </w:num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Upoznavanje učenika s osnovnim geografsko – povijesnim znač</w:t>
            </w:r>
            <w:r>
              <w:rPr>
                <w:rFonts w:ascii="Calibri" w:eastAsia="Calibri" w:hAnsi="Calibri" w:cs="Calibri"/>
                <w:sz w:val="22"/>
                <w:szCs w:val="22"/>
                <w:lang w:eastAsia="en-US"/>
              </w:rPr>
              <w:t>ajkama kraja</w:t>
            </w:r>
          </w:p>
          <w:p w14:paraId="48D3314C" w14:textId="77777777" w:rsidR="00454C40" w:rsidRDefault="00454C40" w:rsidP="00454C40">
            <w:pPr>
              <w:numPr>
                <w:ilvl w:val="0"/>
                <w:numId w:val="16"/>
              </w:num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Upoznavanje domovine</w:t>
            </w:r>
          </w:p>
          <w:p w14:paraId="691705CD" w14:textId="77777777" w:rsidR="00454C40" w:rsidRPr="0076643E" w:rsidRDefault="00454C40" w:rsidP="00454C40">
            <w:pPr>
              <w:numPr>
                <w:ilvl w:val="0"/>
                <w:numId w:val="16"/>
              </w:num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Upoznavanje biljnog i životinjskog svijeta </w:t>
            </w:r>
          </w:p>
        </w:tc>
      </w:tr>
      <w:tr w:rsidR="00454C40" w:rsidRPr="0076643E" w14:paraId="6A48F3E6" w14:textId="77777777" w:rsidTr="00454C40">
        <w:trPr>
          <w:trHeight w:val="740"/>
        </w:trPr>
        <w:tc>
          <w:tcPr>
            <w:tcW w:w="1249" w:type="pct"/>
            <w:shd w:val="clear" w:color="auto" w:fill="EAD4D0"/>
          </w:tcPr>
          <w:p w14:paraId="316202F2" w14:textId="77777777" w:rsidR="00454C40" w:rsidRPr="0076643E" w:rsidRDefault="00454C40" w:rsidP="00454C40">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Namjena aktivnosti, programa i/ili projekta</w:t>
            </w:r>
          </w:p>
        </w:tc>
        <w:tc>
          <w:tcPr>
            <w:tcW w:w="3751" w:type="pct"/>
            <w:shd w:val="solid" w:color="FFFFFF" w:fill="C4BC96"/>
          </w:tcPr>
          <w:p w14:paraId="1817DB47" w14:textId="77777777" w:rsidR="00454C40" w:rsidRPr="0076643E" w:rsidRDefault="00454C40" w:rsidP="00454C40">
            <w:pPr>
              <w:numPr>
                <w:ilvl w:val="0"/>
                <w:numId w:val="16"/>
              </w:num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Razvijati interes za kulturu</w:t>
            </w:r>
          </w:p>
          <w:p w14:paraId="6643F2B4" w14:textId="77777777" w:rsidR="00454C40" w:rsidRPr="0076643E" w:rsidRDefault="00454C40" w:rsidP="00454C40">
            <w:pPr>
              <w:numPr>
                <w:ilvl w:val="0"/>
                <w:numId w:val="16"/>
              </w:num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Razvijati ljubav prema domovini</w:t>
            </w:r>
          </w:p>
          <w:p w14:paraId="57C2E145" w14:textId="77777777" w:rsidR="00454C40" w:rsidRPr="0076643E" w:rsidRDefault="00454C40" w:rsidP="00454C40">
            <w:pPr>
              <w:numPr>
                <w:ilvl w:val="0"/>
                <w:numId w:val="16"/>
              </w:num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Razvijati svijest o ekologiji</w:t>
            </w:r>
          </w:p>
        </w:tc>
      </w:tr>
      <w:tr w:rsidR="00454C40" w:rsidRPr="0076643E" w14:paraId="6188315A" w14:textId="77777777" w:rsidTr="00454C40">
        <w:trPr>
          <w:trHeight w:val="910"/>
        </w:trPr>
        <w:tc>
          <w:tcPr>
            <w:tcW w:w="1249" w:type="pct"/>
            <w:shd w:val="clear" w:color="auto" w:fill="EAD4D0"/>
          </w:tcPr>
          <w:p w14:paraId="0BC1A49C" w14:textId="77777777" w:rsidR="00454C40" w:rsidRPr="0076643E" w:rsidRDefault="00454C40" w:rsidP="00454C40">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Način realizacije aktivnosti, programa i/ili projekta</w:t>
            </w:r>
          </w:p>
        </w:tc>
        <w:tc>
          <w:tcPr>
            <w:tcW w:w="3751" w:type="pct"/>
            <w:shd w:val="solid" w:color="FFFFFF" w:fill="C4BC96"/>
          </w:tcPr>
          <w:p w14:paraId="1ED4B749" w14:textId="77777777" w:rsidR="00454C40" w:rsidRPr="00004E13" w:rsidRDefault="00454C40" w:rsidP="00004E13">
            <w:pPr>
              <w:numPr>
                <w:ilvl w:val="0"/>
                <w:numId w:val="16"/>
              </w:numPr>
              <w:spacing w:after="160" w:line="259" w:lineRule="auto"/>
              <w:rPr>
                <w:rFonts w:ascii="Calibri" w:eastAsia="Calibri" w:hAnsi="Calibri" w:cs="Calibri"/>
                <w:sz w:val="22"/>
                <w:szCs w:val="22"/>
                <w:lang w:eastAsia="en-US"/>
              </w:rPr>
            </w:pPr>
            <w:r w:rsidRPr="00A1433E">
              <w:rPr>
                <w:rFonts w:ascii="Calibri" w:eastAsia="Calibri" w:hAnsi="Calibri" w:cs="Calibri"/>
                <w:sz w:val="22"/>
                <w:szCs w:val="22"/>
                <w:lang w:eastAsia="en-US"/>
              </w:rPr>
              <w:t xml:space="preserve">Šetnja, razgledavanje i upoznavanje </w:t>
            </w:r>
            <w:r w:rsidR="00004E13">
              <w:rPr>
                <w:rFonts w:ascii="Calibri" w:eastAsia="Calibri" w:hAnsi="Calibri" w:cs="Calibri"/>
                <w:sz w:val="22"/>
                <w:szCs w:val="22"/>
                <w:lang w:eastAsia="en-US"/>
              </w:rPr>
              <w:t>Omiša i Sinja</w:t>
            </w:r>
          </w:p>
        </w:tc>
      </w:tr>
      <w:tr w:rsidR="00454C40" w:rsidRPr="0076643E" w14:paraId="3E42D042" w14:textId="77777777" w:rsidTr="00454C40">
        <w:trPr>
          <w:trHeight w:val="740"/>
        </w:trPr>
        <w:tc>
          <w:tcPr>
            <w:tcW w:w="1249" w:type="pct"/>
            <w:shd w:val="clear" w:color="auto" w:fill="EAD4D0"/>
          </w:tcPr>
          <w:p w14:paraId="40DA2EA0" w14:textId="77777777" w:rsidR="00454C40" w:rsidRPr="0076643E" w:rsidRDefault="00454C40" w:rsidP="00454C40">
            <w:pPr>
              <w:spacing w:line="259" w:lineRule="auto"/>
              <w:rPr>
                <w:rFonts w:ascii="Calibri" w:eastAsia="Calibri" w:hAnsi="Calibri" w:cs="Calibri"/>
                <w:b/>
                <w:sz w:val="22"/>
                <w:szCs w:val="22"/>
                <w:lang w:eastAsia="en-US"/>
              </w:rPr>
            </w:pPr>
            <w:proofErr w:type="spellStart"/>
            <w:r w:rsidRPr="0076643E">
              <w:rPr>
                <w:rFonts w:ascii="Calibri" w:eastAsia="Calibri" w:hAnsi="Calibri" w:cs="Calibri"/>
                <w:b/>
                <w:sz w:val="22"/>
                <w:szCs w:val="22"/>
                <w:lang w:eastAsia="en-US"/>
              </w:rPr>
              <w:t>Vremenik</w:t>
            </w:r>
            <w:proofErr w:type="spellEnd"/>
            <w:r w:rsidRPr="0076643E">
              <w:rPr>
                <w:rFonts w:ascii="Calibri" w:eastAsia="Calibri" w:hAnsi="Calibri" w:cs="Calibri"/>
                <w:b/>
                <w:sz w:val="22"/>
                <w:szCs w:val="22"/>
                <w:lang w:eastAsia="en-US"/>
              </w:rPr>
              <w:t xml:space="preserve"> aktivnosti, programa i/ili projekta</w:t>
            </w:r>
          </w:p>
        </w:tc>
        <w:tc>
          <w:tcPr>
            <w:tcW w:w="3751" w:type="pct"/>
            <w:shd w:val="solid" w:color="FFFFFF" w:fill="C4BC96"/>
          </w:tcPr>
          <w:p w14:paraId="0D3B7D4E" w14:textId="77777777" w:rsidR="00454C40" w:rsidRPr="0076643E" w:rsidRDefault="005F42DA" w:rsidP="00454C40">
            <w:pPr>
              <w:numPr>
                <w:ilvl w:val="0"/>
                <w:numId w:val="16"/>
              </w:num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Drugo polugodište</w:t>
            </w:r>
          </w:p>
        </w:tc>
      </w:tr>
      <w:tr w:rsidR="00454C40" w:rsidRPr="0076643E" w14:paraId="64A424FD" w14:textId="77777777" w:rsidTr="00454C40">
        <w:trPr>
          <w:trHeight w:val="974"/>
        </w:trPr>
        <w:tc>
          <w:tcPr>
            <w:tcW w:w="1249" w:type="pct"/>
            <w:shd w:val="clear" w:color="auto" w:fill="EAD4D0"/>
          </w:tcPr>
          <w:p w14:paraId="243C534A" w14:textId="77777777" w:rsidR="00454C40" w:rsidRPr="0076643E" w:rsidRDefault="00454C40" w:rsidP="00454C40">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Način vrednovanja i korištenje rezultata vrednovanja</w:t>
            </w:r>
          </w:p>
        </w:tc>
        <w:tc>
          <w:tcPr>
            <w:tcW w:w="3751" w:type="pct"/>
            <w:shd w:val="solid" w:color="FFFFFF" w:fill="C4BC96"/>
          </w:tcPr>
          <w:p w14:paraId="3953F328" w14:textId="77777777" w:rsidR="00454C40" w:rsidRPr="0076643E" w:rsidRDefault="00454C40" w:rsidP="00454C40">
            <w:pPr>
              <w:numPr>
                <w:ilvl w:val="0"/>
                <w:numId w:val="16"/>
              </w:numPr>
              <w:spacing w:after="160"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Razvoj opće kulture</w:t>
            </w:r>
          </w:p>
        </w:tc>
      </w:tr>
      <w:tr w:rsidR="00454C40" w:rsidRPr="0076643E" w14:paraId="4C8C8FAA" w14:textId="77777777" w:rsidTr="00454C40">
        <w:trPr>
          <w:trHeight w:val="433"/>
        </w:trPr>
        <w:tc>
          <w:tcPr>
            <w:tcW w:w="1249" w:type="pct"/>
            <w:shd w:val="clear" w:color="auto" w:fill="EAD4D0"/>
          </w:tcPr>
          <w:p w14:paraId="082BE77D" w14:textId="77777777" w:rsidR="00454C40" w:rsidRPr="0076643E" w:rsidRDefault="00454C40" w:rsidP="00454C40">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Troškovnik</w:t>
            </w:r>
          </w:p>
        </w:tc>
        <w:tc>
          <w:tcPr>
            <w:tcW w:w="3751" w:type="pct"/>
            <w:shd w:val="solid" w:color="FFFFFF" w:fill="C4BC96"/>
          </w:tcPr>
          <w:p w14:paraId="175C5744" w14:textId="77777777" w:rsidR="00454C40" w:rsidRPr="0076643E" w:rsidRDefault="005F42DA" w:rsidP="00454C40">
            <w:pPr>
              <w:numPr>
                <w:ilvl w:val="0"/>
                <w:numId w:val="16"/>
              </w:num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Prema ponudi agencije</w:t>
            </w:r>
            <w:r w:rsidR="00F673D4">
              <w:rPr>
                <w:rFonts w:ascii="Calibri" w:eastAsia="Calibri" w:hAnsi="Calibri" w:cs="Calibri"/>
                <w:sz w:val="22"/>
                <w:szCs w:val="22"/>
                <w:lang w:eastAsia="en-US"/>
              </w:rPr>
              <w:t>, troškove plaćaju roditelji</w:t>
            </w:r>
          </w:p>
        </w:tc>
      </w:tr>
    </w:tbl>
    <w:p w14:paraId="47703CEE" w14:textId="77777777" w:rsidR="00692AF0" w:rsidRDefault="00692AF0" w:rsidP="0076643E">
      <w:pPr>
        <w:spacing w:after="160" w:line="259" w:lineRule="auto"/>
        <w:rPr>
          <w:rFonts w:ascii="Calibri" w:eastAsia="Calibri" w:hAnsi="Calibri"/>
          <w:sz w:val="22"/>
          <w:szCs w:val="22"/>
          <w:lang w:eastAsia="en-US"/>
        </w:rPr>
      </w:pPr>
    </w:p>
    <w:p w14:paraId="37DE5DF0" w14:textId="77777777" w:rsidR="001C4FE2" w:rsidRDefault="001C4FE2" w:rsidP="0076643E">
      <w:pPr>
        <w:spacing w:after="160" w:line="259" w:lineRule="auto"/>
        <w:rPr>
          <w:rFonts w:ascii="Calibri" w:eastAsia="Calibri" w:hAnsi="Calibri"/>
          <w:sz w:val="22"/>
          <w:szCs w:val="22"/>
          <w:lang w:eastAsia="en-US"/>
        </w:rPr>
      </w:pPr>
    </w:p>
    <w:p w14:paraId="68C6941B" w14:textId="77777777" w:rsidR="0066763F" w:rsidRDefault="0066763F" w:rsidP="0076643E">
      <w:pPr>
        <w:spacing w:after="160" w:line="259" w:lineRule="auto"/>
        <w:rPr>
          <w:rFonts w:ascii="Calibri" w:eastAsia="Calibri" w:hAnsi="Calibri"/>
          <w:sz w:val="22"/>
          <w:szCs w:val="22"/>
          <w:lang w:eastAsia="en-US"/>
        </w:rPr>
      </w:pPr>
    </w:p>
    <w:p w14:paraId="252CBA6F" w14:textId="77777777" w:rsidR="0066763F" w:rsidRDefault="0066763F" w:rsidP="0076643E">
      <w:pPr>
        <w:spacing w:after="160" w:line="259" w:lineRule="auto"/>
        <w:rPr>
          <w:rFonts w:ascii="Calibri" w:eastAsia="Calibri" w:hAnsi="Calibri"/>
          <w:sz w:val="22"/>
          <w:szCs w:val="22"/>
          <w:lang w:eastAsia="en-US"/>
        </w:rPr>
      </w:pPr>
    </w:p>
    <w:p w14:paraId="3FF8FA02" w14:textId="77777777" w:rsidR="0066763F" w:rsidRDefault="0066763F" w:rsidP="0076643E">
      <w:pPr>
        <w:spacing w:after="160" w:line="259" w:lineRule="auto"/>
        <w:rPr>
          <w:rFonts w:ascii="Calibri" w:eastAsia="Calibri" w:hAnsi="Calibri"/>
          <w:sz w:val="22"/>
          <w:szCs w:val="22"/>
          <w:lang w:eastAsia="en-US"/>
        </w:rPr>
      </w:pPr>
    </w:p>
    <w:p w14:paraId="4D9BF5B8" w14:textId="77777777" w:rsidR="004B63CA" w:rsidRDefault="004B63CA" w:rsidP="0076643E">
      <w:pPr>
        <w:spacing w:after="160" w:line="259" w:lineRule="auto"/>
        <w:rPr>
          <w:rFonts w:ascii="Calibri" w:eastAsia="Calibri" w:hAnsi="Calibri"/>
          <w:sz w:val="22"/>
          <w:szCs w:val="22"/>
          <w:lang w:eastAsia="en-US"/>
        </w:rPr>
      </w:pPr>
    </w:p>
    <w:p w14:paraId="732E6942" w14:textId="77777777" w:rsidR="0066763F" w:rsidRPr="0076643E" w:rsidRDefault="0066763F" w:rsidP="0076643E">
      <w:pPr>
        <w:spacing w:after="160" w:line="259" w:lineRule="auto"/>
        <w:rPr>
          <w:rFonts w:ascii="Calibri" w:eastAsia="Calibri" w:hAnsi="Calibri"/>
          <w:sz w:val="22"/>
          <w:szCs w:val="22"/>
          <w:lang w:eastAsia="en-US"/>
        </w:rPr>
      </w:pPr>
    </w:p>
    <w:tbl>
      <w:tblPr>
        <w:tblStyle w:val="TableGridLight1"/>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76643E" w:rsidRPr="0076643E" w14:paraId="346F7BED" w14:textId="77777777" w:rsidTr="0076643E">
        <w:trPr>
          <w:trHeight w:val="459"/>
        </w:trPr>
        <w:tc>
          <w:tcPr>
            <w:tcW w:w="1249" w:type="pct"/>
            <w:shd w:val="clear" w:color="auto" w:fill="EAD4D0"/>
          </w:tcPr>
          <w:p w14:paraId="56890BE0" w14:textId="77777777" w:rsidR="0076643E" w:rsidRPr="0076643E" w:rsidRDefault="0076643E" w:rsidP="0076643E">
            <w:pPr>
              <w:spacing w:after="160"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Obrazovni ciklus</w:t>
            </w:r>
          </w:p>
        </w:tc>
        <w:tc>
          <w:tcPr>
            <w:tcW w:w="3751" w:type="pct"/>
            <w:shd w:val="solid" w:color="FFFFFF" w:fill="C4BC96"/>
          </w:tcPr>
          <w:p w14:paraId="629976CD" w14:textId="77777777" w:rsidR="0076643E" w:rsidRPr="0076643E" w:rsidRDefault="004B63CA" w:rsidP="009C405C">
            <w:p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Prvi ciklus </w:t>
            </w:r>
          </w:p>
        </w:tc>
      </w:tr>
      <w:tr w:rsidR="0076643E" w:rsidRPr="0076643E" w14:paraId="7AE19634" w14:textId="77777777" w:rsidTr="0076643E">
        <w:trPr>
          <w:trHeight w:val="907"/>
        </w:trPr>
        <w:tc>
          <w:tcPr>
            <w:tcW w:w="1249" w:type="pct"/>
            <w:shd w:val="clear" w:color="auto" w:fill="EAD4D0"/>
          </w:tcPr>
          <w:p w14:paraId="33F20AB1" w14:textId="77777777" w:rsidR="0076643E" w:rsidRPr="0076643E" w:rsidRDefault="0076643E" w:rsidP="0076643E">
            <w:pPr>
              <w:spacing w:after="160"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Naziv aktivnosti, programa i/ili projekta</w:t>
            </w:r>
          </w:p>
        </w:tc>
        <w:tc>
          <w:tcPr>
            <w:tcW w:w="3751" w:type="pct"/>
            <w:shd w:val="solid" w:color="FFFFFF" w:fill="C4BC96"/>
          </w:tcPr>
          <w:p w14:paraId="6790E8BD" w14:textId="77777777" w:rsidR="0076643E" w:rsidRDefault="003346CE" w:rsidP="0076643E">
            <w:pPr>
              <w:spacing w:after="160" w:line="259" w:lineRule="auto"/>
              <w:jc w:val="center"/>
              <w:rPr>
                <w:rFonts w:ascii="Calibri" w:eastAsia="Calibri" w:hAnsi="Calibri" w:cs="Calibri"/>
                <w:b/>
                <w:sz w:val="22"/>
                <w:szCs w:val="22"/>
                <w:lang w:eastAsia="en-US"/>
              </w:rPr>
            </w:pPr>
            <w:r>
              <w:rPr>
                <w:rFonts w:ascii="Calibri" w:eastAsia="Calibri" w:hAnsi="Calibri" w:cs="Calibri"/>
                <w:b/>
                <w:sz w:val="22"/>
                <w:szCs w:val="22"/>
                <w:lang w:eastAsia="en-US"/>
              </w:rPr>
              <w:t xml:space="preserve">Škola u prirodi </w:t>
            </w:r>
          </w:p>
          <w:p w14:paraId="3D3D7C98" w14:textId="77777777" w:rsidR="003346CE" w:rsidRPr="0076643E" w:rsidRDefault="003346CE" w:rsidP="0076643E">
            <w:pPr>
              <w:spacing w:after="160" w:line="259" w:lineRule="auto"/>
              <w:jc w:val="center"/>
              <w:rPr>
                <w:rFonts w:ascii="Calibri" w:eastAsia="Calibri" w:hAnsi="Calibri" w:cs="Calibri"/>
                <w:b/>
                <w:sz w:val="22"/>
                <w:szCs w:val="22"/>
                <w:lang w:eastAsia="en-US"/>
              </w:rPr>
            </w:pPr>
            <w:r>
              <w:rPr>
                <w:rFonts w:ascii="Calibri" w:eastAsia="Calibri" w:hAnsi="Calibri" w:cs="Calibri"/>
                <w:b/>
                <w:sz w:val="22"/>
                <w:szCs w:val="22"/>
                <w:lang w:eastAsia="en-US"/>
              </w:rPr>
              <w:t>Paklenica, Benkovac</w:t>
            </w:r>
          </w:p>
        </w:tc>
      </w:tr>
      <w:tr w:rsidR="0076643E" w:rsidRPr="0076643E" w14:paraId="753DA6EB" w14:textId="77777777" w:rsidTr="0076643E">
        <w:trPr>
          <w:trHeight w:val="526"/>
        </w:trPr>
        <w:tc>
          <w:tcPr>
            <w:tcW w:w="1249" w:type="pct"/>
            <w:shd w:val="clear" w:color="auto" w:fill="EAD4D0"/>
          </w:tcPr>
          <w:p w14:paraId="3B4C3191" w14:textId="77777777" w:rsidR="0076643E" w:rsidRPr="0076643E" w:rsidRDefault="0076643E" w:rsidP="007664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Voditelji</w:t>
            </w:r>
          </w:p>
        </w:tc>
        <w:tc>
          <w:tcPr>
            <w:tcW w:w="3751" w:type="pct"/>
            <w:shd w:val="solid" w:color="FFFFFF" w:fill="C4BC96"/>
          </w:tcPr>
          <w:p w14:paraId="75165812" w14:textId="77777777" w:rsidR="0076643E" w:rsidRPr="0076643E" w:rsidRDefault="003346CE" w:rsidP="0076643E">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Jasminka Bašić, Nikolina Mitrović</w:t>
            </w:r>
          </w:p>
        </w:tc>
      </w:tr>
      <w:tr w:rsidR="0076643E" w:rsidRPr="0076643E" w14:paraId="482EE6D7" w14:textId="77777777" w:rsidTr="0076643E">
        <w:trPr>
          <w:trHeight w:val="581"/>
        </w:trPr>
        <w:tc>
          <w:tcPr>
            <w:tcW w:w="1249" w:type="pct"/>
            <w:shd w:val="clear" w:color="auto" w:fill="EAD4D0"/>
          </w:tcPr>
          <w:p w14:paraId="5939734A" w14:textId="77777777" w:rsidR="0076643E" w:rsidRPr="0076643E" w:rsidRDefault="0076643E" w:rsidP="007664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Planirani broj sati tjedno</w:t>
            </w:r>
          </w:p>
        </w:tc>
        <w:tc>
          <w:tcPr>
            <w:tcW w:w="3751" w:type="pct"/>
            <w:shd w:val="solid" w:color="FFFFFF" w:fill="C4BC96"/>
          </w:tcPr>
          <w:p w14:paraId="0C08C9B5" w14:textId="77777777" w:rsidR="0076643E" w:rsidRPr="003346CE" w:rsidRDefault="003346CE" w:rsidP="003346CE">
            <w:pPr>
              <w:pStyle w:val="Odlomakpopisa"/>
              <w:numPr>
                <w:ilvl w:val="0"/>
                <w:numId w:val="16"/>
              </w:num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Jedan dan</w:t>
            </w:r>
          </w:p>
        </w:tc>
      </w:tr>
      <w:tr w:rsidR="0076643E" w:rsidRPr="0076643E" w14:paraId="57C7A44A" w14:textId="77777777" w:rsidTr="0076643E">
        <w:trPr>
          <w:trHeight w:val="459"/>
        </w:trPr>
        <w:tc>
          <w:tcPr>
            <w:tcW w:w="1249" w:type="pct"/>
            <w:shd w:val="clear" w:color="auto" w:fill="EAD4D0"/>
          </w:tcPr>
          <w:p w14:paraId="4A5AA7E3" w14:textId="77777777" w:rsidR="0076643E" w:rsidRPr="0076643E" w:rsidRDefault="0076643E" w:rsidP="007664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Planirani broj učenika</w:t>
            </w:r>
          </w:p>
        </w:tc>
        <w:tc>
          <w:tcPr>
            <w:tcW w:w="3751" w:type="pct"/>
            <w:shd w:val="solid" w:color="FFFFFF" w:fill="C4BC96"/>
          </w:tcPr>
          <w:p w14:paraId="12E78AE1" w14:textId="77777777" w:rsidR="0076643E" w:rsidRPr="0076643E" w:rsidRDefault="003346CE" w:rsidP="002E090B">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Učenici drugog razreda</w:t>
            </w:r>
          </w:p>
        </w:tc>
      </w:tr>
      <w:tr w:rsidR="0076643E" w:rsidRPr="0076643E" w14:paraId="638B7420" w14:textId="77777777" w:rsidTr="0076643E">
        <w:trPr>
          <w:trHeight w:val="740"/>
        </w:trPr>
        <w:tc>
          <w:tcPr>
            <w:tcW w:w="1249" w:type="pct"/>
            <w:shd w:val="clear" w:color="auto" w:fill="EAD4D0"/>
          </w:tcPr>
          <w:p w14:paraId="20F6A0D2" w14:textId="77777777" w:rsidR="0076643E" w:rsidRPr="0076643E" w:rsidRDefault="0076643E" w:rsidP="007664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Ciljevi aktivnosti, programa i/ili projekta</w:t>
            </w:r>
          </w:p>
        </w:tc>
        <w:tc>
          <w:tcPr>
            <w:tcW w:w="3751" w:type="pct"/>
            <w:shd w:val="solid" w:color="FFFFFF" w:fill="C4BC96"/>
          </w:tcPr>
          <w:p w14:paraId="30846E62" w14:textId="77777777" w:rsidR="0076643E" w:rsidRPr="0076643E" w:rsidRDefault="003346CE" w:rsidP="0076643E">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Upoznavanje šireg zavičaja, snalaženje u prirodi, učenje u neposrednoj životnoj stvarnosti, tjelesna aktivnost</w:t>
            </w:r>
          </w:p>
        </w:tc>
      </w:tr>
      <w:tr w:rsidR="0076643E" w:rsidRPr="0076643E" w14:paraId="6F214986" w14:textId="77777777" w:rsidTr="0076643E">
        <w:trPr>
          <w:trHeight w:val="740"/>
        </w:trPr>
        <w:tc>
          <w:tcPr>
            <w:tcW w:w="1249" w:type="pct"/>
            <w:shd w:val="clear" w:color="auto" w:fill="EAD4D0"/>
          </w:tcPr>
          <w:p w14:paraId="77F2D73F" w14:textId="77777777" w:rsidR="0076643E" w:rsidRPr="0076643E" w:rsidRDefault="0076643E" w:rsidP="007664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Namjena aktivnosti, programa i/ili projekta</w:t>
            </w:r>
          </w:p>
        </w:tc>
        <w:tc>
          <w:tcPr>
            <w:tcW w:w="3751" w:type="pct"/>
            <w:shd w:val="solid" w:color="FFFFFF" w:fill="C4BC96"/>
          </w:tcPr>
          <w:p w14:paraId="3A38941B" w14:textId="77777777" w:rsidR="003346CE" w:rsidRDefault="003346CE" w:rsidP="003346CE">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Razvijati ljubav prema zavičaju</w:t>
            </w:r>
          </w:p>
          <w:p w14:paraId="2796B257" w14:textId="77777777" w:rsidR="003346CE" w:rsidRDefault="003346CE" w:rsidP="003346CE">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Razvijati svijest o ekologiji</w:t>
            </w:r>
          </w:p>
          <w:p w14:paraId="5B4487F9" w14:textId="77777777" w:rsidR="0076643E" w:rsidRPr="0076643E" w:rsidRDefault="003346CE" w:rsidP="003346CE">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Upoznati prirodne znamenitosti</w:t>
            </w:r>
          </w:p>
        </w:tc>
      </w:tr>
      <w:tr w:rsidR="0076643E" w:rsidRPr="0076643E" w14:paraId="6B973CE7" w14:textId="77777777" w:rsidTr="0076643E">
        <w:trPr>
          <w:trHeight w:val="1098"/>
        </w:trPr>
        <w:tc>
          <w:tcPr>
            <w:tcW w:w="1249" w:type="pct"/>
            <w:shd w:val="clear" w:color="auto" w:fill="EAD4D0"/>
          </w:tcPr>
          <w:p w14:paraId="6B0E935C" w14:textId="77777777" w:rsidR="0076643E" w:rsidRPr="0076643E" w:rsidRDefault="0076643E" w:rsidP="007664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Način realizacije aktivnosti, programa i/ili projekta</w:t>
            </w:r>
          </w:p>
        </w:tc>
        <w:tc>
          <w:tcPr>
            <w:tcW w:w="3751" w:type="pct"/>
            <w:shd w:val="solid" w:color="FFFFFF" w:fill="C4BC96"/>
          </w:tcPr>
          <w:p w14:paraId="29383007" w14:textId="77777777" w:rsidR="0076643E" w:rsidRPr="0076643E" w:rsidRDefault="003346CE" w:rsidP="0076643E">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Šetnja i razgledavanje, posjet prirodnim znamenitostima</w:t>
            </w:r>
          </w:p>
        </w:tc>
      </w:tr>
      <w:tr w:rsidR="0076643E" w:rsidRPr="0076643E" w14:paraId="150FB651" w14:textId="77777777" w:rsidTr="0076643E">
        <w:trPr>
          <w:trHeight w:val="740"/>
        </w:trPr>
        <w:tc>
          <w:tcPr>
            <w:tcW w:w="1249" w:type="pct"/>
            <w:shd w:val="clear" w:color="auto" w:fill="EAD4D0"/>
          </w:tcPr>
          <w:p w14:paraId="24086B3F" w14:textId="77777777" w:rsidR="0076643E" w:rsidRPr="0076643E" w:rsidRDefault="0076643E" w:rsidP="0076643E">
            <w:pPr>
              <w:spacing w:after="160" w:line="259" w:lineRule="auto"/>
              <w:rPr>
                <w:rFonts w:ascii="Calibri" w:eastAsia="Calibri" w:hAnsi="Calibri" w:cs="Calibri"/>
                <w:b/>
                <w:sz w:val="22"/>
                <w:szCs w:val="22"/>
                <w:lang w:eastAsia="en-US"/>
              </w:rPr>
            </w:pPr>
            <w:proofErr w:type="spellStart"/>
            <w:r w:rsidRPr="0076643E">
              <w:rPr>
                <w:rFonts w:ascii="Calibri" w:eastAsia="Calibri" w:hAnsi="Calibri" w:cs="Calibri"/>
                <w:b/>
                <w:sz w:val="22"/>
                <w:szCs w:val="22"/>
                <w:lang w:eastAsia="en-US"/>
              </w:rPr>
              <w:t>Vremenik</w:t>
            </w:r>
            <w:proofErr w:type="spellEnd"/>
            <w:r w:rsidRPr="0076643E">
              <w:rPr>
                <w:rFonts w:ascii="Calibri" w:eastAsia="Calibri" w:hAnsi="Calibri" w:cs="Calibri"/>
                <w:b/>
                <w:sz w:val="22"/>
                <w:szCs w:val="22"/>
                <w:lang w:eastAsia="en-US"/>
              </w:rPr>
              <w:t xml:space="preserve"> aktivnosti, programa i/ili projekta</w:t>
            </w:r>
          </w:p>
        </w:tc>
        <w:tc>
          <w:tcPr>
            <w:tcW w:w="3751" w:type="pct"/>
            <w:shd w:val="solid" w:color="FFFFFF" w:fill="C4BC96"/>
          </w:tcPr>
          <w:p w14:paraId="72071724" w14:textId="77777777" w:rsidR="0076643E" w:rsidRPr="0076643E" w:rsidRDefault="003346CE" w:rsidP="0076643E">
            <w:p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-tijekom školske godine</w:t>
            </w:r>
          </w:p>
        </w:tc>
      </w:tr>
      <w:tr w:rsidR="0076643E" w:rsidRPr="0076643E" w14:paraId="2A95FDCF" w14:textId="77777777" w:rsidTr="0076643E">
        <w:trPr>
          <w:trHeight w:val="838"/>
        </w:trPr>
        <w:tc>
          <w:tcPr>
            <w:tcW w:w="1249" w:type="pct"/>
            <w:shd w:val="clear" w:color="auto" w:fill="EAD4D0"/>
          </w:tcPr>
          <w:p w14:paraId="16D20D2E" w14:textId="77777777" w:rsidR="0076643E" w:rsidRPr="0076643E" w:rsidRDefault="0076643E" w:rsidP="0076643E">
            <w:pPr>
              <w:spacing w:after="160"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Način vrednovanja i korištenje rezultata vrednovanja</w:t>
            </w:r>
          </w:p>
        </w:tc>
        <w:tc>
          <w:tcPr>
            <w:tcW w:w="3751" w:type="pct"/>
            <w:shd w:val="solid" w:color="FFFFFF" w:fill="C4BC96"/>
          </w:tcPr>
          <w:p w14:paraId="135069B1" w14:textId="77777777" w:rsidR="003346CE" w:rsidRPr="0076643E" w:rsidRDefault="003346CE" w:rsidP="003346CE">
            <w:pPr>
              <w:spacing w:line="259" w:lineRule="auto"/>
              <w:rPr>
                <w:rFonts w:ascii="Calibri" w:eastAsia="Calibri" w:hAnsi="Calibri"/>
                <w:b/>
                <w:color w:val="000000"/>
                <w:sz w:val="22"/>
                <w:szCs w:val="22"/>
                <w:lang w:eastAsia="en-US"/>
              </w:rPr>
            </w:pPr>
            <w:r>
              <w:rPr>
                <w:rFonts w:ascii="Calibri" w:eastAsia="Calibri" w:hAnsi="Calibri"/>
                <w:color w:val="000000"/>
                <w:sz w:val="22"/>
                <w:szCs w:val="22"/>
                <w:lang w:eastAsia="en-US"/>
              </w:rPr>
              <w:t>Razgovor o viđenom, doživljenom, ponašanju tijekom izleta.</w:t>
            </w:r>
          </w:p>
          <w:p w14:paraId="0EF365D3" w14:textId="77777777" w:rsidR="0076643E" w:rsidRPr="0076643E" w:rsidRDefault="003346CE" w:rsidP="003346CE">
            <w:pPr>
              <w:spacing w:after="160" w:line="259" w:lineRule="auto"/>
              <w:rPr>
                <w:rFonts w:ascii="Calibri" w:eastAsia="Calibri" w:hAnsi="Calibri" w:cs="Calibri"/>
                <w:sz w:val="22"/>
                <w:szCs w:val="22"/>
                <w:lang w:eastAsia="en-US"/>
              </w:rPr>
            </w:pPr>
            <w:r>
              <w:rPr>
                <w:rFonts w:ascii="Calibri" w:eastAsia="Calibri" w:hAnsi="Calibri"/>
                <w:color w:val="000000"/>
                <w:sz w:val="22"/>
                <w:szCs w:val="22"/>
                <w:lang w:eastAsia="en-US"/>
              </w:rPr>
              <w:t>Razvoj opće kulture</w:t>
            </w:r>
          </w:p>
        </w:tc>
      </w:tr>
      <w:tr w:rsidR="003346CE" w:rsidRPr="0076643E" w14:paraId="1395D4DA" w14:textId="77777777" w:rsidTr="0076643E">
        <w:trPr>
          <w:trHeight w:val="303"/>
        </w:trPr>
        <w:tc>
          <w:tcPr>
            <w:tcW w:w="1249" w:type="pct"/>
            <w:shd w:val="clear" w:color="auto" w:fill="EAD4D0"/>
          </w:tcPr>
          <w:p w14:paraId="5736C3D7" w14:textId="77777777" w:rsidR="003346CE" w:rsidRPr="0076643E" w:rsidRDefault="003346CE" w:rsidP="003346CE">
            <w:pPr>
              <w:spacing w:after="160"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Troškovnik</w:t>
            </w:r>
          </w:p>
        </w:tc>
        <w:tc>
          <w:tcPr>
            <w:tcW w:w="3751" w:type="pct"/>
            <w:shd w:val="solid" w:color="FFFFFF" w:fill="C4BC96"/>
          </w:tcPr>
          <w:p w14:paraId="6B04008B" w14:textId="77777777" w:rsidR="003346CE" w:rsidRPr="0076643E" w:rsidRDefault="003346CE" w:rsidP="003346CE">
            <w:p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Prema troškovniku odabrane agencije, troškove plaćaju roditelji</w:t>
            </w:r>
          </w:p>
        </w:tc>
      </w:tr>
    </w:tbl>
    <w:p w14:paraId="76136883" w14:textId="77777777" w:rsidR="00A126B0" w:rsidRDefault="00A126B0" w:rsidP="00A126B0">
      <w:pPr>
        <w:spacing w:after="160" w:line="259" w:lineRule="auto"/>
        <w:rPr>
          <w:rFonts w:ascii="Calibri" w:eastAsia="Calibri" w:hAnsi="Calibri"/>
          <w:sz w:val="22"/>
          <w:szCs w:val="22"/>
          <w:lang w:eastAsia="en-US"/>
        </w:rPr>
      </w:pPr>
    </w:p>
    <w:p w14:paraId="619D6811" w14:textId="77777777" w:rsidR="00C466F5" w:rsidRDefault="00C466F5" w:rsidP="00A126B0">
      <w:pPr>
        <w:spacing w:after="160" w:line="259" w:lineRule="auto"/>
        <w:rPr>
          <w:rFonts w:ascii="Calibri" w:eastAsia="Calibri" w:hAnsi="Calibri"/>
          <w:sz w:val="22"/>
          <w:szCs w:val="22"/>
          <w:lang w:eastAsia="en-US"/>
        </w:rPr>
      </w:pPr>
    </w:p>
    <w:p w14:paraId="6EAE4564" w14:textId="77777777" w:rsidR="006D5A14" w:rsidRDefault="006D5A14" w:rsidP="00A126B0">
      <w:pPr>
        <w:spacing w:after="160" w:line="259" w:lineRule="auto"/>
        <w:rPr>
          <w:rFonts w:ascii="Calibri" w:eastAsia="Calibri" w:hAnsi="Calibri"/>
          <w:sz w:val="22"/>
          <w:szCs w:val="22"/>
          <w:lang w:eastAsia="en-US"/>
        </w:rPr>
      </w:pPr>
    </w:p>
    <w:p w14:paraId="2EA8F8C7" w14:textId="77777777" w:rsidR="006D5A14" w:rsidRDefault="006D5A14" w:rsidP="00A126B0">
      <w:pPr>
        <w:spacing w:after="160" w:line="259" w:lineRule="auto"/>
        <w:rPr>
          <w:rFonts w:ascii="Calibri" w:eastAsia="Calibri" w:hAnsi="Calibri"/>
          <w:sz w:val="22"/>
          <w:szCs w:val="22"/>
          <w:lang w:eastAsia="en-US"/>
        </w:rPr>
      </w:pPr>
    </w:p>
    <w:p w14:paraId="235CB00E" w14:textId="77777777" w:rsidR="006D5A14" w:rsidRDefault="006D5A14" w:rsidP="00A126B0">
      <w:pPr>
        <w:spacing w:after="160" w:line="259" w:lineRule="auto"/>
        <w:rPr>
          <w:rFonts w:ascii="Calibri" w:eastAsia="Calibri" w:hAnsi="Calibri"/>
          <w:sz w:val="22"/>
          <w:szCs w:val="22"/>
          <w:lang w:eastAsia="en-US"/>
        </w:rPr>
      </w:pPr>
    </w:p>
    <w:p w14:paraId="35DAC0AF" w14:textId="77777777" w:rsidR="006D5A14" w:rsidRDefault="006D5A14" w:rsidP="00A126B0">
      <w:pPr>
        <w:spacing w:after="160" w:line="259" w:lineRule="auto"/>
        <w:rPr>
          <w:rFonts w:ascii="Calibri" w:eastAsia="Calibri" w:hAnsi="Calibri"/>
          <w:sz w:val="22"/>
          <w:szCs w:val="22"/>
          <w:lang w:eastAsia="en-US"/>
        </w:rPr>
      </w:pPr>
    </w:p>
    <w:p w14:paraId="241ECAE0" w14:textId="77777777" w:rsidR="00C466F5" w:rsidRPr="0076643E" w:rsidRDefault="00C466F5" w:rsidP="00A126B0">
      <w:pPr>
        <w:spacing w:after="160" w:line="259" w:lineRule="auto"/>
        <w:rPr>
          <w:rFonts w:ascii="Calibri" w:eastAsia="Calibri" w:hAnsi="Calibri"/>
          <w:sz w:val="22"/>
          <w:szCs w:val="22"/>
          <w:lang w:eastAsia="en-US"/>
        </w:rPr>
      </w:pPr>
    </w:p>
    <w:tbl>
      <w:tblPr>
        <w:tblStyle w:val="TableGridLight1"/>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A126B0" w:rsidRPr="0076643E" w14:paraId="6054758E" w14:textId="77777777" w:rsidTr="00E76666">
        <w:trPr>
          <w:trHeight w:val="459"/>
        </w:trPr>
        <w:tc>
          <w:tcPr>
            <w:tcW w:w="1249" w:type="pct"/>
            <w:shd w:val="clear" w:color="auto" w:fill="EAD4D0"/>
          </w:tcPr>
          <w:p w14:paraId="4C59A9EC" w14:textId="77777777" w:rsidR="00A126B0" w:rsidRPr="0076643E" w:rsidRDefault="00A126B0" w:rsidP="00E76666">
            <w:pPr>
              <w:spacing w:after="160"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Obrazovni ciklus</w:t>
            </w:r>
          </w:p>
        </w:tc>
        <w:tc>
          <w:tcPr>
            <w:tcW w:w="3751" w:type="pct"/>
            <w:shd w:val="solid" w:color="FFFFFF" w:fill="C4BC96"/>
          </w:tcPr>
          <w:p w14:paraId="26D8A591" w14:textId="77777777" w:rsidR="00A126B0" w:rsidRPr="0076643E" w:rsidRDefault="00A126B0" w:rsidP="00E76666">
            <w:pPr>
              <w:spacing w:after="160"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Drugi ciklus</w:t>
            </w:r>
            <w:r>
              <w:rPr>
                <w:rFonts w:ascii="Calibri" w:eastAsia="Calibri" w:hAnsi="Calibri" w:cs="Calibri"/>
                <w:sz w:val="22"/>
                <w:szCs w:val="22"/>
                <w:lang w:eastAsia="en-US"/>
              </w:rPr>
              <w:t xml:space="preserve"> –</w:t>
            </w:r>
            <w:r w:rsidR="004B63CA">
              <w:rPr>
                <w:rFonts w:ascii="Calibri" w:eastAsia="Calibri" w:hAnsi="Calibri" w:cs="Calibri"/>
                <w:sz w:val="22"/>
                <w:szCs w:val="22"/>
                <w:lang w:eastAsia="en-US"/>
              </w:rPr>
              <w:t xml:space="preserve"> </w:t>
            </w:r>
            <w:r w:rsidR="00DB59FA">
              <w:rPr>
                <w:rFonts w:ascii="Calibri" w:eastAsia="Calibri" w:hAnsi="Calibri" w:cs="Calibri"/>
                <w:sz w:val="22"/>
                <w:szCs w:val="22"/>
                <w:lang w:eastAsia="en-US"/>
              </w:rPr>
              <w:t>I., II.,</w:t>
            </w:r>
            <w:r>
              <w:rPr>
                <w:rFonts w:ascii="Calibri" w:eastAsia="Calibri" w:hAnsi="Calibri" w:cs="Calibri"/>
                <w:sz w:val="22"/>
                <w:szCs w:val="22"/>
                <w:lang w:eastAsia="en-US"/>
              </w:rPr>
              <w:t xml:space="preserve"> </w:t>
            </w:r>
            <w:r w:rsidR="004F7CD1">
              <w:rPr>
                <w:rFonts w:ascii="Calibri" w:eastAsia="Calibri" w:hAnsi="Calibri" w:cs="Calibri"/>
                <w:sz w:val="22"/>
                <w:szCs w:val="22"/>
                <w:lang w:eastAsia="en-US"/>
              </w:rPr>
              <w:t xml:space="preserve">III., </w:t>
            </w:r>
            <w:r w:rsidR="00F662B3">
              <w:rPr>
                <w:rFonts w:ascii="Calibri" w:eastAsia="Calibri" w:hAnsi="Calibri" w:cs="Calibri"/>
                <w:sz w:val="22"/>
                <w:szCs w:val="22"/>
                <w:lang w:eastAsia="en-US"/>
              </w:rPr>
              <w:t xml:space="preserve"> </w:t>
            </w:r>
            <w:r w:rsidR="00DE5AD8">
              <w:rPr>
                <w:rFonts w:ascii="Calibri" w:eastAsia="Calibri" w:hAnsi="Calibri" w:cs="Calibri"/>
                <w:sz w:val="22"/>
                <w:szCs w:val="22"/>
                <w:lang w:eastAsia="en-US"/>
              </w:rPr>
              <w:t xml:space="preserve">V., </w:t>
            </w:r>
            <w:r w:rsidR="00F662B3">
              <w:rPr>
                <w:rFonts w:ascii="Calibri" w:eastAsia="Calibri" w:hAnsi="Calibri" w:cs="Calibri"/>
                <w:sz w:val="22"/>
                <w:szCs w:val="22"/>
                <w:lang w:eastAsia="en-US"/>
              </w:rPr>
              <w:t xml:space="preserve">VI. i </w:t>
            </w:r>
            <w:r>
              <w:rPr>
                <w:rFonts w:ascii="Calibri" w:eastAsia="Calibri" w:hAnsi="Calibri" w:cs="Calibri"/>
                <w:sz w:val="22"/>
                <w:szCs w:val="22"/>
                <w:lang w:eastAsia="en-US"/>
              </w:rPr>
              <w:t>VII. razredi</w:t>
            </w:r>
          </w:p>
        </w:tc>
      </w:tr>
      <w:tr w:rsidR="00A126B0" w:rsidRPr="0076643E" w14:paraId="3D703BFD" w14:textId="77777777" w:rsidTr="00E76666">
        <w:trPr>
          <w:trHeight w:val="907"/>
        </w:trPr>
        <w:tc>
          <w:tcPr>
            <w:tcW w:w="1249" w:type="pct"/>
            <w:shd w:val="clear" w:color="auto" w:fill="EAD4D0"/>
          </w:tcPr>
          <w:p w14:paraId="232EA62C" w14:textId="77777777" w:rsidR="00A126B0" w:rsidRPr="0076643E" w:rsidRDefault="00A126B0" w:rsidP="00E76666">
            <w:pPr>
              <w:spacing w:after="160"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Naziv aktivnosti, programa i/ili projekta</w:t>
            </w:r>
          </w:p>
        </w:tc>
        <w:tc>
          <w:tcPr>
            <w:tcW w:w="3751" w:type="pct"/>
            <w:shd w:val="solid" w:color="FFFFFF" w:fill="C4BC96"/>
          </w:tcPr>
          <w:p w14:paraId="4FA9BACD" w14:textId="77777777" w:rsidR="00A126B0" w:rsidRPr="0076643E" w:rsidRDefault="00A126B0" w:rsidP="00E76666">
            <w:pPr>
              <w:spacing w:after="160" w:line="259" w:lineRule="auto"/>
              <w:jc w:val="center"/>
              <w:rPr>
                <w:rFonts w:ascii="Calibri" w:eastAsia="Calibri" w:hAnsi="Calibri" w:cs="Calibri"/>
                <w:b/>
                <w:sz w:val="22"/>
                <w:szCs w:val="22"/>
                <w:lang w:eastAsia="en-US"/>
              </w:rPr>
            </w:pPr>
            <w:r>
              <w:rPr>
                <w:rFonts w:ascii="Calibri" w:eastAsia="Calibri" w:hAnsi="Calibri" w:cs="Calibri"/>
                <w:b/>
                <w:sz w:val="22"/>
                <w:szCs w:val="22"/>
                <w:lang w:eastAsia="en-US"/>
              </w:rPr>
              <w:t xml:space="preserve">Jednodnevni izlet na snijeg </w:t>
            </w:r>
          </w:p>
        </w:tc>
      </w:tr>
      <w:tr w:rsidR="00A126B0" w:rsidRPr="0076643E" w14:paraId="65DF713C" w14:textId="77777777" w:rsidTr="00E76666">
        <w:trPr>
          <w:trHeight w:val="526"/>
        </w:trPr>
        <w:tc>
          <w:tcPr>
            <w:tcW w:w="1249" w:type="pct"/>
            <w:shd w:val="clear" w:color="auto" w:fill="EAD4D0"/>
          </w:tcPr>
          <w:p w14:paraId="15BA39DF" w14:textId="77777777" w:rsidR="00A126B0" w:rsidRPr="0076643E" w:rsidRDefault="00A126B0" w:rsidP="00E76666">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Voditelji</w:t>
            </w:r>
          </w:p>
        </w:tc>
        <w:tc>
          <w:tcPr>
            <w:tcW w:w="3751" w:type="pct"/>
            <w:shd w:val="solid" w:color="FFFFFF" w:fill="C4BC96"/>
          </w:tcPr>
          <w:p w14:paraId="244AD523" w14:textId="77777777" w:rsidR="00A126B0" w:rsidRPr="0076643E" w:rsidRDefault="00A1433E" w:rsidP="00E76666">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razrednici</w:t>
            </w:r>
          </w:p>
        </w:tc>
      </w:tr>
      <w:tr w:rsidR="00A126B0" w:rsidRPr="0076643E" w14:paraId="5474C4DE" w14:textId="77777777" w:rsidTr="00E76666">
        <w:trPr>
          <w:trHeight w:val="581"/>
        </w:trPr>
        <w:tc>
          <w:tcPr>
            <w:tcW w:w="1249" w:type="pct"/>
            <w:shd w:val="clear" w:color="auto" w:fill="EAD4D0"/>
          </w:tcPr>
          <w:p w14:paraId="4807FC9D" w14:textId="77777777" w:rsidR="00A126B0" w:rsidRPr="0076643E" w:rsidRDefault="00A126B0" w:rsidP="00E76666">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Planirani broj sati tjedno</w:t>
            </w:r>
          </w:p>
        </w:tc>
        <w:tc>
          <w:tcPr>
            <w:tcW w:w="3751" w:type="pct"/>
            <w:shd w:val="solid" w:color="FFFFFF" w:fill="C4BC96"/>
          </w:tcPr>
          <w:p w14:paraId="7572E980" w14:textId="77777777" w:rsidR="00A126B0" w:rsidRPr="0076643E" w:rsidRDefault="00A126B0" w:rsidP="00E76666">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Jedan dan</w:t>
            </w:r>
          </w:p>
        </w:tc>
      </w:tr>
      <w:tr w:rsidR="00A126B0" w:rsidRPr="0076643E" w14:paraId="10765FDD" w14:textId="77777777" w:rsidTr="00E76666">
        <w:trPr>
          <w:trHeight w:val="459"/>
        </w:trPr>
        <w:tc>
          <w:tcPr>
            <w:tcW w:w="1249" w:type="pct"/>
            <w:shd w:val="clear" w:color="auto" w:fill="EAD4D0"/>
          </w:tcPr>
          <w:p w14:paraId="1EB14BBF" w14:textId="77777777" w:rsidR="00A126B0" w:rsidRPr="0076643E" w:rsidRDefault="00A126B0" w:rsidP="00E76666">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Planirani broj učenika</w:t>
            </w:r>
          </w:p>
        </w:tc>
        <w:tc>
          <w:tcPr>
            <w:tcW w:w="3751" w:type="pct"/>
            <w:shd w:val="solid" w:color="FFFFFF" w:fill="C4BC96"/>
          </w:tcPr>
          <w:p w14:paraId="12B3A2B9" w14:textId="77777777" w:rsidR="00A126B0" w:rsidRPr="0076643E" w:rsidRDefault="00C466F5" w:rsidP="00E76666">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Učenici </w:t>
            </w:r>
            <w:r w:rsidR="00F673D4">
              <w:rPr>
                <w:rFonts w:ascii="Calibri" w:eastAsia="Calibri" w:hAnsi="Calibri" w:cs="Calibri"/>
                <w:sz w:val="22"/>
                <w:szCs w:val="22"/>
                <w:lang w:eastAsia="en-US"/>
              </w:rPr>
              <w:t>svih</w:t>
            </w:r>
            <w:r>
              <w:rPr>
                <w:rFonts w:ascii="Calibri" w:eastAsia="Calibri" w:hAnsi="Calibri" w:cs="Calibri"/>
                <w:sz w:val="22"/>
                <w:szCs w:val="22"/>
                <w:lang w:eastAsia="en-US"/>
              </w:rPr>
              <w:t xml:space="preserve"> razreda </w:t>
            </w:r>
          </w:p>
        </w:tc>
      </w:tr>
      <w:tr w:rsidR="00A126B0" w:rsidRPr="0076643E" w14:paraId="5A1B9925" w14:textId="77777777" w:rsidTr="00E76666">
        <w:trPr>
          <w:trHeight w:val="740"/>
        </w:trPr>
        <w:tc>
          <w:tcPr>
            <w:tcW w:w="1249" w:type="pct"/>
            <w:shd w:val="clear" w:color="auto" w:fill="EAD4D0"/>
          </w:tcPr>
          <w:p w14:paraId="28484DCB" w14:textId="77777777" w:rsidR="00A126B0" w:rsidRPr="0076643E" w:rsidRDefault="00A126B0" w:rsidP="00E76666">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Ciljevi aktivnosti, programa i/ili projekta</w:t>
            </w:r>
          </w:p>
        </w:tc>
        <w:tc>
          <w:tcPr>
            <w:tcW w:w="3751" w:type="pct"/>
            <w:shd w:val="solid" w:color="FFFFFF" w:fill="C4BC96"/>
          </w:tcPr>
          <w:p w14:paraId="78DD3A89" w14:textId="77777777" w:rsidR="00A126B0" w:rsidRPr="0076643E" w:rsidRDefault="0018487C" w:rsidP="00E76666">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Upoznavanje šireg zavičaja, snalaženje u prirodi, učenje u neposrednoj životnoj stvarnosti</w:t>
            </w:r>
            <w:r w:rsidR="00C466F5">
              <w:rPr>
                <w:rFonts w:ascii="Calibri" w:eastAsia="Calibri" w:hAnsi="Calibri" w:cs="Calibri"/>
                <w:sz w:val="22"/>
                <w:szCs w:val="22"/>
                <w:lang w:eastAsia="en-US"/>
              </w:rPr>
              <w:t>, tjelesna aktivnost</w:t>
            </w:r>
          </w:p>
        </w:tc>
      </w:tr>
      <w:tr w:rsidR="00A126B0" w:rsidRPr="0076643E" w14:paraId="2E653035" w14:textId="77777777" w:rsidTr="00E76666">
        <w:trPr>
          <w:trHeight w:val="740"/>
        </w:trPr>
        <w:tc>
          <w:tcPr>
            <w:tcW w:w="1249" w:type="pct"/>
            <w:shd w:val="clear" w:color="auto" w:fill="EAD4D0"/>
          </w:tcPr>
          <w:p w14:paraId="6FCF188D" w14:textId="77777777" w:rsidR="00A126B0" w:rsidRPr="0076643E" w:rsidRDefault="00A126B0" w:rsidP="00E76666">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Namjena aktivnosti, programa i/ili projekta</w:t>
            </w:r>
          </w:p>
        </w:tc>
        <w:tc>
          <w:tcPr>
            <w:tcW w:w="3751" w:type="pct"/>
            <w:shd w:val="solid" w:color="FFFFFF" w:fill="C4BC96"/>
          </w:tcPr>
          <w:p w14:paraId="76EDB994" w14:textId="77777777" w:rsidR="00A126B0" w:rsidRDefault="0018487C" w:rsidP="00A126B0">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Razvijati ljubav prema zavičaju</w:t>
            </w:r>
          </w:p>
          <w:p w14:paraId="18F55363" w14:textId="77777777" w:rsidR="0018487C" w:rsidRDefault="0018487C" w:rsidP="00A126B0">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Razvijati svijest o ekologiji</w:t>
            </w:r>
          </w:p>
          <w:p w14:paraId="168CB0BE" w14:textId="77777777" w:rsidR="0018487C" w:rsidRPr="0076643E" w:rsidRDefault="0018487C" w:rsidP="00A126B0">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Upoznati prirodne znamenitosti</w:t>
            </w:r>
          </w:p>
        </w:tc>
      </w:tr>
      <w:tr w:rsidR="00A126B0" w:rsidRPr="0076643E" w14:paraId="1D512F6E" w14:textId="77777777" w:rsidTr="00E76666">
        <w:trPr>
          <w:trHeight w:val="1098"/>
        </w:trPr>
        <w:tc>
          <w:tcPr>
            <w:tcW w:w="1249" w:type="pct"/>
            <w:shd w:val="clear" w:color="auto" w:fill="EAD4D0"/>
          </w:tcPr>
          <w:p w14:paraId="7AF72A28" w14:textId="77777777" w:rsidR="00A126B0" w:rsidRPr="0076643E" w:rsidRDefault="00A126B0" w:rsidP="00E76666">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Način realizacije aktivnosti, programa i/ili projekta</w:t>
            </w:r>
          </w:p>
        </w:tc>
        <w:tc>
          <w:tcPr>
            <w:tcW w:w="3751" w:type="pct"/>
            <w:shd w:val="solid" w:color="FFFFFF" w:fill="C4BC96"/>
          </w:tcPr>
          <w:p w14:paraId="7719369D" w14:textId="77777777" w:rsidR="00A126B0" w:rsidRPr="0076643E" w:rsidRDefault="00C466F5" w:rsidP="00E76666">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Šetnja i razgledavanje,</w:t>
            </w:r>
            <w:r w:rsidR="00BA7B81">
              <w:rPr>
                <w:rFonts w:ascii="Calibri" w:eastAsia="Calibri" w:hAnsi="Calibri" w:cs="Calibri"/>
                <w:sz w:val="22"/>
                <w:szCs w:val="22"/>
                <w:lang w:eastAsia="en-US"/>
              </w:rPr>
              <w:t xml:space="preserve"> </w:t>
            </w:r>
            <w:r>
              <w:rPr>
                <w:rFonts w:ascii="Calibri" w:eastAsia="Calibri" w:hAnsi="Calibri" w:cs="Calibri"/>
                <w:sz w:val="22"/>
                <w:szCs w:val="22"/>
                <w:lang w:eastAsia="en-US"/>
              </w:rPr>
              <w:t>posjet prirodnim znamenitostima, igra na snijegu</w:t>
            </w:r>
          </w:p>
        </w:tc>
      </w:tr>
      <w:tr w:rsidR="00A126B0" w:rsidRPr="0076643E" w14:paraId="09F2A343" w14:textId="77777777" w:rsidTr="00E76666">
        <w:trPr>
          <w:trHeight w:val="740"/>
        </w:trPr>
        <w:tc>
          <w:tcPr>
            <w:tcW w:w="1249" w:type="pct"/>
            <w:shd w:val="clear" w:color="auto" w:fill="EAD4D0"/>
          </w:tcPr>
          <w:p w14:paraId="4E955551" w14:textId="77777777" w:rsidR="00A126B0" w:rsidRPr="0076643E" w:rsidRDefault="00A126B0" w:rsidP="00E76666">
            <w:pPr>
              <w:spacing w:after="160" w:line="259" w:lineRule="auto"/>
              <w:rPr>
                <w:rFonts w:ascii="Calibri" w:eastAsia="Calibri" w:hAnsi="Calibri" w:cs="Calibri"/>
                <w:b/>
                <w:sz w:val="22"/>
                <w:szCs w:val="22"/>
                <w:lang w:eastAsia="en-US"/>
              </w:rPr>
            </w:pPr>
            <w:proofErr w:type="spellStart"/>
            <w:r w:rsidRPr="0076643E">
              <w:rPr>
                <w:rFonts w:ascii="Calibri" w:eastAsia="Calibri" w:hAnsi="Calibri" w:cs="Calibri"/>
                <w:b/>
                <w:sz w:val="22"/>
                <w:szCs w:val="22"/>
                <w:lang w:eastAsia="en-US"/>
              </w:rPr>
              <w:t>Vremenik</w:t>
            </w:r>
            <w:proofErr w:type="spellEnd"/>
            <w:r w:rsidRPr="0076643E">
              <w:rPr>
                <w:rFonts w:ascii="Calibri" w:eastAsia="Calibri" w:hAnsi="Calibri" w:cs="Calibri"/>
                <w:b/>
                <w:sz w:val="22"/>
                <w:szCs w:val="22"/>
                <w:lang w:eastAsia="en-US"/>
              </w:rPr>
              <w:t xml:space="preserve"> aktivnosti, programa i/ili projekta</w:t>
            </w:r>
          </w:p>
        </w:tc>
        <w:tc>
          <w:tcPr>
            <w:tcW w:w="3751" w:type="pct"/>
            <w:shd w:val="solid" w:color="FFFFFF" w:fill="C4BC96"/>
          </w:tcPr>
          <w:p w14:paraId="51F6F3C5" w14:textId="77777777" w:rsidR="00A126B0" w:rsidRPr="0076643E" w:rsidRDefault="00A1433E" w:rsidP="00E76666">
            <w:p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Zima 202</w:t>
            </w:r>
            <w:r w:rsidR="00EE0173">
              <w:rPr>
                <w:rFonts w:ascii="Calibri" w:eastAsia="Calibri" w:hAnsi="Calibri" w:cs="Calibri"/>
                <w:sz w:val="22"/>
                <w:szCs w:val="22"/>
                <w:lang w:eastAsia="en-US"/>
              </w:rPr>
              <w:t>3</w:t>
            </w:r>
            <w:r>
              <w:rPr>
                <w:rFonts w:ascii="Calibri" w:eastAsia="Calibri" w:hAnsi="Calibri" w:cs="Calibri"/>
                <w:sz w:val="22"/>
                <w:szCs w:val="22"/>
                <w:lang w:eastAsia="en-US"/>
              </w:rPr>
              <w:t>./202</w:t>
            </w:r>
            <w:r w:rsidR="00EE0173">
              <w:rPr>
                <w:rFonts w:ascii="Calibri" w:eastAsia="Calibri" w:hAnsi="Calibri" w:cs="Calibri"/>
                <w:sz w:val="22"/>
                <w:szCs w:val="22"/>
                <w:lang w:eastAsia="en-US"/>
              </w:rPr>
              <w:t>4</w:t>
            </w:r>
            <w:r>
              <w:rPr>
                <w:rFonts w:ascii="Calibri" w:eastAsia="Calibri" w:hAnsi="Calibri" w:cs="Calibri"/>
                <w:sz w:val="22"/>
                <w:szCs w:val="22"/>
                <w:lang w:eastAsia="en-US"/>
              </w:rPr>
              <w:t>.</w:t>
            </w:r>
          </w:p>
        </w:tc>
      </w:tr>
      <w:tr w:rsidR="00A126B0" w:rsidRPr="0076643E" w14:paraId="0AFEAC1C" w14:textId="77777777" w:rsidTr="00E76666">
        <w:trPr>
          <w:trHeight w:val="838"/>
        </w:trPr>
        <w:tc>
          <w:tcPr>
            <w:tcW w:w="1249" w:type="pct"/>
            <w:shd w:val="clear" w:color="auto" w:fill="EAD4D0"/>
          </w:tcPr>
          <w:p w14:paraId="3C6DFAE3" w14:textId="77777777" w:rsidR="00A126B0" w:rsidRPr="0076643E" w:rsidRDefault="00A126B0" w:rsidP="00E76666">
            <w:pPr>
              <w:spacing w:after="160"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Način vrednovanja i korištenje rezultata vrednovanja</w:t>
            </w:r>
          </w:p>
        </w:tc>
        <w:tc>
          <w:tcPr>
            <w:tcW w:w="3751" w:type="pct"/>
            <w:shd w:val="solid" w:color="FFFFFF" w:fill="C4BC96"/>
          </w:tcPr>
          <w:p w14:paraId="623E9D1F" w14:textId="77777777" w:rsidR="00C466F5" w:rsidRPr="0076643E" w:rsidRDefault="00C466F5" w:rsidP="00C466F5">
            <w:pPr>
              <w:spacing w:line="259" w:lineRule="auto"/>
              <w:rPr>
                <w:rFonts w:ascii="Calibri" w:eastAsia="Calibri" w:hAnsi="Calibri"/>
                <w:b/>
                <w:color w:val="000000"/>
                <w:sz w:val="22"/>
                <w:szCs w:val="22"/>
                <w:lang w:eastAsia="en-US"/>
              </w:rPr>
            </w:pPr>
            <w:r>
              <w:rPr>
                <w:rFonts w:ascii="Calibri" w:eastAsia="Calibri" w:hAnsi="Calibri"/>
                <w:color w:val="000000"/>
                <w:sz w:val="22"/>
                <w:szCs w:val="22"/>
                <w:lang w:eastAsia="en-US"/>
              </w:rPr>
              <w:t>Razgovor o viđenom, doživljenom, ponašanju tijekom izleta.</w:t>
            </w:r>
          </w:p>
          <w:p w14:paraId="171E931E" w14:textId="77777777" w:rsidR="00A126B0" w:rsidRPr="0076643E" w:rsidRDefault="00C466F5" w:rsidP="00C466F5">
            <w:pPr>
              <w:spacing w:line="259" w:lineRule="auto"/>
              <w:rPr>
                <w:rFonts w:ascii="Calibri" w:eastAsia="Calibri" w:hAnsi="Calibri" w:cs="Calibri"/>
                <w:sz w:val="22"/>
                <w:szCs w:val="22"/>
                <w:lang w:eastAsia="en-US"/>
              </w:rPr>
            </w:pPr>
            <w:r>
              <w:rPr>
                <w:rFonts w:ascii="Calibri" w:eastAsia="Calibri" w:hAnsi="Calibri"/>
                <w:color w:val="000000"/>
                <w:sz w:val="22"/>
                <w:szCs w:val="22"/>
                <w:lang w:eastAsia="en-US"/>
              </w:rPr>
              <w:t>Razvoj opće kulture</w:t>
            </w:r>
          </w:p>
        </w:tc>
      </w:tr>
      <w:tr w:rsidR="00A126B0" w:rsidRPr="0076643E" w14:paraId="179F8D2B" w14:textId="77777777" w:rsidTr="00E76666">
        <w:trPr>
          <w:trHeight w:val="303"/>
        </w:trPr>
        <w:tc>
          <w:tcPr>
            <w:tcW w:w="1249" w:type="pct"/>
            <w:shd w:val="clear" w:color="auto" w:fill="EAD4D0"/>
          </w:tcPr>
          <w:p w14:paraId="671D6937" w14:textId="77777777" w:rsidR="00A126B0" w:rsidRPr="0076643E" w:rsidRDefault="00A126B0" w:rsidP="00E76666">
            <w:pPr>
              <w:spacing w:after="160"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Troškovnik</w:t>
            </w:r>
          </w:p>
        </w:tc>
        <w:tc>
          <w:tcPr>
            <w:tcW w:w="3751" w:type="pct"/>
            <w:shd w:val="solid" w:color="FFFFFF" w:fill="C4BC96"/>
          </w:tcPr>
          <w:p w14:paraId="6E5A41EA" w14:textId="77777777" w:rsidR="00A126B0" w:rsidRPr="0076643E" w:rsidRDefault="0018487C" w:rsidP="00E76666">
            <w:p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Prema troškovniku odabrane agencije, troškove plaćaju roditelji</w:t>
            </w:r>
          </w:p>
        </w:tc>
      </w:tr>
    </w:tbl>
    <w:p w14:paraId="5EF77878" w14:textId="77777777" w:rsidR="00692AF0" w:rsidRPr="0076643E" w:rsidRDefault="00692AF0" w:rsidP="0076643E">
      <w:pPr>
        <w:spacing w:after="160" w:line="259" w:lineRule="auto"/>
        <w:rPr>
          <w:rFonts w:ascii="Calibri" w:eastAsia="Calibri" w:hAnsi="Calibri"/>
          <w:sz w:val="22"/>
          <w:szCs w:val="22"/>
          <w:lang w:eastAsia="en-US"/>
        </w:rPr>
      </w:pPr>
    </w:p>
    <w:p w14:paraId="56D5893B" w14:textId="77777777" w:rsidR="0076643E" w:rsidRDefault="0076643E" w:rsidP="0076643E">
      <w:pPr>
        <w:spacing w:after="160" w:line="259" w:lineRule="auto"/>
        <w:rPr>
          <w:rFonts w:ascii="Calibri" w:eastAsia="Calibri" w:hAnsi="Calibri"/>
          <w:sz w:val="22"/>
          <w:szCs w:val="22"/>
          <w:lang w:eastAsia="en-US"/>
        </w:rPr>
      </w:pPr>
    </w:p>
    <w:p w14:paraId="58FE7D04" w14:textId="77777777" w:rsidR="000329F8" w:rsidRDefault="000329F8" w:rsidP="0076643E">
      <w:pPr>
        <w:spacing w:after="160" w:line="259" w:lineRule="auto"/>
        <w:rPr>
          <w:rFonts w:ascii="Calibri" w:eastAsia="Calibri" w:hAnsi="Calibri"/>
          <w:sz w:val="22"/>
          <w:szCs w:val="22"/>
          <w:lang w:eastAsia="en-US"/>
        </w:rPr>
      </w:pPr>
    </w:p>
    <w:p w14:paraId="360EE177" w14:textId="77777777" w:rsidR="000329F8" w:rsidRDefault="000329F8" w:rsidP="0076643E">
      <w:pPr>
        <w:spacing w:after="160" w:line="259" w:lineRule="auto"/>
        <w:rPr>
          <w:rFonts w:ascii="Calibri" w:eastAsia="Calibri" w:hAnsi="Calibri"/>
          <w:sz w:val="22"/>
          <w:szCs w:val="22"/>
          <w:lang w:eastAsia="en-US"/>
        </w:rPr>
      </w:pPr>
    </w:p>
    <w:p w14:paraId="73EC51FE" w14:textId="77777777" w:rsidR="006D5A14" w:rsidRDefault="006D5A14" w:rsidP="0076643E">
      <w:pPr>
        <w:spacing w:after="160" w:line="259" w:lineRule="auto"/>
        <w:rPr>
          <w:rFonts w:ascii="Calibri" w:eastAsia="Calibri" w:hAnsi="Calibri"/>
          <w:sz w:val="22"/>
          <w:szCs w:val="22"/>
          <w:lang w:eastAsia="en-US"/>
        </w:rPr>
      </w:pPr>
    </w:p>
    <w:p w14:paraId="4C126D37" w14:textId="77777777" w:rsidR="006D5A14" w:rsidRDefault="006D5A14" w:rsidP="0076643E">
      <w:pPr>
        <w:spacing w:after="160" w:line="259" w:lineRule="auto"/>
        <w:rPr>
          <w:rFonts w:ascii="Calibri" w:eastAsia="Calibri" w:hAnsi="Calibri"/>
          <w:sz w:val="22"/>
          <w:szCs w:val="22"/>
          <w:lang w:eastAsia="en-US"/>
        </w:rPr>
      </w:pPr>
    </w:p>
    <w:p w14:paraId="79F4BF34" w14:textId="77777777" w:rsidR="006D5A14" w:rsidRPr="0076643E" w:rsidRDefault="006D5A14" w:rsidP="0076643E">
      <w:pPr>
        <w:spacing w:after="160" w:line="259" w:lineRule="auto"/>
        <w:rPr>
          <w:rFonts w:ascii="Calibri" w:eastAsia="Calibri" w:hAnsi="Calibri"/>
          <w:sz w:val="22"/>
          <w:szCs w:val="22"/>
          <w:lang w:eastAsia="en-US"/>
        </w:rPr>
      </w:pPr>
    </w:p>
    <w:tbl>
      <w:tblPr>
        <w:tblStyle w:val="Svijetlareetkatablice17"/>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76643E" w:rsidRPr="0076643E" w14:paraId="7070A65F" w14:textId="77777777" w:rsidTr="0076643E">
        <w:trPr>
          <w:trHeight w:val="429"/>
        </w:trPr>
        <w:tc>
          <w:tcPr>
            <w:tcW w:w="1249" w:type="pct"/>
            <w:shd w:val="clear" w:color="auto" w:fill="EAD4D0"/>
          </w:tcPr>
          <w:p w14:paraId="3D582121" w14:textId="77777777" w:rsidR="0076643E" w:rsidRPr="0076643E" w:rsidRDefault="0076643E" w:rsidP="0076643E">
            <w:pPr>
              <w:spacing w:line="259" w:lineRule="auto"/>
              <w:rPr>
                <w:rFonts w:ascii="Calibri" w:eastAsia="Calibri" w:hAnsi="Calibri" w:cs="Calibri"/>
                <w:b/>
                <w:sz w:val="22"/>
                <w:szCs w:val="22"/>
                <w:lang w:eastAsia="en-US"/>
              </w:rPr>
            </w:pPr>
            <w:bookmarkStart w:id="11" w:name="_Hlk81560872"/>
            <w:r w:rsidRPr="0076643E">
              <w:rPr>
                <w:rFonts w:ascii="Calibri" w:eastAsia="Calibri" w:hAnsi="Calibri" w:cs="Calibri"/>
                <w:b/>
                <w:sz w:val="22"/>
                <w:szCs w:val="22"/>
                <w:lang w:eastAsia="en-US"/>
              </w:rPr>
              <w:t>Obrazovni ciklus</w:t>
            </w:r>
          </w:p>
        </w:tc>
        <w:tc>
          <w:tcPr>
            <w:tcW w:w="3751" w:type="pct"/>
            <w:shd w:val="solid" w:color="FFFFFF" w:fill="C4BC96"/>
          </w:tcPr>
          <w:p w14:paraId="78FBD6E9" w14:textId="77777777" w:rsidR="0076643E" w:rsidRPr="0076643E" w:rsidRDefault="00A22A7C" w:rsidP="00A22A7C">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 Drugi ciklus – VI. razredi</w:t>
            </w:r>
          </w:p>
        </w:tc>
      </w:tr>
      <w:tr w:rsidR="0076643E" w:rsidRPr="0076643E" w14:paraId="3A00BDFA" w14:textId="77777777" w:rsidTr="0076643E">
        <w:trPr>
          <w:trHeight w:val="907"/>
        </w:trPr>
        <w:tc>
          <w:tcPr>
            <w:tcW w:w="1249" w:type="pct"/>
            <w:shd w:val="clear" w:color="auto" w:fill="EAD4D0"/>
          </w:tcPr>
          <w:p w14:paraId="2CAB82EC" w14:textId="77777777" w:rsidR="0076643E" w:rsidRPr="0076643E" w:rsidRDefault="0076643E" w:rsidP="007664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Naziv aktivnosti, programa i/ili projekta</w:t>
            </w:r>
          </w:p>
        </w:tc>
        <w:tc>
          <w:tcPr>
            <w:tcW w:w="3751" w:type="pct"/>
            <w:shd w:val="solid" w:color="FFFFFF" w:fill="C4BC96"/>
          </w:tcPr>
          <w:p w14:paraId="4ACA6DAD" w14:textId="77777777" w:rsidR="0076643E" w:rsidRDefault="001817BD" w:rsidP="005A24E0">
            <w:pPr>
              <w:ind w:left="705"/>
              <w:jc w:val="center"/>
              <w:rPr>
                <w:rFonts w:ascii="Calibri" w:eastAsia="Calibri" w:hAnsi="Calibri" w:cs="Calibri"/>
                <w:b/>
                <w:sz w:val="22"/>
                <w:szCs w:val="22"/>
                <w:lang w:eastAsia="en-US"/>
              </w:rPr>
            </w:pPr>
            <w:r w:rsidRPr="0076643E">
              <w:rPr>
                <w:rFonts w:ascii="Calibri" w:eastAsia="Calibri" w:hAnsi="Calibri" w:cs="Calibri"/>
                <w:b/>
                <w:sz w:val="22"/>
                <w:szCs w:val="22"/>
                <w:lang w:eastAsia="en-US"/>
              </w:rPr>
              <w:t>Jednodnevni</w:t>
            </w:r>
            <w:r>
              <w:rPr>
                <w:rFonts w:ascii="Calibri" w:eastAsia="Calibri" w:hAnsi="Calibri" w:cs="Calibri"/>
                <w:b/>
                <w:sz w:val="22"/>
                <w:szCs w:val="22"/>
                <w:lang w:eastAsia="en-US"/>
              </w:rPr>
              <w:t xml:space="preserve"> izlet Slunj, Rastoke, Karlovac</w:t>
            </w:r>
          </w:p>
          <w:p w14:paraId="52DE6CCC" w14:textId="77777777" w:rsidR="00E323F5" w:rsidRPr="0076643E" w:rsidRDefault="00E323F5" w:rsidP="005A24E0">
            <w:pPr>
              <w:ind w:left="705"/>
              <w:jc w:val="center"/>
              <w:rPr>
                <w:rFonts w:ascii="Calibri" w:eastAsia="Calibri" w:hAnsi="Calibri" w:cs="Calibri"/>
                <w:b/>
                <w:sz w:val="22"/>
                <w:szCs w:val="22"/>
                <w:lang w:eastAsia="en-US"/>
              </w:rPr>
            </w:pPr>
            <w:r>
              <w:rPr>
                <w:rFonts w:ascii="Calibri" w:eastAsia="Calibri" w:hAnsi="Calibri" w:cs="Calibri"/>
                <w:b/>
                <w:sz w:val="22"/>
                <w:szCs w:val="22"/>
                <w:lang w:eastAsia="en-US"/>
              </w:rPr>
              <w:t>ili  Mali Lošinj</w:t>
            </w:r>
          </w:p>
        </w:tc>
      </w:tr>
      <w:tr w:rsidR="0076643E" w:rsidRPr="0076643E" w14:paraId="165376F6" w14:textId="77777777" w:rsidTr="0076643E">
        <w:trPr>
          <w:trHeight w:val="433"/>
        </w:trPr>
        <w:tc>
          <w:tcPr>
            <w:tcW w:w="1249" w:type="pct"/>
            <w:shd w:val="clear" w:color="auto" w:fill="EAD4D0"/>
          </w:tcPr>
          <w:p w14:paraId="498500ED" w14:textId="77777777" w:rsidR="0076643E" w:rsidRPr="0076643E" w:rsidRDefault="0076643E" w:rsidP="007664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Voditelji</w:t>
            </w:r>
          </w:p>
        </w:tc>
        <w:tc>
          <w:tcPr>
            <w:tcW w:w="3751" w:type="pct"/>
            <w:shd w:val="solid" w:color="FFFFFF" w:fill="C4BC96"/>
          </w:tcPr>
          <w:p w14:paraId="0E816D86" w14:textId="77777777" w:rsidR="0076643E" w:rsidRPr="0076643E" w:rsidRDefault="00AC20E9" w:rsidP="00AC20E9">
            <w:p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 Razrednici</w:t>
            </w:r>
          </w:p>
        </w:tc>
      </w:tr>
      <w:tr w:rsidR="0076643E" w:rsidRPr="0076643E" w14:paraId="1D6C8C64" w14:textId="77777777" w:rsidTr="0076643E">
        <w:trPr>
          <w:trHeight w:val="740"/>
        </w:trPr>
        <w:tc>
          <w:tcPr>
            <w:tcW w:w="1249" w:type="pct"/>
            <w:shd w:val="clear" w:color="auto" w:fill="EAD4D0"/>
          </w:tcPr>
          <w:p w14:paraId="1B078792" w14:textId="77777777" w:rsidR="0076643E" w:rsidRPr="0076643E" w:rsidRDefault="0076643E" w:rsidP="007664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Planirani broj sati tjedno</w:t>
            </w:r>
          </w:p>
        </w:tc>
        <w:tc>
          <w:tcPr>
            <w:tcW w:w="3751" w:type="pct"/>
            <w:shd w:val="solid" w:color="FFFFFF" w:fill="C4BC96"/>
          </w:tcPr>
          <w:p w14:paraId="0AE8BB77" w14:textId="77777777" w:rsidR="0076643E" w:rsidRPr="0076643E" w:rsidRDefault="0076643E" w:rsidP="0076643E">
            <w:pPr>
              <w:numPr>
                <w:ilvl w:val="0"/>
                <w:numId w:val="18"/>
              </w:numPr>
              <w:spacing w:after="160"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Jedan dan</w:t>
            </w:r>
            <w:r w:rsidR="00E323F5">
              <w:rPr>
                <w:rFonts w:ascii="Calibri" w:eastAsia="Calibri" w:hAnsi="Calibri" w:cs="Calibri"/>
                <w:sz w:val="22"/>
                <w:szCs w:val="22"/>
                <w:lang w:eastAsia="en-US"/>
              </w:rPr>
              <w:t xml:space="preserve"> </w:t>
            </w:r>
          </w:p>
        </w:tc>
      </w:tr>
      <w:tr w:rsidR="0076643E" w:rsidRPr="0076643E" w14:paraId="5B467219" w14:textId="77777777" w:rsidTr="0076643E">
        <w:trPr>
          <w:trHeight w:val="459"/>
        </w:trPr>
        <w:tc>
          <w:tcPr>
            <w:tcW w:w="1249" w:type="pct"/>
            <w:shd w:val="clear" w:color="auto" w:fill="EAD4D0"/>
          </w:tcPr>
          <w:p w14:paraId="685288BB" w14:textId="77777777" w:rsidR="0076643E" w:rsidRPr="0076643E" w:rsidRDefault="0076643E" w:rsidP="007664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Planirani broj učenika</w:t>
            </w:r>
          </w:p>
        </w:tc>
        <w:tc>
          <w:tcPr>
            <w:tcW w:w="3751" w:type="pct"/>
            <w:shd w:val="solid" w:color="FFFFFF" w:fill="C4BC96"/>
          </w:tcPr>
          <w:p w14:paraId="415454CF" w14:textId="77777777" w:rsidR="0076643E" w:rsidRPr="0076643E" w:rsidRDefault="0076643E" w:rsidP="0076643E">
            <w:pPr>
              <w:numPr>
                <w:ilvl w:val="0"/>
                <w:numId w:val="17"/>
              </w:numPr>
              <w:spacing w:after="160"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 xml:space="preserve"> Učenici šestih razreda</w:t>
            </w:r>
          </w:p>
        </w:tc>
      </w:tr>
      <w:tr w:rsidR="0076643E" w:rsidRPr="0076643E" w14:paraId="41578575" w14:textId="77777777" w:rsidTr="0076643E">
        <w:trPr>
          <w:trHeight w:val="740"/>
        </w:trPr>
        <w:tc>
          <w:tcPr>
            <w:tcW w:w="1249" w:type="pct"/>
            <w:shd w:val="clear" w:color="auto" w:fill="EAD4D0"/>
          </w:tcPr>
          <w:p w14:paraId="38940E50" w14:textId="77777777" w:rsidR="0076643E" w:rsidRPr="0076643E" w:rsidRDefault="0076643E" w:rsidP="007664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Ciljevi aktivnosti, programa i/ili projekta</w:t>
            </w:r>
          </w:p>
        </w:tc>
        <w:tc>
          <w:tcPr>
            <w:tcW w:w="3751" w:type="pct"/>
            <w:shd w:val="solid" w:color="FFFFFF" w:fill="C4BC96"/>
          </w:tcPr>
          <w:p w14:paraId="22F5D5C0" w14:textId="77777777" w:rsidR="00E323F5" w:rsidRPr="0076643E" w:rsidRDefault="00E323F5" w:rsidP="00E323F5">
            <w:pPr>
              <w:numPr>
                <w:ilvl w:val="0"/>
                <w:numId w:val="16"/>
              </w:num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Upoznavanje učenika s osnovnim geografsko – povijesnim znač</w:t>
            </w:r>
            <w:r>
              <w:rPr>
                <w:rFonts w:ascii="Calibri" w:eastAsia="Calibri" w:hAnsi="Calibri" w:cs="Calibri"/>
                <w:sz w:val="22"/>
                <w:szCs w:val="22"/>
                <w:lang w:eastAsia="en-US"/>
              </w:rPr>
              <w:t>ajkama kraja</w:t>
            </w:r>
          </w:p>
          <w:p w14:paraId="4C15F38D" w14:textId="77777777" w:rsidR="00E323F5" w:rsidRDefault="00E323F5" w:rsidP="00E323F5">
            <w:pPr>
              <w:numPr>
                <w:ilvl w:val="0"/>
                <w:numId w:val="16"/>
              </w:num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Upoznavanje domovine</w:t>
            </w:r>
          </w:p>
          <w:p w14:paraId="012D4909" w14:textId="77777777" w:rsidR="0076643E" w:rsidRPr="0076643E" w:rsidRDefault="00E323F5" w:rsidP="00E323F5">
            <w:pPr>
              <w:numPr>
                <w:ilvl w:val="0"/>
                <w:numId w:val="16"/>
              </w:num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Upoznavanje biljnog i životinjskog svijeta</w:t>
            </w:r>
          </w:p>
        </w:tc>
      </w:tr>
      <w:tr w:rsidR="0076643E" w:rsidRPr="0076643E" w14:paraId="50613932" w14:textId="77777777" w:rsidTr="0076643E">
        <w:trPr>
          <w:trHeight w:val="740"/>
        </w:trPr>
        <w:tc>
          <w:tcPr>
            <w:tcW w:w="1249" w:type="pct"/>
            <w:shd w:val="clear" w:color="auto" w:fill="EAD4D0"/>
          </w:tcPr>
          <w:p w14:paraId="55A7B345" w14:textId="77777777" w:rsidR="0076643E" w:rsidRPr="0076643E" w:rsidRDefault="0076643E" w:rsidP="007664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Namjena aktivnosti, programa i/ili projekta</w:t>
            </w:r>
          </w:p>
        </w:tc>
        <w:tc>
          <w:tcPr>
            <w:tcW w:w="3751" w:type="pct"/>
            <w:shd w:val="solid" w:color="FFFFFF" w:fill="C4BC96"/>
          </w:tcPr>
          <w:p w14:paraId="1D95343D" w14:textId="77777777" w:rsidR="0076643E" w:rsidRPr="0076643E" w:rsidRDefault="0076643E" w:rsidP="0076643E">
            <w:pPr>
              <w:numPr>
                <w:ilvl w:val="0"/>
                <w:numId w:val="16"/>
              </w:numPr>
              <w:spacing w:after="160"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Razvijati interes za kulturu</w:t>
            </w:r>
            <w:r w:rsidR="005A24E0">
              <w:rPr>
                <w:rFonts w:ascii="Calibri" w:eastAsia="Calibri" w:hAnsi="Calibri" w:cs="Calibri"/>
                <w:sz w:val="22"/>
                <w:szCs w:val="22"/>
                <w:lang w:eastAsia="en-US"/>
              </w:rPr>
              <w:t>,</w:t>
            </w:r>
          </w:p>
          <w:p w14:paraId="0001B74B" w14:textId="77777777" w:rsidR="0076643E" w:rsidRPr="0076643E" w:rsidRDefault="005A24E0" w:rsidP="0076643E">
            <w:pPr>
              <w:numPr>
                <w:ilvl w:val="0"/>
                <w:numId w:val="16"/>
              </w:num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r</w:t>
            </w:r>
            <w:r w:rsidR="0076643E" w:rsidRPr="0076643E">
              <w:rPr>
                <w:rFonts w:ascii="Calibri" w:eastAsia="Calibri" w:hAnsi="Calibri" w:cs="Calibri"/>
                <w:sz w:val="22"/>
                <w:szCs w:val="22"/>
                <w:lang w:eastAsia="en-US"/>
              </w:rPr>
              <w:t>azvijati ljubav prema domovini</w:t>
            </w:r>
            <w:r>
              <w:rPr>
                <w:rFonts w:ascii="Calibri" w:eastAsia="Calibri" w:hAnsi="Calibri" w:cs="Calibri"/>
                <w:sz w:val="22"/>
                <w:szCs w:val="22"/>
                <w:lang w:eastAsia="en-US"/>
              </w:rPr>
              <w:t>,</w:t>
            </w:r>
          </w:p>
          <w:p w14:paraId="5CE17563" w14:textId="77777777" w:rsidR="0076643E" w:rsidRPr="0076643E" w:rsidRDefault="005A24E0" w:rsidP="0076643E">
            <w:pPr>
              <w:numPr>
                <w:ilvl w:val="0"/>
                <w:numId w:val="16"/>
              </w:num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r</w:t>
            </w:r>
            <w:r w:rsidR="0076643E" w:rsidRPr="0076643E">
              <w:rPr>
                <w:rFonts w:ascii="Calibri" w:eastAsia="Calibri" w:hAnsi="Calibri" w:cs="Calibri"/>
                <w:sz w:val="22"/>
                <w:szCs w:val="22"/>
                <w:lang w:eastAsia="en-US"/>
              </w:rPr>
              <w:t>azvijati svijest o ekologiji</w:t>
            </w:r>
            <w:r>
              <w:rPr>
                <w:rFonts w:ascii="Calibri" w:eastAsia="Calibri" w:hAnsi="Calibri" w:cs="Calibri"/>
                <w:sz w:val="22"/>
                <w:szCs w:val="22"/>
                <w:lang w:eastAsia="en-US"/>
              </w:rPr>
              <w:t>.</w:t>
            </w:r>
          </w:p>
        </w:tc>
      </w:tr>
      <w:tr w:rsidR="0076643E" w:rsidRPr="0076643E" w14:paraId="5A43BC1B" w14:textId="77777777" w:rsidTr="0076643E">
        <w:trPr>
          <w:trHeight w:val="844"/>
        </w:trPr>
        <w:tc>
          <w:tcPr>
            <w:tcW w:w="1249" w:type="pct"/>
            <w:shd w:val="clear" w:color="auto" w:fill="EAD4D0"/>
          </w:tcPr>
          <w:p w14:paraId="3CDC1FE3" w14:textId="77777777" w:rsidR="0076643E" w:rsidRPr="0076643E" w:rsidRDefault="0076643E" w:rsidP="007664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Način realizacije aktivnosti, programa i/ili projekta</w:t>
            </w:r>
          </w:p>
        </w:tc>
        <w:tc>
          <w:tcPr>
            <w:tcW w:w="3751" w:type="pct"/>
            <w:shd w:val="solid" w:color="FFFFFF" w:fill="C4BC96"/>
          </w:tcPr>
          <w:p w14:paraId="63C01071" w14:textId="77777777" w:rsidR="0076643E" w:rsidRPr="005A24E0" w:rsidRDefault="0076643E" w:rsidP="005A24E0">
            <w:pPr>
              <w:numPr>
                <w:ilvl w:val="0"/>
                <w:numId w:val="16"/>
              </w:numPr>
              <w:spacing w:after="160"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Šetnja, razgledavanje</w:t>
            </w:r>
            <w:r w:rsidR="005A24E0">
              <w:rPr>
                <w:rFonts w:ascii="Calibri" w:eastAsia="Calibri" w:hAnsi="Calibri" w:cs="Calibri"/>
                <w:sz w:val="22"/>
                <w:szCs w:val="22"/>
                <w:lang w:eastAsia="en-US"/>
              </w:rPr>
              <w:t xml:space="preserve"> muzejskih postava</w:t>
            </w:r>
            <w:r w:rsidRPr="0076643E">
              <w:rPr>
                <w:rFonts w:ascii="Calibri" w:eastAsia="Calibri" w:hAnsi="Calibri" w:cs="Calibri"/>
                <w:sz w:val="22"/>
                <w:szCs w:val="22"/>
                <w:lang w:eastAsia="en-US"/>
              </w:rPr>
              <w:t xml:space="preserve"> i </w:t>
            </w:r>
            <w:r w:rsidR="00AC20E9">
              <w:rPr>
                <w:rFonts w:ascii="Calibri" w:eastAsia="Calibri" w:hAnsi="Calibri" w:cs="Calibri"/>
                <w:sz w:val="22"/>
                <w:szCs w:val="22"/>
                <w:lang w:eastAsia="en-US"/>
              </w:rPr>
              <w:t xml:space="preserve">kulturno-povijesnih spomenika te </w:t>
            </w:r>
            <w:r w:rsidR="005A24E0">
              <w:rPr>
                <w:rFonts w:ascii="Calibri" w:eastAsia="Calibri" w:hAnsi="Calibri" w:cs="Calibri"/>
                <w:sz w:val="22"/>
                <w:szCs w:val="22"/>
                <w:lang w:eastAsia="en-US"/>
              </w:rPr>
              <w:t xml:space="preserve">upoznavanje </w:t>
            </w:r>
            <w:r w:rsidR="00AC20E9">
              <w:rPr>
                <w:rFonts w:ascii="Calibri" w:eastAsia="Calibri" w:hAnsi="Calibri" w:cs="Calibri"/>
                <w:sz w:val="22"/>
                <w:szCs w:val="22"/>
                <w:lang w:eastAsia="en-US"/>
              </w:rPr>
              <w:t>prirodnih i geografskih osobitosti</w:t>
            </w:r>
            <w:r w:rsidR="005A24E0">
              <w:rPr>
                <w:rFonts w:ascii="Calibri" w:eastAsia="Calibri" w:hAnsi="Calibri" w:cs="Calibri"/>
                <w:sz w:val="22"/>
                <w:szCs w:val="22"/>
                <w:lang w:eastAsia="en-US"/>
              </w:rPr>
              <w:t xml:space="preserve"> mjesta posjete</w:t>
            </w:r>
          </w:p>
        </w:tc>
      </w:tr>
      <w:tr w:rsidR="0076643E" w:rsidRPr="0076643E" w14:paraId="2AF8976E" w14:textId="77777777" w:rsidTr="0076643E">
        <w:trPr>
          <w:trHeight w:val="740"/>
        </w:trPr>
        <w:tc>
          <w:tcPr>
            <w:tcW w:w="1249" w:type="pct"/>
            <w:shd w:val="clear" w:color="auto" w:fill="EAD4D0"/>
          </w:tcPr>
          <w:p w14:paraId="739437B7" w14:textId="77777777" w:rsidR="0076643E" w:rsidRPr="0076643E" w:rsidRDefault="0076643E" w:rsidP="0076643E">
            <w:pPr>
              <w:spacing w:line="259" w:lineRule="auto"/>
              <w:rPr>
                <w:rFonts w:ascii="Calibri" w:eastAsia="Calibri" w:hAnsi="Calibri" w:cs="Calibri"/>
                <w:b/>
                <w:sz w:val="22"/>
                <w:szCs w:val="22"/>
                <w:lang w:eastAsia="en-US"/>
              </w:rPr>
            </w:pPr>
            <w:proofErr w:type="spellStart"/>
            <w:r w:rsidRPr="0076643E">
              <w:rPr>
                <w:rFonts w:ascii="Calibri" w:eastAsia="Calibri" w:hAnsi="Calibri" w:cs="Calibri"/>
                <w:b/>
                <w:sz w:val="22"/>
                <w:szCs w:val="22"/>
                <w:lang w:eastAsia="en-US"/>
              </w:rPr>
              <w:t>Vremenik</w:t>
            </w:r>
            <w:proofErr w:type="spellEnd"/>
            <w:r w:rsidRPr="0076643E">
              <w:rPr>
                <w:rFonts w:ascii="Calibri" w:eastAsia="Calibri" w:hAnsi="Calibri" w:cs="Calibri"/>
                <w:b/>
                <w:sz w:val="22"/>
                <w:szCs w:val="22"/>
                <w:lang w:eastAsia="en-US"/>
              </w:rPr>
              <w:t xml:space="preserve"> aktivnosti, programa i/ili projekta</w:t>
            </w:r>
          </w:p>
        </w:tc>
        <w:tc>
          <w:tcPr>
            <w:tcW w:w="3751" w:type="pct"/>
            <w:shd w:val="solid" w:color="FFFFFF" w:fill="C4BC96"/>
          </w:tcPr>
          <w:p w14:paraId="182A5481" w14:textId="77777777" w:rsidR="0076643E" w:rsidRPr="0076643E" w:rsidRDefault="0076643E" w:rsidP="00A22A7C">
            <w:pPr>
              <w:numPr>
                <w:ilvl w:val="0"/>
                <w:numId w:val="16"/>
              </w:numPr>
              <w:spacing w:after="160"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Svibanj 20</w:t>
            </w:r>
            <w:r w:rsidR="001817BD">
              <w:rPr>
                <w:rFonts w:ascii="Calibri" w:eastAsia="Calibri" w:hAnsi="Calibri" w:cs="Calibri"/>
                <w:sz w:val="22"/>
                <w:szCs w:val="22"/>
                <w:lang w:eastAsia="en-US"/>
              </w:rPr>
              <w:t>2</w:t>
            </w:r>
            <w:r w:rsidR="00F673D4">
              <w:rPr>
                <w:rFonts w:ascii="Calibri" w:eastAsia="Calibri" w:hAnsi="Calibri" w:cs="Calibri"/>
                <w:sz w:val="22"/>
                <w:szCs w:val="22"/>
                <w:lang w:eastAsia="en-US"/>
              </w:rPr>
              <w:t>4</w:t>
            </w:r>
            <w:r w:rsidRPr="0076643E">
              <w:rPr>
                <w:rFonts w:ascii="Calibri" w:eastAsia="Calibri" w:hAnsi="Calibri" w:cs="Calibri"/>
                <w:sz w:val="22"/>
                <w:szCs w:val="22"/>
                <w:lang w:eastAsia="en-US"/>
              </w:rPr>
              <w:t>.</w:t>
            </w:r>
          </w:p>
        </w:tc>
      </w:tr>
      <w:tr w:rsidR="0076643E" w:rsidRPr="0076643E" w14:paraId="027F4F50" w14:textId="77777777" w:rsidTr="0076643E">
        <w:trPr>
          <w:trHeight w:val="974"/>
        </w:trPr>
        <w:tc>
          <w:tcPr>
            <w:tcW w:w="1249" w:type="pct"/>
            <w:shd w:val="clear" w:color="auto" w:fill="EAD4D0"/>
          </w:tcPr>
          <w:p w14:paraId="1DD62424" w14:textId="77777777" w:rsidR="0076643E" w:rsidRPr="0076643E" w:rsidRDefault="0076643E" w:rsidP="007664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Način vrednovanja i korištenje rezultata vrednovanja</w:t>
            </w:r>
          </w:p>
        </w:tc>
        <w:tc>
          <w:tcPr>
            <w:tcW w:w="3751" w:type="pct"/>
            <w:shd w:val="solid" w:color="FFFFFF" w:fill="C4BC96"/>
          </w:tcPr>
          <w:p w14:paraId="3B353000" w14:textId="77777777" w:rsidR="0076643E" w:rsidRPr="0076643E" w:rsidRDefault="0076643E" w:rsidP="0076643E">
            <w:pPr>
              <w:numPr>
                <w:ilvl w:val="0"/>
                <w:numId w:val="16"/>
              </w:numPr>
              <w:spacing w:after="160"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Razvoj opće kulture</w:t>
            </w:r>
          </w:p>
        </w:tc>
      </w:tr>
      <w:tr w:rsidR="0076643E" w:rsidRPr="0076643E" w14:paraId="35519A9B" w14:textId="77777777" w:rsidTr="0076643E">
        <w:trPr>
          <w:trHeight w:val="433"/>
        </w:trPr>
        <w:tc>
          <w:tcPr>
            <w:tcW w:w="1249" w:type="pct"/>
            <w:shd w:val="clear" w:color="auto" w:fill="EAD4D0"/>
          </w:tcPr>
          <w:p w14:paraId="69126556" w14:textId="77777777" w:rsidR="0076643E" w:rsidRPr="0076643E" w:rsidRDefault="0076643E" w:rsidP="0076643E">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Troškovnik</w:t>
            </w:r>
          </w:p>
        </w:tc>
        <w:tc>
          <w:tcPr>
            <w:tcW w:w="3751" w:type="pct"/>
            <w:shd w:val="solid" w:color="FFFFFF" w:fill="C4BC96"/>
          </w:tcPr>
          <w:p w14:paraId="01C673B5" w14:textId="77777777" w:rsidR="0076643E" w:rsidRPr="0076643E" w:rsidRDefault="00E323F5" w:rsidP="005A24E0">
            <w:pPr>
              <w:numPr>
                <w:ilvl w:val="0"/>
                <w:numId w:val="16"/>
              </w:num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Po troškovniku odabrane agencije, trošak plaćaju roditelji</w:t>
            </w:r>
          </w:p>
        </w:tc>
      </w:tr>
      <w:bookmarkEnd w:id="11"/>
    </w:tbl>
    <w:p w14:paraId="16A4FA77" w14:textId="77777777" w:rsidR="0076643E" w:rsidRPr="0076643E" w:rsidRDefault="0076643E" w:rsidP="0076643E">
      <w:pPr>
        <w:spacing w:after="160" w:line="259" w:lineRule="auto"/>
        <w:rPr>
          <w:rFonts w:ascii="Calibri" w:eastAsia="Calibri" w:hAnsi="Calibri"/>
          <w:sz w:val="22"/>
          <w:szCs w:val="22"/>
          <w:lang w:eastAsia="en-US"/>
        </w:rPr>
      </w:pPr>
    </w:p>
    <w:p w14:paraId="52295CA7" w14:textId="77777777" w:rsidR="0076643E" w:rsidRDefault="0076643E" w:rsidP="0076643E">
      <w:pPr>
        <w:spacing w:after="160" w:line="259" w:lineRule="auto"/>
        <w:rPr>
          <w:rFonts w:ascii="Calibri" w:eastAsia="Calibri" w:hAnsi="Calibri"/>
          <w:sz w:val="22"/>
          <w:szCs w:val="22"/>
          <w:lang w:eastAsia="en-US"/>
        </w:rPr>
      </w:pPr>
    </w:p>
    <w:p w14:paraId="17D46011" w14:textId="77777777" w:rsidR="00B40307" w:rsidRDefault="00B40307" w:rsidP="0076643E">
      <w:pPr>
        <w:spacing w:after="160" w:line="259" w:lineRule="auto"/>
        <w:rPr>
          <w:rFonts w:ascii="Calibri" w:eastAsia="Calibri" w:hAnsi="Calibri"/>
          <w:sz w:val="22"/>
          <w:szCs w:val="22"/>
          <w:lang w:eastAsia="en-US"/>
        </w:rPr>
      </w:pPr>
    </w:p>
    <w:p w14:paraId="49762725" w14:textId="77777777" w:rsidR="00B40307" w:rsidRDefault="00B40307" w:rsidP="0076643E">
      <w:pPr>
        <w:spacing w:after="160" w:line="259" w:lineRule="auto"/>
        <w:rPr>
          <w:rFonts w:ascii="Calibri" w:eastAsia="Calibri" w:hAnsi="Calibri"/>
          <w:sz w:val="22"/>
          <w:szCs w:val="22"/>
          <w:lang w:eastAsia="en-US"/>
        </w:rPr>
      </w:pPr>
    </w:p>
    <w:p w14:paraId="54C88E68" w14:textId="77777777" w:rsidR="00B40307" w:rsidRDefault="00B40307" w:rsidP="0076643E">
      <w:pPr>
        <w:spacing w:after="160" w:line="259" w:lineRule="auto"/>
        <w:rPr>
          <w:rFonts w:ascii="Calibri" w:eastAsia="Calibri" w:hAnsi="Calibri"/>
          <w:sz w:val="22"/>
          <w:szCs w:val="22"/>
          <w:lang w:eastAsia="en-US"/>
        </w:rPr>
      </w:pPr>
    </w:p>
    <w:p w14:paraId="2D0C0F10" w14:textId="77777777" w:rsidR="00B40307" w:rsidRDefault="00B40307" w:rsidP="0076643E">
      <w:pPr>
        <w:spacing w:after="160" w:line="259" w:lineRule="auto"/>
        <w:rPr>
          <w:rFonts w:ascii="Calibri" w:eastAsia="Calibri" w:hAnsi="Calibri"/>
          <w:sz w:val="22"/>
          <w:szCs w:val="22"/>
          <w:lang w:eastAsia="en-US"/>
        </w:rPr>
      </w:pPr>
    </w:p>
    <w:tbl>
      <w:tblPr>
        <w:tblStyle w:val="Svijetlareetkatablice17"/>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CA568B" w:rsidRPr="0076643E" w14:paraId="516A0941" w14:textId="77777777" w:rsidTr="00CA568B">
        <w:trPr>
          <w:trHeight w:val="429"/>
        </w:trPr>
        <w:tc>
          <w:tcPr>
            <w:tcW w:w="1249" w:type="pct"/>
            <w:shd w:val="clear" w:color="auto" w:fill="EAD4D0"/>
          </w:tcPr>
          <w:p w14:paraId="42AAA623" w14:textId="77777777" w:rsidR="00CA568B" w:rsidRPr="0076643E" w:rsidRDefault="00CA568B" w:rsidP="00CA568B">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Obrazovni ciklus</w:t>
            </w:r>
          </w:p>
        </w:tc>
        <w:tc>
          <w:tcPr>
            <w:tcW w:w="3751" w:type="pct"/>
            <w:shd w:val="solid" w:color="FFFFFF" w:fill="C4BC96"/>
          </w:tcPr>
          <w:p w14:paraId="27B477F0" w14:textId="77777777" w:rsidR="00CA568B" w:rsidRPr="0076643E" w:rsidRDefault="00CA568B" w:rsidP="00CA568B">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 Drugi ciklus – VII. razredi</w:t>
            </w:r>
          </w:p>
        </w:tc>
      </w:tr>
      <w:tr w:rsidR="00CA568B" w:rsidRPr="0076643E" w14:paraId="0A62583D" w14:textId="77777777" w:rsidTr="00CA568B">
        <w:trPr>
          <w:trHeight w:val="907"/>
        </w:trPr>
        <w:tc>
          <w:tcPr>
            <w:tcW w:w="1249" w:type="pct"/>
            <w:shd w:val="clear" w:color="auto" w:fill="EAD4D0"/>
          </w:tcPr>
          <w:p w14:paraId="6BF1DEFF" w14:textId="77777777" w:rsidR="00CA568B" w:rsidRPr="0076643E" w:rsidRDefault="00CA568B" w:rsidP="00CA568B">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Naziv aktivnosti, programa i/ili projekta</w:t>
            </w:r>
          </w:p>
        </w:tc>
        <w:tc>
          <w:tcPr>
            <w:tcW w:w="3751" w:type="pct"/>
            <w:shd w:val="solid" w:color="FFFFFF" w:fill="C4BC96"/>
          </w:tcPr>
          <w:p w14:paraId="3904DB6B" w14:textId="77777777" w:rsidR="00CA568B" w:rsidRPr="0076643E" w:rsidRDefault="00CA568B" w:rsidP="00CA568B">
            <w:pPr>
              <w:ind w:left="705"/>
              <w:jc w:val="center"/>
              <w:rPr>
                <w:rFonts w:ascii="Calibri" w:eastAsia="Calibri" w:hAnsi="Calibri" w:cs="Calibri"/>
                <w:b/>
                <w:sz w:val="22"/>
                <w:szCs w:val="22"/>
                <w:lang w:eastAsia="en-US"/>
              </w:rPr>
            </w:pPr>
            <w:r w:rsidRPr="0076643E">
              <w:rPr>
                <w:rFonts w:ascii="Calibri" w:eastAsia="Calibri" w:hAnsi="Calibri" w:cs="Calibri"/>
                <w:b/>
                <w:sz w:val="22"/>
                <w:szCs w:val="22"/>
                <w:lang w:eastAsia="en-US"/>
              </w:rPr>
              <w:t>Jednodnevni</w:t>
            </w:r>
            <w:r>
              <w:rPr>
                <w:rFonts w:ascii="Calibri" w:eastAsia="Calibri" w:hAnsi="Calibri" w:cs="Calibri"/>
                <w:b/>
                <w:sz w:val="22"/>
                <w:szCs w:val="22"/>
                <w:lang w:eastAsia="en-US"/>
              </w:rPr>
              <w:t xml:space="preserve"> izlet</w:t>
            </w:r>
            <w:r w:rsidR="001E2526">
              <w:rPr>
                <w:rFonts w:ascii="Calibri" w:eastAsia="Calibri" w:hAnsi="Calibri" w:cs="Calibri"/>
                <w:b/>
                <w:sz w:val="22"/>
                <w:szCs w:val="22"/>
                <w:lang w:eastAsia="en-US"/>
              </w:rPr>
              <w:t xml:space="preserve"> – Cerovačke pećine i </w:t>
            </w:r>
            <w:proofErr w:type="spellStart"/>
            <w:r w:rsidR="001E2526">
              <w:rPr>
                <w:rFonts w:ascii="Calibri" w:eastAsia="Calibri" w:hAnsi="Calibri" w:cs="Calibri"/>
                <w:b/>
                <w:sz w:val="22"/>
                <w:szCs w:val="22"/>
                <w:lang w:eastAsia="en-US"/>
              </w:rPr>
              <w:t>Rizvan</w:t>
            </w:r>
            <w:proofErr w:type="spellEnd"/>
            <w:r w:rsidR="001E2526">
              <w:rPr>
                <w:rFonts w:ascii="Calibri" w:eastAsia="Calibri" w:hAnsi="Calibri" w:cs="Calibri"/>
                <w:b/>
                <w:sz w:val="22"/>
                <w:szCs w:val="22"/>
                <w:lang w:eastAsia="en-US"/>
              </w:rPr>
              <w:t xml:space="preserve"> City</w:t>
            </w:r>
          </w:p>
        </w:tc>
      </w:tr>
      <w:tr w:rsidR="00CA568B" w:rsidRPr="0076643E" w14:paraId="52971F4A" w14:textId="77777777" w:rsidTr="00CA568B">
        <w:trPr>
          <w:trHeight w:val="433"/>
        </w:trPr>
        <w:tc>
          <w:tcPr>
            <w:tcW w:w="1249" w:type="pct"/>
            <w:shd w:val="clear" w:color="auto" w:fill="EAD4D0"/>
          </w:tcPr>
          <w:p w14:paraId="79DFD0C2" w14:textId="77777777" w:rsidR="00CA568B" w:rsidRPr="0076643E" w:rsidRDefault="00CA568B" w:rsidP="00CA568B">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Voditelji</w:t>
            </w:r>
          </w:p>
        </w:tc>
        <w:tc>
          <w:tcPr>
            <w:tcW w:w="3751" w:type="pct"/>
            <w:shd w:val="solid" w:color="FFFFFF" w:fill="C4BC96"/>
          </w:tcPr>
          <w:p w14:paraId="1A588FF3" w14:textId="77777777" w:rsidR="00CA568B" w:rsidRPr="0076643E" w:rsidRDefault="00CA568B" w:rsidP="00CA568B">
            <w:p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 Razrednici sedmih razreda </w:t>
            </w:r>
          </w:p>
        </w:tc>
      </w:tr>
      <w:tr w:rsidR="00CA568B" w:rsidRPr="0076643E" w14:paraId="531F1EB5" w14:textId="77777777" w:rsidTr="00CA568B">
        <w:trPr>
          <w:trHeight w:val="740"/>
        </w:trPr>
        <w:tc>
          <w:tcPr>
            <w:tcW w:w="1249" w:type="pct"/>
            <w:shd w:val="clear" w:color="auto" w:fill="EAD4D0"/>
          </w:tcPr>
          <w:p w14:paraId="0A9834B3" w14:textId="77777777" w:rsidR="00CA568B" w:rsidRPr="0076643E" w:rsidRDefault="00CA568B" w:rsidP="00CA568B">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Planirani broj sati tjedno</w:t>
            </w:r>
          </w:p>
        </w:tc>
        <w:tc>
          <w:tcPr>
            <w:tcW w:w="3751" w:type="pct"/>
            <w:shd w:val="solid" w:color="FFFFFF" w:fill="C4BC96"/>
          </w:tcPr>
          <w:p w14:paraId="0C2A7033" w14:textId="77777777" w:rsidR="00CA568B" w:rsidRPr="0076643E" w:rsidRDefault="00CA568B" w:rsidP="00CA568B">
            <w:pPr>
              <w:numPr>
                <w:ilvl w:val="0"/>
                <w:numId w:val="18"/>
              </w:numPr>
              <w:spacing w:after="160"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Jedan dan</w:t>
            </w:r>
          </w:p>
        </w:tc>
      </w:tr>
      <w:tr w:rsidR="00CA568B" w:rsidRPr="0076643E" w14:paraId="402F190F" w14:textId="77777777" w:rsidTr="00CA568B">
        <w:trPr>
          <w:trHeight w:val="459"/>
        </w:trPr>
        <w:tc>
          <w:tcPr>
            <w:tcW w:w="1249" w:type="pct"/>
            <w:shd w:val="clear" w:color="auto" w:fill="EAD4D0"/>
          </w:tcPr>
          <w:p w14:paraId="6BE9D8D9" w14:textId="77777777" w:rsidR="00CA568B" w:rsidRPr="0076643E" w:rsidRDefault="00CA568B" w:rsidP="00CA568B">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Planirani broj učenika</w:t>
            </w:r>
          </w:p>
        </w:tc>
        <w:tc>
          <w:tcPr>
            <w:tcW w:w="3751" w:type="pct"/>
            <w:shd w:val="solid" w:color="FFFFFF" w:fill="C4BC96"/>
          </w:tcPr>
          <w:p w14:paraId="0530E789" w14:textId="77777777" w:rsidR="00CA568B" w:rsidRPr="0076643E" w:rsidRDefault="00CA568B" w:rsidP="00CA568B">
            <w:pPr>
              <w:numPr>
                <w:ilvl w:val="0"/>
                <w:numId w:val="17"/>
              </w:numPr>
              <w:spacing w:after="160"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 xml:space="preserve"> Učenici</w:t>
            </w:r>
            <w:r>
              <w:rPr>
                <w:rFonts w:ascii="Calibri" w:eastAsia="Calibri" w:hAnsi="Calibri" w:cs="Calibri"/>
                <w:sz w:val="22"/>
                <w:szCs w:val="22"/>
                <w:lang w:eastAsia="en-US"/>
              </w:rPr>
              <w:t xml:space="preserve"> sedm</w:t>
            </w:r>
            <w:r w:rsidRPr="0076643E">
              <w:rPr>
                <w:rFonts w:ascii="Calibri" w:eastAsia="Calibri" w:hAnsi="Calibri" w:cs="Calibri"/>
                <w:sz w:val="22"/>
                <w:szCs w:val="22"/>
                <w:lang w:eastAsia="en-US"/>
              </w:rPr>
              <w:t>ih razreda</w:t>
            </w:r>
          </w:p>
        </w:tc>
      </w:tr>
      <w:tr w:rsidR="00CA568B" w:rsidRPr="0076643E" w14:paraId="4001D030" w14:textId="77777777" w:rsidTr="00CA568B">
        <w:trPr>
          <w:trHeight w:val="740"/>
        </w:trPr>
        <w:tc>
          <w:tcPr>
            <w:tcW w:w="1249" w:type="pct"/>
            <w:shd w:val="clear" w:color="auto" w:fill="EAD4D0"/>
          </w:tcPr>
          <w:p w14:paraId="69E12751" w14:textId="77777777" w:rsidR="00CA568B" w:rsidRPr="0076643E" w:rsidRDefault="00CA568B" w:rsidP="00CA568B">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Ciljevi aktivnosti, programa i/ili projekta</w:t>
            </w:r>
          </w:p>
        </w:tc>
        <w:tc>
          <w:tcPr>
            <w:tcW w:w="3751" w:type="pct"/>
            <w:shd w:val="solid" w:color="FFFFFF" w:fill="C4BC96"/>
          </w:tcPr>
          <w:p w14:paraId="7DAE4A94" w14:textId="77777777" w:rsidR="00CA568B" w:rsidRDefault="00CA568B" w:rsidP="00CA568B">
            <w:pPr>
              <w:numPr>
                <w:ilvl w:val="0"/>
                <w:numId w:val="16"/>
              </w:numPr>
              <w:spacing w:after="160"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Upoznavan</w:t>
            </w:r>
            <w:r>
              <w:rPr>
                <w:rFonts w:ascii="Calibri" w:eastAsia="Calibri" w:hAnsi="Calibri" w:cs="Calibri"/>
                <w:sz w:val="22"/>
                <w:szCs w:val="22"/>
                <w:lang w:eastAsia="en-US"/>
              </w:rPr>
              <w:t>je učenika s osnovnim geografskim, prirodnim i kulturno-</w:t>
            </w:r>
            <w:r w:rsidRPr="0076643E">
              <w:rPr>
                <w:rFonts w:ascii="Calibri" w:eastAsia="Calibri" w:hAnsi="Calibri" w:cs="Calibri"/>
                <w:sz w:val="22"/>
                <w:szCs w:val="22"/>
                <w:lang w:eastAsia="en-US"/>
              </w:rPr>
              <w:t xml:space="preserve">povijesnim značajkama </w:t>
            </w:r>
            <w:r>
              <w:rPr>
                <w:rFonts w:ascii="Calibri" w:eastAsia="Calibri" w:hAnsi="Calibri" w:cs="Calibri"/>
                <w:sz w:val="22"/>
                <w:szCs w:val="22"/>
                <w:lang w:eastAsia="en-US"/>
              </w:rPr>
              <w:t>domovine;</w:t>
            </w:r>
          </w:p>
          <w:p w14:paraId="22700F25" w14:textId="77777777" w:rsidR="00CA568B" w:rsidRPr="0076643E" w:rsidRDefault="00CA568B" w:rsidP="00CA568B">
            <w:pPr>
              <w:numPr>
                <w:ilvl w:val="0"/>
                <w:numId w:val="16"/>
              </w:num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u</w:t>
            </w:r>
            <w:r w:rsidRPr="0076643E">
              <w:rPr>
                <w:rFonts w:ascii="Calibri" w:eastAsia="Calibri" w:hAnsi="Calibri" w:cs="Calibri"/>
                <w:sz w:val="22"/>
                <w:szCs w:val="22"/>
                <w:lang w:eastAsia="en-US"/>
              </w:rPr>
              <w:t>poznavanje domovine</w:t>
            </w:r>
            <w:r>
              <w:rPr>
                <w:rFonts w:ascii="Calibri" w:eastAsia="Calibri" w:hAnsi="Calibri" w:cs="Calibri"/>
                <w:sz w:val="22"/>
                <w:szCs w:val="22"/>
                <w:lang w:eastAsia="en-US"/>
              </w:rPr>
              <w:t>.</w:t>
            </w:r>
          </w:p>
        </w:tc>
      </w:tr>
      <w:tr w:rsidR="00CA568B" w:rsidRPr="0076643E" w14:paraId="3C629699" w14:textId="77777777" w:rsidTr="00CA568B">
        <w:trPr>
          <w:trHeight w:val="740"/>
        </w:trPr>
        <w:tc>
          <w:tcPr>
            <w:tcW w:w="1249" w:type="pct"/>
            <w:shd w:val="clear" w:color="auto" w:fill="EAD4D0"/>
          </w:tcPr>
          <w:p w14:paraId="209CA1CC" w14:textId="77777777" w:rsidR="00CA568B" w:rsidRPr="0076643E" w:rsidRDefault="00CA568B" w:rsidP="00CA568B">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Namjena aktivnosti, programa i/ili projekta</w:t>
            </w:r>
          </w:p>
        </w:tc>
        <w:tc>
          <w:tcPr>
            <w:tcW w:w="3751" w:type="pct"/>
            <w:shd w:val="solid" w:color="FFFFFF" w:fill="C4BC96"/>
          </w:tcPr>
          <w:p w14:paraId="33F7D937" w14:textId="77777777" w:rsidR="00CA568B" w:rsidRPr="0076643E" w:rsidRDefault="00CA568B" w:rsidP="00CA568B">
            <w:pPr>
              <w:numPr>
                <w:ilvl w:val="0"/>
                <w:numId w:val="16"/>
              </w:numPr>
              <w:spacing w:after="160"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Razvijati interes za kulturu</w:t>
            </w:r>
            <w:r>
              <w:rPr>
                <w:rFonts w:ascii="Calibri" w:eastAsia="Calibri" w:hAnsi="Calibri" w:cs="Calibri"/>
                <w:sz w:val="22"/>
                <w:szCs w:val="22"/>
                <w:lang w:eastAsia="en-US"/>
              </w:rPr>
              <w:t>,</w:t>
            </w:r>
          </w:p>
          <w:p w14:paraId="4654DF1C" w14:textId="77777777" w:rsidR="00CA568B" w:rsidRDefault="00CA568B" w:rsidP="00CA568B">
            <w:pPr>
              <w:numPr>
                <w:ilvl w:val="0"/>
                <w:numId w:val="16"/>
              </w:num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r</w:t>
            </w:r>
            <w:r w:rsidRPr="0076643E">
              <w:rPr>
                <w:rFonts w:ascii="Calibri" w:eastAsia="Calibri" w:hAnsi="Calibri" w:cs="Calibri"/>
                <w:sz w:val="22"/>
                <w:szCs w:val="22"/>
                <w:lang w:eastAsia="en-US"/>
              </w:rPr>
              <w:t>azvijati ljubav prema domovini</w:t>
            </w:r>
            <w:r>
              <w:rPr>
                <w:rFonts w:ascii="Calibri" w:eastAsia="Calibri" w:hAnsi="Calibri" w:cs="Calibri"/>
                <w:sz w:val="22"/>
                <w:szCs w:val="22"/>
                <w:lang w:eastAsia="en-US"/>
              </w:rPr>
              <w:t>,</w:t>
            </w:r>
          </w:p>
          <w:p w14:paraId="40FFFDA1" w14:textId="77777777" w:rsidR="00CA568B" w:rsidRPr="0076643E" w:rsidRDefault="00CA568B" w:rsidP="00CA568B">
            <w:pPr>
              <w:numPr>
                <w:ilvl w:val="0"/>
                <w:numId w:val="16"/>
              </w:num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upoznavati različitu kulturu, običaje, zavičajne govore,</w:t>
            </w:r>
          </w:p>
          <w:p w14:paraId="37B1D5C4" w14:textId="77777777" w:rsidR="00CA568B" w:rsidRPr="0076643E" w:rsidRDefault="00CA568B" w:rsidP="00CA568B">
            <w:pPr>
              <w:numPr>
                <w:ilvl w:val="0"/>
                <w:numId w:val="16"/>
              </w:num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r</w:t>
            </w:r>
            <w:r w:rsidRPr="0076643E">
              <w:rPr>
                <w:rFonts w:ascii="Calibri" w:eastAsia="Calibri" w:hAnsi="Calibri" w:cs="Calibri"/>
                <w:sz w:val="22"/>
                <w:szCs w:val="22"/>
                <w:lang w:eastAsia="en-US"/>
              </w:rPr>
              <w:t>azvijati svijest o ekologiji</w:t>
            </w:r>
            <w:r>
              <w:rPr>
                <w:rFonts w:ascii="Calibri" w:eastAsia="Calibri" w:hAnsi="Calibri" w:cs="Calibri"/>
                <w:sz w:val="22"/>
                <w:szCs w:val="22"/>
                <w:lang w:eastAsia="en-US"/>
              </w:rPr>
              <w:t>.</w:t>
            </w:r>
          </w:p>
        </w:tc>
      </w:tr>
      <w:tr w:rsidR="00CA568B" w:rsidRPr="005A24E0" w14:paraId="6FCD6C7C" w14:textId="77777777" w:rsidTr="00CA568B">
        <w:trPr>
          <w:trHeight w:val="844"/>
        </w:trPr>
        <w:tc>
          <w:tcPr>
            <w:tcW w:w="1249" w:type="pct"/>
            <w:shd w:val="clear" w:color="auto" w:fill="EAD4D0"/>
          </w:tcPr>
          <w:p w14:paraId="2D382F9E" w14:textId="77777777" w:rsidR="00CA568B" w:rsidRPr="0076643E" w:rsidRDefault="00CA568B" w:rsidP="00CA568B">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Način realizacije aktivnosti, programa i/ili projekta</w:t>
            </w:r>
          </w:p>
        </w:tc>
        <w:tc>
          <w:tcPr>
            <w:tcW w:w="3751" w:type="pct"/>
            <w:shd w:val="solid" w:color="FFFFFF" w:fill="C4BC96"/>
          </w:tcPr>
          <w:p w14:paraId="5F87978A" w14:textId="77777777" w:rsidR="00CA568B" w:rsidRPr="005A24E0" w:rsidRDefault="00CA568B" w:rsidP="00CA568B">
            <w:pPr>
              <w:numPr>
                <w:ilvl w:val="0"/>
                <w:numId w:val="16"/>
              </w:numPr>
              <w:spacing w:after="160"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Šetnja</w:t>
            </w:r>
            <w:r w:rsidR="001E2526">
              <w:rPr>
                <w:rFonts w:ascii="Calibri" w:eastAsia="Calibri" w:hAnsi="Calibri" w:cs="Calibri"/>
                <w:sz w:val="22"/>
                <w:szCs w:val="22"/>
                <w:lang w:eastAsia="en-US"/>
              </w:rPr>
              <w:t xml:space="preserve"> i </w:t>
            </w:r>
            <w:r>
              <w:rPr>
                <w:rFonts w:ascii="Calibri" w:eastAsia="Calibri" w:hAnsi="Calibri" w:cs="Calibri"/>
                <w:sz w:val="22"/>
                <w:szCs w:val="22"/>
                <w:lang w:eastAsia="en-US"/>
              </w:rPr>
              <w:t>upoznavanje prirodnih i geografskih osobitosti mjesta posjete</w:t>
            </w:r>
          </w:p>
        </w:tc>
      </w:tr>
      <w:tr w:rsidR="00CA568B" w:rsidRPr="0076643E" w14:paraId="5C9C5C16" w14:textId="77777777" w:rsidTr="00CA568B">
        <w:trPr>
          <w:trHeight w:val="740"/>
        </w:trPr>
        <w:tc>
          <w:tcPr>
            <w:tcW w:w="1249" w:type="pct"/>
            <w:shd w:val="clear" w:color="auto" w:fill="EAD4D0"/>
          </w:tcPr>
          <w:p w14:paraId="36C7CBB5" w14:textId="77777777" w:rsidR="00CA568B" w:rsidRPr="0076643E" w:rsidRDefault="00CA568B" w:rsidP="00CA568B">
            <w:pPr>
              <w:spacing w:line="259" w:lineRule="auto"/>
              <w:rPr>
                <w:rFonts w:ascii="Calibri" w:eastAsia="Calibri" w:hAnsi="Calibri" w:cs="Calibri"/>
                <w:b/>
                <w:sz w:val="22"/>
                <w:szCs w:val="22"/>
                <w:lang w:eastAsia="en-US"/>
              </w:rPr>
            </w:pPr>
            <w:proofErr w:type="spellStart"/>
            <w:r w:rsidRPr="0076643E">
              <w:rPr>
                <w:rFonts w:ascii="Calibri" w:eastAsia="Calibri" w:hAnsi="Calibri" w:cs="Calibri"/>
                <w:b/>
                <w:sz w:val="22"/>
                <w:szCs w:val="22"/>
                <w:lang w:eastAsia="en-US"/>
              </w:rPr>
              <w:t>Vremenik</w:t>
            </w:r>
            <w:proofErr w:type="spellEnd"/>
            <w:r w:rsidRPr="0076643E">
              <w:rPr>
                <w:rFonts w:ascii="Calibri" w:eastAsia="Calibri" w:hAnsi="Calibri" w:cs="Calibri"/>
                <w:b/>
                <w:sz w:val="22"/>
                <w:szCs w:val="22"/>
                <w:lang w:eastAsia="en-US"/>
              </w:rPr>
              <w:t xml:space="preserve"> aktivnosti, programa i/ili projekta</w:t>
            </w:r>
          </w:p>
        </w:tc>
        <w:tc>
          <w:tcPr>
            <w:tcW w:w="3751" w:type="pct"/>
            <w:shd w:val="solid" w:color="FFFFFF" w:fill="C4BC96"/>
          </w:tcPr>
          <w:p w14:paraId="29DE9F92" w14:textId="77777777" w:rsidR="00CA568B" w:rsidRPr="0076643E" w:rsidRDefault="00CA568B" w:rsidP="00CA568B">
            <w:pPr>
              <w:numPr>
                <w:ilvl w:val="0"/>
                <w:numId w:val="16"/>
              </w:num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Tijekom šk. </w:t>
            </w:r>
            <w:r w:rsidR="00C6526C">
              <w:rPr>
                <w:rFonts w:ascii="Calibri" w:eastAsia="Calibri" w:hAnsi="Calibri" w:cs="Calibri"/>
                <w:sz w:val="22"/>
                <w:szCs w:val="22"/>
                <w:lang w:eastAsia="en-US"/>
              </w:rPr>
              <w:t>g</w:t>
            </w:r>
            <w:r>
              <w:rPr>
                <w:rFonts w:ascii="Calibri" w:eastAsia="Calibri" w:hAnsi="Calibri" w:cs="Calibri"/>
                <w:sz w:val="22"/>
                <w:szCs w:val="22"/>
                <w:lang w:eastAsia="en-US"/>
              </w:rPr>
              <w:t>odine 202</w:t>
            </w:r>
            <w:r w:rsidR="004B63CA">
              <w:rPr>
                <w:rFonts w:ascii="Calibri" w:eastAsia="Calibri" w:hAnsi="Calibri" w:cs="Calibri"/>
                <w:sz w:val="22"/>
                <w:szCs w:val="22"/>
                <w:lang w:eastAsia="en-US"/>
              </w:rPr>
              <w:t>3</w:t>
            </w:r>
            <w:r w:rsidR="001E2526">
              <w:rPr>
                <w:rFonts w:ascii="Calibri" w:eastAsia="Calibri" w:hAnsi="Calibri" w:cs="Calibri"/>
                <w:sz w:val="22"/>
                <w:szCs w:val="22"/>
                <w:lang w:eastAsia="en-US"/>
              </w:rPr>
              <w:t>./</w:t>
            </w:r>
            <w:r w:rsidRPr="0076643E">
              <w:rPr>
                <w:rFonts w:ascii="Calibri" w:eastAsia="Calibri" w:hAnsi="Calibri" w:cs="Calibri"/>
                <w:sz w:val="22"/>
                <w:szCs w:val="22"/>
                <w:lang w:eastAsia="en-US"/>
              </w:rPr>
              <w:t>20</w:t>
            </w:r>
            <w:r>
              <w:rPr>
                <w:rFonts w:ascii="Calibri" w:eastAsia="Calibri" w:hAnsi="Calibri" w:cs="Calibri"/>
                <w:sz w:val="22"/>
                <w:szCs w:val="22"/>
                <w:lang w:eastAsia="en-US"/>
              </w:rPr>
              <w:t>2</w:t>
            </w:r>
            <w:r w:rsidR="004B63CA">
              <w:rPr>
                <w:rFonts w:ascii="Calibri" w:eastAsia="Calibri" w:hAnsi="Calibri" w:cs="Calibri"/>
                <w:sz w:val="22"/>
                <w:szCs w:val="22"/>
                <w:lang w:eastAsia="en-US"/>
              </w:rPr>
              <w:t>4</w:t>
            </w:r>
            <w:r w:rsidR="001E2526">
              <w:rPr>
                <w:rFonts w:ascii="Calibri" w:eastAsia="Calibri" w:hAnsi="Calibri" w:cs="Calibri"/>
                <w:sz w:val="22"/>
                <w:szCs w:val="22"/>
                <w:lang w:eastAsia="en-US"/>
              </w:rPr>
              <w:t>.</w:t>
            </w:r>
          </w:p>
        </w:tc>
      </w:tr>
      <w:tr w:rsidR="00CA568B" w:rsidRPr="0076643E" w14:paraId="64952DB2" w14:textId="77777777" w:rsidTr="00CA568B">
        <w:trPr>
          <w:trHeight w:val="974"/>
        </w:trPr>
        <w:tc>
          <w:tcPr>
            <w:tcW w:w="1249" w:type="pct"/>
            <w:shd w:val="clear" w:color="auto" w:fill="EAD4D0"/>
          </w:tcPr>
          <w:p w14:paraId="75858CBC" w14:textId="77777777" w:rsidR="00CA568B" w:rsidRPr="0076643E" w:rsidRDefault="00CA568B" w:rsidP="00CA568B">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Način vrednovanja i korištenje rezultata vrednovanja</w:t>
            </w:r>
          </w:p>
        </w:tc>
        <w:tc>
          <w:tcPr>
            <w:tcW w:w="3751" w:type="pct"/>
            <w:shd w:val="solid" w:color="FFFFFF" w:fill="C4BC96"/>
          </w:tcPr>
          <w:p w14:paraId="1F74F2D9" w14:textId="77777777" w:rsidR="00CA568B" w:rsidRPr="0076643E" w:rsidRDefault="00CA568B" w:rsidP="00CA568B">
            <w:pPr>
              <w:numPr>
                <w:ilvl w:val="0"/>
                <w:numId w:val="16"/>
              </w:numPr>
              <w:spacing w:after="160"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Razvoj opće kulture</w:t>
            </w:r>
          </w:p>
        </w:tc>
      </w:tr>
      <w:tr w:rsidR="00CA568B" w:rsidRPr="0076643E" w14:paraId="40513DF7" w14:textId="77777777" w:rsidTr="00CA568B">
        <w:trPr>
          <w:trHeight w:val="433"/>
        </w:trPr>
        <w:tc>
          <w:tcPr>
            <w:tcW w:w="1249" w:type="pct"/>
            <w:shd w:val="clear" w:color="auto" w:fill="EAD4D0"/>
          </w:tcPr>
          <w:p w14:paraId="4A06EEB7" w14:textId="77777777" w:rsidR="00CA568B" w:rsidRPr="0076643E" w:rsidRDefault="00CA568B" w:rsidP="00CA568B">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Troškovnik</w:t>
            </w:r>
          </w:p>
        </w:tc>
        <w:tc>
          <w:tcPr>
            <w:tcW w:w="3751" w:type="pct"/>
            <w:shd w:val="solid" w:color="FFFFFF" w:fill="C4BC96"/>
          </w:tcPr>
          <w:p w14:paraId="0700AF49" w14:textId="77777777" w:rsidR="00CA568B" w:rsidRPr="0076643E" w:rsidRDefault="001E2526" w:rsidP="001E2526">
            <w:pPr>
              <w:spacing w:after="160" w:line="259" w:lineRule="auto"/>
              <w:ind w:left="720"/>
              <w:rPr>
                <w:rFonts w:ascii="Calibri" w:eastAsia="Calibri" w:hAnsi="Calibri" w:cs="Calibri"/>
                <w:sz w:val="22"/>
                <w:szCs w:val="22"/>
                <w:lang w:eastAsia="en-US"/>
              </w:rPr>
            </w:pPr>
            <w:r>
              <w:rPr>
                <w:rFonts w:ascii="Calibri" w:eastAsia="Calibri" w:hAnsi="Calibri" w:cs="Calibri"/>
                <w:sz w:val="22"/>
                <w:szCs w:val="22"/>
                <w:lang w:eastAsia="en-US"/>
              </w:rPr>
              <w:t>Po troškovniku odabrane agencije, trošak plaćaju roditelji</w:t>
            </w:r>
          </w:p>
        </w:tc>
      </w:tr>
    </w:tbl>
    <w:p w14:paraId="07C2FA49" w14:textId="77777777" w:rsidR="005A49AD" w:rsidRDefault="005A49AD" w:rsidP="0076643E">
      <w:pPr>
        <w:spacing w:after="160" w:line="259" w:lineRule="auto"/>
        <w:rPr>
          <w:rFonts w:ascii="Calibri" w:eastAsia="Calibri" w:hAnsi="Calibri"/>
          <w:sz w:val="22"/>
          <w:szCs w:val="22"/>
          <w:lang w:eastAsia="en-US"/>
        </w:rPr>
      </w:pPr>
    </w:p>
    <w:p w14:paraId="5E0875EB" w14:textId="77777777" w:rsidR="005A49AD" w:rsidRDefault="005A49AD" w:rsidP="0076643E">
      <w:pPr>
        <w:spacing w:after="160" w:line="259" w:lineRule="auto"/>
        <w:rPr>
          <w:rFonts w:ascii="Calibri" w:eastAsia="Calibri" w:hAnsi="Calibri"/>
          <w:sz w:val="22"/>
          <w:szCs w:val="22"/>
          <w:lang w:eastAsia="en-US"/>
        </w:rPr>
      </w:pPr>
    </w:p>
    <w:p w14:paraId="05A0A971" w14:textId="77777777" w:rsidR="000873E6" w:rsidRDefault="000873E6" w:rsidP="0076643E">
      <w:pPr>
        <w:spacing w:after="160" w:line="259" w:lineRule="auto"/>
        <w:rPr>
          <w:rFonts w:ascii="Calibri" w:eastAsia="Calibri" w:hAnsi="Calibri"/>
          <w:sz w:val="22"/>
          <w:szCs w:val="22"/>
          <w:lang w:eastAsia="en-US"/>
        </w:rPr>
      </w:pPr>
    </w:p>
    <w:p w14:paraId="7F910B32" w14:textId="77777777" w:rsidR="000873E6" w:rsidRDefault="000873E6" w:rsidP="0076643E">
      <w:pPr>
        <w:spacing w:after="160" w:line="259" w:lineRule="auto"/>
        <w:rPr>
          <w:rFonts w:ascii="Calibri" w:eastAsia="Calibri" w:hAnsi="Calibri"/>
          <w:sz w:val="22"/>
          <w:szCs w:val="22"/>
          <w:lang w:eastAsia="en-US"/>
        </w:rPr>
      </w:pPr>
    </w:p>
    <w:p w14:paraId="7A677160" w14:textId="77777777" w:rsidR="005A49AD" w:rsidRDefault="005A49AD" w:rsidP="0076643E">
      <w:pPr>
        <w:spacing w:after="160" w:line="259" w:lineRule="auto"/>
        <w:rPr>
          <w:rFonts w:ascii="Calibri" w:eastAsia="Calibri" w:hAnsi="Calibri"/>
          <w:sz w:val="22"/>
          <w:szCs w:val="22"/>
          <w:lang w:eastAsia="en-US"/>
        </w:rPr>
      </w:pPr>
    </w:p>
    <w:tbl>
      <w:tblPr>
        <w:tblStyle w:val="Svijetlareetkatablice4"/>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5A49AD" w:rsidRPr="0076643E" w14:paraId="2F3547D5" w14:textId="77777777" w:rsidTr="00BC039A">
        <w:trPr>
          <w:trHeight w:val="459"/>
        </w:trPr>
        <w:tc>
          <w:tcPr>
            <w:tcW w:w="1249" w:type="pct"/>
            <w:shd w:val="clear" w:color="auto" w:fill="EAD4D0"/>
          </w:tcPr>
          <w:p w14:paraId="6D756596" w14:textId="77777777" w:rsidR="005A49AD" w:rsidRPr="0076643E" w:rsidRDefault="005A49AD" w:rsidP="00BC039A">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lastRenderedPageBreak/>
              <w:t>Obrazovni ciklus</w:t>
            </w:r>
          </w:p>
        </w:tc>
        <w:tc>
          <w:tcPr>
            <w:tcW w:w="3751" w:type="pct"/>
            <w:shd w:val="solid" w:color="FFFFFF" w:fill="C4BC96"/>
          </w:tcPr>
          <w:p w14:paraId="4BC7131E" w14:textId="77777777" w:rsidR="005A49AD" w:rsidRPr="0076643E" w:rsidRDefault="005A49AD" w:rsidP="00BC039A">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Treći ciklus (VIII. razred)</w:t>
            </w:r>
          </w:p>
        </w:tc>
      </w:tr>
      <w:tr w:rsidR="005A49AD" w:rsidRPr="0076643E" w14:paraId="24FBF831" w14:textId="77777777" w:rsidTr="00BC039A">
        <w:trPr>
          <w:trHeight w:val="740"/>
        </w:trPr>
        <w:tc>
          <w:tcPr>
            <w:tcW w:w="1249" w:type="pct"/>
            <w:shd w:val="clear" w:color="auto" w:fill="EAD4D0"/>
          </w:tcPr>
          <w:p w14:paraId="2A11795E" w14:textId="77777777" w:rsidR="005A49AD" w:rsidRPr="0076643E" w:rsidRDefault="005A49AD" w:rsidP="00BC039A">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Naziv aktivnosti, programa i/ili projekta</w:t>
            </w:r>
          </w:p>
        </w:tc>
        <w:tc>
          <w:tcPr>
            <w:tcW w:w="3751" w:type="pct"/>
            <w:shd w:val="solid" w:color="FFFFFF" w:fill="C4BC96"/>
          </w:tcPr>
          <w:p w14:paraId="7B69CD75" w14:textId="77777777" w:rsidR="005A49AD" w:rsidRPr="0076643E" w:rsidRDefault="005A49AD" w:rsidP="00BC039A">
            <w:pPr>
              <w:spacing w:line="259" w:lineRule="auto"/>
              <w:jc w:val="center"/>
              <w:rPr>
                <w:rFonts w:ascii="Calibri" w:eastAsia="Calibri" w:hAnsi="Calibri" w:cs="Calibri"/>
                <w:b/>
                <w:sz w:val="22"/>
                <w:szCs w:val="22"/>
                <w:lang w:eastAsia="en-US"/>
              </w:rPr>
            </w:pPr>
            <w:r w:rsidRPr="0076643E">
              <w:rPr>
                <w:rFonts w:ascii="Calibri" w:eastAsia="Calibri" w:hAnsi="Calibri" w:cs="Calibri"/>
                <w:b/>
                <w:sz w:val="22"/>
                <w:szCs w:val="22"/>
                <w:lang w:eastAsia="en-US"/>
              </w:rPr>
              <w:t>Ekskurzija učenika osmih razreda</w:t>
            </w:r>
          </w:p>
        </w:tc>
      </w:tr>
      <w:tr w:rsidR="005A49AD" w:rsidRPr="0076643E" w14:paraId="31C1E289" w14:textId="77777777" w:rsidTr="00BC039A">
        <w:trPr>
          <w:trHeight w:val="433"/>
        </w:trPr>
        <w:tc>
          <w:tcPr>
            <w:tcW w:w="1249" w:type="pct"/>
            <w:shd w:val="clear" w:color="auto" w:fill="EAD4D0"/>
          </w:tcPr>
          <w:p w14:paraId="716D3ED9" w14:textId="77777777" w:rsidR="005A49AD" w:rsidRPr="0076643E" w:rsidRDefault="005A49AD" w:rsidP="00BC039A">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Voditelji</w:t>
            </w:r>
          </w:p>
        </w:tc>
        <w:tc>
          <w:tcPr>
            <w:tcW w:w="3751" w:type="pct"/>
            <w:shd w:val="solid" w:color="FFFFFF" w:fill="C4BC96"/>
          </w:tcPr>
          <w:p w14:paraId="0710FCE0" w14:textId="77777777" w:rsidR="005A49AD" w:rsidRPr="0076643E" w:rsidRDefault="005A49AD" w:rsidP="00BC039A">
            <w:pPr>
              <w:spacing w:line="259" w:lineRule="auto"/>
              <w:rPr>
                <w:rFonts w:ascii="Calibri" w:eastAsia="Calibri" w:hAnsi="Calibri" w:cs="Calibri"/>
                <w:sz w:val="22"/>
                <w:szCs w:val="22"/>
                <w:lang w:eastAsia="en-US"/>
              </w:rPr>
            </w:pPr>
            <w:r w:rsidRPr="00EE5B66">
              <w:rPr>
                <w:rFonts w:ascii="Calibri" w:eastAsia="Calibri" w:hAnsi="Calibri" w:cs="Calibri"/>
                <w:sz w:val="22"/>
                <w:szCs w:val="22"/>
                <w:lang w:eastAsia="en-US"/>
              </w:rPr>
              <w:t>Razre</w:t>
            </w:r>
            <w:r>
              <w:rPr>
                <w:rFonts w:ascii="Calibri" w:eastAsia="Calibri" w:hAnsi="Calibri" w:cs="Calibri"/>
                <w:sz w:val="22"/>
                <w:szCs w:val="22"/>
                <w:lang w:eastAsia="en-US"/>
              </w:rPr>
              <w:t xml:space="preserve">dnici osmih razreda </w:t>
            </w:r>
            <w:r w:rsidR="004A7246">
              <w:rPr>
                <w:rFonts w:ascii="Calibri" w:eastAsia="Calibri" w:hAnsi="Calibri" w:cs="Calibri"/>
                <w:sz w:val="22"/>
                <w:szCs w:val="22"/>
                <w:lang w:eastAsia="en-US"/>
              </w:rPr>
              <w:t>i učitelji pratitelji</w:t>
            </w:r>
          </w:p>
        </w:tc>
      </w:tr>
      <w:tr w:rsidR="005A49AD" w:rsidRPr="0076643E" w14:paraId="20288FCA" w14:textId="77777777" w:rsidTr="00BC039A">
        <w:trPr>
          <w:trHeight w:val="554"/>
        </w:trPr>
        <w:tc>
          <w:tcPr>
            <w:tcW w:w="1249" w:type="pct"/>
            <w:shd w:val="clear" w:color="auto" w:fill="EAD4D0"/>
          </w:tcPr>
          <w:p w14:paraId="761C6E58" w14:textId="77777777" w:rsidR="005A49AD" w:rsidRPr="0076643E" w:rsidRDefault="005A49AD" w:rsidP="00BC039A">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Planirani broj sati tjedno</w:t>
            </w:r>
          </w:p>
        </w:tc>
        <w:tc>
          <w:tcPr>
            <w:tcW w:w="3751" w:type="pct"/>
            <w:shd w:val="solid" w:color="FFFFFF" w:fill="C4BC96"/>
          </w:tcPr>
          <w:p w14:paraId="3BC2183C" w14:textId="77777777" w:rsidR="005A49AD" w:rsidRPr="0076643E" w:rsidRDefault="005A49AD" w:rsidP="00BC039A">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Tri</w:t>
            </w:r>
            <w:r w:rsidRPr="0076643E">
              <w:rPr>
                <w:rFonts w:ascii="Calibri" w:eastAsia="Calibri" w:hAnsi="Calibri" w:cs="Calibri"/>
                <w:sz w:val="22"/>
                <w:szCs w:val="22"/>
                <w:lang w:eastAsia="en-US"/>
              </w:rPr>
              <w:t xml:space="preserve"> dana</w:t>
            </w:r>
          </w:p>
        </w:tc>
      </w:tr>
      <w:tr w:rsidR="005A49AD" w:rsidRPr="0076643E" w14:paraId="35210231" w14:textId="77777777" w:rsidTr="00BC039A">
        <w:trPr>
          <w:trHeight w:val="459"/>
        </w:trPr>
        <w:tc>
          <w:tcPr>
            <w:tcW w:w="1249" w:type="pct"/>
            <w:shd w:val="clear" w:color="auto" w:fill="EAD4D0"/>
          </w:tcPr>
          <w:p w14:paraId="4F20F1A1" w14:textId="77777777" w:rsidR="005A49AD" w:rsidRPr="0076643E" w:rsidRDefault="005A49AD" w:rsidP="00BC039A">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Planirani broj učenika</w:t>
            </w:r>
          </w:p>
        </w:tc>
        <w:tc>
          <w:tcPr>
            <w:tcW w:w="3751" w:type="pct"/>
            <w:shd w:val="solid" w:color="FFFFFF" w:fill="C4BC96"/>
          </w:tcPr>
          <w:p w14:paraId="3DE27EA3" w14:textId="77777777" w:rsidR="005A49AD" w:rsidRPr="0076643E" w:rsidRDefault="005A49AD" w:rsidP="00BC039A">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Učenici osmih razreda</w:t>
            </w:r>
          </w:p>
        </w:tc>
      </w:tr>
      <w:tr w:rsidR="005A49AD" w:rsidRPr="0076643E" w14:paraId="3E2378FF" w14:textId="77777777" w:rsidTr="00BC039A">
        <w:trPr>
          <w:trHeight w:val="740"/>
        </w:trPr>
        <w:tc>
          <w:tcPr>
            <w:tcW w:w="1249" w:type="pct"/>
            <w:shd w:val="clear" w:color="auto" w:fill="EAD4D0"/>
          </w:tcPr>
          <w:p w14:paraId="4E5DD682" w14:textId="77777777" w:rsidR="005A49AD" w:rsidRPr="0076643E" w:rsidRDefault="005A49AD" w:rsidP="00BC039A">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Ciljevi aktivnosti, programa i/ili projekta</w:t>
            </w:r>
          </w:p>
        </w:tc>
        <w:tc>
          <w:tcPr>
            <w:tcW w:w="3751" w:type="pct"/>
            <w:shd w:val="solid" w:color="FFFFFF" w:fill="C4BC96"/>
          </w:tcPr>
          <w:p w14:paraId="00FB28B9" w14:textId="77777777" w:rsidR="005A49AD" w:rsidRPr="0076643E" w:rsidRDefault="005A49AD" w:rsidP="00BC039A">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w:t>
            </w:r>
            <w:r w:rsidR="004A7246">
              <w:rPr>
                <w:rFonts w:ascii="Calibri" w:eastAsia="Calibri" w:hAnsi="Calibri" w:cs="Calibri"/>
                <w:sz w:val="22"/>
                <w:szCs w:val="22"/>
                <w:lang w:eastAsia="en-US"/>
              </w:rPr>
              <w:t xml:space="preserve"> </w:t>
            </w:r>
            <w:r w:rsidRPr="0076643E">
              <w:rPr>
                <w:rFonts w:ascii="Calibri" w:eastAsia="Calibri" w:hAnsi="Calibri" w:cs="Calibri"/>
                <w:sz w:val="22"/>
                <w:szCs w:val="22"/>
                <w:lang w:eastAsia="en-US"/>
              </w:rPr>
              <w:t xml:space="preserve">posjetiti geografske, kulturne i povijesne znamenitosti </w:t>
            </w:r>
            <w:r w:rsidR="00B40307">
              <w:rPr>
                <w:rFonts w:ascii="Calibri" w:eastAsia="Calibri" w:hAnsi="Calibri" w:cs="Calibri"/>
                <w:sz w:val="22"/>
                <w:szCs w:val="22"/>
                <w:lang w:eastAsia="en-US"/>
              </w:rPr>
              <w:t>domovine</w:t>
            </w:r>
          </w:p>
          <w:p w14:paraId="3E55FF79" w14:textId="77777777" w:rsidR="005A49AD" w:rsidRDefault="005A49AD" w:rsidP="00BC039A">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w:t>
            </w:r>
            <w:r w:rsidR="004A7246">
              <w:rPr>
                <w:rFonts w:ascii="Calibri" w:eastAsia="Calibri" w:hAnsi="Calibri" w:cs="Calibri"/>
                <w:sz w:val="22"/>
                <w:szCs w:val="22"/>
                <w:lang w:eastAsia="en-US"/>
              </w:rPr>
              <w:t xml:space="preserve"> </w:t>
            </w:r>
            <w:r w:rsidRPr="0076643E">
              <w:rPr>
                <w:rFonts w:ascii="Calibri" w:eastAsia="Calibri" w:hAnsi="Calibri" w:cs="Calibri"/>
                <w:sz w:val="22"/>
                <w:szCs w:val="22"/>
                <w:lang w:eastAsia="en-US"/>
              </w:rPr>
              <w:t>upoznavanje domovine</w:t>
            </w:r>
          </w:p>
          <w:p w14:paraId="04369CA1" w14:textId="77777777" w:rsidR="00795A3A" w:rsidRPr="0076643E" w:rsidRDefault="00795A3A" w:rsidP="00BC039A">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upoznavanje drugih hrvatskih regija, kultura, običaja, govora…</w:t>
            </w:r>
          </w:p>
        </w:tc>
      </w:tr>
      <w:tr w:rsidR="005A49AD" w:rsidRPr="0076643E" w14:paraId="59EE825F" w14:textId="77777777" w:rsidTr="00BC039A">
        <w:trPr>
          <w:trHeight w:val="740"/>
        </w:trPr>
        <w:tc>
          <w:tcPr>
            <w:tcW w:w="1249" w:type="pct"/>
            <w:shd w:val="clear" w:color="auto" w:fill="EAD4D0"/>
          </w:tcPr>
          <w:p w14:paraId="71E5A46D" w14:textId="77777777" w:rsidR="005A49AD" w:rsidRPr="0076643E" w:rsidRDefault="005A49AD" w:rsidP="00BC039A">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Namjena aktivnosti, programa i/ili projekta</w:t>
            </w:r>
          </w:p>
        </w:tc>
        <w:tc>
          <w:tcPr>
            <w:tcW w:w="3751" w:type="pct"/>
            <w:shd w:val="solid" w:color="FFFFFF" w:fill="C4BC96"/>
          </w:tcPr>
          <w:p w14:paraId="11E1E8FB" w14:textId="77777777" w:rsidR="005A49AD" w:rsidRPr="0076643E" w:rsidRDefault="005A49AD" w:rsidP="00BC039A">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w:t>
            </w:r>
            <w:r w:rsidR="004A7246">
              <w:rPr>
                <w:rFonts w:ascii="Calibri" w:eastAsia="Calibri" w:hAnsi="Calibri" w:cs="Calibri"/>
                <w:sz w:val="22"/>
                <w:szCs w:val="22"/>
                <w:lang w:eastAsia="en-US"/>
              </w:rPr>
              <w:t xml:space="preserve"> </w:t>
            </w:r>
            <w:r w:rsidRPr="0076643E">
              <w:rPr>
                <w:rFonts w:ascii="Calibri" w:eastAsia="Calibri" w:hAnsi="Calibri" w:cs="Calibri"/>
                <w:sz w:val="22"/>
                <w:szCs w:val="22"/>
                <w:lang w:eastAsia="en-US"/>
              </w:rPr>
              <w:t xml:space="preserve">razvijati </w:t>
            </w:r>
            <w:r>
              <w:rPr>
                <w:rFonts w:ascii="Calibri" w:eastAsia="Calibri" w:hAnsi="Calibri" w:cs="Calibri"/>
                <w:sz w:val="22"/>
                <w:szCs w:val="22"/>
                <w:lang w:eastAsia="en-US"/>
              </w:rPr>
              <w:t>interes za geografiju,</w:t>
            </w:r>
            <w:r w:rsidRPr="0076643E">
              <w:rPr>
                <w:rFonts w:ascii="Calibri" w:eastAsia="Calibri" w:hAnsi="Calibri" w:cs="Calibri"/>
                <w:sz w:val="22"/>
                <w:szCs w:val="22"/>
                <w:lang w:eastAsia="en-US"/>
              </w:rPr>
              <w:t xml:space="preserve"> kulturu i prošlost </w:t>
            </w:r>
          </w:p>
          <w:p w14:paraId="22B39092" w14:textId="77777777" w:rsidR="005A49AD" w:rsidRDefault="005A49AD" w:rsidP="00BC039A">
            <w:pPr>
              <w:spacing w:line="259" w:lineRule="auto"/>
              <w:rPr>
                <w:rFonts w:ascii="Calibri" w:eastAsia="Calibri" w:hAnsi="Calibri" w:cs="Calibri"/>
                <w:sz w:val="22"/>
                <w:szCs w:val="22"/>
                <w:lang w:eastAsia="en-US"/>
              </w:rPr>
            </w:pPr>
            <w:r w:rsidRPr="0076643E">
              <w:rPr>
                <w:rFonts w:ascii="Calibri" w:eastAsia="Calibri" w:hAnsi="Calibri" w:cs="Calibri"/>
                <w:sz w:val="22"/>
                <w:szCs w:val="22"/>
                <w:lang w:eastAsia="en-US"/>
              </w:rPr>
              <w:t>-</w:t>
            </w:r>
            <w:r w:rsidR="004A7246">
              <w:rPr>
                <w:rFonts w:ascii="Calibri" w:eastAsia="Calibri" w:hAnsi="Calibri" w:cs="Calibri"/>
                <w:sz w:val="22"/>
                <w:szCs w:val="22"/>
                <w:lang w:eastAsia="en-US"/>
              </w:rPr>
              <w:t xml:space="preserve"> </w:t>
            </w:r>
            <w:r w:rsidRPr="0076643E">
              <w:rPr>
                <w:rFonts w:ascii="Calibri" w:eastAsia="Calibri" w:hAnsi="Calibri" w:cs="Calibri"/>
                <w:sz w:val="22"/>
                <w:szCs w:val="22"/>
                <w:lang w:eastAsia="en-US"/>
              </w:rPr>
              <w:t>razvijati ljubav prema domovini</w:t>
            </w:r>
          </w:p>
          <w:p w14:paraId="5DBDEB08" w14:textId="77777777" w:rsidR="005A49AD" w:rsidRPr="0076643E" w:rsidRDefault="005A49AD" w:rsidP="00BC039A">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 upoznati ostala hrvatska narječja </w:t>
            </w:r>
          </w:p>
        </w:tc>
      </w:tr>
      <w:tr w:rsidR="005A49AD" w:rsidRPr="0076643E" w14:paraId="02762B92" w14:textId="77777777" w:rsidTr="00BC039A">
        <w:trPr>
          <w:trHeight w:val="1098"/>
        </w:trPr>
        <w:tc>
          <w:tcPr>
            <w:tcW w:w="1249" w:type="pct"/>
            <w:shd w:val="clear" w:color="auto" w:fill="EAD4D0"/>
          </w:tcPr>
          <w:p w14:paraId="2E0C6901" w14:textId="77777777" w:rsidR="005A49AD" w:rsidRPr="0076643E" w:rsidRDefault="005A49AD" w:rsidP="00BC039A">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Način realizacije aktivnosti, programa i/ili projekta</w:t>
            </w:r>
          </w:p>
        </w:tc>
        <w:tc>
          <w:tcPr>
            <w:tcW w:w="3751" w:type="pct"/>
            <w:shd w:val="solid" w:color="FFFFFF" w:fill="C4BC96"/>
          </w:tcPr>
          <w:p w14:paraId="2D2513D2" w14:textId="77777777" w:rsidR="005A49AD" w:rsidRPr="004A7246" w:rsidRDefault="005A49AD" w:rsidP="004A7246">
            <w:pPr>
              <w:pStyle w:val="Odlomakpopisa"/>
              <w:numPr>
                <w:ilvl w:val="0"/>
                <w:numId w:val="16"/>
              </w:numPr>
              <w:spacing w:line="259" w:lineRule="auto"/>
              <w:rPr>
                <w:rFonts w:ascii="Calibri" w:eastAsia="Calibri" w:hAnsi="Calibri" w:cs="Calibri"/>
                <w:sz w:val="22"/>
                <w:szCs w:val="22"/>
                <w:lang w:eastAsia="en-US"/>
              </w:rPr>
            </w:pPr>
            <w:r w:rsidRPr="004A7246">
              <w:rPr>
                <w:rFonts w:ascii="Calibri" w:eastAsia="Calibri" w:hAnsi="Calibri" w:cs="Calibri"/>
                <w:sz w:val="22"/>
                <w:szCs w:val="22"/>
                <w:lang w:eastAsia="en-US"/>
              </w:rPr>
              <w:t>putovanje putem odabrane putničke agencije</w:t>
            </w:r>
          </w:p>
        </w:tc>
      </w:tr>
      <w:tr w:rsidR="005A49AD" w:rsidRPr="0076643E" w14:paraId="0C5C838B" w14:textId="77777777" w:rsidTr="00BC039A">
        <w:trPr>
          <w:trHeight w:val="740"/>
        </w:trPr>
        <w:tc>
          <w:tcPr>
            <w:tcW w:w="1249" w:type="pct"/>
            <w:shd w:val="clear" w:color="auto" w:fill="EAD4D0"/>
          </w:tcPr>
          <w:p w14:paraId="0A723012" w14:textId="77777777" w:rsidR="005A49AD" w:rsidRPr="0076643E" w:rsidRDefault="005A49AD" w:rsidP="00BC039A">
            <w:pPr>
              <w:spacing w:line="259" w:lineRule="auto"/>
              <w:rPr>
                <w:rFonts w:ascii="Calibri" w:eastAsia="Calibri" w:hAnsi="Calibri" w:cs="Calibri"/>
                <w:b/>
                <w:sz w:val="22"/>
                <w:szCs w:val="22"/>
                <w:lang w:eastAsia="en-US"/>
              </w:rPr>
            </w:pPr>
            <w:proofErr w:type="spellStart"/>
            <w:r w:rsidRPr="0076643E">
              <w:rPr>
                <w:rFonts w:ascii="Calibri" w:eastAsia="Calibri" w:hAnsi="Calibri" w:cs="Calibri"/>
                <w:b/>
                <w:sz w:val="22"/>
                <w:szCs w:val="22"/>
                <w:lang w:eastAsia="en-US"/>
              </w:rPr>
              <w:t>Vremenik</w:t>
            </w:r>
            <w:proofErr w:type="spellEnd"/>
            <w:r w:rsidRPr="0076643E">
              <w:rPr>
                <w:rFonts w:ascii="Calibri" w:eastAsia="Calibri" w:hAnsi="Calibri" w:cs="Calibri"/>
                <w:b/>
                <w:sz w:val="22"/>
                <w:szCs w:val="22"/>
                <w:lang w:eastAsia="en-US"/>
              </w:rPr>
              <w:t xml:space="preserve"> aktivnosti, programa i/ili projekta</w:t>
            </w:r>
          </w:p>
        </w:tc>
        <w:tc>
          <w:tcPr>
            <w:tcW w:w="3751" w:type="pct"/>
            <w:shd w:val="solid" w:color="FFFFFF" w:fill="C4BC96"/>
          </w:tcPr>
          <w:p w14:paraId="59AAE693" w14:textId="77777777" w:rsidR="005A49AD" w:rsidRPr="0076643E" w:rsidRDefault="00795A3A" w:rsidP="00BC039A">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Školska godina</w:t>
            </w:r>
            <w:r w:rsidR="005A49AD">
              <w:rPr>
                <w:rFonts w:ascii="Calibri" w:eastAsia="Calibri" w:hAnsi="Calibri" w:cs="Calibri"/>
                <w:sz w:val="22"/>
                <w:szCs w:val="22"/>
                <w:lang w:eastAsia="en-US"/>
              </w:rPr>
              <w:t xml:space="preserve">  202</w:t>
            </w:r>
            <w:r w:rsidR="00575619">
              <w:rPr>
                <w:rFonts w:ascii="Calibri" w:eastAsia="Calibri" w:hAnsi="Calibri" w:cs="Calibri"/>
                <w:sz w:val="22"/>
                <w:szCs w:val="22"/>
                <w:lang w:eastAsia="en-US"/>
              </w:rPr>
              <w:t>3</w:t>
            </w:r>
            <w:r w:rsidR="005A49AD" w:rsidRPr="0076643E">
              <w:rPr>
                <w:rFonts w:ascii="Calibri" w:eastAsia="Calibri" w:hAnsi="Calibri" w:cs="Calibri"/>
                <w:sz w:val="22"/>
                <w:szCs w:val="22"/>
                <w:lang w:eastAsia="en-US"/>
              </w:rPr>
              <w:t>.</w:t>
            </w:r>
            <w:r>
              <w:rPr>
                <w:rFonts w:ascii="Calibri" w:eastAsia="Calibri" w:hAnsi="Calibri" w:cs="Calibri"/>
                <w:sz w:val="22"/>
                <w:szCs w:val="22"/>
                <w:lang w:eastAsia="en-US"/>
              </w:rPr>
              <w:t>/202</w:t>
            </w:r>
            <w:r w:rsidR="00575619">
              <w:rPr>
                <w:rFonts w:ascii="Calibri" w:eastAsia="Calibri" w:hAnsi="Calibri" w:cs="Calibri"/>
                <w:sz w:val="22"/>
                <w:szCs w:val="22"/>
                <w:lang w:eastAsia="en-US"/>
              </w:rPr>
              <w:t>4</w:t>
            </w:r>
            <w:r>
              <w:rPr>
                <w:rFonts w:ascii="Calibri" w:eastAsia="Calibri" w:hAnsi="Calibri" w:cs="Calibri"/>
                <w:sz w:val="22"/>
                <w:szCs w:val="22"/>
                <w:lang w:eastAsia="en-US"/>
              </w:rPr>
              <w:t>.</w:t>
            </w:r>
          </w:p>
        </w:tc>
      </w:tr>
      <w:tr w:rsidR="005A49AD" w:rsidRPr="0076643E" w14:paraId="637C33EC" w14:textId="77777777" w:rsidTr="00BC039A">
        <w:trPr>
          <w:trHeight w:val="948"/>
        </w:trPr>
        <w:tc>
          <w:tcPr>
            <w:tcW w:w="1249" w:type="pct"/>
            <w:shd w:val="clear" w:color="auto" w:fill="EAD4D0"/>
          </w:tcPr>
          <w:p w14:paraId="542F1023" w14:textId="77777777" w:rsidR="005A49AD" w:rsidRPr="0076643E" w:rsidRDefault="005A49AD" w:rsidP="00BC039A">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Način vrednovanja i korištenje rezultata vrednovanja</w:t>
            </w:r>
          </w:p>
        </w:tc>
        <w:tc>
          <w:tcPr>
            <w:tcW w:w="3751" w:type="pct"/>
            <w:shd w:val="solid" w:color="FFFFFF" w:fill="C4BC96"/>
          </w:tcPr>
          <w:p w14:paraId="2C8AE1BD" w14:textId="77777777" w:rsidR="005A49AD" w:rsidRDefault="005A49AD" w:rsidP="004A7246">
            <w:pPr>
              <w:pStyle w:val="Odlomakpopisa"/>
              <w:numPr>
                <w:ilvl w:val="0"/>
                <w:numId w:val="16"/>
              </w:numPr>
              <w:spacing w:line="259" w:lineRule="auto"/>
              <w:rPr>
                <w:rFonts w:ascii="Calibri" w:eastAsia="Calibri" w:hAnsi="Calibri" w:cs="Calibri"/>
                <w:sz w:val="22"/>
                <w:szCs w:val="22"/>
                <w:lang w:eastAsia="en-US"/>
              </w:rPr>
            </w:pPr>
            <w:r w:rsidRPr="004A7246">
              <w:rPr>
                <w:rFonts w:ascii="Calibri" w:eastAsia="Calibri" w:hAnsi="Calibri" w:cs="Calibri"/>
                <w:sz w:val="22"/>
                <w:szCs w:val="22"/>
                <w:lang w:eastAsia="en-US"/>
              </w:rPr>
              <w:t>razvoj opće kulture</w:t>
            </w:r>
          </w:p>
          <w:p w14:paraId="6702CD06" w14:textId="77777777" w:rsidR="004A7246" w:rsidRPr="004A7246" w:rsidRDefault="004A7246" w:rsidP="004A7246">
            <w:pPr>
              <w:pStyle w:val="Odlomakpopisa"/>
              <w:spacing w:line="259" w:lineRule="auto"/>
              <w:rPr>
                <w:rFonts w:ascii="Calibri" w:eastAsia="Calibri" w:hAnsi="Calibri" w:cs="Calibri"/>
                <w:sz w:val="22"/>
                <w:szCs w:val="22"/>
                <w:lang w:eastAsia="en-US"/>
              </w:rPr>
            </w:pPr>
          </w:p>
          <w:p w14:paraId="71805650" w14:textId="77777777" w:rsidR="00795A3A" w:rsidRPr="0076643E" w:rsidRDefault="00795A3A" w:rsidP="00BC039A">
            <w:pPr>
              <w:spacing w:line="259" w:lineRule="auto"/>
              <w:rPr>
                <w:rFonts w:ascii="Calibri" w:eastAsia="Calibri" w:hAnsi="Calibri" w:cs="Calibri"/>
                <w:sz w:val="22"/>
                <w:szCs w:val="22"/>
                <w:lang w:eastAsia="en-US"/>
              </w:rPr>
            </w:pPr>
          </w:p>
        </w:tc>
      </w:tr>
      <w:tr w:rsidR="005A49AD" w:rsidRPr="0076643E" w14:paraId="0A0339F4" w14:textId="77777777" w:rsidTr="00BC039A">
        <w:trPr>
          <w:trHeight w:val="433"/>
        </w:trPr>
        <w:tc>
          <w:tcPr>
            <w:tcW w:w="1249" w:type="pct"/>
            <w:shd w:val="clear" w:color="auto" w:fill="EAD4D0"/>
          </w:tcPr>
          <w:p w14:paraId="2EE0BE20" w14:textId="77777777" w:rsidR="005A49AD" w:rsidRPr="0076643E" w:rsidRDefault="005A49AD" w:rsidP="00BC039A">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Troškovnik</w:t>
            </w:r>
          </w:p>
        </w:tc>
        <w:tc>
          <w:tcPr>
            <w:tcW w:w="3751" w:type="pct"/>
            <w:shd w:val="solid" w:color="FFFFFF" w:fill="C4BC96"/>
          </w:tcPr>
          <w:p w14:paraId="7EEA9FD9" w14:textId="77777777" w:rsidR="005A49AD" w:rsidRPr="004A7246" w:rsidRDefault="005A49AD" w:rsidP="004A7246">
            <w:pPr>
              <w:pStyle w:val="Odlomakpopisa"/>
              <w:numPr>
                <w:ilvl w:val="0"/>
                <w:numId w:val="16"/>
              </w:numPr>
              <w:spacing w:line="259" w:lineRule="auto"/>
              <w:rPr>
                <w:rFonts w:ascii="Calibri" w:eastAsia="Calibri" w:hAnsi="Calibri" w:cs="Calibri"/>
                <w:sz w:val="22"/>
                <w:szCs w:val="22"/>
                <w:lang w:eastAsia="en-US"/>
              </w:rPr>
            </w:pPr>
            <w:r w:rsidRPr="004A7246">
              <w:rPr>
                <w:rFonts w:ascii="Calibri" w:eastAsia="Calibri" w:hAnsi="Calibri" w:cs="Calibri"/>
                <w:sz w:val="22"/>
                <w:szCs w:val="22"/>
                <w:lang w:eastAsia="en-US"/>
              </w:rPr>
              <w:t xml:space="preserve">cijena putovanja oko </w:t>
            </w:r>
            <w:r w:rsidR="00575619">
              <w:rPr>
                <w:rFonts w:ascii="Calibri" w:eastAsia="Calibri" w:hAnsi="Calibri" w:cs="Calibri"/>
                <w:sz w:val="22"/>
                <w:szCs w:val="22"/>
                <w:lang w:eastAsia="en-US"/>
              </w:rPr>
              <w:t xml:space="preserve">350 eura </w:t>
            </w:r>
            <w:r w:rsidRPr="004A7246">
              <w:rPr>
                <w:rFonts w:ascii="Calibri" w:eastAsia="Calibri" w:hAnsi="Calibri" w:cs="Calibri"/>
                <w:sz w:val="22"/>
                <w:szCs w:val="22"/>
                <w:lang w:eastAsia="en-US"/>
              </w:rPr>
              <w:t xml:space="preserve"> po učeniku</w:t>
            </w:r>
          </w:p>
        </w:tc>
      </w:tr>
    </w:tbl>
    <w:p w14:paraId="38D2EB55" w14:textId="77777777" w:rsidR="005A49AD" w:rsidRDefault="005A49AD" w:rsidP="0076643E">
      <w:pPr>
        <w:spacing w:after="160" w:line="259" w:lineRule="auto"/>
        <w:rPr>
          <w:rFonts w:ascii="Calibri" w:eastAsia="Calibri" w:hAnsi="Calibri"/>
          <w:sz w:val="22"/>
          <w:szCs w:val="22"/>
          <w:lang w:eastAsia="en-US"/>
        </w:rPr>
      </w:pPr>
    </w:p>
    <w:p w14:paraId="0E9ADD5F" w14:textId="77777777" w:rsidR="005A49AD" w:rsidRDefault="005A49AD" w:rsidP="0076643E">
      <w:pPr>
        <w:spacing w:after="160" w:line="259" w:lineRule="auto"/>
        <w:rPr>
          <w:rFonts w:ascii="Calibri" w:eastAsia="Calibri" w:hAnsi="Calibri"/>
          <w:sz w:val="22"/>
          <w:szCs w:val="22"/>
          <w:lang w:eastAsia="en-US"/>
        </w:rPr>
      </w:pPr>
    </w:p>
    <w:p w14:paraId="662B2F8B" w14:textId="77777777" w:rsidR="005A49AD" w:rsidRDefault="005A49AD" w:rsidP="0076643E">
      <w:pPr>
        <w:spacing w:after="160" w:line="259" w:lineRule="auto"/>
        <w:rPr>
          <w:rFonts w:ascii="Calibri" w:eastAsia="Calibri" w:hAnsi="Calibri"/>
          <w:sz w:val="22"/>
          <w:szCs w:val="22"/>
          <w:lang w:eastAsia="en-US"/>
        </w:rPr>
      </w:pPr>
    </w:p>
    <w:p w14:paraId="21CBE3E1" w14:textId="77777777" w:rsidR="00DB59FA" w:rsidRDefault="00DB59FA" w:rsidP="0076643E">
      <w:pPr>
        <w:spacing w:after="160" w:line="259" w:lineRule="auto"/>
        <w:rPr>
          <w:rFonts w:ascii="Calibri" w:eastAsia="Calibri" w:hAnsi="Calibri"/>
          <w:sz w:val="22"/>
          <w:szCs w:val="22"/>
          <w:lang w:eastAsia="en-US"/>
        </w:rPr>
      </w:pPr>
    </w:p>
    <w:p w14:paraId="25F1F64C" w14:textId="77777777" w:rsidR="00DB59FA" w:rsidRDefault="00DB59FA" w:rsidP="0076643E">
      <w:pPr>
        <w:spacing w:after="160" w:line="259" w:lineRule="auto"/>
        <w:rPr>
          <w:rFonts w:ascii="Calibri" w:eastAsia="Calibri" w:hAnsi="Calibri"/>
          <w:sz w:val="22"/>
          <w:szCs w:val="22"/>
          <w:lang w:eastAsia="en-US"/>
        </w:rPr>
      </w:pPr>
    </w:p>
    <w:p w14:paraId="4E8286FE" w14:textId="77777777" w:rsidR="00DB59FA" w:rsidRDefault="00DB59FA" w:rsidP="0076643E">
      <w:pPr>
        <w:spacing w:after="160" w:line="259" w:lineRule="auto"/>
        <w:rPr>
          <w:rFonts w:ascii="Calibri" w:eastAsia="Calibri" w:hAnsi="Calibri"/>
          <w:sz w:val="22"/>
          <w:szCs w:val="22"/>
          <w:lang w:eastAsia="en-US"/>
        </w:rPr>
      </w:pPr>
    </w:p>
    <w:p w14:paraId="00819FC2" w14:textId="77777777" w:rsidR="00DB59FA" w:rsidRDefault="00DB59FA" w:rsidP="0076643E">
      <w:pPr>
        <w:spacing w:after="160" w:line="259" w:lineRule="auto"/>
        <w:rPr>
          <w:rFonts w:ascii="Calibri" w:eastAsia="Calibri" w:hAnsi="Calibri"/>
          <w:sz w:val="22"/>
          <w:szCs w:val="22"/>
          <w:lang w:eastAsia="en-US"/>
        </w:rPr>
      </w:pPr>
    </w:p>
    <w:p w14:paraId="07DA9505" w14:textId="77777777" w:rsidR="00A6696B" w:rsidRDefault="00A6696B">
      <w:pPr>
        <w:spacing w:after="160" w:line="259" w:lineRule="auto"/>
        <w:rPr>
          <w:rFonts w:ascii="Calibri" w:eastAsia="Calibri" w:hAnsi="Calibri"/>
          <w:sz w:val="22"/>
          <w:szCs w:val="22"/>
          <w:lang w:eastAsia="en-US"/>
        </w:rPr>
      </w:pPr>
    </w:p>
    <w:tbl>
      <w:tblPr>
        <w:tblStyle w:val="Svijetlareetkatablice171"/>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tblCellMar>
          <w:top w:w="57" w:type="dxa"/>
          <w:bottom w:w="57" w:type="dxa"/>
        </w:tblCellMar>
        <w:tblLook w:val="04A0" w:firstRow="1" w:lastRow="0" w:firstColumn="1" w:lastColumn="0" w:noHBand="0" w:noVBand="1"/>
      </w:tblPr>
      <w:tblGrid>
        <w:gridCol w:w="2221"/>
        <w:gridCol w:w="6669"/>
      </w:tblGrid>
      <w:tr w:rsidR="008520E0" w:rsidRPr="008520E0" w14:paraId="1E443520" w14:textId="77777777" w:rsidTr="007737EF">
        <w:trPr>
          <w:trHeight w:val="459"/>
        </w:trPr>
        <w:tc>
          <w:tcPr>
            <w:tcW w:w="1249" w:type="pct"/>
            <w:shd w:val="clear" w:color="auto" w:fill="EAD4D0"/>
          </w:tcPr>
          <w:p w14:paraId="6793957D" w14:textId="77777777" w:rsidR="008520E0" w:rsidRPr="008520E0" w:rsidRDefault="008520E0" w:rsidP="008520E0">
            <w:pPr>
              <w:spacing w:line="259" w:lineRule="auto"/>
              <w:rPr>
                <w:rFonts w:ascii="Calibri" w:hAnsi="Calibri" w:cs="Calibri"/>
                <w:b/>
                <w:sz w:val="22"/>
                <w:szCs w:val="22"/>
                <w:lang w:eastAsia="en-US"/>
              </w:rPr>
            </w:pPr>
            <w:r w:rsidRPr="008520E0">
              <w:rPr>
                <w:rFonts w:ascii="Calibri" w:hAnsi="Calibri" w:cs="Calibri"/>
                <w:b/>
                <w:sz w:val="22"/>
                <w:szCs w:val="22"/>
                <w:lang w:eastAsia="en-US"/>
              </w:rPr>
              <w:lastRenderedPageBreak/>
              <w:t>Obrazovni ciklus</w:t>
            </w:r>
          </w:p>
        </w:tc>
        <w:tc>
          <w:tcPr>
            <w:tcW w:w="3751" w:type="pct"/>
            <w:shd w:val="solid" w:color="FFFFFF" w:fill="C4BC96"/>
          </w:tcPr>
          <w:p w14:paraId="23DADC5A" w14:textId="77777777" w:rsidR="008520E0" w:rsidRPr="008520E0" w:rsidRDefault="008520E0" w:rsidP="008520E0">
            <w:pPr>
              <w:spacing w:line="259" w:lineRule="auto"/>
              <w:rPr>
                <w:rFonts w:ascii="Calibri" w:hAnsi="Calibri" w:cs="Calibri"/>
                <w:sz w:val="22"/>
                <w:szCs w:val="22"/>
                <w:lang w:eastAsia="en-US"/>
              </w:rPr>
            </w:pPr>
            <w:r w:rsidRPr="008520E0">
              <w:rPr>
                <w:rFonts w:ascii="Calibri" w:hAnsi="Calibri" w:cs="Calibri"/>
                <w:sz w:val="22"/>
                <w:szCs w:val="22"/>
                <w:lang w:eastAsia="en-US"/>
              </w:rPr>
              <w:t>2. i 3. ciklus ( VI. – VII.)</w:t>
            </w:r>
          </w:p>
        </w:tc>
      </w:tr>
      <w:tr w:rsidR="008520E0" w:rsidRPr="008520E0" w14:paraId="360C7BFB" w14:textId="77777777" w:rsidTr="007737EF">
        <w:trPr>
          <w:trHeight w:val="740"/>
        </w:trPr>
        <w:tc>
          <w:tcPr>
            <w:tcW w:w="1249" w:type="pct"/>
            <w:shd w:val="clear" w:color="auto" w:fill="EAD4D0"/>
          </w:tcPr>
          <w:p w14:paraId="39B6CA97" w14:textId="77777777" w:rsidR="008520E0" w:rsidRPr="008520E0" w:rsidRDefault="008520E0" w:rsidP="008520E0">
            <w:pPr>
              <w:spacing w:line="259" w:lineRule="auto"/>
              <w:rPr>
                <w:rFonts w:ascii="Calibri" w:hAnsi="Calibri" w:cs="Calibri"/>
                <w:b/>
                <w:sz w:val="22"/>
                <w:szCs w:val="22"/>
                <w:lang w:eastAsia="en-US"/>
              </w:rPr>
            </w:pPr>
            <w:r w:rsidRPr="008520E0">
              <w:rPr>
                <w:rFonts w:ascii="Calibri" w:hAnsi="Calibri" w:cs="Calibri"/>
                <w:b/>
                <w:sz w:val="22"/>
                <w:szCs w:val="22"/>
                <w:lang w:eastAsia="en-US"/>
              </w:rPr>
              <w:t>Naziv aktivnosti, programa i/ili projekta</w:t>
            </w:r>
          </w:p>
        </w:tc>
        <w:tc>
          <w:tcPr>
            <w:tcW w:w="3751" w:type="pct"/>
            <w:shd w:val="solid" w:color="FFFFFF" w:fill="C4BC96"/>
          </w:tcPr>
          <w:p w14:paraId="3486E503" w14:textId="77777777" w:rsidR="008520E0" w:rsidRPr="008520E0" w:rsidRDefault="008520E0" w:rsidP="008520E0">
            <w:pPr>
              <w:spacing w:line="259" w:lineRule="auto"/>
              <w:jc w:val="center"/>
              <w:rPr>
                <w:rFonts w:ascii="Calibri" w:hAnsi="Calibri" w:cs="Calibri"/>
                <w:b/>
                <w:sz w:val="22"/>
                <w:szCs w:val="22"/>
                <w:lang w:eastAsia="en-US"/>
              </w:rPr>
            </w:pPr>
            <w:r w:rsidRPr="008520E0">
              <w:rPr>
                <w:rFonts w:ascii="Calibri" w:hAnsi="Calibri" w:cs="Calibri"/>
                <w:b/>
                <w:sz w:val="22"/>
                <w:szCs w:val="22"/>
                <w:lang w:eastAsia="en-US"/>
              </w:rPr>
              <w:t>Jednodnevni izlet (Metković, Narona)</w:t>
            </w:r>
          </w:p>
        </w:tc>
      </w:tr>
      <w:tr w:rsidR="008520E0" w:rsidRPr="008520E0" w14:paraId="44377BFA" w14:textId="77777777" w:rsidTr="007737EF">
        <w:trPr>
          <w:trHeight w:val="433"/>
        </w:trPr>
        <w:tc>
          <w:tcPr>
            <w:tcW w:w="1249" w:type="pct"/>
            <w:shd w:val="clear" w:color="auto" w:fill="EAD4D0"/>
          </w:tcPr>
          <w:p w14:paraId="17FD287F" w14:textId="77777777" w:rsidR="008520E0" w:rsidRPr="008520E0" w:rsidRDefault="008520E0" w:rsidP="008520E0">
            <w:pPr>
              <w:spacing w:line="259" w:lineRule="auto"/>
              <w:rPr>
                <w:rFonts w:ascii="Calibri" w:hAnsi="Calibri" w:cs="Calibri"/>
                <w:b/>
                <w:sz w:val="22"/>
                <w:szCs w:val="22"/>
                <w:lang w:eastAsia="en-US"/>
              </w:rPr>
            </w:pPr>
            <w:r w:rsidRPr="008520E0">
              <w:rPr>
                <w:rFonts w:ascii="Calibri" w:hAnsi="Calibri" w:cs="Calibri"/>
                <w:b/>
                <w:sz w:val="22"/>
                <w:szCs w:val="22"/>
                <w:lang w:eastAsia="en-US"/>
              </w:rPr>
              <w:t>Voditelji</w:t>
            </w:r>
          </w:p>
        </w:tc>
        <w:tc>
          <w:tcPr>
            <w:tcW w:w="3751" w:type="pct"/>
            <w:shd w:val="solid" w:color="FFFFFF" w:fill="C4BC96"/>
          </w:tcPr>
          <w:p w14:paraId="66076195" w14:textId="77777777" w:rsidR="008520E0" w:rsidRPr="008520E0" w:rsidRDefault="008520E0" w:rsidP="008520E0">
            <w:pPr>
              <w:spacing w:line="259" w:lineRule="auto"/>
              <w:rPr>
                <w:rFonts w:ascii="Calibri" w:hAnsi="Calibri" w:cs="Calibri"/>
                <w:sz w:val="22"/>
                <w:szCs w:val="22"/>
                <w:lang w:eastAsia="en-US"/>
              </w:rPr>
            </w:pPr>
            <w:r w:rsidRPr="008520E0">
              <w:rPr>
                <w:rFonts w:ascii="Calibri" w:hAnsi="Calibri" w:cs="Calibri"/>
                <w:sz w:val="22"/>
                <w:szCs w:val="22"/>
                <w:lang w:eastAsia="en-US"/>
              </w:rPr>
              <w:t>Ana Šagi, Marija Buterin (u suradnji s učiteljima viših razreda, prema potrebi)</w:t>
            </w:r>
          </w:p>
        </w:tc>
      </w:tr>
      <w:tr w:rsidR="008520E0" w:rsidRPr="008520E0" w14:paraId="2DE73079" w14:textId="77777777" w:rsidTr="007737EF">
        <w:trPr>
          <w:trHeight w:val="462"/>
        </w:trPr>
        <w:tc>
          <w:tcPr>
            <w:tcW w:w="1249" w:type="pct"/>
            <w:shd w:val="clear" w:color="auto" w:fill="EAD4D0"/>
          </w:tcPr>
          <w:p w14:paraId="1F9C0069" w14:textId="77777777" w:rsidR="008520E0" w:rsidRPr="008520E0" w:rsidRDefault="008520E0" w:rsidP="008520E0">
            <w:pPr>
              <w:spacing w:line="259" w:lineRule="auto"/>
              <w:rPr>
                <w:rFonts w:ascii="Calibri" w:hAnsi="Calibri" w:cs="Calibri"/>
                <w:b/>
                <w:sz w:val="22"/>
                <w:szCs w:val="22"/>
                <w:lang w:eastAsia="en-US"/>
              </w:rPr>
            </w:pPr>
            <w:r w:rsidRPr="008520E0">
              <w:rPr>
                <w:rFonts w:ascii="Calibri" w:hAnsi="Calibri" w:cs="Calibri"/>
                <w:b/>
                <w:sz w:val="22"/>
                <w:szCs w:val="22"/>
                <w:lang w:eastAsia="en-US"/>
              </w:rPr>
              <w:t>Planirani broj sati tjedno</w:t>
            </w:r>
          </w:p>
        </w:tc>
        <w:tc>
          <w:tcPr>
            <w:tcW w:w="3751" w:type="pct"/>
            <w:shd w:val="solid" w:color="FFFFFF" w:fill="C4BC96"/>
          </w:tcPr>
          <w:p w14:paraId="3EC886C6" w14:textId="77777777" w:rsidR="008520E0" w:rsidRPr="008520E0" w:rsidRDefault="008520E0" w:rsidP="008520E0">
            <w:pPr>
              <w:spacing w:line="259" w:lineRule="auto"/>
              <w:rPr>
                <w:rFonts w:ascii="Calibri" w:hAnsi="Calibri" w:cs="Calibri"/>
                <w:sz w:val="22"/>
                <w:szCs w:val="22"/>
                <w:lang w:eastAsia="en-US"/>
              </w:rPr>
            </w:pPr>
            <w:r w:rsidRPr="008520E0">
              <w:rPr>
                <w:rFonts w:ascii="Calibri" w:hAnsi="Calibri" w:cs="Calibri"/>
                <w:sz w:val="22"/>
                <w:szCs w:val="22"/>
                <w:lang w:eastAsia="en-US"/>
              </w:rPr>
              <w:t>Jedan dan</w:t>
            </w:r>
          </w:p>
        </w:tc>
      </w:tr>
      <w:tr w:rsidR="008520E0" w:rsidRPr="008520E0" w14:paraId="32645D87" w14:textId="77777777" w:rsidTr="007737EF">
        <w:trPr>
          <w:trHeight w:val="459"/>
        </w:trPr>
        <w:tc>
          <w:tcPr>
            <w:tcW w:w="1249" w:type="pct"/>
            <w:shd w:val="clear" w:color="auto" w:fill="EAD4D0"/>
          </w:tcPr>
          <w:p w14:paraId="193B63EE" w14:textId="77777777" w:rsidR="008520E0" w:rsidRPr="008520E0" w:rsidRDefault="008520E0" w:rsidP="008520E0">
            <w:pPr>
              <w:spacing w:line="259" w:lineRule="auto"/>
              <w:rPr>
                <w:rFonts w:ascii="Calibri" w:hAnsi="Calibri" w:cs="Calibri"/>
                <w:b/>
                <w:sz w:val="22"/>
                <w:szCs w:val="22"/>
                <w:lang w:eastAsia="en-US"/>
              </w:rPr>
            </w:pPr>
            <w:r w:rsidRPr="008520E0">
              <w:rPr>
                <w:rFonts w:ascii="Calibri" w:hAnsi="Calibri" w:cs="Calibri"/>
                <w:b/>
                <w:sz w:val="22"/>
                <w:szCs w:val="22"/>
                <w:lang w:eastAsia="en-US"/>
              </w:rPr>
              <w:t>Planirani broj učenika</w:t>
            </w:r>
          </w:p>
        </w:tc>
        <w:tc>
          <w:tcPr>
            <w:tcW w:w="3751" w:type="pct"/>
            <w:shd w:val="solid" w:color="FFFFFF" w:fill="C4BC96"/>
          </w:tcPr>
          <w:p w14:paraId="1675705D" w14:textId="77777777" w:rsidR="008520E0" w:rsidRPr="008520E0" w:rsidRDefault="008520E0" w:rsidP="008520E0">
            <w:pPr>
              <w:spacing w:line="259" w:lineRule="auto"/>
              <w:rPr>
                <w:rFonts w:ascii="Calibri" w:hAnsi="Calibri" w:cs="Calibri"/>
                <w:sz w:val="22"/>
                <w:szCs w:val="22"/>
                <w:lang w:eastAsia="en-US"/>
              </w:rPr>
            </w:pPr>
            <w:r w:rsidRPr="008520E0">
              <w:rPr>
                <w:rFonts w:ascii="Calibri" w:hAnsi="Calibri" w:cs="Calibri"/>
                <w:sz w:val="22"/>
                <w:szCs w:val="22"/>
                <w:lang w:eastAsia="en-US"/>
              </w:rPr>
              <w:t>35 - 50</w:t>
            </w:r>
          </w:p>
        </w:tc>
      </w:tr>
      <w:tr w:rsidR="008520E0" w:rsidRPr="008520E0" w14:paraId="3B3F1FB0" w14:textId="77777777" w:rsidTr="007737EF">
        <w:trPr>
          <w:trHeight w:val="740"/>
        </w:trPr>
        <w:tc>
          <w:tcPr>
            <w:tcW w:w="1249" w:type="pct"/>
            <w:shd w:val="clear" w:color="auto" w:fill="EAD4D0"/>
          </w:tcPr>
          <w:p w14:paraId="4F64D14B" w14:textId="77777777" w:rsidR="008520E0" w:rsidRPr="008520E0" w:rsidRDefault="008520E0" w:rsidP="008520E0">
            <w:pPr>
              <w:spacing w:line="259" w:lineRule="auto"/>
              <w:rPr>
                <w:rFonts w:ascii="Calibri" w:hAnsi="Calibri" w:cs="Calibri"/>
                <w:b/>
                <w:sz w:val="22"/>
                <w:szCs w:val="22"/>
                <w:lang w:eastAsia="en-US"/>
              </w:rPr>
            </w:pPr>
            <w:r w:rsidRPr="008520E0">
              <w:rPr>
                <w:rFonts w:ascii="Calibri" w:hAnsi="Calibri" w:cs="Calibri"/>
                <w:b/>
                <w:sz w:val="22"/>
                <w:szCs w:val="22"/>
                <w:lang w:eastAsia="en-US"/>
              </w:rPr>
              <w:t>Ciljevi aktivnosti, programa i/ili projekta</w:t>
            </w:r>
          </w:p>
        </w:tc>
        <w:tc>
          <w:tcPr>
            <w:tcW w:w="3751" w:type="pct"/>
            <w:shd w:val="solid" w:color="FFFFFF" w:fill="C4BC96"/>
          </w:tcPr>
          <w:p w14:paraId="69BE0E7F" w14:textId="77777777" w:rsidR="008520E0" w:rsidRPr="008520E0" w:rsidRDefault="008520E0" w:rsidP="008520E0">
            <w:pPr>
              <w:spacing w:line="259" w:lineRule="auto"/>
              <w:rPr>
                <w:rFonts w:ascii="Calibri" w:hAnsi="Calibri" w:cs="Calibri"/>
                <w:sz w:val="22"/>
                <w:szCs w:val="22"/>
                <w:lang w:eastAsia="en-US"/>
              </w:rPr>
            </w:pPr>
            <w:r w:rsidRPr="008520E0">
              <w:rPr>
                <w:rFonts w:ascii="Calibri" w:hAnsi="Calibri"/>
                <w:color w:val="000000"/>
                <w:sz w:val="22"/>
                <w:szCs w:val="22"/>
                <w:lang w:eastAsia="en-US"/>
              </w:rPr>
              <w:t>- učiti izravno u neposrednoj životnoj stvarnosti, tradicijom, prošlosti, kulturnim naslijeđem i baštinom koja ima povijesnu i arhitektonsku vrijednost</w:t>
            </w:r>
          </w:p>
        </w:tc>
      </w:tr>
      <w:tr w:rsidR="008520E0" w:rsidRPr="008520E0" w14:paraId="79C3193C" w14:textId="77777777" w:rsidTr="007737EF">
        <w:trPr>
          <w:trHeight w:val="740"/>
        </w:trPr>
        <w:tc>
          <w:tcPr>
            <w:tcW w:w="1249" w:type="pct"/>
            <w:shd w:val="clear" w:color="auto" w:fill="EAD4D0"/>
          </w:tcPr>
          <w:p w14:paraId="7FAF7EF2" w14:textId="77777777" w:rsidR="008520E0" w:rsidRPr="008520E0" w:rsidRDefault="008520E0" w:rsidP="008520E0">
            <w:pPr>
              <w:spacing w:line="259" w:lineRule="auto"/>
              <w:rPr>
                <w:rFonts w:ascii="Calibri" w:hAnsi="Calibri" w:cs="Calibri"/>
                <w:b/>
                <w:sz w:val="22"/>
                <w:szCs w:val="22"/>
                <w:lang w:eastAsia="en-US"/>
              </w:rPr>
            </w:pPr>
            <w:r w:rsidRPr="008520E0">
              <w:rPr>
                <w:rFonts w:ascii="Calibri" w:hAnsi="Calibri" w:cs="Calibri"/>
                <w:b/>
                <w:sz w:val="22"/>
                <w:szCs w:val="22"/>
                <w:lang w:eastAsia="en-US"/>
              </w:rPr>
              <w:t>Namjena aktivnosti, programa i/ili projekta</w:t>
            </w:r>
          </w:p>
        </w:tc>
        <w:tc>
          <w:tcPr>
            <w:tcW w:w="3751" w:type="pct"/>
            <w:shd w:val="solid" w:color="FFFFFF" w:fill="C4BC96"/>
          </w:tcPr>
          <w:p w14:paraId="0AA60C38" w14:textId="77777777" w:rsidR="008520E0" w:rsidRPr="008520E0" w:rsidRDefault="008520E0" w:rsidP="008520E0">
            <w:pPr>
              <w:spacing w:line="259" w:lineRule="auto"/>
              <w:jc w:val="both"/>
              <w:rPr>
                <w:rFonts w:ascii="Calibri" w:hAnsi="Calibri"/>
                <w:color w:val="000000"/>
                <w:sz w:val="22"/>
                <w:szCs w:val="22"/>
                <w:lang w:eastAsia="en-US"/>
              </w:rPr>
            </w:pPr>
            <w:r w:rsidRPr="008520E0">
              <w:rPr>
                <w:rFonts w:ascii="Calibri" w:hAnsi="Calibri"/>
                <w:color w:val="000000"/>
                <w:sz w:val="22"/>
                <w:szCs w:val="22"/>
                <w:lang w:eastAsia="en-US"/>
              </w:rPr>
              <w:t>- upoznati prirodne znamenitosti, povijest i kulturu Italije na našim prostorima</w:t>
            </w:r>
          </w:p>
          <w:p w14:paraId="1F2F6F07" w14:textId="77777777" w:rsidR="008520E0" w:rsidRPr="008520E0" w:rsidRDefault="008520E0" w:rsidP="008520E0">
            <w:pPr>
              <w:spacing w:line="259" w:lineRule="auto"/>
              <w:rPr>
                <w:rFonts w:ascii="Calibri" w:hAnsi="Calibri" w:cs="Calibri"/>
                <w:sz w:val="22"/>
                <w:szCs w:val="22"/>
                <w:lang w:eastAsia="en-US"/>
              </w:rPr>
            </w:pPr>
            <w:r w:rsidRPr="008520E0">
              <w:rPr>
                <w:rFonts w:ascii="Calibri" w:hAnsi="Calibri"/>
                <w:color w:val="000000"/>
                <w:sz w:val="22"/>
                <w:szCs w:val="22"/>
                <w:lang w:eastAsia="en-US"/>
              </w:rPr>
              <w:t xml:space="preserve">- upoznati tradiciju i običaje talijanske kulture u hrvatskoj prošlosti </w:t>
            </w:r>
          </w:p>
        </w:tc>
      </w:tr>
      <w:tr w:rsidR="008520E0" w:rsidRPr="008520E0" w14:paraId="77D05B14" w14:textId="77777777" w:rsidTr="007737EF">
        <w:trPr>
          <w:trHeight w:val="1098"/>
        </w:trPr>
        <w:tc>
          <w:tcPr>
            <w:tcW w:w="1249" w:type="pct"/>
            <w:shd w:val="clear" w:color="auto" w:fill="EAD4D0"/>
          </w:tcPr>
          <w:p w14:paraId="4CAC0DC1" w14:textId="77777777" w:rsidR="008520E0" w:rsidRPr="008520E0" w:rsidRDefault="008520E0" w:rsidP="008520E0">
            <w:pPr>
              <w:spacing w:line="259" w:lineRule="auto"/>
              <w:rPr>
                <w:rFonts w:ascii="Calibri" w:hAnsi="Calibri" w:cs="Calibri"/>
                <w:b/>
                <w:sz w:val="22"/>
                <w:szCs w:val="22"/>
                <w:lang w:eastAsia="en-US"/>
              </w:rPr>
            </w:pPr>
            <w:r w:rsidRPr="008520E0">
              <w:rPr>
                <w:rFonts w:ascii="Calibri" w:hAnsi="Calibri" w:cs="Calibri"/>
                <w:b/>
                <w:sz w:val="22"/>
                <w:szCs w:val="22"/>
                <w:lang w:eastAsia="en-US"/>
              </w:rPr>
              <w:t>Način realizacije aktivnosti, programa i/ili projekta</w:t>
            </w:r>
          </w:p>
        </w:tc>
        <w:tc>
          <w:tcPr>
            <w:tcW w:w="3751" w:type="pct"/>
            <w:shd w:val="solid" w:color="FFFFFF" w:fill="C4BC96"/>
          </w:tcPr>
          <w:p w14:paraId="7F9881CC" w14:textId="77777777" w:rsidR="008520E0" w:rsidRPr="008520E0" w:rsidRDefault="008520E0" w:rsidP="008520E0">
            <w:pPr>
              <w:spacing w:line="259" w:lineRule="auto"/>
              <w:rPr>
                <w:rFonts w:ascii="Calibri" w:hAnsi="Calibri"/>
                <w:color w:val="000000"/>
                <w:sz w:val="22"/>
                <w:szCs w:val="22"/>
                <w:lang w:eastAsia="en-US"/>
              </w:rPr>
            </w:pPr>
            <w:r w:rsidRPr="008520E0">
              <w:rPr>
                <w:rFonts w:ascii="Calibri" w:hAnsi="Calibri"/>
                <w:color w:val="000000"/>
                <w:sz w:val="22"/>
                <w:szCs w:val="22"/>
                <w:lang w:eastAsia="en-US"/>
              </w:rPr>
              <w:t>- putovanje autobusom</w:t>
            </w:r>
          </w:p>
          <w:p w14:paraId="18B86367" w14:textId="77777777" w:rsidR="008520E0" w:rsidRPr="008520E0" w:rsidRDefault="008520E0" w:rsidP="008520E0">
            <w:pPr>
              <w:spacing w:line="259" w:lineRule="auto"/>
              <w:rPr>
                <w:rFonts w:ascii="Calibri" w:hAnsi="Calibri"/>
                <w:color w:val="000000"/>
                <w:sz w:val="22"/>
                <w:szCs w:val="22"/>
                <w:lang w:eastAsia="en-US"/>
              </w:rPr>
            </w:pPr>
            <w:r w:rsidRPr="008520E0">
              <w:rPr>
                <w:rFonts w:ascii="Calibri" w:hAnsi="Calibri"/>
                <w:color w:val="000000"/>
                <w:sz w:val="22"/>
                <w:szCs w:val="22"/>
                <w:lang w:eastAsia="en-US"/>
              </w:rPr>
              <w:t>- razgledavanje</w:t>
            </w:r>
          </w:p>
          <w:p w14:paraId="74CA164B" w14:textId="77777777" w:rsidR="008520E0" w:rsidRPr="008520E0" w:rsidRDefault="008520E0" w:rsidP="008520E0">
            <w:pPr>
              <w:spacing w:line="259" w:lineRule="auto"/>
              <w:rPr>
                <w:rFonts w:ascii="Calibri" w:hAnsi="Calibri"/>
                <w:color w:val="000000"/>
                <w:sz w:val="22"/>
                <w:szCs w:val="22"/>
                <w:lang w:eastAsia="en-US"/>
              </w:rPr>
            </w:pPr>
            <w:r w:rsidRPr="008520E0">
              <w:rPr>
                <w:rFonts w:ascii="Calibri" w:hAnsi="Calibri"/>
                <w:color w:val="000000"/>
                <w:sz w:val="22"/>
                <w:szCs w:val="22"/>
                <w:lang w:eastAsia="en-US"/>
              </w:rPr>
              <w:t xml:space="preserve">- razgovor </w:t>
            </w:r>
          </w:p>
          <w:p w14:paraId="07C63E13" w14:textId="77777777" w:rsidR="008520E0" w:rsidRPr="008520E0" w:rsidRDefault="008520E0" w:rsidP="008520E0">
            <w:pPr>
              <w:spacing w:line="259" w:lineRule="auto"/>
              <w:rPr>
                <w:rFonts w:ascii="Calibri" w:hAnsi="Calibri"/>
                <w:color w:val="000000"/>
                <w:sz w:val="22"/>
                <w:szCs w:val="22"/>
                <w:lang w:eastAsia="en-US"/>
              </w:rPr>
            </w:pPr>
            <w:r w:rsidRPr="008520E0">
              <w:rPr>
                <w:rFonts w:ascii="Calibri" w:hAnsi="Calibri"/>
                <w:color w:val="000000"/>
                <w:sz w:val="22"/>
                <w:szCs w:val="22"/>
                <w:lang w:eastAsia="en-US"/>
              </w:rPr>
              <w:t>- slušanje</w:t>
            </w:r>
          </w:p>
          <w:p w14:paraId="5B481812" w14:textId="77777777" w:rsidR="008520E0" w:rsidRPr="008520E0" w:rsidRDefault="008520E0" w:rsidP="008520E0">
            <w:pPr>
              <w:spacing w:line="259" w:lineRule="auto"/>
              <w:rPr>
                <w:rFonts w:ascii="Calibri" w:hAnsi="Calibri" w:cs="Calibri"/>
                <w:sz w:val="22"/>
                <w:szCs w:val="22"/>
                <w:lang w:eastAsia="en-US"/>
              </w:rPr>
            </w:pPr>
          </w:p>
        </w:tc>
      </w:tr>
      <w:tr w:rsidR="008520E0" w:rsidRPr="008520E0" w14:paraId="31F326CE" w14:textId="77777777" w:rsidTr="007737EF">
        <w:trPr>
          <w:trHeight w:val="740"/>
        </w:trPr>
        <w:tc>
          <w:tcPr>
            <w:tcW w:w="1249" w:type="pct"/>
            <w:shd w:val="clear" w:color="auto" w:fill="EAD4D0"/>
          </w:tcPr>
          <w:p w14:paraId="0F4307BA" w14:textId="77777777" w:rsidR="008520E0" w:rsidRPr="008520E0" w:rsidRDefault="008520E0" w:rsidP="008520E0">
            <w:pPr>
              <w:spacing w:line="259" w:lineRule="auto"/>
              <w:rPr>
                <w:rFonts w:ascii="Calibri" w:hAnsi="Calibri" w:cs="Calibri"/>
                <w:b/>
                <w:sz w:val="22"/>
                <w:szCs w:val="22"/>
                <w:lang w:eastAsia="en-US"/>
              </w:rPr>
            </w:pPr>
            <w:proofErr w:type="spellStart"/>
            <w:r w:rsidRPr="008520E0">
              <w:rPr>
                <w:rFonts w:ascii="Calibri" w:hAnsi="Calibri" w:cs="Calibri"/>
                <w:b/>
                <w:sz w:val="22"/>
                <w:szCs w:val="22"/>
                <w:lang w:eastAsia="en-US"/>
              </w:rPr>
              <w:t>Vremenik</w:t>
            </w:r>
            <w:proofErr w:type="spellEnd"/>
            <w:r w:rsidRPr="008520E0">
              <w:rPr>
                <w:rFonts w:ascii="Calibri" w:hAnsi="Calibri" w:cs="Calibri"/>
                <w:b/>
                <w:sz w:val="22"/>
                <w:szCs w:val="22"/>
                <w:lang w:eastAsia="en-US"/>
              </w:rPr>
              <w:t xml:space="preserve"> aktivnosti, programa i/ili projekta</w:t>
            </w:r>
          </w:p>
        </w:tc>
        <w:tc>
          <w:tcPr>
            <w:tcW w:w="3751" w:type="pct"/>
            <w:shd w:val="solid" w:color="FFFFFF" w:fill="C4BC96"/>
          </w:tcPr>
          <w:p w14:paraId="198C2EFC" w14:textId="77777777" w:rsidR="008520E0" w:rsidRPr="008520E0" w:rsidRDefault="008520E0" w:rsidP="008520E0">
            <w:pPr>
              <w:spacing w:line="259" w:lineRule="auto"/>
              <w:rPr>
                <w:rFonts w:ascii="Calibri" w:hAnsi="Calibri" w:cs="Calibri"/>
                <w:sz w:val="22"/>
                <w:szCs w:val="22"/>
                <w:lang w:eastAsia="en-US"/>
              </w:rPr>
            </w:pPr>
            <w:r w:rsidRPr="008520E0">
              <w:rPr>
                <w:rFonts w:ascii="Calibri" w:hAnsi="Calibri" w:cs="Calibri"/>
                <w:sz w:val="22"/>
                <w:szCs w:val="22"/>
                <w:lang w:eastAsia="en-US"/>
              </w:rPr>
              <w:t>Travanj / svibanj 202</w:t>
            </w:r>
            <w:r>
              <w:rPr>
                <w:rFonts w:ascii="Calibri" w:hAnsi="Calibri" w:cs="Calibri"/>
                <w:sz w:val="22"/>
                <w:szCs w:val="22"/>
                <w:lang w:eastAsia="en-US"/>
              </w:rPr>
              <w:t>4</w:t>
            </w:r>
            <w:r w:rsidRPr="008520E0">
              <w:rPr>
                <w:rFonts w:ascii="Calibri" w:hAnsi="Calibri" w:cs="Calibri"/>
                <w:sz w:val="22"/>
                <w:szCs w:val="22"/>
                <w:lang w:eastAsia="en-US"/>
              </w:rPr>
              <w:t>.</w:t>
            </w:r>
          </w:p>
        </w:tc>
      </w:tr>
      <w:tr w:rsidR="008520E0" w:rsidRPr="008520E0" w14:paraId="00EEA3FB" w14:textId="77777777" w:rsidTr="007737EF">
        <w:trPr>
          <w:trHeight w:val="1124"/>
        </w:trPr>
        <w:tc>
          <w:tcPr>
            <w:tcW w:w="1249" w:type="pct"/>
            <w:shd w:val="clear" w:color="auto" w:fill="EAD4D0"/>
          </w:tcPr>
          <w:p w14:paraId="58247B96" w14:textId="77777777" w:rsidR="008520E0" w:rsidRPr="008520E0" w:rsidRDefault="008520E0" w:rsidP="008520E0">
            <w:pPr>
              <w:spacing w:line="259" w:lineRule="auto"/>
              <w:rPr>
                <w:rFonts w:ascii="Calibri" w:hAnsi="Calibri" w:cs="Calibri"/>
                <w:b/>
                <w:sz w:val="22"/>
                <w:szCs w:val="22"/>
                <w:lang w:eastAsia="en-US"/>
              </w:rPr>
            </w:pPr>
            <w:r w:rsidRPr="008520E0">
              <w:rPr>
                <w:rFonts w:ascii="Calibri" w:hAnsi="Calibri" w:cs="Calibri"/>
                <w:b/>
                <w:sz w:val="22"/>
                <w:szCs w:val="22"/>
                <w:lang w:eastAsia="en-US"/>
              </w:rPr>
              <w:t>Način vrednovanja i korištenje rezultata vrednovanja</w:t>
            </w:r>
          </w:p>
        </w:tc>
        <w:tc>
          <w:tcPr>
            <w:tcW w:w="3751" w:type="pct"/>
            <w:shd w:val="solid" w:color="FFFFFF" w:fill="C4BC96"/>
          </w:tcPr>
          <w:p w14:paraId="0AA5FFAA" w14:textId="77777777" w:rsidR="008520E0" w:rsidRPr="008520E0" w:rsidRDefault="008520E0" w:rsidP="008520E0">
            <w:pPr>
              <w:spacing w:line="259" w:lineRule="auto"/>
              <w:rPr>
                <w:rFonts w:ascii="Calibri" w:hAnsi="Calibri"/>
                <w:b/>
                <w:color w:val="000000"/>
                <w:sz w:val="22"/>
                <w:szCs w:val="22"/>
                <w:lang w:eastAsia="en-US"/>
              </w:rPr>
            </w:pPr>
            <w:r w:rsidRPr="008520E0">
              <w:rPr>
                <w:rFonts w:ascii="Calibri" w:hAnsi="Calibri"/>
                <w:color w:val="000000"/>
                <w:sz w:val="22"/>
                <w:szCs w:val="22"/>
                <w:lang w:eastAsia="en-US"/>
              </w:rPr>
              <w:t>Razgovor o:</w:t>
            </w:r>
          </w:p>
          <w:p w14:paraId="1D4DCBE4" w14:textId="77777777" w:rsidR="008520E0" w:rsidRPr="008520E0" w:rsidRDefault="008520E0" w:rsidP="008520E0">
            <w:pPr>
              <w:spacing w:line="259" w:lineRule="auto"/>
              <w:rPr>
                <w:rFonts w:ascii="Calibri" w:hAnsi="Calibri"/>
                <w:b/>
                <w:color w:val="000000"/>
                <w:sz w:val="22"/>
                <w:szCs w:val="22"/>
                <w:lang w:eastAsia="en-US"/>
              </w:rPr>
            </w:pPr>
            <w:r w:rsidRPr="008520E0">
              <w:rPr>
                <w:rFonts w:ascii="Calibri" w:hAnsi="Calibri"/>
                <w:color w:val="000000"/>
                <w:sz w:val="22"/>
                <w:szCs w:val="22"/>
                <w:lang w:eastAsia="en-US"/>
              </w:rPr>
              <w:t xml:space="preserve"> - viđenom</w:t>
            </w:r>
          </w:p>
          <w:p w14:paraId="4C93A6F8" w14:textId="77777777" w:rsidR="008520E0" w:rsidRPr="008520E0" w:rsidRDefault="008520E0" w:rsidP="008520E0">
            <w:pPr>
              <w:spacing w:line="259" w:lineRule="auto"/>
              <w:rPr>
                <w:rFonts w:ascii="Calibri" w:hAnsi="Calibri"/>
                <w:b/>
                <w:color w:val="000000"/>
                <w:sz w:val="22"/>
                <w:szCs w:val="22"/>
                <w:lang w:eastAsia="en-US"/>
              </w:rPr>
            </w:pPr>
            <w:r w:rsidRPr="008520E0">
              <w:rPr>
                <w:rFonts w:ascii="Calibri" w:hAnsi="Calibri"/>
                <w:color w:val="000000"/>
                <w:sz w:val="22"/>
                <w:szCs w:val="22"/>
                <w:lang w:eastAsia="en-US"/>
              </w:rPr>
              <w:t>- programu i sadržaju putovanja</w:t>
            </w:r>
          </w:p>
          <w:p w14:paraId="57795A53" w14:textId="77777777" w:rsidR="008520E0" w:rsidRPr="008520E0" w:rsidRDefault="008520E0" w:rsidP="008520E0">
            <w:pPr>
              <w:spacing w:line="259" w:lineRule="auto"/>
              <w:rPr>
                <w:rFonts w:ascii="Calibri" w:hAnsi="Calibri"/>
                <w:b/>
                <w:color w:val="000000"/>
                <w:sz w:val="22"/>
                <w:szCs w:val="22"/>
                <w:lang w:eastAsia="en-US"/>
              </w:rPr>
            </w:pPr>
            <w:r w:rsidRPr="008520E0">
              <w:rPr>
                <w:rFonts w:ascii="Calibri" w:hAnsi="Calibri"/>
                <w:color w:val="000000"/>
                <w:sz w:val="22"/>
                <w:szCs w:val="22"/>
                <w:lang w:eastAsia="en-US"/>
              </w:rPr>
              <w:t>- ponašanju tijekom putovanja i boravka</w:t>
            </w:r>
          </w:p>
          <w:p w14:paraId="658B0102" w14:textId="77777777" w:rsidR="008520E0" w:rsidRPr="008520E0" w:rsidRDefault="008520E0" w:rsidP="008520E0">
            <w:pPr>
              <w:spacing w:line="259" w:lineRule="auto"/>
              <w:rPr>
                <w:rFonts w:ascii="Calibri" w:hAnsi="Calibri"/>
                <w:b/>
                <w:color w:val="000000"/>
                <w:sz w:val="22"/>
                <w:szCs w:val="22"/>
                <w:lang w:eastAsia="en-US"/>
              </w:rPr>
            </w:pPr>
            <w:r w:rsidRPr="008520E0">
              <w:rPr>
                <w:rFonts w:ascii="Calibri" w:hAnsi="Calibri"/>
                <w:color w:val="000000"/>
                <w:sz w:val="22"/>
                <w:szCs w:val="22"/>
                <w:lang w:eastAsia="en-US"/>
              </w:rPr>
              <w:t>- ukupnoj realizaciji svih zacrtanih odgojno-obrazovnih ciljeva i zadaća</w:t>
            </w:r>
          </w:p>
          <w:p w14:paraId="20B2A848" w14:textId="77777777" w:rsidR="008520E0" w:rsidRPr="008520E0" w:rsidRDefault="008520E0" w:rsidP="008520E0">
            <w:pPr>
              <w:spacing w:line="259" w:lineRule="auto"/>
              <w:rPr>
                <w:rFonts w:ascii="Calibri" w:hAnsi="Calibri" w:cs="Calibri"/>
                <w:sz w:val="22"/>
                <w:szCs w:val="22"/>
                <w:lang w:eastAsia="en-US"/>
              </w:rPr>
            </w:pPr>
            <w:r w:rsidRPr="008520E0">
              <w:rPr>
                <w:rFonts w:ascii="Calibri" w:hAnsi="Calibri"/>
                <w:color w:val="000000"/>
                <w:sz w:val="22"/>
                <w:szCs w:val="22"/>
                <w:lang w:eastAsia="en-US"/>
              </w:rPr>
              <w:t>- primjeni naučenoga</w:t>
            </w:r>
            <w:r w:rsidRPr="008520E0">
              <w:rPr>
                <w:rFonts w:ascii="Calibri" w:hAnsi="Calibri"/>
                <w:b/>
                <w:color w:val="000000"/>
                <w:sz w:val="22"/>
                <w:szCs w:val="22"/>
                <w:lang w:eastAsia="en-US"/>
              </w:rPr>
              <w:t>.</w:t>
            </w:r>
          </w:p>
        </w:tc>
      </w:tr>
      <w:tr w:rsidR="008520E0" w:rsidRPr="008520E0" w14:paraId="277D555A" w14:textId="77777777" w:rsidTr="007737EF">
        <w:trPr>
          <w:trHeight w:val="433"/>
        </w:trPr>
        <w:tc>
          <w:tcPr>
            <w:tcW w:w="1249" w:type="pct"/>
            <w:shd w:val="clear" w:color="auto" w:fill="EAD4D0"/>
          </w:tcPr>
          <w:p w14:paraId="5E159525" w14:textId="77777777" w:rsidR="008520E0" w:rsidRPr="008520E0" w:rsidRDefault="008520E0" w:rsidP="008520E0">
            <w:pPr>
              <w:spacing w:line="259" w:lineRule="auto"/>
              <w:rPr>
                <w:rFonts w:ascii="Calibri" w:hAnsi="Calibri" w:cs="Calibri"/>
                <w:b/>
                <w:sz w:val="22"/>
                <w:szCs w:val="22"/>
                <w:lang w:eastAsia="en-US"/>
              </w:rPr>
            </w:pPr>
            <w:r w:rsidRPr="008520E0">
              <w:rPr>
                <w:rFonts w:ascii="Calibri" w:hAnsi="Calibri" w:cs="Calibri"/>
                <w:b/>
                <w:sz w:val="22"/>
                <w:szCs w:val="22"/>
                <w:lang w:eastAsia="en-US"/>
              </w:rPr>
              <w:t>Troškovnik</w:t>
            </w:r>
          </w:p>
        </w:tc>
        <w:tc>
          <w:tcPr>
            <w:tcW w:w="3751" w:type="pct"/>
            <w:shd w:val="solid" w:color="FFFFFF" w:fill="C4BC96"/>
          </w:tcPr>
          <w:p w14:paraId="7D0798C9" w14:textId="77777777" w:rsidR="008520E0" w:rsidRPr="008520E0" w:rsidRDefault="008520E0" w:rsidP="008520E0">
            <w:pPr>
              <w:spacing w:line="259" w:lineRule="auto"/>
              <w:rPr>
                <w:rFonts w:ascii="Calibri" w:hAnsi="Calibri" w:cs="Calibri"/>
                <w:sz w:val="22"/>
                <w:szCs w:val="22"/>
                <w:lang w:eastAsia="en-US"/>
              </w:rPr>
            </w:pPr>
            <w:r w:rsidRPr="008520E0">
              <w:rPr>
                <w:rFonts w:ascii="Calibri" w:hAnsi="Calibri" w:cs="Calibri"/>
                <w:sz w:val="22"/>
                <w:szCs w:val="22"/>
                <w:lang w:eastAsia="en-US"/>
              </w:rPr>
              <w:t>troškovi prijevoza, smještaja, obroka i ulaznica prema cjeniku odabrane turističke agencije.</w:t>
            </w:r>
          </w:p>
        </w:tc>
      </w:tr>
    </w:tbl>
    <w:p w14:paraId="0E401AC4" w14:textId="77777777" w:rsidR="00872302" w:rsidRDefault="00872302">
      <w:pPr>
        <w:spacing w:after="160" w:line="259" w:lineRule="auto"/>
        <w:rPr>
          <w:rFonts w:ascii="Calibri" w:eastAsia="Calibri" w:hAnsi="Calibri"/>
          <w:sz w:val="22"/>
          <w:szCs w:val="22"/>
          <w:lang w:eastAsia="en-US"/>
        </w:rPr>
      </w:pPr>
    </w:p>
    <w:p w14:paraId="4C4F861A" w14:textId="77777777" w:rsidR="0035053A" w:rsidRDefault="0035053A">
      <w:pPr>
        <w:spacing w:after="160" w:line="259" w:lineRule="auto"/>
        <w:rPr>
          <w:rFonts w:ascii="Calibri" w:eastAsia="Calibri" w:hAnsi="Calibri"/>
          <w:sz w:val="22"/>
          <w:szCs w:val="22"/>
          <w:lang w:eastAsia="en-US"/>
        </w:rPr>
      </w:pPr>
    </w:p>
    <w:p w14:paraId="21D8766E" w14:textId="77777777" w:rsidR="0035053A" w:rsidRDefault="0035053A">
      <w:pPr>
        <w:spacing w:after="160" w:line="259" w:lineRule="auto"/>
        <w:rPr>
          <w:rFonts w:eastAsia="Calibri"/>
          <w:lang w:eastAsia="en-US"/>
        </w:rPr>
      </w:pPr>
    </w:p>
    <w:p w14:paraId="08440B6B" w14:textId="77777777" w:rsidR="0035053A" w:rsidRDefault="0035053A">
      <w:pPr>
        <w:spacing w:after="160" w:line="259" w:lineRule="auto"/>
        <w:rPr>
          <w:rFonts w:eastAsia="Calibri"/>
          <w:lang w:eastAsia="en-US"/>
        </w:rPr>
      </w:pPr>
    </w:p>
    <w:p w14:paraId="3576B6DA" w14:textId="77777777" w:rsidR="00B33F0D" w:rsidRDefault="00B33F0D">
      <w:pPr>
        <w:spacing w:after="160" w:line="259" w:lineRule="auto"/>
        <w:rPr>
          <w:rFonts w:eastAsia="Calibri"/>
          <w:lang w:eastAsia="en-US"/>
        </w:rPr>
      </w:pPr>
    </w:p>
    <w:p w14:paraId="26519EC4" w14:textId="77777777" w:rsidR="0035053A" w:rsidRDefault="0035053A">
      <w:pPr>
        <w:spacing w:after="160" w:line="259" w:lineRule="auto"/>
        <w:rPr>
          <w:rFonts w:eastAsia="Calibri"/>
          <w:lang w:eastAsia="en-US"/>
        </w:rPr>
      </w:pPr>
    </w:p>
    <w:tbl>
      <w:tblPr>
        <w:tblW w:w="4900" w:type="pct"/>
        <w:tblLayout w:type="fixed"/>
        <w:tblCellMar>
          <w:left w:w="10" w:type="dxa"/>
          <w:right w:w="10" w:type="dxa"/>
        </w:tblCellMar>
        <w:tblLook w:val="04A0" w:firstRow="1" w:lastRow="0" w:firstColumn="1" w:lastColumn="0" w:noHBand="0" w:noVBand="1"/>
      </w:tblPr>
      <w:tblGrid>
        <w:gridCol w:w="2207"/>
        <w:gridCol w:w="6595"/>
      </w:tblGrid>
      <w:tr w:rsidR="00E151FE" w:rsidRPr="00D87445" w14:paraId="6D919737" w14:textId="77777777" w:rsidTr="00536397">
        <w:trPr>
          <w:trHeight w:val="459"/>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24448951" w14:textId="77777777" w:rsidR="00E151FE" w:rsidRDefault="00E151FE" w:rsidP="00536397">
            <w:pPr>
              <w:pStyle w:val="Standard"/>
              <w:spacing w:line="256" w:lineRule="auto"/>
              <w:rPr>
                <w:rFonts w:hint="eastAsia"/>
              </w:rPr>
            </w:pPr>
            <w:r>
              <w:rPr>
                <w:rFonts w:ascii="Calibri" w:eastAsia="Calibri" w:hAnsi="Calibri" w:cs="Calibri"/>
                <w:b/>
                <w:sz w:val="22"/>
                <w:szCs w:val="22"/>
                <w:lang w:eastAsia="en-US"/>
              </w:rPr>
              <w:t>Obrazovni ciklus</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7454A02B" w14:textId="77777777" w:rsidR="00E151FE" w:rsidRDefault="00E151FE" w:rsidP="00536397">
            <w:pPr>
              <w:pStyle w:val="Standard"/>
              <w:spacing w:line="256" w:lineRule="auto"/>
              <w:rPr>
                <w:rFonts w:hint="eastAsia"/>
                <w:b/>
                <w:bCs/>
              </w:rPr>
            </w:pPr>
            <w:r>
              <w:rPr>
                <w:rFonts w:ascii="Calibri" w:eastAsia="Calibri" w:hAnsi="Calibri" w:cs="Calibri"/>
                <w:b/>
                <w:bCs/>
                <w:sz w:val="22"/>
                <w:szCs w:val="22"/>
                <w:lang w:eastAsia="en-US"/>
              </w:rPr>
              <w:t>Drugi ciklus (V. razred)</w:t>
            </w:r>
          </w:p>
        </w:tc>
      </w:tr>
      <w:tr w:rsidR="00E151FE" w:rsidRPr="00565D2F" w14:paraId="249AC515" w14:textId="77777777" w:rsidTr="00536397">
        <w:trPr>
          <w:trHeight w:val="740"/>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05631417" w14:textId="77777777" w:rsidR="00E151FE" w:rsidRDefault="00E151FE" w:rsidP="00536397">
            <w:pPr>
              <w:pStyle w:val="Standard"/>
              <w:spacing w:line="256" w:lineRule="auto"/>
              <w:rPr>
                <w:rFonts w:hint="eastAsia"/>
              </w:rPr>
            </w:pPr>
            <w:r>
              <w:rPr>
                <w:rFonts w:ascii="Calibri" w:eastAsia="Calibri" w:hAnsi="Calibri" w:cs="Calibri"/>
                <w:b/>
                <w:sz w:val="22"/>
                <w:szCs w:val="22"/>
                <w:lang w:eastAsia="en-US"/>
              </w:rPr>
              <w:t>Naziv aktivnosti, programa i/ili projekta</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45067A9D" w14:textId="77777777" w:rsidR="00E151FE" w:rsidRDefault="00E151FE" w:rsidP="00536397">
            <w:pPr>
              <w:pStyle w:val="Standard"/>
              <w:spacing w:line="256" w:lineRule="auto"/>
              <w:jc w:val="center"/>
              <w:rPr>
                <w:rFonts w:hint="eastAsia"/>
              </w:rPr>
            </w:pPr>
            <w:r>
              <w:rPr>
                <w:rFonts w:ascii="Calibri" w:eastAsia="Calibri" w:hAnsi="Calibri" w:cs="Calibri"/>
                <w:b/>
                <w:sz w:val="22"/>
                <w:szCs w:val="22"/>
                <w:lang w:eastAsia="en-US"/>
              </w:rPr>
              <w:t>Jednodnevni izlet (Salona, tvrđave grada Šibenika)</w:t>
            </w:r>
          </w:p>
        </w:tc>
      </w:tr>
      <w:tr w:rsidR="00E151FE" w:rsidRPr="00D87445" w14:paraId="7901DB3F" w14:textId="77777777" w:rsidTr="00536397">
        <w:trPr>
          <w:trHeight w:val="433"/>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60878D9E" w14:textId="77777777" w:rsidR="00E151FE" w:rsidRDefault="00E151FE" w:rsidP="00536397">
            <w:pPr>
              <w:pStyle w:val="Standard"/>
              <w:spacing w:line="256" w:lineRule="auto"/>
              <w:rPr>
                <w:rFonts w:hint="eastAsia"/>
              </w:rPr>
            </w:pPr>
            <w:r>
              <w:rPr>
                <w:rFonts w:ascii="Calibri" w:eastAsia="Calibri" w:hAnsi="Calibri" w:cs="Calibri"/>
                <w:b/>
                <w:sz w:val="22"/>
                <w:szCs w:val="22"/>
                <w:lang w:eastAsia="en-US"/>
              </w:rPr>
              <w:t>Voditelji</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4B50E22E" w14:textId="77777777" w:rsidR="00E151FE" w:rsidRDefault="00E151FE" w:rsidP="00536397">
            <w:pPr>
              <w:pStyle w:val="Standard"/>
              <w:spacing w:line="256" w:lineRule="auto"/>
              <w:rPr>
                <w:rFonts w:hint="eastAsia"/>
              </w:rPr>
            </w:pPr>
            <w:r>
              <w:rPr>
                <w:rFonts w:ascii="Calibri" w:eastAsia="Calibri" w:hAnsi="Calibri" w:cs="Calibri"/>
                <w:sz w:val="22"/>
                <w:szCs w:val="22"/>
                <w:lang w:eastAsia="en-US"/>
              </w:rPr>
              <w:t>Ana Šagi i Marija Buterin (u suradnji s učiteljima predmetne nastave, prema potrebi)</w:t>
            </w:r>
          </w:p>
        </w:tc>
      </w:tr>
      <w:tr w:rsidR="00E151FE" w14:paraId="335CA565" w14:textId="77777777" w:rsidTr="00536397">
        <w:trPr>
          <w:trHeight w:val="462"/>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5744E63D" w14:textId="77777777" w:rsidR="00E151FE" w:rsidRDefault="00E151FE" w:rsidP="00536397">
            <w:pPr>
              <w:pStyle w:val="Standard"/>
              <w:spacing w:line="256" w:lineRule="auto"/>
              <w:rPr>
                <w:rFonts w:hint="eastAsia"/>
              </w:rPr>
            </w:pPr>
            <w:r>
              <w:rPr>
                <w:rFonts w:ascii="Calibri" w:eastAsia="Calibri" w:hAnsi="Calibri" w:cs="Calibri"/>
                <w:b/>
                <w:sz w:val="22"/>
                <w:szCs w:val="22"/>
                <w:lang w:eastAsia="en-US"/>
              </w:rPr>
              <w:t>Planirani broj sati tjedno</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094190CC" w14:textId="77777777" w:rsidR="00E151FE" w:rsidRDefault="00E151FE" w:rsidP="00536397">
            <w:pPr>
              <w:pStyle w:val="Standard"/>
              <w:spacing w:line="256" w:lineRule="auto"/>
              <w:rPr>
                <w:rFonts w:hint="eastAsia"/>
              </w:rPr>
            </w:pPr>
            <w:r>
              <w:rPr>
                <w:rFonts w:ascii="Calibri" w:eastAsia="Calibri" w:hAnsi="Calibri" w:cs="Calibri"/>
                <w:sz w:val="22"/>
                <w:szCs w:val="22"/>
                <w:lang w:eastAsia="en-US"/>
              </w:rPr>
              <w:t>Jedan dan</w:t>
            </w:r>
          </w:p>
        </w:tc>
      </w:tr>
      <w:tr w:rsidR="00E151FE" w14:paraId="36617251" w14:textId="77777777" w:rsidTr="00536397">
        <w:trPr>
          <w:trHeight w:val="459"/>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0441F1E1" w14:textId="77777777" w:rsidR="00E151FE" w:rsidRDefault="00E151FE" w:rsidP="00536397">
            <w:pPr>
              <w:pStyle w:val="Standard"/>
              <w:spacing w:line="256" w:lineRule="auto"/>
              <w:rPr>
                <w:rFonts w:hint="eastAsia"/>
              </w:rPr>
            </w:pPr>
            <w:r>
              <w:rPr>
                <w:rFonts w:ascii="Calibri" w:eastAsia="Calibri" w:hAnsi="Calibri" w:cs="Calibri"/>
                <w:b/>
                <w:sz w:val="22"/>
                <w:szCs w:val="22"/>
                <w:lang w:eastAsia="en-US"/>
              </w:rPr>
              <w:t>Planirani broj učenika</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70E90493" w14:textId="77777777" w:rsidR="00E151FE" w:rsidRDefault="00E151FE" w:rsidP="00536397">
            <w:pPr>
              <w:pStyle w:val="Standard"/>
              <w:spacing w:line="256" w:lineRule="auto"/>
              <w:rPr>
                <w:rFonts w:hint="eastAsia"/>
              </w:rPr>
            </w:pPr>
            <w:r>
              <w:rPr>
                <w:rFonts w:ascii="Calibri" w:eastAsia="Calibri" w:hAnsi="Calibri" w:cs="Calibri"/>
                <w:sz w:val="22"/>
                <w:szCs w:val="22"/>
                <w:lang w:eastAsia="en-US"/>
              </w:rPr>
              <w:t>30 - 40</w:t>
            </w:r>
          </w:p>
        </w:tc>
      </w:tr>
      <w:tr w:rsidR="00E151FE" w:rsidRPr="00D87445" w14:paraId="08B64E61" w14:textId="77777777" w:rsidTr="00536397">
        <w:trPr>
          <w:trHeight w:val="740"/>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536B4B17" w14:textId="77777777" w:rsidR="00E151FE" w:rsidRDefault="00E151FE" w:rsidP="00536397">
            <w:pPr>
              <w:pStyle w:val="Standard"/>
              <w:spacing w:line="256" w:lineRule="auto"/>
              <w:rPr>
                <w:rFonts w:hint="eastAsia"/>
              </w:rPr>
            </w:pPr>
            <w:r>
              <w:rPr>
                <w:rFonts w:ascii="Calibri" w:eastAsia="Calibri" w:hAnsi="Calibri" w:cs="Calibri"/>
                <w:b/>
                <w:sz w:val="22"/>
                <w:szCs w:val="22"/>
                <w:lang w:eastAsia="en-US"/>
              </w:rPr>
              <w:t>Ciljevi aktivnosti, programa i/ili projekta</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562C9E00" w14:textId="77777777" w:rsidR="00E151FE" w:rsidRDefault="00E151FE" w:rsidP="00536397">
            <w:pPr>
              <w:pStyle w:val="Standard"/>
              <w:spacing w:line="256" w:lineRule="auto"/>
              <w:jc w:val="both"/>
              <w:rPr>
                <w:rFonts w:hint="eastAsia"/>
              </w:rPr>
            </w:pPr>
            <w:r>
              <w:rPr>
                <w:rFonts w:ascii="Calibri" w:eastAsia="Calibri" w:hAnsi="Calibri"/>
                <w:color w:val="000000"/>
                <w:sz w:val="22"/>
                <w:szCs w:val="22"/>
                <w:lang w:eastAsia="en-US"/>
              </w:rPr>
              <w:t>- učiti izravno u neposrednoj životnoj stvarnosti te putem tradicije, prošlosti, kulturnoga naslijeđa i baštine koja ima povijesnu i arhitektonsku vrijednost</w:t>
            </w:r>
          </w:p>
        </w:tc>
      </w:tr>
      <w:tr w:rsidR="00E151FE" w:rsidRPr="00D87445" w14:paraId="1D97A6E6" w14:textId="77777777" w:rsidTr="00536397">
        <w:trPr>
          <w:trHeight w:val="740"/>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54E993B0" w14:textId="77777777" w:rsidR="00E151FE" w:rsidRDefault="00E151FE" w:rsidP="00536397">
            <w:pPr>
              <w:pStyle w:val="Standard"/>
              <w:spacing w:line="256" w:lineRule="auto"/>
              <w:rPr>
                <w:rFonts w:hint="eastAsia"/>
              </w:rPr>
            </w:pPr>
            <w:r>
              <w:rPr>
                <w:rFonts w:ascii="Calibri" w:eastAsia="Calibri" w:hAnsi="Calibri" w:cs="Calibri"/>
                <w:b/>
                <w:sz w:val="22"/>
                <w:szCs w:val="22"/>
                <w:lang w:eastAsia="en-US"/>
              </w:rPr>
              <w:t>Namjena aktivnosti, programa i/ili projekta</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1FD3A679" w14:textId="77777777" w:rsidR="00E151FE" w:rsidRDefault="00E151FE" w:rsidP="00536397">
            <w:pPr>
              <w:pStyle w:val="Standard"/>
              <w:spacing w:line="256" w:lineRule="auto"/>
              <w:jc w:val="both"/>
              <w:rPr>
                <w:rFonts w:ascii="Calibri" w:eastAsia="Calibri" w:hAnsi="Calibri"/>
                <w:color w:val="000000"/>
                <w:sz w:val="22"/>
                <w:szCs w:val="22"/>
                <w:lang w:eastAsia="en-US"/>
              </w:rPr>
            </w:pPr>
            <w:r>
              <w:rPr>
                <w:rFonts w:ascii="Calibri" w:eastAsia="Calibri" w:hAnsi="Calibri"/>
                <w:color w:val="000000"/>
                <w:sz w:val="22"/>
                <w:szCs w:val="22"/>
                <w:lang w:eastAsia="en-US"/>
              </w:rPr>
              <w:t xml:space="preserve">- upoznati prirodne znamenitosti, povijest i kulturu Italije na našim    </w:t>
            </w:r>
          </w:p>
          <w:p w14:paraId="15A63A24" w14:textId="77777777" w:rsidR="00E151FE" w:rsidRDefault="00E151FE" w:rsidP="00536397">
            <w:pPr>
              <w:pStyle w:val="Standard"/>
              <w:spacing w:line="256" w:lineRule="auto"/>
              <w:jc w:val="both"/>
              <w:rPr>
                <w:rFonts w:hint="eastAsia"/>
              </w:rPr>
            </w:pPr>
            <w:r>
              <w:rPr>
                <w:rFonts w:ascii="Calibri" w:eastAsia="Calibri" w:hAnsi="Calibri"/>
                <w:color w:val="000000"/>
                <w:sz w:val="22"/>
                <w:szCs w:val="22"/>
                <w:lang w:eastAsia="en-US"/>
              </w:rPr>
              <w:t xml:space="preserve">   prostorima</w:t>
            </w:r>
          </w:p>
          <w:p w14:paraId="251123D0" w14:textId="77777777" w:rsidR="00E151FE" w:rsidRDefault="00E151FE" w:rsidP="00536397">
            <w:pPr>
              <w:pStyle w:val="Standard"/>
              <w:spacing w:line="256" w:lineRule="auto"/>
              <w:rPr>
                <w:rFonts w:hint="eastAsia"/>
              </w:rPr>
            </w:pPr>
            <w:r>
              <w:rPr>
                <w:rFonts w:ascii="Calibri" w:eastAsia="Calibri" w:hAnsi="Calibri"/>
                <w:color w:val="000000"/>
                <w:sz w:val="22"/>
                <w:szCs w:val="22"/>
                <w:lang w:eastAsia="en-US"/>
              </w:rPr>
              <w:t>- upoznati tradiciju i običaje talijanske kulture u hrvatskoj prošlosti</w:t>
            </w:r>
          </w:p>
        </w:tc>
      </w:tr>
      <w:tr w:rsidR="00E151FE" w:rsidRPr="00565D2F" w14:paraId="5A553E86" w14:textId="77777777" w:rsidTr="00536397">
        <w:trPr>
          <w:trHeight w:val="1098"/>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5DEA9234" w14:textId="77777777" w:rsidR="00E151FE" w:rsidRDefault="00E151FE" w:rsidP="00536397">
            <w:pPr>
              <w:pStyle w:val="Standard"/>
              <w:spacing w:line="256" w:lineRule="auto"/>
              <w:rPr>
                <w:rFonts w:hint="eastAsia"/>
              </w:rPr>
            </w:pPr>
            <w:r>
              <w:rPr>
                <w:rFonts w:ascii="Calibri" w:eastAsia="Calibri" w:hAnsi="Calibri" w:cs="Calibri"/>
                <w:b/>
                <w:sz w:val="22"/>
                <w:szCs w:val="22"/>
                <w:lang w:eastAsia="en-US"/>
              </w:rPr>
              <w:t>Način realizacije aktivnosti, programa i/ili projekta</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tcPr>
          <w:p w14:paraId="0AF7CE21" w14:textId="77777777" w:rsidR="00E151FE" w:rsidRDefault="00E151FE" w:rsidP="00536397">
            <w:pPr>
              <w:pStyle w:val="Standard"/>
              <w:spacing w:line="256" w:lineRule="auto"/>
              <w:rPr>
                <w:rFonts w:hint="eastAsia"/>
              </w:rPr>
            </w:pPr>
            <w:r>
              <w:rPr>
                <w:rFonts w:ascii="Calibri" w:eastAsia="Calibri" w:hAnsi="Calibri"/>
                <w:color w:val="000000"/>
                <w:sz w:val="22"/>
                <w:szCs w:val="22"/>
                <w:lang w:eastAsia="en-US"/>
              </w:rPr>
              <w:t>- putovanje autobusom</w:t>
            </w:r>
          </w:p>
          <w:p w14:paraId="5FAB776B" w14:textId="77777777" w:rsidR="00E151FE" w:rsidRDefault="00E151FE" w:rsidP="00536397">
            <w:pPr>
              <w:pStyle w:val="Standard"/>
              <w:spacing w:line="256" w:lineRule="auto"/>
              <w:rPr>
                <w:rFonts w:hint="eastAsia"/>
              </w:rPr>
            </w:pPr>
            <w:r>
              <w:rPr>
                <w:rFonts w:ascii="Calibri" w:eastAsia="Calibri" w:hAnsi="Calibri"/>
                <w:color w:val="000000"/>
                <w:sz w:val="22"/>
                <w:szCs w:val="22"/>
                <w:lang w:eastAsia="en-US"/>
              </w:rPr>
              <w:t>- razgledavanje</w:t>
            </w:r>
          </w:p>
          <w:p w14:paraId="50111CE3" w14:textId="77777777" w:rsidR="00E151FE" w:rsidRDefault="00E151FE" w:rsidP="00536397">
            <w:pPr>
              <w:pStyle w:val="Standard"/>
              <w:spacing w:line="256" w:lineRule="auto"/>
              <w:rPr>
                <w:rFonts w:ascii="Calibri" w:eastAsia="Calibri" w:hAnsi="Calibri"/>
                <w:color w:val="000000"/>
                <w:sz w:val="22"/>
                <w:szCs w:val="22"/>
                <w:lang w:eastAsia="en-US"/>
              </w:rPr>
            </w:pPr>
            <w:r>
              <w:rPr>
                <w:rFonts w:ascii="Calibri" w:eastAsia="Calibri" w:hAnsi="Calibri"/>
                <w:color w:val="000000"/>
                <w:sz w:val="22"/>
                <w:szCs w:val="22"/>
                <w:lang w:eastAsia="en-US"/>
              </w:rPr>
              <w:t xml:space="preserve">- posjet antičkoj metropoli rimske provincije Dalmacije; mletačka       </w:t>
            </w:r>
          </w:p>
          <w:p w14:paraId="3B8E0236" w14:textId="77777777" w:rsidR="00E151FE" w:rsidRDefault="00E151FE" w:rsidP="00536397">
            <w:pPr>
              <w:pStyle w:val="Standard"/>
              <w:spacing w:line="256" w:lineRule="auto"/>
              <w:rPr>
                <w:rFonts w:ascii="Calibri" w:eastAsia="Calibri" w:hAnsi="Calibri"/>
                <w:color w:val="000000"/>
                <w:sz w:val="22"/>
                <w:szCs w:val="22"/>
                <w:lang w:eastAsia="en-US"/>
              </w:rPr>
            </w:pPr>
            <w:r>
              <w:rPr>
                <w:rFonts w:ascii="Calibri" w:eastAsia="Calibri" w:hAnsi="Calibri"/>
                <w:color w:val="000000"/>
                <w:sz w:val="22"/>
                <w:szCs w:val="22"/>
                <w:lang w:eastAsia="en-US"/>
              </w:rPr>
              <w:t xml:space="preserve">  tradicija u šibenskim tvrđavama</w:t>
            </w:r>
          </w:p>
          <w:p w14:paraId="51F7B1F9" w14:textId="77777777" w:rsidR="00E151FE" w:rsidRDefault="00E151FE" w:rsidP="00536397">
            <w:pPr>
              <w:pStyle w:val="Standard"/>
              <w:spacing w:line="256" w:lineRule="auto"/>
              <w:rPr>
                <w:rFonts w:hint="eastAsia"/>
              </w:rPr>
            </w:pPr>
            <w:r>
              <w:rPr>
                <w:rFonts w:ascii="Calibri" w:eastAsia="Calibri" w:hAnsi="Calibri"/>
                <w:color w:val="000000"/>
                <w:sz w:val="22"/>
                <w:szCs w:val="22"/>
                <w:lang w:eastAsia="en-US"/>
              </w:rPr>
              <w:t>- interaktivno učenje</w:t>
            </w:r>
          </w:p>
          <w:p w14:paraId="26738DED" w14:textId="77777777" w:rsidR="00E151FE" w:rsidRDefault="00E151FE" w:rsidP="00536397">
            <w:pPr>
              <w:pStyle w:val="Standard"/>
              <w:spacing w:line="256" w:lineRule="auto"/>
              <w:rPr>
                <w:rFonts w:hint="eastAsia"/>
              </w:rPr>
            </w:pPr>
            <w:r>
              <w:rPr>
                <w:rFonts w:ascii="Calibri" w:eastAsia="Calibri" w:hAnsi="Calibri"/>
                <w:color w:val="000000"/>
                <w:sz w:val="22"/>
                <w:szCs w:val="22"/>
                <w:lang w:eastAsia="en-US"/>
              </w:rPr>
              <w:t>- razgovor</w:t>
            </w:r>
          </w:p>
          <w:p w14:paraId="3A18893A" w14:textId="77777777" w:rsidR="00E151FE" w:rsidRPr="00565D2F" w:rsidRDefault="00E151FE" w:rsidP="00536397">
            <w:pPr>
              <w:pStyle w:val="Standard"/>
              <w:spacing w:line="256" w:lineRule="auto"/>
              <w:rPr>
                <w:rFonts w:hint="eastAsia"/>
              </w:rPr>
            </w:pPr>
            <w:r>
              <w:rPr>
                <w:rFonts w:ascii="Calibri" w:eastAsia="Calibri" w:hAnsi="Calibri"/>
                <w:color w:val="000000"/>
                <w:sz w:val="22"/>
                <w:szCs w:val="22"/>
                <w:lang w:eastAsia="en-US"/>
              </w:rPr>
              <w:t>- slušanje</w:t>
            </w:r>
          </w:p>
        </w:tc>
      </w:tr>
      <w:tr w:rsidR="00E151FE" w14:paraId="0C28241D" w14:textId="77777777" w:rsidTr="00536397">
        <w:trPr>
          <w:trHeight w:val="740"/>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134C8D53" w14:textId="77777777" w:rsidR="00E151FE" w:rsidRDefault="00E151FE" w:rsidP="00536397">
            <w:pPr>
              <w:pStyle w:val="Standard"/>
              <w:spacing w:line="256" w:lineRule="auto"/>
              <w:rPr>
                <w:rFonts w:hint="eastAsia"/>
              </w:rPr>
            </w:pPr>
            <w:proofErr w:type="spellStart"/>
            <w:r>
              <w:rPr>
                <w:rFonts w:ascii="Calibri" w:eastAsia="Calibri" w:hAnsi="Calibri" w:cs="Calibri"/>
                <w:b/>
                <w:sz w:val="22"/>
                <w:szCs w:val="22"/>
                <w:lang w:eastAsia="en-US"/>
              </w:rPr>
              <w:t>Vremenik</w:t>
            </w:r>
            <w:proofErr w:type="spellEnd"/>
            <w:r>
              <w:rPr>
                <w:rFonts w:ascii="Calibri" w:eastAsia="Calibri" w:hAnsi="Calibri" w:cs="Calibri"/>
                <w:b/>
                <w:sz w:val="22"/>
                <w:szCs w:val="22"/>
                <w:lang w:eastAsia="en-US"/>
              </w:rPr>
              <w:t xml:space="preserve"> aktivnosti, programa i/ili projekta</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7AD6592E" w14:textId="77777777" w:rsidR="00E151FE" w:rsidRDefault="00E151FE" w:rsidP="00536397">
            <w:pPr>
              <w:pStyle w:val="Standard"/>
              <w:spacing w:line="256" w:lineRule="auto"/>
              <w:rPr>
                <w:rFonts w:hint="eastAsia"/>
              </w:rPr>
            </w:pPr>
            <w:r>
              <w:rPr>
                <w:rFonts w:ascii="Calibri" w:eastAsia="Calibri" w:hAnsi="Calibri" w:cs="Calibri"/>
                <w:sz w:val="22"/>
                <w:szCs w:val="22"/>
                <w:lang w:eastAsia="en-US"/>
              </w:rPr>
              <w:t>Travanj / svibanj 2024.</w:t>
            </w:r>
          </w:p>
        </w:tc>
      </w:tr>
      <w:tr w:rsidR="00E151FE" w14:paraId="53927926" w14:textId="77777777" w:rsidTr="00536397">
        <w:trPr>
          <w:trHeight w:val="1124"/>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7AFE1D4F" w14:textId="77777777" w:rsidR="00E151FE" w:rsidRDefault="00E151FE" w:rsidP="00536397">
            <w:pPr>
              <w:pStyle w:val="Standard"/>
              <w:spacing w:line="256" w:lineRule="auto"/>
              <w:rPr>
                <w:rFonts w:hint="eastAsia"/>
              </w:rPr>
            </w:pPr>
            <w:r>
              <w:rPr>
                <w:rFonts w:ascii="Calibri" w:eastAsia="Calibri" w:hAnsi="Calibri" w:cs="Calibri"/>
                <w:b/>
                <w:sz w:val="22"/>
                <w:szCs w:val="22"/>
                <w:lang w:eastAsia="en-US"/>
              </w:rPr>
              <w:t>Način vrednovanja i korištenje rezultata vrednovanja</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01B7696C" w14:textId="77777777" w:rsidR="00E151FE" w:rsidRDefault="00E151FE" w:rsidP="00536397">
            <w:pPr>
              <w:pStyle w:val="Standard"/>
              <w:spacing w:line="256" w:lineRule="auto"/>
              <w:rPr>
                <w:rFonts w:hint="eastAsia"/>
              </w:rPr>
            </w:pPr>
            <w:r>
              <w:rPr>
                <w:rFonts w:ascii="Calibri" w:eastAsia="Calibri" w:hAnsi="Calibri"/>
                <w:color w:val="000000"/>
                <w:sz w:val="22"/>
                <w:szCs w:val="22"/>
                <w:lang w:eastAsia="en-US"/>
              </w:rPr>
              <w:t>Razgovor o:</w:t>
            </w:r>
          </w:p>
          <w:p w14:paraId="74540250" w14:textId="77777777" w:rsidR="00E151FE" w:rsidRDefault="00E151FE" w:rsidP="00536397">
            <w:pPr>
              <w:pStyle w:val="Standard"/>
              <w:spacing w:line="256" w:lineRule="auto"/>
              <w:rPr>
                <w:rFonts w:hint="eastAsia"/>
              </w:rPr>
            </w:pPr>
            <w:r>
              <w:rPr>
                <w:rFonts w:ascii="Calibri" w:eastAsia="Calibri" w:hAnsi="Calibri"/>
                <w:color w:val="000000"/>
                <w:sz w:val="22"/>
                <w:szCs w:val="22"/>
                <w:lang w:eastAsia="en-US"/>
              </w:rPr>
              <w:t>- viđenom i doživljenom</w:t>
            </w:r>
          </w:p>
          <w:p w14:paraId="55E9AC1A" w14:textId="77777777" w:rsidR="00E151FE" w:rsidRDefault="00E151FE" w:rsidP="00536397">
            <w:pPr>
              <w:pStyle w:val="Standard"/>
              <w:spacing w:line="256" w:lineRule="auto"/>
              <w:rPr>
                <w:rFonts w:hint="eastAsia"/>
              </w:rPr>
            </w:pPr>
            <w:r>
              <w:rPr>
                <w:rFonts w:ascii="Calibri" w:eastAsia="Calibri" w:hAnsi="Calibri"/>
                <w:color w:val="000000"/>
                <w:sz w:val="22"/>
                <w:szCs w:val="22"/>
                <w:lang w:eastAsia="en-US"/>
              </w:rPr>
              <w:t>- programu i sadržaju putovanja</w:t>
            </w:r>
          </w:p>
          <w:p w14:paraId="007C47BA" w14:textId="77777777" w:rsidR="00E151FE" w:rsidRDefault="00E151FE" w:rsidP="00536397">
            <w:pPr>
              <w:pStyle w:val="Standard"/>
              <w:spacing w:line="256" w:lineRule="auto"/>
              <w:rPr>
                <w:rFonts w:hint="eastAsia"/>
              </w:rPr>
            </w:pPr>
            <w:r>
              <w:rPr>
                <w:rFonts w:ascii="Calibri" w:eastAsia="Calibri" w:hAnsi="Calibri"/>
                <w:color w:val="000000"/>
                <w:sz w:val="22"/>
                <w:szCs w:val="22"/>
                <w:lang w:eastAsia="en-US"/>
              </w:rPr>
              <w:t>- ponašanju tijekom putovanja i boravka</w:t>
            </w:r>
          </w:p>
          <w:p w14:paraId="3AD85BB9" w14:textId="77777777" w:rsidR="00E151FE" w:rsidRDefault="00E151FE" w:rsidP="00536397">
            <w:pPr>
              <w:pStyle w:val="Standard"/>
              <w:spacing w:line="256" w:lineRule="auto"/>
              <w:rPr>
                <w:rFonts w:hint="eastAsia"/>
              </w:rPr>
            </w:pPr>
            <w:r>
              <w:rPr>
                <w:rFonts w:ascii="Calibri" w:eastAsia="Calibri" w:hAnsi="Calibri"/>
                <w:color w:val="000000"/>
                <w:sz w:val="22"/>
                <w:szCs w:val="22"/>
                <w:lang w:eastAsia="en-US"/>
              </w:rPr>
              <w:t>- ukupnoj realizaciji svih zacrtanih odgojno-obrazovnih ciljeva i zadaća</w:t>
            </w:r>
          </w:p>
          <w:p w14:paraId="1943A80B" w14:textId="77777777" w:rsidR="00E151FE" w:rsidRDefault="00E151FE" w:rsidP="00536397">
            <w:pPr>
              <w:pStyle w:val="Standard"/>
              <w:spacing w:line="256" w:lineRule="auto"/>
              <w:rPr>
                <w:rFonts w:hint="eastAsia"/>
              </w:rPr>
            </w:pPr>
            <w:r>
              <w:rPr>
                <w:rFonts w:ascii="Calibri" w:eastAsia="Calibri" w:hAnsi="Calibri"/>
                <w:color w:val="000000"/>
                <w:sz w:val="22"/>
                <w:szCs w:val="22"/>
                <w:lang w:eastAsia="en-US"/>
              </w:rPr>
              <w:t>- primjeni naučenoga</w:t>
            </w:r>
            <w:r>
              <w:rPr>
                <w:rFonts w:ascii="Calibri" w:eastAsia="Calibri" w:hAnsi="Calibri"/>
                <w:b/>
                <w:color w:val="000000"/>
                <w:sz w:val="22"/>
                <w:szCs w:val="22"/>
                <w:lang w:eastAsia="en-US"/>
              </w:rPr>
              <w:t>.</w:t>
            </w:r>
          </w:p>
        </w:tc>
      </w:tr>
      <w:tr w:rsidR="00E151FE" w:rsidRPr="00D87445" w14:paraId="691DAB09" w14:textId="77777777" w:rsidTr="00536397">
        <w:trPr>
          <w:trHeight w:val="433"/>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353E87C3" w14:textId="77777777" w:rsidR="00E151FE" w:rsidRDefault="00E151FE" w:rsidP="00536397">
            <w:pPr>
              <w:pStyle w:val="Standard"/>
              <w:spacing w:line="256" w:lineRule="auto"/>
              <w:rPr>
                <w:rFonts w:hint="eastAsia"/>
              </w:rPr>
            </w:pPr>
            <w:r>
              <w:rPr>
                <w:rFonts w:ascii="Calibri" w:eastAsia="Calibri" w:hAnsi="Calibri" w:cs="Calibri"/>
                <w:b/>
                <w:sz w:val="22"/>
                <w:szCs w:val="22"/>
                <w:lang w:eastAsia="en-US"/>
              </w:rPr>
              <w:t>Troškovnik</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3AEB1F54" w14:textId="77777777" w:rsidR="00E151FE" w:rsidRDefault="00E151FE" w:rsidP="00536397">
            <w:pPr>
              <w:pStyle w:val="Standard"/>
              <w:spacing w:line="256" w:lineRule="auto"/>
              <w:rPr>
                <w:rFonts w:hint="eastAsia"/>
              </w:rPr>
            </w:pPr>
            <w:r>
              <w:rPr>
                <w:rFonts w:ascii="Calibri" w:eastAsia="Calibri" w:hAnsi="Calibri" w:cs="Calibri"/>
                <w:sz w:val="22"/>
                <w:szCs w:val="22"/>
                <w:lang w:eastAsia="en-US"/>
              </w:rPr>
              <w:t>Troškovi prijevoza, obroka i ulaznica prema cjeniku odabrane turističke agencije.</w:t>
            </w:r>
          </w:p>
        </w:tc>
      </w:tr>
    </w:tbl>
    <w:p w14:paraId="32376A16" w14:textId="77777777" w:rsidR="00DB59FA" w:rsidRDefault="00DB59FA" w:rsidP="008520E0">
      <w:pPr>
        <w:rPr>
          <w:rFonts w:ascii="Calibri" w:eastAsia="Calibri" w:hAnsi="Calibri"/>
          <w:sz w:val="22"/>
          <w:szCs w:val="22"/>
          <w:lang w:eastAsia="en-US"/>
        </w:rPr>
      </w:pPr>
    </w:p>
    <w:p w14:paraId="12EDA476" w14:textId="77777777" w:rsidR="00E151FE" w:rsidRDefault="00E151FE" w:rsidP="008520E0">
      <w:pPr>
        <w:rPr>
          <w:rFonts w:ascii="Calibri" w:eastAsia="Calibri" w:hAnsi="Calibri"/>
          <w:sz w:val="22"/>
          <w:szCs w:val="22"/>
          <w:lang w:eastAsia="en-US"/>
        </w:rPr>
      </w:pPr>
    </w:p>
    <w:p w14:paraId="41CB0DDF" w14:textId="77777777" w:rsidR="00E151FE" w:rsidRDefault="00E151FE" w:rsidP="008520E0">
      <w:pPr>
        <w:rPr>
          <w:rFonts w:ascii="Calibri" w:eastAsia="Calibri" w:hAnsi="Calibri"/>
          <w:sz w:val="22"/>
          <w:szCs w:val="22"/>
          <w:lang w:eastAsia="en-US"/>
        </w:rPr>
      </w:pPr>
    </w:p>
    <w:p w14:paraId="25DFF709" w14:textId="77777777" w:rsidR="005814EF" w:rsidRDefault="005814EF" w:rsidP="008520E0">
      <w:pPr>
        <w:rPr>
          <w:rFonts w:ascii="Calibri" w:eastAsia="Calibri" w:hAnsi="Calibri"/>
          <w:sz w:val="22"/>
          <w:szCs w:val="22"/>
          <w:lang w:eastAsia="en-US"/>
        </w:rPr>
      </w:pPr>
    </w:p>
    <w:p w14:paraId="1C14D1A3" w14:textId="77777777" w:rsidR="005814EF" w:rsidRDefault="005814EF" w:rsidP="008520E0">
      <w:pPr>
        <w:rPr>
          <w:rFonts w:ascii="Calibri" w:eastAsia="Calibri" w:hAnsi="Calibri"/>
          <w:sz w:val="22"/>
          <w:szCs w:val="22"/>
          <w:lang w:eastAsia="en-US"/>
        </w:rPr>
      </w:pPr>
    </w:p>
    <w:p w14:paraId="65BB2AFC" w14:textId="77777777" w:rsidR="005814EF" w:rsidRDefault="005814EF" w:rsidP="008520E0">
      <w:pPr>
        <w:rPr>
          <w:rFonts w:ascii="Calibri" w:eastAsia="Calibri" w:hAnsi="Calibri"/>
          <w:sz w:val="22"/>
          <w:szCs w:val="22"/>
          <w:lang w:eastAsia="en-US"/>
        </w:rPr>
      </w:pPr>
    </w:p>
    <w:p w14:paraId="586CFE68" w14:textId="77777777" w:rsidR="002D2229" w:rsidRDefault="002D2229" w:rsidP="002D2229">
      <w:pPr>
        <w:rPr>
          <w:rFonts w:ascii="Calibri" w:eastAsia="Calibri" w:hAnsi="Calibri"/>
          <w:sz w:val="22"/>
          <w:szCs w:val="22"/>
          <w:lang w:eastAsia="en-US"/>
        </w:rPr>
      </w:pPr>
    </w:p>
    <w:tbl>
      <w:tblPr>
        <w:tblStyle w:val="Svijetlareetkatablice17"/>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4949C5" w:rsidRPr="0076643E" w14:paraId="36D5A47B" w14:textId="77777777" w:rsidTr="00454C40">
        <w:trPr>
          <w:trHeight w:val="459"/>
        </w:trPr>
        <w:tc>
          <w:tcPr>
            <w:tcW w:w="1249" w:type="pct"/>
            <w:shd w:val="clear" w:color="auto" w:fill="EAD4D0"/>
          </w:tcPr>
          <w:p w14:paraId="6868B518" w14:textId="77777777" w:rsidR="004949C5" w:rsidRPr="0076643E" w:rsidRDefault="004949C5" w:rsidP="00454C40">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Obrazovni ciklus</w:t>
            </w:r>
          </w:p>
        </w:tc>
        <w:tc>
          <w:tcPr>
            <w:tcW w:w="3751" w:type="pct"/>
            <w:shd w:val="solid" w:color="FFFFFF" w:fill="C4BC96"/>
          </w:tcPr>
          <w:p w14:paraId="13F84758" w14:textId="77777777" w:rsidR="004949C5" w:rsidRPr="008306FE" w:rsidRDefault="004949C5" w:rsidP="00454C40">
            <w:pPr>
              <w:spacing w:line="259" w:lineRule="auto"/>
              <w:rPr>
                <w:rFonts w:ascii="Calibri" w:eastAsia="Calibri" w:hAnsi="Calibri" w:cs="Calibri"/>
                <w:b/>
                <w:bCs/>
                <w:sz w:val="22"/>
                <w:szCs w:val="22"/>
                <w:lang w:eastAsia="en-US"/>
              </w:rPr>
            </w:pPr>
            <w:r>
              <w:rPr>
                <w:rFonts w:ascii="Calibri" w:eastAsia="Calibri" w:hAnsi="Calibri" w:cs="Calibri"/>
                <w:b/>
                <w:bCs/>
                <w:sz w:val="22"/>
                <w:szCs w:val="22"/>
                <w:lang w:eastAsia="en-US"/>
              </w:rPr>
              <w:t>Drugi i treći ciklus</w:t>
            </w:r>
            <w:r w:rsidRPr="008306FE">
              <w:rPr>
                <w:rFonts w:ascii="Calibri" w:eastAsia="Calibri" w:hAnsi="Calibri" w:cs="Calibri"/>
                <w:b/>
                <w:bCs/>
                <w:sz w:val="22"/>
                <w:szCs w:val="22"/>
                <w:lang w:eastAsia="en-US"/>
              </w:rPr>
              <w:t xml:space="preserve"> (V</w:t>
            </w:r>
            <w:r w:rsidR="00F4479A">
              <w:rPr>
                <w:rFonts w:ascii="Calibri" w:eastAsia="Calibri" w:hAnsi="Calibri" w:cs="Calibri"/>
                <w:b/>
                <w:bCs/>
                <w:sz w:val="22"/>
                <w:szCs w:val="22"/>
                <w:lang w:eastAsia="en-US"/>
              </w:rPr>
              <w:t>I</w:t>
            </w:r>
            <w:r w:rsidRPr="008306FE">
              <w:rPr>
                <w:rFonts w:ascii="Calibri" w:eastAsia="Calibri" w:hAnsi="Calibri" w:cs="Calibri"/>
                <w:b/>
                <w:bCs/>
                <w:sz w:val="22"/>
                <w:szCs w:val="22"/>
                <w:lang w:eastAsia="en-US"/>
              </w:rPr>
              <w:t>. – VII.)</w:t>
            </w:r>
          </w:p>
        </w:tc>
      </w:tr>
      <w:tr w:rsidR="004949C5" w:rsidRPr="0076643E" w14:paraId="41F308DC" w14:textId="77777777" w:rsidTr="00454C40">
        <w:trPr>
          <w:trHeight w:val="740"/>
        </w:trPr>
        <w:tc>
          <w:tcPr>
            <w:tcW w:w="1249" w:type="pct"/>
            <w:shd w:val="clear" w:color="auto" w:fill="EAD4D0"/>
          </w:tcPr>
          <w:p w14:paraId="3D13CE49" w14:textId="77777777" w:rsidR="004949C5" w:rsidRPr="0076643E" w:rsidRDefault="004949C5" w:rsidP="00454C40">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Naziv aktivnosti, programa i/ili projekta</w:t>
            </w:r>
          </w:p>
        </w:tc>
        <w:tc>
          <w:tcPr>
            <w:tcW w:w="3751" w:type="pct"/>
            <w:shd w:val="solid" w:color="FFFFFF" w:fill="C4BC96"/>
          </w:tcPr>
          <w:p w14:paraId="3BDDAAED" w14:textId="77777777" w:rsidR="004949C5" w:rsidRPr="0076643E" w:rsidRDefault="00984C14" w:rsidP="00454C40">
            <w:pPr>
              <w:spacing w:line="259" w:lineRule="auto"/>
              <w:jc w:val="center"/>
              <w:rPr>
                <w:rFonts w:ascii="Calibri" w:eastAsia="Calibri" w:hAnsi="Calibri" w:cs="Calibri"/>
                <w:b/>
                <w:sz w:val="22"/>
                <w:szCs w:val="22"/>
                <w:lang w:eastAsia="en-US"/>
              </w:rPr>
            </w:pPr>
            <w:r w:rsidRPr="008520E0">
              <w:rPr>
                <w:rFonts w:ascii="Calibri" w:hAnsi="Calibri" w:cs="Calibri"/>
                <w:b/>
                <w:sz w:val="22"/>
                <w:szCs w:val="22"/>
                <w:lang w:eastAsia="en-US"/>
              </w:rPr>
              <w:t>Jednodnevni izlet</w:t>
            </w:r>
            <w:r>
              <w:rPr>
                <w:rFonts w:ascii="Calibri" w:hAnsi="Calibri" w:cs="Calibri"/>
                <w:b/>
                <w:sz w:val="22"/>
                <w:szCs w:val="22"/>
                <w:lang w:eastAsia="en-US"/>
              </w:rPr>
              <w:t xml:space="preserve"> Opatija/ Rijeka</w:t>
            </w:r>
          </w:p>
        </w:tc>
      </w:tr>
      <w:tr w:rsidR="004949C5" w:rsidRPr="0076643E" w14:paraId="2BDFDCD6" w14:textId="77777777" w:rsidTr="00454C40">
        <w:trPr>
          <w:trHeight w:val="690"/>
        </w:trPr>
        <w:tc>
          <w:tcPr>
            <w:tcW w:w="1249" w:type="pct"/>
            <w:shd w:val="clear" w:color="auto" w:fill="EAD4D0"/>
          </w:tcPr>
          <w:p w14:paraId="23A7B3B2" w14:textId="77777777" w:rsidR="004949C5" w:rsidRPr="0076643E" w:rsidRDefault="004949C5" w:rsidP="00454C40">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Voditelji</w:t>
            </w:r>
          </w:p>
        </w:tc>
        <w:tc>
          <w:tcPr>
            <w:tcW w:w="3751" w:type="pct"/>
            <w:shd w:val="solid" w:color="FFFFFF" w:fill="C4BC96"/>
          </w:tcPr>
          <w:p w14:paraId="73A569FC" w14:textId="77777777" w:rsidR="004949C5" w:rsidRPr="0076643E" w:rsidRDefault="004949C5" w:rsidP="00454C40">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Željka Zrilić, Denisa Mandić </w:t>
            </w:r>
            <w:proofErr w:type="spellStart"/>
            <w:r>
              <w:rPr>
                <w:rFonts w:ascii="Calibri" w:eastAsia="Calibri" w:hAnsi="Calibri" w:cs="Calibri"/>
                <w:sz w:val="22"/>
                <w:szCs w:val="22"/>
                <w:lang w:eastAsia="en-US"/>
              </w:rPr>
              <w:t>Šegić</w:t>
            </w:r>
            <w:proofErr w:type="spellEnd"/>
            <w:r>
              <w:rPr>
                <w:rFonts w:ascii="Calibri" w:eastAsia="Calibri" w:hAnsi="Calibri" w:cs="Calibri"/>
                <w:sz w:val="22"/>
                <w:szCs w:val="22"/>
                <w:lang w:eastAsia="en-US"/>
              </w:rPr>
              <w:t xml:space="preserve"> (u suradnji s učiteljima viših razreda, prema potrebi)</w:t>
            </w:r>
          </w:p>
        </w:tc>
      </w:tr>
      <w:tr w:rsidR="004949C5" w:rsidRPr="0076643E" w14:paraId="693CF71C" w14:textId="77777777" w:rsidTr="00454C40">
        <w:trPr>
          <w:trHeight w:val="462"/>
        </w:trPr>
        <w:tc>
          <w:tcPr>
            <w:tcW w:w="1249" w:type="pct"/>
            <w:shd w:val="clear" w:color="auto" w:fill="EAD4D0"/>
          </w:tcPr>
          <w:p w14:paraId="4627D3FC" w14:textId="77777777" w:rsidR="004949C5" w:rsidRPr="0076643E" w:rsidRDefault="004949C5" w:rsidP="00454C40">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Planirani broj sati tjedno</w:t>
            </w:r>
          </w:p>
        </w:tc>
        <w:tc>
          <w:tcPr>
            <w:tcW w:w="3751" w:type="pct"/>
            <w:shd w:val="solid" w:color="FFFFFF" w:fill="C4BC96"/>
          </w:tcPr>
          <w:p w14:paraId="00FC4703" w14:textId="77777777" w:rsidR="004949C5" w:rsidRPr="0076643E" w:rsidRDefault="00984C14" w:rsidP="00454C40">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1 dan</w:t>
            </w:r>
          </w:p>
        </w:tc>
      </w:tr>
      <w:tr w:rsidR="004949C5" w:rsidRPr="0076643E" w14:paraId="5D6136A6" w14:textId="77777777" w:rsidTr="00454C40">
        <w:trPr>
          <w:trHeight w:val="459"/>
        </w:trPr>
        <w:tc>
          <w:tcPr>
            <w:tcW w:w="1249" w:type="pct"/>
            <w:shd w:val="clear" w:color="auto" w:fill="EAD4D0"/>
          </w:tcPr>
          <w:p w14:paraId="62E0CFC7" w14:textId="77777777" w:rsidR="004949C5" w:rsidRPr="0076643E" w:rsidRDefault="004949C5" w:rsidP="00454C40">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Planirani broj učenika</w:t>
            </w:r>
          </w:p>
        </w:tc>
        <w:tc>
          <w:tcPr>
            <w:tcW w:w="3751" w:type="pct"/>
            <w:shd w:val="solid" w:color="FFFFFF" w:fill="C4BC96"/>
          </w:tcPr>
          <w:p w14:paraId="658FEC18" w14:textId="77777777" w:rsidR="004949C5" w:rsidRPr="0076643E" w:rsidRDefault="004949C5" w:rsidP="00454C40">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30 - 50</w:t>
            </w:r>
          </w:p>
        </w:tc>
      </w:tr>
      <w:tr w:rsidR="004949C5" w:rsidRPr="0076643E" w14:paraId="0D81B25F" w14:textId="77777777" w:rsidTr="00454C40">
        <w:trPr>
          <w:trHeight w:val="740"/>
        </w:trPr>
        <w:tc>
          <w:tcPr>
            <w:tcW w:w="1249" w:type="pct"/>
            <w:shd w:val="clear" w:color="auto" w:fill="EAD4D0"/>
          </w:tcPr>
          <w:p w14:paraId="757A67A7" w14:textId="77777777" w:rsidR="004949C5" w:rsidRPr="0076643E" w:rsidRDefault="004949C5" w:rsidP="00454C40">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Ciljevi aktivnosti, programa i/ili projekta</w:t>
            </w:r>
          </w:p>
        </w:tc>
        <w:tc>
          <w:tcPr>
            <w:tcW w:w="3751" w:type="pct"/>
            <w:shd w:val="solid" w:color="FFFFFF" w:fill="C4BC96"/>
          </w:tcPr>
          <w:p w14:paraId="73E75A57" w14:textId="77777777" w:rsidR="004949C5" w:rsidRPr="0076643E" w:rsidRDefault="004949C5" w:rsidP="00454C40">
            <w:pPr>
              <w:spacing w:line="259" w:lineRule="auto"/>
              <w:rPr>
                <w:rFonts w:ascii="Calibri" w:eastAsia="Calibri" w:hAnsi="Calibri" w:cs="Calibri"/>
                <w:sz w:val="22"/>
                <w:szCs w:val="22"/>
                <w:lang w:eastAsia="en-US"/>
              </w:rPr>
            </w:pPr>
            <w:r w:rsidRPr="0076643E">
              <w:rPr>
                <w:rFonts w:ascii="Calibri" w:eastAsia="Calibri" w:hAnsi="Calibri"/>
                <w:color w:val="000000"/>
                <w:sz w:val="22"/>
                <w:szCs w:val="22"/>
                <w:lang w:eastAsia="en-US"/>
              </w:rPr>
              <w:t>- učiti izravno u neposrednoj životnoj stvarnosti, u susretu s ljudima, florom i faunom, tradicijom, prošlo</w:t>
            </w:r>
            <w:r>
              <w:rPr>
                <w:rFonts w:ascii="Calibri" w:eastAsia="Calibri" w:hAnsi="Calibri"/>
                <w:color w:val="000000"/>
                <w:sz w:val="22"/>
                <w:szCs w:val="22"/>
                <w:lang w:eastAsia="en-US"/>
              </w:rPr>
              <w:t>šću</w:t>
            </w:r>
            <w:r w:rsidRPr="0076643E">
              <w:rPr>
                <w:rFonts w:ascii="Calibri" w:eastAsia="Calibri" w:hAnsi="Calibri"/>
                <w:color w:val="000000"/>
                <w:sz w:val="22"/>
                <w:szCs w:val="22"/>
                <w:lang w:eastAsia="en-US"/>
              </w:rPr>
              <w:t>, kulturnim naslijeđem, sakralnom i drugom baštinom koja ima povijesnu i arhitektonsku vrijednost</w:t>
            </w:r>
          </w:p>
        </w:tc>
      </w:tr>
      <w:tr w:rsidR="004949C5" w:rsidRPr="0076643E" w14:paraId="63513B67" w14:textId="77777777" w:rsidTr="00454C40">
        <w:trPr>
          <w:trHeight w:val="740"/>
        </w:trPr>
        <w:tc>
          <w:tcPr>
            <w:tcW w:w="1249" w:type="pct"/>
            <w:shd w:val="clear" w:color="auto" w:fill="EAD4D0"/>
          </w:tcPr>
          <w:p w14:paraId="43A4963E" w14:textId="77777777" w:rsidR="004949C5" w:rsidRPr="0076643E" w:rsidRDefault="004949C5" w:rsidP="00454C40">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Namjena aktivnosti, programa i/ili projekta</w:t>
            </w:r>
          </w:p>
        </w:tc>
        <w:tc>
          <w:tcPr>
            <w:tcW w:w="3751" w:type="pct"/>
            <w:shd w:val="solid" w:color="FFFFFF" w:fill="C4BC96"/>
          </w:tcPr>
          <w:p w14:paraId="1C24970D" w14:textId="77777777" w:rsidR="00984C14" w:rsidRPr="008520E0" w:rsidRDefault="004949C5" w:rsidP="00984C14">
            <w:pPr>
              <w:spacing w:line="259" w:lineRule="auto"/>
              <w:jc w:val="both"/>
              <w:rPr>
                <w:rFonts w:ascii="Calibri" w:hAnsi="Calibri"/>
                <w:color w:val="000000"/>
                <w:sz w:val="22"/>
                <w:szCs w:val="22"/>
                <w:lang w:eastAsia="en-US"/>
              </w:rPr>
            </w:pPr>
            <w:r w:rsidRPr="0076643E">
              <w:rPr>
                <w:rFonts w:ascii="Calibri" w:eastAsia="Calibri" w:hAnsi="Calibri"/>
                <w:color w:val="000000"/>
                <w:sz w:val="22"/>
                <w:szCs w:val="22"/>
                <w:lang w:eastAsia="en-US"/>
              </w:rPr>
              <w:t xml:space="preserve">- </w:t>
            </w:r>
            <w:r w:rsidR="00984C14" w:rsidRPr="008520E0">
              <w:rPr>
                <w:rFonts w:ascii="Calibri" w:hAnsi="Calibri"/>
                <w:color w:val="000000"/>
                <w:sz w:val="22"/>
                <w:szCs w:val="22"/>
                <w:lang w:eastAsia="en-US"/>
              </w:rPr>
              <w:t xml:space="preserve">- upoznati prirodne znamenitosti, povijest i kulturu </w:t>
            </w:r>
            <w:r w:rsidR="00984C14">
              <w:rPr>
                <w:rFonts w:ascii="Calibri" w:hAnsi="Calibri"/>
                <w:color w:val="000000"/>
                <w:sz w:val="22"/>
                <w:szCs w:val="22"/>
                <w:lang w:eastAsia="en-US"/>
              </w:rPr>
              <w:t xml:space="preserve">Njemačke i Austrije </w:t>
            </w:r>
            <w:r w:rsidR="00984C14" w:rsidRPr="008520E0">
              <w:rPr>
                <w:rFonts w:ascii="Calibri" w:hAnsi="Calibri"/>
                <w:color w:val="000000"/>
                <w:sz w:val="22"/>
                <w:szCs w:val="22"/>
                <w:lang w:eastAsia="en-US"/>
              </w:rPr>
              <w:t xml:space="preserve"> na našim prostorima</w:t>
            </w:r>
          </w:p>
          <w:p w14:paraId="42C38EFC" w14:textId="77777777" w:rsidR="004949C5" w:rsidRPr="0076643E" w:rsidRDefault="00984C14" w:rsidP="00984C14">
            <w:pPr>
              <w:spacing w:line="259" w:lineRule="auto"/>
              <w:rPr>
                <w:rFonts w:ascii="Calibri" w:eastAsia="Calibri" w:hAnsi="Calibri" w:cs="Calibri"/>
                <w:sz w:val="22"/>
                <w:szCs w:val="22"/>
                <w:lang w:eastAsia="en-US"/>
              </w:rPr>
            </w:pPr>
            <w:r w:rsidRPr="008520E0">
              <w:rPr>
                <w:rFonts w:ascii="Calibri" w:hAnsi="Calibri"/>
                <w:color w:val="000000"/>
                <w:sz w:val="22"/>
                <w:szCs w:val="22"/>
                <w:lang w:eastAsia="en-US"/>
              </w:rPr>
              <w:t xml:space="preserve">- upoznati tradiciju i običaje </w:t>
            </w:r>
            <w:r>
              <w:rPr>
                <w:rFonts w:ascii="Calibri" w:hAnsi="Calibri"/>
                <w:color w:val="000000"/>
                <w:sz w:val="22"/>
                <w:szCs w:val="22"/>
                <w:lang w:eastAsia="en-US"/>
              </w:rPr>
              <w:t>njemačke/ habsburške</w:t>
            </w:r>
            <w:r w:rsidRPr="008520E0">
              <w:rPr>
                <w:rFonts w:ascii="Calibri" w:hAnsi="Calibri"/>
                <w:color w:val="000000"/>
                <w:sz w:val="22"/>
                <w:szCs w:val="22"/>
                <w:lang w:eastAsia="en-US"/>
              </w:rPr>
              <w:t xml:space="preserve"> kulture u hrvatskoj prošlosti</w:t>
            </w:r>
          </w:p>
        </w:tc>
      </w:tr>
      <w:tr w:rsidR="004949C5" w:rsidRPr="0076643E" w14:paraId="7A82384C" w14:textId="77777777" w:rsidTr="00454C40">
        <w:trPr>
          <w:trHeight w:val="1098"/>
        </w:trPr>
        <w:tc>
          <w:tcPr>
            <w:tcW w:w="1249" w:type="pct"/>
            <w:shd w:val="clear" w:color="auto" w:fill="EAD4D0"/>
          </w:tcPr>
          <w:p w14:paraId="3E60C0CD" w14:textId="77777777" w:rsidR="004949C5" w:rsidRPr="0076643E" w:rsidRDefault="004949C5" w:rsidP="00454C40">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Način realizacije aktivnosti, programa i/ili projekta</w:t>
            </w:r>
          </w:p>
        </w:tc>
        <w:tc>
          <w:tcPr>
            <w:tcW w:w="3751" w:type="pct"/>
            <w:shd w:val="solid" w:color="FFFFFF" w:fill="C4BC96"/>
          </w:tcPr>
          <w:p w14:paraId="20D13EE8" w14:textId="77777777" w:rsidR="004949C5" w:rsidRPr="0076643E" w:rsidRDefault="004949C5" w:rsidP="00454C40">
            <w:pPr>
              <w:spacing w:line="259" w:lineRule="auto"/>
              <w:rPr>
                <w:rFonts w:ascii="Calibri" w:eastAsia="Calibri" w:hAnsi="Calibri"/>
                <w:color w:val="000000"/>
                <w:sz w:val="22"/>
                <w:szCs w:val="22"/>
                <w:lang w:eastAsia="en-US"/>
              </w:rPr>
            </w:pPr>
            <w:r w:rsidRPr="0076643E">
              <w:rPr>
                <w:rFonts w:ascii="Calibri" w:eastAsia="Calibri" w:hAnsi="Calibri"/>
                <w:color w:val="000000"/>
                <w:sz w:val="22"/>
                <w:szCs w:val="22"/>
                <w:lang w:eastAsia="en-US"/>
              </w:rPr>
              <w:t>- putovanje</w:t>
            </w:r>
            <w:r>
              <w:rPr>
                <w:rFonts w:ascii="Calibri" w:eastAsia="Calibri" w:hAnsi="Calibri"/>
                <w:color w:val="000000"/>
                <w:sz w:val="22"/>
                <w:szCs w:val="22"/>
                <w:lang w:eastAsia="en-US"/>
              </w:rPr>
              <w:t xml:space="preserve"> </w:t>
            </w:r>
            <w:r w:rsidRPr="0076643E">
              <w:rPr>
                <w:rFonts w:ascii="Calibri" w:eastAsia="Calibri" w:hAnsi="Calibri"/>
                <w:color w:val="000000"/>
                <w:sz w:val="22"/>
                <w:szCs w:val="22"/>
                <w:lang w:eastAsia="en-US"/>
              </w:rPr>
              <w:t>autobusom</w:t>
            </w:r>
          </w:p>
          <w:p w14:paraId="16671A3C" w14:textId="77777777" w:rsidR="004949C5" w:rsidRPr="0076643E" w:rsidRDefault="004949C5" w:rsidP="00454C40">
            <w:pPr>
              <w:spacing w:line="259" w:lineRule="auto"/>
              <w:rPr>
                <w:rFonts w:ascii="Calibri" w:eastAsia="Calibri" w:hAnsi="Calibri"/>
                <w:color w:val="000000"/>
                <w:sz w:val="22"/>
                <w:szCs w:val="22"/>
                <w:lang w:eastAsia="en-US"/>
              </w:rPr>
            </w:pPr>
            <w:r w:rsidRPr="0076643E">
              <w:rPr>
                <w:rFonts w:ascii="Calibri" w:eastAsia="Calibri" w:hAnsi="Calibri"/>
                <w:color w:val="000000"/>
                <w:sz w:val="22"/>
                <w:szCs w:val="22"/>
                <w:lang w:eastAsia="en-US"/>
              </w:rPr>
              <w:t>- razgledavanje</w:t>
            </w:r>
          </w:p>
          <w:p w14:paraId="0C661C02" w14:textId="77777777" w:rsidR="004949C5" w:rsidRPr="0076643E" w:rsidRDefault="004949C5" w:rsidP="00454C40">
            <w:pPr>
              <w:spacing w:line="259" w:lineRule="auto"/>
              <w:rPr>
                <w:rFonts w:ascii="Calibri" w:eastAsia="Calibri" w:hAnsi="Calibri"/>
                <w:color w:val="000000"/>
                <w:sz w:val="22"/>
                <w:szCs w:val="22"/>
                <w:lang w:eastAsia="en-US"/>
              </w:rPr>
            </w:pPr>
            <w:r w:rsidRPr="0076643E">
              <w:rPr>
                <w:rFonts w:ascii="Calibri" w:eastAsia="Calibri" w:hAnsi="Calibri"/>
                <w:color w:val="000000"/>
                <w:sz w:val="22"/>
                <w:szCs w:val="22"/>
                <w:lang w:eastAsia="en-US"/>
              </w:rPr>
              <w:t xml:space="preserve">- razgovor </w:t>
            </w:r>
          </w:p>
          <w:p w14:paraId="444D32A5" w14:textId="77777777" w:rsidR="004949C5" w:rsidRPr="0076643E" w:rsidRDefault="004949C5" w:rsidP="00454C40">
            <w:pPr>
              <w:spacing w:line="259" w:lineRule="auto"/>
              <w:rPr>
                <w:rFonts w:ascii="Calibri" w:eastAsia="Calibri" w:hAnsi="Calibri"/>
                <w:color w:val="000000"/>
                <w:sz w:val="22"/>
                <w:szCs w:val="22"/>
                <w:lang w:eastAsia="en-US"/>
              </w:rPr>
            </w:pPr>
            <w:r w:rsidRPr="0076643E">
              <w:rPr>
                <w:rFonts w:ascii="Calibri" w:eastAsia="Calibri" w:hAnsi="Calibri"/>
                <w:color w:val="000000"/>
                <w:sz w:val="22"/>
                <w:szCs w:val="22"/>
                <w:lang w:eastAsia="en-US"/>
              </w:rPr>
              <w:t>- slušanje</w:t>
            </w:r>
          </w:p>
          <w:p w14:paraId="609CCD70" w14:textId="77777777" w:rsidR="004949C5" w:rsidRPr="0076643E" w:rsidRDefault="004949C5" w:rsidP="00454C40">
            <w:pPr>
              <w:spacing w:line="259" w:lineRule="auto"/>
              <w:rPr>
                <w:rFonts w:ascii="Calibri" w:eastAsia="Calibri" w:hAnsi="Calibri" w:cs="Calibri"/>
                <w:sz w:val="22"/>
                <w:szCs w:val="22"/>
                <w:lang w:eastAsia="en-US"/>
              </w:rPr>
            </w:pPr>
          </w:p>
        </w:tc>
      </w:tr>
      <w:tr w:rsidR="004949C5" w:rsidRPr="0076643E" w14:paraId="56FC4AEA" w14:textId="77777777" w:rsidTr="00454C40">
        <w:trPr>
          <w:trHeight w:val="740"/>
        </w:trPr>
        <w:tc>
          <w:tcPr>
            <w:tcW w:w="1249" w:type="pct"/>
            <w:shd w:val="clear" w:color="auto" w:fill="EAD4D0"/>
          </w:tcPr>
          <w:p w14:paraId="70B6AA0D" w14:textId="77777777" w:rsidR="004949C5" w:rsidRPr="0076643E" w:rsidRDefault="004949C5" w:rsidP="00454C40">
            <w:pPr>
              <w:spacing w:line="259" w:lineRule="auto"/>
              <w:rPr>
                <w:rFonts w:ascii="Calibri" w:eastAsia="Calibri" w:hAnsi="Calibri" w:cs="Calibri"/>
                <w:b/>
                <w:sz w:val="22"/>
                <w:szCs w:val="22"/>
                <w:lang w:eastAsia="en-US"/>
              </w:rPr>
            </w:pPr>
            <w:proofErr w:type="spellStart"/>
            <w:r w:rsidRPr="0076643E">
              <w:rPr>
                <w:rFonts w:ascii="Calibri" w:eastAsia="Calibri" w:hAnsi="Calibri" w:cs="Calibri"/>
                <w:b/>
                <w:sz w:val="22"/>
                <w:szCs w:val="22"/>
                <w:lang w:eastAsia="en-US"/>
              </w:rPr>
              <w:t>Vremenik</w:t>
            </w:r>
            <w:proofErr w:type="spellEnd"/>
            <w:r w:rsidRPr="0076643E">
              <w:rPr>
                <w:rFonts w:ascii="Calibri" w:eastAsia="Calibri" w:hAnsi="Calibri" w:cs="Calibri"/>
                <w:b/>
                <w:sz w:val="22"/>
                <w:szCs w:val="22"/>
                <w:lang w:eastAsia="en-US"/>
              </w:rPr>
              <w:t xml:space="preserve"> aktivnosti, programa i/ili projekta</w:t>
            </w:r>
          </w:p>
        </w:tc>
        <w:tc>
          <w:tcPr>
            <w:tcW w:w="3751" w:type="pct"/>
            <w:shd w:val="solid" w:color="FFFFFF" w:fill="C4BC96"/>
          </w:tcPr>
          <w:p w14:paraId="2AA6AB09" w14:textId="77777777" w:rsidR="004949C5" w:rsidRPr="0076643E" w:rsidRDefault="004949C5" w:rsidP="00454C40">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travanj/ svibanj</w:t>
            </w:r>
            <w:r w:rsidR="006E5CE4">
              <w:rPr>
                <w:rFonts w:ascii="Calibri" w:eastAsia="Calibri" w:hAnsi="Calibri" w:cs="Calibri"/>
                <w:sz w:val="22"/>
                <w:szCs w:val="22"/>
                <w:lang w:eastAsia="en-US"/>
              </w:rPr>
              <w:t>/lipanj</w:t>
            </w:r>
            <w:r>
              <w:rPr>
                <w:rFonts w:ascii="Calibri" w:eastAsia="Calibri" w:hAnsi="Calibri" w:cs="Calibri"/>
                <w:sz w:val="22"/>
                <w:szCs w:val="22"/>
                <w:lang w:eastAsia="en-US"/>
              </w:rPr>
              <w:t xml:space="preserve"> 202</w:t>
            </w:r>
            <w:r w:rsidR="00984C14">
              <w:rPr>
                <w:rFonts w:ascii="Calibri" w:eastAsia="Calibri" w:hAnsi="Calibri" w:cs="Calibri"/>
                <w:sz w:val="22"/>
                <w:szCs w:val="22"/>
                <w:lang w:eastAsia="en-US"/>
              </w:rPr>
              <w:t>4</w:t>
            </w:r>
            <w:r>
              <w:rPr>
                <w:rFonts w:ascii="Calibri" w:eastAsia="Calibri" w:hAnsi="Calibri" w:cs="Calibri"/>
                <w:sz w:val="22"/>
                <w:szCs w:val="22"/>
                <w:lang w:eastAsia="en-US"/>
              </w:rPr>
              <w:t>.</w:t>
            </w:r>
          </w:p>
        </w:tc>
      </w:tr>
      <w:tr w:rsidR="004949C5" w:rsidRPr="0076643E" w14:paraId="4C23A878" w14:textId="77777777" w:rsidTr="00454C40">
        <w:trPr>
          <w:trHeight w:val="1124"/>
        </w:trPr>
        <w:tc>
          <w:tcPr>
            <w:tcW w:w="1249" w:type="pct"/>
            <w:shd w:val="clear" w:color="auto" w:fill="EAD4D0"/>
          </w:tcPr>
          <w:p w14:paraId="27D2DA43" w14:textId="77777777" w:rsidR="004949C5" w:rsidRPr="0076643E" w:rsidRDefault="004949C5" w:rsidP="00454C40">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Način vrednovanja i korištenje rezultata vrednovanja</w:t>
            </w:r>
          </w:p>
        </w:tc>
        <w:tc>
          <w:tcPr>
            <w:tcW w:w="3751" w:type="pct"/>
            <w:shd w:val="solid" w:color="FFFFFF" w:fill="C4BC96"/>
          </w:tcPr>
          <w:p w14:paraId="5F0BFB5A" w14:textId="77777777" w:rsidR="004949C5" w:rsidRPr="0076643E" w:rsidRDefault="004949C5" w:rsidP="00454C40">
            <w:pPr>
              <w:spacing w:line="259" w:lineRule="auto"/>
              <w:rPr>
                <w:rFonts w:ascii="Calibri" w:eastAsia="Calibri" w:hAnsi="Calibri"/>
                <w:b/>
                <w:color w:val="000000"/>
                <w:sz w:val="22"/>
                <w:szCs w:val="22"/>
                <w:lang w:eastAsia="en-US"/>
              </w:rPr>
            </w:pPr>
            <w:r w:rsidRPr="0076643E">
              <w:rPr>
                <w:rFonts w:ascii="Calibri" w:eastAsia="Calibri" w:hAnsi="Calibri"/>
                <w:color w:val="000000"/>
                <w:sz w:val="22"/>
                <w:szCs w:val="22"/>
                <w:lang w:eastAsia="en-US"/>
              </w:rPr>
              <w:t>Razgovor o:</w:t>
            </w:r>
          </w:p>
          <w:p w14:paraId="69B6A2AE" w14:textId="77777777" w:rsidR="004949C5" w:rsidRPr="0076643E" w:rsidRDefault="004949C5" w:rsidP="00454C40">
            <w:pPr>
              <w:spacing w:line="259" w:lineRule="auto"/>
              <w:rPr>
                <w:rFonts w:ascii="Calibri" w:eastAsia="Calibri" w:hAnsi="Calibri"/>
                <w:b/>
                <w:color w:val="000000"/>
                <w:sz w:val="22"/>
                <w:szCs w:val="22"/>
                <w:lang w:eastAsia="en-US"/>
              </w:rPr>
            </w:pPr>
            <w:r w:rsidRPr="0076643E">
              <w:rPr>
                <w:rFonts w:ascii="Calibri" w:eastAsia="Calibri" w:hAnsi="Calibri"/>
                <w:color w:val="000000"/>
                <w:sz w:val="22"/>
                <w:szCs w:val="22"/>
                <w:lang w:eastAsia="en-US"/>
              </w:rPr>
              <w:t>- viđenom</w:t>
            </w:r>
          </w:p>
          <w:p w14:paraId="1E8BD823" w14:textId="77777777" w:rsidR="004949C5" w:rsidRPr="0076643E" w:rsidRDefault="004949C5" w:rsidP="00454C40">
            <w:pPr>
              <w:spacing w:line="259" w:lineRule="auto"/>
              <w:rPr>
                <w:rFonts w:ascii="Calibri" w:eastAsia="Calibri" w:hAnsi="Calibri"/>
                <w:b/>
                <w:color w:val="000000"/>
                <w:sz w:val="22"/>
                <w:szCs w:val="22"/>
                <w:lang w:eastAsia="en-US"/>
              </w:rPr>
            </w:pPr>
            <w:r w:rsidRPr="0076643E">
              <w:rPr>
                <w:rFonts w:ascii="Calibri" w:eastAsia="Calibri" w:hAnsi="Calibri"/>
                <w:color w:val="000000"/>
                <w:sz w:val="22"/>
                <w:szCs w:val="22"/>
                <w:lang w:eastAsia="en-US"/>
              </w:rPr>
              <w:t>- programu i sadržaju putovanja</w:t>
            </w:r>
          </w:p>
          <w:p w14:paraId="75EF71E8" w14:textId="77777777" w:rsidR="004949C5" w:rsidRPr="0076643E" w:rsidRDefault="004949C5" w:rsidP="00454C40">
            <w:pPr>
              <w:spacing w:line="259" w:lineRule="auto"/>
              <w:rPr>
                <w:rFonts w:ascii="Calibri" w:eastAsia="Calibri" w:hAnsi="Calibri"/>
                <w:b/>
                <w:color w:val="000000"/>
                <w:sz w:val="22"/>
                <w:szCs w:val="22"/>
                <w:lang w:eastAsia="en-US"/>
              </w:rPr>
            </w:pPr>
            <w:r w:rsidRPr="0076643E">
              <w:rPr>
                <w:rFonts w:ascii="Calibri" w:eastAsia="Calibri" w:hAnsi="Calibri"/>
                <w:color w:val="000000"/>
                <w:sz w:val="22"/>
                <w:szCs w:val="22"/>
                <w:lang w:eastAsia="en-US"/>
              </w:rPr>
              <w:t>- ponašanju tijekom putovanja i boravka</w:t>
            </w:r>
          </w:p>
          <w:p w14:paraId="7DF1BE26" w14:textId="77777777" w:rsidR="004949C5" w:rsidRPr="0076643E" w:rsidRDefault="004949C5" w:rsidP="00454C40">
            <w:pPr>
              <w:spacing w:line="259" w:lineRule="auto"/>
              <w:rPr>
                <w:rFonts w:ascii="Calibri" w:eastAsia="Calibri" w:hAnsi="Calibri"/>
                <w:b/>
                <w:color w:val="000000"/>
                <w:sz w:val="22"/>
                <w:szCs w:val="22"/>
                <w:lang w:eastAsia="en-US"/>
              </w:rPr>
            </w:pPr>
            <w:r w:rsidRPr="0076643E">
              <w:rPr>
                <w:rFonts w:ascii="Calibri" w:eastAsia="Calibri" w:hAnsi="Calibri"/>
                <w:color w:val="000000"/>
                <w:sz w:val="22"/>
                <w:szCs w:val="22"/>
                <w:lang w:eastAsia="en-US"/>
              </w:rPr>
              <w:t>- ukupnoj realizaciji svih zacrtanih odgojno-obrazovnih ciljeva i zadaća</w:t>
            </w:r>
          </w:p>
          <w:p w14:paraId="3E18B529" w14:textId="77777777" w:rsidR="004949C5" w:rsidRDefault="004949C5" w:rsidP="00454C40">
            <w:pPr>
              <w:spacing w:line="259" w:lineRule="auto"/>
              <w:rPr>
                <w:rFonts w:ascii="Calibri" w:eastAsia="Calibri" w:hAnsi="Calibri"/>
                <w:b/>
                <w:color w:val="000000"/>
                <w:sz w:val="22"/>
                <w:szCs w:val="22"/>
                <w:lang w:eastAsia="en-US"/>
              </w:rPr>
            </w:pPr>
            <w:r w:rsidRPr="0076643E">
              <w:rPr>
                <w:rFonts w:ascii="Calibri" w:eastAsia="Calibri" w:hAnsi="Calibri"/>
                <w:color w:val="000000"/>
                <w:sz w:val="22"/>
                <w:szCs w:val="22"/>
                <w:lang w:eastAsia="en-US"/>
              </w:rPr>
              <w:t>- primjeni naučenoga</w:t>
            </w:r>
            <w:r w:rsidRPr="0076643E">
              <w:rPr>
                <w:rFonts w:ascii="Calibri" w:eastAsia="Calibri" w:hAnsi="Calibri"/>
                <w:b/>
                <w:color w:val="000000"/>
                <w:sz w:val="22"/>
                <w:szCs w:val="22"/>
                <w:lang w:eastAsia="en-US"/>
              </w:rPr>
              <w:t>.</w:t>
            </w:r>
          </w:p>
          <w:p w14:paraId="54EABB63" w14:textId="77777777" w:rsidR="004949C5" w:rsidRPr="0076643E" w:rsidRDefault="004949C5" w:rsidP="00454C40">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 izrada </w:t>
            </w:r>
            <w:proofErr w:type="spellStart"/>
            <w:r>
              <w:rPr>
                <w:rFonts w:ascii="Calibri" w:eastAsia="Calibri" w:hAnsi="Calibri" w:cs="Calibri"/>
                <w:sz w:val="22"/>
                <w:szCs w:val="22"/>
                <w:lang w:eastAsia="en-US"/>
              </w:rPr>
              <w:t>ppt</w:t>
            </w:r>
            <w:proofErr w:type="spellEnd"/>
            <w:r>
              <w:rPr>
                <w:rFonts w:ascii="Calibri" w:eastAsia="Calibri" w:hAnsi="Calibri" w:cs="Calibri"/>
                <w:sz w:val="22"/>
                <w:szCs w:val="22"/>
                <w:lang w:eastAsia="en-US"/>
              </w:rPr>
              <w:t>, videa, plakata ….</w:t>
            </w:r>
          </w:p>
        </w:tc>
      </w:tr>
      <w:tr w:rsidR="004949C5" w:rsidRPr="0076643E" w14:paraId="5C2EAFC7" w14:textId="77777777" w:rsidTr="00454C40">
        <w:trPr>
          <w:trHeight w:val="433"/>
        </w:trPr>
        <w:tc>
          <w:tcPr>
            <w:tcW w:w="1249" w:type="pct"/>
            <w:shd w:val="clear" w:color="auto" w:fill="EAD4D0"/>
          </w:tcPr>
          <w:p w14:paraId="0F02E5D4" w14:textId="77777777" w:rsidR="004949C5" w:rsidRPr="0076643E" w:rsidRDefault="004949C5" w:rsidP="00454C40">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Troškovnik</w:t>
            </w:r>
          </w:p>
        </w:tc>
        <w:tc>
          <w:tcPr>
            <w:tcW w:w="3751" w:type="pct"/>
            <w:shd w:val="solid" w:color="FFFFFF" w:fill="C4BC96"/>
          </w:tcPr>
          <w:p w14:paraId="7D37AE82" w14:textId="77777777" w:rsidR="004949C5" w:rsidRPr="0076643E" w:rsidRDefault="004949C5" w:rsidP="00454C40">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T</w:t>
            </w:r>
            <w:r w:rsidRPr="0076643E">
              <w:rPr>
                <w:rFonts w:ascii="Calibri" w:eastAsia="Calibri" w:hAnsi="Calibri" w:cs="Calibri"/>
                <w:sz w:val="22"/>
                <w:szCs w:val="22"/>
                <w:lang w:eastAsia="en-US"/>
              </w:rPr>
              <w:t>roškovi prijevoza, obroka</w:t>
            </w:r>
            <w:r>
              <w:rPr>
                <w:rFonts w:ascii="Calibri" w:eastAsia="Calibri" w:hAnsi="Calibri" w:cs="Calibri"/>
                <w:sz w:val="22"/>
                <w:szCs w:val="22"/>
                <w:lang w:eastAsia="en-US"/>
              </w:rPr>
              <w:t xml:space="preserve"> i</w:t>
            </w:r>
            <w:r w:rsidRPr="0076643E">
              <w:rPr>
                <w:rFonts w:ascii="Calibri" w:eastAsia="Calibri" w:hAnsi="Calibri" w:cs="Calibri"/>
                <w:sz w:val="22"/>
                <w:szCs w:val="22"/>
                <w:lang w:eastAsia="en-US"/>
              </w:rPr>
              <w:t xml:space="preserve"> ulaznica  prema cjeniku odabrane turističke agencije.</w:t>
            </w:r>
          </w:p>
        </w:tc>
      </w:tr>
    </w:tbl>
    <w:p w14:paraId="061A5D8F" w14:textId="77777777" w:rsidR="004949C5" w:rsidRDefault="004949C5" w:rsidP="004949C5">
      <w:pPr>
        <w:spacing w:after="160" w:line="259" w:lineRule="auto"/>
        <w:rPr>
          <w:rFonts w:ascii="Calibri" w:eastAsia="Calibri" w:hAnsi="Calibri"/>
          <w:sz w:val="22"/>
          <w:szCs w:val="22"/>
          <w:lang w:eastAsia="en-US"/>
        </w:rPr>
      </w:pPr>
    </w:p>
    <w:p w14:paraId="3C83D885" w14:textId="77777777" w:rsidR="004949C5" w:rsidRDefault="004949C5" w:rsidP="004949C5">
      <w:pPr>
        <w:spacing w:after="160" w:line="259" w:lineRule="auto"/>
        <w:rPr>
          <w:rFonts w:ascii="Calibri" w:eastAsia="Calibri" w:hAnsi="Calibri"/>
          <w:sz w:val="22"/>
          <w:szCs w:val="22"/>
          <w:lang w:eastAsia="en-US"/>
        </w:rPr>
      </w:pPr>
    </w:p>
    <w:p w14:paraId="2916282E" w14:textId="77777777" w:rsidR="005814EF" w:rsidRDefault="005814EF" w:rsidP="004949C5">
      <w:pPr>
        <w:spacing w:after="160" w:line="259" w:lineRule="auto"/>
        <w:rPr>
          <w:rFonts w:ascii="Calibri" w:eastAsia="Calibri" w:hAnsi="Calibri"/>
          <w:sz w:val="22"/>
          <w:szCs w:val="22"/>
          <w:lang w:eastAsia="en-US"/>
        </w:rPr>
      </w:pPr>
    </w:p>
    <w:tbl>
      <w:tblPr>
        <w:tblW w:w="4900" w:type="pct"/>
        <w:tblLayout w:type="fixed"/>
        <w:tblCellMar>
          <w:left w:w="10" w:type="dxa"/>
          <w:right w:w="10" w:type="dxa"/>
        </w:tblCellMar>
        <w:tblLook w:val="04A0" w:firstRow="1" w:lastRow="0" w:firstColumn="1" w:lastColumn="0" w:noHBand="0" w:noVBand="1"/>
      </w:tblPr>
      <w:tblGrid>
        <w:gridCol w:w="2207"/>
        <w:gridCol w:w="6595"/>
      </w:tblGrid>
      <w:tr w:rsidR="005814EF" w:rsidRPr="00D87445" w14:paraId="274F7B7F" w14:textId="77777777" w:rsidTr="00185EFA">
        <w:trPr>
          <w:trHeight w:val="459"/>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52103996" w14:textId="77777777" w:rsidR="005814EF" w:rsidRDefault="005814EF" w:rsidP="00185EFA">
            <w:pPr>
              <w:pStyle w:val="Standard"/>
              <w:spacing w:line="256" w:lineRule="auto"/>
              <w:rPr>
                <w:rFonts w:hint="eastAsia"/>
              </w:rPr>
            </w:pPr>
            <w:r>
              <w:rPr>
                <w:rFonts w:ascii="Calibri" w:eastAsia="Calibri" w:hAnsi="Calibri" w:cs="Calibri"/>
                <w:b/>
                <w:sz w:val="22"/>
                <w:szCs w:val="22"/>
                <w:lang w:eastAsia="en-US"/>
              </w:rPr>
              <w:t>Obrazovni ciklus</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537E1744" w14:textId="77777777" w:rsidR="005814EF" w:rsidRDefault="005814EF" w:rsidP="00185EFA">
            <w:pPr>
              <w:pStyle w:val="Standard"/>
              <w:spacing w:line="256" w:lineRule="auto"/>
              <w:rPr>
                <w:rFonts w:hint="eastAsia"/>
                <w:b/>
                <w:bCs/>
              </w:rPr>
            </w:pPr>
            <w:r>
              <w:rPr>
                <w:rFonts w:ascii="Calibri" w:eastAsia="Calibri" w:hAnsi="Calibri" w:cs="Calibri"/>
                <w:b/>
                <w:bCs/>
                <w:sz w:val="22"/>
                <w:szCs w:val="22"/>
                <w:lang w:eastAsia="en-US"/>
              </w:rPr>
              <w:t>Drugi ciklus (V. razred)</w:t>
            </w:r>
          </w:p>
        </w:tc>
      </w:tr>
      <w:tr w:rsidR="005814EF" w:rsidRPr="00565D2F" w14:paraId="3EF7A14C" w14:textId="77777777" w:rsidTr="00185EFA">
        <w:trPr>
          <w:trHeight w:val="740"/>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2F419147" w14:textId="77777777" w:rsidR="005814EF" w:rsidRDefault="005814EF" w:rsidP="00185EFA">
            <w:pPr>
              <w:pStyle w:val="Standard"/>
              <w:spacing w:line="256" w:lineRule="auto"/>
              <w:rPr>
                <w:rFonts w:hint="eastAsia"/>
              </w:rPr>
            </w:pPr>
            <w:r>
              <w:rPr>
                <w:rFonts w:ascii="Calibri" w:eastAsia="Calibri" w:hAnsi="Calibri" w:cs="Calibri"/>
                <w:b/>
                <w:sz w:val="22"/>
                <w:szCs w:val="22"/>
                <w:lang w:eastAsia="en-US"/>
              </w:rPr>
              <w:t>Naziv aktivnosti, programa i/ili projekta</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016F17FB" w14:textId="77777777" w:rsidR="005814EF" w:rsidRDefault="005814EF" w:rsidP="00185EFA">
            <w:pPr>
              <w:pStyle w:val="Standard"/>
              <w:spacing w:line="256" w:lineRule="auto"/>
              <w:jc w:val="center"/>
              <w:rPr>
                <w:rFonts w:ascii="Calibri" w:eastAsia="Calibri" w:hAnsi="Calibri" w:cs="Calibri"/>
                <w:b/>
                <w:sz w:val="22"/>
                <w:szCs w:val="22"/>
                <w:lang w:eastAsia="en-US"/>
              </w:rPr>
            </w:pPr>
            <w:r>
              <w:rPr>
                <w:rFonts w:ascii="Calibri" w:eastAsia="Calibri" w:hAnsi="Calibri" w:cs="Calibri"/>
                <w:b/>
                <w:sz w:val="22"/>
                <w:szCs w:val="22"/>
                <w:lang w:eastAsia="en-US"/>
              </w:rPr>
              <w:t xml:space="preserve">Jednodnevni izlet Putevima </w:t>
            </w:r>
            <w:proofErr w:type="spellStart"/>
            <w:r>
              <w:rPr>
                <w:rFonts w:ascii="Calibri" w:eastAsia="Calibri" w:hAnsi="Calibri" w:cs="Calibri"/>
                <w:b/>
                <w:sz w:val="22"/>
                <w:szCs w:val="22"/>
                <w:lang w:eastAsia="en-US"/>
              </w:rPr>
              <w:t>Winnetoua</w:t>
            </w:r>
            <w:proofErr w:type="spellEnd"/>
            <w:r>
              <w:rPr>
                <w:rFonts w:ascii="Calibri" w:eastAsia="Calibri" w:hAnsi="Calibri" w:cs="Calibri"/>
                <w:b/>
                <w:sz w:val="22"/>
                <w:szCs w:val="22"/>
                <w:lang w:eastAsia="en-US"/>
              </w:rPr>
              <w:t xml:space="preserve"> – </w:t>
            </w:r>
            <w:proofErr w:type="spellStart"/>
            <w:r>
              <w:rPr>
                <w:rFonts w:ascii="Calibri" w:eastAsia="Calibri" w:hAnsi="Calibri" w:cs="Calibri"/>
                <w:b/>
                <w:sz w:val="22"/>
                <w:szCs w:val="22"/>
                <w:lang w:eastAsia="en-US"/>
              </w:rPr>
              <w:t>Wandern</w:t>
            </w:r>
            <w:proofErr w:type="spellEnd"/>
            <w:r>
              <w:rPr>
                <w:rFonts w:ascii="Calibri" w:eastAsia="Calibri" w:hAnsi="Calibri" w:cs="Calibri"/>
                <w:b/>
                <w:sz w:val="22"/>
                <w:szCs w:val="22"/>
                <w:lang w:eastAsia="en-US"/>
              </w:rPr>
              <w:t xml:space="preserve"> </w:t>
            </w:r>
            <w:proofErr w:type="spellStart"/>
            <w:r>
              <w:rPr>
                <w:rFonts w:ascii="Calibri" w:eastAsia="Calibri" w:hAnsi="Calibri" w:cs="Calibri"/>
                <w:b/>
                <w:sz w:val="22"/>
                <w:szCs w:val="22"/>
                <w:lang w:eastAsia="en-US"/>
              </w:rPr>
              <w:t>und</w:t>
            </w:r>
            <w:proofErr w:type="spellEnd"/>
            <w:r>
              <w:rPr>
                <w:rFonts w:ascii="Calibri" w:eastAsia="Calibri" w:hAnsi="Calibri" w:cs="Calibri"/>
                <w:b/>
                <w:sz w:val="22"/>
                <w:szCs w:val="22"/>
                <w:lang w:eastAsia="en-US"/>
              </w:rPr>
              <w:t xml:space="preserve"> </w:t>
            </w:r>
            <w:proofErr w:type="spellStart"/>
            <w:r>
              <w:rPr>
                <w:rFonts w:ascii="Calibri" w:eastAsia="Calibri" w:hAnsi="Calibri" w:cs="Calibri"/>
                <w:b/>
                <w:sz w:val="22"/>
                <w:szCs w:val="22"/>
                <w:lang w:eastAsia="en-US"/>
              </w:rPr>
              <w:t>Bergsteigen</w:t>
            </w:r>
            <w:proofErr w:type="spellEnd"/>
            <w:r>
              <w:rPr>
                <w:rFonts w:ascii="Calibri" w:eastAsia="Calibri" w:hAnsi="Calibri" w:cs="Calibri"/>
                <w:b/>
                <w:sz w:val="22"/>
                <w:szCs w:val="22"/>
                <w:lang w:eastAsia="en-US"/>
              </w:rPr>
              <w:t xml:space="preserve"> (planinarenje,</w:t>
            </w:r>
          </w:p>
          <w:p w14:paraId="1DF79ABA" w14:textId="77777777" w:rsidR="005814EF" w:rsidRDefault="005814EF" w:rsidP="00185EFA">
            <w:pPr>
              <w:pStyle w:val="Standard"/>
              <w:spacing w:line="256" w:lineRule="auto"/>
              <w:jc w:val="center"/>
              <w:rPr>
                <w:rFonts w:hint="eastAsia"/>
              </w:rPr>
            </w:pPr>
            <w:r>
              <w:rPr>
                <w:rFonts w:ascii="Calibri" w:eastAsia="Calibri" w:hAnsi="Calibri" w:cs="Calibri"/>
                <w:b/>
                <w:sz w:val="22"/>
                <w:szCs w:val="22"/>
                <w:lang w:eastAsia="en-US"/>
              </w:rPr>
              <w:t xml:space="preserve"> omiljena aktivnosti u zemljama njem. govornog područja)</w:t>
            </w:r>
          </w:p>
        </w:tc>
      </w:tr>
      <w:tr w:rsidR="005814EF" w:rsidRPr="00D87445" w14:paraId="24743F6E" w14:textId="77777777" w:rsidTr="00185EFA">
        <w:trPr>
          <w:trHeight w:val="433"/>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3CF3A9C7" w14:textId="77777777" w:rsidR="005814EF" w:rsidRDefault="005814EF" w:rsidP="00185EFA">
            <w:pPr>
              <w:pStyle w:val="Standard"/>
              <w:spacing w:line="256" w:lineRule="auto"/>
              <w:rPr>
                <w:rFonts w:hint="eastAsia"/>
              </w:rPr>
            </w:pPr>
            <w:r>
              <w:rPr>
                <w:rFonts w:ascii="Calibri" w:eastAsia="Calibri" w:hAnsi="Calibri" w:cs="Calibri"/>
                <w:b/>
                <w:sz w:val="22"/>
                <w:szCs w:val="22"/>
                <w:lang w:eastAsia="en-US"/>
              </w:rPr>
              <w:t>Voditelji</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6AC50C42" w14:textId="77777777" w:rsidR="005814EF" w:rsidRDefault="005814EF" w:rsidP="00185EFA">
            <w:pPr>
              <w:pStyle w:val="Standard"/>
              <w:spacing w:line="256" w:lineRule="auto"/>
              <w:rPr>
                <w:rFonts w:hint="eastAsia"/>
              </w:rPr>
            </w:pPr>
            <w:r>
              <w:rPr>
                <w:rFonts w:ascii="Calibri" w:eastAsia="Calibri" w:hAnsi="Calibri" w:cs="Calibri"/>
                <w:sz w:val="22"/>
                <w:szCs w:val="22"/>
                <w:lang w:eastAsia="en-US"/>
              </w:rPr>
              <w:t>Željka Zrilić i Denisa Mandić</w:t>
            </w:r>
            <w:r w:rsidR="009F43A1">
              <w:rPr>
                <w:rFonts w:ascii="Calibri" w:eastAsia="Calibri" w:hAnsi="Calibri" w:cs="Calibri"/>
                <w:sz w:val="22"/>
                <w:szCs w:val="22"/>
                <w:lang w:eastAsia="en-US"/>
              </w:rPr>
              <w:t xml:space="preserve"> </w:t>
            </w:r>
            <w:proofErr w:type="spellStart"/>
            <w:r w:rsidR="009F43A1">
              <w:rPr>
                <w:rFonts w:ascii="Calibri" w:eastAsia="Calibri" w:hAnsi="Calibri" w:cs="Calibri"/>
                <w:sz w:val="22"/>
                <w:szCs w:val="22"/>
                <w:lang w:eastAsia="en-US"/>
              </w:rPr>
              <w:t>Šegić</w:t>
            </w:r>
            <w:proofErr w:type="spellEnd"/>
            <w:r>
              <w:rPr>
                <w:rFonts w:ascii="Calibri" w:eastAsia="Calibri" w:hAnsi="Calibri" w:cs="Calibri"/>
                <w:sz w:val="22"/>
                <w:szCs w:val="22"/>
                <w:lang w:eastAsia="en-US"/>
              </w:rPr>
              <w:t xml:space="preserve"> (u suradnji s učiteljima predmetne nastave, prema potrebi)</w:t>
            </w:r>
          </w:p>
        </w:tc>
      </w:tr>
      <w:tr w:rsidR="005814EF" w14:paraId="39CBB45D" w14:textId="77777777" w:rsidTr="00185EFA">
        <w:trPr>
          <w:trHeight w:val="462"/>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1AB237C1" w14:textId="77777777" w:rsidR="005814EF" w:rsidRDefault="005814EF" w:rsidP="00185EFA">
            <w:pPr>
              <w:pStyle w:val="Standard"/>
              <w:spacing w:line="256" w:lineRule="auto"/>
              <w:rPr>
                <w:rFonts w:hint="eastAsia"/>
              </w:rPr>
            </w:pPr>
            <w:r>
              <w:rPr>
                <w:rFonts w:ascii="Calibri" w:eastAsia="Calibri" w:hAnsi="Calibri" w:cs="Calibri"/>
                <w:b/>
                <w:sz w:val="22"/>
                <w:szCs w:val="22"/>
                <w:lang w:eastAsia="en-US"/>
              </w:rPr>
              <w:t>Planirani broj sati tjedno</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4211A3F5" w14:textId="77777777" w:rsidR="005814EF" w:rsidRDefault="00754061" w:rsidP="00185EFA">
            <w:pPr>
              <w:pStyle w:val="Standard"/>
              <w:spacing w:line="256" w:lineRule="auto"/>
              <w:rPr>
                <w:rFonts w:hint="eastAsia"/>
              </w:rPr>
            </w:pPr>
            <w:r>
              <w:rPr>
                <w:rFonts w:ascii="Calibri" w:eastAsia="Calibri" w:hAnsi="Calibri" w:cs="Calibri"/>
                <w:sz w:val="22"/>
                <w:szCs w:val="22"/>
                <w:lang w:eastAsia="en-US"/>
              </w:rPr>
              <w:t>1</w:t>
            </w:r>
            <w:r w:rsidR="005814EF">
              <w:rPr>
                <w:rFonts w:ascii="Calibri" w:eastAsia="Calibri" w:hAnsi="Calibri" w:cs="Calibri"/>
                <w:sz w:val="22"/>
                <w:szCs w:val="22"/>
                <w:lang w:eastAsia="en-US"/>
              </w:rPr>
              <w:t xml:space="preserve"> dan</w:t>
            </w:r>
          </w:p>
        </w:tc>
      </w:tr>
      <w:tr w:rsidR="005814EF" w14:paraId="28CF6E1A" w14:textId="77777777" w:rsidTr="00185EFA">
        <w:trPr>
          <w:trHeight w:val="459"/>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56D31CC4" w14:textId="77777777" w:rsidR="005814EF" w:rsidRDefault="005814EF" w:rsidP="00185EFA">
            <w:pPr>
              <w:pStyle w:val="Standard"/>
              <w:spacing w:line="256" w:lineRule="auto"/>
              <w:rPr>
                <w:rFonts w:hint="eastAsia"/>
              </w:rPr>
            </w:pPr>
            <w:r>
              <w:rPr>
                <w:rFonts w:ascii="Calibri" w:eastAsia="Calibri" w:hAnsi="Calibri" w:cs="Calibri"/>
                <w:b/>
                <w:sz w:val="22"/>
                <w:szCs w:val="22"/>
                <w:lang w:eastAsia="en-US"/>
              </w:rPr>
              <w:t>Planirani broj učenika</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7C0361E4" w14:textId="77777777" w:rsidR="005814EF" w:rsidRDefault="005814EF" w:rsidP="00185EFA">
            <w:pPr>
              <w:pStyle w:val="Standard"/>
              <w:spacing w:line="256" w:lineRule="auto"/>
              <w:rPr>
                <w:rFonts w:hint="eastAsia"/>
              </w:rPr>
            </w:pPr>
            <w:r>
              <w:rPr>
                <w:rFonts w:ascii="Calibri" w:eastAsia="Calibri" w:hAnsi="Calibri" w:cs="Calibri"/>
                <w:sz w:val="22"/>
                <w:szCs w:val="22"/>
                <w:lang w:eastAsia="en-US"/>
              </w:rPr>
              <w:t xml:space="preserve"> 30 </w:t>
            </w:r>
          </w:p>
        </w:tc>
      </w:tr>
      <w:tr w:rsidR="005814EF" w:rsidRPr="00D87445" w14:paraId="553DE42E" w14:textId="77777777" w:rsidTr="00185EFA">
        <w:trPr>
          <w:trHeight w:val="740"/>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38BFA21A" w14:textId="77777777" w:rsidR="005814EF" w:rsidRDefault="005814EF" w:rsidP="00185EFA">
            <w:pPr>
              <w:pStyle w:val="Standard"/>
              <w:spacing w:line="256" w:lineRule="auto"/>
              <w:rPr>
                <w:rFonts w:hint="eastAsia"/>
              </w:rPr>
            </w:pPr>
            <w:r>
              <w:rPr>
                <w:rFonts w:ascii="Calibri" w:eastAsia="Calibri" w:hAnsi="Calibri" w:cs="Calibri"/>
                <w:b/>
                <w:sz w:val="22"/>
                <w:szCs w:val="22"/>
                <w:lang w:eastAsia="en-US"/>
              </w:rPr>
              <w:t>Ciljevi aktivnosti, programa i/ili projekta</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2ABAA44D" w14:textId="77777777" w:rsidR="005814EF" w:rsidRDefault="005814EF" w:rsidP="00185EFA">
            <w:pPr>
              <w:pStyle w:val="Standard"/>
              <w:spacing w:line="256" w:lineRule="auto"/>
              <w:jc w:val="both"/>
              <w:rPr>
                <w:rFonts w:hint="eastAsia"/>
              </w:rPr>
            </w:pPr>
            <w:r>
              <w:rPr>
                <w:rFonts w:ascii="Calibri" w:eastAsia="Calibri" w:hAnsi="Calibri"/>
                <w:color w:val="000000"/>
                <w:sz w:val="22"/>
                <w:szCs w:val="22"/>
                <w:lang w:eastAsia="en-US"/>
              </w:rPr>
              <w:t>- učiti izravno u neposrednoj životnoj stvarnosti te putem tradicije, prošlosti, kulturnoga naslijeđa i baštine koja ima povijesnu i arhitektonsku vrijednost te prirodnog naslijeđa</w:t>
            </w:r>
          </w:p>
        </w:tc>
      </w:tr>
      <w:tr w:rsidR="005814EF" w:rsidRPr="00D87445" w14:paraId="706EA714" w14:textId="77777777" w:rsidTr="00185EFA">
        <w:trPr>
          <w:trHeight w:val="740"/>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42679A1E" w14:textId="77777777" w:rsidR="005814EF" w:rsidRDefault="005814EF" w:rsidP="00185EFA">
            <w:pPr>
              <w:pStyle w:val="Standard"/>
              <w:spacing w:line="256" w:lineRule="auto"/>
              <w:rPr>
                <w:rFonts w:hint="eastAsia"/>
              </w:rPr>
            </w:pPr>
            <w:r>
              <w:rPr>
                <w:rFonts w:ascii="Calibri" w:eastAsia="Calibri" w:hAnsi="Calibri" w:cs="Calibri"/>
                <w:b/>
                <w:sz w:val="22"/>
                <w:szCs w:val="22"/>
                <w:lang w:eastAsia="en-US"/>
              </w:rPr>
              <w:t>Namjena aktivnosti, programa i/ili projekta</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1B904FD6" w14:textId="77777777" w:rsidR="005814EF" w:rsidRPr="00B03DBC" w:rsidRDefault="005814EF" w:rsidP="00185EFA">
            <w:pPr>
              <w:pStyle w:val="Standard"/>
              <w:spacing w:line="256" w:lineRule="auto"/>
              <w:jc w:val="both"/>
              <w:rPr>
                <w:rFonts w:ascii="Calibri" w:eastAsia="Calibri" w:hAnsi="Calibri"/>
                <w:color w:val="000000"/>
                <w:sz w:val="22"/>
                <w:szCs w:val="22"/>
                <w:lang w:eastAsia="en-US"/>
              </w:rPr>
            </w:pPr>
            <w:r>
              <w:rPr>
                <w:rFonts w:ascii="Calibri" w:eastAsia="Calibri" w:hAnsi="Calibri"/>
                <w:color w:val="000000"/>
                <w:sz w:val="22"/>
                <w:szCs w:val="22"/>
                <w:lang w:eastAsia="en-US"/>
              </w:rPr>
              <w:t>- upoznati filmsku umjetnost Njemačke na našim prostorima</w:t>
            </w:r>
          </w:p>
          <w:p w14:paraId="0A537D8B" w14:textId="77777777" w:rsidR="005814EF" w:rsidRDefault="005814EF" w:rsidP="00185EFA">
            <w:pPr>
              <w:pStyle w:val="Standard"/>
              <w:spacing w:line="256" w:lineRule="auto"/>
              <w:rPr>
                <w:rFonts w:ascii="Calibri" w:eastAsia="Calibri" w:hAnsi="Calibri"/>
                <w:color w:val="000000"/>
                <w:sz w:val="22"/>
                <w:szCs w:val="22"/>
                <w:lang w:eastAsia="en-US"/>
              </w:rPr>
            </w:pPr>
            <w:r>
              <w:rPr>
                <w:rFonts w:ascii="Calibri" w:eastAsia="Calibri" w:hAnsi="Calibri"/>
                <w:color w:val="000000"/>
                <w:sz w:val="22"/>
                <w:szCs w:val="22"/>
                <w:lang w:eastAsia="en-US"/>
              </w:rPr>
              <w:t>- upoznati tradiciju i običaje njemačke kulture u hrvatskoj prošlosti</w:t>
            </w:r>
          </w:p>
          <w:p w14:paraId="4003E4D5" w14:textId="77777777" w:rsidR="005814EF" w:rsidRDefault="005814EF" w:rsidP="00185EFA">
            <w:pPr>
              <w:pStyle w:val="Standard"/>
              <w:spacing w:line="256" w:lineRule="auto"/>
              <w:rPr>
                <w:rFonts w:hint="eastAsia"/>
              </w:rPr>
            </w:pPr>
            <w:r>
              <w:rPr>
                <w:rFonts w:ascii="Calibri" w:eastAsia="Calibri" w:hAnsi="Calibri"/>
                <w:color w:val="000000"/>
                <w:sz w:val="22"/>
                <w:szCs w:val="22"/>
                <w:lang w:eastAsia="en-US"/>
              </w:rPr>
              <w:t xml:space="preserve">- upoznati prirodne znamenitosti i lokalitete snimanja </w:t>
            </w:r>
          </w:p>
        </w:tc>
      </w:tr>
      <w:tr w:rsidR="005814EF" w:rsidRPr="00565D2F" w14:paraId="178F3166" w14:textId="77777777" w:rsidTr="00185EFA">
        <w:trPr>
          <w:trHeight w:val="1098"/>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600C9317" w14:textId="77777777" w:rsidR="005814EF" w:rsidRDefault="005814EF" w:rsidP="00185EFA">
            <w:pPr>
              <w:pStyle w:val="Standard"/>
              <w:spacing w:line="256" w:lineRule="auto"/>
              <w:rPr>
                <w:rFonts w:hint="eastAsia"/>
              </w:rPr>
            </w:pPr>
            <w:r>
              <w:rPr>
                <w:rFonts w:ascii="Calibri" w:eastAsia="Calibri" w:hAnsi="Calibri" w:cs="Calibri"/>
                <w:b/>
                <w:sz w:val="22"/>
                <w:szCs w:val="22"/>
                <w:lang w:eastAsia="en-US"/>
              </w:rPr>
              <w:t>Način realizacije aktivnosti, programa i/ili projekta</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tcPr>
          <w:p w14:paraId="5D73B7B0" w14:textId="77777777" w:rsidR="005814EF" w:rsidRDefault="005814EF" w:rsidP="00185EFA">
            <w:pPr>
              <w:pStyle w:val="Standard"/>
              <w:spacing w:line="256" w:lineRule="auto"/>
              <w:rPr>
                <w:rFonts w:hint="eastAsia"/>
              </w:rPr>
            </w:pPr>
            <w:r>
              <w:rPr>
                <w:rFonts w:ascii="Calibri" w:eastAsia="Calibri" w:hAnsi="Calibri"/>
                <w:color w:val="000000"/>
                <w:sz w:val="22"/>
                <w:szCs w:val="22"/>
                <w:lang w:eastAsia="en-US"/>
              </w:rPr>
              <w:t>- putovanje autobusom i brodom</w:t>
            </w:r>
          </w:p>
          <w:p w14:paraId="3B5ACF14" w14:textId="77777777" w:rsidR="005814EF" w:rsidRDefault="005814EF" w:rsidP="00185EFA">
            <w:pPr>
              <w:pStyle w:val="Standard"/>
              <w:spacing w:line="256" w:lineRule="auto"/>
              <w:rPr>
                <w:rFonts w:hint="eastAsia"/>
              </w:rPr>
            </w:pPr>
            <w:r>
              <w:rPr>
                <w:rFonts w:ascii="Calibri" w:eastAsia="Calibri" w:hAnsi="Calibri"/>
                <w:color w:val="000000"/>
                <w:sz w:val="22"/>
                <w:szCs w:val="22"/>
                <w:lang w:eastAsia="en-US"/>
              </w:rPr>
              <w:t>- razgledavanje</w:t>
            </w:r>
          </w:p>
          <w:p w14:paraId="25C6FA93" w14:textId="77777777" w:rsidR="005814EF" w:rsidRDefault="005814EF" w:rsidP="00185EFA">
            <w:pPr>
              <w:pStyle w:val="Standard"/>
              <w:spacing w:line="256" w:lineRule="auto"/>
              <w:rPr>
                <w:rFonts w:ascii="Calibri" w:eastAsia="Calibri" w:hAnsi="Calibri"/>
                <w:color w:val="000000"/>
                <w:sz w:val="22"/>
                <w:szCs w:val="22"/>
                <w:lang w:eastAsia="en-US"/>
              </w:rPr>
            </w:pPr>
            <w:r>
              <w:rPr>
                <w:rFonts w:ascii="Calibri" w:eastAsia="Calibri" w:hAnsi="Calibri"/>
                <w:color w:val="000000"/>
                <w:sz w:val="22"/>
                <w:szCs w:val="22"/>
                <w:lang w:eastAsia="en-US"/>
              </w:rPr>
              <w:t xml:space="preserve">- posjet muzeju </w:t>
            </w:r>
            <w:proofErr w:type="spellStart"/>
            <w:r>
              <w:rPr>
                <w:rFonts w:ascii="Calibri" w:eastAsia="Calibri" w:hAnsi="Calibri"/>
                <w:color w:val="000000"/>
                <w:sz w:val="22"/>
                <w:szCs w:val="22"/>
                <w:lang w:eastAsia="en-US"/>
              </w:rPr>
              <w:t>Winnet</w:t>
            </w:r>
            <w:r w:rsidR="00754061">
              <w:rPr>
                <w:rFonts w:ascii="Calibri" w:eastAsia="Calibri" w:hAnsi="Calibri"/>
                <w:color w:val="000000"/>
                <w:sz w:val="22"/>
                <w:szCs w:val="22"/>
                <w:lang w:eastAsia="en-US"/>
              </w:rPr>
              <w:t>ou</w:t>
            </w:r>
            <w:r>
              <w:rPr>
                <w:rFonts w:ascii="Calibri" w:eastAsia="Calibri" w:hAnsi="Calibri"/>
                <w:color w:val="000000"/>
                <w:sz w:val="22"/>
                <w:szCs w:val="22"/>
                <w:lang w:eastAsia="en-US"/>
              </w:rPr>
              <w:t>a</w:t>
            </w:r>
            <w:proofErr w:type="spellEnd"/>
            <w:r>
              <w:rPr>
                <w:rFonts w:ascii="Calibri" w:eastAsia="Calibri" w:hAnsi="Calibri"/>
                <w:color w:val="000000"/>
                <w:sz w:val="22"/>
                <w:szCs w:val="22"/>
                <w:lang w:eastAsia="en-US"/>
              </w:rPr>
              <w:t xml:space="preserve"> u Starigradu; vožnja u kanjonu Zrmanje, posjet podzemnom gradu u NP Paklenici i mjestima snimanja </w:t>
            </w:r>
          </w:p>
          <w:p w14:paraId="5D8797BE" w14:textId="77777777" w:rsidR="005814EF" w:rsidRDefault="005814EF" w:rsidP="00185EFA">
            <w:pPr>
              <w:pStyle w:val="Standard"/>
              <w:spacing w:line="256" w:lineRule="auto"/>
              <w:rPr>
                <w:rFonts w:hint="eastAsia"/>
              </w:rPr>
            </w:pPr>
            <w:r>
              <w:rPr>
                <w:rFonts w:ascii="Calibri" w:eastAsia="Calibri" w:hAnsi="Calibri"/>
                <w:color w:val="000000"/>
                <w:sz w:val="22"/>
                <w:szCs w:val="22"/>
                <w:lang w:eastAsia="en-US"/>
              </w:rPr>
              <w:t>- interaktivno učenje</w:t>
            </w:r>
          </w:p>
          <w:p w14:paraId="35D532A9" w14:textId="77777777" w:rsidR="005814EF" w:rsidRDefault="005814EF" w:rsidP="00185EFA">
            <w:pPr>
              <w:pStyle w:val="Standard"/>
              <w:spacing w:line="256" w:lineRule="auto"/>
              <w:rPr>
                <w:rFonts w:hint="eastAsia"/>
              </w:rPr>
            </w:pPr>
            <w:r>
              <w:rPr>
                <w:rFonts w:ascii="Calibri" w:eastAsia="Calibri" w:hAnsi="Calibri"/>
                <w:color w:val="000000"/>
                <w:sz w:val="22"/>
                <w:szCs w:val="22"/>
                <w:lang w:eastAsia="en-US"/>
              </w:rPr>
              <w:t>- razgovor</w:t>
            </w:r>
          </w:p>
          <w:p w14:paraId="4F0540AE" w14:textId="77777777" w:rsidR="005814EF" w:rsidRPr="00565D2F" w:rsidRDefault="005814EF" w:rsidP="00185EFA">
            <w:pPr>
              <w:pStyle w:val="Standard"/>
              <w:spacing w:line="256" w:lineRule="auto"/>
              <w:rPr>
                <w:rFonts w:hint="eastAsia"/>
              </w:rPr>
            </w:pPr>
            <w:r>
              <w:rPr>
                <w:rFonts w:ascii="Calibri" w:eastAsia="Calibri" w:hAnsi="Calibri"/>
                <w:color w:val="000000"/>
                <w:sz w:val="22"/>
                <w:szCs w:val="22"/>
                <w:lang w:eastAsia="en-US"/>
              </w:rPr>
              <w:t>- slušanje</w:t>
            </w:r>
          </w:p>
        </w:tc>
      </w:tr>
      <w:tr w:rsidR="005814EF" w14:paraId="242C70B1" w14:textId="77777777" w:rsidTr="00185EFA">
        <w:trPr>
          <w:trHeight w:val="740"/>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6B66D5E4" w14:textId="77777777" w:rsidR="005814EF" w:rsidRDefault="005814EF" w:rsidP="00185EFA">
            <w:pPr>
              <w:pStyle w:val="Standard"/>
              <w:spacing w:line="256" w:lineRule="auto"/>
              <w:rPr>
                <w:rFonts w:hint="eastAsia"/>
              </w:rPr>
            </w:pPr>
            <w:proofErr w:type="spellStart"/>
            <w:r>
              <w:rPr>
                <w:rFonts w:ascii="Calibri" w:eastAsia="Calibri" w:hAnsi="Calibri" w:cs="Calibri"/>
                <w:b/>
                <w:sz w:val="22"/>
                <w:szCs w:val="22"/>
                <w:lang w:eastAsia="en-US"/>
              </w:rPr>
              <w:t>Vremenik</w:t>
            </w:r>
            <w:proofErr w:type="spellEnd"/>
            <w:r>
              <w:rPr>
                <w:rFonts w:ascii="Calibri" w:eastAsia="Calibri" w:hAnsi="Calibri" w:cs="Calibri"/>
                <w:b/>
                <w:sz w:val="22"/>
                <w:szCs w:val="22"/>
                <w:lang w:eastAsia="en-US"/>
              </w:rPr>
              <w:t xml:space="preserve"> aktivnosti, programa i/ili projekta</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632882BD" w14:textId="77777777" w:rsidR="005814EF" w:rsidRDefault="005814EF" w:rsidP="00185EFA">
            <w:pPr>
              <w:pStyle w:val="Standard"/>
              <w:spacing w:line="256" w:lineRule="auto"/>
              <w:rPr>
                <w:rFonts w:hint="eastAsia"/>
              </w:rPr>
            </w:pPr>
            <w:r>
              <w:rPr>
                <w:rFonts w:ascii="Calibri" w:eastAsia="Calibri" w:hAnsi="Calibri" w:cs="Calibri"/>
                <w:sz w:val="22"/>
                <w:szCs w:val="22"/>
                <w:lang w:eastAsia="en-US"/>
              </w:rPr>
              <w:t>Travanj / svibanj 2024.</w:t>
            </w:r>
          </w:p>
        </w:tc>
      </w:tr>
      <w:tr w:rsidR="005814EF" w14:paraId="3B999FB5" w14:textId="77777777" w:rsidTr="00185EFA">
        <w:trPr>
          <w:trHeight w:val="1124"/>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57EBFC95" w14:textId="77777777" w:rsidR="005814EF" w:rsidRDefault="005814EF" w:rsidP="00185EFA">
            <w:pPr>
              <w:pStyle w:val="Standard"/>
              <w:spacing w:line="256" w:lineRule="auto"/>
              <w:rPr>
                <w:rFonts w:hint="eastAsia"/>
              </w:rPr>
            </w:pPr>
            <w:r>
              <w:rPr>
                <w:rFonts w:ascii="Calibri" w:eastAsia="Calibri" w:hAnsi="Calibri" w:cs="Calibri"/>
                <w:b/>
                <w:sz w:val="22"/>
                <w:szCs w:val="22"/>
                <w:lang w:eastAsia="en-US"/>
              </w:rPr>
              <w:t>Način vrednovanja i korištenje rezultata vrednovanja</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1345C882" w14:textId="77777777" w:rsidR="005814EF" w:rsidRDefault="005814EF" w:rsidP="00185EFA">
            <w:pPr>
              <w:pStyle w:val="Standard"/>
              <w:spacing w:line="256" w:lineRule="auto"/>
              <w:rPr>
                <w:rFonts w:hint="eastAsia"/>
              </w:rPr>
            </w:pPr>
            <w:r>
              <w:rPr>
                <w:rFonts w:ascii="Calibri" w:eastAsia="Calibri" w:hAnsi="Calibri"/>
                <w:color w:val="000000"/>
                <w:sz w:val="22"/>
                <w:szCs w:val="22"/>
                <w:lang w:eastAsia="en-US"/>
              </w:rPr>
              <w:t>Razgovor o:</w:t>
            </w:r>
          </w:p>
          <w:p w14:paraId="7729D7AC" w14:textId="77777777" w:rsidR="005814EF" w:rsidRDefault="005814EF" w:rsidP="00185EFA">
            <w:pPr>
              <w:pStyle w:val="Standard"/>
              <w:spacing w:line="256" w:lineRule="auto"/>
              <w:rPr>
                <w:rFonts w:hint="eastAsia"/>
              </w:rPr>
            </w:pPr>
            <w:r>
              <w:rPr>
                <w:rFonts w:ascii="Calibri" w:eastAsia="Calibri" w:hAnsi="Calibri"/>
                <w:color w:val="000000"/>
                <w:sz w:val="22"/>
                <w:szCs w:val="22"/>
                <w:lang w:eastAsia="en-US"/>
              </w:rPr>
              <w:t>- viđenom i doživljenom</w:t>
            </w:r>
          </w:p>
          <w:p w14:paraId="1B43E762" w14:textId="77777777" w:rsidR="005814EF" w:rsidRDefault="005814EF" w:rsidP="00185EFA">
            <w:pPr>
              <w:pStyle w:val="Standard"/>
              <w:spacing w:line="256" w:lineRule="auto"/>
              <w:rPr>
                <w:rFonts w:hint="eastAsia"/>
              </w:rPr>
            </w:pPr>
            <w:r>
              <w:rPr>
                <w:rFonts w:ascii="Calibri" w:eastAsia="Calibri" w:hAnsi="Calibri"/>
                <w:color w:val="000000"/>
                <w:sz w:val="22"/>
                <w:szCs w:val="22"/>
                <w:lang w:eastAsia="en-US"/>
              </w:rPr>
              <w:t>- programu i sadržaju putovanja</w:t>
            </w:r>
          </w:p>
          <w:p w14:paraId="171064DC" w14:textId="77777777" w:rsidR="005814EF" w:rsidRDefault="005814EF" w:rsidP="00185EFA">
            <w:pPr>
              <w:pStyle w:val="Standard"/>
              <w:spacing w:line="256" w:lineRule="auto"/>
              <w:rPr>
                <w:rFonts w:hint="eastAsia"/>
              </w:rPr>
            </w:pPr>
            <w:r>
              <w:rPr>
                <w:rFonts w:ascii="Calibri" w:eastAsia="Calibri" w:hAnsi="Calibri"/>
                <w:color w:val="000000"/>
                <w:sz w:val="22"/>
                <w:szCs w:val="22"/>
                <w:lang w:eastAsia="en-US"/>
              </w:rPr>
              <w:t>- ponašanju tijekom putovanja i boravka</w:t>
            </w:r>
          </w:p>
          <w:p w14:paraId="6AF9FF9F" w14:textId="77777777" w:rsidR="005814EF" w:rsidRDefault="005814EF" w:rsidP="00185EFA">
            <w:pPr>
              <w:pStyle w:val="Standard"/>
              <w:spacing w:line="256" w:lineRule="auto"/>
              <w:rPr>
                <w:rFonts w:hint="eastAsia"/>
              </w:rPr>
            </w:pPr>
            <w:r>
              <w:rPr>
                <w:rFonts w:ascii="Calibri" w:eastAsia="Calibri" w:hAnsi="Calibri"/>
                <w:color w:val="000000"/>
                <w:sz w:val="22"/>
                <w:szCs w:val="22"/>
                <w:lang w:eastAsia="en-US"/>
              </w:rPr>
              <w:t>- ukupnoj realizaciji svih zacrtanih odgojno-obrazovnih ciljeva i zadaća</w:t>
            </w:r>
          </w:p>
          <w:p w14:paraId="13D05D57" w14:textId="77777777" w:rsidR="005814EF" w:rsidRDefault="005814EF" w:rsidP="00185EFA">
            <w:pPr>
              <w:pStyle w:val="Standard"/>
              <w:spacing w:line="256" w:lineRule="auto"/>
              <w:rPr>
                <w:rFonts w:hint="eastAsia"/>
              </w:rPr>
            </w:pPr>
            <w:r>
              <w:rPr>
                <w:rFonts w:ascii="Calibri" w:eastAsia="Calibri" w:hAnsi="Calibri"/>
                <w:color w:val="000000"/>
                <w:sz w:val="22"/>
                <w:szCs w:val="22"/>
                <w:lang w:eastAsia="en-US"/>
              </w:rPr>
              <w:t>- primjen</w:t>
            </w:r>
            <w:r w:rsidR="00754061">
              <w:rPr>
                <w:rFonts w:ascii="Calibri" w:eastAsia="Calibri" w:hAnsi="Calibri"/>
                <w:color w:val="000000"/>
                <w:sz w:val="22"/>
                <w:szCs w:val="22"/>
                <w:lang w:eastAsia="en-US"/>
              </w:rPr>
              <w:t>a</w:t>
            </w:r>
            <w:r>
              <w:rPr>
                <w:rFonts w:ascii="Calibri" w:eastAsia="Calibri" w:hAnsi="Calibri"/>
                <w:color w:val="000000"/>
                <w:sz w:val="22"/>
                <w:szCs w:val="22"/>
                <w:lang w:eastAsia="en-US"/>
              </w:rPr>
              <w:t xml:space="preserve"> naučenoga</w:t>
            </w:r>
            <w:r>
              <w:rPr>
                <w:rFonts w:ascii="Calibri" w:eastAsia="Calibri" w:hAnsi="Calibri"/>
                <w:b/>
                <w:color w:val="000000"/>
                <w:sz w:val="22"/>
                <w:szCs w:val="22"/>
                <w:lang w:eastAsia="en-US"/>
              </w:rPr>
              <w:t>.</w:t>
            </w:r>
          </w:p>
        </w:tc>
      </w:tr>
      <w:tr w:rsidR="005814EF" w:rsidRPr="00D87445" w14:paraId="582F675B" w14:textId="77777777" w:rsidTr="00185EFA">
        <w:trPr>
          <w:trHeight w:val="433"/>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0F90B913" w14:textId="77777777" w:rsidR="005814EF" w:rsidRDefault="005814EF" w:rsidP="00185EFA">
            <w:pPr>
              <w:pStyle w:val="Standard"/>
              <w:spacing w:line="256" w:lineRule="auto"/>
              <w:rPr>
                <w:rFonts w:hint="eastAsia"/>
              </w:rPr>
            </w:pPr>
            <w:r>
              <w:rPr>
                <w:rFonts w:ascii="Calibri" w:eastAsia="Calibri" w:hAnsi="Calibri" w:cs="Calibri"/>
                <w:b/>
                <w:sz w:val="22"/>
                <w:szCs w:val="22"/>
                <w:lang w:eastAsia="en-US"/>
              </w:rPr>
              <w:t>Troškovnik</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3E18CAF8" w14:textId="77777777" w:rsidR="005814EF" w:rsidRDefault="005814EF" w:rsidP="00185EFA">
            <w:pPr>
              <w:pStyle w:val="Standard"/>
              <w:spacing w:line="256" w:lineRule="auto"/>
              <w:rPr>
                <w:rFonts w:hint="eastAsia"/>
              </w:rPr>
            </w:pPr>
            <w:r>
              <w:rPr>
                <w:rFonts w:ascii="Calibri" w:eastAsia="Calibri" w:hAnsi="Calibri" w:cs="Calibri"/>
                <w:sz w:val="22"/>
                <w:szCs w:val="22"/>
                <w:lang w:eastAsia="en-US"/>
              </w:rPr>
              <w:t>Troškovi prijevoza, obroka i ulaznica prema cjeniku odabrane turističke agencije.</w:t>
            </w:r>
          </w:p>
        </w:tc>
      </w:tr>
    </w:tbl>
    <w:p w14:paraId="2D9CF10A" w14:textId="77777777" w:rsidR="005814EF" w:rsidRPr="00D87445" w:rsidRDefault="005814EF" w:rsidP="005814EF">
      <w:pPr>
        <w:rPr>
          <w:lang w:val="it-IT"/>
        </w:rPr>
      </w:pPr>
    </w:p>
    <w:p w14:paraId="78D7E472" w14:textId="77777777" w:rsidR="005814EF" w:rsidRDefault="005814EF" w:rsidP="004949C5">
      <w:pPr>
        <w:spacing w:after="160" w:line="259" w:lineRule="auto"/>
        <w:rPr>
          <w:rFonts w:ascii="Calibri" w:eastAsia="Calibri" w:hAnsi="Calibri"/>
          <w:sz w:val="22"/>
          <w:szCs w:val="22"/>
          <w:lang w:eastAsia="en-US"/>
        </w:rPr>
      </w:pPr>
    </w:p>
    <w:p w14:paraId="0D63E520" w14:textId="77777777" w:rsidR="005814EF" w:rsidRDefault="005814EF" w:rsidP="004949C5">
      <w:pPr>
        <w:spacing w:after="160" w:line="259" w:lineRule="auto"/>
        <w:rPr>
          <w:rFonts w:ascii="Calibri" w:eastAsia="Calibri" w:hAnsi="Calibri"/>
          <w:sz w:val="22"/>
          <w:szCs w:val="22"/>
          <w:lang w:eastAsia="en-US"/>
        </w:rPr>
      </w:pPr>
    </w:p>
    <w:p w14:paraId="4C59ABE8" w14:textId="77777777" w:rsidR="005814EF" w:rsidRDefault="005814EF" w:rsidP="004949C5">
      <w:pPr>
        <w:spacing w:after="160" w:line="259" w:lineRule="auto"/>
        <w:rPr>
          <w:rFonts w:ascii="Calibri" w:eastAsia="Calibri" w:hAnsi="Calibri"/>
          <w:sz w:val="22"/>
          <w:szCs w:val="22"/>
          <w:lang w:eastAsia="en-US"/>
        </w:rPr>
      </w:pPr>
    </w:p>
    <w:p w14:paraId="2724AE5C" w14:textId="77777777" w:rsidR="005814EF" w:rsidRDefault="005814EF" w:rsidP="004949C5">
      <w:pPr>
        <w:spacing w:after="160" w:line="259" w:lineRule="auto"/>
        <w:rPr>
          <w:rFonts w:ascii="Calibri" w:eastAsia="Calibri" w:hAnsi="Calibri"/>
          <w:sz w:val="22"/>
          <w:szCs w:val="22"/>
          <w:lang w:eastAsia="en-US"/>
        </w:rPr>
      </w:pPr>
    </w:p>
    <w:tbl>
      <w:tblPr>
        <w:tblW w:w="4900" w:type="pct"/>
        <w:tblLayout w:type="fixed"/>
        <w:tblCellMar>
          <w:left w:w="10" w:type="dxa"/>
          <w:right w:w="10" w:type="dxa"/>
        </w:tblCellMar>
        <w:tblLook w:val="04A0" w:firstRow="1" w:lastRow="0" w:firstColumn="1" w:lastColumn="0" w:noHBand="0" w:noVBand="1"/>
      </w:tblPr>
      <w:tblGrid>
        <w:gridCol w:w="2207"/>
        <w:gridCol w:w="6595"/>
      </w:tblGrid>
      <w:tr w:rsidR="005814EF" w:rsidRPr="00D87445" w14:paraId="18786D43" w14:textId="77777777" w:rsidTr="00185EFA">
        <w:trPr>
          <w:trHeight w:val="459"/>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4541D969" w14:textId="77777777" w:rsidR="005814EF" w:rsidRDefault="005814EF" w:rsidP="00185EFA">
            <w:pPr>
              <w:pStyle w:val="Standard"/>
              <w:spacing w:line="256" w:lineRule="auto"/>
              <w:rPr>
                <w:rFonts w:hint="eastAsia"/>
              </w:rPr>
            </w:pPr>
            <w:r>
              <w:rPr>
                <w:rFonts w:ascii="Calibri" w:eastAsia="Calibri" w:hAnsi="Calibri" w:cs="Calibri"/>
                <w:b/>
                <w:sz w:val="22"/>
                <w:szCs w:val="22"/>
                <w:lang w:eastAsia="en-US"/>
              </w:rPr>
              <w:t>Obrazovni ciklus</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0A3E70C2" w14:textId="77777777" w:rsidR="005814EF" w:rsidRDefault="005814EF" w:rsidP="00185EFA">
            <w:pPr>
              <w:pStyle w:val="Standard"/>
              <w:spacing w:line="256" w:lineRule="auto"/>
              <w:rPr>
                <w:rFonts w:hint="eastAsia"/>
                <w:b/>
                <w:bCs/>
              </w:rPr>
            </w:pPr>
            <w:r>
              <w:rPr>
                <w:rFonts w:ascii="Calibri" w:eastAsia="Calibri" w:hAnsi="Calibri" w:cs="Calibri"/>
                <w:b/>
                <w:bCs/>
                <w:sz w:val="22"/>
                <w:szCs w:val="22"/>
                <w:lang w:eastAsia="en-US"/>
              </w:rPr>
              <w:t>Treći ciklus (VIII. razred)</w:t>
            </w:r>
          </w:p>
        </w:tc>
      </w:tr>
      <w:tr w:rsidR="005814EF" w:rsidRPr="00565D2F" w14:paraId="4D0206BF" w14:textId="77777777" w:rsidTr="00185EFA">
        <w:trPr>
          <w:trHeight w:val="740"/>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5F047250" w14:textId="77777777" w:rsidR="005814EF" w:rsidRDefault="005814EF" w:rsidP="00185EFA">
            <w:pPr>
              <w:pStyle w:val="Standard"/>
              <w:spacing w:line="256" w:lineRule="auto"/>
              <w:rPr>
                <w:rFonts w:hint="eastAsia"/>
              </w:rPr>
            </w:pPr>
            <w:r>
              <w:rPr>
                <w:rFonts w:ascii="Calibri" w:eastAsia="Calibri" w:hAnsi="Calibri" w:cs="Calibri"/>
                <w:b/>
                <w:sz w:val="22"/>
                <w:szCs w:val="22"/>
                <w:lang w:eastAsia="en-US"/>
              </w:rPr>
              <w:t>Naziv aktivnosti, programa i/ili projekta</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48A25223" w14:textId="77777777" w:rsidR="005814EF" w:rsidRDefault="005814EF" w:rsidP="00185EFA">
            <w:pPr>
              <w:pStyle w:val="Standard"/>
              <w:spacing w:line="256" w:lineRule="auto"/>
              <w:jc w:val="center"/>
              <w:rPr>
                <w:rFonts w:ascii="Calibri" w:eastAsia="Calibri" w:hAnsi="Calibri" w:cs="Calibri"/>
                <w:b/>
                <w:sz w:val="22"/>
                <w:szCs w:val="22"/>
                <w:lang w:eastAsia="en-US"/>
              </w:rPr>
            </w:pPr>
            <w:r>
              <w:rPr>
                <w:rFonts w:ascii="Calibri" w:eastAsia="Calibri" w:hAnsi="Calibri" w:cs="Calibri"/>
                <w:b/>
                <w:sz w:val="22"/>
                <w:szCs w:val="22"/>
                <w:lang w:eastAsia="en-US"/>
              </w:rPr>
              <w:t xml:space="preserve">Jednodnevni izlet  otok  </w:t>
            </w:r>
            <w:proofErr w:type="spellStart"/>
            <w:r>
              <w:rPr>
                <w:rFonts w:ascii="Calibri" w:eastAsia="Calibri" w:hAnsi="Calibri" w:cs="Calibri"/>
                <w:b/>
                <w:sz w:val="22"/>
                <w:szCs w:val="22"/>
                <w:lang w:eastAsia="en-US"/>
              </w:rPr>
              <w:t>Iž</w:t>
            </w:r>
            <w:proofErr w:type="spellEnd"/>
            <w:r>
              <w:rPr>
                <w:rFonts w:ascii="Calibri" w:eastAsia="Calibri" w:hAnsi="Calibri" w:cs="Calibri"/>
                <w:b/>
                <w:sz w:val="22"/>
                <w:szCs w:val="22"/>
                <w:lang w:eastAsia="en-US"/>
              </w:rPr>
              <w:t xml:space="preserve"> i područna škola</w:t>
            </w:r>
          </w:p>
          <w:p w14:paraId="1635D1D9" w14:textId="77777777" w:rsidR="005814EF" w:rsidRDefault="005814EF" w:rsidP="00185EFA">
            <w:pPr>
              <w:pStyle w:val="Standard"/>
              <w:spacing w:line="256" w:lineRule="auto"/>
              <w:jc w:val="center"/>
              <w:rPr>
                <w:rFonts w:hint="eastAsia"/>
              </w:rPr>
            </w:pPr>
            <w:r>
              <w:rPr>
                <w:rFonts w:ascii="Calibri" w:eastAsia="Calibri" w:hAnsi="Calibri" w:cs="Calibri"/>
                <w:b/>
                <w:sz w:val="22"/>
                <w:szCs w:val="22"/>
                <w:lang w:eastAsia="en-US"/>
              </w:rPr>
              <w:t>( nastava njem. jezika)</w:t>
            </w:r>
          </w:p>
          <w:p w14:paraId="29C03019" w14:textId="77777777" w:rsidR="005814EF" w:rsidRDefault="005814EF" w:rsidP="00185EFA">
            <w:pPr>
              <w:pStyle w:val="Standard"/>
              <w:spacing w:line="256" w:lineRule="auto"/>
              <w:jc w:val="center"/>
              <w:rPr>
                <w:rFonts w:hint="eastAsia"/>
              </w:rPr>
            </w:pPr>
          </w:p>
        </w:tc>
      </w:tr>
      <w:tr w:rsidR="005814EF" w:rsidRPr="00D87445" w14:paraId="790EB253" w14:textId="77777777" w:rsidTr="00185EFA">
        <w:trPr>
          <w:trHeight w:val="433"/>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61C9BB28" w14:textId="77777777" w:rsidR="005814EF" w:rsidRDefault="005814EF" w:rsidP="00185EFA">
            <w:pPr>
              <w:pStyle w:val="Standard"/>
              <w:spacing w:line="256" w:lineRule="auto"/>
              <w:rPr>
                <w:rFonts w:hint="eastAsia"/>
              </w:rPr>
            </w:pPr>
            <w:r>
              <w:rPr>
                <w:rFonts w:ascii="Calibri" w:eastAsia="Calibri" w:hAnsi="Calibri" w:cs="Calibri"/>
                <w:b/>
                <w:sz w:val="22"/>
                <w:szCs w:val="22"/>
                <w:lang w:eastAsia="en-US"/>
              </w:rPr>
              <w:t>Voditelji</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131DCB58" w14:textId="77777777" w:rsidR="005814EF" w:rsidRDefault="005814EF" w:rsidP="00185EFA">
            <w:pPr>
              <w:pStyle w:val="Standard"/>
              <w:spacing w:line="256" w:lineRule="auto"/>
              <w:rPr>
                <w:rFonts w:hint="eastAsia"/>
              </w:rPr>
            </w:pPr>
            <w:r>
              <w:rPr>
                <w:rFonts w:ascii="Calibri" w:eastAsia="Calibri" w:hAnsi="Calibri" w:cs="Calibri"/>
                <w:sz w:val="22"/>
                <w:szCs w:val="22"/>
                <w:lang w:eastAsia="en-US"/>
              </w:rPr>
              <w:t>Željka Zrilić i Denisa Mandić</w:t>
            </w:r>
            <w:r w:rsidR="009F43A1">
              <w:rPr>
                <w:rFonts w:ascii="Calibri" w:eastAsia="Calibri" w:hAnsi="Calibri" w:cs="Calibri"/>
                <w:sz w:val="22"/>
                <w:szCs w:val="22"/>
                <w:lang w:eastAsia="en-US"/>
              </w:rPr>
              <w:t xml:space="preserve"> </w:t>
            </w:r>
            <w:proofErr w:type="spellStart"/>
            <w:r w:rsidR="009F43A1">
              <w:rPr>
                <w:rFonts w:ascii="Calibri" w:eastAsia="Calibri" w:hAnsi="Calibri" w:cs="Calibri"/>
                <w:sz w:val="22"/>
                <w:szCs w:val="22"/>
                <w:lang w:eastAsia="en-US"/>
              </w:rPr>
              <w:t>Šegić</w:t>
            </w:r>
            <w:proofErr w:type="spellEnd"/>
            <w:r>
              <w:rPr>
                <w:rFonts w:ascii="Calibri" w:eastAsia="Calibri" w:hAnsi="Calibri" w:cs="Calibri"/>
                <w:sz w:val="22"/>
                <w:szCs w:val="22"/>
                <w:lang w:eastAsia="en-US"/>
              </w:rPr>
              <w:t xml:space="preserve"> (u suradnji s učiteljima predmetne nastave, prema potrebi)</w:t>
            </w:r>
          </w:p>
        </w:tc>
      </w:tr>
      <w:tr w:rsidR="005814EF" w14:paraId="198DA28F" w14:textId="77777777" w:rsidTr="00185EFA">
        <w:trPr>
          <w:trHeight w:val="462"/>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43DC25AB" w14:textId="77777777" w:rsidR="005814EF" w:rsidRDefault="005814EF" w:rsidP="00185EFA">
            <w:pPr>
              <w:pStyle w:val="Standard"/>
              <w:spacing w:line="256" w:lineRule="auto"/>
              <w:rPr>
                <w:rFonts w:hint="eastAsia"/>
              </w:rPr>
            </w:pPr>
            <w:r>
              <w:rPr>
                <w:rFonts w:ascii="Calibri" w:eastAsia="Calibri" w:hAnsi="Calibri" w:cs="Calibri"/>
                <w:b/>
                <w:sz w:val="22"/>
                <w:szCs w:val="22"/>
                <w:lang w:eastAsia="en-US"/>
              </w:rPr>
              <w:t>Planirani broj sati tjedno</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6F9DF359" w14:textId="77777777" w:rsidR="005814EF" w:rsidRDefault="00754061" w:rsidP="00185EFA">
            <w:pPr>
              <w:pStyle w:val="Standard"/>
              <w:spacing w:line="256" w:lineRule="auto"/>
              <w:rPr>
                <w:rFonts w:hint="eastAsia"/>
              </w:rPr>
            </w:pPr>
            <w:r>
              <w:rPr>
                <w:rFonts w:ascii="Calibri" w:eastAsia="Calibri" w:hAnsi="Calibri" w:cs="Calibri"/>
                <w:sz w:val="22"/>
                <w:szCs w:val="22"/>
                <w:lang w:eastAsia="en-US"/>
              </w:rPr>
              <w:t>1</w:t>
            </w:r>
            <w:r w:rsidR="005814EF">
              <w:rPr>
                <w:rFonts w:ascii="Calibri" w:eastAsia="Calibri" w:hAnsi="Calibri" w:cs="Calibri"/>
                <w:sz w:val="22"/>
                <w:szCs w:val="22"/>
                <w:lang w:eastAsia="en-US"/>
              </w:rPr>
              <w:t xml:space="preserve"> dan</w:t>
            </w:r>
          </w:p>
        </w:tc>
      </w:tr>
      <w:tr w:rsidR="005814EF" w14:paraId="767528A4" w14:textId="77777777" w:rsidTr="00185EFA">
        <w:trPr>
          <w:trHeight w:val="459"/>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69A1F9ED" w14:textId="77777777" w:rsidR="005814EF" w:rsidRDefault="005814EF" w:rsidP="00185EFA">
            <w:pPr>
              <w:pStyle w:val="Standard"/>
              <w:spacing w:line="256" w:lineRule="auto"/>
              <w:rPr>
                <w:rFonts w:hint="eastAsia"/>
              </w:rPr>
            </w:pPr>
            <w:r>
              <w:rPr>
                <w:rFonts w:ascii="Calibri" w:eastAsia="Calibri" w:hAnsi="Calibri" w:cs="Calibri"/>
                <w:b/>
                <w:sz w:val="22"/>
                <w:szCs w:val="22"/>
                <w:lang w:eastAsia="en-US"/>
              </w:rPr>
              <w:t>Planirani broj učenika</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05FDD8DC" w14:textId="77777777" w:rsidR="005814EF" w:rsidRDefault="005814EF" w:rsidP="00185EFA">
            <w:pPr>
              <w:pStyle w:val="Standard"/>
              <w:spacing w:line="256" w:lineRule="auto"/>
              <w:rPr>
                <w:rFonts w:hint="eastAsia"/>
              </w:rPr>
            </w:pPr>
            <w:r>
              <w:rPr>
                <w:rFonts w:ascii="Calibri" w:eastAsia="Calibri" w:hAnsi="Calibri" w:cs="Calibri"/>
                <w:sz w:val="22"/>
                <w:szCs w:val="22"/>
                <w:lang w:eastAsia="en-US"/>
              </w:rPr>
              <w:t xml:space="preserve">30 </w:t>
            </w:r>
          </w:p>
        </w:tc>
      </w:tr>
      <w:tr w:rsidR="005814EF" w:rsidRPr="00D87445" w14:paraId="4F16EDE2" w14:textId="77777777" w:rsidTr="00185EFA">
        <w:trPr>
          <w:trHeight w:val="740"/>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07A508AD" w14:textId="77777777" w:rsidR="005814EF" w:rsidRDefault="005814EF" w:rsidP="00185EFA">
            <w:pPr>
              <w:pStyle w:val="Standard"/>
              <w:spacing w:line="256" w:lineRule="auto"/>
              <w:rPr>
                <w:rFonts w:hint="eastAsia"/>
              </w:rPr>
            </w:pPr>
            <w:r>
              <w:rPr>
                <w:rFonts w:ascii="Calibri" w:eastAsia="Calibri" w:hAnsi="Calibri" w:cs="Calibri"/>
                <w:b/>
                <w:sz w:val="22"/>
                <w:szCs w:val="22"/>
                <w:lang w:eastAsia="en-US"/>
              </w:rPr>
              <w:t>Ciljevi aktivnosti, programa i/ili projekta</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614A9A4E" w14:textId="77777777" w:rsidR="005814EF" w:rsidRDefault="005814EF" w:rsidP="00185EFA">
            <w:pPr>
              <w:pStyle w:val="Standard"/>
              <w:spacing w:line="256" w:lineRule="auto"/>
              <w:jc w:val="both"/>
              <w:rPr>
                <w:rFonts w:ascii="Calibri" w:eastAsia="Calibri" w:hAnsi="Calibri"/>
                <w:color w:val="000000"/>
                <w:sz w:val="22"/>
                <w:szCs w:val="22"/>
                <w:lang w:eastAsia="en-US"/>
              </w:rPr>
            </w:pPr>
            <w:r>
              <w:rPr>
                <w:rFonts w:ascii="Calibri" w:eastAsia="Calibri" w:hAnsi="Calibri"/>
                <w:color w:val="000000"/>
                <w:sz w:val="22"/>
                <w:szCs w:val="22"/>
                <w:lang w:eastAsia="en-US"/>
              </w:rPr>
              <w:t xml:space="preserve">- učiti izravno u neposrednoj životnoj stvarnosti </w:t>
            </w:r>
          </w:p>
          <w:p w14:paraId="060E8ACA" w14:textId="77777777" w:rsidR="005814EF" w:rsidRDefault="005814EF" w:rsidP="00185EFA">
            <w:pPr>
              <w:pStyle w:val="Standard"/>
              <w:spacing w:line="256" w:lineRule="auto"/>
              <w:jc w:val="both"/>
              <w:rPr>
                <w:rFonts w:ascii="Calibri" w:eastAsia="Calibri" w:hAnsi="Calibri"/>
                <w:color w:val="000000"/>
                <w:sz w:val="22"/>
                <w:szCs w:val="22"/>
                <w:lang w:eastAsia="en-US"/>
              </w:rPr>
            </w:pPr>
            <w:r>
              <w:rPr>
                <w:rFonts w:ascii="Calibri" w:eastAsia="Calibri" w:hAnsi="Calibri"/>
                <w:color w:val="000000"/>
                <w:sz w:val="22"/>
                <w:szCs w:val="22"/>
                <w:lang w:eastAsia="en-US"/>
              </w:rPr>
              <w:t xml:space="preserve">- upoznati svakodnevnicu i život učenika u malim sredinama </w:t>
            </w:r>
          </w:p>
          <w:p w14:paraId="76EF22CC" w14:textId="77777777" w:rsidR="005814EF" w:rsidRDefault="005814EF" w:rsidP="00185EFA">
            <w:pPr>
              <w:pStyle w:val="Standard"/>
              <w:spacing w:line="256" w:lineRule="auto"/>
              <w:jc w:val="both"/>
              <w:rPr>
                <w:rFonts w:hint="eastAsia"/>
              </w:rPr>
            </w:pPr>
          </w:p>
        </w:tc>
      </w:tr>
      <w:tr w:rsidR="005814EF" w:rsidRPr="00D87445" w14:paraId="0A076F5B" w14:textId="77777777" w:rsidTr="00185EFA">
        <w:trPr>
          <w:trHeight w:val="740"/>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3DB0E805" w14:textId="77777777" w:rsidR="005814EF" w:rsidRDefault="005814EF" w:rsidP="00185EFA">
            <w:pPr>
              <w:pStyle w:val="Standard"/>
              <w:spacing w:line="256" w:lineRule="auto"/>
              <w:rPr>
                <w:rFonts w:hint="eastAsia"/>
              </w:rPr>
            </w:pPr>
            <w:r>
              <w:rPr>
                <w:rFonts w:ascii="Calibri" w:eastAsia="Calibri" w:hAnsi="Calibri" w:cs="Calibri"/>
                <w:b/>
                <w:sz w:val="22"/>
                <w:szCs w:val="22"/>
                <w:lang w:eastAsia="en-US"/>
              </w:rPr>
              <w:t>Namjena aktivnosti, programa i/ili projekta</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46C1D764" w14:textId="77777777" w:rsidR="005814EF" w:rsidRDefault="005814EF" w:rsidP="00185EFA">
            <w:pPr>
              <w:pStyle w:val="Standard"/>
              <w:spacing w:line="256" w:lineRule="auto"/>
              <w:rPr>
                <w:rFonts w:asciiTheme="minorHAnsi" w:hAnsiTheme="minorHAnsi" w:cstheme="minorHAnsi"/>
                <w:sz w:val="22"/>
                <w:szCs w:val="22"/>
              </w:rPr>
            </w:pPr>
            <w:r w:rsidRPr="008D298C">
              <w:rPr>
                <w:rFonts w:asciiTheme="minorHAnsi" w:hAnsiTheme="minorHAnsi" w:cstheme="minorHAnsi"/>
                <w:sz w:val="22"/>
                <w:szCs w:val="22"/>
              </w:rPr>
              <w:t>- socijalizacija i druženje</w:t>
            </w:r>
          </w:p>
          <w:p w14:paraId="1570ED6C" w14:textId="77777777" w:rsidR="005814EF" w:rsidRPr="008D298C" w:rsidRDefault="005814EF" w:rsidP="00185EFA">
            <w:pPr>
              <w:pStyle w:val="Standard"/>
              <w:spacing w:line="256" w:lineRule="auto"/>
              <w:rPr>
                <w:rFonts w:asciiTheme="minorHAnsi" w:hAnsiTheme="minorHAnsi" w:cstheme="minorHAnsi"/>
                <w:sz w:val="22"/>
                <w:szCs w:val="22"/>
              </w:rPr>
            </w:pPr>
            <w:r>
              <w:rPr>
                <w:rFonts w:asciiTheme="minorHAnsi" w:hAnsiTheme="minorHAnsi" w:cstheme="minorHAnsi"/>
                <w:sz w:val="22"/>
                <w:szCs w:val="22"/>
              </w:rPr>
              <w:t>-</w:t>
            </w:r>
            <w:r w:rsidRPr="008D298C">
              <w:rPr>
                <w:rFonts w:asciiTheme="minorHAnsi" w:hAnsiTheme="minorHAnsi" w:cstheme="minorHAnsi"/>
                <w:sz w:val="22"/>
                <w:szCs w:val="22"/>
              </w:rPr>
              <w:t xml:space="preserve"> upoznavanje s vršnjacima iz područne škole</w:t>
            </w:r>
          </w:p>
          <w:p w14:paraId="285116C3" w14:textId="77777777" w:rsidR="005814EF" w:rsidRDefault="005814EF" w:rsidP="00185EFA">
            <w:pPr>
              <w:pStyle w:val="Standard"/>
              <w:spacing w:line="256" w:lineRule="auto"/>
              <w:rPr>
                <w:rFonts w:asciiTheme="minorHAnsi" w:hAnsiTheme="minorHAnsi" w:cstheme="minorHAnsi"/>
                <w:sz w:val="22"/>
                <w:szCs w:val="22"/>
              </w:rPr>
            </w:pPr>
            <w:r w:rsidRPr="008D298C">
              <w:rPr>
                <w:rFonts w:asciiTheme="minorHAnsi" w:hAnsiTheme="minorHAnsi" w:cstheme="minorHAnsi"/>
                <w:sz w:val="22"/>
                <w:szCs w:val="22"/>
              </w:rPr>
              <w:t>- kroz zajedničke aktivnosti i vršnjačko partnerstvo razviti bliske odnose s vršnjacima s otoka</w:t>
            </w:r>
          </w:p>
          <w:p w14:paraId="49E2F81A" w14:textId="77777777" w:rsidR="005814EF" w:rsidRPr="008D298C" w:rsidRDefault="005814EF" w:rsidP="00185EFA">
            <w:pPr>
              <w:pStyle w:val="Standard"/>
              <w:spacing w:line="256" w:lineRule="auto"/>
              <w:rPr>
                <w:rFonts w:asciiTheme="minorHAnsi" w:hAnsiTheme="minorHAnsi" w:cstheme="minorHAnsi"/>
                <w:sz w:val="22"/>
                <w:szCs w:val="22"/>
              </w:rPr>
            </w:pPr>
            <w:r>
              <w:rPr>
                <w:rFonts w:ascii="Calibri" w:eastAsia="Calibri" w:hAnsi="Calibri"/>
                <w:color w:val="000000"/>
                <w:sz w:val="22"/>
                <w:szCs w:val="22"/>
                <w:lang w:eastAsia="en-US"/>
              </w:rPr>
              <w:t>- organizirati piknik s tipičnom hranom s njem. govornog područja</w:t>
            </w:r>
          </w:p>
          <w:p w14:paraId="2354DF4E" w14:textId="77777777" w:rsidR="005814EF" w:rsidRDefault="005814EF" w:rsidP="00185EFA">
            <w:pPr>
              <w:pStyle w:val="Standard"/>
              <w:spacing w:line="256" w:lineRule="auto"/>
              <w:rPr>
                <w:rFonts w:hint="eastAsia"/>
              </w:rPr>
            </w:pPr>
          </w:p>
        </w:tc>
      </w:tr>
      <w:tr w:rsidR="005814EF" w:rsidRPr="00565D2F" w14:paraId="67BA1F98" w14:textId="77777777" w:rsidTr="00185EFA">
        <w:trPr>
          <w:trHeight w:val="1098"/>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5A47BC7D" w14:textId="77777777" w:rsidR="005814EF" w:rsidRDefault="005814EF" w:rsidP="00185EFA">
            <w:pPr>
              <w:pStyle w:val="Standard"/>
              <w:spacing w:line="256" w:lineRule="auto"/>
              <w:rPr>
                <w:rFonts w:hint="eastAsia"/>
              </w:rPr>
            </w:pPr>
            <w:r>
              <w:rPr>
                <w:rFonts w:ascii="Calibri" w:eastAsia="Calibri" w:hAnsi="Calibri" w:cs="Calibri"/>
                <w:b/>
                <w:sz w:val="22"/>
                <w:szCs w:val="22"/>
                <w:lang w:eastAsia="en-US"/>
              </w:rPr>
              <w:t>Način realizacije aktivnosti, programa i/ili projekta</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tcPr>
          <w:p w14:paraId="0D16FDBA" w14:textId="77777777" w:rsidR="005814EF" w:rsidRDefault="005814EF" w:rsidP="00185EFA">
            <w:pPr>
              <w:pStyle w:val="Standard"/>
              <w:spacing w:line="256" w:lineRule="auto"/>
              <w:rPr>
                <w:rFonts w:hint="eastAsia"/>
              </w:rPr>
            </w:pPr>
            <w:r>
              <w:rPr>
                <w:rFonts w:ascii="Calibri" w:eastAsia="Calibri" w:hAnsi="Calibri"/>
                <w:color w:val="000000"/>
                <w:sz w:val="22"/>
                <w:szCs w:val="22"/>
                <w:lang w:eastAsia="en-US"/>
              </w:rPr>
              <w:t>- putovanje autobusom i brodom</w:t>
            </w:r>
          </w:p>
          <w:p w14:paraId="461074C7" w14:textId="77777777" w:rsidR="005814EF" w:rsidRDefault="005814EF" w:rsidP="00185EFA">
            <w:pPr>
              <w:pStyle w:val="Standard"/>
              <w:spacing w:line="256" w:lineRule="auto"/>
              <w:rPr>
                <w:rFonts w:hint="eastAsia"/>
              </w:rPr>
            </w:pPr>
            <w:r>
              <w:rPr>
                <w:rFonts w:ascii="Calibri" w:eastAsia="Calibri" w:hAnsi="Calibri"/>
                <w:color w:val="000000"/>
                <w:sz w:val="22"/>
                <w:szCs w:val="22"/>
                <w:lang w:eastAsia="en-US"/>
              </w:rPr>
              <w:t>- razgledavanje</w:t>
            </w:r>
          </w:p>
          <w:p w14:paraId="005CD694" w14:textId="77777777" w:rsidR="005814EF" w:rsidRDefault="005814EF" w:rsidP="00185EFA">
            <w:pPr>
              <w:pStyle w:val="Standard"/>
              <w:spacing w:line="256" w:lineRule="auto"/>
              <w:rPr>
                <w:rFonts w:ascii="Calibri" w:eastAsia="Calibri" w:hAnsi="Calibri"/>
                <w:color w:val="000000"/>
                <w:sz w:val="22"/>
                <w:szCs w:val="22"/>
                <w:lang w:eastAsia="en-US"/>
              </w:rPr>
            </w:pPr>
            <w:r>
              <w:rPr>
                <w:rFonts w:ascii="Calibri" w:eastAsia="Calibri" w:hAnsi="Calibri"/>
                <w:color w:val="000000"/>
                <w:sz w:val="22"/>
                <w:szCs w:val="22"/>
                <w:lang w:eastAsia="en-US"/>
              </w:rPr>
              <w:t xml:space="preserve">- sudjelovanje na nastavi njem. jezika </w:t>
            </w:r>
          </w:p>
          <w:p w14:paraId="04A0AEE8" w14:textId="77777777" w:rsidR="005814EF" w:rsidRDefault="005814EF" w:rsidP="00185EFA">
            <w:pPr>
              <w:pStyle w:val="Standard"/>
              <w:spacing w:line="256" w:lineRule="auto"/>
              <w:rPr>
                <w:rFonts w:ascii="Calibri" w:eastAsia="Calibri" w:hAnsi="Calibri"/>
                <w:color w:val="000000"/>
                <w:sz w:val="22"/>
                <w:szCs w:val="22"/>
                <w:lang w:eastAsia="en-US"/>
              </w:rPr>
            </w:pPr>
            <w:r>
              <w:rPr>
                <w:rFonts w:ascii="Calibri" w:eastAsia="Calibri" w:hAnsi="Calibri"/>
                <w:color w:val="000000"/>
                <w:sz w:val="22"/>
                <w:szCs w:val="22"/>
                <w:lang w:eastAsia="en-US"/>
              </w:rPr>
              <w:t xml:space="preserve">-  učenici pripremaju salatu od krumpira </w:t>
            </w:r>
          </w:p>
          <w:p w14:paraId="2362A42B" w14:textId="77777777" w:rsidR="005814EF" w:rsidRDefault="005814EF" w:rsidP="00185EFA">
            <w:pPr>
              <w:pStyle w:val="Standard"/>
              <w:spacing w:line="256" w:lineRule="auto"/>
              <w:rPr>
                <w:rFonts w:hint="eastAsia"/>
              </w:rPr>
            </w:pPr>
            <w:r>
              <w:rPr>
                <w:rFonts w:ascii="Calibri" w:eastAsia="Calibri" w:hAnsi="Calibri"/>
                <w:color w:val="000000"/>
                <w:sz w:val="22"/>
                <w:szCs w:val="22"/>
                <w:lang w:eastAsia="en-US"/>
              </w:rPr>
              <w:t>- igre na plaži</w:t>
            </w:r>
          </w:p>
          <w:p w14:paraId="1A40DC14" w14:textId="77777777" w:rsidR="005814EF" w:rsidRDefault="005814EF" w:rsidP="00185EFA">
            <w:pPr>
              <w:pStyle w:val="Standard"/>
              <w:spacing w:line="256" w:lineRule="auto"/>
              <w:rPr>
                <w:rFonts w:hint="eastAsia"/>
              </w:rPr>
            </w:pPr>
            <w:r>
              <w:rPr>
                <w:rFonts w:ascii="Calibri" w:eastAsia="Calibri" w:hAnsi="Calibri"/>
                <w:color w:val="000000"/>
                <w:sz w:val="22"/>
                <w:szCs w:val="22"/>
                <w:lang w:eastAsia="en-US"/>
              </w:rPr>
              <w:t>- razgovor</w:t>
            </w:r>
          </w:p>
          <w:p w14:paraId="45479F61" w14:textId="77777777" w:rsidR="005814EF" w:rsidRPr="00565D2F" w:rsidRDefault="005814EF" w:rsidP="00185EFA">
            <w:pPr>
              <w:pStyle w:val="Standard"/>
              <w:spacing w:line="256" w:lineRule="auto"/>
              <w:rPr>
                <w:rFonts w:hint="eastAsia"/>
              </w:rPr>
            </w:pPr>
            <w:r>
              <w:rPr>
                <w:rFonts w:ascii="Calibri" w:eastAsia="Calibri" w:hAnsi="Calibri"/>
                <w:color w:val="000000"/>
                <w:sz w:val="22"/>
                <w:szCs w:val="22"/>
                <w:lang w:eastAsia="en-US"/>
              </w:rPr>
              <w:t>- slušanje</w:t>
            </w:r>
          </w:p>
        </w:tc>
      </w:tr>
      <w:tr w:rsidR="005814EF" w14:paraId="76E5B565" w14:textId="77777777" w:rsidTr="00185EFA">
        <w:trPr>
          <w:trHeight w:val="740"/>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6A5AFA29" w14:textId="77777777" w:rsidR="005814EF" w:rsidRDefault="005814EF" w:rsidP="00185EFA">
            <w:pPr>
              <w:pStyle w:val="Standard"/>
              <w:spacing w:line="256" w:lineRule="auto"/>
              <w:rPr>
                <w:rFonts w:hint="eastAsia"/>
              </w:rPr>
            </w:pPr>
            <w:proofErr w:type="spellStart"/>
            <w:r>
              <w:rPr>
                <w:rFonts w:ascii="Calibri" w:eastAsia="Calibri" w:hAnsi="Calibri" w:cs="Calibri"/>
                <w:b/>
                <w:sz w:val="22"/>
                <w:szCs w:val="22"/>
                <w:lang w:eastAsia="en-US"/>
              </w:rPr>
              <w:t>Vremenik</w:t>
            </w:r>
            <w:proofErr w:type="spellEnd"/>
            <w:r>
              <w:rPr>
                <w:rFonts w:ascii="Calibri" w:eastAsia="Calibri" w:hAnsi="Calibri" w:cs="Calibri"/>
                <w:b/>
                <w:sz w:val="22"/>
                <w:szCs w:val="22"/>
                <w:lang w:eastAsia="en-US"/>
              </w:rPr>
              <w:t xml:space="preserve"> aktivnosti, programa i/ili projekta</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3F3BDEF8" w14:textId="77777777" w:rsidR="005814EF" w:rsidRDefault="005814EF" w:rsidP="00185EFA">
            <w:pPr>
              <w:pStyle w:val="Standard"/>
              <w:spacing w:line="256" w:lineRule="auto"/>
              <w:rPr>
                <w:rFonts w:hint="eastAsia"/>
              </w:rPr>
            </w:pPr>
            <w:r>
              <w:rPr>
                <w:rFonts w:ascii="Calibri" w:eastAsia="Calibri" w:hAnsi="Calibri" w:cs="Calibri"/>
                <w:sz w:val="22"/>
                <w:szCs w:val="22"/>
                <w:lang w:eastAsia="en-US"/>
              </w:rPr>
              <w:t>Travanj / svibanj/lipanj 2024.</w:t>
            </w:r>
          </w:p>
        </w:tc>
      </w:tr>
      <w:tr w:rsidR="005814EF" w14:paraId="0B8D62F5" w14:textId="77777777" w:rsidTr="00185EFA">
        <w:trPr>
          <w:trHeight w:val="1124"/>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656CD3B5" w14:textId="77777777" w:rsidR="005814EF" w:rsidRDefault="005814EF" w:rsidP="00185EFA">
            <w:pPr>
              <w:pStyle w:val="Standard"/>
              <w:spacing w:line="256" w:lineRule="auto"/>
              <w:rPr>
                <w:rFonts w:hint="eastAsia"/>
              </w:rPr>
            </w:pPr>
            <w:r>
              <w:rPr>
                <w:rFonts w:ascii="Calibri" w:eastAsia="Calibri" w:hAnsi="Calibri" w:cs="Calibri"/>
                <w:b/>
                <w:sz w:val="22"/>
                <w:szCs w:val="22"/>
                <w:lang w:eastAsia="en-US"/>
              </w:rPr>
              <w:t>Način vrednovanja i korištenje rezultata vrednovanja</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1B02B5E0" w14:textId="77777777" w:rsidR="005814EF" w:rsidRDefault="005814EF" w:rsidP="00185EFA">
            <w:pPr>
              <w:pStyle w:val="Standard"/>
              <w:spacing w:line="256" w:lineRule="auto"/>
              <w:rPr>
                <w:rFonts w:hint="eastAsia"/>
              </w:rPr>
            </w:pPr>
            <w:r>
              <w:rPr>
                <w:rFonts w:ascii="Calibri" w:eastAsia="Calibri" w:hAnsi="Calibri"/>
                <w:color w:val="000000"/>
                <w:sz w:val="22"/>
                <w:szCs w:val="22"/>
                <w:lang w:eastAsia="en-US"/>
              </w:rPr>
              <w:t>Razgovor o:</w:t>
            </w:r>
          </w:p>
          <w:p w14:paraId="52081429" w14:textId="77777777" w:rsidR="005814EF" w:rsidRDefault="005814EF" w:rsidP="00185EFA">
            <w:pPr>
              <w:pStyle w:val="Standard"/>
              <w:spacing w:line="256" w:lineRule="auto"/>
              <w:rPr>
                <w:rFonts w:hint="eastAsia"/>
              </w:rPr>
            </w:pPr>
            <w:r>
              <w:rPr>
                <w:rFonts w:ascii="Calibri" w:eastAsia="Calibri" w:hAnsi="Calibri"/>
                <w:color w:val="000000"/>
                <w:sz w:val="22"/>
                <w:szCs w:val="22"/>
                <w:lang w:eastAsia="en-US"/>
              </w:rPr>
              <w:t>- viđenom i doživljenom</w:t>
            </w:r>
          </w:p>
          <w:p w14:paraId="1AFA552B" w14:textId="77777777" w:rsidR="005814EF" w:rsidRDefault="005814EF" w:rsidP="00185EFA">
            <w:pPr>
              <w:pStyle w:val="Standard"/>
              <w:spacing w:line="256" w:lineRule="auto"/>
              <w:rPr>
                <w:rFonts w:hint="eastAsia"/>
              </w:rPr>
            </w:pPr>
            <w:r>
              <w:rPr>
                <w:rFonts w:ascii="Calibri" w:eastAsia="Calibri" w:hAnsi="Calibri"/>
                <w:color w:val="000000"/>
                <w:sz w:val="22"/>
                <w:szCs w:val="22"/>
                <w:lang w:eastAsia="en-US"/>
              </w:rPr>
              <w:t>- programu i sadržaju putovanja</w:t>
            </w:r>
          </w:p>
          <w:p w14:paraId="10A21828" w14:textId="77777777" w:rsidR="005814EF" w:rsidRDefault="005814EF" w:rsidP="00185EFA">
            <w:pPr>
              <w:pStyle w:val="Standard"/>
              <w:spacing w:line="256" w:lineRule="auto"/>
              <w:rPr>
                <w:rFonts w:hint="eastAsia"/>
              </w:rPr>
            </w:pPr>
            <w:r>
              <w:rPr>
                <w:rFonts w:ascii="Calibri" w:eastAsia="Calibri" w:hAnsi="Calibri"/>
                <w:color w:val="000000"/>
                <w:sz w:val="22"/>
                <w:szCs w:val="22"/>
                <w:lang w:eastAsia="en-US"/>
              </w:rPr>
              <w:t>- ponašanju tijekom putovanja i boravka</w:t>
            </w:r>
          </w:p>
          <w:p w14:paraId="35857F96" w14:textId="77777777" w:rsidR="005814EF" w:rsidRDefault="005814EF" w:rsidP="00185EFA">
            <w:pPr>
              <w:pStyle w:val="Standard"/>
              <w:spacing w:line="256" w:lineRule="auto"/>
              <w:rPr>
                <w:rFonts w:hint="eastAsia"/>
              </w:rPr>
            </w:pPr>
            <w:r>
              <w:rPr>
                <w:rFonts w:ascii="Calibri" w:eastAsia="Calibri" w:hAnsi="Calibri"/>
                <w:color w:val="000000"/>
                <w:sz w:val="22"/>
                <w:szCs w:val="22"/>
                <w:lang w:eastAsia="en-US"/>
              </w:rPr>
              <w:t>- ukupnoj realizaciji svih zacrtanih odgojno-obrazovnih ciljeva i zadaća</w:t>
            </w:r>
          </w:p>
          <w:p w14:paraId="5D7C7B27" w14:textId="77777777" w:rsidR="005814EF" w:rsidRDefault="005814EF" w:rsidP="00185EFA">
            <w:pPr>
              <w:pStyle w:val="Standard"/>
              <w:spacing w:line="256" w:lineRule="auto"/>
              <w:rPr>
                <w:rFonts w:hint="eastAsia"/>
              </w:rPr>
            </w:pPr>
            <w:r>
              <w:rPr>
                <w:rFonts w:ascii="Calibri" w:eastAsia="Calibri" w:hAnsi="Calibri"/>
                <w:color w:val="000000"/>
                <w:sz w:val="22"/>
                <w:szCs w:val="22"/>
                <w:lang w:eastAsia="en-US"/>
              </w:rPr>
              <w:t>- primjeni naučenoga</w:t>
            </w:r>
            <w:r>
              <w:rPr>
                <w:rFonts w:ascii="Calibri" w:eastAsia="Calibri" w:hAnsi="Calibri"/>
                <w:b/>
                <w:color w:val="000000"/>
                <w:sz w:val="22"/>
                <w:szCs w:val="22"/>
                <w:lang w:eastAsia="en-US"/>
              </w:rPr>
              <w:t>.</w:t>
            </w:r>
          </w:p>
        </w:tc>
      </w:tr>
      <w:tr w:rsidR="005814EF" w:rsidRPr="00D87445" w14:paraId="661FD5E9" w14:textId="77777777" w:rsidTr="00185EFA">
        <w:trPr>
          <w:trHeight w:val="433"/>
        </w:trPr>
        <w:tc>
          <w:tcPr>
            <w:tcW w:w="2359" w:type="dxa"/>
            <w:tcBorders>
              <w:top w:val="double" w:sz="12" w:space="0" w:color="BFBFBF"/>
              <w:left w:val="double" w:sz="12" w:space="0" w:color="BFBFBF"/>
              <w:bottom w:val="double" w:sz="12" w:space="0" w:color="BFBFBF"/>
              <w:right w:val="double" w:sz="12" w:space="0" w:color="BFBFBF"/>
            </w:tcBorders>
            <w:shd w:val="clear" w:color="auto" w:fill="EAD4D0"/>
            <w:tcMar>
              <w:top w:w="57" w:type="dxa"/>
              <w:left w:w="108" w:type="dxa"/>
              <w:bottom w:w="57" w:type="dxa"/>
              <w:right w:w="108" w:type="dxa"/>
            </w:tcMar>
            <w:hideMark/>
          </w:tcPr>
          <w:p w14:paraId="4A1A1809" w14:textId="77777777" w:rsidR="005814EF" w:rsidRDefault="005814EF" w:rsidP="00185EFA">
            <w:pPr>
              <w:pStyle w:val="Standard"/>
              <w:spacing w:line="256" w:lineRule="auto"/>
              <w:rPr>
                <w:rFonts w:hint="eastAsia"/>
              </w:rPr>
            </w:pPr>
            <w:r>
              <w:rPr>
                <w:rFonts w:ascii="Calibri" w:eastAsia="Calibri" w:hAnsi="Calibri" w:cs="Calibri"/>
                <w:b/>
                <w:sz w:val="22"/>
                <w:szCs w:val="22"/>
                <w:lang w:eastAsia="en-US"/>
              </w:rPr>
              <w:t>Troškovnik</w:t>
            </w:r>
          </w:p>
        </w:tc>
        <w:tc>
          <w:tcPr>
            <w:tcW w:w="7086" w:type="dxa"/>
            <w:tcBorders>
              <w:top w:val="double" w:sz="12" w:space="0" w:color="BFBFBF"/>
              <w:left w:val="double" w:sz="12" w:space="0" w:color="BFBFBF"/>
              <w:bottom w:val="double" w:sz="12" w:space="0" w:color="BFBFBF"/>
              <w:right w:val="double" w:sz="12" w:space="0" w:color="BFBFBF"/>
            </w:tcBorders>
            <w:shd w:val="clear" w:color="auto" w:fill="FFFFFF"/>
            <w:tcMar>
              <w:top w:w="57" w:type="dxa"/>
              <w:left w:w="108" w:type="dxa"/>
              <w:bottom w:w="57" w:type="dxa"/>
              <w:right w:w="108" w:type="dxa"/>
            </w:tcMar>
            <w:hideMark/>
          </w:tcPr>
          <w:p w14:paraId="6618F299" w14:textId="77777777" w:rsidR="005814EF" w:rsidRDefault="005814EF" w:rsidP="00185EFA">
            <w:pPr>
              <w:pStyle w:val="Standard"/>
              <w:spacing w:line="256" w:lineRule="auto"/>
              <w:rPr>
                <w:rFonts w:hint="eastAsia"/>
              </w:rPr>
            </w:pPr>
            <w:r>
              <w:rPr>
                <w:rFonts w:ascii="Calibri" w:eastAsia="Calibri" w:hAnsi="Calibri" w:cs="Calibri"/>
                <w:sz w:val="22"/>
                <w:szCs w:val="22"/>
                <w:lang w:eastAsia="en-US"/>
              </w:rPr>
              <w:t>Troškovi prijevoza, obroka i ulaznica prema cjeniku odabrane turističke agencije.</w:t>
            </w:r>
          </w:p>
        </w:tc>
      </w:tr>
    </w:tbl>
    <w:p w14:paraId="6E5E2EEC" w14:textId="77777777" w:rsidR="005814EF" w:rsidRDefault="005814EF" w:rsidP="004949C5">
      <w:pPr>
        <w:spacing w:after="160" w:line="259" w:lineRule="auto"/>
        <w:rPr>
          <w:rFonts w:ascii="Calibri" w:eastAsia="Calibri" w:hAnsi="Calibri"/>
          <w:sz w:val="22"/>
          <w:szCs w:val="22"/>
          <w:lang w:eastAsia="en-US"/>
        </w:rPr>
      </w:pPr>
    </w:p>
    <w:p w14:paraId="2E3B076D" w14:textId="77777777" w:rsidR="005814EF" w:rsidRDefault="005814EF" w:rsidP="004949C5">
      <w:pPr>
        <w:spacing w:after="160" w:line="259" w:lineRule="auto"/>
        <w:rPr>
          <w:rFonts w:ascii="Calibri" w:eastAsia="Calibri" w:hAnsi="Calibri"/>
          <w:sz w:val="22"/>
          <w:szCs w:val="22"/>
          <w:lang w:eastAsia="en-US"/>
        </w:rPr>
      </w:pPr>
    </w:p>
    <w:p w14:paraId="2998A575" w14:textId="77777777" w:rsidR="005814EF" w:rsidRDefault="005814EF" w:rsidP="004949C5">
      <w:pPr>
        <w:spacing w:after="160" w:line="259" w:lineRule="auto"/>
        <w:rPr>
          <w:rFonts w:ascii="Calibri" w:eastAsia="Calibri" w:hAnsi="Calibri"/>
          <w:sz w:val="22"/>
          <w:szCs w:val="22"/>
          <w:lang w:eastAsia="en-US"/>
        </w:rPr>
      </w:pPr>
    </w:p>
    <w:p w14:paraId="60105092" w14:textId="77777777" w:rsidR="00B30ED2" w:rsidRPr="00FF6F5B" w:rsidRDefault="00B30ED2" w:rsidP="00FF6F5B">
      <w:pPr>
        <w:rPr>
          <w:rFonts w:ascii="Calibri" w:eastAsia="Calibri" w:hAnsi="Calibri"/>
          <w:sz w:val="22"/>
          <w:szCs w:val="22"/>
          <w:lang w:eastAsia="en-US"/>
        </w:rPr>
      </w:pPr>
    </w:p>
    <w:tbl>
      <w:tblPr>
        <w:tblStyle w:val="Svijetlareetkatablice17"/>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FF6F5B" w:rsidRPr="0076643E" w14:paraId="4F1C04D1" w14:textId="77777777" w:rsidTr="00FF6F5B">
        <w:trPr>
          <w:trHeight w:val="459"/>
        </w:trPr>
        <w:tc>
          <w:tcPr>
            <w:tcW w:w="1249" w:type="pct"/>
            <w:shd w:val="clear" w:color="auto" w:fill="EAD4D0"/>
          </w:tcPr>
          <w:p w14:paraId="6CEFCD6C" w14:textId="77777777" w:rsidR="00FF6F5B" w:rsidRPr="0076643E" w:rsidRDefault="00FF6F5B" w:rsidP="00FF6F5B">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Obrazovni ciklus</w:t>
            </w:r>
          </w:p>
        </w:tc>
        <w:tc>
          <w:tcPr>
            <w:tcW w:w="3751" w:type="pct"/>
            <w:shd w:val="solid" w:color="FFFFFF" w:fill="C4BC96"/>
            <w:vAlign w:val="center"/>
          </w:tcPr>
          <w:p w14:paraId="46A8A703" w14:textId="77777777" w:rsidR="00FF6F5B" w:rsidRPr="0076643E" w:rsidRDefault="00B33F0D" w:rsidP="00FF6F5B">
            <w:pPr>
              <w:spacing w:line="259" w:lineRule="auto"/>
              <w:rPr>
                <w:lang w:eastAsia="en-US"/>
              </w:rPr>
            </w:pPr>
            <w:r>
              <w:rPr>
                <w:rFonts w:ascii="Calibri" w:eastAsia="Calibri" w:hAnsi="Calibri"/>
                <w:sz w:val="22"/>
                <w:szCs w:val="22"/>
                <w:lang w:eastAsia="en-US"/>
              </w:rPr>
              <w:t xml:space="preserve">Drugi ciklus - </w:t>
            </w:r>
            <w:r w:rsidR="00FF6F5B">
              <w:rPr>
                <w:rFonts w:ascii="Calibri" w:eastAsia="Calibri" w:hAnsi="Calibri"/>
                <w:sz w:val="22"/>
                <w:szCs w:val="22"/>
                <w:lang w:eastAsia="en-US"/>
              </w:rPr>
              <w:t>V</w:t>
            </w:r>
            <w:r>
              <w:rPr>
                <w:rFonts w:ascii="Calibri" w:eastAsia="Calibri" w:hAnsi="Calibri"/>
                <w:sz w:val="22"/>
                <w:szCs w:val="22"/>
                <w:lang w:eastAsia="en-US"/>
              </w:rPr>
              <w:t>I</w:t>
            </w:r>
            <w:r w:rsidR="00FF6F5B">
              <w:rPr>
                <w:rFonts w:ascii="Calibri" w:eastAsia="Calibri" w:hAnsi="Calibri"/>
                <w:sz w:val="22"/>
                <w:szCs w:val="22"/>
                <w:lang w:eastAsia="en-US"/>
              </w:rPr>
              <w:t>. razred</w:t>
            </w:r>
          </w:p>
        </w:tc>
      </w:tr>
      <w:tr w:rsidR="00FF6F5B" w:rsidRPr="0076643E" w14:paraId="73DAE61F" w14:textId="77777777" w:rsidTr="00FF6F5B">
        <w:trPr>
          <w:trHeight w:val="740"/>
        </w:trPr>
        <w:tc>
          <w:tcPr>
            <w:tcW w:w="1249" w:type="pct"/>
            <w:shd w:val="clear" w:color="auto" w:fill="EAD4D0"/>
          </w:tcPr>
          <w:p w14:paraId="00F1A0E5" w14:textId="77777777" w:rsidR="00FF6F5B" w:rsidRPr="0076643E" w:rsidRDefault="00FF6F5B" w:rsidP="00FF6F5B">
            <w:pPr>
              <w:spacing w:line="259" w:lineRule="auto"/>
              <w:rPr>
                <w:rFonts w:ascii="Calibri" w:eastAsia="Calibri" w:hAnsi="Calibri" w:cs="Calibri"/>
                <w:b/>
                <w:sz w:val="22"/>
                <w:szCs w:val="22"/>
                <w:lang w:eastAsia="en-US"/>
              </w:rPr>
            </w:pPr>
            <w:bookmarkStart w:id="12" w:name="_Hlk115334383"/>
            <w:r w:rsidRPr="0076643E">
              <w:rPr>
                <w:rFonts w:ascii="Calibri" w:eastAsia="Calibri" w:hAnsi="Calibri" w:cs="Calibri"/>
                <w:b/>
                <w:sz w:val="22"/>
                <w:szCs w:val="22"/>
                <w:lang w:eastAsia="en-US"/>
              </w:rPr>
              <w:t>Naziv aktivnosti, programa i/ili projekta</w:t>
            </w:r>
          </w:p>
        </w:tc>
        <w:tc>
          <w:tcPr>
            <w:tcW w:w="3751" w:type="pct"/>
            <w:shd w:val="solid" w:color="FFFFFF" w:fill="C4BC96"/>
            <w:vAlign w:val="center"/>
          </w:tcPr>
          <w:p w14:paraId="50B611EF" w14:textId="77777777" w:rsidR="00FF6F5B" w:rsidRPr="0076643E" w:rsidRDefault="00FF6F5B" w:rsidP="00FF6F5B">
            <w:pPr>
              <w:spacing w:line="259" w:lineRule="auto"/>
              <w:jc w:val="center"/>
              <w:rPr>
                <w:b/>
                <w:lang w:eastAsia="en-US"/>
              </w:rPr>
            </w:pPr>
            <w:r>
              <w:rPr>
                <w:rFonts w:ascii="Calibri" w:eastAsia="Calibri" w:hAnsi="Calibri"/>
                <w:b/>
                <w:sz w:val="22"/>
                <w:szCs w:val="22"/>
                <w:lang w:eastAsia="en-US"/>
              </w:rPr>
              <w:t>I</w:t>
            </w:r>
            <w:r w:rsidRPr="0076643E">
              <w:rPr>
                <w:rFonts w:ascii="Calibri" w:eastAsia="Calibri" w:hAnsi="Calibri"/>
                <w:b/>
                <w:sz w:val="22"/>
                <w:szCs w:val="22"/>
                <w:lang w:eastAsia="en-US"/>
              </w:rPr>
              <w:t xml:space="preserve">zlet </w:t>
            </w:r>
            <w:r>
              <w:rPr>
                <w:rFonts w:ascii="Calibri" w:eastAsia="Calibri" w:hAnsi="Calibri"/>
                <w:b/>
                <w:sz w:val="22"/>
                <w:szCs w:val="22"/>
                <w:lang w:eastAsia="en-US"/>
              </w:rPr>
              <w:t>u Zagreb i Oroslavlje</w:t>
            </w:r>
          </w:p>
        </w:tc>
      </w:tr>
      <w:tr w:rsidR="00FF6F5B" w:rsidRPr="0076643E" w14:paraId="2FAC0254" w14:textId="77777777" w:rsidTr="00FF6F5B">
        <w:trPr>
          <w:trHeight w:val="433"/>
        </w:trPr>
        <w:tc>
          <w:tcPr>
            <w:tcW w:w="1249" w:type="pct"/>
            <w:shd w:val="clear" w:color="auto" w:fill="EAD4D0"/>
          </w:tcPr>
          <w:p w14:paraId="2FBB38EF" w14:textId="77777777" w:rsidR="00FF6F5B" w:rsidRPr="0076643E" w:rsidRDefault="00FF6F5B" w:rsidP="00FF6F5B">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Voditelji</w:t>
            </w:r>
          </w:p>
        </w:tc>
        <w:tc>
          <w:tcPr>
            <w:tcW w:w="3751" w:type="pct"/>
            <w:shd w:val="solid" w:color="FFFFFF" w:fill="C4BC96"/>
            <w:vAlign w:val="center"/>
          </w:tcPr>
          <w:p w14:paraId="3C840476" w14:textId="77777777" w:rsidR="00FF6F5B" w:rsidRPr="0076643E" w:rsidRDefault="00FF6F5B" w:rsidP="00FF6F5B">
            <w:pPr>
              <w:spacing w:line="259" w:lineRule="auto"/>
              <w:rPr>
                <w:lang w:eastAsia="en-US"/>
              </w:rPr>
            </w:pPr>
            <w:r>
              <w:rPr>
                <w:rFonts w:ascii="Calibri" w:eastAsia="Calibri" w:hAnsi="Calibri"/>
                <w:sz w:val="22"/>
                <w:szCs w:val="22"/>
                <w:lang w:eastAsia="en-US"/>
              </w:rPr>
              <w:t xml:space="preserve">Ivana </w:t>
            </w:r>
            <w:proofErr w:type="spellStart"/>
            <w:r>
              <w:rPr>
                <w:rFonts w:ascii="Calibri" w:eastAsia="Calibri" w:hAnsi="Calibri"/>
                <w:sz w:val="22"/>
                <w:szCs w:val="22"/>
                <w:lang w:eastAsia="en-US"/>
              </w:rPr>
              <w:t>Šoše</w:t>
            </w:r>
            <w:proofErr w:type="spellEnd"/>
          </w:p>
        </w:tc>
      </w:tr>
      <w:tr w:rsidR="00FF6F5B" w:rsidRPr="0076643E" w14:paraId="5E811257" w14:textId="77777777" w:rsidTr="00FF6F5B">
        <w:trPr>
          <w:trHeight w:val="740"/>
        </w:trPr>
        <w:tc>
          <w:tcPr>
            <w:tcW w:w="1249" w:type="pct"/>
            <w:shd w:val="clear" w:color="auto" w:fill="EAD4D0"/>
          </w:tcPr>
          <w:p w14:paraId="74E213B9" w14:textId="77777777" w:rsidR="00FF6F5B" w:rsidRPr="0076643E" w:rsidRDefault="00FF6F5B" w:rsidP="00FF6F5B">
            <w:pPr>
              <w:spacing w:line="259" w:lineRule="auto"/>
              <w:rPr>
                <w:rFonts w:ascii="Calibri" w:eastAsia="Calibri" w:hAnsi="Calibri" w:cs="Calibri"/>
                <w:b/>
                <w:sz w:val="22"/>
                <w:szCs w:val="22"/>
                <w:lang w:eastAsia="en-US"/>
              </w:rPr>
            </w:pPr>
            <w:r>
              <w:rPr>
                <w:rFonts w:ascii="Calibri" w:eastAsia="Calibri" w:hAnsi="Calibri" w:cs="Calibri"/>
                <w:b/>
                <w:sz w:val="22"/>
                <w:szCs w:val="22"/>
                <w:lang w:eastAsia="en-US"/>
              </w:rPr>
              <w:t xml:space="preserve">Planirani broj sati </w:t>
            </w:r>
          </w:p>
        </w:tc>
        <w:tc>
          <w:tcPr>
            <w:tcW w:w="3751" w:type="pct"/>
            <w:shd w:val="solid" w:color="FFFFFF" w:fill="C4BC96"/>
            <w:vAlign w:val="center"/>
          </w:tcPr>
          <w:p w14:paraId="201B9DCA" w14:textId="77777777" w:rsidR="00FF6F5B" w:rsidRPr="0076643E" w:rsidRDefault="00FF6F5B" w:rsidP="00FF6F5B">
            <w:pPr>
              <w:spacing w:line="259" w:lineRule="auto"/>
              <w:rPr>
                <w:rFonts w:ascii="Calibri" w:hAnsi="Calibri"/>
                <w:sz w:val="22"/>
                <w:szCs w:val="22"/>
                <w:lang w:eastAsia="en-US"/>
              </w:rPr>
            </w:pPr>
            <w:r>
              <w:rPr>
                <w:rFonts w:ascii="Calibri" w:hAnsi="Calibri"/>
                <w:sz w:val="22"/>
                <w:szCs w:val="22"/>
                <w:lang w:eastAsia="en-US"/>
              </w:rPr>
              <w:t>Jedan dan</w:t>
            </w:r>
          </w:p>
        </w:tc>
      </w:tr>
      <w:tr w:rsidR="00FF6F5B" w:rsidRPr="0076643E" w14:paraId="260F1182" w14:textId="77777777" w:rsidTr="00FF6F5B">
        <w:trPr>
          <w:trHeight w:val="459"/>
        </w:trPr>
        <w:tc>
          <w:tcPr>
            <w:tcW w:w="1249" w:type="pct"/>
            <w:shd w:val="clear" w:color="auto" w:fill="EAD4D0"/>
          </w:tcPr>
          <w:p w14:paraId="18A98A25" w14:textId="77777777" w:rsidR="00FF6F5B" w:rsidRPr="0076643E" w:rsidRDefault="00FF6F5B" w:rsidP="00FF6F5B">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Planirani broj učenika</w:t>
            </w:r>
          </w:p>
        </w:tc>
        <w:tc>
          <w:tcPr>
            <w:tcW w:w="3751" w:type="pct"/>
            <w:shd w:val="solid" w:color="FFFFFF" w:fill="C4BC96"/>
            <w:vAlign w:val="center"/>
          </w:tcPr>
          <w:p w14:paraId="3B256E8E" w14:textId="77777777" w:rsidR="00FF6F5B" w:rsidRPr="0076643E" w:rsidRDefault="00FF6F5B" w:rsidP="00FF6F5B">
            <w:pPr>
              <w:spacing w:line="259" w:lineRule="auto"/>
              <w:rPr>
                <w:lang w:eastAsia="en-US"/>
              </w:rPr>
            </w:pPr>
            <w:r>
              <w:rPr>
                <w:rFonts w:ascii="Calibri" w:eastAsia="Calibri" w:hAnsi="Calibri"/>
                <w:sz w:val="22"/>
                <w:szCs w:val="22"/>
                <w:lang w:eastAsia="en-US"/>
              </w:rPr>
              <w:t xml:space="preserve">učenici </w:t>
            </w:r>
            <w:r w:rsidR="00B30ED2">
              <w:rPr>
                <w:rFonts w:ascii="Calibri" w:eastAsia="Calibri" w:hAnsi="Calibri"/>
                <w:sz w:val="22"/>
                <w:szCs w:val="22"/>
                <w:lang w:eastAsia="en-US"/>
              </w:rPr>
              <w:t>6</w:t>
            </w:r>
            <w:r w:rsidR="00863B3A">
              <w:rPr>
                <w:rFonts w:ascii="Calibri" w:eastAsia="Calibri" w:hAnsi="Calibri"/>
                <w:sz w:val="22"/>
                <w:szCs w:val="22"/>
                <w:lang w:eastAsia="en-US"/>
              </w:rPr>
              <w:t>.</w:t>
            </w:r>
            <w:r>
              <w:rPr>
                <w:rFonts w:ascii="Calibri" w:eastAsia="Calibri" w:hAnsi="Calibri"/>
                <w:sz w:val="22"/>
                <w:szCs w:val="22"/>
                <w:lang w:eastAsia="en-US"/>
              </w:rPr>
              <w:t>b razreda</w:t>
            </w:r>
          </w:p>
        </w:tc>
      </w:tr>
      <w:tr w:rsidR="00FF6F5B" w:rsidRPr="0076643E" w14:paraId="265DAFB4" w14:textId="77777777" w:rsidTr="00FF6F5B">
        <w:trPr>
          <w:trHeight w:val="740"/>
        </w:trPr>
        <w:tc>
          <w:tcPr>
            <w:tcW w:w="1249" w:type="pct"/>
            <w:shd w:val="clear" w:color="auto" w:fill="EAD4D0"/>
          </w:tcPr>
          <w:p w14:paraId="2B1F6C7D" w14:textId="77777777" w:rsidR="00FF6F5B" w:rsidRPr="0076643E" w:rsidRDefault="00FF6F5B" w:rsidP="00FF6F5B">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Ciljevi aktivnosti, programa i/ili projekta</w:t>
            </w:r>
          </w:p>
        </w:tc>
        <w:tc>
          <w:tcPr>
            <w:tcW w:w="3751" w:type="pct"/>
            <w:shd w:val="solid" w:color="FFFFFF" w:fill="C4BC96"/>
            <w:vAlign w:val="center"/>
          </w:tcPr>
          <w:p w14:paraId="6F91BD17" w14:textId="77777777" w:rsidR="00FF6F5B" w:rsidRDefault="00FF6F5B" w:rsidP="00FF6F5B">
            <w:pPr>
              <w:spacing w:line="259" w:lineRule="auto"/>
              <w:rPr>
                <w:rFonts w:ascii="Calibri" w:eastAsia="Calibri" w:hAnsi="Calibri"/>
                <w:bCs/>
                <w:sz w:val="22"/>
                <w:szCs w:val="22"/>
                <w:lang w:eastAsia="en-US"/>
              </w:rPr>
            </w:pPr>
            <w:r w:rsidRPr="0076643E">
              <w:rPr>
                <w:rFonts w:ascii="Calibri" w:eastAsia="Calibri" w:hAnsi="Calibri"/>
                <w:bCs/>
                <w:sz w:val="22"/>
                <w:szCs w:val="22"/>
                <w:lang w:eastAsia="en-US"/>
              </w:rPr>
              <w:t xml:space="preserve">upoznati djecu s </w:t>
            </w:r>
            <w:r>
              <w:rPr>
                <w:rFonts w:ascii="Calibri" w:eastAsia="Calibri" w:hAnsi="Calibri"/>
                <w:bCs/>
                <w:sz w:val="22"/>
                <w:szCs w:val="22"/>
                <w:lang w:eastAsia="en-US"/>
              </w:rPr>
              <w:t>Hrvatskom narodnom bankom, poslušati predavanje djelatnika</w:t>
            </w:r>
          </w:p>
          <w:p w14:paraId="451018B6" w14:textId="77777777" w:rsidR="00FF6F5B" w:rsidRPr="0076643E" w:rsidRDefault="00FF6F5B" w:rsidP="00FF6F5B">
            <w:pPr>
              <w:spacing w:line="259" w:lineRule="auto"/>
              <w:rPr>
                <w:rFonts w:ascii="Calibri" w:eastAsia="Calibri" w:hAnsi="Calibri"/>
                <w:bCs/>
                <w:sz w:val="22"/>
                <w:szCs w:val="22"/>
                <w:lang w:eastAsia="en-US"/>
              </w:rPr>
            </w:pPr>
            <w:r>
              <w:rPr>
                <w:rFonts w:ascii="Calibri" w:eastAsia="Calibri" w:hAnsi="Calibri"/>
                <w:bCs/>
                <w:sz w:val="22"/>
                <w:szCs w:val="22"/>
                <w:lang w:eastAsia="en-US"/>
              </w:rPr>
              <w:t>posjetiti Park znanosti, sudjelovanje u vođenom programu</w:t>
            </w:r>
          </w:p>
          <w:p w14:paraId="1590D39D" w14:textId="77777777" w:rsidR="00FF6F5B" w:rsidRPr="0076643E" w:rsidRDefault="00FF6F5B" w:rsidP="00FF6F5B">
            <w:pPr>
              <w:spacing w:line="259" w:lineRule="auto"/>
              <w:rPr>
                <w:rFonts w:ascii="Calibri" w:eastAsia="Calibri" w:hAnsi="Calibri"/>
                <w:bCs/>
                <w:sz w:val="22"/>
                <w:szCs w:val="22"/>
                <w:lang w:eastAsia="en-US"/>
              </w:rPr>
            </w:pPr>
            <w:r w:rsidRPr="0076643E">
              <w:rPr>
                <w:rFonts w:ascii="Calibri" w:eastAsia="Calibri" w:hAnsi="Calibri"/>
                <w:bCs/>
                <w:sz w:val="22"/>
                <w:szCs w:val="22"/>
                <w:lang w:eastAsia="en-US"/>
              </w:rPr>
              <w:t>jačati osjećaj pripadnosti široj društvenoj zajednici</w:t>
            </w:r>
          </w:p>
          <w:p w14:paraId="7012EB2D" w14:textId="77777777" w:rsidR="00FF6F5B" w:rsidRPr="0076643E" w:rsidRDefault="00FF6F5B" w:rsidP="00FF6F5B">
            <w:pPr>
              <w:spacing w:line="259" w:lineRule="auto"/>
              <w:rPr>
                <w:rFonts w:ascii="Calibri" w:eastAsia="Calibri" w:hAnsi="Calibri"/>
                <w:bCs/>
                <w:sz w:val="22"/>
                <w:szCs w:val="22"/>
                <w:lang w:eastAsia="en-US"/>
              </w:rPr>
            </w:pPr>
            <w:r w:rsidRPr="0076643E">
              <w:rPr>
                <w:rFonts w:ascii="Calibri" w:eastAsia="Calibri" w:hAnsi="Calibri"/>
                <w:bCs/>
                <w:sz w:val="22"/>
                <w:szCs w:val="22"/>
                <w:lang w:eastAsia="en-US"/>
              </w:rPr>
              <w:t>poticati zajedništvo i druženje</w:t>
            </w:r>
            <w:r w:rsidRPr="0076643E">
              <w:rPr>
                <w:rFonts w:ascii="Calibri" w:eastAsia="Calibri" w:hAnsi="Calibri"/>
                <w:bCs/>
                <w:sz w:val="22"/>
                <w:szCs w:val="22"/>
                <w:lang w:eastAsia="en-US"/>
              </w:rPr>
              <w:tab/>
            </w:r>
          </w:p>
          <w:p w14:paraId="20D4FF95" w14:textId="77777777" w:rsidR="00FF6F5B" w:rsidRPr="0076643E" w:rsidRDefault="00FF6F5B" w:rsidP="00FF6F5B">
            <w:pPr>
              <w:spacing w:line="259" w:lineRule="auto"/>
              <w:rPr>
                <w:bCs/>
                <w:sz w:val="20"/>
                <w:szCs w:val="20"/>
                <w:lang w:eastAsia="en-US"/>
              </w:rPr>
            </w:pPr>
            <w:r w:rsidRPr="0076643E">
              <w:rPr>
                <w:rFonts w:ascii="Calibri" w:eastAsia="Calibri" w:hAnsi="Calibri"/>
                <w:bCs/>
                <w:sz w:val="22"/>
                <w:szCs w:val="22"/>
                <w:lang w:eastAsia="en-US"/>
              </w:rPr>
              <w:t>proširivanje i produbljivanje znanja o našoj domovini, ljepotama njenih regija te ljepotama i vrijednostima kulturno-povijesnih znamenitosti glavnog grada</w:t>
            </w:r>
          </w:p>
        </w:tc>
      </w:tr>
      <w:tr w:rsidR="00FF6F5B" w:rsidRPr="0076643E" w14:paraId="0550F67F" w14:textId="77777777" w:rsidTr="00FF6F5B">
        <w:trPr>
          <w:trHeight w:val="740"/>
        </w:trPr>
        <w:tc>
          <w:tcPr>
            <w:tcW w:w="1249" w:type="pct"/>
            <w:shd w:val="clear" w:color="auto" w:fill="EAD4D0"/>
          </w:tcPr>
          <w:p w14:paraId="732A452F" w14:textId="77777777" w:rsidR="00FF6F5B" w:rsidRPr="0076643E" w:rsidRDefault="00FF6F5B" w:rsidP="00FF6F5B">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Namjena aktivnosti, programa i/ili projekta</w:t>
            </w:r>
          </w:p>
        </w:tc>
        <w:tc>
          <w:tcPr>
            <w:tcW w:w="3751" w:type="pct"/>
            <w:shd w:val="solid" w:color="FFFFFF" w:fill="C4BC96"/>
            <w:vAlign w:val="center"/>
          </w:tcPr>
          <w:p w14:paraId="37AD1024" w14:textId="77777777" w:rsidR="00FF6F5B" w:rsidRPr="0076643E" w:rsidRDefault="00FF6F5B" w:rsidP="00FF6F5B">
            <w:pPr>
              <w:spacing w:line="259" w:lineRule="auto"/>
              <w:rPr>
                <w:bCs/>
                <w:sz w:val="22"/>
                <w:szCs w:val="22"/>
                <w:lang w:eastAsia="en-US"/>
              </w:rPr>
            </w:pPr>
            <w:r w:rsidRPr="0076643E">
              <w:rPr>
                <w:rFonts w:ascii="Calibri" w:eastAsia="Calibri" w:hAnsi="Calibri"/>
                <w:bCs/>
                <w:sz w:val="22"/>
                <w:szCs w:val="22"/>
                <w:lang w:eastAsia="en-US"/>
              </w:rPr>
              <w:t>sistematizacija naučenih odgojno-obrazovnih sadržaja tijekom godine</w:t>
            </w:r>
          </w:p>
        </w:tc>
      </w:tr>
      <w:tr w:rsidR="00FF6F5B" w:rsidRPr="0076643E" w14:paraId="5486BAD7" w14:textId="77777777" w:rsidTr="00FF6F5B">
        <w:trPr>
          <w:trHeight w:val="1098"/>
        </w:trPr>
        <w:tc>
          <w:tcPr>
            <w:tcW w:w="1249" w:type="pct"/>
            <w:shd w:val="clear" w:color="auto" w:fill="EAD4D0"/>
          </w:tcPr>
          <w:p w14:paraId="0E0D0935" w14:textId="77777777" w:rsidR="00FF6F5B" w:rsidRPr="0076643E" w:rsidRDefault="00FF6F5B" w:rsidP="00FF6F5B">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Način realizacije aktivnosti, programa i/ili projekta</w:t>
            </w:r>
          </w:p>
        </w:tc>
        <w:tc>
          <w:tcPr>
            <w:tcW w:w="3751" w:type="pct"/>
            <w:shd w:val="solid" w:color="FFFFFF" w:fill="C4BC96"/>
            <w:vAlign w:val="center"/>
          </w:tcPr>
          <w:p w14:paraId="2526EA08" w14:textId="77777777" w:rsidR="00FF6F5B" w:rsidRPr="0076643E" w:rsidRDefault="00FF6F5B" w:rsidP="00FF6F5B">
            <w:pPr>
              <w:spacing w:line="259" w:lineRule="auto"/>
              <w:rPr>
                <w:rFonts w:ascii="Calibri" w:eastAsia="Calibri" w:hAnsi="Calibri"/>
                <w:sz w:val="22"/>
                <w:szCs w:val="22"/>
                <w:lang w:eastAsia="en-US"/>
              </w:rPr>
            </w:pPr>
            <w:r w:rsidRPr="0076643E">
              <w:rPr>
                <w:rFonts w:ascii="Calibri" w:eastAsia="Calibri" w:hAnsi="Calibri"/>
                <w:sz w:val="22"/>
                <w:szCs w:val="22"/>
                <w:lang w:eastAsia="en-US"/>
              </w:rPr>
              <w:t>razgledavanje</w:t>
            </w:r>
          </w:p>
          <w:p w14:paraId="60ECFC16" w14:textId="77777777" w:rsidR="00FF6F5B" w:rsidRPr="0076643E" w:rsidRDefault="00FF6F5B" w:rsidP="00FF6F5B">
            <w:pPr>
              <w:spacing w:line="259" w:lineRule="auto"/>
              <w:rPr>
                <w:rFonts w:ascii="Calibri" w:eastAsia="Calibri" w:hAnsi="Calibri"/>
                <w:sz w:val="22"/>
                <w:szCs w:val="22"/>
                <w:lang w:eastAsia="en-US"/>
              </w:rPr>
            </w:pPr>
            <w:r w:rsidRPr="0076643E">
              <w:rPr>
                <w:rFonts w:ascii="Calibri" w:eastAsia="Calibri" w:hAnsi="Calibri"/>
                <w:sz w:val="22"/>
                <w:szCs w:val="22"/>
                <w:lang w:eastAsia="en-US"/>
              </w:rPr>
              <w:t>demonstracija</w:t>
            </w:r>
          </w:p>
          <w:p w14:paraId="7E8FC742" w14:textId="77777777" w:rsidR="00FF6F5B" w:rsidRPr="0076643E" w:rsidRDefault="00FF6F5B" w:rsidP="00FF6F5B">
            <w:pPr>
              <w:spacing w:line="259" w:lineRule="auto"/>
              <w:rPr>
                <w:rFonts w:ascii="Calibri" w:eastAsia="Calibri" w:hAnsi="Calibri"/>
                <w:sz w:val="22"/>
                <w:szCs w:val="22"/>
                <w:lang w:eastAsia="en-US"/>
              </w:rPr>
            </w:pPr>
            <w:r w:rsidRPr="0076643E">
              <w:rPr>
                <w:rFonts w:ascii="Calibri" w:eastAsia="Calibri" w:hAnsi="Calibri"/>
                <w:sz w:val="22"/>
                <w:szCs w:val="22"/>
                <w:lang w:eastAsia="en-US"/>
              </w:rPr>
              <w:t>radionice</w:t>
            </w:r>
          </w:p>
          <w:p w14:paraId="6CDC2510" w14:textId="77777777" w:rsidR="00FF6F5B" w:rsidRPr="0076643E" w:rsidRDefault="00FF6F5B" w:rsidP="00FF6F5B">
            <w:pPr>
              <w:spacing w:line="259" w:lineRule="auto"/>
              <w:rPr>
                <w:sz w:val="22"/>
                <w:szCs w:val="22"/>
                <w:lang w:eastAsia="en-US"/>
              </w:rPr>
            </w:pPr>
            <w:r w:rsidRPr="0076643E">
              <w:rPr>
                <w:rFonts w:ascii="Calibri" w:eastAsia="Calibri" w:hAnsi="Calibri"/>
                <w:sz w:val="22"/>
                <w:szCs w:val="22"/>
                <w:lang w:eastAsia="en-US"/>
              </w:rPr>
              <w:t>promatranje</w:t>
            </w:r>
            <w:r w:rsidRPr="0076643E">
              <w:rPr>
                <w:rFonts w:ascii="Calibri" w:eastAsia="Calibri" w:hAnsi="Calibri"/>
                <w:sz w:val="22"/>
                <w:szCs w:val="22"/>
                <w:lang w:eastAsia="en-US"/>
              </w:rPr>
              <w:tab/>
            </w:r>
          </w:p>
        </w:tc>
      </w:tr>
      <w:tr w:rsidR="00FF6F5B" w:rsidRPr="0076643E" w14:paraId="53472C54" w14:textId="77777777" w:rsidTr="00FF6F5B">
        <w:trPr>
          <w:trHeight w:val="740"/>
        </w:trPr>
        <w:tc>
          <w:tcPr>
            <w:tcW w:w="1249" w:type="pct"/>
            <w:shd w:val="clear" w:color="auto" w:fill="EAD4D0"/>
          </w:tcPr>
          <w:p w14:paraId="4FBAB6D3" w14:textId="77777777" w:rsidR="00FF6F5B" w:rsidRPr="0076643E" w:rsidRDefault="00FF6F5B" w:rsidP="00FF6F5B">
            <w:pPr>
              <w:spacing w:line="259" w:lineRule="auto"/>
              <w:rPr>
                <w:rFonts w:ascii="Calibri" w:eastAsia="Calibri" w:hAnsi="Calibri" w:cs="Calibri"/>
                <w:b/>
                <w:sz w:val="22"/>
                <w:szCs w:val="22"/>
                <w:lang w:eastAsia="en-US"/>
              </w:rPr>
            </w:pPr>
            <w:proofErr w:type="spellStart"/>
            <w:r w:rsidRPr="0076643E">
              <w:rPr>
                <w:rFonts w:ascii="Calibri" w:eastAsia="Calibri" w:hAnsi="Calibri" w:cs="Calibri"/>
                <w:b/>
                <w:sz w:val="22"/>
                <w:szCs w:val="22"/>
                <w:lang w:eastAsia="en-US"/>
              </w:rPr>
              <w:t>Vremenik</w:t>
            </w:r>
            <w:proofErr w:type="spellEnd"/>
            <w:r w:rsidRPr="0076643E">
              <w:rPr>
                <w:rFonts w:ascii="Calibri" w:eastAsia="Calibri" w:hAnsi="Calibri" w:cs="Calibri"/>
                <w:b/>
                <w:sz w:val="22"/>
                <w:szCs w:val="22"/>
                <w:lang w:eastAsia="en-US"/>
              </w:rPr>
              <w:t xml:space="preserve"> aktivnosti, programa i/ili projekta</w:t>
            </w:r>
          </w:p>
        </w:tc>
        <w:tc>
          <w:tcPr>
            <w:tcW w:w="3751" w:type="pct"/>
            <w:shd w:val="solid" w:color="FFFFFF" w:fill="C4BC96"/>
            <w:vAlign w:val="center"/>
          </w:tcPr>
          <w:p w14:paraId="4904ABFF" w14:textId="77777777" w:rsidR="00FF6F5B" w:rsidRPr="0076643E" w:rsidRDefault="00FF6F5B" w:rsidP="00FF6F5B">
            <w:pPr>
              <w:spacing w:line="259" w:lineRule="auto"/>
              <w:rPr>
                <w:sz w:val="22"/>
                <w:szCs w:val="22"/>
                <w:lang w:eastAsia="en-US"/>
              </w:rPr>
            </w:pPr>
            <w:r>
              <w:rPr>
                <w:rFonts w:ascii="Calibri" w:eastAsia="Calibri" w:hAnsi="Calibri"/>
                <w:sz w:val="22"/>
                <w:szCs w:val="22"/>
                <w:lang w:eastAsia="en-US"/>
              </w:rPr>
              <w:t xml:space="preserve"> </w:t>
            </w:r>
            <w:r w:rsidR="00F673D4">
              <w:rPr>
                <w:rFonts w:ascii="Calibri" w:eastAsia="Calibri" w:hAnsi="Calibri"/>
                <w:sz w:val="22"/>
                <w:szCs w:val="22"/>
                <w:lang w:eastAsia="en-US"/>
              </w:rPr>
              <w:t>Školska godina 2023</w:t>
            </w:r>
            <w:r>
              <w:rPr>
                <w:rFonts w:ascii="Calibri" w:eastAsia="Calibri" w:hAnsi="Calibri"/>
                <w:sz w:val="22"/>
                <w:szCs w:val="22"/>
                <w:lang w:eastAsia="en-US"/>
              </w:rPr>
              <w:t>.</w:t>
            </w:r>
            <w:r w:rsidR="00F673D4">
              <w:rPr>
                <w:rFonts w:ascii="Calibri" w:eastAsia="Calibri" w:hAnsi="Calibri"/>
                <w:sz w:val="22"/>
                <w:szCs w:val="22"/>
                <w:lang w:eastAsia="en-US"/>
              </w:rPr>
              <w:t>/2024.</w:t>
            </w:r>
          </w:p>
        </w:tc>
      </w:tr>
      <w:tr w:rsidR="00FF6F5B" w:rsidRPr="0076643E" w14:paraId="62B1508A" w14:textId="77777777" w:rsidTr="00FF6F5B">
        <w:trPr>
          <w:trHeight w:val="758"/>
        </w:trPr>
        <w:tc>
          <w:tcPr>
            <w:tcW w:w="1249" w:type="pct"/>
            <w:shd w:val="clear" w:color="auto" w:fill="EAD4D0"/>
          </w:tcPr>
          <w:p w14:paraId="6C7C726C" w14:textId="77777777" w:rsidR="00FF6F5B" w:rsidRPr="0076643E" w:rsidRDefault="00FF6F5B" w:rsidP="00FF6F5B">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Način vrednovanja i korištenje rezultata vrednovanja</w:t>
            </w:r>
          </w:p>
        </w:tc>
        <w:tc>
          <w:tcPr>
            <w:tcW w:w="3751" w:type="pct"/>
            <w:shd w:val="solid" w:color="FFFFFF" w:fill="C4BC96"/>
            <w:vAlign w:val="center"/>
          </w:tcPr>
          <w:p w14:paraId="7D3E8640" w14:textId="77777777" w:rsidR="00FF6F5B" w:rsidRPr="0076643E" w:rsidRDefault="00FF6F5B" w:rsidP="00FF6F5B">
            <w:pPr>
              <w:spacing w:line="259" w:lineRule="auto"/>
              <w:rPr>
                <w:sz w:val="22"/>
                <w:szCs w:val="22"/>
                <w:lang w:eastAsia="en-US"/>
              </w:rPr>
            </w:pPr>
            <w:r>
              <w:rPr>
                <w:rFonts w:ascii="Calibri" w:eastAsia="Calibri" w:hAnsi="Calibri"/>
                <w:sz w:val="22"/>
                <w:szCs w:val="22"/>
                <w:lang w:eastAsia="en-US"/>
              </w:rPr>
              <w:t>Kviz o naučenom</w:t>
            </w:r>
          </w:p>
        </w:tc>
      </w:tr>
      <w:tr w:rsidR="00F673D4" w:rsidRPr="0076643E" w14:paraId="46E6FEC4" w14:textId="77777777" w:rsidTr="00A76946">
        <w:trPr>
          <w:trHeight w:val="433"/>
        </w:trPr>
        <w:tc>
          <w:tcPr>
            <w:tcW w:w="1249" w:type="pct"/>
            <w:shd w:val="clear" w:color="auto" w:fill="EAD4D0"/>
          </w:tcPr>
          <w:p w14:paraId="476BB1BF" w14:textId="77777777" w:rsidR="00F673D4" w:rsidRPr="0076643E" w:rsidRDefault="00F673D4" w:rsidP="00F673D4">
            <w:pPr>
              <w:spacing w:line="259" w:lineRule="auto"/>
              <w:rPr>
                <w:rFonts w:ascii="Calibri" w:eastAsia="Calibri" w:hAnsi="Calibri" w:cs="Calibri"/>
                <w:b/>
                <w:sz w:val="22"/>
                <w:szCs w:val="22"/>
                <w:lang w:eastAsia="en-US"/>
              </w:rPr>
            </w:pPr>
            <w:r w:rsidRPr="0076643E">
              <w:rPr>
                <w:rFonts w:ascii="Calibri" w:eastAsia="Calibri" w:hAnsi="Calibri" w:cs="Calibri"/>
                <w:b/>
                <w:sz w:val="22"/>
                <w:szCs w:val="22"/>
                <w:lang w:eastAsia="en-US"/>
              </w:rPr>
              <w:t>Troškovnik</w:t>
            </w:r>
          </w:p>
        </w:tc>
        <w:tc>
          <w:tcPr>
            <w:tcW w:w="3751" w:type="pct"/>
            <w:shd w:val="solid" w:color="FFFFFF" w:fill="C4BC96"/>
          </w:tcPr>
          <w:p w14:paraId="098ED0A5" w14:textId="77777777" w:rsidR="00F673D4" w:rsidRDefault="00F673D4" w:rsidP="00F673D4">
            <w:pPr>
              <w:pStyle w:val="Standard"/>
              <w:spacing w:line="256" w:lineRule="auto"/>
              <w:rPr>
                <w:rFonts w:hint="eastAsia"/>
              </w:rPr>
            </w:pPr>
            <w:r>
              <w:rPr>
                <w:rFonts w:ascii="Calibri" w:eastAsia="Calibri" w:hAnsi="Calibri" w:cs="Calibri"/>
                <w:sz w:val="22"/>
                <w:szCs w:val="22"/>
                <w:lang w:eastAsia="en-US"/>
              </w:rPr>
              <w:t>Troškovi prijevoza, obroka i ulaznica prema cjeniku odabrane turističke agencije.</w:t>
            </w:r>
          </w:p>
        </w:tc>
      </w:tr>
    </w:tbl>
    <w:p w14:paraId="26C88138" w14:textId="77777777" w:rsidR="00FF6F5B" w:rsidRDefault="00FF6F5B" w:rsidP="00FF6F5B">
      <w:pPr>
        <w:rPr>
          <w:rFonts w:ascii="Calibri" w:eastAsia="Calibri" w:hAnsi="Calibri"/>
          <w:sz w:val="22"/>
          <w:szCs w:val="22"/>
          <w:lang w:eastAsia="en-US"/>
        </w:rPr>
      </w:pPr>
    </w:p>
    <w:bookmarkEnd w:id="12"/>
    <w:p w14:paraId="7511F6EA" w14:textId="77777777" w:rsidR="00FF6F5B" w:rsidRDefault="00FF6F5B" w:rsidP="00FF6F5B">
      <w:pPr>
        <w:ind w:firstLine="708"/>
        <w:rPr>
          <w:rFonts w:ascii="Calibri" w:eastAsia="Calibri" w:hAnsi="Calibri"/>
          <w:sz w:val="22"/>
          <w:szCs w:val="22"/>
          <w:lang w:eastAsia="en-US"/>
        </w:rPr>
      </w:pPr>
    </w:p>
    <w:p w14:paraId="4D3A6A57" w14:textId="77777777" w:rsidR="00FF6F5B" w:rsidRDefault="00FF6F5B" w:rsidP="00FF6F5B">
      <w:pPr>
        <w:rPr>
          <w:rFonts w:ascii="Calibri" w:eastAsia="Calibri" w:hAnsi="Calibri"/>
          <w:sz w:val="22"/>
          <w:szCs w:val="22"/>
          <w:lang w:eastAsia="en-US"/>
        </w:rPr>
      </w:pPr>
    </w:p>
    <w:p w14:paraId="550E64D8" w14:textId="77777777" w:rsidR="00FF6F5B" w:rsidRPr="00FF6F5B" w:rsidRDefault="00FF6F5B" w:rsidP="00FF6F5B">
      <w:pPr>
        <w:rPr>
          <w:rFonts w:ascii="Calibri" w:eastAsia="Calibri" w:hAnsi="Calibri"/>
          <w:sz w:val="22"/>
          <w:szCs w:val="22"/>
          <w:lang w:eastAsia="en-US"/>
        </w:rPr>
        <w:sectPr w:rsidR="00FF6F5B" w:rsidRPr="00FF6F5B" w:rsidSect="00DD6478">
          <w:type w:val="oddPage"/>
          <w:pgSz w:w="11906" w:h="16838"/>
          <w:pgMar w:top="1417" w:right="1417" w:bottom="1417" w:left="1417" w:header="708" w:footer="708" w:gutter="0"/>
          <w:cols w:space="708"/>
          <w:docGrid w:linePitch="360"/>
        </w:sectPr>
      </w:pPr>
    </w:p>
    <w:p w14:paraId="243F991F" w14:textId="77777777" w:rsidR="00872302" w:rsidRDefault="00872302" w:rsidP="00872302">
      <w:pPr>
        <w:spacing w:after="160" w:line="259" w:lineRule="auto"/>
        <w:rPr>
          <w:rFonts w:ascii="Calibri" w:eastAsia="Calibri" w:hAnsi="Calibri"/>
          <w:b/>
          <w:sz w:val="28"/>
          <w:szCs w:val="22"/>
          <w:u w:val="single"/>
          <w:lang w:eastAsia="en-US"/>
        </w:rPr>
      </w:pPr>
      <w:r w:rsidRPr="00F5078B">
        <w:rPr>
          <w:rFonts w:ascii="Calibri" w:eastAsia="Calibri" w:hAnsi="Calibri"/>
          <w:b/>
          <w:sz w:val="28"/>
          <w:szCs w:val="22"/>
          <w:u w:val="single"/>
          <w:lang w:eastAsia="en-US"/>
        </w:rPr>
        <w:lastRenderedPageBreak/>
        <w:t>IZVANUČIONIČNA NASTAVA</w:t>
      </w:r>
    </w:p>
    <w:p w14:paraId="36E20E42" w14:textId="77777777" w:rsidR="00872302" w:rsidRDefault="00872302" w:rsidP="00872302">
      <w:pPr>
        <w:spacing w:after="160" w:line="259" w:lineRule="auto"/>
        <w:rPr>
          <w:rFonts w:ascii="Calibri" w:eastAsia="Calibri" w:hAnsi="Calibri" w:cs="Calibri"/>
          <w:b/>
          <w:sz w:val="22"/>
          <w:szCs w:val="22"/>
          <w:u w:val="single"/>
          <w:lang w:eastAsia="en-US"/>
        </w:rPr>
      </w:pPr>
      <w:r w:rsidRPr="00F5078B">
        <w:rPr>
          <w:rFonts w:ascii="Calibri" w:eastAsia="Calibri" w:hAnsi="Calibri" w:cs="Calibri"/>
          <w:b/>
          <w:sz w:val="22"/>
          <w:szCs w:val="22"/>
          <w:u w:val="single"/>
          <w:lang w:eastAsia="en-US"/>
        </w:rPr>
        <w:t>1.</w:t>
      </w:r>
      <w:r>
        <w:rPr>
          <w:rFonts w:ascii="Calibri" w:eastAsia="Calibri" w:hAnsi="Calibri" w:cs="Calibri"/>
          <w:b/>
          <w:sz w:val="22"/>
          <w:szCs w:val="22"/>
          <w:u w:val="single"/>
          <w:lang w:eastAsia="en-US"/>
        </w:rPr>
        <w:t xml:space="preserve"> </w:t>
      </w:r>
      <w:r w:rsidRPr="00F5078B">
        <w:rPr>
          <w:rFonts w:ascii="Calibri" w:eastAsia="Calibri" w:hAnsi="Calibri" w:cs="Calibri"/>
          <w:b/>
          <w:sz w:val="22"/>
          <w:szCs w:val="22"/>
          <w:u w:val="single"/>
          <w:lang w:eastAsia="en-US"/>
        </w:rPr>
        <w:t>RAZREDI</w:t>
      </w:r>
    </w:p>
    <w:p w14:paraId="1949C535" w14:textId="77777777" w:rsidR="00872302" w:rsidRPr="00F5078B" w:rsidRDefault="00872302" w:rsidP="00872302">
      <w:pPr>
        <w:spacing w:after="160" w:line="259" w:lineRule="auto"/>
        <w:rPr>
          <w:rFonts w:ascii="Calibri" w:eastAsia="Calibri" w:hAnsi="Calibri" w:cs="Calibri"/>
          <w:b/>
          <w:sz w:val="22"/>
          <w:szCs w:val="22"/>
          <w:u w:val="single"/>
          <w:lang w:eastAsia="en-US"/>
        </w:rPr>
      </w:pPr>
    </w:p>
    <w:tbl>
      <w:tblPr>
        <w:tblStyle w:val="Reetkatablice1"/>
        <w:tblW w:w="0" w:type="auto"/>
        <w:tblBorders>
          <w:top w:val="single" w:sz="12" w:space="0" w:color="BFBFBF"/>
          <w:left w:val="single" w:sz="12" w:space="0" w:color="BFBFBF"/>
          <w:bottom w:val="single" w:sz="12" w:space="0" w:color="BFBFBF"/>
          <w:right w:val="single" w:sz="12" w:space="0" w:color="BFBFBF"/>
        </w:tblBorders>
        <w:tblLook w:val="04A0" w:firstRow="1" w:lastRow="0" w:firstColumn="1" w:lastColumn="0" w:noHBand="0" w:noVBand="1"/>
      </w:tblPr>
      <w:tblGrid>
        <w:gridCol w:w="1077"/>
        <w:gridCol w:w="1306"/>
        <w:gridCol w:w="1178"/>
        <w:gridCol w:w="989"/>
        <w:gridCol w:w="989"/>
        <w:gridCol w:w="1453"/>
        <w:gridCol w:w="1382"/>
        <w:gridCol w:w="1433"/>
        <w:gridCol w:w="1490"/>
        <w:gridCol w:w="1501"/>
        <w:gridCol w:w="1176"/>
      </w:tblGrid>
      <w:tr w:rsidR="00872302" w:rsidRPr="00F5078B" w14:paraId="6EFC5764" w14:textId="77777777" w:rsidTr="006C67E7">
        <w:tc>
          <w:tcPr>
            <w:tcW w:w="1024" w:type="dxa"/>
            <w:tcBorders>
              <w:top w:val="single" w:sz="18" w:space="0" w:color="BFBFBF"/>
              <w:bottom w:val="single" w:sz="18" w:space="0" w:color="BFBFBF"/>
            </w:tcBorders>
            <w:shd w:val="clear" w:color="auto" w:fill="D9D9D9"/>
          </w:tcPr>
          <w:p w14:paraId="3E1F43D1"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Obrazovni ciklus</w:t>
            </w:r>
          </w:p>
        </w:tc>
        <w:tc>
          <w:tcPr>
            <w:tcW w:w="1319" w:type="dxa"/>
            <w:tcBorders>
              <w:top w:val="single" w:sz="18" w:space="0" w:color="BFBFBF"/>
              <w:bottom w:val="single" w:sz="18" w:space="0" w:color="BFBFBF"/>
            </w:tcBorders>
            <w:shd w:val="clear" w:color="auto" w:fill="D9D9D9"/>
          </w:tcPr>
          <w:p w14:paraId="5079804B"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Naziv aktivnosti, programa i/ili projekta</w:t>
            </w:r>
          </w:p>
        </w:tc>
        <w:tc>
          <w:tcPr>
            <w:tcW w:w="1202" w:type="dxa"/>
            <w:tcBorders>
              <w:top w:val="single" w:sz="18" w:space="0" w:color="BFBFBF"/>
              <w:bottom w:val="single" w:sz="18" w:space="0" w:color="BFBFBF"/>
            </w:tcBorders>
            <w:shd w:val="clear" w:color="auto" w:fill="D9D9D9"/>
          </w:tcPr>
          <w:p w14:paraId="603B8F24"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Voditelji</w:t>
            </w:r>
          </w:p>
        </w:tc>
        <w:tc>
          <w:tcPr>
            <w:tcW w:w="941" w:type="dxa"/>
            <w:tcBorders>
              <w:top w:val="single" w:sz="18" w:space="0" w:color="BFBFBF"/>
              <w:bottom w:val="single" w:sz="18" w:space="0" w:color="BFBFBF"/>
            </w:tcBorders>
            <w:shd w:val="clear" w:color="auto" w:fill="D9D9D9"/>
          </w:tcPr>
          <w:p w14:paraId="67EF465F"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Planirani broj sati tjedno</w:t>
            </w:r>
          </w:p>
        </w:tc>
        <w:tc>
          <w:tcPr>
            <w:tcW w:w="941" w:type="dxa"/>
            <w:tcBorders>
              <w:top w:val="single" w:sz="18" w:space="0" w:color="BFBFBF"/>
              <w:bottom w:val="single" w:sz="18" w:space="0" w:color="BFBFBF"/>
            </w:tcBorders>
            <w:shd w:val="clear" w:color="auto" w:fill="D9D9D9"/>
          </w:tcPr>
          <w:p w14:paraId="616B92BC"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Planirani broj učenika</w:t>
            </w:r>
          </w:p>
        </w:tc>
        <w:tc>
          <w:tcPr>
            <w:tcW w:w="1638" w:type="dxa"/>
            <w:tcBorders>
              <w:top w:val="single" w:sz="18" w:space="0" w:color="BFBFBF"/>
              <w:bottom w:val="single" w:sz="18" w:space="0" w:color="BFBFBF"/>
            </w:tcBorders>
            <w:shd w:val="clear" w:color="auto" w:fill="D9D9D9"/>
          </w:tcPr>
          <w:p w14:paraId="76E92989" w14:textId="77777777" w:rsidR="00872302" w:rsidRPr="00F5078B" w:rsidRDefault="00872302" w:rsidP="006C67E7">
            <w:pPr>
              <w:spacing w:after="160" w:line="259" w:lineRule="auto"/>
              <w:rPr>
                <w:rFonts w:ascii="Cambria" w:eastAsia="Calibri" w:hAnsi="Cambria" w:cs="Cambria"/>
                <w:b/>
                <w:sz w:val="18"/>
                <w:szCs w:val="18"/>
                <w:lang w:eastAsia="en-US"/>
              </w:rPr>
            </w:pPr>
            <w:r>
              <w:rPr>
                <w:rFonts w:ascii="Cambria" w:eastAsia="Calibri" w:hAnsi="Cambria" w:cs="Cambria"/>
                <w:b/>
                <w:sz w:val="18"/>
                <w:szCs w:val="18"/>
                <w:lang w:eastAsia="en-US"/>
              </w:rPr>
              <w:t xml:space="preserve">Ishodi </w:t>
            </w:r>
            <w:r w:rsidRPr="00F5078B">
              <w:rPr>
                <w:rFonts w:ascii="Cambria" w:eastAsia="Calibri" w:hAnsi="Cambria" w:cs="Cambria"/>
                <w:b/>
                <w:sz w:val="18"/>
                <w:szCs w:val="18"/>
                <w:lang w:eastAsia="en-US"/>
              </w:rPr>
              <w:t>aktivnosti, programa i/ili projekta</w:t>
            </w:r>
          </w:p>
        </w:tc>
        <w:tc>
          <w:tcPr>
            <w:tcW w:w="1310" w:type="dxa"/>
            <w:tcBorders>
              <w:top w:val="single" w:sz="18" w:space="0" w:color="BFBFBF"/>
              <w:bottom w:val="single" w:sz="18" w:space="0" w:color="BFBFBF"/>
            </w:tcBorders>
            <w:shd w:val="clear" w:color="auto" w:fill="D9D9D9"/>
          </w:tcPr>
          <w:p w14:paraId="69EB548B"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Namjena aktivnosti, programa i/ili projekta</w:t>
            </w:r>
          </w:p>
        </w:tc>
        <w:tc>
          <w:tcPr>
            <w:tcW w:w="1358" w:type="dxa"/>
            <w:tcBorders>
              <w:top w:val="single" w:sz="18" w:space="0" w:color="BFBFBF"/>
              <w:bottom w:val="single" w:sz="18" w:space="0" w:color="BFBFBF"/>
            </w:tcBorders>
            <w:shd w:val="clear" w:color="auto" w:fill="D9D9D9"/>
          </w:tcPr>
          <w:p w14:paraId="0417485E"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Način realizacije aktivnosti, programa i/ili projekta</w:t>
            </w:r>
          </w:p>
        </w:tc>
        <w:tc>
          <w:tcPr>
            <w:tcW w:w="1411" w:type="dxa"/>
            <w:tcBorders>
              <w:top w:val="single" w:sz="18" w:space="0" w:color="BFBFBF"/>
              <w:bottom w:val="single" w:sz="18" w:space="0" w:color="BFBFBF"/>
            </w:tcBorders>
            <w:shd w:val="clear" w:color="auto" w:fill="D9D9D9"/>
          </w:tcPr>
          <w:p w14:paraId="0C3FF8E5" w14:textId="77777777" w:rsidR="00872302" w:rsidRPr="00F5078B" w:rsidRDefault="00872302" w:rsidP="006C67E7">
            <w:pPr>
              <w:spacing w:after="160" w:line="259" w:lineRule="auto"/>
              <w:rPr>
                <w:rFonts w:ascii="Cambria" w:eastAsia="Calibri" w:hAnsi="Cambria" w:cs="Cambria"/>
                <w:b/>
                <w:sz w:val="18"/>
                <w:szCs w:val="18"/>
                <w:lang w:eastAsia="en-US"/>
              </w:rPr>
            </w:pPr>
            <w:proofErr w:type="spellStart"/>
            <w:r w:rsidRPr="00F5078B">
              <w:rPr>
                <w:rFonts w:ascii="Cambria" w:eastAsia="Calibri" w:hAnsi="Cambria" w:cs="Cambria"/>
                <w:b/>
                <w:sz w:val="18"/>
                <w:szCs w:val="18"/>
                <w:lang w:eastAsia="en-US"/>
              </w:rPr>
              <w:t>Vremenik</w:t>
            </w:r>
            <w:proofErr w:type="spellEnd"/>
            <w:r w:rsidRPr="00F5078B">
              <w:rPr>
                <w:rFonts w:ascii="Cambria" w:eastAsia="Calibri" w:hAnsi="Cambria" w:cs="Cambria"/>
                <w:b/>
                <w:sz w:val="18"/>
                <w:szCs w:val="18"/>
                <w:lang w:eastAsia="en-US"/>
              </w:rPr>
              <w:t xml:space="preserve"> aktivnosti, programa i/ili projekta</w:t>
            </w:r>
          </w:p>
        </w:tc>
        <w:tc>
          <w:tcPr>
            <w:tcW w:w="1713" w:type="dxa"/>
            <w:tcBorders>
              <w:top w:val="single" w:sz="18" w:space="0" w:color="BFBFBF"/>
              <w:bottom w:val="single" w:sz="18" w:space="0" w:color="BFBFBF"/>
            </w:tcBorders>
            <w:shd w:val="clear" w:color="auto" w:fill="D9D9D9"/>
          </w:tcPr>
          <w:p w14:paraId="0D3C2C41"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Način vrednovanja i korištenje rezultata vrednovanja</w:t>
            </w:r>
          </w:p>
        </w:tc>
        <w:tc>
          <w:tcPr>
            <w:tcW w:w="1117" w:type="dxa"/>
            <w:tcBorders>
              <w:bottom w:val="single" w:sz="18" w:space="0" w:color="BFBFBF"/>
            </w:tcBorders>
            <w:shd w:val="clear" w:color="auto" w:fill="D9D9D9"/>
          </w:tcPr>
          <w:p w14:paraId="587A82E4"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Troškovnik</w:t>
            </w:r>
          </w:p>
        </w:tc>
      </w:tr>
      <w:tr w:rsidR="00872302" w:rsidRPr="00F5078B" w14:paraId="0D468C74" w14:textId="77777777" w:rsidTr="006C67E7">
        <w:tc>
          <w:tcPr>
            <w:tcW w:w="1024" w:type="dxa"/>
            <w:tcBorders>
              <w:top w:val="single" w:sz="18" w:space="0" w:color="BFBFBF"/>
              <w:left w:val="single" w:sz="18" w:space="0" w:color="BFBFBF"/>
            </w:tcBorders>
          </w:tcPr>
          <w:p w14:paraId="61B18D1D" w14:textId="77777777" w:rsidR="00872302" w:rsidRPr="00F5078B" w:rsidRDefault="00872302" w:rsidP="006C67E7">
            <w:pPr>
              <w:rPr>
                <w:rFonts w:ascii="Cambria" w:eastAsia="Calibri" w:hAnsi="Cambria" w:cs="Cambria"/>
                <w:sz w:val="18"/>
                <w:szCs w:val="18"/>
                <w:lang w:eastAsia="en-US"/>
              </w:rPr>
            </w:pPr>
            <w:r w:rsidRPr="00F5078B">
              <w:rPr>
                <w:rFonts w:ascii="Cambria" w:eastAsia="Calibri" w:hAnsi="Cambria" w:cs="Cambria"/>
                <w:sz w:val="18"/>
                <w:szCs w:val="18"/>
                <w:lang w:eastAsia="en-US"/>
              </w:rPr>
              <w:t>1. ciklus</w:t>
            </w:r>
          </w:p>
        </w:tc>
        <w:tc>
          <w:tcPr>
            <w:tcW w:w="1319" w:type="dxa"/>
            <w:tcBorders>
              <w:top w:val="single" w:sz="18" w:space="0" w:color="BFBFBF"/>
            </w:tcBorders>
            <w:vAlign w:val="center"/>
          </w:tcPr>
          <w:p w14:paraId="737F800D"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Svjetski dan štednje</w:t>
            </w:r>
          </w:p>
        </w:tc>
        <w:tc>
          <w:tcPr>
            <w:tcW w:w="1202" w:type="dxa"/>
            <w:tcBorders>
              <w:top w:val="single" w:sz="18" w:space="0" w:color="BFBFBF"/>
            </w:tcBorders>
          </w:tcPr>
          <w:p w14:paraId="7D606FD9"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Učitelji</w:t>
            </w:r>
            <w:r w:rsidR="00B30ED2">
              <w:rPr>
                <w:rFonts w:ascii="Cambria" w:eastAsia="Calibri" w:hAnsi="Cambria" w:cs="Cambria"/>
                <w:sz w:val="18"/>
                <w:szCs w:val="18"/>
                <w:lang w:eastAsia="en-US"/>
              </w:rPr>
              <w:t xml:space="preserve"> svih razreda</w:t>
            </w:r>
          </w:p>
        </w:tc>
        <w:tc>
          <w:tcPr>
            <w:tcW w:w="941" w:type="dxa"/>
            <w:tcBorders>
              <w:top w:val="single" w:sz="18" w:space="0" w:color="BFBFBF"/>
            </w:tcBorders>
          </w:tcPr>
          <w:p w14:paraId="77AFE538" w14:textId="77777777" w:rsidR="00872302" w:rsidRPr="00F5078B" w:rsidRDefault="00872302" w:rsidP="006C67E7">
            <w:pPr>
              <w:spacing w:after="160" w:line="259" w:lineRule="auto"/>
              <w:rPr>
                <w:rFonts w:ascii="Cambria" w:eastAsia="Calibri" w:hAnsi="Cambria" w:cs="Cambria"/>
                <w:sz w:val="18"/>
                <w:szCs w:val="18"/>
                <w:lang w:eastAsia="en-US"/>
              </w:rPr>
            </w:pPr>
          </w:p>
        </w:tc>
        <w:tc>
          <w:tcPr>
            <w:tcW w:w="941" w:type="dxa"/>
            <w:tcBorders>
              <w:top w:val="single" w:sz="18" w:space="0" w:color="BFBFBF"/>
            </w:tcBorders>
          </w:tcPr>
          <w:p w14:paraId="31F98C42"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638" w:type="dxa"/>
            <w:tcBorders>
              <w:top w:val="single" w:sz="18" w:space="0" w:color="BFBFBF"/>
            </w:tcBorders>
          </w:tcPr>
          <w:p w14:paraId="4D867DA4"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-razvijanje interesa za štednju</w:t>
            </w:r>
          </w:p>
          <w:p w14:paraId="3B8EE93A"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-promicanje važnosti i uloge štednje</w:t>
            </w:r>
          </w:p>
          <w:p w14:paraId="74961814"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-razvijanje svijesti o potrebi štednje</w:t>
            </w:r>
          </w:p>
          <w:p w14:paraId="3D26B871"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-razvijanje svijesti kod učenika da i oni u tome mogu štedjeti</w:t>
            </w:r>
          </w:p>
        </w:tc>
        <w:tc>
          <w:tcPr>
            <w:tcW w:w="1310" w:type="dxa"/>
            <w:tcBorders>
              <w:top w:val="single" w:sz="18" w:space="0" w:color="BFBFBF"/>
            </w:tcBorders>
          </w:tcPr>
          <w:p w14:paraId="117EA696"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-poticanje svijesti, stvaralaštva i zajedništva, društveno-</w:t>
            </w:r>
          </w:p>
          <w:p w14:paraId="42C992AC"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humanistički rad</w:t>
            </w:r>
          </w:p>
        </w:tc>
        <w:tc>
          <w:tcPr>
            <w:tcW w:w="1358" w:type="dxa"/>
            <w:tcBorders>
              <w:top w:val="single" w:sz="18" w:space="0" w:color="BFBFBF"/>
            </w:tcBorders>
          </w:tcPr>
          <w:p w14:paraId="4A0CA394"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-posjeta OTP banci</w:t>
            </w:r>
          </w:p>
        </w:tc>
        <w:tc>
          <w:tcPr>
            <w:tcW w:w="1411" w:type="dxa"/>
            <w:tcBorders>
              <w:top w:val="single" w:sz="18" w:space="0" w:color="BFBFBF"/>
            </w:tcBorders>
          </w:tcPr>
          <w:p w14:paraId="61EC4F76" w14:textId="77777777" w:rsidR="00872302" w:rsidRPr="00F5078B" w:rsidRDefault="00872302"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31. listopada 202</w:t>
            </w:r>
            <w:r w:rsidR="00D357FC">
              <w:rPr>
                <w:rFonts w:ascii="Cambria" w:eastAsia="Calibri" w:hAnsi="Cambria" w:cs="Cambria"/>
                <w:sz w:val="18"/>
                <w:szCs w:val="18"/>
                <w:lang w:eastAsia="en-US"/>
              </w:rPr>
              <w:t>3</w:t>
            </w:r>
            <w:r>
              <w:rPr>
                <w:rFonts w:ascii="Cambria" w:eastAsia="Calibri" w:hAnsi="Cambria" w:cs="Cambria"/>
                <w:sz w:val="18"/>
                <w:szCs w:val="18"/>
                <w:lang w:eastAsia="en-US"/>
              </w:rPr>
              <w:t>.</w:t>
            </w:r>
          </w:p>
        </w:tc>
        <w:tc>
          <w:tcPr>
            <w:tcW w:w="1713" w:type="dxa"/>
            <w:tcBorders>
              <w:top w:val="single" w:sz="18" w:space="0" w:color="BFBFBF"/>
            </w:tcBorders>
          </w:tcPr>
          <w:p w14:paraId="41B154E2"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-odaziv i zainteresiranost učenika</w:t>
            </w:r>
          </w:p>
          <w:p w14:paraId="4B1234F9"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-smjernice za budući rad</w:t>
            </w:r>
          </w:p>
          <w:p w14:paraId="14870A41"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među</w:t>
            </w:r>
            <w:r>
              <w:rPr>
                <w:rFonts w:ascii="Cambria" w:eastAsia="Calibri" w:hAnsi="Cambria" w:cs="Cambria"/>
                <w:sz w:val="18"/>
                <w:szCs w:val="18"/>
                <w:lang w:eastAsia="en-US"/>
              </w:rPr>
              <w:t>-</w:t>
            </w:r>
            <w:r w:rsidRPr="00F5078B">
              <w:rPr>
                <w:rFonts w:ascii="Cambria" w:eastAsia="Calibri" w:hAnsi="Cambria" w:cs="Cambria"/>
                <w:sz w:val="18"/>
                <w:szCs w:val="18"/>
                <w:lang w:eastAsia="en-US"/>
              </w:rPr>
              <w:t>predmetna korelacija</w:t>
            </w:r>
          </w:p>
        </w:tc>
        <w:tc>
          <w:tcPr>
            <w:tcW w:w="1117" w:type="dxa"/>
            <w:tcBorders>
              <w:top w:val="single" w:sz="18" w:space="0" w:color="BFBFBF"/>
              <w:right w:val="single" w:sz="18" w:space="0" w:color="BFBFBF"/>
            </w:tcBorders>
          </w:tcPr>
          <w:p w14:paraId="1BA11244" w14:textId="77777777" w:rsidR="00872302" w:rsidRPr="00F5078B" w:rsidRDefault="00872302" w:rsidP="006C67E7">
            <w:pPr>
              <w:spacing w:after="160" w:line="259" w:lineRule="auto"/>
              <w:rPr>
                <w:rFonts w:ascii="Cambria" w:eastAsia="Calibri" w:hAnsi="Cambria" w:cs="Cambria"/>
                <w:sz w:val="18"/>
                <w:szCs w:val="18"/>
                <w:lang w:eastAsia="en-US"/>
              </w:rPr>
            </w:pPr>
          </w:p>
        </w:tc>
      </w:tr>
      <w:tr w:rsidR="00872302" w:rsidRPr="00F5078B" w14:paraId="5F227C19" w14:textId="77777777" w:rsidTr="006C67E7">
        <w:tc>
          <w:tcPr>
            <w:tcW w:w="1024" w:type="dxa"/>
            <w:tcBorders>
              <w:left w:val="single" w:sz="18" w:space="0" w:color="BFBFBF"/>
            </w:tcBorders>
          </w:tcPr>
          <w:p w14:paraId="6686F822" w14:textId="77777777" w:rsidR="00872302" w:rsidRPr="00F5078B" w:rsidRDefault="00872302" w:rsidP="006C67E7">
            <w:pPr>
              <w:rPr>
                <w:rFonts w:ascii="Cambria" w:eastAsia="Calibri" w:hAnsi="Cambria" w:cs="Cambria"/>
                <w:sz w:val="18"/>
                <w:szCs w:val="18"/>
                <w:lang w:eastAsia="en-US"/>
              </w:rPr>
            </w:pPr>
            <w:r w:rsidRPr="00F5078B">
              <w:rPr>
                <w:rFonts w:ascii="Cambria" w:eastAsia="Calibri" w:hAnsi="Cambria" w:cs="Cambria"/>
                <w:sz w:val="18"/>
                <w:szCs w:val="18"/>
                <w:lang w:eastAsia="en-US"/>
              </w:rPr>
              <w:t>1. ciklus</w:t>
            </w:r>
          </w:p>
        </w:tc>
        <w:tc>
          <w:tcPr>
            <w:tcW w:w="1319" w:type="dxa"/>
            <w:vAlign w:val="center"/>
          </w:tcPr>
          <w:p w14:paraId="62EA20D1"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Mimohod svjetlosti i sjećanja na žrtve Škabrnje i Vukovara</w:t>
            </w:r>
          </w:p>
        </w:tc>
        <w:tc>
          <w:tcPr>
            <w:tcW w:w="1202" w:type="dxa"/>
          </w:tcPr>
          <w:p w14:paraId="4AF9E46A"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Učiteljica Jasminka Bašić, učitelji, učenici, župnik, članovi HVIDR-e Zadar,</w:t>
            </w:r>
            <w:r>
              <w:rPr>
                <w:rFonts w:ascii="Cambria" w:eastAsia="Calibri" w:hAnsi="Cambria" w:cs="Cambria"/>
                <w:sz w:val="18"/>
                <w:szCs w:val="18"/>
                <w:lang w:eastAsia="en-US"/>
              </w:rPr>
              <w:t xml:space="preserve"> </w:t>
            </w:r>
            <w:r w:rsidRPr="00F5078B">
              <w:rPr>
                <w:rFonts w:ascii="Cambria" w:eastAsia="Calibri" w:hAnsi="Cambria" w:cs="Cambria"/>
                <w:sz w:val="18"/>
                <w:szCs w:val="18"/>
                <w:lang w:eastAsia="en-US"/>
              </w:rPr>
              <w:t xml:space="preserve">Udruga </w:t>
            </w:r>
            <w:r w:rsidRPr="00F5078B">
              <w:rPr>
                <w:rFonts w:ascii="Cambria" w:eastAsia="Calibri" w:hAnsi="Cambria" w:cs="Cambria"/>
                <w:sz w:val="18"/>
                <w:szCs w:val="18"/>
                <w:lang w:eastAsia="en-US"/>
              </w:rPr>
              <w:lastRenderedPageBreak/>
              <w:t>branitelja Damir Tomljanović Gavran, roditelji, predstavnici mjesnog odbora i učitelji i učenici OŠ Zadarski otoci</w:t>
            </w:r>
          </w:p>
        </w:tc>
        <w:tc>
          <w:tcPr>
            <w:tcW w:w="941" w:type="dxa"/>
          </w:tcPr>
          <w:p w14:paraId="6FBCA553"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lastRenderedPageBreak/>
              <w:t>4 sata</w:t>
            </w:r>
          </w:p>
        </w:tc>
        <w:tc>
          <w:tcPr>
            <w:tcW w:w="941" w:type="dxa"/>
          </w:tcPr>
          <w:p w14:paraId="331F53CB"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638" w:type="dxa"/>
          </w:tcPr>
          <w:p w14:paraId="53DE694A"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-uključivanje u aktivnosti lokalne sredine obilježavanjem spomen dana iz Domovinskog rata</w:t>
            </w:r>
          </w:p>
        </w:tc>
        <w:tc>
          <w:tcPr>
            <w:tcW w:w="1310" w:type="dxa"/>
          </w:tcPr>
          <w:p w14:paraId="167A0DDB"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-razvijanje domoljublja i poštovanja i zahvalnosti prema sudionicima Domovinskog rata</w:t>
            </w:r>
          </w:p>
        </w:tc>
        <w:tc>
          <w:tcPr>
            <w:tcW w:w="1358" w:type="dxa"/>
          </w:tcPr>
          <w:p w14:paraId="63725975"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-prigodnim programom, molitvom, mimohodom svijeća duž Vukovarske ulice</w:t>
            </w:r>
          </w:p>
        </w:tc>
        <w:tc>
          <w:tcPr>
            <w:tcW w:w="1411" w:type="dxa"/>
          </w:tcPr>
          <w:p w14:paraId="34DEC19C" w14:textId="77777777" w:rsidR="00872302" w:rsidRPr="00F5078B" w:rsidRDefault="00872302"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18. studenog 202</w:t>
            </w:r>
            <w:r w:rsidR="00D357FC">
              <w:rPr>
                <w:rFonts w:ascii="Cambria" w:eastAsia="Calibri" w:hAnsi="Cambria" w:cs="Cambria"/>
                <w:sz w:val="18"/>
                <w:szCs w:val="18"/>
                <w:lang w:eastAsia="en-US"/>
              </w:rPr>
              <w:t>3</w:t>
            </w:r>
            <w:r>
              <w:rPr>
                <w:rFonts w:ascii="Cambria" w:eastAsia="Calibri" w:hAnsi="Cambria" w:cs="Cambria"/>
                <w:sz w:val="18"/>
                <w:szCs w:val="18"/>
                <w:lang w:eastAsia="en-US"/>
              </w:rPr>
              <w:t>.</w:t>
            </w:r>
          </w:p>
        </w:tc>
        <w:tc>
          <w:tcPr>
            <w:tcW w:w="1713" w:type="dxa"/>
          </w:tcPr>
          <w:p w14:paraId="60B64AEC"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-video snimke, fotografije, izvješća novinarske skupine, izvješća u lokalnim medijima</w:t>
            </w:r>
          </w:p>
        </w:tc>
        <w:tc>
          <w:tcPr>
            <w:tcW w:w="1117" w:type="dxa"/>
            <w:tcBorders>
              <w:right w:val="single" w:sz="18" w:space="0" w:color="BFBFBF"/>
            </w:tcBorders>
          </w:tcPr>
          <w:p w14:paraId="4C6523FD"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-svijeće i lampioni (oko </w:t>
            </w:r>
            <w:r w:rsidR="00D357FC">
              <w:rPr>
                <w:rFonts w:ascii="Cambria" w:eastAsia="Calibri" w:hAnsi="Cambria" w:cs="Cambria"/>
                <w:sz w:val="18"/>
                <w:szCs w:val="18"/>
                <w:lang w:eastAsia="en-US"/>
              </w:rPr>
              <w:t>3 e</w:t>
            </w:r>
            <w:r w:rsidRPr="00F5078B">
              <w:rPr>
                <w:rFonts w:ascii="Cambria" w:eastAsia="Calibri" w:hAnsi="Cambria" w:cs="Cambria"/>
                <w:sz w:val="18"/>
                <w:szCs w:val="18"/>
                <w:lang w:eastAsia="en-US"/>
              </w:rPr>
              <w:t>)</w:t>
            </w:r>
          </w:p>
        </w:tc>
      </w:tr>
      <w:tr w:rsidR="00872302" w:rsidRPr="00F5078B" w14:paraId="6AABE18E" w14:textId="77777777" w:rsidTr="006C67E7">
        <w:tc>
          <w:tcPr>
            <w:tcW w:w="1024" w:type="dxa"/>
            <w:tcBorders>
              <w:left w:val="single" w:sz="18" w:space="0" w:color="BFBFBF"/>
            </w:tcBorders>
          </w:tcPr>
          <w:p w14:paraId="48FFA718"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1. ciklus</w:t>
            </w:r>
          </w:p>
        </w:tc>
        <w:tc>
          <w:tcPr>
            <w:tcW w:w="1319" w:type="dxa"/>
            <w:vAlign w:val="center"/>
          </w:tcPr>
          <w:p w14:paraId="12BA1FA9"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Pokladne svečanosti maskenbal</w:t>
            </w:r>
          </w:p>
        </w:tc>
        <w:tc>
          <w:tcPr>
            <w:tcW w:w="1202" w:type="dxa"/>
          </w:tcPr>
          <w:p w14:paraId="095D4501"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Učitelji, učenici i roditelji</w:t>
            </w:r>
          </w:p>
        </w:tc>
        <w:tc>
          <w:tcPr>
            <w:tcW w:w="941" w:type="dxa"/>
          </w:tcPr>
          <w:p w14:paraId="5A2CEA17"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4 sata</w:t>
            </w:r>
          </w:p>
        </w:tc>
        <w:tc>
          <w:tcPr>
            <w:tcW w:w="941" w:type="dxa"/>
          </w:tcPr>
          <w:p w14:paraId="081D4D13"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638" w:type="dxa"/>
          </w:tcPr>
          <w:p w14:paraId="672287C6"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-Kreativno osmišljavanje obilježavanje važnih datuma u školskoj godini.</w:t>
            </w:r>
          </w:p>
          <w:p w14:paraId="32BFA7C6"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-Osnaživanje učeničkog samopouzdanja javnim nastupom.</w:t>
            </w:r>
          </w:p>
          <w:p w14:paraId="7D941F88"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-Uključivanje u pokladne aktivnosti lokalne sredine</w:t>
            </w:r>
          </w:p>
        </w:tc>
        <w:tc>
          <w:tcPr>
            <w:tcW w:w="1310" w:type="dxa"/>
          </w:tcPr>
          <w:p w14:paraId="368AA4FC"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Zadovoljavanje učeničkih potreba za zabavnim sadržajima u odgojno obrazovnom procesu</w:t>
            </w:r>
          </w:p>
        </w:tc>
        <w:tc>
          <w:tcPr>
            <w:tcW w:w="1358" w:type="dxa"/>
          </w:tcPr>
          <w:p w14:paraId="7FE825B2"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izvannastavnim aktivnostima;</w:t>
            </w:r>
          </w:p>
          <w:p w14:paraId="07FB08D1"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-nastupom na školskoj priredbi;</w:t>
            </w:r>
          </w:p>
          <w:p w14:paraId="448DE3D0"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-nastupom na području Bilog Briga</w:t>
            </w:r>
          </w:p>
        </w:tc>
        <w:tc>
          <w:tcPr>
            <w:tcW w:w="1411" w:type="dxa"/>
          </w:tcPr>
          <w:p w14:paraId="12696AA6" w14:textId="77777777" w:rsidR="00872302" w:rsidRPr="00F5078B" w:rsidRDefault="00872302"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Veljača 202</w:t>
            </w:r>
            <w:r w:rsidR="00D357FC">
              <w:rPr>
                <w:rFonts w:ascii="Cambria" w:eastAsia="Calibri" w:hAnsi="Cambria" w:cs="Cambria"/>
                <w:sz w:val="18"/>
                <w:szCs w:val="18"/>
                <w:lang w:eastAsia="en-US"/>
              </w:rPr>
              <w:t>4</w:t>
            </w:r>
            <w:r>
              <w:rPr>
                <w:rFonts w:ascii="Cambria" w:eastAsia="Calibri" w:hAnsi="Cambria" w:cs="Cambria"/>
                <w:sz w:val="18"/>
                <w:szCs w:val="18"/>
                <w:lang w:eastAsia="en-US"/>
              </w:rPr>
              <w:t>.</w:t>
            </w:r>
          </w:p>
        </w:tc>
        <w:tc>
          <w:tcPr>
            <w:tcW w:w="1713" w:type="dxa"/>
          </w:tcPr>
          <w:p w14:paraId="712D0BBD"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-video snimke, fotografije, izvješća novinarske skupine</w:t>
            </w:r>
          </w:p>
        </w:tc>
        <w:tc>
          <w:tcPr>
            <w:tcW w:w="1117" w:type="dxa"/>
            <w:tcBorders>
              <w:right w:val="single" w:sz="18" w:space="0" w:color="BFBFBF"/>
            </w:tcBorders>
          </w:tcPr>
          <w:p w14:paraId="68283CA8"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-potrošni materijal, maske i odijela ( roditelji financiraju)</w:t>
            </w:r>
          </w:p>
        </w:tc>
      </w:tr>
      <w:tr w:rsidR="00872302" w:rsidRPr="00F5078B" w14:paraId="02777CCB" w14:textId="77777777" w:rsidTr="006C67E7">
        <w:tc>
          <w:tcPr>
            <w:tcW w:w="1024" w:type="dxa"/>
            <w:tcBorders>
              <w:left w:val="single" w:sz="18" w:space="0" w:color="BFBFBF"/>
            </w:tcBorders>
          </w:tcPr>
          <w:p w14:paraId="5EF8ED56" w14:textId="77777777" w:rsidR="00872302" w:rsidRPr="00F5078B" w:rsidRDefault="00872302" w:rsidP="006C67E7">
            <w:pPr>
              <w:rPr>
                <w:rFonts w:ascii="Cambria" w:eastAsia="Calibri" w:hAnsi="Cambria" w:cs="Cambria"/>
                <w:sz w:val="18"/>
                <w:szCs w:val="18"/>
                <w:lang w:eastAsia="en-US"/>
              </w:rPr>
            </w:pPr>
            <w:r w:rsidRPr="00F5078B">
              <w:rPr>
                <w:rFonts w:ascii="Cambria" w:eastAsia="Calibri" w:hAnsi="Cambria" w:cs="Cambria"/>
                <w:sz w:val="18"/>
                <w:szCs w:val="18"/>
                <w:lang w:eastAsia="en-US"/>
              </w:rPr>
              <w:t>1. ciklus</w:t>
            </w:r>
          </w:p>
        </w:tc>
        <w:tc>
          <w:tcPr>
            <w:tcW w:w="1319" w:type="dxa"/>
            <w:vAlign w:val="center"/>
          </w:tcPr>
          <w:p w14:paraId="0EB5D389"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Promet</w:t>
            </w:r>
          </w:p>
        </w:tc>
        <w:tc>
          <w:tcPr>
            <w:tcW w:w="1202" w:type="dxa"/>
          </w:tcPr>
          <w:p w14:paraId="7080F9B2"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        Učiteljice prvih razreda</w:t>
            </w:r>
          </w:p>
        </w:tc>
        <w:tc>
          <w:tcPr>
            <w:tcW w:w="941" w:type="dxa"/>
          </w:tcPr>
          <w:p w14:paraId="1EF81415"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4 sata</w:t>
            </w:r>
          </w:p>
        </w:tc>
        <w:tc>
          <w:tcPr>
            <w:tcW w:w="941" w:type="dxa"/>
          </w:tcPr>
          <w:p w14:paraId="2E272B31"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638" w:type="dxa"/>
          </w:tcPr>
          <w:p w14:paraId="2FB0CE2B"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-spoznati obilježja putovanja brodom,</w:t>
            </w:r>
            <w:r>
              <w:rPr>
                <w:rFonts w:ascii="Cambria" w:eastAsia="Calibri" w:hAnsi="Cambria" w:cs="Cambria"/>
                <w:sz w:val="18"/>
                <w:szCs w:val="18"/>
                <w:lang w:eastAsia="en-US"/>
              </w:rPr>
              <w:t xml:space="preserve"> </w:t>
            </w:r>
            <w:r w:rsidRPr="00F5078B">
              <w:rPr>
                <w:rFonts w:ascii="Cambria" w:eastAsia="Calibri" w:hAnsi="Cambria" w:cs="Cambria"/>
                <w:sz w:val="18"/>
                <w:szCs w:val="18"/>
                <w:lang w:eastAsia="en-US"/>
              </w:rPr>
              <w:t>autobusom i</w:t>
            </w:r>
          </w:p>
          <w:p w14:paraId="2CE21985"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zrakoplovom</w:t>
            </w:r>
          </w:p>
          <w:p w14:paraId="78F9CB3F"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-osposobljavati učenike za </w:t>
            </w:r>
            <w:r w:rsidRPr="00F5078B">
              <w:rPr>
                <w:rFonts w:ascii="Cambria" w:eastAsia="Calibri" w:hAnsi="Cambria" w:cs="Cambria"/>
                <w:sz w:val="18"/>
                <w:szCs w:val="18"/>
                <w:lang w:eastAsia="en-US"/>
              </w:rPr>
              <w:lastRenderedPageBreak/>
              <w:t xml:space="preserve">korištenje usluga autobusa, broda i               </w:t>
            </w:r>
          </w:p>
          <w:p w14:paraId="21F7181D"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zrakoplova</w:t>
            </w:r>
          </w:p>
        </w:tc>
        <w:tc>
          <w:tcPr>
            <w:tcW w:w="1310" w:type="dxa"/>
          </w:tcPr>
          <w:p w14:paraId="1F64DD7D"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lastRenderedPageBreak/>
              <w:t xml:space="preserve">-proširivanje i produbljivanje znanja o zračnom, autobusnom  </w:t>
            </w:r>
          </w:p>
          <w:p w14:paraId="7B91CCCA"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i brodskom prometu</w:t>
            </w:r>
          </w:p>
          <w:p w14:paraId="236A4D0F"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lastRenderedPageBreak/>
              <w:t>-upoznavanje i imenovanje djelatnika</w:t>
            </w:r>
          </w:p>
          <w:p w14:paraId="401AECAD"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-upoznavanje specifičnosti svakog od tih prijevoza</w:t>
            </w:r>
          </w:p>
        </w:tc>
        <w:tc>
          <w:tcPr>
            <w:tcW w:w="1358" w:type="dxa"/>
          </w:tcPr>
          <w:p w14:paraId="63F67379"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lastRenderedPageBreak/>
              <w:t xml:space="preserve">-posjet Brodskoj luci Gaženica, Autobusnom kolodvoru i  </w:t>
            </w:r>
          </w:p>
          <w:p w14:paraId="00B8E5DE"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       Zračnoj luci Zadar: </w:t>
            </w:r>
            <w:r w:rsidRPr="00F5078B">
              <w:rPr>
                <w:rFonts w:ascii="Cambria" w:eastAsia="Calibri" w:hAnsi="Cambria" w:cs="Cambria"/>
                <w:sz w:val="18"/>
                <w:szCs w:val="18"/>
                <w:lang w:eastAsia="en-US"/>
              </w:rPr>
              <w:lastRenderedPageBreak/>
              <w:t>razgledavanje i promatranje</w:t>
            </w:r>
          </w:p>
        </w:tc>
        <w:tc>
          <w:tcPr>
            <w:tcW w:w="1411" w:type="dxa"/>
          </w:tcPr>
          <w:p w14:paraId="50572142" w14:textId="77777777" w:rsidR="00872302" w:rsidRPr="00F5078B" w:rsidRDefault="00872302"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lastRenderedPageBreak/>
              <w:t>Travanj/svibanj, 202</w:t>
            </w:r>
            <w:r w:rsidR="00D357FC">
              <w:rPr>
                <w:rFonts w:ascii="Cambria" w:eastAsia="Calibri" w:hAnsi="Cambria" w:cs="Cambria"/>
                <w:sz w:val="18"/>
                <w:szCs w:val="18"/>
                <w:lang w:eastAsia="en-US"/>
              </w:rPr>
              <w:t>4</w:t>
            </w:r>
            <w:r w:rsidRPr="00F5078B">
              <w:rPr>
                <w:rFonts w:ascii="Cambria" w:eastAsia="Calibri" w:hAnsi="Cambria" w:cs="Cambria"/>
                <w:sz w:val="18"/>
                <w:szCs w:val="18"/>
                <w:lang w:eastAsia="en-US"/>
              </w:rPr>
              <w:t>.</w:t>
            </w:r>
          </w:p>
        </w:tc>
        <w:tc>
          <w:tcPr>
            <w:tcW w:w="1713" w:type="dxa"/>
          </w:tcPr>
          <w:p w14:paraId="39A3AFE1"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-usmeno izražavanje dojmova</w:t>
            </w:r>
          </w:p>
          <w:p w14:paraId="579F13F1"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-rješavanje listića</w:t>
            </w:r>
          </w:p>
          <w:p w14:paraId="0CCCF027"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-grupna izrada plakata</w:t>
            </w:r>
          </w:p>
          <w:p w14:paraId="2D25B55A"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lastRenderedPageBreak/>
              <w:t>-povećanje kvalitete nastavnog rada i motivacije učenika</w:t>
            </w:r>
          </w:p>
          <w:p w14:paraId="1AAB057B"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-poboljšanje nastave PID-a</w:t>
            </w:r>
          </w:p>
        </w:tc>
        <w:tc>
          <w:tcPr>
            <w:tcW w:w="1117" w:type="dxa"/>
            <w:tcBorders>
              <w:right w:val="single" w:sz="18" w:space="0" w:color="BFBFBF"/>
            </w:tcBorders>
          </w:tcPr>
          <w:p w14:paraId="2DFDF39C" w14:textId="77777777" w:rsidR="00872302" w:rsidRPr="00F5078B" w:rsidRDefault="00D357FC" w:rsidP="00D357FC">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lastRenderedPageBreak/>
              <w:t xml:space="preserve">     7 e</w:t>
            </w:r>
          </w:p>
        </w:tc>
      </w:tr>
      <w:tr w:rsidR="00872302" w:rsidRPr="00F5078B" w14:paraId="0856683A" w14:textId="77777777" w:rsidTr="006C67E7">
        <w:tc>
          <w:tcPr>
            <w:tcW w:w="1024" w:type="dxa"/>
            <w:tcBorders>
              <w:left w:val="single" w:sz="18" w:space="0" w:color="BFBFBF"/>
            </w:tcBorders>
          </w:tcPr>
          <w:p w14:paraId="3CFB3869" w14:textId="77777777" w:rsidR="00872302" w:rsidRPr="00F5078B" w:rsidRDefault="00872302" w:rsidP="006C67E7">
            <w:pPr>
              <w:rPr>
                <w:rFonts w:ascii="Cambria" w:eastAsia="Calibri" w:hAnsi="Cambria" w:cs="Cambria"/>
                <w:sz w:val="18"/>
                <w:szCs w:val="18"/>
                <w:lang w:eastAsia="en-US"/>
              </w:rPr>
            </w:pPr>
            <w:r>
              <w:rPr>
                <w:rFonts w:ascii="Cambria" w:eastAsia="Calibri" w:hAnsi="Cambria" w:cs="Cambria"/>
                <w:sz w:val="18"/>
                <w:szCs w:val="18"/>
                <w:lang w:eastAsia="en-US"/>
              </w:rPr>
              <w:t>1. ci</w:t>
            </w:r>
            <w:r w:rsidRPr="00F5078B">
              <w:rPr>
                <w:rFonts w:ascii="Cambria" w:eastAsia="Calibri" w:hAnsi="Cambria" w:cs="Cambria"/>
                <w:sz w:val="18"/>
                <w:szCs w:val="18"/>
                <w:lang w:eastAsia="en-US"/>
              </w:rPr>
              <w:t>klus</w:t>
            </w:r>
          </w:p>
        </w:tc>
        <w:tc>
          <w:tcPr>
            <w:tcW w:w="1319" w:type="dxa"/>
            <w:vAlign w:val="center"/>
          </w:tcPr>
          <w:p w14:paraId="0CAFE4A0" w14:textId="77777777" w:rsidR="00872302" w:rsidRPr="00F5078B" w:rsidRDefault="00872302" w:rsidP="006C67E7">
            <w:pPr>
              <w:spacing w:after="160" w:line="259" w:lineRule="auto"/>
              <w:rPr>
                <w:rFonts w:ascii="Cambria" w:eastAsia="Calibri" w:hAnsi="Cambria" w:cs="Cambria"/>
                <w:b/>
                <w:sz w:val="18"/>
                <w:szCs w:val="18"/>
                <w:lang w:eastAsia="en-US"/>
              </w:rPr>
            </w:pPr>
          </w:p>
          <w:p w14:paraId="52E27563"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Posjet vatrogasnom domu u Zadru</w:t>
            </w:r>
          </w:p>
        </w:tc>
        <w:tc>
          <w:tcPr>
            <w:tcW w:w="1202" w:type="dxa"/>
          </w:tcPr>
          <w:p w14:paraId="54BE37B2"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Učiteljice 1. razreda</w:t>
            </w:r>
          </w:p>
        </w:tc>
        <w:tc>
          <w:tcPr>
            <w:tcW w:w="941" w:type="dxa"/>
          </w:tcPr>
          <w:p w14:paraId="206B949D"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2 sata</w:t>
            </w:r>
          </w:p>
        </w:tc>
        <w:tc>
          <w:tcPr>
            <w:tcW w:w="941" w:type="dxa"/>
          </w:tcPr>
          <w:p w14:paraId="5A31028E"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638" w:type="dxa"/>
          </w:tcPr>
          <w:p w14:paraId="253BF248"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posjetiti vatrogasni dom u Zadru</w:t>
            </w:r>
          </w:p>
          <w:p w14:paraId="07CA6ED4"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naučiti zaštititi šumu od požara</w:t>
            </w:r>
          </w:p>
          <w:p w14:paraId="7C0A771B"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naučiti voljeti prirodu općenito</w:t>
            </w:r>
          </w:p>
          <w:p w14:paraId="38883A93"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osuvremeniti nastavu i učiniti je zanimljivijom</w:t>
            </w:r>
          </w:p>
          <w:p w14:paraId="5D3BE54E"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razvijati kulturu ponašanja u javnim ustanovama</w:t>
            </w:r>
          </w:p>
        </w:tc>
        <w:tc>
          <w:tcPr>
            <w:tcW w:w="1310" w:type="dxa"/>
          </w:tcPr>
          <w:p w14:paraId="5DD8BB40"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povezivanje gradiva po nastavnom planu i programu</w:t>
            </w:r>
          </w:p>
          <w:p w14:paraId="5E945EE3"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priprema zadataka za učenike koji odgovaraju nastavnom planu i programu</w:t>
            </w:r>
          </w:p>
          <w:p w14:paraId="7D092618"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razvijanje navika čuvanja šume i prirode</w:t>
            </w:r>
          </w:p>
        </w:tc>
        <w:tc>
          <w:tcPr>
            <w:tcW w:w="1358" w:type="dxa"/>
          </w:tcPr>
          <w:p w14:paraId="63075BAE"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posjet Vatrogasnom domu Zadar</w:t>
            </w:r>
          </w:p>
        </w:tc>
        <w:tc>
          <w:tcPr>
            <w:tcW w:w="1411" w:type="dxa"/>
          </w:tcPr>
          <w:p w14:paraId="2C5510E2"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 vrijeme obrade nastavne cjeline Kultura stanovanja</w:t>
            </w:r>
          </w:p>
        </w:tc>
        <w:tc>
          <w:tcPr>
            <w:tcW w:w="1713" w:type="dxa"/>
          </w:tcPr>
          <w:p w14:paraId="56756C71"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Usmeno izlaganje, izrada plakata</w:t>
            </w:r>
          </w:p>
        </w:tc>
        <w:tc>
          <w:tcPr>
            <w:tcW w:w="1117" w:type="dxa"/>
            <w:tcBorders>
              <w:right w:val="single" w:sz="18" w:space="0" w:color="BFBFBF"/>
            </w:tcBorders>
          </w:tcPr>
          <w:p w14:paraId="71CE09AF"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Nema troškova</w:t>
            </w:r>
          </w:p>
        </w:tc>
      </w:tr>
      <w:tr w:rsidR="00872302" w:rsidRPr="00F5078B" w14:paraId="15DCC5F6" w14:textId="77777777" w:rsidTr="006C67E7">
        <w:tc>
          <w:tcPr>
            <w:tcW w:w="1024" w:type="dxa"/>
            <w:tcBorders>
              <w:left w:val="single" w:sz="18" w:space="0" w:color="BFBFBF"/>
            </w:tcBorders>
          </w:tcPr>
          <w:p w14:paraId="75E9310A" w14:textId="77777777" w:rsidR="00872302" w:rsidRPr="00F5078B" w:rsidRDefault="00872302" w:rsidP="006C67E7">
            <w:pPr>
              <w:rPr>
                <w:rFonts w:ascii="Cambria" w:eastAsia="Calibri" w:hAnsi="Cambria" w:cs="Cambria"/>
                <w:sz w:val="18"/>
                <w:szCs w:val="18"/>
                <w:lang w:eastAsia="en-US"/>
              </w:rPr>
            </w:pPr>
            <w:r w:rsidRPr="00F5078B">
              <w:rPr>
                <w:rFonts w:ascii="Cambria" w:eastAsia="Calibri" w:hAnsi="Cambria" w:cs="Cambria"/>
                <w:sz w:val="18"/>
                <w:szCs w:val="18"/>
                <w:lang w:eastAsia="en-US"/>
              </w:rPr>
              <w:t>1. ciklus</w:t>
            </w:r>
          </w:p>
        </w:tc>
        <w:tc>
          <w:tcPr>
            <w:tcW w:w="1319" w:type="dxa"/>
            <w:vAlign w:val="center"/>
          </w:tcPr>
          <w:p w14:paraId="0E0B40C6"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Dani zahvalnosti za plodove zemlje -Posjet pekari</w:t>
            </w:r>
          </w:p>
        </w:tc>
        <w:tc>
          <w:tcPr>
            <w:tcW w:w="1202" w:type="dxa"/>
          </w:tcPr>
          <w:p w14:paraId="60C0B462"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Učiteljice </w:t>
            </w:r>
            <w:r w:rsidR="004E73A1">
              <w:rPr>
                <w:rFonts w:ascii="Cambria" w:eastAsia="Calibri" w:hAnsi="Cambria" w:cs="Cambria"/>
                <w:sz w:val="18"/>
                <w:szCs w:val="18"/>
                <w:lang w:eastAsia="en-US"/>
              </w:rPr>
              <w:t>svih</w:t>
            </w:r>
            <w:r w:rsidRPr="00F5078B">
              <w:rPr>
                <w:rFonts w:ascii="Cambria" w:eastAsia="Calibri" w:hAnsi="Cambria" w:cs="Cambria"/>
                <w:sz w:val="18"/>
                <w:szCs w:val="18"/>
                <w:lang w:eastAsia="en-US"/>
              </w:rPr>
              <w:t xml:space="preserve"> razreda, </w:t>
            </w:r>
          </w:p>
        </w:tc>
        <w:tc>
          <w:tcPr>
            <w:tcW w:w="941" w:type="dxa"/>
          </w:tcPr>
          <w:p w14:paraId="5BD5063E"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2 sata</w:t>
            </w:r>
          </w:p>
        </w:tc>
        <w:tc>
          <w:tcPr>
            <w:tcW w:w="941" w:type="dxa"/>
          </w:tcPr>
          <w:p w14:paraId="165D4EEB"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638" w:type="dxa"/>
          </w:tcPr>
          <w:p w14:paraId="14A95169"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-upoznavanje gospodarstva zavičaja</w:t>
            </w:r>
          </w:p>
        </w:tc>
        <w:tc>
          <w:tcPr>
            <w:tcW w:w="1310" w:type="dxa"/>
          </w:tcPr>
          <w:p w14:paraId="3EA4D9EC"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-upoznati zanimanja, aktivnosti djelatnika i razumjeti važnost</w:t>
            </w:r>
          </w:p>
          <w:p w14:paraId="55491617"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tvornice za širu zajednicu</w:t>
            </w:r>
          </w:p>
        </w:tc>
        <w:tc>
          <w:tcPr>
            <w:tcW w:w="1358" w:type="dxa"/>
          </w:tcPr>
          <w:p w14:paraId="6FE144A6"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razgledavanje, proučavanje procesa proizvodnje</w:t>
            </w:r>
          </w:p>
        </w:tc>
        <w:tc>
          <w:tcPr>
            <w:tcW w:w="1411" w:type="dxa"/>
          </w:tcPr>
          <w:p w14:paraId="30137B68"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Tijekom školske godine</w:t>
            </w:r>
          </w:p>
        </w:tc>
        <w:tc>
          <w:tcPr>
            <w:tcW w:w="1713" w:type="dxa"/>
          </w:tcPr>
          <w:p w14:paraId="76721C38"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-likovno i literarno izricanje doživljenoga</w:t>
            </w:r>
          </w:p>
          <w:p w14:paraId="12B18F93" w14:textId="77777777" w:rsidR="00872302" w:rsidRPr="00F5078B" w:rsidRDefault="00872302"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w:t>
            </w:r>
            <w:r w:rsidRPr="00F5078B">
              <w:rPr>
                <w:rFonts w:ascii="Cambria" w:eastAsia="Calibri" w:hAnsi="Cambria" w:cs="Cambria"/>
                <w:sz w:val="18"/>
                <w:szCs w:val="18"/>
                <w:lang w:eastAsia="en-US"/>
              </w:rPr>
              <w:t>prezentacija roditeljima</w:t>
            </w:r>
          </w:p>
        </w:tc>
        <w:tc>
          <w:tcPr>
            <w:tcW w:w="1117" w:type="dxa"/>
            <w:tcBorders>
              <w:right w:val="single" w:sz="18" w:space="0" w:color="BFBFBF"/>
            </w:tcBorders>
          </w:tcPr>
          <w:p w14:paraId="40DDBE5D"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Nema troškova</w:t>
            </w:r>
          </w:p>
        </w:tc>
      </w:tr>
      <w:tr w:rsidR="00872302" w:rsidRPr="00F5078B" w14:paraId="22715F4D" w14:textId="77777777" w:rsidTr="006C67E7">
        <w:tc>
          <w:tcPr>
            <w:tcW w:w="1024" w:type="dxa"/>
            <w:tcBorders>
              <w:left w:val="single" w:sz="18" w:space="0" w:color="BFBFBF"/>
            </w:tcBorders>
          </w:tcPr>
          <w:p w14:paraId="51A32F7B" w14:textId="77777777" w:rsidR="00872302" w:rsidRPr="00F5078B" w:rsidRDefault="00872302" w:rsidP="006C67E7">
            <w:pPr>
              <w:rPr>
                <w:rFonts w:ascii="Cambria" w:eastAsia="Calibri" w:hAnsi="Cambria" w:cs="Cambria"/>
                <w:sz w:val="18"/>
                <w:szCs w:val="18"/>
                <w:lang w:eastAsia="en-US"/>
              </w:rPr>
            </w:pPr>
            <w:r w:rsidRPr="00F5078B">
              <w:rPr>
                <w:rFonts w:ascii="Cambria" w:eastAsia="Calibri" w:hAnsi="Cambria" w:cs="Cambria"/>
                <w:sz w:val="18"/>
                <w:szCs w:val="18"/>
                <w:lang w:eastAsia="en-US"/>
              </w:rPr>
              <w:lastRenderedPageBreak/>
              <w:t>1. ciklus</w:t>
            </w:r>
          </w:p>
        </w:tc>
        <w:tc>
          <w:tcPr>
            <w:tcW w:w="1319" w:type="dxa"/>
            <w:vAlign w:val="center"/>
          </w:tcPr>
          <w:p w14:paraId="7C61559A"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 xml:space="preserve">Obilazak županijskog središta - grada Zadra </w:t>
            </w:r>
          </w:p>
        </w:tc>
        <w:tc>
          <w:tcPr>
            <w:tcW w:w="1202" w:type="dxa"/>
          </w:tcPr>
          <w:p w14:paraId="3D1DDF92"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Učiteljice </w:t>
            </w:r>
            <w:r w:rsidR="004E73A1">
              <w:rPr>
                <w:rFonts w:ascii="Cambria" w:eastAsia="Calibri" w:hAnsi="Cambria" w:cs="Cambria"/>
                <w:sz w:val="18"/>
                <w:szCs w:val="18"/>
                <w:lang w:eastAsia="en-US"/>
              </w:rPr>
              <w:t xml:space="preserve">svih </w:t>
            </w:r>
            <w:r w:rsidRPr="00F5078B">
              <w:rPr>
                <w:rFonts w:ascii="Cambria" w:eastAsia="Calibri" w:hAnsi="Cambria" w:cs="Cambria"/>
                <w:sz w:val="18"/>
                <w:szCs w:val="18"/>
                <w:lang w:eastAsia="en-US"/>
              </w:rPr>
              <w:t>razreda</w:t>
            </w:r>
          </w:p>
        </w:tc>
        <w:tc>
          <w:tcPr>
            <w:tcW w:w="941" w:type="dxa"/>
          </w:tcPr>
          <w:p w14:paraId="3E16A9CC"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4 sata</w:t>
            </w:r>
          </w:p>
        </w:tc>
        <w:tc>
          <w:tcPr>
            <w:tcW w:w="941" w:type="dxa"/>
          </w:tcPr>
          <w:p w14:paraId="067CD513"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638" w:type="dxa"/>
          </w:tcPr>
          <w:p w14:paraId="7E06E4D5"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-upoznati se s povijesnom jezgrom grada</w:t>
            </w:r>
          </w:p>
          <w:p w14:paraId="6985C2A7"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-znanje o prošlosti grada Zadra povezati sa sadašnjo</w:t>
            </w:r>
            <w:r>
              <w:rPr>
                <w:rFonts w:ascii="Cambria" w:eastAsia="Calibri" w:hAnsi="Cambria" w:cs="Cambria"/>
                <w:sz w:val="18"/>
                <w:szCs w:val="18"/>
                <w:lang w:eastAsia="en-US"/>
              </w:rPr>
              <w:t>s</w:t>
            </w:r>
            <w:r w:rsidRPr="00F5078B">
              <w:rPr>
                <w:rFonts w:ascii="Cambria" w:eastAsia="Calibri" w:hAnsi="Cambria" w:cs="Cambria"/>
                <w:sz w:val="18"/>
                <w:szCs w:val="18"/>
                <w:lang w:eastAsia="en-US"/>
              </w:rPr>
              <w:t>t</w:t>
            </w:r>
          </w:p>
          <w:p w14:paraId="4B89637F"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promjene u prirodi</w:t>
            </w:r>
          </w:p>
        </w:tc>
        <w:tc>
          <w:tcPr>
            <w:tcW w:w="1310" w:type="dxa"/>
          </w:tcPr>
          <w:p w14:paraId="70BAEF60"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-razumjeti važnost središta županije za život ljudi</w:t>
            </w:r>
          </w:p>
          <w:p w14:paraId="4E7E39D3"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-imenovati važne kulturno-povijesne spomenike u županiji</w:t>
            </w:r>
          </w:p>
          <w:p w14:paraId="5B7D288B"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-razvijati domoljublje</w:t>
            </w:r>
          </w:p>
          <w:p w14:paraId="6B8954FA"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uočavati promjene u prirodi</w:t>
            </w:r>
          </w:p>
        </w:tc>
        <w:tc>
          <w:tcPr>
            <w:tcW w:w="1358" w:type="dxa"/>
          </w:tcPr>
          <w:p w14:paraId="0E8DFE06"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-vožnja i šetnja kroz grad</w:t>
            </w:r>
          </w:p>
        </w:tc>
        <w:tc>
          <w:tcPr>
            <w:tcW w:w="1411" w:type="dxa"/>
          </w:tcPr>
          <w:p w14:paraId="7856E1C0"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Tijekom školske godine</w:t>
            </w:r>
          </w:p>
        </w:tc>
        <w:tc>
          <w:tcPr>
            <w:tcW w:w="1713" w:type="dxa"/>
          </w:tcPr>
          <w:p w14:paraId="381F7E15"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Kviz znanja</w:t>
            </w:r>
          </w:p>
        </w:tc>
        <w:tc>
          <w:tcPr>
            <w:tcW w:w="1117" w:type="dxa"/>
            <w:tcBorders>
              <w:right w:val="single" w:sz="18" w:space="0" w:color="BFBFBF"/>
            </w:tcBorders>
          </w:tcPr>
          <w:p w14:paraId="2B34C4DF" w14:textId="77777777" w:rsidR="00872302" w:rsidRPr="00F5078B" w:rsidRDefault="00D357FC" w:rsidP="00D357FC">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4 e</w:t>
            </w:r>
          </w:p>
        </w:tc>
      </w:tr>
      <w:tr w:rsidR="00872302" w:rsidRPr="00F5078B" w14:paraId="183BDFE2" w14:textId="77777777" w:rsidTr="006C67E7">
        <w:tc>
          <w:tcPr>
            <w:tcW w:w="1024" w:type="dxa"/>
            <w:tcBorders>
              <w:left w:val="single" w:sz="18" w:space="0" w:color="BFBFBF"/>
            </w:tcBorders>
          </w:tcPr>
          <w:p w14:paraId="7261E0F7" w14:textId="77777777" w:rsidR="00872302" w:rsidRPr="00F5078B" w:rsidRDefault="00872302" w:rsidP="006C67E7">
            <w:pPr>
              <w:rPr>
                <w:rFonts w:ascii="Cambria" w:eastAsia="Calibri" w:hAnsi="Cambria" w:cs="Cambria"/>
                <w:sz w:val="18"/>
                <w:szCs w:val="18"/>
                <w:lang w:eastAsia="en-US"/>
              </w:rPr>
            </w:pPr>
            <w:r w:rsidRPr="00F5078B">
              <w:rPr>
                <w:rFonts w:ascii="Cambria" w:eastAsia="Calibri" w:hAnsi="Cambria" w:cs="Cambria"/>
                <w:sz w:val="18"/>
                <w:szCs w:val="18"/>
                <w:lang w:eastAsia="en-US"/>
              </w:rPr>
              <w:t>1. ciklus</w:t>
            </w:r>
          </w:p>
        </w:tc>
        <w:tc>
          <w:tcPr>
            <w:tcW w:w="1319" w:type="dxa"/>
            <w:vAlign w:val="center"/>
          </w:tcPr>
          <w:p w14:paraId="30005553"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Posjet gradskom ili zavičajnom muzeju</w:t>
            </w:r>
          </w:p>
        </w:tc>
        <w:tc>
          <w:tcPr>
            <w:tcW w:w="1202" w:type="dxa"/>
          </w:tcPr>
          <w:p w14:paraId="17D612B8"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Učiteljice </w:t>
            </w:r>
            <w:r w:rsidR="004E73A1">
              <w:rPr>
                <w:rFonts w:ascii="Cambria" w:eastAsia="Calibri" w:hAnsi="Cambria" w:cs="Cambria"/>
                <w:sz w:val="18"/>
                <w:szCs w:val="18"/>
                <w:lang w:eastAsia="en-US"/>
              </w:rPr>
              <w:t>svih</w:t>
            </w:r>
            <w:r w:rsidRPr="00F5078B">
              <w:rPr>
                <w:rFonts w:ascii="Cambria" w:eastAsia="Calibri" w:hAnsi="Cambria" w:cs="Cambria"/>
                <w:sz w:val="18"/>
                <w:szCs w:val="18"/>
                <w:lang w:eastAsia="en-US"/>
              </w:rPr>
              <w:t xml:space="preserve"> razreda</w:t>
            </w:r>
          </w:p>
        </w:tc>
        <w:tc>
          <w:tcPr>
            <w:tcW w:w="941" w:type="dxa"/>
          </w:tcPr>
          <w:p w14:paraId="0A98CDDA"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4 sata</w:t>
            </w:r>
          </w:p>
        </w:tc>
        <w:tc>
          <w:tcPr>
            <w:tcW w:w="941" w:type="dxa"/>
          </w:tcPr>
          <w:p w14:paraId="231DCFBB"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638" w:type="dxa"/>
          </w:tcPr>
          <w:p w14:paraId="49B700DD"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-razvijati kulturu ponašanja u javnim ustanovama i na javnim</w:t>
            </w:r>
          </w:p>
          <w:p w14:paraId="0CA90684"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mjestima</w:t>
            </w:r>
          </w:p>
          <w:p w14:paraId="4B6B9C77"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-razvijati estetske vrijednosti</w:t>
            </w:r>
          </w:p>
          <w:p w14:paraId="7A5E6901"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-upoznati učenike s prometnim sredstvima iz prošlosti</w:t>
            </w:r>
          </w:p>
          <w:p w14:paraId="12EF3B29"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-snalaženje u prostoru prema </w:t>
            </w:r>
            <w:r w:rsidRPr="00F5078B">
              <w:rPr>
                <w:rFonts w:ascii="Cambria" w:eastAsia="Calibri" w:hAnsi="Cambria" w:cs="Cambria"/>
                <w:sz w:val="18"/>
                <w:szCs w:val="18"/>
                <w:lang w:eastAsia="en-US"/>
              </w:rPr>
              <w:lastRenderedPageBreak/>
              <w:t>zadanim odrednicama</w:t>
            </w:r>
          </w:p>
          <w:p w14:paraId="7EBD47AB"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-razvijati senzibilitet za kulturnu baštinu</w:t>
            </w:r>
          </w:p>
        </w:tc>
        <w:tc>
          <w:tcPr>
            <w:tcW w:w="1310" w:type="dxa"/>
          </w:tcPr>
          <w:p w14:paraId="3E7358AB"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lastRenderedPageBreak/>
              <w:t>-razvijati senzibilitet za kulturnu baštinu</w:t>
            </w:r>
          </w:p>
        </w:tc>
        <w:tc>
          <w:tcPr>
            <w:tcW w:w="1358" w:type="dxa"/>
          </w:tcPr>
          <w:p w14:paraId="6A1D612D"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-posjet i razgledavanje javne ustanove - muzeja</w:t>
            </w:r>
          </w:p>
        </w:tc>
        <w:tc>
          <w:tcPr>
            <w:tcW w:w="1411" w:type="dxa"/>
          </w:tcPr>
          <w:p w14:paraId="0425D903"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Tijekom školske godine</w:t>
            </w:r>
          </w:p>
        </w:tc>
        <w:tc>
          <w:tcPr>
            <w:tcW w:w="1713" w:type="dxa"/>
          </w:tcPr>
          <w:p w14:paraId="3B02FD84"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Usmeno izlaganje i likovni radovi</w:t>
            </w:r>
          </w:p>
        </w:tc>
        <w:tc>
          <w:tcPr>
            <w:tcW w:w="1117" w:type="dxa"/>
            <w:tcBorders>
              <w:right w:val="single" w:sz="18" w:space="0" w:color="BFBFBF"/>
            </w:tcBorders>
          </w:tcPr>
          <w:p w14:paraId="7CC477FB" w14:textId="77777777" w:rsidR="00872302" w:rsidRPr="00F5078B" w:rsidRDefault="00D357FC"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4 e</w:t>
            </w:r>
          </w:p>
        </w:tc>
      </w:tr>
      <w:tr w:rsidR="00872302" w:rsidRPr="00F5078B" w14:paraId="172B379D" w14:textId="77777777" w:rsidTr="006C67E7">
        <w:tc>
          <w:tcPr>
            <w:tcW w:w="1024" w:type="dxa"/>
            <w:tcBorders>
              <w:left w:val="single" w:sz="18" w:space="0" w:color="BFBFBF"/>
            </w:tcBorders>
          </w:tcPr>
          <w:p w14:paraId="4C0892C7" w14:textId="77777777" w:rsidR="00872302" w:rsidRPr="00F5078B" w:rsidRDefault="00872302" w:rsidP="006C67E7">
            <w:pPr>
              <w:rPr>
                <w:rFonts w:ascii="Cambria" w:eastAsia="Calibri" w:hAnsi="Cambria" w:cs="Cambria"/>
                <w:sz w:val="18"/>
                <w:szCs w:val="18"/>
                <w:lang w:eastAsia="en-US"/>
              </w:rPr>
            </w:pPr>
            <w:r w:rsidRPr="00F5078B">
              <w:rPr>
                <w:rFonts w:ascii="Cambria" w:eastAsia="Calibri" w:hAnsi="Cambria" w:cs="Cambria"/>
                <w:sz w:val="18"/>
                <w:szCs w:val="18"/>
                <w:lang w:eastAsia="en-US"/>
              </w:rPr>
              <w:t>1. ciklus</w:t>
            </w:r>
          </w:p>
        </w:tc>
        <w:tc>
          <w:tcPr>
            <w:tcW w:w="1319" w:type="dxa"/>
            <w:vAlign w:val="center"/>
          </w:tcPr>
          <w:p w14:paraId="7FF3C68A"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 xml:space="preserve">Vode zavičaja </w:t>
            </w:r>
          </w:p>
        </w:tc>
        <w:tc>
          <w:tcPr>
            <w:tcW w:w="1202" w:type="dxa"/>
          </w:tcPr>
          <w:p w14:paraId="46148BB3"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Učiteljice </w:t>
            </w:r>
            <w:r w:rsidR="004E73A1">
              <w:rPr>
                <w:rFonts w:ascii="Cambria" w:eastAsia="Calibri" w:hAnsi="Cambria" w:cs="Cambria"/>
                <w:sz w:val="18"/>
                <w:szCs w:val="18"/>
                <w:lang w:eastAsia="en-US"/>
              </w:rPr>
              <w:t>svih</w:t>
            </w:r>
            <w:r w:rsidRPr="00F5078B">
              <w:rPr>
                <w:rFonts w:ascii="Cambria" w:eastAsia="Calibri" w:hAnsi="Cambria" w:cs="Cambria"/>
                <w:sz w:val="18"/>
                <w:szCs w:val="18"/>
                <w:lang w:eastAsia="en-US"/>
              </w:rPr>
              <w:t xml:space="preserve"> razreda</w:t>
            </w:r>
          </w:p>
        </w:tc>
        <w:tc>
          <w:tcPr>
            <w:tcW w:w="941" w:type="dxa"/>
          </w:tcPr>
          <w:p w14:paraId="1D403DB4"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4 sata</w:t>
            </w:r>
          </w:p>
        </w:tc>
        <w:tc>
          <w:tcPr>
            <w:tcW w:w="941" w:type="dxa"/>
          </w:tcPr>
          <w:p w14:paraId="448BD68A"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638" w:type="dxa"/>
          </w:tcPr>
          <w:p w14:paraId="43B25628"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-uočiti i naučiti o vodama stajaćicama, tipove slatkovodnih</w:t>
            </w:r>
          </w:p>
          <w:p w14:paraId="2BA01732"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ekosustava i njihove glavne značajke</w:t>
            </w:r>
          </w:p>
          <w:p w14:paraId="37A6AAC3"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-stjecanje novih znanja o biljnim i životinjskim vrstama</w:t>
            </w:r>
          </w:p>
        </w:tc>
        <w:tc>
          <w:tcPr>
            <w:tcW w:w="1310" w:type="dxa"/>
          </w:tcPr>
          <w:p w14:paraId="0FF1CD44"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-produbiti znanja o flori i fauni zavičaja</w:t>
            </w:r>
          </w:p>
          <w:p w14:paraId="4A5C55B0"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-razvijati ekološku osviještenost</w:t>
            </w:r>
          </w:p>
        </w:tc>
        <w:tc>
          <w:tcPr>
            <w:tcW w:w="1358" w:type="dxa"/>
          </w:tcPr>
          <w:p w14:paraId="53500C51"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promatranje i proučavanje voda u  parku </w:t>
            </w:r>
            <w:proofErr w:type="spellStart"/>
            <w:r w:rsidRPr="00F5078B">
              <w:rPr>
                <w:rFonts w:ascii="Cambria" w:eastAsia="Calibri" w:hAnsi="Cambria" w:cs="Cambria"/>
                <w:sz w:val="18"/>
                <w:szCs w:val="18"/>
                <w:lang w:eastAsia="en-US"/>
              </w:rPr>
              <w:t>Vruljica</w:t>
            </w:r>
            <w:proofErr w:type="spellEnd"/>
          </w:p>
        </w:tc>
        <w:tc>
          <w:tcPr>
            <w:tcW w:w="1411" w:type="dxa"/>
          </w:tcPr>
          <w:p w14:paraId="40F54EED"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2.</w:t>
            </w:r>
            <w:r w:rsidR="00B40307">
              <w:rPr>
                <w:rFonts w:ascii="Cambria" w:eastAsia="Calibri" w:hAnsi="Cambria" w:cs="Cambria"/>
                <w:sz w:val="18"/>
                <w:szCs w:val="18"/>
                <w:lang w:eastAsia="en-US"/>
              </w:rPr>
              <w:t xml:space="preserve"> </w:t>
            </w:r>
            <w:r w:rsidRPr="00F5078B">
              <w:rPr>
                <w:rFonts w:ascii="Cambria" w:eastAsia="Calibri" w:hAnsi="Cambria" w:cs="Cambria"/>
                <w:sz w:val="18"/>
                <w:szCs w:val="18"/>
                <w:lang w:eastAsia="en-US"/>
              </w:rPr>
              <w:t>polugodište</w:t>
            </w:r>
          </w:p>
        </w:tc>
        <w:tc>
          <w:tcPr>
            <w:tcW w:w="1713" w:type="dxa"/>
          </w:tcPr>
          <w:p w14:paraId="1DE1A939"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-evaluacijski listići</w:t>
            </w:r>
          </w:p>
          <w:p w14:paraId="7525C25A"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-likovni izričaj</w:t>
            </w:r>
          </w:p>
          <w:p w14:paraId="449DDDF2"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-izložba</w:t>
            </w:r>
          </w:p>
        </w:tc>
        <w:tc>
          <w:tcPr>
            <w:tcW w:w="1117" w:type="dxa"/>
            <w:tcBorders>
              <w:right w:val="single" w:sz="18" w:space="0" w:color="BFBFBF"/>
            </w:tcBorders>
          </w:tcPr>
          <w:p w14:paraId="77587270" w14:textId="77777777" w:rsidR="00872302" w:rsidRPr="00F5078B" w:rsidRDefault="00D357FC" w:rsidP="00D357FC">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4 e</w:t>
            </w:r>
          </w:p>
        </w:tc>
      </w:tr>
      <w:tr w:rsidR="00872302" w:rsidRPr="00F5078B" w14:paraId="7EEE6433" w14:textId="77777777" w:rsidTr="006C67E7">
        <w:tc>
          <w:tcPr>
            <w:tcW w:w="1024" w:type="dxa"/>
            <w:tcBorders>
              <w:left w:val="single" w:sz="18" w:space="0" w:color="BFBFBF"/>
            </w:tcBorders>
          </w:tcPr>
          <w:p w14:paraId="70013E80" w14:textId="77777777" w:rsidR="00872302" w:rsidRPr="00F5078B" w:rsidRDefault="00872302" w:rsidP="006C67E7">
            <w:pPr>
              <w:rPr>
                <w:rFonts w:ascii="Cambria" w:eastAsia="Calibri" w:hAnsi="Cambria" w:cs="Cambria"/>
                <w:sz w:val="18"/>
                <w:szCs w:val="18"/>
                <w:lang w:eastAsia="en-US"/>
              </w:rPr>
            </w:pPr>
            <w:r w:rsidRPr="00F5078B">
              <w:rPr>
                <w:rFonts w:ascii="Cambria" w:eastAsia="Calibri" w:hAnsi="Cambria" w:cs="Cambria"/>
                <w:sz w:val="18"/>
                <w:szCs w:val="18"/>
                <w:lang w:eastAsia="en-US"/>
              </w:rPr>
              <w:t>1. ciklus</w:t>
            </w:r>
          </w:p>
        </w:tc>
        <w:tc>
          <w:tcPr>
            <w:tcW w:w="1319" w:type="dxa"/>
          </w:tcPr>
          <w:p w14:paraId="7AC7A4BD"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Dan Planeta Zemlje-humanitarna utrka</w:t>
            </w:r>
          </w:p>
        </w:tc>
        <w:tc>
          <w:tcPr>
            <w:tcW w:w="1202" w:type="dxa"/>
          </w:tcPr>
          <w:p w14:paraId="5807EAC2"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Učiteljice </w:t>
            </w:r>
            <w:r w:rsidR="004E73A1">
              <w:rPr>
                <w:rFonts w:ascii="Cambria" w:eastAsia="Calibri" w:hAnsi="Cambria" w:cs="Cambria"/>
                <w:sz w:val="18"/>
                <w:szCs w:val="18"/>
                <w:lang w:eastAsia="en-US"/>
              </w:rPr>
              <w:t xml:space="preserve">svih </w:t>
            </w:r>
            <w:r w:rsidRPr="00F5078B">
              <w:rPr>
                <w:rFonts w:ascii="Cambria" w:eastAsia="Calibri" w:hAnsi="Cambria" w:cs="Cambria"/>
                <w:sz w:val="18"/>
                <w:szCs w:val="18"/>
                <w:lang w:eastAsia="en-US"/>
              </w:rPr>
              <w:t>razreda</w:t>
            </w:r>
          </w:p>
        </w:tc>
        <w:tc>
          <w:tcPr>
            <w:tcW w:w="941" w:type="dxa"/>
          </w:tcPr>
          <w:p w14:paraId="42C5F74F"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4 sata</w:t>
            </w:r>
          </w:p>
        </w:tc>
        <w:tc>
          <w:tcPr>
            <w:tcW w:w="941" w:type="dxa"/>
          </w:tcPr>
          <w:p w14:paraId="3FAD5B94"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638" w:type="dxa"/>
          </w:tcPr>
          <w:p w14:paraId="789F1A59"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-obilježavanje prigodnih datuma</w:t>
            </w:r>
          </w:p>
        </w:tc>
        <w:tc>
          <w:tcPr>
            <w:tcW w:w="1310" w:type="dxa"/>
          </w:tcPr>
          <w:p w14:paraId="0AC2C385"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-poticanje svijesti, stvaralaštva i zajedništva, društveno-</w:t>
            </w:r>
          </w:p>
          <w:p w14:paraId="6CD36A1B"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humanistički rad</w:t>
            </w:r>
          </w:p>
        </w:tc>
        <w:tc>
          <w:tcPr>
            <w:tcW w:w="1358" w:type="dxa"/>
          </w:tcPr>
          <w:p w14:paraId="059A6EC5"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-promatranje, istraživanje, demonstracija, problemska</w:t>
            </w:r>
          </w:p>
          <w:p w14:paraId="109830D8"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nastava, eko-likovne-sportske radionice, igra</w:t>
            </w:r>
          </w:p>
        </w:tc>
        <w:tc>
          <w:tcPr>
            <w:tcW w:w="1411" w:type="dxa"/>
          </w:tcPr>
          <w:p w14:paraId="39968791" w14:textId="77777777" w:rsidR="00872302" w:rsidRPr="00F5078B" w:rsidRDefault="00872302"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travanj, 202</w:t>
            </w:r>
            <w:r w:rsidR="00D357FC">
              <w:rPr>
                <w:rFonts w:ascii="Cambria" w:eastAsia="Calibri" w:hAnsi="Cambria" w:cs="Cambria"/>
                <w:sz w:val="18"/>
                <w:szCs w:val="18"/>
                <w:lang w:eastAsia="en-US"/>
              </w:rPr>
              <w:t>4</w:t>
            </w:r>
            <w:r w:rsidRPr="00F5078B">
              <w:rPr>
                <w:rFonts w:ascii="Cambria" w:eastAsia="Calibri" w:hAnsi="Cambria" w:cs="Cambria"/>
                <w:sz w:val="18"/>
                <w:szCs w:val="18"/>
                <w:lang w:eastAsia="en-US"/>
              </w:rPr>
              <w:t>.</w:t>
            </w:r>
          </w:p>
        </w:tc>
        <w:tc>
          <w:tcPr>
            <w:tcW w:w="1713" w:type="dxa"/>
          </w:tcPr>
          <w:p w14:paraId="5EDB88E3"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-usmeno, pismeno i likovno izražavanje učenika kroz               </w:t>
            </w:r>
          </w:p>
          <w:p w14:paraId="271F43AF"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izradu panoa, umnih mapa, sudjelovanje u sportskim   aktivnostima</w:t>
            </w:r>
          </w:p>
          <w:p w14:paraId="75745488"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-izlaganje učeničkih radova i razmjena </w:t>
            </w:r>
            <w:r w:rsidRPr="00F5078B">
              <w:rPr>
                <w:rFonts w:ascii="Cambria" w:eastAsia="Calibri" w:hAnsi="Cambria" w:cs="Cambria"/>
                <w:sz w:val="18"/>
                <w:szCs w:val="18"/>
                <w:lang w:eastAsia="en-US"/>
              </w:rPr>
              <w:lastRenderedPageBreak/>
              <w:t>iskustva s drugim</w:t>
            </w:r>
          </w:p>
          <w:p w14:paraId="0ADBDBF2"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razredima</w:t>
            </w:r>
          </w:p>
        </w:tc>
        <w:tc>
          <w:tcPr>
            <w:tcW w:w="1117" w:type="dxa"/>
            <w:tcBorders>
              <w:right w:val="single" w:sz="18" w:space="0" w:color="BFBFBF"/>
            </w:tcBorders>
          </w:tcPr>
          <w:p w14:paraId="2F91942E"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lastRenderedPageBreak/>
              <w:t>Nema troškova</w:t>
            </w:r>
          </w:p>
        </w:tc>
      </w:tr>
      <w:tr w:rsidR="00872302" w:rsidRPr="00F5078B" w14:paraId="25D8E0C8" w14:textId="77777777" w:rsidTr="006C67E7">
        <w:tc>
          <w:tcPr>
            <w:tcW w:w="1024" w:type="dxa"/>
            <w:tcBorders>
              <w:left w:val="single" w:sz="18" w:space="0" w:color="BFBFBF"/>
            </w:tcBorders>
          </w:tcPr>
          <w:p w14:paraId="1A870146" w14:textId="77777777" w:rsidR="00872302" w:rsidRPr="00F5078B" w:rsidRDefault="00872302" w:rsidP="006C67E7">
            <w:pPr>
              <w:spacing w:after="160" w:line="259" w:lineRule="auto"/>
              <w:rPr>
                <w:rFonts w:ascii="Cambria" w:eastAsia="Calibri" w:hAnsi="Cambria" w:cs="Cambria"/>
                <w:sz w:val="18"/>
                <w:szCs w:val="18"/>
                <w:lang w:eastAsia="en-US"/>
              </w:rPr>
            </w:pPr>
          </w:p>
        </w:tc>
        <w:tc>
          <w:tcPr>
            <w:tcW w:w="1319" w:type="dxa"/>
          </w:tcPr>
          <w:p w14:paraId="4848A0F0" w14:textId="77777777" w:rsidR="00872302" w:rsidRPr="00F5078B" w:rsidRDefault="00872302" w:rsidP="006C67E7">
            <w:pPr>
              <w:spacing w:after="160" w:line="259" w:lineRule="auto"/>
              <w:rPr>
                <w:rFonts w:ascii="Cambria" w:eastAsia="Calibri" w:hAnsi="Cambria" w:cs="Cambria"/>
                <w:b/>
                <w:sz w:val="18"/>
                <w:szCs w:val="18"/>
                <w:lang w:eastAsia="en-US"/>
              </w:rPr>
            </w:pPr>
            <w:r>
              <w:rPr>
                <w:rFonts w:ascii="Cambria" w:eastAsia="Calibri" w:hAnsi="Cambria" w:cs="Cambria"/>
                <w:b/>
                <w:sz w:val="18"/>
                <w:szCs w:val="18"/>
                <w:lang w:eastAsia="en-US"/>
              </w:rPr>
              <w:t xml:space="preserve">Pozdrav godišnjim dobima </w:t>
            </w:r>
          </w:p>
          <w:p w14:paraId="2552EE1B" w14:textId="77777777" w:rsidR="00872302" w:rsidRPr="00F5078B" w:rsidRDefault="00872302" w:rsidP="006C67E7">
            <w:pPr>
              <w:spacing w:after="160" w:line="259" w:lineRule="auto"/>
              <w:rPr>
                <w:rFonts w:ascii="Cambria" w:eastAsia="Calibri" w:hAnsi="Cambria" w:cs="Cambria"/>
                <w:b/>
                <w:sz w:val="18"/>
                <w:szCs w:val="18"/>
                <w:lang w:eastAsia="en-US"/>
              </w:rPr>
            </w:pPr>
          </w:p>
        </w:tc>
        <w:tc>
          <w:tcPr>
            <w:tcW w:w="1202" w:type="dxa"/>
          </w:tcPr>
          <w:p w14:paraId="79855041"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Učiteljice </w:t>
            </w:r>
            <w:proofErr w:type="spellStart"/>
            <w:r w:rsidR="004E73A1">
              <w:rPr>
                <w:rFonts w:ascii="Cambria" w:eastAsia="Calibri" w:hAnsi="Cambria" w:cs="Cambria"/>
                <w:sz w:val="18"/>
                <w:szCs w:val="18"/>
                <w:lang w:eastAsia="en-US"/>
              </w:rPr>
              <w:t>svih</w:t>
            </w:r>
            <w:r w:rsidRPr="00F5078B">
              <w:rPr>
                <w:rFonts w:ascii="Cambria" w:eastAsia="Calibri" w:hAnsi="Cambria" w:cs="Cambria"/>
                <w:sz w:val="18"/>
                <w:szCs w:val="18"/>
                <w:lang w:eastAsia="en-US"/>
              </w:rPr>
              <w:t>razreda</w:t>
            </w:r>
            <w:proofErr w:type="spellEnd"/>
          </w:p>
        </w:tc>
        <w:tc>
          <w:tcPr>
            <w:tcW w:w="941" w:type="dxa"/>
          </w:tcPr>
          <w:p w14:paraId="0A64D4A3"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8 sati</w:t>
            </w:r>
          </w:p>
        </w:tc>
        <w:tc>
          <w:tcPr>
            <w:tcW w:w="941" w:type="dxa"/>
          </w:tcPr>
          <w:p w14:paraId="593E30FA"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638" w:type="dxa"/>
          </w:tcPr>
          <w:p w14:paraId="41E9D6C3"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-uočiti promjene u prirodi</w:t>
            </w:r>
          </w:p>
          <w:p w14:paraId="42E0DEEA"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-upoznati biljke i životinje u šumi u svim godišnjim dobima, njihov rast i razvoj</w:t>
            </w:r>
          </w:p>
        </w:tc>
        <w:tc>
          <w:tcPr>
            <w:tcW w:w="1310" w:type="dxa"/>
          </w:tcPr>
          <w:p w14:paraId="47D49C50"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-upoznati osnovna obilježja godišnjih doba</w:t>
            </w:r>
          </w:p>
          <w:p w14:paraId="427D72B8"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-prepoznavati i opisivati najčešće vrste biljaka</w:t>
            </w:r>
          </w:p>
          <w:p w14:paraId="61A6C586"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-upoznati životinjski svijet</w:t>
            </w:r>
          </w:p>
        </w:tc>
        <w:tc>
          <w:tcPr>
            <w:tcW w:w="1358" w:type="dxa"/>
          </w:tcPr>
          <w:p w14:paraId="55F486DC"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-šetnja područjem iznad naselja Bili Brig kroz poljoprivredne površine prema park šumi na </w:t>
            </w:r>
            <w:proofErr w:type="spellStart"/>
            <w:r w:rsidRPr="00F5078B">
              <w:rPr>
                <w:rFonts w:ascii="Cambria" w:eastAsia="Calibri" w:hAnsi="Cambria" w:cs="Cambria"/>
                <w:sz w:val="18"/>
                <w:szCs w:val="18"/>
                <w:lang w:eastAsia="en-US"/>
              </w:rPr>
              <w:t>Musapstanu</w:t>
            </w:r>
            <w:proofErr w:type="spellEnd"/>
            <w:r w:rsidRPr="00F5078B">
              <w:rPr>
                <w:rFonts w:ascii="Cambria" w:eastAsia="Calibri" w:hAnsi="Cambria" w:cs="Cambria"/>
                <w:sz w:val="18"/>
                <w:szCs w:val="18"/>
                <w:lang w:eastAsia="en-US"/>
              </w:rPr>
              <w:t>.</w:t>
            </w:r>
          </w:p>
          <w:p w14:paraId="20E69651"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-promatranje, istraživane, demonstracija, problemska nastava, </w:t>
            </w:r>
          </w:p>
          <w:p w14:paraId="49216696"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-eko-likovne-sportske radionice, igre</w:t>
            </w:r>
          </w:p>
        </w:tc>
        <w:tc>
          <w:tcPr>
            <w:tcW w:w="1411" w:type="dxa"/>
          </w:tcPr>
          <w:p w14:paraId="21695512"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Tijekom školske godine</w:t>
            </w:r>
          </w:p>
        </w:tc>
        <w:tc>
          <w:tcPr>
            <w:tcW w:w="1713" w:type="dxa"/>
          </w:tcPr>
          <w:p w14:paraId="60F15F71"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-izrada tematskog plakata te usmeno i pismeno izražavanje</w:t>
            </w:r>
          </w:p>
          <w:p w14:paraId="26E74BF7"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doživljaja</w:t>
            </w:r>
          </w:p>
        </w:tc>
        <w:tc>
          <w:tcPr>
            <w:tcW w:w="1117" w:type="dxa"/>
            <w:tcBorders>
              <w:right w:val="single" w:sz="18" w:space="0" w:color="BFBFBF"/>
            </w:tcBorders>
          </w:tcPr>
          <w:p w14:paraId="125A1B60"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Nema troškova</w:t>
            </w:r>
          </w:p>
        </w:tc>
      </w:tr>
      <w:tr w:rsidR="00872302" w:rsidRPr="00F5078B" w14:paraId="26183D66" w14:textId="77777777" w:rsidTr="006C67E7">
        <w:tc>
          <w:tcPr>
            <w:tcW w:w="1024" w:type="dxa"/>
            <w:tcBorders>
              <w:left w:val="single" w:sz="18" w:space="0" w:color="BFBFBF"/>
            </w:tcBorders>
          </w:tcPr>
          <w:p w14:paraId="0C342742" w14:textId="77777777" w:rsidR="00872302" w:rsidRPr="00F5078B" w:rsidRDefault="00872302" w:rsidP="006C67E7">
            <w:pPr>
              <w:spacing w:line="259" w:lineRule="auto"/>
              <w:rPr>
                <w:rFonts w:ascii="Cambria" w:eastAsia="Calibri" w:hAnsi="Cambria" w:cs="Cambria"/>
                <w:sz w:val="18"/>
                <w:szCs w:val="18"/>
                <w:lang w:eastAsia="en-US"/>
              </w:rPr>
            </w:pPr>
          </w:p>
        </w:tc>
        <w:tc>
          <w:tcPr>
            <w:tcW w:w="1319" w:type="dxa"/>
          </w:tcPr>
          <w:p w14:paraId="47D2D735" w14:textId="77777777" w:rsidR="00872302" w:rsidRPr="00F5078B" w:rsidRDefault="00872302" w:rsidP="006C67E7">
            <w:pPr>
              <w:spacing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Posjet kinu,</w:t>
            </w:r>
            <w:r>
              <w:rPr>
                <w:rFonts w:ascii="Cambria" w:eastAsia="Calibri" w:hAnsi="Cambria" w:cs="Cambria"/>
                <w:b/>
                <w:sz w:val="18"/>
                <w:szCs w:val="18"/>
                <w:lang w:eastAsia="en-US"/>
              </w:rPr>
              <w:t xml:space="preserve"> </w:t>
            </w:r>
            <w:r w:rsidRPr="00F5078B">
              <w:rPr>
                <w:rFonts w:ascii="Cambria" w:eastAsia="Calibri" w:hAnsi="Cambria" w:cs="Cambria"/>
                <w:b/>
                <w:sz w:val="18"/>
                <w:szCs w:val="18"/>
                <w:lang w:eastAsia="en-US"/>
              </w:rPr>
              <w:t>kazalištu i knjižnici</w:t>
            </w:r>
          </w:p>
        </w:tc>
        <w:tc>
          <w:tcPr>
            <w:tcW w:w="1202" w:type="dxa"/>
          </w:tcPr>
          <w:p w14:paraId="7E96E9FC"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Učiteljice </w:t>
            </w:r>
            <w:r w:rsidR="004E73A1">
              <w:rPr>
                <w:rFonts w:ascii="Cambria" w:eastAsia="Calibri" w:hAnsi="Cambria" w:cs="Cambria"/>
                <w:sz w:val="18"/>
                <w:szCs w:val="18"/>
                <w:lang w:eastAsia="en-US"/>
              </w:rPr>
              <w:t xml:space="preserve">svih </w:t>
            </w:r>
            <w:r w:rsidRPr="00F5078B">
              <w:rPr>
                <w:rFonts w:ascii="Cambria" w:eastAsia="Calibri" w:hAnsi="Cambria" w:cs="Cambria"/>
                <w:sz w:val="18"/>
                <w:szCs w:val="18"/>
                <w:lang w:eastAsia="en-US"/>
              </w:rPr>
              <w:t>razreda</w:t>
            </w:r>
          </w:p>
        </w:tc>
        <w:tc>
          <w:tcPr>
            <w:tcW w:w="941" w:type="dxa"/>
          </w:tcPr>
          <w:p w14:paraId="7E9B71AA"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10 sati</w:t>
            </w:r>
          </w:p>
        </w:tc>
        <w:tc>
          <w:tcPr>
            <w:tcW w:w="941" w:type="dxa"/>
          </w:tcPr>
          <w:p w14:paraId="2C64702F"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638" w:type="dxa"/>
          </w:tcPr>
          <w:p w14:paraId="2430846E"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-posjet i upoznavanje jednog zadarskog kazališta ili  nazočnost kazališnoj predstavi u Zadru</w:t>
            </w:r>
            <w:r w:rsidRPr="00F5078B">
              <w:rPr>
                <w:rFonts w:ascii="Cambria" w:eastAsia="Calibri" w:hAnsi="Cambria" w:cs="Cambria"/>
                <w:sz w:val="18"/>
                <w:szCs w:val="18"/>
                <w:lang w:eastAsia="en-US"/>
              </w:rPr>
              <w:tab/>
            </w:r>
          </w:p>
          <w:p w14:paraId="74554321"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-proširi</w:t>
            </w:r>
            <w:r>
              <w:rPr>
                <w:rFonts w:ascii="Cambria" w:eastAsia="Calibri" w:hAnsi="Cambria" w:cs="Cambria"/>
                <w:sz w:val="18"/>
                <w:szCs w:val="18"/>
                <w:lang w:eastAsia="en-US"/>
              </w:rPr>
              <w:t xml:space="preserve">vanje i produbljivanje znanja </w:t>
            </w:r>
            <w:r w:rsidRPr="00F5078B">
              <w:rPr>
                <w:rFonts w:ascii="Cambria" w:eastAsia="Calibri" w:hAnsi="Cambria" w:cs="Cambria"/>
                <w:sz w:val="18"/>
                <w:szCs w:val="18"/>
                <w:lang w:eastAsia="en-US"/>
              </w:rPr>
              <w:t xml:space="preserve"> medijske kulture – kazališta</w:t>
            </w:r>
          </w:p>
          <w:p w14:paraId="05FD3AA9"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lastRenderedPageBreak/>
              <w:t>-gledati igrani film i uočiti obilježja igranog filma</w:t>
            </w:r>
          </w:p>
          <w:p w14:paraId="5EC007A3"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-usvojiti vrednote filmske  umjetnosti</w:t>
            </w:r>
          </w:p>
          <w:p w14:paraId="07F1D26F"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-osuvremeniti nastavu i učiniti je zanimljivijom</w:t>
            </w:r>
          </w:p>
          <w:p w14:paraId="6322941C"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-razvijati kulturu ponašanja</w:t>
            </w:r>
          </w:p>
          <w:p w14:paraId="4098E152"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-usvajanje pojmova mjesna (gradska ili narodna) knjižnica;</w:t>
            </w:r>
          </w:p>
          <w:p w14:paraId="4408D6E3" w14:textId="77777777" w:rsidR="00872302"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-usvajanje pravila ponašanja i posudbe u mjesnoj knjižnici</w:t>
            </w:r>
          </w:p>
          <w:p w14:paraId="2228A2FA"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-upoznavanje s odjelima mjesne knjižnice</w:t>
            </w:r>
          </w:p>
          <w:p w14:paraId="0C010280"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-upoznavanje s načinom rada mjesne knjižnice</w:t>
            </w:r>
          </w:p>
        </w:tc>
        <w:tc>
          <w:tcPr>
            <w:tcW w:w="1310" w:type="dxa"/>
          </w:tcPr>
          <w:p w14:paraId="1DC9AC63"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lastRenderedPageBreak/>
              <w:t>-razvijati senzibilitet za umjetnost i kulturu, kulturnu baštinu te općeniti razvoj kulture</w:t>
            </w:r>
          </w:p>
          <w:p w14:paraId="5CE71B2B"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-razvijanje navika posjeta kazalištu</w:t>
            </w:r>
          </w:p>
          <w:p w14:paraId="290A2C38"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-povezivanje gradiva po nastavnom planu i programu</w:t>
            </w:r>
          </w:p>
          <w:p w14:paraId="064F33E5"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lastRenderedPageBreak/>
              <w:t>-priprema zadataka za učenike koji odgovaraju nastavnom planu i programu</w:t>
            </w:r>
          </w:p>
          <w:p w14:paraId="2786799C"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-razvijanje navika posjeta kinu</w:t>
            </w:r>
          </w:p>
        </w:tc>
        <w:tc>
          <w:tcPr>
            <w:tcW w:w="1358" w:type="dxa"/>
          </w:tcPr>
          <w:p w14:paraId="6CF42FF5"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lastRenderedPageBreak/>
              <w:t xml:space="preserve">-gledanje kazališne predstave i razgovor sa glumcima </w:t>
            </w:r>
          </w:p>
        </w:tc>
        <w:tc>
          <w:tcPr>
            <w:tcW w:w="1411" w:type="dxa"/>
          </w:tcPr>
          <w:p w14:paraId="6EE0C57C"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Tijekom školske godine</w:t>
            </w:r>
          </w:p>
        </w:tc>
        <w:tc>
          <w:tcPr>
            <w:tcW w:w="1713" w:type="dxa"/>
          </w:tcPr>
          <w:p w14:paraId="40050D13"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-vrjednovanje će biti ostvareno kroz usmeno izlaganje,</w:t>
            </w:r>
            <w:r>
              <w:rPr>
                <w:rFonts w:ascii="Cambria" w:eastAsia="Calibri" w:hAnsi="Cambria" w:cs="Cambria"/>
                <w:sz w:val="18"/>
                <w:szCs w:val="18"/>
                <w:lang w:eastAsia="en-US"/>
              </w:rPr>
              <w:t xml:space="preserve"> </w:t>
            </w:r>
            <w:r w:rsidRPr="00F5078B">
              <w:rPr>
                <w:rFonts w:ascii="Cambria" w:eastAsia="Calibri" w:hAnsi="Cambria" w:cs="Cambria"/>
                <w:sz w:val="18"/>
                <w:szCs w:val="18"/>
                <w:lang w:eastAsia="en-US"/>
              </w:rPr>
              <w:t>likovno stvaralaštvo</w:t>
            </w:r>
          </w:p>
          <w:p w14:paraId="1CD36274"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-pismeni osvrt na odgledani film ili predstavu</w:t>
            </w:r>
          </w:p>
          <w:p w14:paraId="7474B9BB"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-usmeno izlaganje</w:t>
            </w:r>
          </w:p>
          <w:p w14:paraId="3D06209D"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-vrednovanje kroz medijsku kulturu hrvatskog jezika</w:t>
            </w:r>
          </w:p>
          <w:p w14:paraId="2F1DED3F" w14:textId="77777777" w:rsidR="00872302" w:rsidRPr="00F5078B" w:rsidRDefault="00872302" w:rsidP="006C67E7">
            <w:pPr>
              <w:spacing w:line="259" w:lineRule="auto"/>
              <w:rPr>
                <w:rFonts w:ascii="Cambria" w:eastAsia="Calibri" w:hAnsi="Cambria" w:cs="Cambria"/>
                <w:sz w:val="18"/>
                <w:szCs w:val="18"/>
                <w:lang w:eastAsia="en-US"/>
              </w:rPr>
            </w:pPr>
          </w:p>
        </w:tc>
        <w:tc>
          <w:tcPr>
            <w:tcW w:w="1117" w:type="dxa"/>
            <w:tcBorders>
              <w:right w:val="single" w:sz="18" w:space="0" w:color="BFBFBF"/>
            </w:tcBorders>
          </w:tcPr>
          <w:p w14:paraId="2A2344EF"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lastRenderedPageBreak/>
              <w:t xml:space="preserve"> </w:t>
            </w:r>
            <w:r w:rsidR="00D357FC">
              <w:rPr>
                <w:rFonts w:ascii="Cambria" w:eastAsia="Calibri" w:hAnsi="Cambria" w:cs="Cambria"/>
                <w:sz w:val="18"/>
                <w:szCs w:val="18"/>
                <w:lang w:eastAsia="en-US"/>
              </w:rPr>
              <w:t>6 e</w:t>
            </w:r>
          </w:p>
        </w:tc>
      </w:tr>
      <w:tr w:rsidR="00872302" w:rsidRPr="00F5078B" w14:paraId="2420EE20" w14:textId="77777777" w:rsidTr="006C67E7">
        <w:tc>
          <w:tcPr>
            <w:tcW w:w="1024" w:type="dxa"/>
            <w:tcBorders>
              <w:left w:val="single" w:sz="18" w:space="0" w:color="BFBFBF"/>
            </w:tcBorders>
          </w:tcPr>
          <w:p w14:paraId="0AF82ADB" w14:textId="77777777" w:rsidR="00872302" w:rsidRPr="00F5078B" w:rsidRDefault="00D357FC" w:rsidP="006C67E7">
            <w:pPr>
              <w:rPr>
                <w:rFonts w:ascii="Cambria" w:eastAsia="Calibri" w:hAnsi="Cambria" w:cs="Cambria"/>
                <w:sz w:val="18"/>
                <w:szCs w:val="18"/>
                <w:lang w:eastAsia="en-US"/>
              </w:rPr>
            </w:pPr>
            <w:r>
              <w:rPr>
                <w:rFonts w:ascii="Cambria" w:eastAsia="Calibri" w:hAnsi="Cambria" w:cs="Cambria"/>
                <w:sz w:val="18"/>
                <w:szCs w:val="18"/>
                <w:lang w:eastAsia="en-US"/>
              </w:rPr>
              <w:t xml:space="preserve"> </w:t>
            </w:r>
            <w:r w:rsidR="00872302" w:rsidRPr="00F5078B">
              <w:rPr>
                <w:rFonts w:ascii="Cambria" w:eastAsia="Calibri" w:hAnsi="Cambria" w:cs="Cambria"/>
                <w:sz w:val="18"/>
                <w:szCs w:val="18"/>
                <w:lang w:eastAsia="en-US"/>
              </w:rPr>
              <w:t xml:space="preserve"> </w:t>
            </w:r>
          </w:p>
        </w:tc>
        <w:tc>
          <w:tcPr>
            <w:tcW w:w="1319" w:type="dxa"/>
          </w:tcPr>
          <w:p w14:paraId="6D90BAE5" w14:textId="77777777" w:rsidR="00872302" w:rsidRPr="00F5078B" w:rsidRDefault="00D357FC" w:rsidP="006C67E7">
            <w:pPr>
              <w:spacing w:after="160" w:line="259" w:lineRule="auto"/>
              <w:rPr>
                <w:rFonts w:ascii="Cambria" w:eastAsia="Calibri" w:hAnsi="Cambria" w:cs="Cambria"/>
                <w:b/>
                <w:sz w:val="18"/>
                <w:szCs w:val="18"/>
                <w:lang w:eastAsia="en-US"/>
              </w:rPr>
            </w:pPr>
            <w:r>
              <w:rPr>
                <w:rFonts w:ascii="Cambria" w:eastAsia="Calibri" w:hAnsi="Cambria" w:cs="Cambria"/>
                <w:b/>
                <w:sz w:val="18"/>
                <w:szCs w:val="18"/>
                <w:lang w:eastAsia="en-US"/>
              </w:rPr>
              <w:t xml:space="preserve"> </w:t>
            </w:r>
          </w:p>
        </w:tc>
        <w:tc>
          <w:tcPr>
            <w:tcW w:w="1202" w:type="dxa"/>
          </w:tcPr>
          <w:p w14:paraId="645ECAE4" w14:textId="77777777" w:rsidR="00872302" w:rsidRPr="00F5078B" w:rsidRDefault="00D357FC"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 xml:space="preserve"> </w:t>
            </w:r>
          </w:p>
        </w:tc>
        <w:tc>
          <w:tcPr>
            <w:tcW w:w="941" w:type="dxa"/>
          </w:tcPr>
          <w:p w14:paraId="239A75A8" w14:textId="77777777" w:rsidR="00872302" w:rsidRPr="00F5078B" w:rsidRDefault="00D357FC"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 xml:space="preserve"> </w:t>
            </w:r>
          </w:p>
        </w:tc>
        <w:tc>
          <w:tcPr>
            <w:tcW w:w="941" w:type="dxa"/>
          </w:tcPr>
          <w:p w14:paraId="77A065ED" w14:textId="77777777" w:rsidR="00872302" w:rsidRPr="00F5078B" w:rsidRDefault="00D357FC"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 xml:space="preserve"> </w:t>
            </w:r>
          </w:p>
        </w:tc>
        <w:tc>
          <w:tcPr>
            <w:tcW w:w="1638" w:type="dxa"/>
          </w:tcPr>
          <w:p w14:paraId="5F732244" w14:textId="77777777" w:rsidR="00872302" w:rsidRPr="00F5078B" w:rsidRDefault="00D357FC"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 xml:space="preserve"> </w:t>
            </w:r>
            <w:r w:rsidR="00872302" w:rsidRPr="00F5078B">
              <w:rPr>
                <w:rFonts w:ascii="Cambria" w:eastAsia="Calibri" w:hAnsi="Cambria" w:cs="Cambria"/>
                <w:sz w:val="18"/>
                <w:szCs w:val="18"/>
                <w:lang w:eastAsia="en-US"/>
              </w:rPr>
              <w:t xml:space="preserve"> </w:t>
            </w:r>
            <w:r>
              <w:rPr>
                <w:rFonts w:ascii="Cambria" w:eastAsia="Calibri" w:hAnsi="Cambria" w:cs="Cambria"/>
                <w:sz w:val="18"/>
                <w:szCs w:val="18"/>
                <w:lang w:eastAsia="en-US"/>
              </w:rPr>
              <w:t xml:space="preserve"> </w:t>
            </w:r>
          </w:p>
        </w:tc>
        <w:tc>
          <w:tcPr>
            <w:tcW w:w="1310" w:type="dxa"/>
          </w:tcPr>
          <w:p w14:paraId="5EF67D91" w14:textId="77777777" w:rsidR="00872302" w:rsidRDefault="00D357FC"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 xml:space="preserve"> </w:t>
            </w:r>
          </w:p>
          <w:p w14:paraId="313C0EF9" w14:textId="77777777" w:rsidR="00872302" w:rsidRDefault="00872302" w:rsidP="006C67E7">
            <w:pPr>
              <w:spacing w:after="160" w:line="259" w:lineRule="auto"/>
              <w:rPr>
                <w:rFonts w:ascii="Cambria" w:eastAsia="Calibri" w:hAnsi="Cambria" w:cs="Cambria"/>
                <w:sz w:val="18"/>
                <w:szCs w:val="18"/>
                <w:lang w:eastAsia="en-US"/>
              </w:rPr>
            </w:pPr>
          </w:p>
          <w:p w14:paraId="6817447D" w14:textId="77777777" w:rsidR="00872302" w:rsidRPr="00F5078B" w:rsidRDefault="00872302" w:rsidP="006C67E7">
            <w:pPr>
              <w:spacing w:after="160" w:line="259" w:lineRule="auto"/>
              <w:rPr>
                <w:rFonts w:ascii="Cambria" w:eastAsia="Calibri" w:hAnsi="Cambria" w:cs="Cambria"/>
                <w:sz w:val="18"/>
                <w:szCs w:val="18"/>
                <w:lang w:eastAsia="en-US"/>
              </w:rPr>
            </w:pPr>
          </w:p>
        </w:tc>
        <w:tc>
          <w:tcPr>
            <w:tcW w:w="1358" w:type="dxa"/>
          </w:tcPr>
          <w:p w14:paraId="5FAB6E0A" w14:textId="77777777" w:rsidR="00872302" w:rsidRPr="00F5078B" w:rsidRDefault="00D357FC"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 xml:space="preserve"> </w:t>
            </w:r>
            <w:r w:rsidR="00872302" w:rsidRPr="00F5078B">
              <w:rPr>
                <w:rFonts w:ascii="Cambria" w:eastAsia="Calibri" w:hAnsi="Cambria" w:cs="Cambria"/>
                <w:sz w:val="18"/>
                <w:szCs w:val="18"/>
                <w:lang w:eastAsia="en-US"/>
              </w:rPr>
              <w:t xml:space="preserve"> </w:t>
            </w:r>
            <w:r>
              <w:rPr>
                <w:rFonts w:ascii="Cambria" w:eastAsia="Calibri" w:hAnsi="Cambria" w:cs="Cambria"/>
                <w:sz w:val="18"/>
                <w:szCs w:val="18"/>
                <w:lang w:eastAsia="en-US"/>
              </w:rPr>
              <w:t xml:space="preserve"> </w:t>
            </w:r>
          </w:p>
        </w:tc>
        <w:tc>
          <w:tcPr>
            <w:tcW w:w="1411" w:type="dxa"/>
          </w:tcPr>
          <w:p w14:paraId="4EA94E6C" w14:textId="77777777" w:rsidR="00872302" w:rsidRPr="00F5078B" w:rsidRDefault="00D357FC"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 xml:space="preserve"> </w:t>
            </w:r>
          </w:p>
        </w:tc>
        <w:tc>
          <w:tcPr>
            <w:tcW w:w="1713" w:type="dxa"/>
          </w:tcPr>
          <w:p w14:paraId="50326870" w14:textId="77777777" w:rsidR="00872302" w:rsidRPr="00F5078B" w:rsidRDefault="00D357FC"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 xml:space="preserve"> </w:t>
            </w:r>
          </w:p>
        </w:tc>
        <w:tc>
          <w:tcPr>
            <w:tcW w:w="1117" w:type="dxa"/>
            <w:tcBorders>
              <w:right w:val="single" w:sz="18" w:space="0" w:color="BFBFBF"/>
            </w:tcBorders>
          </w:tcPr>
          <w:p w14:paraId="38DD7D69" w14:textId="77777777" w:rsidR="00872302" w:rsidRPr="00F5078B" w:rsidRDefault="00D357FC"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 xml:space="preserve"> </w:t>
            </w:r>
          </w:p>
        </w:tc>
      </w:tr>
    </w:tbl>
    <w:p w14:paraId="1E5C1852" w14:textId="77777777" w:rsidR="00863B3A" w:rsidRDefault="00863B3A" w:rsidP="00872302">
      <w:pPr>
        <w:spacing w:after="160" w:line="259" w:lineRule="auto"/>
        <w:rPr>
          <w:rFonts w:ascii="Calibri" w:eastAsia="Calibri" w:hAnsi="Calibri"/>
          <w:b/>
          <w:sz w:val="22"/>
          <w:szCs w:val="22"/>
          <w:u w:val="single"/>
          <w:lang w:eastAsia="en-US"/>
        </w:rPr>
      </w:pPr>
    </w:p>
    <w:p w14:paraId="4E1DBB55" w14:textId="77777777" w:rsidR="00872302" w:rsidRPr="00F5078B" w:rsidRDefault="00872302" w:rsidP="00872302">
      <w:pPr>
        <w:spacing w:after="160" w:line="259" w:lineRule="auto"/>
        <w:rPr>
          <w:rFonts w:ascii="Calibri" w:eastAsia="Calibri" w:hAnsi="Calibri"/>
          <w:b/>
          <w:sz w:val="22"/>
          <w:szCs w:val="22"/>
          <w:u w:val="single"/>
          <w:lang w:eastAsia="en-US"/>
        </w:rPr>
      </w:pPr>
      <w:r w:rsidRPr="00F5078B">
        <w:rPr>
          <w:rFonts w:ascii="Calibri" w:eastAsia="Calibri" w:hAnsi="Calibri"/>
          <w:b/>
          <w:sz w:val="22"/>
          <w:szCs w:val="22"/>
          <w:u w:val="single"/>
          <w:lang w:eastAsia="en-US"/>
        </w:rPr>
        <w:t>2. RAZREDI</w:t>
      </w:r>
    </w:p>
    <w:p w14:paraId="65A898E6" w14:textId="77777777" w:rsidR="00872302" w:rsidRDefault="00872302" w:rsidP="00872302">
      <w:pPr>
        <w:spacing w:after="160" w:line="259" w:lineRule="auto"/>
        <w:rPr>
          <w:rFonts w:ascii="Calibri" w:eastAsia="Calibri" w:hAnsi="Calibri"/>
          <w:sz w:val="22"/>
          <w:szCs w:val="22"/>
          <w:lang w:eastAsia="en-US"/>
        </w:rPr>
      </w:pPr>
    </w:p>
    <w:tbl>
      <w:tblPr>
        <w:tblStyle w:val="Reetkatablice1"/>
        <w:tblW w:w="0" w:type="auto"/>
        <w:tblBorders>
          <w:top w:val="single" w:sz="12" w:space="0" w:color="BFBFBF"/>
          <w:left w:val="single" w:sz="12" w:space="0" w:color="BFBFBF"/>
          <w:bottom w:val="single" w:sz="12" w:space="0" w:color="BFBFBF"/>
          <w:right w:val="single" w:sz="12" w:space="0" w:color="BFBFBF"/>
        </w:tblBorders>
        <w:tblLook w:val="04A0" w:firstRow="1" w:lastRow="0" w:firstColumn="1" w:lastColumn="0" w:noHBand="0" w:noVBand="1"/>
      </w:tblPr>
      <w:tblGrid>
        <w:gridCol w:w="1080"/>
        <w:gridCol w:w="1304"/>
        <w:gridCol w:w="1267"/>
        <w:gridCol w:w="989"/>
        <w:gridCol w:w="989"/>
        <w:gridCol w:w="1731"/>
        <w:gridCol w:w="1382"/>
        <w:gridCol w:w="1433"/>
        <w:gridCol w:w="1121"/>
        <w:gridCol w:w="1502"/>
        <w:gridCol w:w="1176"/>
      </w:tblGrid>
      <w:tr w:rsidR="00872302" w:rsidRPr="00F5078B" w14:paraId="64554F96" w14:textId="77777777" w:rsidTr="006C67E7">
        <w:tc>
          <w:tcPr>
            <w:tcW w:w="4090" w:type="dxa"/>
            <w:tcBorders>
              <w:top w:val="single" w:sz="18" w:space="0" w:color="BFBFBF"/>
              <w:bottom w:val="single" w:sz="18" w:space="0" w:color="BFBFBF"/>
            </w:tcBorders>
            <w:shd w:val="clear" w:color="auto" w:fill="D9D9D9"/>
          </w:tcPr>
          <w:p w14:paraId="0FFE9469"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Obrazovni ciklus</w:t>
            </w:r>
          </w:p>
        </w:tc>
        <w:tc>
          <w:tcPr>
            <w:tcW w:w="956" w:type="dxa"/>
            <w:tcBorders>
              <w:top w:val="single" w:sz="18" w:space="0" w:color="BFBFBF"/>
              <w:bottom w:val="single" w:sz="18" w:space="0" w:color="BFBFBF"/>
            </w:tcBorders>
            <w:shd w:val="clear" w:color="auto" w:fill="D9D9D9"/>
          </w:tcPr>
          <w:p w14:paraId="3490465A"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Naziv aktivnosti, programa i/ili projekta</w:t>
            </w:r>
          </w:p>
        </w:tc>
        <w:tc>
          <w:tcPr>
            <w:tcW w:w="979" w:type="dxa"/>
            <w:tcBorders>
              <w:top w:val="single" w:sz="18" w:space="0" w:color="BFBFBF"/>
              <w:bottom w:val="single" w:sz="18" w:space="0" w:color="BFBFBF"/>
            </w:tcBorders>
            <w:shd w:val="clear" w:color="auto" w:fill="D9D9D9"/>
          </w:tcPr>
          <w:p w14:paraId="1DE7CC1B"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Voditelji</w:t>
            </w:r>
          </w:p>
        </w:tc>
        <w:tc>
          <w:tcPr>
            <w:tcW w:w="722" w:type="dxa"/>
            <w:tcBorders>
              <w:top w:val="single" w:sz="18" w:space="0" w:color="BFBFBF"/>
              <w:bottom w:val="single" w:sz="18" w:space="0" w:color="BFBFBF"/>
            </w:tcBorders>
            <w:shd w:val="clear" w:color="auto" w:fill="D9D9D9"/>
          </w:tcPr>
          <w:p w14:paraId="608DE061"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Planirani broj sati tjedno</w:t>
            </w:r>
          </w:p>
        </w:tc>
        <w:tc>
          <w:tcPr>
            <w:tcW w:w="722" w:type="dxa"/>
            <w:tcBorders>
              <w:top w:val="single" w:sz="18" w:space="0" w:color="BFBFBF"/>
              <w:bottom w:val="single" w:sz="18" w:space="0" w:color="BFBFBF"/>
            </w:tcBorders>
            <w:shd w:val="clear" w:color="auto" w:fill="D9D9D9"/>
          </w:tcPr>
          <w:p w14:paraId="3DE5C866"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Planirani broj učenika</w:t>
            </w:r>
          </w:p>
        </w:tc>
        <w:tc>
          <w:tcPr>
            <w:tcW w:w="1208" w:type="dxa"/>
            <w:tcBorders>
              <w:top w:val="single" w:sz="18" w:space="0" w:color="BFBFBF"/>
              <w:bottom w:val="single" w:sz="18" w:space="0" w:color="BFBFBF"/>
            </w:tcBorders>
            <w:shd w:val="clear" w:color="auto" w:fill="D9D9D9"/>
          </w:tcPr>
          <w:p w14:paraId="3345BEC2"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Ciljevi aktivnosti, programa i/ili projekta</w:t>
            </w:r>
          </w:p>
        </w:tc>
        <w:tc>
          <w:tcPr>
            <w:tcW w:w="1054" w:type="dxa"/>
            <w:tcBorders>
              <w:top w:val="single" w:sz="18" w:space="0" w:color="BFBFBF"/>
              <w:bottom w:val="single" w:sz="18" w:space="0" w:color="BFBFBF"/>
            </w:tcBorders>
            <w:shd w:val="clear" w:color="auto" w:fill="D9D9D9"/>
          </w:tcPr>
          <w:p w14:paraId="15B3D9D1"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Namjena aktivnosti, programa i/ili projekta</w:t>
            </w:r>
          </w:p>
        </w:tc>
        <w:tc>
          <w:tcPr>
            <w:tcW w:w="1013" w:type="dxa"/>
            <w:tcBorders>
              <w:top w:val="single" w:sz="18" w:space="0" w:color="BFBFBF"/>
              <w:bottom w:val="single" w:sz="18" w:space="0" w:color="BFBFBF"/>
            </w:tcBorders>
            <w:shd w:val="clear" w:color="auto" w:fill="D9D9D9"/>
          </w:tcPr>
          <w:p w14:paraId="2FB7E963"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Način realizacije aktivnosti, programa i/ili projekta</w:t>
            </w:r>
          </w:p>
        </w:tc>
        <w:tc>
          <w:tcPr>
            <w:tcW w:w="1050" w:type="dxa"/>
            <w:tcBorders>
              <w:top w:val="single" w:sz="18" w:space="0" w:color="BFBFBF"/>
              <w:bottom w:val="single" w:sz="18" w:space="0" w:color="BFBFBF"/>
            </w:tcBorders>
            <w:shd w:val="clear" w:color="auto" w:fill="D9D9D9"/>
          </w:tcPr>
          <w:p w14:paraId="3D81593A" w14:textId="77777777" w:rsidR="00872302" w:rsidRPr="00F5078B" w:rsidRDefault="00872302" w:rsidP="006C67E7">
            <w:pPr>
              <w:spacing w:after="160" w:line="259" w:lineRule="auto"/>
              <w:rPr>
                <w:rFonts w:ascii="Cambria" w:eastAsia="Calibri" w:hAnsi="Cambria" w:cs="Cambria"/>
                <w:b/>
                <w:sz w:val="18"/>
                <w:szCs w:val="18"/>
                <w:lang w:eastAsia="en-US"/>
              </w:rPr>
            </w:pPr>
            <w:proofErr w:type="spellStart"/>
            <w:r w:rsidRPr="00F5078B">
              <w:rPr>
                <w:rFonts w:ascii="Cambria" w:eastAsia="Calibri" w:hAnsi="Cambria" w:cs="Cambria"/>
                <w:b/>
                <w:sz w:val="18"/>
                <w:szCs w:val="18"/>
                <w:lang w:eastAsia="en-US"/>
              </w:rPr>
              <w:t>Vremenik</w:t>
            </w:r>
            <w:proofErr w:type="spellEnd"/>
            <w:r w:rsidRPr="00F5078B">
              <w:rPr>
                <w:rFonts w:ascii="Cambria" w:eastAsia="Calibri" w:hAnsi="Cambria" w:cs="Cambria"/>
                <w:b/>
                <w:sz w:val="18"/>
                <w:szCs w:val="18"/>
                <w:lang w:eastAsia="en-US"/>
              </w:rPr>
              <w:t xml:space="preserve"> aktivnosti, programa i/ili projekta</w:t>
            </w:r>
          </w:p>
        </w:tc>
        <w:tc>
          <w:tcPr>
            <w:tcW w:w="1335" w:type="dxa"/>
            <w:tcBorders>
              <w:top w:val="single" w:sz="18" w:space="0" w:color="BFBFBF"/>
              <w:bottom w:val="single" w:sz="18" w:space="0" w:color="BFBFBF"/>
            </w:tcBorders>
            <w:shd w:val="clear" w:color="auto" w:fill="D9D9D9"/>
          </w:tcPr>
          <w:p w14:paraId="2648CCE1"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Način vrednovanja i korištenje rezultata vrednovanja</w:t>
            </w:r>
          </w:p>
        </w:tc>
        <w:tc>
          <w:tcPr>
            <w:tcW w:w="845" w:type="dxa"/>
            <w:tcBorders>
              <w:bottom w:val="single" w:sz="18" w:space="0" w:color="BFBFBF"/>
            </w:tcBorders>
            <w:shd w:val="clear" w:color="auto" w:fill="D9D9D9"/>
          </w:tcPr>
          <w:p w14:paraId="51E8A02A"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Troškovnik</w:t>
            </w:r>
          </w:p>
        </w:tc>
      </w:tr>
      <w:tr w:rsidR="00872302" w:rsidRPr="00F5078B" w14:paraId="78495C91" w14:textId="77777777" w:rsidTr="006C67E7">
        <w:tc>
          <w:tcPr>
            <w:tcW w:w="4090" w:type="dxa"/>
            <w:tcBorders>
              <w:top w:val="single" w:sz="18" w:space="0" w:color="BFBFBF"/>
              <w:left w:val="single" w:sz="18" w:space="0" w:color="BFBFBF"/>
            </w:tcBorders>
          </w:tcPr>
          <w:p w14:paraId="37DB0FA6" w14:textId="77777777" w:rsidR="00872302" w:rsidRPr="00F5078B" w:rsidRDefault="00872302" w:rsidP="006C67E7">
            <w:pPr>
              <w:rPr>
                <w:rFonts w:ascii="Cambria" w:eastAsia="Calibri" w:hAnsi="Cambria" w:cs="Cambria"/>
                <w:sz w:val="18"/>
                <w:szCs w:val="18"/>
                <w:lang w:eastAsia="en-US"/>
              </w:rPr>
            </w:pPr>
            <w:r w:rsidRPr="00F5078B">
              <w:rPr>
                <w:rFonts w:ascii="Cambria" w:eastAsia="Calibri" w:hAnsi="Cambria" w:cs="Cambria"/>
                <w:sz w:val="18"/>
                <w:szCs w:val="18"/>
                <w:lang w:eastAsia="en-US"/>
              </w:rPr>
              <w:t>1. ciklus</w:t>
            </w:r>
          </w:p>
        </w:tc>
        <w:tc>
          <w:tcPr>
            <w:tcW w:w="956" w:type="dxa"/>
            <w:tcBorders>
              <w:top w:val="single" w:sz="18" w:space="0" w:color="BFBFBF"/>
            </w:tcBorders>
            <w:vAlign w:val="center"/>
          </w:tcPr>
          <w:p w14:paraId="69F42B31"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Svjetski dan štednje</w:t>
            </w:r>
          </w:p>
        </w:tc>
        <w:tc>
          <w:tcPr>
            <w:tcW w:w="979" w:type="dxa"/>
            <w:tcBorders>
              <w:top w:val="single" w:sz="18" w:space="0" w:color="BFBFBF"/>
            </w:tcBorders>
          </w:tcPr>
          <w:p w14:paraId="5729F97A"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Učiteljice drugih razreda</w:t>
            </w:r>
          </w:p>
        </w:tc>
        <w:tc>
          <w:tcPr>
            <w:tcW w:w="722" w:type="dxa"/>
            <w:tcBorders>
              <w:top w:val="single" w:sz="18" w:space="0" w:color="BFBFBF"/>
            </w:tcBorders>
          </w:tcPr>
          <w:p w14:paraId="00548EC6" w14:textId="77777777" w:rsidR="00872302" w:rsidRPr="00F5078B" w:rsidRDefault="00872302" w:rsidP="006C67E7">
            <w:pPr>
              <w:spacing w:after="160" w:line="259" w:lineRule="auto"/>
              <w:rPr>
                <w:rFonts w:ascii="Cambria" w:eastAsia="Calibri" w:hAnsi="Cambria" w:cs="Cambria"/>
                <w:sz w:val="18"/>
                <w:szCs w:val="18"/>
                <w:lang w:eastAsia="en-US"/>
              </w:rPr>
            </w:pPr>
          </w:p>
        </w:tc>
        <w:tc>
          <w:tcPr>
            <w:tcW w:w="722" w:type="dxa"/>
            <w:tcBorders>
              <w:top w:val="single" w:sz="18" w:space="0" w:color="BFBFBF"/>
            </w:tcBorders>
          </w:tcPr>
          <w:p w14:paraId="46F5E00D"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208" w:type="dxa"/>
            <w:tcBorders>
              <w:top w:val="single" w:sz="18" w:space="0" w:color="BFBFBF"/>
            </w:tcBorders>
          </w:tcPr>
          <w:p w14:paraId="61A12D50"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-razvijanje interesa za štednju</w:t>
            </w:r>
          </w:p>
          <w:p w14:paraId="7F542F13"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-promicanje važnosti i uloge štednje</w:t>
            </w:r>
          </w:p>
          <w:p w14:paraId="5B9EE403"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-razvijanje svijesti o potrebi štednje</w:t>
            </w:r>
          </w:p>
          <w:p w14:paraId="799E2785"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-razvijanje svijesti kod učenika da i oni u tome mogu štedjeti</w:t>
            </w:r>
          </w:p>
        </w:tc>
        <w:tc>
          <w:tcPr>
            <w:tcW w:w="1054" w:type="dxa"/>
            <w:tcBorders>
              <w:top w:val="single" w:sz="18" w:space="0" w:color="BFBFBF"/>
            </w:tcBorders>
          </w:tcPr>
          <w:p w14:paraId="435F10C1"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-poticanje svijesti, stvaralaštva i zajedništva, društveno-</w:t>
            </w:r>
          </w:p>
          <w:p w14:paraId="31128445"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humanistički rad</w:t>
            </w:r>
          </w:p>
        </w:tc>
        <w:tc>
          <w:tcPr>
            <w:tcW w:w="1013" w:type="dxa"/>
            <w:tcBorders>
              <w:top w:val="single" w:sz="18" w:space="0" w:color="BFBFBF"/>
            </w:tcBorders>
          </w:tcPr>
          <w:p w14:paraId="2E6921D6"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-posjeta OTP banci</w:t>
            </w:r>
          </w:p>
        </w:tc>
        <w:tc>
          <w:tcPr>
            <w:tcW w:w="1050" w:type="dxa"/>
            <w:tcBorders>
              <w:top w:val="single" w:sz="18" w:space="0" w:color="BFBFBF"/>
            </w:tcBorders>
          </w:tcPr>
          <w:p w14:paraId="1243CF42" w14:textId="77777777" w:rsidR="00872302" w:rsidRPr="00F5078B" w:rsidRDefault="00872302"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31. listopada 202</w:t>
            </w:r>
            <w:r w:rsidR="00863B3A">
              <w:rPr>
                <w:rFonts w:ascii="Cambria" w:eastAsia="Calibri" w:hAnsi="Cambria" w:cs="Cambria"/>
                <w:sz w:val="18"/>
                <w:szCs w:val="18"/>
                <w:lang w:eastAsia="en-US"/>
              </w:rPr>
              <w:t>3</w:t>
            </w:r>
            <w:r w:rsidRPr="00F5078B">
              <w:rPr>
                <w:rFonts w:ascii="Cambria" w:eastAsia="Calibri" w:hAnsi="Cambria" w:cs="Cambria"/>
                <w:sz w:val="18"/>
                <w:szCs w:val="18"/>
                <w:lang w:eastAsia="en-US"/>
              </w:rPr>
              <w:t>.</w:t>
            </w:r>
          </w:p>
        </w:tc>
        <w:tc>
          <w:tcPr>
            <w:tcW w:w="1335" w:type="dxa"/>
            <w:tcBorders>
              <w:top w:val="single" w:sz="18" w:space="0" w:color="BFBFBF"/>
            </w:tcBorders>
          </w:tcPr>
          <w:p w14:paraId="4E72D983"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-odaziv i zainteresiranost učenika</w:t>
            </w:r>
          </w:p>
          <w:p w14:paraId="270F5BD2"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-smjernice za budući rad</w:t>
            </w:r>
          </w:p>
          <w:p w14:paraId="134249FA" w14:textId="77777777" w:rsidR="00872302" w:rsidRPr="00F5078B" w:rsidRDefault="00872302" w:rsidP="006C67E7">
            <w:pPr>
              <w:spacing w:after="160" w:line="259" w:lineRule="auto"/>
              <w:rPr>
                <w:rFonts w:ascii="Cambria" w:eastAsia="Calibri" w:hAnsi="Cambria" w:cs="Cambria"/>
                <w:sz w:val="18"/>
                <w:szCs w:val="18"/>
                <w:lang w:eastAsia="en-US"/>
              </w:rPr>
            </w:pPr>
            <w:proofErr w:type="spellStart"/>
            <w:r w:rsidRPr="00F5078B">
              <w:rPr>
                <w:rFonts w:ascii="Cambria" w:eastAsia="Calibri" w:hAnsi="Cambria" w:cs="Cambria"/>
                <w:sz w:val="18"/>
                <w:szCs w:val="18"/>
                <w:lang w:eastAsia="en-US"/>
              </w:rPr>
              <w:t>međupredmetna</w:t>
            </w:r>
            <w:proofErr w:type="spellEnd"/>
            <w:r w:rsidRPr="00F5078B">
              <w:rPr>
                <w:rFonts w:ascii="Cambria" w:eastAsia="Calibri" w:hAnsi="Cambria" w:cs="Cambria"/>
                <w:sz w:val="18"/>
                <w:szCs w:val="18"/>
                <w:lang w:eastAsia="en-US"/>
              </w:rPr>
              <w:t xml:space="preserve"> korelacija</w:t>
            </w:r>
          </w:p>
        </w:tc>
        <w:tc>
          <w:tcPr>
            <w:tcW w:w="845" w:type="dxa"/>
            <w:tcBorders>
              <w:top w:val="single" w:sz="18" w:space="0" w:color="BFBFBF"/>
              <w:right w:val="single" w:sz="18" w:space="0" w:color="BFBFBF"/>
            </w:tcBorders>
          </w:tcPr>
          <w:p w14:paraId="711CC89F" w14:textId="77777777" w:rsidR="00872302" w:rsidRPr="00F5078B" w:rsidRDefault="00872302" w:rsidP="006C67E7">
            <w:pPr>
              <w:spacing w:after="160" w:line="259" w:lineRule="auto"/>
              <w:rPr>
                <w:rFonts w:ascii="Cambria" w:eastAsia="Calibri" w:hAnsi="Cambria" w:cs="Cambria"/>
                <w:sz w:val="18"/>
                <w:szCs w:val="18"/>
                <w:lang w:eastAsia="en-US"/>
              </w:rPr>
            </w:pPr>
          </w:p>
        </w:tc>
      </w:tr>
      <w:tr w:rsidR="00872302" w:rsidRPr="00F5078B" w14:paraId="21B1BA02" w14:textId="77777777" w:rsidTr="006C67E7">
        <w:tc>
          <w:tcPr>
            <w:tcW w:w="4090" w:type="dxa"/>
            <w:tcBorders>
              <w:left w:val="single" w:sz="18" w:space="0" w:color="BFBFBF"/>
            </w:tcBorders>
          </w:tcPr>
          <w:p w14:paraId="31711A97" w14:textId="77777777" w:rsidR="00872302" w:rsidRPr="00F5078B" w:rsidRDefault="00872302" w:rsidP="006C67E7">
            <w:pPr>
              <w:rPr>
                <w:rFonts w:ascii="Cambria" w:eastAsia="Calibri" w:hAnsi="Cambria" w:cs="Cambria"/>
                <w:sz w:val="18"/>
                <w:szCs w:val="18"/>
                <w:lang w:eastAsia="en-US"/>
              </w:rPr>
            </w:pPr>
            <w:r w:rsidRPr="00F5078B">
              <w:rPr>
                <w:rFonts w:ascii="Cambria" w:eastAsia="Calibri" w:hAnsi="Cambria" w:cs="Cambria"/>
                <w:sz w:val="18"/>
                <w:szCs w:val="18"/>
                <w:lang w:eastAsia="en-US"/>
              </w:rPr>
              <w:t>1. ciklus</w:t>
            </w:r>
          </w:p>
        </w:tc>
        <w:tc>
          <w:tcPr>
            <w:tcW w:w="956" w:type="dxa"/>
            <w:vAlign w:val="center"/>
          </w:tcPr>
          <w:p w14:paraId="5B15ECB1"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Mimohod svjetlosti i sjećanja na žrtve Škabrnje i Vukovara</w:t>
            </w:r>
          </w:p>
        </w:tc>
        <w:tc>
          <w:tcPr>
            <w:tcW w:w="979" w:type="dxa"/>
          </w:tcPr>
          <w:p w14:paraId="73263A55"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Učiteljica Jasminka Bašić, učitelji, učenici, župnik, članovi HVIDR-e </w:t>
            </w:r>
            <w:proofErr w:type="spellStart"/>
            <w:r w:rsidRPr="00F5078B">
              <w:rPr>
                <w:rFonts w:ascii="Cambria" w:eastAsia="Calibri" w:hAnsi="Cambria" w:cs="Cambria"/>
                <w:sz w:val="18"/>
                <w:szCs w:val="18"/>
                <w:lang w:eastAsia="en-US"/>
              </w:rPr>
              <w:t>Zadar,Udruga</w:t>
            </w:r>
            <w:proofErr w:type="spellEnd"/>
            <w:r w:rsidRPr="00F5078B">
              <w:rPr>
                <w:rFonts w:ascii="Cambria" w:eastAsia="Calibri" w:hAnsi="Cambria" w:cs="Cambria"/>
                <w:sz w:val="18"/>
                <w:szCs w:val="18"/>
                <w:lang w:eastAsia="en-US"/>
              </w:rPr>
              <w:t xml:space="preserve"> branitelja Damir Tomljanović Gavran, roditelji, </w:t>
            </w:r>
            <w:r w:rsidRPr="00F5078B">
              <w:rPr>
                <w:rFonts w:ascii="Cambria" w:eastAsia="Calibri" w:hAnsi="Cambria" w:cs="Cambria"/>
                <w:sz w:val="18"/>
                <w:szCs w:val="18"/>
                <w:lang w:eastAsia="en-US"/>
              </w:rPr>
              <w:lastRenderedPageBreak/>
              <w:t>predstavnici mjesnog odbora i učitelji i učenici OŠ Zadarski otoci</w:t>
            </w:r>
          </w:p>
        </w:tc>
        <w:tc>
          <w:tcPr>
            <w:tcW w:w="722" w:type="dxa"/>
          </w:tcPr>
          <w:p w14:paraId="1C98CEA2"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lastRenderedPageBreak/>
              <w:t>4 sata</w:t>
            </w:r>
          </w:p>
        </w:tc>
        <w:tc>
          <w:tcPr>
            <w:tcW w:w="722" w:type="dxa"/>
          </w:tcPr>
          <w:p w14:paraId="2D3BEB27"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208" w:type="dxa"/>
          </w:tcPr>
          <w:p w14:paraId="6EB909E3"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-uključivanje u aktivnosti lokalne sredine obilježavanjem spomen dana iz Domovinskog rata</w:t>
            </w:r>
          </w:p>
        </w:tc>
        <w:tc>
          <w:tcPr>
            <w:tcW w:w="1054" w:type="dxa"/>
          </w:tcPr>
          <w:p w14:paraId="4BBD37AF"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-razvijanje domoljublja i poštovanja i zahvalnosti prema sudionicima Domovinskog rata</w:t>
            </w:r>
          </w:p>
        </w:tc>
        <w:tc>
          <w:tcPr>
            <w:tcW w:w="1013" w:type="dxa"/>
          </w:tcPr>
          <w:p w14:paraId="350E15E8"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-prigodnim programom, molitvom, mimohodom svijeća duž Vukovarske ulice</w:t>
            </w:r>
          </w:p>
        </w:tc>
        <w:tc>
          <w:tcPr>
            <w:tcW w:w="1050" w:type="dxa"/>
          </w:tcPr>
          <w:p w14:paraId="786B3D3E" w14:textId="77777777" w:rsidR="00872302" w:rsidRPr="00F5078B" w:rsidRDefault="00872302"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18. studenog 202</w:t>
            </w:r>
            <w:r w:rsidR="00863B3A">
              <w:rPr>
                <w:rFonts w:ascii="Cambria" w:eastAsia="Calibri" w:hAnsi="Cambria" w:cs="Cambria"/>
                <w:sz w:val="18"/>
                <w:szCs w:val="18"/>
                <w:lang w:eastAsia="en-US"/>
              </w:rPr>
              <w:t>3</w:t>
            </w:r>
            <w:r w:rsidRPr="00F5078B">
              <w:rPr>
                <w:rFonts w:ascii="Cambria" w:eastAsia="Calibri" w:hAnsi="Cambria" w:cs="Cambria"/>
                <w:sz w:val="18"/>
                <w:szCs w:val="18"/>
                <w:lang w:eastAsia="en-US"/>
              </w:rPr>
              <w:t>.</w:t>
            </w:r>
          </w:p>
        </w:tc>
        <w:tc>
          <w:tcPr>
            <w:tcW w:w="1335" w:type="dxa"/>
          </w:tcPr>
          <w:p w14:paraId="45197D2B"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-video snimke, fotografije, izvješća novinarske skupine, izvješća u lokalnim medijima</w:t>
            </w:r>
          </w:p>
        </w:tc>
        <w:tc>
          <w:tcPr>
            <w:tcW w:w="845" w:type="dxa"/>
            <w:tcBorders>
              <w:right w:val="single" w:sz="18" w:space="0" w:color="BFBFBF"/>
            </w:tcBorders>
          </w:tcPr>
          <w:p w14:paraId="7DE3A805"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-svijeće i lampioni (oko </w:t>
            </w:r>
            <w:r w:rsidR="00863B3A">
              <w:rPr>
                <w:rFonts w:ascii="Cambria" w:eastAsia="Calibri" w:hAnsi="Cambria" w:cs="Cambria"/>
                <w:sz w:val="18"/>
                <w:szCs w:val="18"/>
                <w:lang w:eastAsia="en-US"/>
              </w:rPr>
              <w:t>3€</w:t>
            </w:r>
            <w:r w:rsidRPr="00F5078B">
              <w:rPr>
                <w:rFonts w:ascii="Cambria" w:eastAsia="Calibri" w:hAnsi="Cambria" w:cs="Cambria"/>
                <w:sz w:val="18"/>
                <w:szCs w:val="18"/>
                <w:lang w:eastAsia="en-US"/>
              </w:rPr>
              <w:t>)</w:t>
            </w:r>
          </w:p>
        </w:tc>
      </w:tr>
      <w:tr w:rsidR="00872302" w:rsidRPr="00F5078B" w14:paraId="32349CE8" w14:textId="77777777" w:rsidTr="006C67E7">
        <w:tc>
          <w:tcPr>
            <w:tcW w:w="4090" w:type="dxa"/>
            <w:tcBorders>
              <w:left w:val="single" w:sz="18" w:space="0" w:color="BFBFBF"/>
            </w:tcBorders>
          </w:tcPr>
          <w:p w14:paraId="3A39B1AC"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1. ciklus</w:t>
            </w:r>
          </w:p>
        </w:tc>
        <w:tc>
          <w:tcPr>
            <w:tcW w:w="956" w:type="dxa"/>
            <w:vAlign w:val="center"/>
          </w:tcPr>
          <w:p w14:paraId="5261F03F"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Pokladne svečanosti maskenbal</w:t>
            </w:r>
          </w:p>
        </w:tc>
        <w:tc>
          <w:tcPr>
            <w:tcW w:w="979" w:type="dxa"/>
          </w:tcPr>
          <w:p w14:paraId="124A75C9"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Učitelji, učenici i roditelji</w:t>
            </w:r>
          </w:p>
        </w:tc>
        <w:tc>
          <w:tcPr>
            <w:tcW w:w="722" w:type="dxa"/>
          </w:tcPr>
          <w:p w14:paraId="4D954BC7"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4 sata</w:t>
            </w:r>
          </w:p>
        </w:tc>
        <w:tc>
          <w:tcPr>
            <w:tcW w:w="722" w:type="dxa"/>
          </w:tcPr>
          <w:p w14:paraId="7388EE20"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208" w:type="dxa"/>
          </w:tcPr>
          <w:p w14:paraId="672443D9"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-Kreativno osmišljavanje obilježavanje važnih datuma u školskoj godini.</w:t>
            </w:r>
          </w:p>
          <w:p w14:paraId="754BD058"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-Osnaživanje učeničkog samopouzdanja javnim nastupom.</w:t>
            </w:r>
          </w:p>
          <w:p w14:paraId="7884AB1D"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-Uključivanje u pokladne aktivnosti lokalne sredine</w:t>
            </w:r>
          </w:p>
        </w:tc>
        <w:tc>
          <w:tcPr>
            <w:tcW w:w="1054" w:type="dxa"/>
          </w:tcPr>
          <w:p w14:paraId="14A56E26"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Zadovoljavanje učeničkih potreba za zabavnim sadržajima u odgojno obrazovnom procesu</w:t>
            </w:r>
          </w:p>
        </w:tc>
        <w:tc>
          <w:tcPr>
            <w:tcW w:w="1013" w:type="dxa"/>
          </w:tcPr>
          <w:p w14:paraId="297F6FF6"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izvannastavnim aktivnostima;</w:t>
            </w:r>
          </w:p>
          <w:p w14:paraId="18F70723"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-nastupom na školskoj priredbi;</w:t>
            </w:r>
          </w:p>
          <w:p w14:paraId="57D98A3A"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-nastupom na području Bilog Briga</w:t>
            </w:r>
          </w:p>
        </w:tc>
        <w:tc>
          <w:tcPr>
            <w:tcW w:w="1050" w:type="dxa"/>
          </w:tcPr>
          <w:p w14:paraId="4F98BBF8"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Velj</w:t>
            </w:r>
            <w:r>
              <w:rPr>
                <w:rFonts w:ascii="Cambria" w:eastAsia="Calibri" w:hAnsi="Cambria" w:cs="Cambria"/>
                <w:sz w:val="18"/>
                <w:szCs w:val="18"/>
                <w:lang w:eastAsia="en-US"/>
              </w:rPr>
              <w:t>ača 202</w:t>
            </w:r>
            <w:r w:rsidR="00863B3A">
              <w:rPr>
                <w:rFonts w:ascii="Cambria" w:eastAsia="Calibri" w:hAnsi="Cambria" w:cs="Cambria"/>
                <w:sz w:val="18"/>
                <w:szCs w:val="18"/>
                <w:lang w:eastAsia="en-US"/>
              </w:rPr>
              <w:t>4</w:t>
            </w:r>
            <w:r w:rsidRPr="00F5078B">
              <w:rPr>
                <w:rFonts w:ascii="Cambria" w:eastAsia="Calibri" w:hAnsi="Cambria" w:cs="Cambria"/>
                <w:sz w:val="18"/>
                <w:szCs w:val="18"/>
                <w:lang w:eastAsia="en-US"/>
              </w:rPr>
              <w:t>.</w:t>
            </w:r>
          </w:p>
        </w:tc>
        <w:tc>
          <w:tcPr>
            <w:tcW w:w="1335" w:type="dxa"/>
          </w:tcPr>
          <w:p w14:paraId="316FFE53"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-video snimke, fotografije, izvješća novinarske skupine</w:t>
            </w:r>
          </w:p>
        </w:tc>
        <w:tc>
          <w:tcPr>
            <w:tcW w:w="845" w:type="dxa"/>
            <w:tcBorders>
              <w:right w:val="single" w:sz="18" w:space="0" w:color="BFBFBF"/>
            </w:tcBorders>
          </w:tcPr>
          <w:p w14:paraId="307C78D7"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-potrošni materijal, maske i odijela ( roditelji financiraju)</w:t>
            </w:r>
          </w:p>
        </w:tc>
      </w:tr>
      <w:tr w:rsidR="00872302" w:rsidRPr="00F5078B" w14:paraId="6B136A9D" w14:textId="77777777" w:rsidTr="006C67E7">
        <w:tc>
          <w:tcPr>
            <w:tcW w:w="4090" w:type="dxa"/>
            <w:tcBorders>
              <w:left w:val="single" w:sz="18" w:space="0" w:color="BFBFBF"/>
            </w:tcBorders>
          </w:tcPr>
          <w:p w14:paraId="27745117" w14:textId="77777777" w:rsidR="00872302" w:rsidRPr="00F5078B" w:rsidRDefault="00872302" w:rsidP="006C67E7">
            <w:pPr>
              <w:rPr>
                <w:rFonts w:ascii="Cambria" w:eastAsia="Calibri" w:hAnsi="Cambria" w:cs="Cambria"/>
                <w:sz w:val="18"/>
                <w:szCs w:val="18"/>
                <w:lang w:eastAsia="en-US"/>
              </w:rPr>
            </w:pPr>
            <w:r w:rsidRPr="00F5078B">
              <w:rPr>
                <w:rFonts w:ascii="Cambria" w:eastAsia="Calibri" w:hAnsi="Cambria" w:cs="Cambria"/>
                <w:sz w:val="18"/>
                <w:szCs w:val="18"/>
                <w:lang w:eastAsia="en-US"/>
              </w:rPr>
              <w:t>1. ciklus</w:t>
            </w:r>
          </w:p>
        </w:tc>
        <w:tc>
          <w:tcPr>
            <w:tcW w:w="956" w:type="dxa"/>
            <w:vAlign w:val="center"/>
          </w:tcPr>
          <w:p w14:paraId="3457ACE8"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Promet</w:t>
            </w:r>
          </w:p>
        </w:tc>
        <w:tc>
          <w:tcPr>
            <w:tcW w:w="979" w:type="dxa"/>
          </w:tcPr>
          <w:p w14:paraId="22911A0C"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        Učiteljice drugih razreda</w:t>
            </w:r>
          </w:p>
        </w:tc>
        <w:tc>
          <w:tcPr>
            <w:tcW w:w="722" w:type="dxa"/>
          </w:tcPr>
          <w:p w14:paraId="33A10910"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4 sata</w:t>
            </w:r>
          </w:p>
        </w:tc>
        <w:tc>
          <w:tcPr>
            <w:tcW w:w="722" w:type="dxa"/>
          </w:tcPr>
          <w:p w14:paraId="43E58853"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208" w:type="dxa"/>
          </w:tcPr>
          <w:p w14:paraId="57ABA600"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-spoznati obilježja putovanja </w:t>
            </w:r>
            <w:proofErr w:type="spellStart"/>
            <w:r w:rsidRPr="00F5078B">
              <w:rPr>
                <w:rFonts w:ascii="Cambria" w:eastAsia="Calibri" w:hAnsi="Cambria" w:cs="Cambria"/>
                <w:sz w:val="18"/>
                <w:szCs w:val="18"/>
                <w:lang w:eastAsia="en-US"/>
              </w:rPr>
              <w:t>brodom,autobusom</w:t>
            </w:r>
            <w:proofErr w:type="spellEnd"/>
            <w:r w:rsidRPr="00F5078B">
              <w:rPr>
                <w:rFonts w:ascii="Cambria" w:eastAsia="Calibri" w:hAnsi="Cambria" w:cs="Cambria"/>
                <w:sz w:val="18"/>
                <w:szCs w:val="18"/>
                <w:lang w:eastAsia="en-US"/>
              </w:rPr>
              <w:t xml:space="preserve"> i</w:t>
            </w:r>
          </w:p>
          <w:p w14:paraId="6F0C43A3"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zrakoplovom</w:t>
            </w:r>
          </w:p>
          <w:p w14:paraId="448BA4CC"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-osposobljavati učenike za korištenje usluga autobusa, broda i               </w:t>
            </w:r>
          </w:p>
          <w:p w14:paraId="3C3E0532"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zrakoplova</w:t>
            </w:r>
          </w:p>
        </w:tc>
        <w:tc>
          <w:tcPr>
            <w:tcW w:w="1054" w:type="dxa"/>
          </w:tcPr>
          <w:p w14:paraId="325A15E6"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-proširivanje i produbljivanje znanja o zračnom, autobusnom  </w:t>
            </w:r>
          </w:p>
          <w:p w14:paraId="4506DE03"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i brodskom prometu</w:t>
            </w:r>
          </w:p>
          <w:p w14:paraId="3380018A"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-upoznavanje i imenovanje djelatnika</w:t>
            </w:r>
          </w:p>
          <w:p w14:paraId="50C7ECEA"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-upoznavanje specifičnosti </w:t>
            </w:r>
            <w:r w:rsidRPr="00F5078B">
              <w:rPr>
                <w:rFonts w:ascii="Cambria" w:eastAsia="Calibri" w:hAnsi="Cambria" w:cs="Cambria"/>
                <w:sz w:val="18"/>
                <w:szCs w:val="18"/>
                <w:lang w:eastAsia="en-US"/>
              </w:rPr>
              <w:lastRenderedPageBreak/>
              <w:t>svakog od tih prijevoza</w:t>
            </w:r>
          </w:p>
        </w:tc>
        <w:tc>
          <w:tcPr>
            <w:tcW w:w="1013" w:type="dxa"/>
          </w:tcPr>
          <w:p w14:paraId="20D8A86C"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lastRenderedPageBreak/>
              <w:t xml:space="preserve">-posjet Brodskoj luci Gaženica, Autobusnom kolodvoru i  </w:t>
            </w:r>
          </w:p>
          <w:p w14:paraId="32C201CA"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       Zračnoj luci Zadar: razgledavanje i promatranje</w:t>
            </w:r>
          </w:p>
        </w:tc>
        <w:tc>
          <w:tcPr>
            <w:tcW w:w="1050" w:type="dxa"/>
          </w:tcPr>
          <w:p w14:paraId="57CB71F5" w14:textId="77777777" w:rsidR="00872302" w:rsidRPr="00F5078B" w:rsidRDefault="00872302"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Travanj</w:t>
            </w:r>
            <w:r w:rsidR="00B40307">
              <w:rPr>
                <w:rFonts w:ascii="Cambria" w:eastAsia="Calibri" w:hAnsi="Cambria" w:cs="Cambria"/>
                <w:sz w:val="18"/>
                <w:szCs w:val="18"/>
                <w:lang w:eastAsia="en-US"/>
              </w:rPr>
              <w:t xml:space="preserve"> </w:t>
            </w:r>
            <w:r>
              <w:rPr>
                <w:rFonts w:ascii="Cambria" w:eastAsia="Calibri" w:hAnsi="Cambria" w:cs="Cambria"/>
                <w:sz w:val="18"/>
                <w:szCs w:val="18"/>
                <w:lang w:eastAsia="en-US"/>
              </w:rPr>
              <w:t>/svibanj, 202</w:t>
            </w:r>
            <w:r w:rsidR="00863B3A">
              <w:rPr>
                <w:rFonts w:ascii="Cambria" w:eastAsia="Calibri" w:hAnsi="Cambria" w:cs="Cambria"/>
                <w:sz w:val="18"/>
                <w:szCs w:val="18"/>
                <w:lang w:eastAsia="en-US"/>
              </w:rPr>
              <w:t>4</w:t>
            </w:r>
            <w:r w:rsidRPr="00F5078B">
              <w:rPr>
                <w:rFonts w:ascii="Cambria" w:eastAsia="Calibri" w:hAnsi="Cambria" w:cs="Cambria"/>
                <w:sz w:val="18"/>
                <w:szCs w:val="18"/>
                <w:lang w:eastAsia="en-US"/>
              </w:rPr>
              <w:t>.</w:t>
            </w:r>
          </w:p>
        </w:tc>
        <w:tc>
          <w:tcPr>
            <w:tcW w:w="1335" w:type="dxa"/>
          </w:tcPr>
          <w:p w14:paraId="32DF9A19"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-usmeno izražavanje dojmova</w:t>
            </w:r>
          </w:p>
          <w:p w14:paraId="47277F9B"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-rješavanje listića</w:t>
            </w:r>
          </w:p>
          <w:p w14:paraId="515744EF"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-grupna izrada plakata</w:t>
            </w:r>
          </w:p>
          <w:p w14:paraId="1BFC66AF"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-povećanje kvalitete nastavnog rada i motivacije učenika</w:t>
            </w:r>
          </w:p>
          <w:p w14:paraId="3CFC0398"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lastRenderedPageBreak/>
              <w:t>-poboljšanje nastave PID-a</w:t>
            </w:r>
          </w:p>
        </w:tc>
        <w:tc>
          <w:tcPr>
            <w:tcW w:w="845" w:type="dxa"/>
            <w:tcBorders>
              <w:right w:val="single" w:sz="18" w:space="0" w:color="BFBFBF"/>
            </w:tcBorders>
          </w:tcPr>
          <w:p w14:paraId="2B22A4A7" w14:textId="77777777" w:rsidR="00872302" w:rsidRPr="00F5078B" w:rsidRDefault="00863B3A"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lastRenderedPageBreak/>
              <w:t>1</w:t>
            </w:r>
            <w:r w:rsidR="00872302" w:rsidRPr="00F5078B">
              <w:rPr>
                <w:rFonts w:ascii="Cambria" w:eastAsia="Calibri" w:hAnsi="Cambria" w:cs="Cambria"/>
                <w:sz w:val="18"/>
                <w:szCs w:val="18"/>
                <w:lang w:eastAsia="en-US"/>
              </w:rPr>
              <w:t xml:space="preserve">0 </w:t>
            </w:r>
            <w:r>
              <w:rPr>
                <w:rFonts w:ascii="Cambria" w:eastAsia="Calibri" w:hAnsi="Cambria" w:cs="Cambria"/>
                <w:sz w:val="18"/>
                <w:szCs w:val="18"/>
                <w:lang w:eastAsia="en-US"/>
              </w:rPr>
              <w:t>€</w:t>
            </w:r>
          </w:p>
        </w:tc>
      </w:tr>
      <w:tr w:rsidR="00872302" w:rsidRPr="00F5078B" w14:paraId="45A1F499" w14:textId="77777777" w:rsidTr="006C67E7">
        <w:tc>
          <w:tcPr>
            <w:tcW w:w="4090" w:type="dxa"/>
            <w:tcBorders>
              <w:left w:val="single" w:sz="18" w:space="0" w:color="BFBFBF"/>
            </w:tcBorders>
          </w:tcPr>
          <w:p w14:paraId="62EE01F8" w14:textId="77777777" w:rsidR="00872302" w:rsidRPr="00F5078B" w:rsidRDefault="00872302" w:rsidP="006C67E7">
            <w:pPr>
              <w:rPr>
                <w:rFonts w:ascii="Cambria" w:eastAsia="Calibri" w:hAnsi="Cambria" w:cs="Cambria"/>
                <w:sz w:val="18"/>
                <w:szCs w:val="18"/>
                <w:lang w:eastAsia="en-US"/>
              </w:rPr>
            </w:pPr>
            <w:r w:rsidRPr="00F5078B">
              <w:rPr>
                <w:rFonts w:ascii="Cambria" w:eastAsia="Calibri" w:hAnsi="Cambria" w:cs="Cambria"/>
                <w:sz w:val="18"/>
                <w:szCs w:val="18"/>
                <w:lang w:eastAsia="en-US"/>
              </w:rPr>
              <w:t>1. c</w:t>
            </w:r>
            <w:r w:rsidR="001974BC">
              <w:rPr>
                <w:rFonts w:ascii="Cambria" w:eastAsia="Calibri" w:hAnsi="Cambria" w:cs="Cambria"/>
                <w:sz w:val="18"/>
                <w:szCs w:val="18"/>
                <w:lang w:eastAsia="en-US"/>
              </w:rPr>
              <w:t>i</w:t>
            </w:r>
            <w:r w:rsidRPr="00F5078B">
              <w:rPr>
                <w:rFonts w:ascii="Cambria" w:eastAsia="Calibri" w:hAnsi="Cambria" w:cs="Cambria"/>
                <w:sz w:val="18"/>
                <w:szCs w:val="18"/>
                <w:lang w:eastAsia="en-US"/>
              </w:rPr>
              <w:t>klus</w:t>
            </w:r>
          </w:p>
        </w:tc>
        <w:tc>
          <w:tcPr>
            <w:tcW w:w="956" w:type="dxa"/>
            <w:vAlign w:val="center"/>
          </w:tcPr>
          <w:p w14:paraId="5FCE6786" w14:textId="77777777" w:rsidR="00872302" w:rsidRPr="00F5078B" w:rsidRDefault="00872302" w:rsidP="006C67E7">
            <w:pPr>
              <w:spacing w:after="160" w:line="259" w:lineRule="auto"/>
              <w:rPr>
                <w:rFonts w:ascii="Cambria" w:eastAsia="Calibri" w:hAnsi="Cambria" w:cs="Cambria"/>
                <w:b/>
                <w:sz w:val="18"/>
                <w:szCs w:val="18"/>
                <w:lang w:eastAsia="en-US"/>
              </w:rPr>
            </w:pPr>
          </w:p>
          <w:p w14:paraId="0C66771E"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Posjet vatrogasnom domu u Zadru</w:t>
            </w:r>
          </w:p>
        </w:tc>
        <w:tc>
          <w:tcPr>
            <w:tcW w:w="979" w:type="dxa"/>
          </w:tcPr>
          <w:p w14:paraId="51F481E7"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Učiteljice 2. razreda</w:t>
            </w:r>
          </w:p>
        </w:tc>
        <w:tc>
          <w:tcPr>
            <w:tcW w:w="722" w:type="dxa"/>
          </w:tcPr>
          <w:p w14:paraId="2C286A1D"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2 sata</w:t>
            </w:r>
          </w:p>
        </w:tc>
        <w:tc>
          <w:tcPr>
            <w:tcW w:w="722" w:type="dxa"/>
          </w:tcPr>
          <w:p w14:paraId="257BA34B"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208" w:type="dxa"/>
          </w:tcPr>
          <w:p w14:paraId="13343609"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posjetiti vatrogasni dom u Zadru</w:t>
            </w:r>
          </w:p>
          <w:p w14:paraId="5509BD2D"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naučiti zaštititi šumu od požara</w:t>
            </w:r>
          </w:p>
          <w:p w14:paraId="71AB533E"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naučiti voljeti prirodu općenito</w:t>
            </w:r>
          </w:p>
          <w:p w14:paraId="54A560F1"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osuvremeniti nastavu i učiniti je zanimljivijom</w:t>
            </w:r>
          </w:p>
          <w:p w14:paraId="6784DB49"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razvijati kulturu ponašanja u javnim ustanovama</w:t>
            </w:r>
          </w:p>
        </w:tc>
        <w:tc>
          <w:tcPr>
            <w:tcW w:w="1054" w:type="dxa"/>
          </w:tcPr>
          <w:p w14:paraId="6EDD6246"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povezivanje gradiva po nastavnom planu i programu</w:t>
            </w:r>
          </w:p>
          <w:p w14:paraId="3E1000B4"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priprema zadataka za učenike koji odgovaraju nastavnom planu i programu</w:t>
            </w:r>
          </w:p>
          <w:p w14:paraId="06F7DB2D"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razvijanje navika čuvanja šume i prirode</w:t>
            </w:r>
          </w:p>
        </w:tc>
        <w:tc>
          <w:tcPr>
            <w:tcW w:w="1013" w:type="dxa"/>
          </w:tcPr>
          <w:p w14:paraId="6DA00265"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posjet Vatrogasnom domu Zadar</w:t>
            </w:r>
          </w:p>
        </w:tc>
        <w:tc>
          <w:tcPr>
            <w:tcW w:w="1050" w:type="dxa"/>
          </w:tcPr>
          <w:p w14:paraId="2E88CD9C"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 vrijeme obrade nastavne cjeline Kultura stanovanja</w:t>
            </w:r>
          </w:p>
        </w:tc>
        <w:tc>
          <w:tcPr>
            <w:tcW w:w="1335" w:type="dxa"/>
          </w:tcPr>
          <w:p w14:paraId="5144A952"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Usmeno izlaganje, izrada plakata</w:t>
            </w:r>
          </w:p>
        </w:tc>
        <w:tc>
          <w:tcPr>
            <w:tcW w:w="845" w:type="dxa"/>
            <w:tcBorders>
              <w:right w:val="single" w:sz="18" w:space="0" w:color="BFBFBF"/>
            </w:tcBorders>
          </w:tcPr>
          <w:p w14:paraId="52208BD9"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Nema troškova</w:t>
            </w:r>
          </w:p>
        </w:tc>
      </w:tr>
      <w:tr w:rsidR="00872302" w:rsidRPr="00F5078B" w14:paraId="61942A9B" w14:textId="77777777" w:rsidTr="006C67E7">
        <w:tc>
          <w:tcPr>
            <w:tcW w:w="4090" w:type="dxa"/>
            <w:tcBorders>
              <w:left w:val="single" w:sz="18" w:space="0" w:color="BFBFBF"/>
            </w:tcBorders>
          </w:tcPr>
          <w:p w14:paraId="71317994" w14:textId="77777777" w:rsidR="00872302" w:rsidRPr="00F5078B" w:rsidRDefault="00872302" w:rsidP="006C67E7">
            <w:pPr>
              <w:rPr>
                <w:rFonts w:ascii="Cambria" w:eastAsia="Calibri" w:hAnsi="Cambria" w:cs="Cambria"/>
                <w:sz w:val="18"/>
                <w:szCs w:val="18"/>
                <w:lang w:eastAsia="en-US"/>
              </w:rPr>
            </w:pPr>
            <w:r w:rsidRPr="00F5078B">
              <w:rPr>
                <w:rFonts w:ascii="Cambria" w:eastAsia="Calibri" w:hAnsi="Cambria" w:cs="Cambria"/>
                <w:sz w:val="18"/>
                <w:szCs w:val="18"/>
                <w:lang w:eastAsia="en-US"/>
              </w:rPr>
              <w:t>1. ciklus</w:t>
            </w:r>
          </w:p>
        </w:tc>
        <w:tc>
          <w:tcPr>
            <w:tcW w:w="956" w:type="dxa"/>
            <w:vAlign w:val="center"/>
          </w:tcPr>
          <w:p w14:paraId="12122777"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Posjet pekari</w:t>
            </w:r>
          </w:p>
        </w:tc>
        <w:tc>
          <w:tcPr>
            <w:tcW w:w="979" w:type="dxa"/>
          </w:tcPr>
          <w:p w14:paraId="5D80CE14"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Učiteljice 2. razreda</w:t>
            </w:r>
          </w:p>
        </w:tc>
        <w:tc>
          <w:tcPr>
            <w:tcW w:w="722" w:type="dxa"/>
          </w:tcPr>
          <w:p w14:paraId="316ECAE7"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2 sata</w:t>
            </w:r>
          </w:p>
        </w:tc>
        <w:tc>
          <w:tcPr>
            <w:tcW w:w="722" w:type="dxa"/>
          </w:tcPr>
          <w:p w14:paraId="026AE081"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208" w:type="dxa"/>
          </w:tcPr>
          <w:p w14:paraId="59336D82"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-upoznavanje gospodarstva zavičaja</w:t>
            </w:r>
          </w:p>
        </w:tc>
        <w:tc>
          <w:tcPr>
            <w:tcW w:w="1054" w:type="dxa"/>
          </w:tcPr>
          <w:p w14:paraId="24FCFA5C"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-upoznati zanimanja, aktivnosti djelatnika i razumjeti važnost</w:t>
            </w:r>
          </w:p>
          <w:p w14:paraId="181D55A5"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tvornice za širu zajednicu</w:t>
            </w:r>
          </w:p>
        </w:tc>
        <w:tc>
          <w:tcPr>
            <w:tcW w:w="1013" w:type="dxa"/>
          </w:tcPr>
          <w:p w14:paraId="386B5397"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razgledavanje, proučavanje procesa proizvodnje</w:t>
            </w:r>
          </w:p>
        </w:tc>
        <w:tc>
          <w:tcPr>
            <w:tcW w:w="1050" w:type="dxa"/>
          </w:tcPr>
          <w:p w14:paraId="087287A0"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Tijekom školske godine</w:t>
            </w:r>
          </w:p>
        </w:tc>
        <w:tc>
          <w:tcPr>
            <w:tcW w:w="1335" w:type="dxa"/>
          </w:tcPr>
          <w:p w14:paraId="2CC9A858"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-likovno i literarno izricanje doživljenoga</w:t>
            </w:r>
          </w:p>
          <w:p w14:paraId="4F4BF9AE"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-prezentacija roditeljima</w:t>
            </w:r>
          </w:p>
        </w:tc>
        <w:tc>
          <w:tcPr>
            <w:tcW w:w="845" w:type="dxa"/>
            <w:tcBorders>
              <w:right w:val="single" w:sz="18" w:space="0" w:color="BFBFBF"/>
            </w:tcBorders>
          </w:tcPr>
          <w:p w14:paraId="30B66D84"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Nema troškova</w:t>
            </w:r>
          </w:p>
        </w:tc>
      </w:tr>
      <w:tr w:rsidR="00872302" w:rsidRPr="00F5078B" w14:paraId="176F0C9E" w14:textId="77777777" w:rsidTr="006C67E7">
        <w:tc>
          <w:tcPr>
            <w:tcW w:w="4090" w:type="dxa"/>
            <w:tcBorders>
              <w:left w:val="single" w:sz="18" w:space="0" w:color="BFBFBF"/>
            </w:tcBorders>
          </w:tcPr>
          <w:p w14:paraId="0C336B5B" w14:textId="77777777" w:rsidR="00872302" w:rsidRPr="00F5078B" w:rsidRDefault="00872302" w:rsidP="006C67E7">
            <w:pPr>
              <w:rPr>
                <w:rFonts w:ascii="Cambria" w:eastAsia="Calibri" w:hAnsi="Cambria" w:cs="Cambria"/>
                <w:sz w:val="18"/>
                <w:szCs w:val="18"/>
                <w:lang w:eastAsia="en-US"/>
              </w:rPr>
            </w:pPr>
            <w:r w:rsidRPr="00F5078B">
              <w:rPr>
                <w:rFonts w:ascii="Cambria" w:eastAsia="Calibri" w:hAnsi="Cambria" w:cs="Cambria"/>
                <w:sz w:val="18"/>
                <w:szCs w:val="18"/>
                <w:lang w:eastAsia="en-US"/>
              </w:rPr>
              <w:t>1. ciklus</w:t>
            </w:r>
          </w:p>
        </w:tc>
        <w:tc>
          <w:tcPr>
            <w:tcW w:w="956" w:type="dxa"/>
            <w:vAlign w:val="center"/>
          </w:tcPr>
          <w:p w14:paraId="2BAA3CE1"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Obilazak županijskog središta - grada Zadra</w:t>
            </w:r>
          </w:p>
        </w:tc>
        <w:tc>
          <w:tcPr>
            <w:tcW w:w="979" w:type="dxa"/>
          </w:tcPr>
          <w:p w14:paraId="3CEE4DC5"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Učiteljice 2. razreda</w:t>
            </w:r>
          </w:p>
        </w:tc>
        <w:tc>
          <w:tcPr>
            <w:tcW w:w="722" w:type="dxa"/>
          </w:tcPr>
          <w:p w14:paraId="1D2A43BA"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4 sata</w:t>
            </w:r>
          </w:p>
        </w:tc>
        <w:tc>
          <w:tcPr>
            <w:tcW w:w="722" w:type="dxa"/>
          </w:tcPr>
          <w:p w14:paraId="79750325"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208" w:type="dxa"/>
          </w:tcPr>
          <w:p w14:paraId="190694B6"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-upoznati se s povijesnom jezgrom grada</w:t>
            </w:r>
          </w:p>
          <w:p w14:paraId="2C83BDBF"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-znanje o prošlosti grada Zadra povezati sa sadašnjošću</w:t>
            </w:r>
          </w:p>
        </w:tc>
        <w:tc>
          <w:tcPr>
            <w:tcW w:w="1054" w:type="dxa"/>
          </w:tcPr>
          <w:p w14:paraId="551301A2"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-razumjeti važnost središta županije za život ljudi</w:t>
            </w:r>
          </w:p>
          <w:p w14:paraId="553274FF"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-imenovati važne kulturno-povijesne </w:t>
            </w:r>
            <w:r w:rsidRPr="00F5078B">
              <w:rPr>
                <w:rFonts w:ascii="Cambria" w:eastAsia="Calibri" w:hAnsi="Cambria" w:cs="Cambria"/>
                <w:sz w:val="18"/>
                <w:szCs w:val="18"/>
                <w:lang w:eastAsia="en-US"/>
              </w:rPr>
              <w:lastRenderedPageBreak/>
              <w:t>spomenike u županiji</w:t>
            </w:r>
          </w:p>
          <w:p w14:paraId="0BBF4FFA"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-razvijati domoljublje</w:t>
            </w:r>
          </w:p>
        </w:tc>
        <w:tc>
          <w:tcPr>
            <w:tcW w:w="1013" w:type="dxa"/>
          </w:tcPr>
          <w:p w14:paraId="456BEE88"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lastRenderedPageBreak/>
              <w:t>-vožnja i šetnja kroz grad</w:t>
            </w:r>
          </w:p>
        </w:tc>
        <w:tc>
          <w:tcPr>
            <w:tcW w:w="1050" w:type="dxa"/>
          </w:tcPr>
          <w:p w14:paraId="58AAA089"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Tijekom školske godine</w:t>
            </w:r>
          </w:p>
        </w:tc>
        <w:tc>
          <w:tcPr>
            <w:tcW w:w="1335" w:type="dxa"/>
          </w:tcPr>
          <w:p w14:paraId="24DD8C66"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Kviz znanja</w:t>
            </w:r>
          </w:p>
        </w:tc>
        <w:tc>
          <w:tcPr>
            <w:tcW w:w="845" w:type="dxa"/>
            <w:tcBorders>
              <w:right w:val="single" w:sz="18" w:space="0" w:color="BFBFBF"/>
            </w:tcBorders>
          </w:tcPr>
          <w:p w14:paraId="625FFCB8" w14:textId="77777777" w:rsidR="00872302" w:rsidRPr="00F5078B" w:rsidRDefault="00872302" w:rsidP="00863B3A">
            <w:pPr>
              <w:spacing w:after="160" w:line="259" w:lineRule="auto"/>
              <w:ind w:left="360"/>
              <w:rPr>
                <w:rFonts w:ascii="Cambria" w:eastAsia="Calibri" w:hAnsi="Cambria" w:cs="Cambria"/>
                <w:sz w:val="18"/>
                <w:szCs w:val="18"/>
                <w:lang w:eastAsia="en-US"/>
              </w:rPr>
            </w:pPr>
          </w:p>
        </w:tc>
      </w:tr>
      <w:tr w:rsidR="00872302" w:rsidRPr="00F5078B" w14:paraId="77CC3110" w14:textId="77777777" w:rsidTr="006C67E7">
        <w:tc>
          <w:tcPr>
            <w:tcW w:w="4090" w:type="dxa"/>
            <w:tcBorders>
              <w:left w:val="single" w:sz="18" w:space="0" w:color="BFBFBF"/>
            </w:tcBorders>
          </w:tcPr>
          <w:p w14:paraId="1A43C0D9" w14:textId="77777777" w:rsidR="00872302" w:rsidRPr="00F5078B" w:rsidRDefault="00872302" w:rsidP="006C67E7">
            <w:pPr>
              <w:rPr>
                <w:rFonts w:ascii="Cambria" w:eastAsia="Calibri" w:hAnsi="Cambria" w:cs="Cambria"/>
                <w:sz w:val="18"/>
                <w:szCs w:val="18"/>
                <w:lang w:eastAsia="en-US"/>
              </w:rPr>
            </w:pPr>
            <w:r w:rsidRPr="00F5078B">
              <w:rPr>
                <w:rFonts w:ascii="Cambria" w:eastAsia="Calibri" w:hAnsi="Cambria" w:cs="Cambria"/>
                <w:sz w:val="18"/>
                <w:szCs w:val="18"/>
                <w:lang w:eastAsia="en-US"/>
              </w:rPr>
              <w:t>1. ciklus</w:t>
            </w:r>
          </w:p>
        </w:tc>
        <w:tc>
          <w:tcPr>
            <w:tcW w:w="956" w:type="dxa"/>
            <w:vAlign w:val="center"/>
          </w:tcPr>
          <w:p w14:paraId="344A0832"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Posjet gradskom ili zavičajnom muzeju</w:t>
            </w:r>
          </w:p>
        </w:tc>
        <w:tc>
          <w:tcPr>
            <w:tcW w:w="979" w:type="dxa"/>
          </w:tcPr>
          <w:p w14:paraId="172924F5"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Učiteljice 2. razreda</w:t>
            </w:r>
          </w:p>
        </w:tc>
        <w:tc>
          <w:tcPr>
            <w:tcW w:w="722" w:type="dxa"/>
          </w:tcPr>
          <w:p w14:paraId="207B86B9"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4 sata</w:t>
            </w:r>
          </w:p>
        </w:tc>
        <w:tc>
          <w:tcPr>
            <w:tcW w:w="722" w:type="dxa"/>
          </w:tcPr>
          <w:p w14:paraId="3DEC3821"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208" w:type="dxa"/>
          </w:tcPr>
          <w:p w14:paraId="2A322A6C"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-razvijati kulturu ponašanja u javnim ustanovama i na javnim</w:t>
            </w:r>
          </w:p>
          <w:p w14:paraId="6192424E"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mjestima</w:t>
            </w:r>
          </w:p>
          <w:p w14:paraId="430698B5"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-razvijati estetske vrijednosti</w:t>
            </w:r>
          </w:p>
          <w:p w14:paraId="6F1D2095"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-upoznati učenike s prometnim sredstvima iz prošlosti</w:t>
            </w:r>
          </w:p>
          <w:p w14:paraId="4B77E33F"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-snalaženje u prostoru prema zadanim odrednicama</w:t>
            </w:r>
          </w:p>
          <w:p w14:paraId="5155D01C"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-razvijati senzibilitet za kulturnu baštinu</w:t>
            </w:r>
          </w:p>
        </w:tc>
        <w:tc>
          <w:tcPr>
            <w:tcW w:w="1054" w:type="dxa"/>
          </w:tcPr>
          <w:p w14:paraId="641DB569"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-razvijati senzibilitet za kulturnu baštinu</w:t>
            </w:r>
          </w:p>
        </w:tc>
        <w:tc>
          <w:tcPr>
            <w:tcW w:w="1013" w:type="dxa"/>
          </w:tcPr>
          <w:p w14:paraId="62C564EB"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-posjet i razgledavanje javne ustanove - muzeja</w:t>
            </w:r>
          </w:p>
        </w:tc>
        <w:tc>
          <w:tcPr>
            <w:tcW w:w="1050" w:type="dxa"/>
          </w:tcPr>
          <w:p w14:paraId="49BD7B2A"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Tijekom školske godine</w:t>
            </w:r>
          </w:p>
        </w:tc>
        <w:tc>
          <w:tcPr>
            <w:tcW w:w="1335" w:type="dxa"/>
          </w:tcPr>
          <w:p w14:paraId="052AD467"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Usmeno izlaganje i likovni radovi</w:t>
            </w:r>
          </w:p>
        </w:tc>
        <w:tc>
          <w:tcPr>
            <w:tcW w:w="845" w:type="dxa"/>
            <w:tcBorders>
              <w:right w:val="single" w:sz="18" w:space="0" w:color="BFBFBF"/>
            </w:tcBorders>
          </w:tcPr>
          <w:p w14:paraId="5723143C" w14:textId="77777777" w:rsidR="00872302" w:rsidRPr="00F5078B" w:rsidRDefault="00863B3A"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3€</w:t>
            </w:r>
          </w:p>
        </w:tc>
      </w:tr>
      <w:tr w:rsidR="00872302" w:rsidRPr="00F5078B" w14:paraId="6BA94B2B" w14:textId="77777777" w:rsidTr="006C67E7">
        <w:tc>
          <w:tcPr>
            <w:tcW w:w="4090" w:type="dxa"/>
            <w:tcBorders>
              <w:left w:val="single" w:sz="18" w:space="0" w:color="BFBFBF"/>
            </w:tcBorders>
          </w:tcPr>
          <w:p w14:paraId="6F8328E6" w14:textId="77777777" w:rsidR="00872302" w:rsidRPr="00F5078B" w:rsidRDefault="00872302" w:rsidP="006C67E7">
            <w:pPr>
              <w:rPr>
                <w:rFonts w:ascii="Cambria" w:eastAsia="Calibri" w:hAnsi="Cambria" w:cs="Cambria"/>
                <w:sz w:val="18"/>
                <w:szCs w:val="18"/>
                <w:lang w:eastAsia="en-US"/>
              </w:rPr>
            </w:pPr>
            <w:r w:rsidRPr="00F5078B">
              <w:rPr>
                <w:rFonts w:ascii="Cambria" w:eastAsia="Calibri" w:hAnsi="Cambria" w:cs="Cambria"/>
                <w:sz w:val="18"/>
                <w:szCs w:val="18"/>
                <w:lang w:eastAsia="en-US"/>
              </w:rPr>
              <w:t>1. ciklus</w:t>
            </w:r>
          </w:p>
        </w:tc>
        <w:tc>
          <w:tcPr>
            <w:tcW w:w="956" w:type="dxa"/>
            <w:vAlign w:val="center"/>
          </w:tcPr>
          <w:p w14:paraId="15C4E396"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 xml:space="preserve">Vode zavičaja – izvor </w:t>
            </w:r>
            <w:proofErr w:type="spellStart"/>
            <w:r w:rsidRPr="00F5078B">
              <w:rPr>
                <w:rFonts w:ascii="Cambria" w:eastAsia="Calibri" w:hAnsi="Cambria" w:cs="Cambria"/>
                <w:b/>
                <w:sz w:val="18"/>
                <w:szCs w:val="18"/>
                <w:lang w:eastAsia="en-US"/>
              </w:rPr>
              <w:t>Vruljice</w:t>
            </w:r>
            <w:proofErr w:type="spellEnd"/>
          </w:p>
        </w:tc>
        <w:tc>
          <w:tcPr>
            <w:tcW w:w="979" w:type="dxa"/>
          </w:tcPr>
          <w:p w14:paraId="3D5BB7DA"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Učiteljice 2. razreda</w:t>
            </w:r>
          </w:p>
        </w:tc>
        <w:tc>
          <w:tcPr>
            <w:tcW w:w="722" w:type="dxa"/>
          </w:tcPr>
          <w:p w14:paraId="02A8EF2E"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4 sata</w:t>
            </w:r>
          </w:p>
        </w:tc>
        <w:tc>
          <w:tcPr>
            <w:tcW w:w="722" w:type="dxa"/>
          </w:tcPr>
          <w:p w14:paraId="25EC680B"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208" w:type="dxa"/>
          </w:tcPr>
          <w:p w14:paraId="7960278A"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-uočiti i naučiti o vodama stajaćicama, tipove slatkovodnih</w:t>
            </w:r>
          </w:p>
          <w:p w14:paraId="78D9DD27"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ekosustava i njihove glavne značajke</w:t>
            </w:r>
          </w:p>
          <w:p w14:paraId="59062378"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-stjecanje novih znanja o biljnim i </w:t>
            </w:r>
            <w:r w:rsidRPr="00F5078B">
              <w:rPr>
                <w:rFonts w:ascii="Cambria" w:eastAsia="Calibri" w:hAnsi="Cambria" w:cs="Cambria"/>
                <w:sz w:val="18"/>
                <w:szCs w:val="18"/>
                <w:lang w:eastAsia="en-US"/>
              </w:rPr>
              <w:lastRenderedPageBreak/>
              <w:t>životinjskim vrstama</w:t>
            </w:r>
          </w:p>
        </w:tc>
        <w:tc>
          <w:tcPr>
            <w:tcW w:w="1054" w:type="dxa"/>
          </w:tcPr>
          <w:p w14:paraId="5B8B87A3"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lastRenderedPageBreak/>
              <w:t>-produbiti znanja o flori i fauni zavičaja</w:t>
            </w:r>
          </w:p>
          <w:p w14:paraId="12DF5847"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-razvijati ekološku osviještenost</w:t>
            </w:r>
          </w:p>
        </w:tc>
        <w:tc>
          <w:tcPr>
            <w:tcW w:w="1013" w:type="dxa"/>
          </w:tcPr>
          <w:p w14:paraId="1D4A4A07"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promatranje i proučavanje voda u  parku </w:t>
            </w:r>
            <w:proofErr w:type="spellStart"/>
            <w:r w:rsidRPr="00F5078B">
              <w:rPr>
                <w:rFonts w:ascii="Cambria" w:eastAsia="Calibri" w:hAnsi="Cambria" w:cs="Cambria"/>
                <w:sz w:val="18"/>
                <w:szCs w:val="18"/>
                <w:lang w:eastAsia="en-US"/>
              </w:rPr>
              <w:t>Vruljica</w:t>
            </w:r>
            <w:proofErr w:type="spellEnd"/>
          </w:p>
        </w:tc>
        <w:tc>
          <w:tcPr>
            <w:tcW w:w="1050" w:type="dxa"/>
          </w:tcPr>
          <w:p w14:paraId="4606A4CA"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2.</w:t>
            </w:r>
            <w:r w:rsidR="00B40307">
              <w:rPr>
                <w:rFonts w:ascii="Cambria" w:eastAsia="Calibri" w:hAnsi="Cambria" w:cs="Cambria"/>
                <w:sz w:val="18"/>
                <w:szCs w:val="18"/>
                <w:lang w:eastAsia="en-US"/>
              </w:rPr>
              <w:t xml:space="preserve"> </w:t>
            </w:r>
            <w:r w:rsidRPr="00F5078B">
              <w:rPr>
                <w:rFonts w:ascii="Cambria" w:eastAsia="Calibri" w:hAnsi="Cambria" w:cs="Cambria"/>
                <w:sz w:val="18"/>
                <w:szCs w:val="18"/>
                <w:lang w:eastAsia="en-US"/>
              </w:rPr>
              <w:t>polugodište</w:t>
            </w:r>
          </w:p>
        </w:tc>
        <w:tc>
          <w:tcPr>
            <w:tcW w:w="1335" w:type="dxa"/>
          </w:tcPr>
          <w:p w14:paraId="07ECC6B5"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-evaluacijski listići</w:t>
            </w:r>
          </w:p>
          <w:p w14:paraId="218FC1C2"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-likovni izričaj</w:t>
            </w:r>
          </w:p>
          <w:p w14:paraId="2308E534"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-izložba</w:t>
            </w:r>
          </w:p>
        </w:tc>
        <w:tc>
          <w:tcPr>
            <w:tcW w:w="845" w:type="dxa"/>
            <w:tcBorders>
              <w:right w:val="single" w:sz="18" w:space="0" w:color="BFBFBF"/>
            </w:tcBorders>
          </w:tcPr>
          <w:p w14:paraId="274DB86F" w14:textId="77777777" w:rsidR="00872302" w:rsidRPr="00F5078B" w:rsidRDefault="00863B3A" w:rsidP="00863B3A">
            <w:pPr>
              <w:spacing w:after="160" w:line="259" w:lineRule="auto"/>
              <w:ind w:left="360"/>
              <w:rPr>
                <w:rFonts w:ascii="Cambria" w:eastAsia="Calibri" w:hAnsi="Cambria" w:cs="Cambria"/>
                <w:sz w:val="18"/>
                <w:szCs w:val="18"/>
                <w:lang w:eastAsia="en-US"/>
              </w:rPr>
            </w:pPr>
            <w:r>
              <w:rPr>
                <w:rFonts w:ascii="Cambria" w:eastAsia="Calibri" w:hAnsi="Cambria" w:cs="Cambria"/>
                <w:sz w:val="18"/>
                <w:szCs w:val="18"/>
                <w:lang w:eastAsia="en-US"/>
              </w:rPr>
              <w:t>3€</w:t>
            </w:r>
          </w:p>
        </w:tc>
      </w:tr>
      <w:tr w:rsidR="00872302" w:rsidRPr="00F5078B" w14:paraId="563E4D04" w14:textId="77777777" w:rsidTr="006C67E7">
        <w:tc>
          <w:tcPr>
            <w:tcW w:w="4090" w:type="dxa"/>
            <w:tcBorders>
              <w:left w:val="single" w:sz="18" w:space="0" w:color="BFBFBF"/>
            </w:tcBorders>
          </w:tcPr>
          <w:p w14:paraId="58B5B073" w14:textId="77777777" w:rsidR="00872302" w:rsidRPr="00F5078B" w:rsidRDefault="00872302" w:rsidP="006C67E7">
            <w:pPr>
              <w:rPr>
                <w:rFonts w:ascii="Cambria" w:eastAsia="Calibri" w:hAnsi="Cambria" w:cs="Cambria"/>
                <w:sz w:val="18"/>
                <w:szCs w:val="18"/>
                <w:lang w:eastAsia="en-US"/>
              </w:rPr>
            </w:pPr>
            <w:r w:rsidRPr="00F5078B">
              <w:rPr>
                <w:rFonts w:ascii="Cambria" w:eastAsia="Calibri" w:hAnsi="Cambria" w:cs="Cambria"/>
                <w:sz w:val="18"/>
                <w:szCs w:val="18"/>
                <w:lang w:eastAsia="en-US"/>
              </w:rPr>
              <w:t>1. ciklus</w:t>
            </w:r>
          </w:p>
        </w:tc>
        <w:tc>
          <w:tcPr>
            <w:tcW w:w="956" w:type="dxa"/>
          </w:tcPr>
          <w:p w14:paraId="4D3F011F"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Dan Planeta Zemlje-humanitarna utrka</w:t>
            </w:r>
          </w:p>
        </w:tc>
        <w:tc>
          <w:tcPr>
            <w:tcW w:w="979" w:type="dxa"/>
          </w:tcPr>
          <w:p w14:paraId="051AD7D5" w14:textId="77777777" w:rsidR="00872302" w:rsidRPr="00F5078B" w:rsidRDefault="00872302"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U</w:t>
            </w:r>
            <w:r w:rsidRPr="00F5078B">
              <w:rPr>
                <w:rFonts w:ascii="Cambria" w:eastAsia="Calibri" w:hAnsi="Cambria" w:cs="Cambria"/>
                <w:sz w:val="18"/>
                <w:szCs w:val="18"/>
                <w:lang w:eastAsia="en-US"/>
              </w:rPr>
              <w:t>čiteljice 2. razreda</w:t>
            </w:r>
          </w:p>
        </w:tc>
        <w:tc>
          <w:tcPr>
            <w:tcW w:w="722" w:type="dxa"/>
          </w:tcPr>
          <w:p w14:paraId="71D6CA7C"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4 sata</w:t>
            </w:r>
          </w:p>
        </w:tc>
        <w:tc>
          <w:tcPr>
            <w:tcW w:w="722" w:type="dxa"/>
          </w:tcPr>
          <w:p w14:paraId="5822FB85"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208" w:type="dxa"/>
          </w:tcPr>
          <w:p w14:paraId="5117FC8D"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-obilježavanje prigodnih datuma</w:t>
            </w:r>
          </w:p>
        </w:tc>
        <w:tc>
          <w:tcPr>
            <w:tcW w:w="1054" w:type="dxa"/>
          </w:tcPr>
          <w:p w14:paraId="204081E5"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-poticanje svijesti, stvaralaštva i zajedništva, društveno-</w:t>
            </w:r>
          </w:p>
          <w:p w14:paraId="65C3EB68"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humanistički rad</w:t>
            </w:r>
          </w:p>
        </w:tc>
        <w:tc>
          <w:tcPr>
            <w:tcW w:w="1013" w:type="dxa"/>
          </w:tcPr>
          <w:p w14:paraId="282ADDFB"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-promatranje, istraživanje, demonstracija, problemska</w:t>
            </w:r>
          </w:p>
          <w:p w14:paraId="0F92C0ED"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nastava, eko-likovne-sportske radionice, igra</w:t>
            </w:r>
          </w:p>
        </w:tc>
        <w:tc>
          <w:tcPr>
            <w:tcW w:w="1050" w:type="dxa"/>
          </w:tcPr>
          <w:p w14:paraId="0BFFF64E" w14:textId="77777777" w:rsidR="00872302" w:rsidRPr="00F5078B" w:rsidRDefault="00872302"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Travanj, 202</w:t>
            </w:r>
            <w:r w:rsidR="00863B3A">
              <w:rPr>
                <w:rFonts w:ascii="Cambria" w:eastAsia="Calibri" w:hAnsi="Cambria" w:cs="Cambria"/>
                <w:sz w:val="18"/>
                <w:szCs w:val="18"/>
                <w:lang w:eastAsia="en-US"/>
              </w:rPr>
              <w:t>4</w:t>
            </w:r>
            <w:r w:rsidRPr="00F5078B">
              <w:rPr>
                <w:rFonts w:ascii="Cambria" w:eastAsia="Calibri" w:hAnsi="Cambria" w:cs="Cambria"/>
                <w:sz w:val="18"/>
                <w:szCs w:val="18"/>
                <w:lang w:eastAsia="en-US"/>
              </w:rPr>
              <w:t>.</w:t>
            </w:r>
          </w:p>
        </w:tc>
        <w:tc>
          <w:tcPr>
            <w:tcW w:w="1335" w:type="dxa"/>
          </w:tcPr>
          <w:p w14:paraId="7598B645"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-usmeno, pismeno i likovno izražavanje učenika kroz               </w:t>
            </w:r>
          </w:p>
          <w:p w14:paraId="7E956E26"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izradu panoa, umnih mapa, sudjelovanje u sportskim   aktivnostima</w:t>
            </w:r>
          </w:p>
          <w:p w14:paraId="45AF9606"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-izlaganje učeničkih radova i razmjena iskustva s drugim</w:t>
            </w:r>
          </w:p>
          <w:p w14:paraId="7C1B4582"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razredima</w:t>
            </w:r>
          </w:p>
        </w:tc>
        <w:tc>
          <w:tcPr>
            <w:tcW w:w="845" w:type="dxa"/>
            <w:tcBorders>
              <w:right w:val="single" w:sz="18" w:space="0" w:color="BFBFBF"/>
            </w:tcBorders>
          </w:tcPr>
          <w:p w14:paraId="3D468A8E"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Nema troškova</w:t>
            </w:r>
          </w:p>
        </w:tc>
      </w:tr>
      <w:tr w:rsidR="00872302" w:rsidRPr="00F5078B" w14:paraId="06B86BB7" w14:textId="77777777" w:rsidTr="006C67E7">
        <w:tc>
          <w:tcPr>
            <w:tcW w:w="4090" w:type="dxa"/>
            <w:tcBorders>
              <w:left w:val="single" w:sz="18" w:space="0" w:color="BFBFBF"/>
            </w:tcBorders>
          </w:tcPr>
          <w:p w14:paraId="2F1D6DB8" w14:textId="77777777" w:rsidR="00872302" w:rsidRPr="00F5078B" w:rsidRDefault="00872302" w:rsidP="006C67E7">
            <w:pPr>
              <w:spacing w:after="160" w:line="259" w:lineRule="auto"/>
              <w:rPr>
                <w:rFonts w:ascii="Cambria" w:eastAsia="Calibri" w:hAnsi="Cambria" w:cs="Cambria"/>
                <w:sz w:val="18"/>
                <w:szCs w:val="18"/>
                <w:lang w:eastAsia="en-US"/>
              </w:rPr>
            </w:pPr>
          </w:p>
        </w:tc>
        <w:tc>
          <w:tcPr>
            <w:tcW w:w="956" w:type="dxa"/>
          </w:tcPr>
          <w:p w14:paraId="1706E877"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Pozdrav godišnjim dobima i</w:t>
            </w:r>
          </w:p>
          <w:p w14:paraId="7F10CEAE" w14:textId="77777777" w:rsidR="00872302" w:rsidRPr="00F5078B" w:rsidRDefault="00872302" w:rsidP="006C67E7">
            <w:pPr>
              <w:spacing w:after="160" w:line="259" w:lineRule="auto"/>
              <w:rPr>
                <w:rFonts w:ascii="Cambria" w:eastAsia="Calibri" w:hAnsi="Cambria" w:cs="Cambria"/>
                <w:b/>
                <w:sz w:val="18"/>
                <w:szCs w:val="18"/>
                <w:lang w:eastAsia="en-US"/>
              </w:rPr>
            </w:pPr>
          </w:p>
        </w:tc>
        <w:tc>
          <w:tcPr>
            <w:tcW w:w="979" w:type="dxa"/>
          </w:tcPr>
          <w:p w14:paraId="42D5E4EB"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Učiteljice 2. razreda</w:t>
            </w:r>
          </w:p>
        </w:tc>
        <w:tc>
          <w:tcPr>
            <w:tcW w:w="722" w:type="dxa"/>
          </w:tcPr>
          <w:p w14:paraId="22BBE104"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8 sati</w:t>
            </w:r>
          </w:p>
        </w:tc>
        <w:tc>
          <w:tcPr>
            <w:tcW w:w="722" w:type="dxa"/>
          </w:tcPr>
          <w:p w14:paraId="1CB42189"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208" w:type="dxa"/>
          </w:tcPr>
          <w:p w14:paraId="45773865"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-uočiti promjene u prirodi</w:t>
            </w:r>
          </w:p>
          <w:p w14:paraId="09BB5A4E" w14:textId="77777777" w:rsidR="00872302"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-upoznati biljke i životinje u šumi u svim godišnjim dobima, njihov rast i razvoj</w:t>
            </w:r>
          </w:p>
          <w:p w14:paraId="73840D1E" w14:textId="77777777" w:rsidR="00872302" w:rsidRPr="00F5078B" w:rsidRDefault="00872302"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 xml:space="preserve">-upoznati biljke i </w:t>
            </w:r>
            <w:proofErr w:type="spellStart"/>
            <w:r>
              <w:rPr>
                <w:rFonts w:ascii="Cambria" w:eastAsia="Calibri" w:hAnsi="Cambria" w:cs="Cambria"/>
                <w:sz w:val="18"/>
                <w:szCs w:val="18"/>
                <w:lang w:eastAsia="en-US"/>
              </w:rPr>
              <w:t>živitinje</w:t>
            </w:r>
            <w:proofErr w:type="spellEnd"/>
            <w:r>
              <w:rPr>
                <w:rFonts w:ascii="Cambria" w:eastAsia="Calibri" w:hAnsi="Cambria" w:cs="Cambria"/>
                <w:sz w:val="18"/>
                <w:szCs w:val="18"/>
                <w:lang w:eastAsia="en-US"/>
              </w:rPr>
              <w:t xml:space="preserve"> uz more u svim godišnjim </w:t>
            </w:r>
            <w:proofErr w:type="spellStart"/>
            <w:r>
              <w:rPr>
                <w:rFonts w:ascii="Cambria" w:eastAsia="Calibri" w:hAnsi="Cambria" w:cs="Cambria"/>
                <w:sz w:val="18"/>
                <w:szCs w:val="18"/>
                <w:lang w:eastAsia="en-US"/>
              </w:rPr>
              <w:t>dobima,njihov</w:t>
            </w:r>
            <w:proofErr w:type="spellEnd"/>
            <w:r>
              <w:rPr>
                <w:rFonts w:ascii="Cambria" w:eastAsia="Calibri" w:hAnsi="Cambria" w:cs="Cambria"/>
                <w:sz w:val="18"/>
                <w:szCs w:val="18"/>
                <w:lang w:eastAsia="en-US"/>
              </w:rPr>
              <w:t xml:space="preserve"> rast i razvoj</w:t>
            </w:r>
          </w:p>
        </w:tc>
        <w:tc>
          <w:tcPr>
            <w:tcW w:w="1054" w:type="dxa"/>
          </w:tcPr>
          <w:p w14:paraId="2BF82D3D"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-upoznati osnovna obilježja godišnjih doba</w:t>
            </w:r>
          </w:p>
          <w:p w14:paraId="6AEC4204"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-prepoznavati i opisivati najčešće vrste biljaka</w:t>
            </w:r>
          </w:p>
          <w:p w14:paraId="04AD90E3"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-upoznati životinjski svijet</w:t>
            </w:r>
          </w:p>
        </w:tc>
        <w:tc>
          <w:tcPr>
            <w:tcW w:w="1013" w:type="dxa"/>
          </w:tcPr>
          <w:p w14:paraId="119C0AA4" w14:textId="77777777" w:rsidR="00872302"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-šetnja područjem iznad naselja Bili Brig kroz poljoprivredne površine prema park šumi na </w:t>
            </w:r>
            <w:proofErr w:type="spellStart"/>
            <w:r w:rsidRPr="00F5078B">
              <w:rPr>
                <w:rFonts w:ascii="Cambria" w:eastAsia="Calibri" w:hAnsi="Cambria" w:cs="Cambria"/>
                <w:sz w:val="18"/>
                <w:szCs w:val="18"/>
                <w:lang w:eastAsia="en-US"/>
              </w:rPr>
              <w:t>Musapstanu</w:t>
            </w:r>
            <w:proofErr w:type="spellEnd"/>
            <w:r w:rsidRPr="00F5078B">
              <w:rPr>
                <w:rFonts w:ascii="Cambria" w:eastAsia="Calibri" w:hAnsi="Cambria" w:cs="Cambria"/>
                <w:sz w:val="18"/>
                <w:szCs w:val="18"/>
                <w:lang w:eastAsia="en-US"/>
              </w:rPr>
              <w:t>.</w:t>
            </w:r>
          </w:p>
          <w:p w14:paraId="2A50F592" w14:textId="77777777" w:rsidR="00872302" w:rsidRPr="00F5078B" w:rsidRDefault="00872302"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-šetnja područjem uz more u Zadru i van Zadra</w:t>
            </w:r>
          </w:p>
          <w:p w14:paraId="7EE99A28"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-promatranje, istraživane, demonstracija, </w:t>
            </w:r>
            <w:r w:rsidRPr="00F5078B">
              <w:rPr>
                <w:rFonts w:ascii="Cambria" w:eastAsia="Calibri" w:hAnsi="Cambria" w:cs="Cambria"/>
                <w:sz w:val="18"/>
                <w:szCs w:val="18"/>
                <w:lang w:eastAsia="en-US"/>
              </w:rPr>
              <w:lastRenderedPageBreak/>
              <w:t xml:space="preserve">problemska nastava, </w:t>
            </w:r>
          </w:p>
          <w:p w14:paraId="62CBF29B"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-eko-likovne-sportske radionice, igre</w:t>
            </w:r>
          </w:p>
        </w:tc>
        <w:tc>
          <w:tcPr>
            <w:tcW w:w="1050" w:type="dxa"/>
          </w:tcPr>
          <w:p w14:paraId="45270ABC"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lastRenderedPageBreak/>
              <w:t>Tijekom školske godine</w:t>
            </w:r>
          </w:p>
        </w:tc>
        <w:tc>
          <w:tcPr>
            <w:tcW w:w="1335" w:type="dxa"/>
          </w:tcPr>
          <w:p w14:paraId="05D3B3C1"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-izrada tematskog plakata te usmeno i pismeno izražavanje</w:t>
            </w:r>
          </w:p>
          <w:p w14:paraId="25A3A458"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doživljaja</w:t>
            </w:r>
          </w:p>
        </w:tc>
        <w:tc>
          <w:tcPr>
            <w:tcW w:w="845" w:type="dxa"/>
            <w:tcBorders>
              <w:right w:val="single" w:sz="18" w:space="0" w:color="BFBFBF"/>
            </w:tcBorders>
          </w:tcPr>
          <w:p w14:paraId="11E48469"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Nema troškova</w:t>
            </w:r>
          </w:p>
        </w:tc>
      </w:tr>
      <w:tr w:rsidR="00872302" w:rsidRPr="00F5078B" w14:paraId="6A0538E6" w14:textId="77777777" w:rsidTr="006C67E7">
        <w:tc>
          <w:tcPr>
            <w:tcW w:w="4090" w:type="dxa"/>
            <w:tcBorders>
              <w:left w:val="single" w:sz="18" w:space="0" w:color="BFBFBF"/>
              <w:bottom w:val="single" w:sz="4" w:space="0" w:color="auto"/>
            </w:tcBorders>
          </w:tcPr>
          <w:p w14:paraId="6C090E77" w14:textId="77777777" w:rsidR="00872302" w:rsidRPr="00F5078B" w:rsidRDefault="00872302" w:rsidP="006C67E7">
            <w:pPr>
              <w:spacing w:after="160" w:line="259" w:lineRule="auto"/>
              <w:rPr>
                <w:rFonts w:ascii="Cambria" w:eastAsia="Calibri" w:hAnsi="Cambria" w:cs="Cambria"/>
                <w:sz w:val="18"/>
                <w:szCs w:val="18"/>
                <w:lang w:eastAsia="en-US"/>
              </w:rPr>
            </w:pPr>
          </w:p>
        </w:tc>
        <w:tc>
          <w:tcPr>
            <w:tcW w:w="956" w:type="dxa"/>
          </w:tcPr>
          <w:p w14:paraId="327CD3E8"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Posjet kinu,</w:t>
            </w:r>
            <w:r>
              <w:rPr>
                <w:rFonts w:ascii="Cambria" w:eastAsia="Calibri" w:hAnsi="Cambria" w:cs="Cambria"/>
                <w:b/>
                <w:sz w:val="18"/>
                <w:szCs w:val="18"/>
                <w:lang w:eastAsia="en-US"/>
              </w:rPr>
              <w:t xml:space="preserve"> </w:t>
            </w:r>
            <w:r w:rsidRPr="00F5078B">
              <w:rPr>
                <w:rFonts w:ascii="Cambria" w:eastAsia="Calibri" w:hAnsi="Cambria" w:cs="Cambria"/>
                <w:b/>
                <w:sz w:val="18"/>
                <w:szCs w:val="18"/>
                <w:lang w:eastAsia="en-US"/>
              </w:rPr>
              <w:t>kazalištu i knjižnici</w:t>
            </w:r>
          </w:p>
        </w:tc>
        <w:tc>
          <w:tcPr>
            <w:tcW w:w="979" w:type="dxa"/>
          </w:tcPr>
          <w:p w14:paraId="79DA3BAD"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Učiteljice 2. razreda</w:t>
            </w:r>
          </w:p>
        </w:tc>
        <w:tc>
          <w:tcPr>
            <w:tcW w:w="722" w:type="dxa"/>
          </w:tcPr>
          <w:p w14:paraId="4430583B"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10 sati</w:t>
            </w:r>
          </w:p>
        </w:tc>
        <w:tc>
          <w:tcPr>
            <w:tcW w:w="722" w:type="dxa"/>
          </w:tcPr>
          <w:p w14:paraId="0DB596FE"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208" w:type="dxa"/>
          </w:tcPr>
          <w:p w14:paraId="0A6E53A9"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-posjet i upoznavanje jednog zadarskog kazališta ili  nazočnost kazališnoj predstavi u Zadru</w:t>
            </w:r>
            <w:r w:rsidRPr="00F5078B">
              <w:rPr>
                <w:rFonts w:ascii="Cambria" w:eastAsia="Calibri" w:hAnsi="Cambria" w:cs="Cambria"/>
                <w:sz w:val="18"/>
                <w:szCs w:val="18"/>
                <w:lang w:eastAsia="en-US"/>
              </w:rPr>
              <w:tab/>
            </w:r>
          </w:p>
          <w:p w14:paraId="458C3583"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-proširivanje i produbljivanje znanja iz područja medijske kulture – kazališta</w:t>
            </w:r>
          </w:p>
          <w:p w14:paraId="2EEDC87E"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-gledati igrani film i uočiti obilježja igranog filma</w:t>
            </w:r>
          </w:p>
          <w:p w14:paraId="733164CF"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-usvojiti vrednote filmske  umjetnosti</w:t>
            </w:r>
          </w:p>
          <w:p w14:paraId="48F54DA3"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-osuvremeniti nastavu i učiniti je zanimljivijom</w:t>
            </w:r>
          </w:p>
          <w:p w14:paraId="05B04A8C"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-razvijati kulturu ponašanja</w:t>
            </w:r>
          </w:p>
          <w:p w14:paraId="572898A7"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-usvajanje pojmova mjesna (gradska ili narodna) knjižnica;</w:t>
            </w:r>
          </w:p>
          <w:p w14:paraId="4B75168F"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-usvajanje pravila ponašanja i </w:t>
            </w:r>
            <w:r w:rsidRPr="00F5078B">
              <w:rPr>
                <w:rFonts w:ascii="Cambria" w:eastAsia="Calibri" w:hAnsi="Cambria" w:cs="Cambria"/>
                <w:sz w:val="18"/>
                <w:szCs w:val="18"/>
                <w:lang w:eastAsia="en-US"/>
              </w:rPr>
              <w:lastRenderedPageBreak/>
              <w:t>posudbe u mjesnoj knjižnici</w:t>
            </w:r>
          </w:p>
          <w:p w14:paraId="65EF4842"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-upoznavanje s odjelima mjesne knjižnice</w:t>
            </w:r>
          </w:p>
          <w:p w14:paraId="27B403CA"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-upoznavanje s načinom rada mjesne knjižnice</w:t>
            </w:r>
          </w:p>
        </w:tc>
        <w:tc>
          <w:tcPr>
            <w:tcW w:w="1054" w:type="dxa"/>
          </w:tcPr>
          <w:p w14:paraId="400220DE"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lastRenderedPageBreak/>
              <w:t>-razvijati senzibilitet za umjetnost i kulturu, kulturnu baštinu te općeniti razvoj kulture</w:t>
            </w:r>
          </w:p>
          <w:p w14:paraId="2CB3BF3D"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-razvijanje navika posjeta kazalištu</w:t>
            </w:r>
          </w:p>
          <w:p w14:paraId="06BC51CB"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-povezivanje gradiva po nastavnom planu i programu</w:t>
            </w:r>
          </w:p>
          <w:p w14:paraId="019A88EE"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-priprema zadataka za učenike koji odgovaraju nastavnom planu i programu</w:t>
            </w:r>
          </w:p>
          <w:p w14:paraId="2083BE12"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-razvijanje navika posjeta kinu</w:t>
            </w:r>
          </w:p>
        </w:tc>
        <w:tc>
          <w:tcPr>
            <w:tcW w:w="1013" w:type="dxa"/>
          </w:tcPr>
          <w:p w14:paraId="791F8770"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-gledanje kazališne predstave i razgovor sa glumcima </w:t>
            </w:r>
          </w:p>
        </w:tc>
        <w:tc>
          <w:tcPr>
            <w:tcW w:w="1050" w:type="dxa"/>
          </w:tcPr>
          <w:p w14:paraId="499BC34B"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Tijekom školske godine</w:t>
            </w:r>
          </w:p>
        </w:tc>
        <w:tc>
          <w:tcPr>
            <w:tcW w:w="1335" w:type="dxa"/>
          </w:tcPr>
          <w:p w14:paraId="779FF02E"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-vrjednovanje će biti ostvareno kroz usmeno izlaganje,</w:t>
            </w:r>
            <w:r>
              <w:rPr>
                <w:rFonts w:ascii="Cambria" w:eastAsia="Calibri" w:hAnsi="Cambria" w:cs="Cambria"/>
                <w:sz w:val="18"/>
                <w:szCs w:val="18"/>
                <w:lang w:eastAsia="en-US"/>
              </w:rPr>
              <w:t xml:space="preserve"> </w:t>
            </w:r>
            <w:r w:rsidRPr="00F5078B">
              <w:rPr>
                <w:rFonts w:ascii="Cambria" w:eastAsia="Calibri" w:hAnsi="Cambria" w:cs="Cambria"/>
                <w:sz w:val="18"/>
                <w:szCs w:val="18"/>
                <w:lang w:eastAsia="en-US"/>
              </w:rPr>
              <w:t>likovno stvaralaštvo</w:t>
            </w:r>
          </w:p>
          <w:p w14:paraId="4DCE100B"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-pismeni osvrt na odgledani film ili predstavu</w:t>
            </w:r>
          </w:p>
          <w:p w14:paraId="754A4F3C"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-usmeno izlaganje</w:t>
            </w:r>
          </w:p>
          <w:p w14:paraId="3ECE9773"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-vrednovanje kroz medijsku kulturu hrvatskog jezika</w:t>
            </w:r>
          </w:p>
        </w:tc>
        <w:tc>
          <w:tcPr>
            <w:tcW w:w="845" w:type="dxa"/>
            <w:tcBorders>
              <w:right w:val="single" w:sz="18" w:space="0" w:color="BFBFBF"/>
            </w:tcBorders>
          </w:tcPr>
          <w:p w14:paraId="1694EAED" w14:textId="77777777" w:rsidR="00872302" w:rsidRPr="00F5078B" w:rsidRDefault="00863B3A" w:rsidP="00863B3A">
            <w:pPr>
              <w:spacing w:after="160" w:line="259" w:lineRule="auto"/>
              <w:ind w:left="360"/>
              <w:rPr>
                <w:rFonts w:ascii="Cambria" w:eastAsia="Calibri" w:hAnsi="Cambria" w:cs="Cambria"/>
                <w:sz w:val="18"/>
                <w:szCs w:val="18"/>
                <w:lang w:eastAsia="en-US"/>
              </w:rPr>
            </w:pPr>
            <w:r>
              <w:rPr>
                <w:rFonts w:ascii="Cambria" w:eastAsia="Calibri" w:hAnsi="Cambria" w:cs="Cambria"/>
                <w:sz w:val="18"/>
                <w:szCs w:val="18"/>
                <w:lang w:eastAsia="en-US"/>
              </w:rPr>
              <w:t>5€</w:t>
            </w:r>
          </w:p>
        </w:tc>
      </w:tr>
    </w:tbl>
    <w:p w14:paraId="6564AF3C" w14:textId="77777777" w:rsidR="00872302" w:rsidRDefault="00872302" w:rsidP="00872302">
      <w:pPr>
        <w:spacing w:after="160" w:line="259" w:lineRule="auto"/>
        <w:rPr>
          <w:rFonts w:ascii="Calibri" w:eastAsia="Calibri" w:hAnsi="Calibri"/>
          <w:sz w:val="22"/>
          <w:szCs w:val="22"/>
          <w:lang w:eastAsia="en-US"/>
        </w:rPr>
      </w:pPr>
    </w:p>
    <w:tbl>
      <w:tblPr>
        <w:tblStyle w:val="Reetkatablice1"/>
        <w:tblW w:w="13974" w:type="dxa"/>
        <w:tblInd w:w="-8" w:type="dxa"/>
        <w:tblBorders>
          <w:top w:val="single" w:sz="12" w:space="0" w:color="BFBFBF"/>
          <w:left w:val="single" w:sz="12" w:space="0" w:color="BFBFBF"/>
          <w:bottom w:val="single" w:sz="12" w:space="0" w:color="BFBFBF"/>
          <w:right w:val="single" w:sz="12" w:space="0" w:color="BFBFBF"/>
        </w:tblBorders>
        <w:tblLook w:val="04A0" w:firstRow="1" w:lastRow="0" w:firstColumn="1" w:lastColumn="0" w:noHBand="0" w:noVBand="1"/>
      </w:tblPr>
      <w:tblGrid>
        <w:gridCol w:w="666"/>
        <w:gridCol w:w="834"/>
        <w:gridCol w:w="925"/>
        <w:gridCol w:w="531"/>
        <w:gridCol w:w="763"/>
        <w:gridCol w:w="1731"/>
        <w:gridCol w:w="1346"/>
        <w:gridCol w:w="1935"/>
        <w:gridCol w:w="1490"/>
        <w:gridCol w:w="2303"/>
        <w:gridCol w:w="1450"/>
      </w:tblGrid>
      <w:tr w:rsidR="00872302" w:rsidRPr="00F5078B" w14:paraId="1AE9E835" w14:textId="77777777" w:rsidTr="006C67E7">
        <w:tc>
          <w:tcPr>
            <w:tcW w:w="510" w:type="dxa"/>
            <w:tcBorders>
              <w:top w:val="single" w:sz="4" w:space="0" w:color="auto"/>
              <w:left w:val="single" w:sz="18" w:space="0" w:color="BFBFBF"/>
              <w:bottom w:val="single" w:sz="4" w:space="0" w:color="auto"/>
            </w:tcBorders>
          </w:tcPr>
          <w:p w14:paraId="62A38F46" w14:textId="77777777" w:rsidR="00872302" w:rsidRPr="00F5078B" w:rsidRDefault="00872302" w:rsidP="006C67E7">
            <w:pPr>
              <w:rPr>
                <w:rFonts w:ascii="Cambria" w:eastAsia="Calibri" w:hAnsi="Cambria" w:cs="Cambria"/>
                <w:sz w:val="18"/>
                <w:szCs w:val="18"/>
                <w:lang w:eastAsia="en-US"/>
              </w:rPr>
            </w:pPr>
            <w:bookmarkStart w:id="13" w:name="_Hlk113607501"/>
            <w:r w:rsidRPr="00F5078B">
              <w:rPr>
                <w:rFonts w:ascii="Cambria" w:eastAsia="Calibri" w:hAnsi="Cambria" w:cs="Cambria"/>
                <w:sz w:val="18"/>
                <w:szCs w:val="18"/>
                <w:lang w:eastAsia="en-US"/>
              </w:rPr>
              <w:t>1. ciklus</w:t>
            </w:r>
          </w:p>
        </w:tc>
        <w:tc>
          <w:tcPr>
            <w:tcW w:w="621" w:type="dxa"/>
          </w:tcPr>
          <w:p w14:paraId="37BC61A6"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Igre na snijegu</w:t>
            </w:r>
          </w:p>
        </w:tc>
        <w:tc>
          <w:tcPr>
            <w:tcW w:w="680" w:type="dxa"/>
          </w:tcPr>
          <w:p w14:paraId="50FAE263" w14:textId="77777777" w:rsidR="00872302" w:rsidRPr="00F5078B" w:rsidRDefault="00872302"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Učiteljice drugih</w:t>
            </w:r>
            <w:r w:rsidRPr="00F5078B">
              <w:rPr>
                <w:rFonts w:ascii="Cambria" w:eastAsia="Calibri" w:hAnsi="Cambria" w:cs="Cambria"/>
                <w:sz w:val="18"/>
                <w:szCs w:val="18"/>
                <w:lang w:eastAsia="en-US"/>
              </w:rPr>
              <w:t xml:space="preserve"> razreda</w:t>
            </w:r>
          </w:p>
        </w:tc>
        <w:tc>
          <w:tcPr>
            <w:tcW w:w="422" w:type="dxa"/>
          </w:tcPr>
          <w:p w14:paraId="43CBDBF0"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4 sata</w:t>
            </w:r>
          </w:p>
        </w:tc>
        <w:tc>
          <w:tcPr>
            <w:tcW w:w="574" w:type="dxa"/>
          </w:tcPr>
          <w:p w14:paraId="7EC15635"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208" w:type="dxa"/>
          </w:tcPr>
          <w:p w14:paraId="5A152F28"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Uočiti promjene u prirodi zimi, biljni i životinjski svijet zimi</w:t>
            </w:r>
          </w:p>
        </w:tc>
        <w:tc>
          <w:tcPr>
            <w:tcW w:w="1106" w:type="dxa"/>
          </w:tcPr>
          <w:p w14:paraId="79BEEDC4"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Upoznati obilježja zime</w:t>
            </w:r>
          </w:p>
          <w:p w14:paraId="2CB4690C"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Vidjeti kako biljni i životinjski svijet preživljava zimu</w:t>
            </w:r>
          </w:p>
        </w:tc>
        <w:tc>
          <w:tcPr>
            <w:tcW w:w="2348" w:type="dxa"/>
          </w:tcPr>
          <w:p w14:paraId="202EBA1E"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promatranje, istraživane, demonstracija, sportske igre na snijegu, grudanje, sanjkanje</w:t>
            </w:r>
          </w:p>
        </w:tc>
        <w:tc>
          <w:tcPr>
            <w:tcW w:w="1283" w:type="dxa"/>
          </w:tcPr>
          <w:p w14:paraId="3BA6D2B0"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Tijekom zimskih mjeseci</w:t>
            </w:r>
          </w:p>
        </w:tc>
        <w:tc>
          <w:tcPr>
            <w:tcW w:w="3117" w:type="dxa"/>
          </w:tcPr>
          <w:p w14:paraId="09ED6FD9"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Usmeno izlaganje, likovno stvaralaštvo</w:t>
            </w:r>
          </w:p>
        </w:tc>
        <w:tc>
          <w:tcPr>
            <w:tcW w:w="2105" w:type="dxa"/>
            <w:tcBorders>
              <w:right w:val="single" w:sz="18" w:space="0" w:color="BFBFBF"/>
            </w:tcBorders>
          </w:tcPr>
          <w:p w14:paraId="74E89D5D" w14:textId="77777777" w:rsidR="00872302" w:rsidRPr="00F5078B" w:rsidRDefault="00863B3A"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25€</w:t>
            </w:r>
          </w:p>
        </w:tc>
      </w:tr>
      <w:bookmarkEnd w:id="13"/>
      <w:tr w:rsidR="00872302" w:rsidRPr="00F5078B" w14:paraId="5E139AF6" w14:textId="77777777" w:rsidTr="006C67E7">
        <w:tc>
          <w:tcPr>
            <w:tcW w:w="510" w:type="dxa"/>
            <w:tcBorders>
              <w:left w:val="single" w:sz="18" w:space="0" w:color="BFBFBF"/>
            </w:tcBorders>
          </w:tcPr>
          <w:p w14:paraId="1A7DF0A1" w14:textId="77777777" w:rsidR="00872302" w:rsidRPr="00F5078B" w:rsidRDefault="00872302" w:rsidP="006C67E7">
            <w:pPr>
              <w:rPr>
                <w:rFonts w:ascii="Cambria" w:eastAsia="Calibri" w:hAnsi="Cambria" w:cs="Cambria"/>
                <w:sz w:val="18"/>
                <w:szCs w:val="18"/>
                <w:lang w:eastAsia="en-US"/>
              </w:rPr>
            </w:pPr>
            <w:r w:rsidRPr="00F5078B">
              <w:rPr>
                <w:rFonts w:ascii="Cambria" w:eastAsia="Calibri" w:hAnsi="Cambria" w:cs="Cambria"/>
                <w:sz w:val="18"/>
                <w:szCs w:val="18"/>
                <w:lang w:eastAsia="en-US"/>
              </w:rPr>
              <w:t>1. ciklus</w:t>
            </w:r>
          </w:p>
        </w:tc>
        <w:tc>
          <w:tcPr>
            <w:tcW w:w="621" w:type="dxa"/>
            <w:vAlign w:val="center"/>
          </w:tcPr>
          <w:p w14:paraId="6C850CE1" w14:textId="77777777" w:rsidR="00872302" w:rsidRPr="00F5078B" w:rsidRDefault="00872302" w:rsidP="006C67E7">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Promet</w:t>
            </w:r>
          </w:p>
        </w:tc>
        <w:tc>
          <w:tcPr>
            <w:tcW w:w="680" w:type="dxa"/>
          </w:tcPr>
          <w:p w14:paraId="474BFD03" w14:textId="77777777" w:rsidR="00872302" w:rsidRPr="00F5078B" w:rsidRDefault="00872302"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 xml:space="preserve">        Učiteljice drugih</w:t>
            </w:r>
            <w:r w:rsidRPr="00F5078B">
              <w:rPr>
                <w:rFonts w:ascii="Cambria" w:eastAsia="Calibri" w:hAnsi="Cambria" w:cs="Cambria"/>
                <w:sz w:val="18"/>
                <w:szCs w:val="18"/>
                <w:lang w:eastAsia="en-US"/>
              </w:rPr>
              <w:t xml:space="preserve"> razreda</w:t>
            </w:r>
          </w:p>
        </w:tc>
        <w:tc>
          <w:tcPr>
            <w:tcW w:w="422" w:type="dxa"/>
          </w:tcPr>
          <w:p w14:paraId="49363DDF"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4 sata</w:t>
            </w:r>
          </w:p>
        </w:tc>
        <w:tc>
          <w:tcPr>
            <w:tcW w:w="574" w:type="dxa"/>
          </w:tcPr>
          <w:p w14:paraId="40F06F6D"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208" w:type="dxa"/>
          </w:tcPr>
          <w:p w14:paraId="62EF7326"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-spoznati obilježja putovanja </w:t>
            </w:r>
            <w:proofErr w:type="spellStart"/>
            <w:r w:rsidRPr="00F5078B">
              <w:rPr>
                <w:rFonts w:ascii="Cambria" w:eastAsia="Calibri" w:hAnsi="Cambria" w:cs="Cambria"/>
                <w:sz w:val="18"/>
                <w:szCs w:val="18"/>
                <w:lang w:eastAsia="en-US"/>
              </w:rPr>
              <w:t>brodom,autobusom</w:t>
            </w:r>
            <w:proofErr w:type="spellEnd"/>
            <w:r w:rsidRPr="00F5078B">
              <w:rPr>
                <w:rFonts w:ascii="Cambria" w:eastAsia="Calibri" w:hAnsi="Cambria" w:cs="Cambria"/>
                <w:sz w:val="18"/>
                <w:szCs w:val="18"/>
                <w:lang w:eastAsia="en-US"/>
              </w:rPr>
              <w:t xml:space="preserve"> i</w:t>
            </w:r>
            <w:r>
              <w:rPr>
                <w:rFonts w:ascii="Cambria" w:eastAsia="Calibri" w:hAnsi="Cambria" w:cs="Cambria"/>
                <w:sz w:val="18"/>
                <w:szCs w:val="18"/>
                <w:lang w:eastAsia="en-US"/>
              </w:rPr>
              <w:t xml:space="preserve"> </w:t>
            </w:r>
            <w:r w:rsidRPr="00F5078B">
              <w:rPr>
                <w:rFonts w:ascii="Cambria" w:eastAsia="Calibri" w:hAnsi="Cambria" w:cs="Cambria"/>
                <w:sz w:val="18"/>
                <w:szCs w:val="18"/>
                <w:lang w:eastAsia="en-US"/>
              </w:rPr>
              <w:t>zrakoplovom</w:t>
            </w:r>
          </w:p>
          <w:p w14:paraId="17216EBF"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-osposobljavati učenike za korištenje usluga autobusa, broda i       </w:t>
            </w:r>
          </w:p>
          <w:p w14:paraId="78A2451D"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zrakoplova</w:t>
            </w:r>
          </w:p>
        </w:tc>
        <w:tc>
          <w:tcPr>
            <w:tcW w:w="1106" w:type="dxa"/>
          </w:tcPr>
          <w:p w14:paraId="04425E6D"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-proširivanje i produbljivanje znanja o zračnom, autobusnom  </w:t>
            </w:r>
          </w:p>
          <w:p w14:paraId="012D3CDD"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i brodskom prometu</w:t>
            </w:r>
          </w:p>
          <w:p w14:paraId="3F84A5C7"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-upoznavanje i imenovanje djelatnika</w:t>
            </w:r>
          </w:p>
          <w:p w14:paraId="5ED8A5AC"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-upoznavanje specifičnosti svakog od tih prijevoza</w:t>
            </w:r>
          </w:p>
        </w:tc>
        <w:tc>
          <w:tcPr>
            <w:tcW w:w="2348" w:type="dxa"/>
          </w:tcPr>
          <w:p w14:paraId="3858AFBF"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-posjet Brodskoj luci Gaženica, Autobusnom kolodvoru i  </w:t>
            </w:r>
          </w:p>
          <w:p w14:paraId="3D5AFA52" w14:textId="77777777" w:rsidR="00872302" w:rsidRPr="00F5078B" w:rsidRDefault="00872302" w:rsidP="006C67E7">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 xml:space="preserve">       Zračnoj luci Zadar: razgledavanje i promatranje</w:t>
            </w:r>
          </w:p>
        </w:tc>
        <w:tc>
          <w:tcPr>
            <w:tcW w:w="1283" w:type="dxa"/>
          </w:tcPr>
          <w:p w14:paraId="6641DDA6" w14:textId="77777777" w:rsidR="00872302" w:rsidRPr="00F5078B" w:rsidRDefault="00872302"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Travanj/svibanj, 202</w:t>
            </w:r>
            <w:r w:rsidR="00863B3A">
              <w:rPr>
                <w:rFonts w:ascii="Cambria" w:eastAsia="Calibri" w:hAnsi="Cambria" w:cs="Cambria"/>
                <w:sz w:val="18"/>
                <w:szCs w:val="18"/>
                <w:lang w:eastAsia="en-US"/>
              </w:rPr>
              <w:t>4</w:t>
            </w:r>
            <w:r w:rsidRPr="00F5078B">
              <w:rPr>
                <w:rFonts w:ascii="Cambria" w:eastAsia="Calibri" w:hAnsi="Cambria" w:cs="Cambria"/>
                <w:sz w:val="18"/>
                <w:szCs w:val="18"/>
                <w:lang w:eastAsia="en-US"/>
              </w:rPr>
              <w:t>.</w:t>
            </w:r>
          </w:p>
        </w:tc>
        <w:tc>
          <w:tcPr>
            <w:tcW w:w="3117" w:type="dxa"/>
          </w:tcPr>
          <w:p w14:paraId="07E11C8C"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-usmeno izražavanje dojmova</w:t>
            </w:r>
          </w:p>
          <w:p w14:paraId="6210E845"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-rješavanje listića</w:t>
            </w:r>
          </w:p>
          <w:p w14:paraId="3DAB8EDC"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-grupna izrada plakata</w:t>
            </w:r>
          </w:p>
          <w:p w14:paraId="7994680F"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-povećanje kvalitete nastavnog rada i motivacije učenika</w:t>
            </w:r>
          </w:p>
          <w:p w14:paraId="4D68F4FE" w14:textId="77777777" w:rsidR="00872302" w:rsidRPr="00F5078B" w:rsidRDefault="00872302" w:rsidP="006C67E7">
            <w:pPr>
              <w:spacing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-poboljšanje nastave PID-a</w:t>
            </w:r>
          </w:p>
        </w:tc>
        <w:tc>
          <w:tcPr>
            <w:tcW w:w="2105" w:type="dxa"/>
            <w:tcBorders>
              <w:right w:val="single" w:sz="18" w:space="0" w:color="BFBFBF"/>
            </w:tcBorders>
          </w:tcPr>
          <w:p w14:paraId="4E8BA3B1" w14:textId="77777777" w:rsidR="00872302" w:rsidRPr="00F5078B" w:rsidRDefault="00863B3A" w:rsidP="006C67E7">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6€</w:t>
            </w:r>
          </w:p>
        </w:tc>
      </w:tr>
    </w:tbl>
    <w:p w14:paraId="312CAB28" w14:textId="77777777" w:rsidR="00872302" w:rsidRDefault="00872302" w:rsidP="00872302">
      <w:pPr>
        <w:spacing w:after="160" w:line="259" w:lineRule="auto"/>
        <w:rPr>
          <w:rFonts w:ascii="Calibri" w:eastAsia="Calibri" w:hAnsi="Calibri"/>
          <w:sz w:val="22"/>
          <w:szCs w:val="22"/>
          <w:lang w:eastAsia="en-US"/>
        </w:rPr>
      </w:pPr>
    </w:p>
    <w:p w14:paraId="19AEE491" w14:textId="77777777" w:rsidR="00B40307" w:rsidRDefault="00B40307" w:rsidP="00872302">
      <w:pPr>
        <w:spacing w:after="160" w:line="259" w:lineRule="auto"/>
        <w:rPr>
          <w:rFonts w:ascii="Calibri" w:eastAsia="Calibri" w:hAnsi="Calibri"/>
          <w:b/>
          <w:sz w:val="22"/>
          <w:szCs w:val="22"/>
          <w:lang w:eastAsia="en-US"/>
        </w:rPr>
      </w:pPr>
    </w:p>
    <w:p w14:paraId="658349A4" w14:textId="77777777" w:rsidR="00872302" w:rsidRPr="00113CC9" w:rsidRDefault="00872302" w:rsidP="00872302">
      <w:pPr>
        <w:spacing w:after="160" w:line="259" w:lineRule="auto"/>
        <w:rPr>
          <w:rFonts w:ascii="Calibri" w:eastAsia="Calibri" w:hAnsi="Calibri"/>
          <w:b/>
          <w:sz w:val="22"/>
          <w:szCs w:val="22"/>
          <w:lang w:eastAsia="en-US"/>
        </w:rPr>
      </w:pPr>
      <w:r w:rsidRPr="00113CC9">
        <w:rPr>
          <w:rFonts w:ascii="Calibri" w:eastAsia="Calibri" w:hAnsi="Calibri"/>
          <w:b/>
          <w:sz w:val="22"/>
          <w:szCs w:val="22"/>
          <w:lang w:eastAsia="en-US"/>
        </w:rPr>
        <w:lastRenderedPageBreak/>
        <w:t>3. RAZREDI</w:t>
      </w:r>
    </w:p>
    <w:tbl>
      <w:tblPr>
        <w:tblStyle w:val="Reetkatablice1"/>
        <w:tblW w:w="0" w:type="auto"/>
        <w:tblBorders>
          <w:top w:val="single" w:sz="12" w:space="0" w:color="BFBFBF"/>
          <w:left w:val="single" w:sz="12" w:space="0" w:color="BFBFBF"/>
          <w:bottom w:val="single" w:sz="12" w:space="0" w:color="BFBFBF"/>
          <w:right w:val="single" w:sz="12" w:space="0" w:color="BFBFBF"/>
        </w:tblBorders>
        <w:tblLook w:val="04A0" w:firstRow="1" w:lastRow="0" w:firstColumn="1" w:lastColumn="0" w:noHBand="0" w:noVBand="1"/>
      </w:tblPr>
      <w:tblGrid>
        <w:gridCol w:w="1088"/>
        <w:gridCol w:w="1329"/>
        <w:gridCol w:w="1298"/>
        <w:gridCol w:w="1040"/>
        <w:gridCol w:w="1167"/>
        <w:gridCol w:w="1613"/>
        <w:gridCol w:w="1350"/>
        <w:gridCol w:w="1353"/>
        <w:gridCol w:w="1200"/>
        <w:gridCol w:w="1319"/>
        <w:gridCol w:w="1217"/>
      </w:tblGrid>
      <w:tr w:rsidR="00185EFA" w:rsidRPr="00F5078B" w14:paraId="04793370" w14:textId="77777777" w:rsidTr="00863B3A">
        <w:tc>
          <w:tcPr>
            <w:tcW w:w="1088" w:type="dxa"/>
            <w:tcBorders>
              <w:top w:val="single" w:sz="18" w:space="0" w:color="BFBFBF"/>
              <w:bottom w:val="single" w:sz="18" w:space="0" w:color="BFBFBF"/>
            </w:tcBorders>
            <w:shd w:val="clear" w:color="auto" w:fill="D9D9D9"/>
          </w:tcPr>
          <w:p w14:paraId="78AD16E7" w14:textId="77777777" w:rsidR="00872302" w:rsidRPr="00F5078B" w:rsidRDefault="00872302" w:rsidP="006C67E7">
            <w:pPr>
              <w:spacing w:after="160" w:line="259" w:lineRule="auto"/>
              <w:rPr>
                <w:rFonts w:ascii="Calibri" w:eastAsia="Calibri" w:hAnsi="Calibri" w:cs="Calibri"/>
                <w:b/>
                <w:sz w:val="20"/>
                <w:szCs w:val="22"/>
                <w:lang w:eastAsia="en-US"/>
              </w:rPr>
            </w:pPr>
            <w:r w:rsidRPr="00F5078B">
              <w:rPr>
                <w:rFonts w:ascii="Calibri" w:eastAsia="Calibri" w:hAnsi="Calibri" w:cs="Calibri"/>
                <w:b/>
                <w:sz w:val="20"/>
                <w:szCs w:val="22"/>
                <w:lang w:eastAsia="en-US"/>
              </w:rPr>
              <w:t>Obrazovni ciklus</w:t>
            </w:r>
          </w:p>
        </w:tc>
        <w:tc>
          <w:tcPr>
            <w:tcW w:w="1329" w:type="dxa"/>
            <w:tcBorders>
              <w:top w:val="single" w:sz="18" w:space="0" w:color="BFBFBF"/>
              <w:bottom w:val="single" w:sz="18" w:space="0" w:color="BFBFBF"/>
            </w:tcBorders>
            <w:shd w:val="clear" w:color="auto" w:fill="D9D9D9"/>
          </w:tcPr>
          <w:p w14:paraId="2354A590" w14:textId="77777777" w:rsidR="00872302" w:rsidRPr="00F5078B" w:rsidRDefault="00872302" w:rsidP="006C67E7">
            <w:pPr>
              <w:spacing w:after="160" w:line="259" w:lineRule="auto"/>
              <w:rPr>
                <w:rFonts w:ascii="Calibri" w:eastAsia="Calibri" w:hAnsi="Calibri" w:cs="Calibri"/>
                <w:b/>
                <w:sz w:val="20"/>
                <w:szCs w:val="22"/>
                <w:lang w:eastAsia="en-US"/>
              </w:rPr>
            </w:pPr>
            <w:r w:rsidRPr="00F5078B">
              <w:rPr>
                <w:rFonts w:ascii="Calibri" w:eastAsia="Calibri" w:hAnsi="Calibri" w:cs="Calibri"/>
                <w:b/>
                <w:sz w:val="20"/>
                <w:szCs w:val="22"/>
                <w:lang w:eastAsia="en-US"/>
              </w:rPr>
              <w:t>Naziv aktivnosti, programa i/ili projekta</w:t>
            </w:r>
          </w:p>
        </w:tc>
        <w:tc>
          <w:tcPr>
            <w:tcW w:w="1298" w:type="dxa"/>
            <w:tcBorders>
              <w:top w:val="single" w:sz="18" w:space="0" w:color="BFBFBF"/>
              <w:bottom w:val="single" w:sz="18" w:space="0" w:color="BFBFBF"/>
            </w:tcBorders>
            <w:shd w:val="clear" w:color="auto" w:fill="D9D9D9"/>
          </w:tcPr>
          <w:p w14:paraId="016052B8" w14:textId="77777777" w:rsidR="00872302" w:rsidRPr="00F5078B" w:rsidRDefault="00872302" w:rsidP="006C67E7">
            <w:pPr>
              <w:spacing w:after="160" w:line="259" w:lineRule="auto"/>
              <w:rPr>
                <w:rFonts w:ascii="Calibri" w:eastAsia="Calibri" w:hAnsi="Calibri" w:cs="Calibri"/>
                <w:b/>
                <w:sz w:val="20"/>
                <w:szCs w:val="22"/>
                <w:lang w:eastAsia="en-US"/>
              </w:rPr>
            </w:pPr>
            <w:r w:rsidRPr="00F5078B">
              <w:rPr>
                <w:rFonts w:ascii="Calibri" w:eastAsia="Calibri" w:hAnsi="Calibri" w:cs="Calibri"/>
                <w:b/>
                <w:sz w:val="20"/>
                <w:szCs w:val="22"/>
                <w:lang w:eastAsia="en-US"/>
              </w:rPr>
              <w:t>Voditelji</w:t>
            </w:r>
          </w:p>
        </w:tc>
        <w:tc>
          <w:tcPr>
            <w:tcW w:w="1040" w:type="dxa"/>
            <w:tcBorders>
              <w:top w:val="single" w:sz="18" w:space="0" w:color="BFBFBF"/>
              <w:bottom w:val="single" w:sz="18" w:space="0" w:color="BFBFBF"/>
            </w:tcBorders>
            <w:shd w:val="clear" w:color="auto" w:fill="D9D9D9"/>
          </w:tcPr>
          <w:p w14:paraId="6752024E" w14:textId="77777777" w:rsidR="00872302" w:rsidRPr="00F5078B" w:rsidRDefault="00872302" w:rsidP="006C67E7">
            <w:pPr>
              <w:spacing w:after="160" w:line="259" w:lineRule="auto"/>
              <w:rPr>
                <w:rFonts w:ascii="Calibri" w:eastAsia="Calibri" w:hAnsi="Calibri" w:cs="Calibri"/>
                <w:b/>
                <w:sz w:val="20"/>
                <w:szCs w:val="22"/>
                <w:lang w:eastAsia="en-US"/>
              </w:rPr>
            </w:pPr>
            <w:r w:rsidRPr="00F5078B">
              <w:rPr>
                <w:rFonts w:ascii="Calibri" w:eastAsia="Calibri" w:hAnsi="Calibri" w:cs="Calibri"/>
                <w:b/>
                <w:sz w:val="20"/>
                <w:szCs w:val="22"/>
                <w:lang w:eastAsia="en-US"/>
              </w:rPr>
              <w:t xml:space="preserve">Planirani broj sati </w:t>
            </w:r>
          </w:p>
        </w:tc>
        <w:tc>
          <w:tcPr>
            <w:tcW w:w="1167" w:type="dxa"/>
            <w:tcBorders>
              <w:top w:val="single" w:sz="18" w:space="0" w:color="BFBFBF"/>
              <w:bottom w:val="single" w:sz="18" w:space="0" w:color="BFBFBF"/>
            </w:tcBorders>
            <w:shd w:val="clear" w:color="auto" w:fill="D9D9D9"/>
          </w:tcPr>
          <w:p w14:paraId="502F63A5" w14:textId="77777777" w:rsidR="00872302" w:rsidRPr="00F5078B" w:rsidRDefault="00872302" w:rsidP="006C67E7">
            <w:pPr>
              <w:spacing w:after="160" w:line="259" w:lineRule="auto"/>
              <w:rPr>
                <w:rFonts w:ascii="Calibri" w:eastAsia="Calibri" w:hAnsi="Calibri" w:cs="Calibri"/>
                <w:b/>
                <w:sz w:val="20"/>
                <w:szCs w:val="22"/>
                <w:lang w:eastAsia="en-US"/>
              </w:rPr>
            </w:pPr>
            <w:r w:rsidRPr="00F5078B">
              <w:rPr>
                <w:rFonts w:ascii="Calibri" w:eastAsia="Calibri" w:hAnsi="Calibri" w:cs="Calibri"/>
                <w:b/>
                <w:sz w:val="20"/>
                <w:szCs w:val="22"/>
                <w:lang w:eastAsia="en-US"/>
              </w:rPr>
              <w:t>Planirani broj učenika</w:t>
            </w:r>
          </w:p>
        </w:tc>
        <w:tc>
          <w:tcPr>
            <w:tcW w:w="1613" w:type="dxa"/>
            <w:tcBorders>
              <w:top w:val="single" w:sz="18" w:space="0" w:color="BFBFBF"/>
              <w:bottom w:val="single" w:sz="18" w:space="0" w:color="BFBFBF"/>
            </w:tcBorders>
            <w:shd w:val="clear" w:color="auto" w:fill="D9D9D9"/>
          </w:tcPr>
          <w:p w14:paraId="450E992B" w14:textId="77777777" w:rsidR="00872302" w:rsidRPr="00F5078B" w:rsidRDefault="00872302" w:rsidP="006C67E7">
            <w:pPr>
              <w:spacing w:after="160" w:line="259" w:lineRule="auto"/>
              <w:rPr>
                <w:rFonts w:ascii="Calibri" w:eastAsia="Calibri" w:hAnsi="Calibri" w:cs="Calibri"/>
                <w:b/>
                <w:sz w:val="20"/>
                <w:szCs w:val="22"/>
                <w:lang w:eastAsia="en-US"/>
              </w:rPr>
            </w:pPr>
            <w:r w:rsidRPr="00F5078B">
              <w:rPr>
                <w:rFonts w:ascii="Calibri" w:eastAsia="Calibri" w:hAnsi="Calibri" w:cs="Calibri"/>
                <w:b/>
                <w:sz w:val="20"/>
                <w:szCs w:val="22"/>
                <w:lang w:eastAsia="en-US"/>
              </w:rPr>
              <w:t>Ciljevi aktivnosti, programa i/ili projekta</w:t>
            </w:r>
          </w:p>
        </w:tc>
        <w:tc>
          <w:tcPr>
            <w:tcW w:w="1350" w:type="dxa"/>
            <w:tcBorders>
              <w:top w:val="single" w:sz="18" w:space="0" w:color="BFBFBF"/>
              <w:bottom w:val="single" w:sz="18" w:space="0" w:color="BFBFBF"/>
            </w:tcBorders>
            <w:shd w:val="clear" w:color="auto" w:fill="D9D9D9"/>
          </w:tcPr>
          <w:p w14:paraId="5C16D37F" w14:textId="77777777" w:rsidR="00872302" w:rsidRPr="00F5078B" w:rsidRDefault="00872302" w:rsidP="006C67E7">
            <w:pPr>
              <w:spacing w:after="160" w:line="259" w:lineRule="auto"/>
              <w:rPr>
                <w:rFonts w:ascii="Calibri" w:eastAsia="Calibri" w:hAnsi="Calibri" w:cs="Calibri"/>
                <w:b/>
                <w:sz w:val="20"/>
                <w:szCs w:val="22"/>
                <w:lang w:eastAsia="en-US"/>
              </w:rPr>
            </w:pPr>
            <w:r w:rsidRPr="00F5078B">
              <w:rPr>
                <w:rFonts w:ascii="Calibri" w:eastAsia="Calibri" w:hAnsi="Calibri" w:cs="Calibri"/>
                <w:b/>
                <w:sz w:val="20"/>
                <w:szCs w:val="22"/>
                <w:lang w:eastAsia="en-US"/>
              </w:rPr>
              <w:t>Namjena aktivnosti, programa i/ili projekta</w:t>
            </w:r>
          </w:p>
        </w:tc>
        <w:tc>
          <w:tcPr>
            <w:tcW w:w="1353" w:type="dxa"/>
            <w:tcBorders>
              <w:top w:val="single" w:sz="18" w:space="0" w:color="BFBFBF"/>
              <w:bottom w:val="single" w:sz="18" w:space="0" w:color="BFBFBF"/>
            </w:tcBorders>
            <w:shd w:val="clear" w:color="auto" w:fill="D9D9D9"/>
          </w:tcPr>
          <w:p w14:paraId="72BC96E9" w14:textId="77777777" w:rsidR="00872302" w:rsidRPr="00F5078B" w:rsidRDefault="00872302" w:rsidP="006C67E7">
            <w:pPr>
              <w:spacing w:after="160" w:line="259" w:lineRule="auto"/>
              <w:rPr>
                <w:rFonts w:ascii="Calibri" w:eastAsia="Calibri" w:hAnsi="Calibri" w:cs="Calibri"/>
                <w:b/>
                <w:sz w:val="20"/>
                <w:szCs w:val="22"/>
                <w:lang w:eastAsia="en-US"/>
              </w:rPr>
            </w:pPr>
            <w:r w:rsidRPr="00F5078B">
              <w:rPr>
                <w:rFonts w:ascii="Calibri" w:eastAsia="Calibri" w:hAnsi="Calibri" w:cs="Calibri"/>
                <w:b/>
                <w:sz w:val="20"/>
                <w:szCs w:val="22"/>
                <w:lang w:eastAsia="en-US"/>
              </w:rPr>
              <w:t>Način realizacije aktivnosti, programa i/ili projekta</w:t>
            </w:r>
          </w:p>
        </w:tc>
        <w:tc>
          <w:tcPr>
            <w:tcW w:w="1200" w:type="dxa"/>
            <w:tcBorders>
              <w:top w:val="single" w:sz="18" w:space="0" w:color="BFBFBF"/>
              <w:bottom w:val="single" w:sz="18" w:space="0" w:color="BFBFBF"/>
            </w:tcBorders>
            <w:shd w:val="clear" w:color="auto" w:fill="D9D9D9"/>
          </w:tcPr>
          <w:p w14:paraId="47F65870" w14:textId="77777777" w:rsidR="00872302" w:rsidRPr="00F5078B" w:rsidRDefault="00872302" w:rsidP="006C67E7">
            <w:pPr>
              <w:spacing w:after="160" w:line="259" w:lineRule="auto"/>
              <w:rPr>
                <w:rFonts w:ascii="Calibri" w:eastAsia="Calibri" w:hAnsi="Calibri" w:cs="Calibri"/>
                <w:b/>
                <w:sz w:val="20"/>
                <w:szCs w:val="22"/>
                <w:lang w:eastAsia="en-US"/>
              </w:rPr>
            </w:pPr>
            <w:proofErr w:type="spellStart"/>
            <w:r w:rsidRPr="00F5078B">
              <w:rPr>
                <w:rFonts w:ascii="Calibri" w:eastAsia="Calibri" w:hAnsi="Calibri" w:cs="Calibri"/>
                <w:b/>
                <w:sz w:val="20"/>
                <w:szCs w:val="22"/>
                <w:lang w:eastAsia="en-US"/>
              </w:rPr>
              <w:t>Vremenik</w:t>
            </w:r>
            <w:proofErr w:type="spellEnd"/>
            <w:r w:rsidRPr="00F5078B">
              <w:rPr>
                <w:rFonts w:ascii="Calibri" w:eastAsia="Calibri" w:hAnsi="Calibri" w:cs="Calibri"/>
                <w:b/>
                <w:sz w:val="20"/>
                <w:szCs w:val="22"/>
                <w:lang w:eastAsia="en-US"/>
              </w:rPr>
              <w:t xml:space="preserve"> aktivnosti, programa i/ili projekta</w:t>
            </w:r>
          </w:p>
        </w:tc>
        <w:tc>
          <w:tcPr>
            <w:tcW w:w="1319" w:type="dxa"/>
            <w:tcBorders>
              <w:top w:val="single" w:sz="18" w:space="0" w:color="BFBFBF"/>
              <w:bottom w:val="single" w:sz="18" w:space="0" w:color="BFBFBF"/>
            </w:tcBorders>
            <w:shd w:val="clear" w:color="auto" w:fill="D9D9D9"/>
          </w:tcPr>
          <w:p w14:paraId="50AB9AD3" w14:textId="77777777" w:rsidR="00872302" w:rsidRPr="00F5078B" w:rsidRDefault="00872302" w:rsidP="006C67E7">
            <w:pPr>
              <w:spacing w:after="160" w:line="259" w:lineRule="auto"/>
              <w:rPr>
                <w:rFonts w:ascii="Calibri" w:eastAsia="Calibri" w:hAnsi="Calibri" w:cs="Calibri"/>
                <w:b/>
                <w:sz w:val="20"/>
                <w:szCs w:val="22"/>
                <w:lang w:eastAsia="en-US"/>
              </w:rPr>
            </w:pPr>
            <w:r w:rsidRPr="00F5078B">
              <w:rPr>
                <w:rFonts w:ascii="Calibri" w:eastAsia="Calibri" w:hAnsi="Calibri" w:cs="Calibri"/>
                <w:b/>
                <w:sz w:val="20"/>
                <w:szCs w:val="22"/>
                <w:lang w:eastAsia="en-US"/>
              </w:rPr>
              <w:t>Način vrednovanja i korištenje rezultata vrednovanja</w:t>
            </w:r>
          </w:p>
        </w:tc>
        <w:tc>
          <w:tcPr>
            <w:tcW w:w="1217" w:type="dxa"/>
            <w:tcBorders>
              <w:bottom w:val="single" w:sz="18" w:space="0" w:color="BFBFBF"/>
            </w:tcBorders>
            <w:shd w:val="clear" w:color="auto" w:fill="D9D9D9"/>
          </w:tcPr>
          <w:p w14:paraId="625F7E32" w14:textId="77777777" w:rsidR="00872302" w:rsidRPr="00F5078B" w:rsidRDefault="00872302" w:rsidP="006C67E7">
            <w:pPr>
              <w:spacing w:after="160" w:line="259" w:lineRule="auto"/>
              <w:rPr>
                <w:rFonts w:ascii="Calibri" w:eastAsia="Calibri" w:hAnsi="Calibri" w:cs="Calibri"/>
                <w:b/>
                <w:sz w:val="20"/>
                <w:szCs w:val="22"/>
                <w:lang w:eastAsia="en-US"/>
              </w:rPr>
            </w:pPr>
            <w:r w:rsidRPr="00F5078B">
              <w:rPr>
                <w:rFonts w:ascii="Calibri" w:eastAsia="Calibri" w:hAnsi="Calibri" w:cs="Calibri"/>
                <w:b/>
                <w:sz w:val="20"/>
                <w:szCs w:val="22"/>
                <w:lang w:eastAsia="en-US"/>
              </w:rPr>
              <w:t>Troškovnik</w:t>
            </w:r>
          </w:p>
        </w:tc>
      </w:tr>
      <w:tr w:rsidR="00185EFA" w:rsidRPr="00F5078B" w14:paraId="664983B6" w14:textId="77777777" w:rsidTr="00863B3A">
        <w:tc>
          <w:tcPr>
            <w:tcW w:w="1088" w:type="dxa"/>
            <w:tcBorders>
              <w:top w:val="single" w:sz="18" w:space="0" w:color="BFBFBF"/>
              <w:left w:val="single" w:sz="18" w:space="0" w:color="BFBFBF"/>
            </w:tcBorders>
          </w:tcPr>
          <w:p w14:paraId="38B6F90C"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22"/>
                <w:szCs w:val="22"/>
                <w:lang w:eastAsia="en-US"/>
              </w:rPr>
              <w:t>Prvi</w:t>
            </w:r>
          </w:p>
        </w:tc>
        <w:tc>
          <w:tcPr>
            <w:tcW w:w="1329" w:type="dxa"/>
            <w:tcBorders>
              <w:top w:val="single" w:sz="18" w:space="0" w:color="BFBFBF"/>
            </w:tcBorders>
          </w:tcPr>
          <w:p w14:paraId="5E7D2563" w14:textId="77777777" w:rsidR="00872302" w:rsidRPr="00F5078B" w:rsidRDefault="00872302" w:rsidP="006C67E7">
            <w:pPr>
              <w:spacing w:after="160" w:line="259" w:lineRule="auto"/>
              <w:rPr>
                <w:rFonts w:ascii="Calibri" w:eastAsia="Calibri" w:hAnsi="Calibri"/>
                <w:sz w:val="22"/>
                <w:szCs w:val="22"/>
                <w:lang w:eastAsia="en-US"/>
              </w:rPr>
            </w:pPr>
            <w:r w:rsidRPr="00F5078B">
              <w:rPr>
                <w:rFonts w:ascii="Calibri" w:eastAsia="Calibri" w:hAnsi="Calibri"/>
                <w:sz w:val="22"/>
                <w:szCs w:val="22"/>
                <w:lang w:eastAsia="en-US"/>
              </w:rPr>
              <w:t>Moj zavičaj</w:t>
            </w:r>
          </w:p>
        </w:tc>
        <w:tc>
          <w:tcPr>
            <w:tcW w:w="1298" w:type="dxa"/>
            <w:tcBorders>
              <w:top w:val="single" w:sz="18" w:space="0" w:color="BFBFBF"/>
            </w:tcBorders>
          </w:tcPr>
          <w:p w14:paraId="0210339D" w14:textId="77777777" w:rsidR="00872302" w:rsidRPr="00F5078B" w:rsidRDefault="00872302" w:rsidP="006C67E7">
            <w:p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Učiteljice trećih razreda</w:t>
            </w:r>
          </w:p>
        </w:tc>
        <w:tc>
          <w:tcPr>
            <w:tcW w:w="1040" w:type="dxa"/>
            <w:tcBorders>
              <w:top w:val="single" w:sz="18" w:space="0" w:color="BFBFBF"/>
            </w:tcBorders>
          </w:tcPr>
          <w:p w14:paraId="4298D00C"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18"/>
                <w:szCs w:val="22"/>
                <w:lang w:eastAsia="en-US"/>
              </w:rPr>
              <w:t>1</w:t>
            </w:r>
            <w:r w:rsidR="00537EEC">
              <w:rPr>
                <w:rFonts w:ascii="Calibri" w:eastAsia="Calibri" w:hAnsi="Calibri" w:cs="Calibri"/>
                <w:sz w:val="18"/>
                <w:szCs w:val="22"/>
                <w:lang w:eastAsia="en-US"/>
              </w:rPr>
              <w:t>2</w:t>
            </w:r>
            <w:r w:rsidRPr="00F5078B">
              <w:rPr>
                <w:rFonts w:ascii="Calibri" w:eastAsia="Calibri" w:hAnsi="Calibri" w:cs="Calibri"/>
                <w:sz w:val="18"/>
                <w:szCs w:val="22"/>
                <w:lang w:eastAsia="en-US"/>
              </w:rPr>
              <w:t xml:space="preserve"> školski</w:t>
            </w:r>
            <w:r w:rsidR="00537EEC">
              <w:rPr>
                <w:rFonts w:ascii="Calibri" w:eastAsia="Calibri" w:hAnsi="Calibri" w:cs="Calibri"/>
                <w:sz w:val="18"/>
                <w:szCs w:val="22"/>
                <w:lang w:eastAsia="en-US"/>
              </w:rPr>
              <w:t>h</w:t>
            </w:r>
            <w:r w:rsidRPr="00F5078B">
              <w:rPr>
                <w:rFonts w:ascii="Calibri" w:eastAsia="Calibri" w:hAnsi="Calibri" w:cs="Calibri"/>
                <w:sz w:val="18"/>
                <w:szCs w:val="22"/>
                <w:lang w:eastAsia="en-US"/>
              </w:rPr>
              <w:t xml:space="preserve"> sat</w:t>
            </w:r>
            <w:r w:rsidR="00537EEC">
              <w:rPr>
                <w:rFonts w:ascii="Calibri" w:eastAsia="Calibri" w:hAnsi="Calibri" w:cs="Calibri"/>
                <w:sz w:val="18"/>
                <w:szCs w:val="22"/>
                <w:lang w:eastAsia="en-US"/>
              </w:rPr>
              <w:t>i</w:t>
            </w:r>
          </w:p>
        </w:tc>
        <w:tc>
          <w:tcPr>
            <w:tcW w:w="1167" w:type="dxa"/>
            <w:tcBorders>
              <w:top w:val="single" w:sz="18" w:space="0" w:color="BFBFBF"/>
            </w:tcBorders>
          </w:tcPr>
          <w:p w14:paraId="7B72372C"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18"/>
                <w:szCs w:val="22"/>
                <w:lang w:eastAsia="en-US"/>
              </w:rPr>
              <w:t>Svi učenici pojedinog razreda</w:t>
            </w:r>
          </w:p>
        </w:tc>
        <w:tc>
          <w:tcPr>
            <w:tcW w:w="1613" w:type="dxa"/>
            <w:tcBorders>
              <w:top w:val="single" w:sz="18" w:space="0" w:color="BFBFBF"/>
            </w:tcBorders>
          </w:tcPr>
          <w:p w14:paraId="67BB8985"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18"/>
                <w:szCs w:val="22"/>
                <w:lang w:eastAsia="en-US"/>
              </w:rPr>
              <w:t>ponoviti što je zavičaj</w:t>
            </w:r>
            <w:r w:rsidR="00B40307">
              <w:rPr>
                <w:rFonts w:ascii="Calibri" w:eastAsia="Calibri" w:hAnsi="Calibri" w:cs="Calibri"/>
                <w:sz w:val="18"/>
                <w:szCs w:val="22"/>
                <w:lang w:eastAsia="en-US"/>
              </w:rPr>
              <w:t xml:space="preserve">, </w:t>
            </w:r>
            <w:r w:rsidRPr="00F5078B">
              <w:rPr>
                <w:rFonts w:ascii="Calibri" w:eastAsia="Calibri" w:hAnsi="Calibri" w:cs="Calibri"/>
                <w:sz w:val="18"/>
                <w:szCs w:val="22"/>
                <w:lang w:eastAsia="en-US"/>
              </w:rPr>
              <w:t>imenovati i opisati zavičaj, djelatnosti ljudi, nabrojiti biljke</w:t>
            </w:r>
            <w:r w:rsidR="00B40307">
              <w:rPr>
                <w:rFonts w:ascii="Calibri" w:eastAsia="Calibri" w:hAnsi="Calibri" w:cs="Calibri"/>
                <w:sz w:val="18"/>
                <w:szCs w:val="22"/>
                <w:lang w:eastAsia="en-US"/>
              </w:rPr>
              <w:t xml:space="preserve">, </w:t>
            </w:r>
            <w:r w:rsidRPr="00F5078B">
              <w:rPr>
                <w:rFonts w:ascii="Calibri" w:eastAsia="Calibri" w:hAnsi="Calibri" w:cs="Calibri"/>
                <w:sz w:val="18"/>
                <w:szCs w:val="22"/>
                <w:lang w:eastAsia="en-US"/>
              </w:rPr>
              <w:t>životinje i vode zavičaja</w:t>
            </w:r>
          </w:p>
        </w:tc>
        <w:tc>
          <w:tcPr>
            <w:tcW w:w="1350" w:type="dxa"/>
            <w:tcBorders>
              <w:top w:val="single" w:sz="18" w:space="0" w:color="BFBFBF"/>
            </w:tcBorders>
          </w:tcPr>
          <w:p w14:paraId="20979AF2"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18"/>
                <w:szCs w:val="22"/>
                <w:lang w:eastAsia="en-US"/>
              </w:rPr>
              <w:t>razvijanje sposobnosti logičkog zaključivanja i analitičkog promatranja</w:t>
            </w:r>
          </w:p>
        </w:tc>
        <w:tc>
          <w:tcPr>
            <w:tcW w:w="1353" w:type="dxa"/>
            <w:tcBorders>
              <w:top w:val="single" w:sz="18" w:space="0" w:color="BFBFBF"/>
            </w:tcBorders>
          </w:tcPr>
          <w:p w14:paraId="731FF168" w14:textId="77777777" w:rsidR="00872302" w:rsidRPr="00F5078B" w:rsidRDefault="00872302" w:rsidP="006C67E7">
            <w:pPr>
              <w:spacing w:after="160" w:line="259" w:lineRule="auto"/>
              <w:rPr>
                <w:rFonts w:ascii="Calibri" w:eastAsia="Calibri" w:hAnsi="Calibri" w:cs="Calibri"/>
                <w:sz w:val="22"/>
                <w:szCs w:val="22"/>
                <w:lang w:eastAsia="en-US"/>
              </w:rPr>
            </w:pPr>
            <w:r>
              <w:rPr>
                <w:rFonts w:ascii="Calibri" w:eastAsia="Calibri" w:hAnsi="Calibri" w:cs="Calibri"/>
                <w:sz w:val="18"/>
                <w:szCs w:val="22"/>
                <w:lang w:eastAsia="en-US"/>
              </w:rPr>
              <w:t>obilazak Zadarske županije</w:t>
            </w:r>
            <w:r w:rsidR="00537EEC">
              <w:rPr>
                <w:rFonts w:ascii="Calibri" w:eastAsia="Calibri" w:hAnsi="Calibri" w:cs="Calibri"/>
                <w:sz w:val="18"/>
                <w:szCs w:val="22"/>
                <w:lang w:eastAsia="en-US"/>
              </w:rPr>
              <w:t xml:space="preserve"> i otoka u njoj </w:t>
            </w:r>
            <w:r>
              <w:rPr>
                <w:rFonts w:ascii="Calibri" w:eastAsia="Calibri" w:hAnsi="Calibri" w:cs="Calibri"/>
                <w:sz w:val="18"/>
                <w:szCs w:val="22"/>
                <w:lang w:eastAsia="en-US"/>
              </w:rPr>
              <w:t xml:space="preserve">posjet većim naseljima, vježbe snalaženja u prostoru, vježbe snalaženja na zemljovidu </w:t>
            </w:r>
          </w:p>
        </w:tc>
        <w:tc>
          <w:tcPr>
            <w:tcW w:w="1200" w:type="dxa"/>
            <w:tcBorders>
              <w:top w:val="single" w:sz="18" w:space="0" w:color="BFBFBF"/>
            </w:tcBorders>
          </w:tcPr>
          <w:p w14:paraId="2B7D052A" w14:textId="77777777" w:rsidR="00872302" w:rsidRPr="00F5078B" w:rsidRDefault="00185EFA" w:rsidP="006C67E7">
            <w:pPr>
              <w:spacing w:after="160" w:line="259" w:lineRule="auto"/>
              <w:rPr>
                <w:rFonts w:ascii="Calibri" w:eastAsia="Calibri" w:hAnsi="Calibri" w:cs="Calibri"/>
                <w:sz w:val="22"/>
                <w:szCs w:val="22"/>
                <w:lang w:eastAsia="en-US"/>
              </w:rPr>
            </w:pPr>
            <w:r>
              <w:rPr>
                <w:rFonts w:ascii="Calibri" w:eastAsia="Calibri" w:hAnsi="Calibri" w:cs="Calibri"/>
                <w:sz w:val="18"/>
                <w:szCs w:val="22"/>
                <w:lang w:eastAsia="en-US"/>
              </w:rPr>
              <w:t xml:space="preserve">Kroz školsku godinu </w:t>
            </w:r>
            <w:r w:rsidR="00872302">
              <w:rPr>
                <w:rFonts w:ascii="Calibri" w:eastAsia="Calibri" w:hAnsi="Calibri" w:cs="Calibri"/>
                <w:sz w:val="18"/>
                <w:szCs w:val="22"/>
                <w:lang w:eastAsia="en-US"/>
              </w:rPr>
              <w:t>202</w:t>
            </w:r>
            <w:r>
              <w:rPr>
                <w:rFonts w:ascii="Calibri" w:eastAsia="Calibri" w:hAnsi="Calibri" w:cs="Calibri"/>
                <w:sz w:val="18"/>
                <w:szCs w:val="22"/>
                <w:lang w:eastAsia="en-US"/>
              </w:rPr>
              <w:t>3</w:t>
            </w:r>
            <w:r w:rsidR="00872302" w:rsidRPr="00F5078B">
              <w:rPr>
                <w:rFonts w:ascii="Calibri" w:eastAsia="Calibri" w:hAnsi="Calibri" w:cs="Calibri"/>
                <w:sz w:val="18"/>
                <w:szCs w:val="22"/>
                <w:lang w:eastAsia="en-US"/>
              </w:rPr>
              <w:t>.</w:t>
            </w:r>
            <w:r>
              <w:rPr>
                <w:rFonts w:ascii="Calibri" w:eastAsia="Calibri" w:hAnsi="Calibri" w:cs="Calibri"/>
                <w:sz w:val="18"/>
                <w:szCs w:val="22"/>
                <w:lang w:eastAsia="en-US"/>
              </w:rPr>
              <w:t>/2024.</w:t>
            </w:r>
          </w:p>
        </w:tc>
        <w:tc>
          <w:tcPr>
            <w:tcW w:w="1319" w:type="dxa"/>
            <w:tcBorders>
              <w:top w:val="single" w:sz="18" w:space="0" w:color="BFBFBF"/>
            </w:tcBorders>
          </w:tcPr>
          <w:p w14:paraId="763BE2C3"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18"/>
                <w:szCs w:val="22"/>
                <w:lang w:eastAsia="en-US"/>
              </w:rPr>
              <w:t xml:space="preserve">igra u parovima – osmišljavanje reklame za turiste </w:t>
            </w:r>
          </w:p>
        </w:tc>
        <w:tc>
          <w:tcPr>
            <w:tcW w:w="1217" w:type="dxa"/>
            <w:tcBorders>
              <w:top w:val="single" w:sz="18" w:space="0" w:color="BFBFBF"/>
              <w:right w:val="single" w:sz="18" w:space="0" w:color="BFBFBF"/>
            </w:tcBorders>
          </w:tcPr>
          <w:p w14:paraId="7277501E" w14:textId="77777777" w:rsidR="00872302" w:rsidRPr="00F5078B" w:rsidRDefault="00872302" w:rsidP="006C67E7">
            <w:pPr>
              <w:spacing w:after="160" w:line="259" w:lineRule="auto"/>
              <w:rPr>
                <w:rFonts w:ascii="Calibri" w:eastAsia="Calibri" w:hAnsi="Calibri" w:cs="Calibri"/>
                <w:sz w:val="22"/>
                <w:szCs w:val="22"/>
                <w:lang w:eastAsia="en-US"/>
              </w:rPr>
            </w:pPr>
            <w:r>
              <w:rPr>
                <w:rFonts w:ascii="Calibri" w:eastAsia="Calibri" w:hAnsi="Calibri" w:cs="Calibri"/>
                <w:sz w:val="18"/>
                <w:szCs w:val="22"/>
                <w:lang w:eastAsia="en-US"/>
              </w:rPr>
              <w:t xml:space="preserve"> </w:t>
            </w:r>
            <w:r w:rsidR="00185EFA">
              <w:rPr>
                <w:rFonts w:ascii="Calibri" w:eastAsia="Calibri" w:hAnsi="Calibri" w:cs="Calibri"/>
                <w:sz w:val="18"/>
                <w:szCs w:val="22"/>
                <w:lang w:eastAsia="en-US"/>
              </w:rPr>
              <w:t>Trošak prijevoza</w:t>
            </w:r>
          </w:p>
        </w:tc>
      </w:tr>
      <w:tr w:rsidR="00185EFA" w:rsidRPr="00F5078B" w14:paraId="3CC6E2C3" w14:textId="77777777" w:rsidTr="00863B3A">
        <w:tc>
          <w:tcPr>
            <w:tcW w:w="1088" w:type="dxa"/>
            <w:tcBorders>
              <w:left w:val="single" w:sz="18" w:space="0" w:color="BFBFBF"/>
            </w:tcBorders>
          </w:tcPr>
          <w:p w14:paraId="2D4EBDDA"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22"/>
                <w:szCs w:val="22"/>
                <w:lang w:eastAsia="en-US"/>
              </w:rPr>
              <w:t>Prvi</w:t>
            </w:r>
          </w:p>
        </w:tc>
        <w:tc>
          <w:tcPr>
            <w:tcW w:w="1329" w:type="dxa"/>
          </w:tcPr>
          <w:p w14:paraId="40D61AC7" w14:textId="77777777" w:rsidR="00872302" w:rsidRPr="00F5078B" w:rsidRDefault="00872302" w:rsidP="006C67E7">
            <w:pPr>
              <w:spacing w:after="160" w:line="259" w:lineRule="auto"/>
              <w:rPr>
                <w:rFonts w:ascii="Calibri" w:eastAsia="Calibri" w:hAnsi="Calibri"/>
                <w:sz w:val="22"/>
                <w:szCs w:val="22"/>
                <w:lang w:eastAsia="en-US"/>
              </w:rPr>
            </w:pPr>
            <w:r w:rsidRPr="00F5078B">
              <w:rPr>
                <w:rFonts w:ascii="Calibri" w:eastAsia="Calibri" w:hAnsi="Calibri"/>
                <w:sz w:val="22"/>
                <w:szCs w:val="22"/>
                <w:lang w:eastAsia="en-US"/>
              </w:rPr>
              <w:t>Moj zavičaj u prošlosti</w:t>
            </w:r>
          </w:p>
        </w:tc>
        <w:tc>
          <w:tcPr>
            <w:tcW w:w="1298" w:type="dxa"/>
          </w:tcPr>
          <w:p w14:paraId="70CE222D"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18"/>
                <w:szCs w:val="22"/>
                <w:lang w:eastAsia="en-US"/>
              </w:rPr>
              <w:t>Učiteljice</w:t>
            </w:r>
          </w:p>
        </w:tc>
        <w:tc>
          <w:tcPr>
            <w:tcW w:w="1040" w:type="dxa"/>
          </w:tcPr>
          <w:p w14:paraId="2F02090B" w14:textId="77777777" w:rsidR="00872302" w:rsidRPr="00F5078B" w:rsidRDefault="00872302" w:rsidP="006C67E7">
            <w:pPr>
              <w:spacing w:after="160" w:line="259" w:lineRule="auto"/>
              <w:rPr>
                <w:rFonts w:ascii="Calibri" w:eastAsia="Calibri" w:hAnsi="Calibri" w:cs="Calibri"/>
                <w:sz w:val="18"/>
                <w:szCs w:val="22"/>
                <w:lang w:eastAsia="en-US"/>
              </w:rPr>
            </w:pPr>
            <w:r w:rsidRPr="00F5078B">
              <w:rPr>
                <w:rFonts w:ascii="Calibri" w:eastAsia="Calibri" w:hAnsi="Calibri" w:cs="Calibri"/>
                <w:sz w:val="18"/>
                <w:szCs w:val="22"/>
                <w:lang w:eastAsia="en-US"/>
              </w:rPr>
              <w:t>2 školska sata</w:t>
            </w:r>
          </w:p>
        </w:tc>
        <w:tc>
          <w:tcPr>
            <w:tcW w:w="1167" w:type="dxa"/>
          </w:tcPr>
          <w:p w14:paraId="7C21A5A9" w14:textId="77777777" w:rsidR="00872302" w:rsidRPr="00F5078B" w:rsidRDefault="00872302" w:rsidP="006C67E7">
            <w:pPr>
              <w:spacing w:after="160" w:line="259" w:lineRule="auto"/>
              <w:rPr>
                <w:rFonts w:ascii="Calibri" w:eastAsia="Calibri" w:hAnsi="Calibri" w:cs="Calibri"/>
                <w:sz w:val="18"/>
                <w:szCs w:val="22"/>
                <w:lang w:eastAsia="en-US"/>
              </w:rPr>
            </w:pPr>
            <w:r w:rsidRPr="00F5078B">
              <w:rPr>
                <w:rFonts w:ascii="Calibri" w:eastAsia="Calibri" w:hAnsi="Calibri" w:cs="Calibri"/>
                <w:sz w:val="18"/>
                <w:szCs w:val="22"/>
                <w:lang w:eastAsia="en-US"/>
              </w:rPr>
              <w:t>Svi učenici pojedinog razreda</w:t>
            </w:r>
          </w:p>
        </w:tc>
        <w:tc>
          <w:tcPr>
            <w:tcW w:w="1613" w:type="dxa"/>
          </w:tcPr>
          <w:p w14:paraId="31DD4D37" w14:textId="77777777" w:rsidR="00872302" w:rsidRPr="00F5078B" w:rsidRDefault="00872302" w:rsidP="006C67E7">
            <w:pPr>
              <w:spacing w:after="160" w:line="259" w:lineRule="auto"/>
              <w:rPr>
                <w:rFonts w:ascii="Calibri" w:eastAsia="Calibri" w:hAnsi="Calibri" w:cs="Calibri"/>
                <w:sz w:val="18"/>
                <w:szCs w:val="22"/>
                <w:lang w:eastAsia="en-US"/>
              </w:rPr>
            </w:pPr>
            <w:r w:rsidRPr="00F5078B">
              <w:rPr>
                <w:rFonts w:ascii="Calibri" w:eastAsia="Calibri" w:hAnsi="Calibri" w:cs="Calibri"/>
                <w:sz w:val="18"/>
                <w:szCs w:val="22"/>
                <w:lang w:eastAsia="en-US"/>
              </w:rPr>
              <w:t>promatrati i opisati kulturno-povijesni spomenik</w:t>
            </w:r>
          </w:p>
        </w:tc>
        <w:tc>
          <w:tcPr>
            <w:tcW w:w="1350" w:type="dxa"/>
          </w:tcPr>
          <w:p w14:paraId="11E80489" w14:textId="77777777" w:rsidR="00872302" w:rsidRPr="00F5078B" w:rsidRDefault="00872302" w:rsidP="006C67E7">
            <w:pPr>
              <w:spacing w:after="160" w:line="259" w:lineRule="auto"/>
              <w:rPr>
                <w:rFonts w:ascii="Calibri" w:eastAsia="Calibri" w:hAnsi="Calibri" w:cs="Calibri"/>
                <w:sz w:val="18"/>
                <w:szCs w:val="22"/>
                <w:lang w:eastAsia="en-US"/>
              </w:rPr>
            </w:pPr>
            <w:r w:rsidRPr="00F5078B">
              <w:rPr>
                <w:rFonts w:ascii="Calibri" w:eastAsia="Calibri" w:hAnsi="Calibri" w:cs="Calibri"/>
                <w:sz w:val="18"/>
                <w:szCs w:val="22"/>
                <w:lang w:eastAsia="en-US"/>
              </w:rPr>
              <w:t>saznati o važnim osobama i događajima iz prošlosti</w:t>
            </w:r>
          </w:p>
        </w:tc>
        <w:tc>
          <w:tcPr>
            <w:tcW w:w="1353" w:type="dxa"/>
          </w:tcPr>
          <w:p w14:paraId="0D02AF2C" w14:textId="77777777" w:rsidR="00872302" w:rsidRPr="00F5078B" w:rsidRDefault="00872302" w:rsidP="006C67E7">
            <w:pPr>
              <w:spacing w:after="160" w:line="259" w:lineRule="auto"/>
              <w:rPr>
                <w:rFonts w:ascii="Calibri" w:eastAsia="Calibri" w:hAnsi="Calibri" w:cs="Calibri"/>
                <w:sz w:val="18"/>
                <w:szCs w:val="22"/>
                <w:lang w:eastAsia="en-US"/>
              </w:rPr>
            </w:pPr>
            <w:r>
              <w:rPr>
                <w:rFonts w:ascii="Calibri" w:eastAsia="Calibri" w:hAnsi="Calibri" w:cs="Calibri"/>
                <w:sz w:val="18"/>
                <w:szCs w:val="22"/>
                <w:lang w:eastAsia="en-US"/>
              </w:rPr>
              <w:t>obilazak kulturno-povijesnih znamenitosti grada Zadra</w:t>
            </w:r>
          </w:p>
        </w:tc>
        <w:tc>
          <w:tcPr>
            <w:tcW w:w="1200" w:type="dxa"/>
          </w:tcPr>
          <w:p w14:paraId="3B06F5B0" w14:textId="77777777" w:rsidR="00872302" w:rsidRPr="00F5078B" w:rsidRDefault="00872302" w:rsidP="006C67E7">
            <w:pPr>
              <w:spacing w:after="160" w:line="259" w:lineRule="auto"/>
              <w:rPr>
                <w:rFonts w:ascii="Calibri" w:eastAsia="Calibri" w:hAnsi="Calibri" w:cs="Calibri"/>
                <w:sz w:val="18"/>
                <w:szCs w:val="22"/>
                <w:lang w:eastAsia="en-US"/>
              </w:rPr>
            </w:pPr>
            <w:r>
              <w:rPr>
                <w:rFonts w:ascii="Calibri" w:eastAsia="Calibri" w:hAnsi="Calibri" w:cs="Calibri"/>
                <w:sz w:val="18"/>
                <w:szCs w:val="22"/>
                <w:lang w:eastAsia="en-US"/>
              </w:rPr>
              <w:t>ožujak, 202</w:t>
            </w:r>
            <w:r w:rsidR="00185EFA">
              <w:rPr>
                <w:rFonts w:ascii="Calibri" w:eastAsia="Calibri" w:hAnsi="Calibri" w:cs="Calibri"/>
                <w:sz w:val="18"/>
                <w:szCs w:val="22"/>
                <w:lang w:eastAsia="en-US"/>
              </w:rPr>
              <w:t>4</w:t>
            </w:r>
            <w:r w:rsidRPr="00F5078B">
              <w:rPr>
                <w:rFonts w:ascii="Calibri" w:eastAsia="Calibri" w:hAnsi="Calibri" w:cs="Calibri"/>
                <w:sz w:val="18"/>
                <w:szCs w:val="22"/>
                <w:lang w:eastAsia="en-US"/>
              </w:rPr>
              <w:t>.</w:t>
            </w:r>
          </w:p>
        </w:tc>
        <w:tc>
          <w:tcPr>
            <w:tcW w:w="1319" w:type="dxa"/>
          </w:tcPr>
          <w:p w14:paraId="150C3E73" w14:textId="77777777" w:rsidR="00872302" w:rsidRPr="00F5078B" w:rsidRDefault="00872302" w:rsidP="006C67E7">
            <w:pPr>
              <w:spacing w:after="160" w:line="259" w:lineRule="auto"/>
              <w:rPr>
                <w:rFonts w:ascii="Calibri" w:eastAsia="Calibri" w:hAnsi="Calibri" w:cs="Calibri"/>
                <w:sz w:val="18"/>
                <w:szCs w:val="22"/>
                <w:lang w:eastAsia="en-US"/>
              </w:rPr>
            </w:pPr>
            <w:r w:rsidRPr="00F5078B">
              <w:rPr>
                <w:rFonts w:ascii="Calibri" w:eastAsia="Calibri" w:hAnsi="Calibri" w:cs="Calibri"/>
                <w:sz w:val="18"/>
                <w:szCs w:val="22"/>
                <w:lang w:eastAsia="en-US"/>
              </w:rPr>
              <w:t>opisivanje i slikanje</w:t>
            </w:r>
          </w:p>
        </w:tc>
        <w:tc>
          <w:tcPr>
            <w:tcW w:w="1217" w:type="dxa"/>
            <w:tcBorders>
              <w:right w:val="single" w:sz="18" w:space="0" w:color="BFBFBF"/>
            </w:tcBorders>
          </w:tcPr>
          <w:p w14:paraId="11C48FA2"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18"/>
                <w:szCs w:val="22"/>
                <w:lang w:eastAsia="en-US"/>
              </w:rPr>
              <w:t>nema troškova</w:t>
            </w:r>
          </w:p>
        </w:tc>
      </w:tr>
      <w:tr w:rsidR="00185EFA" w:rsidRPr="00F5078B" w14:paraId="1B0F0989" w14:textId="77777777" w:rsidTr="00863B3A">
        <w:tc>
          <w:tcPr>
            <w:tcW w:w="1088" w:type="dxa"/>
            <w:tcBorders>
              <w:left w:val="single" w:sz="18" w:space="0" w:color="BFBFBF"/>
            </w:tcBorders>
          </w:tcPr>
          <w:p w14:paraId="34F6336C"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22"/>
                <w:szCs w:val="22"/>
                <w:lang w:eastAsia="en-US"/>
              </w:rPr>
              <w:t>Prvi</w:t>
            </w:r>
          </w:p>
        </w:tc>
        <w:tc>
          <w:tcPr>
            <w:tcW w:w="1329" w:type="dxa"/>
          </w:tcPr>
          <w:p w14:paraId="641F953E" w14:textId="77777777" w:rsidR="00872302" w:rsidRPr="00F5078B" w:rsidRDefault="00872302" w:rsidP="006C67E7">
            <w:pPr>
              <w:spacing w:after="160" w:line="259" w:lineRule="auto"/>
              <w:rPr>
                <w:rFonts w:ascii="Calibri" w:eastAsia="Calibri" w:hAnsi="Calibri"/>
                <w:sz w:val="22"/>
                <w:szCs w:val="22"/>
                <w:lang w:eastAsia="en-US"/>
              </w:rPr>
            </w:pPr>
            <w:r w:rsidRPr="00F5078B">
              <w:rPr>
                <w:rFonts w:ascii="Calibri" w:eastAsia="Calibri" w:hAnsi="Calibri"/>
                <w:sz w:val="22"/>
                <w:szCs w:val="22"/>
                <w:lang w:eastAsia="en-US"/>
              </w:rPr>
              <w:t>Živjeti zdravo</w:t>
            </w:r>
          </w:p>
        </w:tc>
        <w:tc>
          <w:tcPr>
            <w:tcW w:w="1298" w:type="dxa"/>
          </w:tcPr>
          <w:p w14:paraId="2AAD51A7"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18"/>
                <w:szCs w:val="22"/>
                <w:lang w:eastAsia="en-US"/>
              </w:rPr>
              <w:t>Učiteljice</w:t>
            </w:r>
          </w:p>
        </w:tc>
        <w:tc>
          <w:tcPr>
            <w:tcW w:w="1040" w:type="dxa"/>
          </w:tcPr>
          <w:p w14:paraId="56223D3F" w14:textId="77777777" w:rsidR="00872302" w:rsidRPr="00F5078B" w:rsidRDefault="00872302" w:rsidP="006C67E7">
            <w:pPr>
              <w:spacing w:after="160" w:line="259" w:lineRule="auto"/>
              <w:rPr>
                <w:rFonts w:ascii="Calibri" w:eastAsia="Calibri" w:hAnsi="Calibri" w:cs="Calibri"/>
                <w:sz w:val="18"/>
                <w:szCs w:val="22"/>
                <w:lang w:eastAsia="en-US"/>
              </w:rPr>
            </w:pPr>
            <w:r w:rsidRPr="00F5078B">
              <w:rPr>
                <w:rFonts w:ascii="Calibri" w:eastAsia="Calibri" w:hAnsi="Calibri" w:cs="Calibri"/>
                <w:sz w:val="18"/>
                <w:szCs w:val="22"/>
                <w:lang w:eastAsia="en-US"/>
              </w:rPr>
              <w:t>1 školski sat</w:t>
            </w:r>
          </w:p>
        </w:tc>
        <w:tc>
          <w:tcPr>
            <w:tcW w:w="1167" w:type="dxa"/>
          </w:tcPr>
          <w:p w14:paraId="7A9481F5" w14:textId="77777777" w:rsidR="00872302" w:rsidRPr="00F5078B" w:rsidRDefault="00872302" w:rsidP="006C67E7">
            <w:pPr>
              <w:spacing w:after="160" w:line="259" w:lineRule="auto"/>
              <w:rPr>
                <w:rFonts w:ascii="Calibri" w:eastAsia="Calibri" w:hAnsi="Calibri" w:cs="Calibri"/>
                <w:sz w:val="18"/>
                <w:szCs w:val="22"/>
                <w:lang w:eastAsia="en-US"/>
              </w:rPr>
            </w:pPr>
            <w:r w:rsidRPr="00F5078B">
              <w:rPr>
                <w:rFonts w:ascii="Calibri" w:eastAsia="Calibri" w:hAnsi="Calibri" w:cs="Calibri"/>
                <w:sz w:val="18"/>
                <w:szCs w:val="22"/>
                <w:lang w:eastAsia="en-US"/>
              </w:rPr>
              <w:t>Svi učenici pojedinog razreda</w:t>
            </w:r>
          </w:p>
        </w:tc>
        <w:tc>
          <w:tcPr>
            <w:tcW w:w="1613" w:type="dxa"/>
          </w:tcPr>
          <w:p w14:paraId="2E4A9FAC" w14:textId="77777777" w:rsidR="00872302" w:rsidRPr="00F5078B" w:rsidRDefault="00872302" w:rsidP="006C67E7">
            <w:pPr>
              <w:spacing w:after="160" w:line="259" w:lineRule="auto"/>
              <w:rPr>
                <w:rFonts w:ascii="Calibri" w:eastAsia="Calibri" w:hAnsi="Calibri" w:cs="Calibri"/>
                <w:sz w:val="18"/>
                <w:szCs w:val="22"/>
                <w:lang w:eastAsia="en-US"/>
              </w:rPr>
            </w:pPr>
            <w:r w:rsidRPr="00F5078B">
              <w:rPr>
                <w:rFonts w:ascii="Calibri" w:eastAsia="Calibri" w:hAnsi="Calibri" w:cs="Calibri"/>
                <w:sz w:val="18"/>
                <w:szCs w:val="22"/>
                <w:lang w:eastAsia="en-US"/>
              </w:rPr>
              <w:t>raz</w:t>
            </w:r>
            <w:r w:rsidR="00B40307">
              <w:rPr>
                <w:rFonts w:ascii="Calibri" w:eastAsia="Calibri" w:hAnsi="Calibri" w:cs="Calibri"/>
                <w:sz w:val="18"/>
                <w:szCs w:val="22"/>
                <w:lang w:eastAsia="en-US"/>
              </w:rPr>
              <w:t>u</w:t>
            </w:r>
            <w:r w:rsidRPr="00F5078B">
              <w:rPr>
                <w:rFonts w:ascii="Calibri" w:eastAsia="Calibri" w:hAnsi="Calibri" w:cs="Calibri"/>
                <w:sz w:val="18"/>
                <w:szCs w:val="22"/>
                <w:lang w:eastAsia="en-US"/>
              </w:rPr>
              <w:t>mjeti sigurnosne radnje u različitim situacijama</w:t>
            </w:r>
          </w:p>
        </w:tc>
        <w:tc>
          <w:tcPr>
            <w:tcW w:w="1350" w:type="dxa"/>
          </w:tcPr>
          <w:p w14:paraId="7FDC5323" w14:textId="77777777" w:rsidR="00872302" w:rsidRPr="00F5078B" w:rsidRDefault="00872302" w:rsidP="006C67E7">
            <w:pPr>
              <w:spacing w:after="160" w:line="259" w:lineRule="auto"/>
              <w:rPr>
                <w:rFonts w:ascii="Calibri" w:eastAsia="Calibri" w:hAnsi="Calibri" w:cs="Calibri"/>
                <w:sz w:val="18"/>
                <w:szCs w:val="22"/>
                <w:lang w:eastAsia="en-US"/>
              </w:rPr>
            </w:pPr>
            <w:r w:rsidRPr="00F5078B">
              <w:rPr>
                <w:rFonts w:ascii="Calibri" w:eastAsia="Calibri" w:hAnsi="Calibri" w:cs="Calibri"/>
                <w:sz w:val="18"/>
                <w:szCs w:val="22"/>
                <w:lang w:eastAsia="en-US"/>
              </w:rPr>
              <w:t xml:space="preserve">razvijati sposobnosti kritičkog i logičkog zaključivanja </w:t>
            </w:r>
          </w:p>
        </w:tc>
        <w:tc>
          <w:tcPr>
            <w:tcW w:w="1353" w:type="dxa"/>
          </w:tcPr>
          <w:p w14:paraId="426E54C2" w14:textId="77777777" w:rsidR="00872302" w:rsidRPr="00F5078B" w:rsidRDefault="00872302" w:rsidP="006C67E7">
            <w:pPr>
              <w:spacing w:after="160" w:line="259" w:lineRule="auto"/>
              <w:rPr>
                <w:rFonts w:ascii="Calibri" w:eastAsia="Calibri" w:hAnsi="Calibri" w:cs="Calibri"/>
                <w:sz w:val="18"/>
                <w:szCs w:val="22"/>
                <w:lang w:eastAsia="en-US"/>
              </w:rPr>
            </w:pPr>
            <w:r w:rsidRPr="00F5078B">
              <w:rPr>
                <w:rFonts w:ascii="Calibri" w:eastAsia="Calibri" w:hAnsi="Calibri" w:cs="Calibri"/>
                <w:sz w:val="18"/>
                <w:szCs w:val="22"/>
                <w:lang w:eastAsia="en-US"/>
              </w:rPr>
              <w:t>vježbanje na školskom igralištu</w:t>
            </w:r>
            <w:r>
              <w:rPr>
                <w:rFonts w:ascii="Calibri" w:eastAsia="Calibri" w:hAnsi="Calibri" w:cs="Calibri"/>
                <w:sz w:val="18"/>
                <w:szCs w:val="22"/>
                <w:lang w:eastAsia="en-US"/>
              </w:rPr>
              <w:t>, kros</w:t>
            </w:r>
          </w:p>
        </w:tc>
        <w:tc>
          <w:tcPr>
            <w:tcW w:w="1200" w:type="dxa"/>
          </w:tcPr>
          <w:p w14:paraId="1DB677D0" w14:textId="77777777" w:rsidR="00872302" w:rsidRPr="00F5078B" w:rsidRDefault="00872302" w:rsidP="006C67E7">
            <w:pPr>
              <w:spacing w:after="160" w:line="259" w:lineRule="auto"/>
              <w:rPr>
                <w:rFonts w:ascii="Calibri" w:eastAsia="Calibri" w:hAnsi="Calibri" w:cs="Calibri"/>
                <w:sz w:val="18"/>
                <w:szCs w:val="22"/>
                <w:lang w:eastAsia="en-US"/>
              </w:rPr>
            </w:pPr>
            <w:r>
              <w:rPr>
                <w:rFonts w:ascii="Calibri" w:eastAsia="Calibri" w:hAnsi="Calibri" w:cs="Calibri"/>
                <w:sz w:val="18"/>
                <w:szCs w:val="22"/>
                <w:lang w:eastAsia="en-US"/>
              </w:rPr>
              <w:t>travanj, svibanj 202</w:t>
            </w:r>
            <w:r w:rsidR="00185EFA">
              <w:rPr>
                <w:rFonts w:ascii="Calibri" w:eastAsia="Calibri" w:hAnsi="Calibri" w:cs="Calibri"/>
                <w:sz w:val="18"/>
                <w:szCs w:val="22"/>
                <w:lang w:eastAsia="en-US"/>
              </w:rPr>
              <w:t>4</w:t>
            </w:r>
            <w:r w:rsidRPr="00F5078B">
              <w:rPr>
                <w:rFonts w:ascii="Calibri" w:eastAsia="Calibri" w:hAnsi="Calibri" w:cs="Calibri"/>
                <w:sz w:val="18"/>
                <w:szCs w:val="22"/>
                <w:lang w:eastAsia="en-US"/>
              </w:rPr>
              <w:t>.</w:t>
            </w:r>
          </w:p>
        </w:tc>
        <w:tc>
          <w:tcPr>
            <w:tcW w:w="1319" w:type="dxa"/>
          </w:tcPr>
          <w:p w14:paraId="7C1F1829" w14:textId="77777777" w:rsidR="00872302" w:rsidRPr="00F5078B" w:rsidRDefault="00872302" w:rsidP="006C67E7">
            <w:pPr>
              <w:spacing w:after="160" w:line="259" w:lineRule="auto"/>
              <w:rPr>
                <w:rFonts w:ascii="Calibri" w:eastAsia="Calibri" w:hAnsi="Calibri" w:cs="Calibri"/>
                <w:sz w:val="18"/>
                <w:szCs w:val="22"/>
                <w:lang w:eastAsia="en-US"/>
              </w:rPr>
            </w:pPr>
            <w:r w:rsidRPr="00F5078B">
              <w:rPr>
                <w:rFonts w:ascii="Calibri" w:eastAsia="Calibri" w:hAnsi="Calibri" w:cs="Calibri"/>
                <w:sz w:val="18"/>
                <w:szCs w:val="22"/>
                <w:lang w:eastAsia="en-US"/>
              </w:rPr>
              <w:t>igre</w:t>
            </w:r>
          </w:p>
        </w:tc>
        <w:tc>
          <w:tcPr>
            <w:tcW w:w="1217" w:type="dxa"/>
            <w:tcBorders>
              <w:right w:val="single" w:sz="18" w:space="0" w:color="BFBFBF"/>
            </w:tcBorders>
          </w:tcPr>
          <w:p w14:paraId="4FEEE68A"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18"/>
                <w:szCs w:val="22"/>
                <w:lang w:eastAsia="en-US"/>
              </w:rPr>
              <w:t>nema troškova</w:t>
            </w:r>
          </w:p>
        </w:tc>
      </w:tr>
      <w:tr w:rsidR="00185EFA" w:rsidRPr="00F5078B" w14:paraId="157DF8D8" w14:textId="77777777" w:rsidTr="00863B3A">
        <w:tc>
          <w:tcPr>
            <w:tcW w:w="1088" w:type="dxa"/>
            <w:tcBorders>
              <w:left w:val="single" w:sz="18" w:space="0" w:color="BFBFBF"/>
            </w:tcBorders>
          </w:tcPr>
          <w:p w14:paraId="2AED9899" w14:textId="77777777" w:rsidR="00872302" w:rsidRPr="00F5078B" w:rsidRDefault="00872302" w:rsidP="006C67E7">
            <w:pPr>
              <w:spacing w:line="259" w:lineRule="auto"/>
              <w:rPr>
                <w:rFonts w:ascii="Calibri" w:eastAsia="Calibri" w:hAnsi="Calibri" w:cs="Calibri"/>
                <w:sz w:val="22"/>
                <w:szCs w:val="22"/>
                <w:lang w:eastAsia="en-US"/>
              </w:rPr>
            </w:pPr>
            <w:r w:rsidRPr="00F5078B">
              <w:rPr>
                <w:rFonts w:ascii="Calibri" w:eastAsia="Calibri" w:hAnsi="Calibri" w:cs="Calibri"/>
                <w:sz w:val="22"/>
                <w:szCs w:val="22"/>
                <w:lang w:eastAsia="en-US"/>
              </w:rPr>
              <w:t>Prvi</w:t>
            </w:r>
          </w:p>
        </w:tc>
        <w:tc>
          <w:tcPr>
            <w:tcW w:w="1329" w:type="dxa"/>
          </w:tcPr>
          <w:p w14:paraId="7803F886" w14:textId="77777777" w:rsidR="00872302" w:rsidRPr="00F5078B" w:rsidRDefault="00872302" w:rsidP="006C67E7">
            <w:pPr>
              <w:spacing w:line="259" w:lineRule="auto"/>
              <w:rPr>
                <w:rFonts w:ascii="Calibri" w:eastAsia="Calibri" w:hAnsi="Calibri"/>
                <w:sz w:val="22"/>
                <w:szCs w:val="22"/>
                <w:lang w:eastAsia="en-US"/>
              </w:rPr>
            </w:pPr>
            <w:r w:rsidRPr="00F5078B">
              <w:rPr>
                <w:rFonts w:ascii="Calibri" w:eastAsia="Calibri" w:hAnsi="Calibri"/>
                <w:sz w:val="22"/>
                <w:szCs w:val="22"/>
                <w:lang w:eastAsia="en-US"/>
              </w:rPr>
              <w:t>Dan grada Zadra</w:t>
            </w:r>
          </w:p>
        </w:tc>
        <w:tc>
          <w:tcPr>
            <w:tcW w:w="1298" w:type="dxa"/>
          </w:tcPr>
          <w:p w14:paraId="4B622FCE" w14:textId="77777777" w:rsidR="00872302" w:rsidRPr="00F5078B" w:rsidRDefault="00872302" w:rsidP="006C67E7">
            <w:pPr>
              <w:spacing w:line="259" w:lineRule="auto"/>
              <w:rPr>
                <w:rFonts w:ascii="Calibri" w:eastAsia="Calibri" w:hAnsi="Calibri" w:cs="Calibri"/>
                <w:sz w:val="22"/>
                <w:szCs w:val="22"/>
                <w:lang w:eastAsia="en-US"/>
              </w:rPr>
            </w:pPr>
            <w:r w:rsidRPr="00F5078B">
              <w:rPr>
                <w:rFonts w:ascii="Calibri" w:eastAsia="Calibri" w:hAnsi="Calibri" w:cs="Calibri"/>
                <w:sz w:val="18"/>
                <w:szCs w:val="22"/>
                <w:lang w:eastAsia="en-US"/>
              </w:rPr>
              <w:t>Učiteljice</w:t>
            </w:r>
          </w:p>
        </w:tc>
        <w:tc>
          <w:tcPr>
            <w:tcW w:w="1040" w:type="dxa"/>
          </w:tcPr>
          <w:p w14:paraId="10D0C6E2" w14:textId="77777777" w:rsidR="00872302" w:rsidRPr="00F5078B" w:rsidRDefault="00872302" w:rsidP="006C67E7">
            <w:pPr>
              <w:spacing w:line="259" w:lineRule="auto"/>
              <w:rPr>
                <w:rFonts w:ascii="Calibri" w:eastAsia="Calibri" w:hAnsi="Calibri" w:cs="Calibri"/>
                <w:sz w:val="18"/>
                <w:szCs w:val="22"/>
                <w:lang w:eastAsia="en-US"/>
              </w:rPr>
            </w:pPr>
            <w:r w:rsidRPr="00F5078B">
              <w:rPr>
                <w:rFonts w:ascii="Calibri" w:eastAsia="Calibri" w:hAnsi="Calibri" w:cs="Calibri"/>
                <w:sz w:val="18"/>
                <w:szCs w:val="22"/>
                <w:lang w:eastAsia="en-US"/>
              </w:rPr>
              <w:t>2 sata</w:t>
            </w:r>
          </w:p>
        </w:tc>
        <w:tc>
          <w:tcPr>
            <w:tcW w:w="1167" w:type="dxa"/>
          </w:tcPr>
          <w:p w14:paraId="346A85CC" w14:textId="77777777" w:rsidR="00872302" w:rsidRPr="00F5078B" w:rsidRDefault="00872302" w:rsidP="006C67E7">
            <w:pPr>
              <w:spacing w:line="259" w:lineRule="auto"/>
              <w:rPr>
                <w:rFonts w:ascii="Calibri" w:eastAsia="Calibri" w:hAnsi="Calibri" w:cs="Calibri"/>
                <w:sz w:val="22"/>
                <w:szCs w:val="22"/>
                <w:lang w:eastAsia="en-US"/>
              </w:rPr>
            </w:pPr>
            <w:r w:rsidRPr="00F5078B">
              <w:rPr>
                <w:rFonts w:ascii="Calibri" w:eastAsia="Calibri" w:hAnsi="Calibri" w:cs="Calibri"/>
                <w:sz w:val="18"/>
                <w:szCs w:val="22"/>
                <w:lang w:eastAsia="en-US"/>
              </w:rPr>
              <w:t>Svi učenici pojedinog razreda</w:t>
            </w:r>
          </w:p>
        </w:tc>
        <w:tc>
          <w:tcPr>
            <w:tcW w:w="1613" w:type="dxa"/>
          </w:tcPr>
          <w:p w14:paraId="759BB7B3" w14:textId="77777777" w:rsidR="00872302" w:rsidRPr="00F5078B" w:rsidRDefault="00872302" w:rsidP="006C67E7">
            <w:pPr>
              <w:spacing w:line="259" w:lineRule="auto"/>
              <w:rPr>
                <w:rFonts w:ascii="Calibri" w:eastAsia="Calibri" w:hAnsi="Calibri"/>
                <w:sz w:val="18"/>
                <w:szCs w:val="18"/>
                <w:lang w:eastAsia="en-US"/>
              </w:rPr>
            </w:pPr>
            <w:r w:rsidRPr="00F5078B">
              <w:rPr>
                <w:rFonts w:ascii="Calibri" w:eastAsia="Calibri" w:hAnsi="Calibri"/>
                <w:sz w:val="18"/>
                <w:szCs w:val="18"/>
                <w:lang w:eastAsia="en-US"/>
              </w:rPr>
              <w:t>upoznati učenike s književnicima koji su svoja djela posvetili</w:t>
            </w:r>
          </w:p>
          <w:p w14:paraId="71E35100" w14:textId="77777777" w:rsidR="00872302" w:rsidRDefault="00872302" w:rsidP="006C67E7">
            <w:pPr>
              <w:spacing w:line="259" w:lineRule="auto"/>
              <w:rPr>
                <w:rFonts w:ascii="Calibri" w:eastAsia="Calibri" w:hAnsi="Calibri"/>
                <w:sz w:val="18"/>
                <w:szCs w:val="18"/>
                <w:lang w:eastAsia="en-US"/>
              </w:rPr>
            </w:pPr>
            <w:r w:rsidRPr="00F5078B">
              <w:rPr>
                <w:rFonts w:ascii="Calibri" w:eastAsia="Calibri" w:hAnsi="Calibri"/>
                <w:sz w:val="18"/>
                <w:szCs w:val="18"/>
                <w:lang w:eastAsia="en-US"/>
              </w:rPr>
              <w:lastRenderedPageBreak/>
              <w:t>Zadru i kroz ta djela razvijati i njegovati ljubav prema</w:t>
            </w:r>
          </w:p>
          <w:p w14:paraId="38A75A52" w14:textId="77777777" w:rsidR="00872302" w:rsidRPr="00F5078B" w:rsidRDefault="00872302" w:rsidP="006C67E7">
            <w:pPr>
              <w:spacing w:line="259" w:lineRule="auto"/>
              <w:rPr>
                <w:rFonts w:ascii="Calibri" w:eastAsia="Calibri" w:hAnsi="Calibri" w:cs="Calibri"/>
                <w:sz w:val="18"/>
                <w:szCs w:val="18"/>
                <w:lang w:eastAsia="en-US"/>
              </w:rPr>
            </w:pPr>
            <w:r w:rsidRPr="00F5078B">
              <w:rPr>
                <w:rFonts w:ascii="Calibri" w:eastAsia="Calibri" w:hAnsi="Calibri"/>
                <w:sz w:val="18"/>
                <w:szCs w:val="18"/>
                <w:lang w:eastAsia="en-US"/>
              </w:rPr>
              <w:t>materinskom jeziku i gradu njihova djetinjstva</w:t>
            </w:r>
          </w:p>
        </w:tc>
        <w:tc>
          <w:tcPr>
            <w:tcW w:w="1350" w:type="dxa"/>
          </w:tcPr>
          <w:p w14:paraId="0740D63B" w14:textId="77777777" w:rsidR="00872302" w:rsidRPr="00F5078B" w:rsidRDefault="00872302" w:rsidP="006C67E7">
            <w:pPr>
              <w:spacing w:line="259" w:lineRule="auto"/>
              <w:rPr>
                <w:rFonts w:ascii="Calibri" w:eastAsia="Calibri" w:hAnsi="Calibri" w:cs="Calibri"/>
                <w:sz w:val="18"/>
                <w:szCs w:val="18"/>
                <w:lang w:eastAsia="en-US"/>
              </w:rPr>
            </w:pPr>
            <w:r w:rsidRPr="00F5078B">
              <w:rPr>
                <w:rFonts w:ascii="Calibri" w:eastAsia="Calibri" w:hAnsi="Calibri"/>
                <w:sz w:val="18"/>
                <w:szCs w:val="18"/>
                <w:lang w:eastAsia="en-US"/>
              </w:rPr>
              <w:lastRenderedPageBreak/>
              <w:t xml:space="preserve">slušanje poezije, razvijanje svijesti o ulozi poezije kao </w:t>
            </w:r>
            <w:r w:rsidRPr="00F5078B">
              <w:rPr>
                <w:rFonts w:ascii="Calibri" w:eastAsia="Calibri" w:hAnsi="Calibri"/>
                <w:sz w:val="18"/>
                <w:szCs w:val="18"/>
                <w:lang w:eastAsia="en-US"/>
              </w:rPr>
              <w:lastRenderedPageBreak/>
              <w:t>sredstva pozitivnog  djelovanja na emocije učenika</w:t>
            </w:r>
          </w:p>
        </w:tc>
        <w:tc>
          <w:tcPr>
            <w:tcW w:w="1353" w:type="dxa"/>
          </w:tcPr>
          <w:p w14:paraId="5D675220" w14:textId="77777777" w:rsidR="00872302" w:rsidRPr="00F5078B" w:rsidRDefault="00872302" w:rsidP="006C67E7">
            <w:pPr>
              <w:spacing w:line="259" w:lineRule="auto"/>
              <w:rPr>
                <w:rFonts w:ascii="Calibri" w:eastAsia="Calibri" w:hAnsi="Calibri"/>
                <w:sz w:val="18"/>
                <w:szCs w:val="18"/>
                <w:lang w:eastAsia="en-US"/>
              </w:rPr>
            </w:pPr>
            <w:r w:rsidRPr="00F5078B">
              <w:rPr>
                <w:rFonts w:ascii="Calibri" w:eastAsia="Calibri" w:hAnsi="Calibri"/>
                <w:sz w:val="18"/>
                <w:szCs w:val="18"/>
                <w:lang w:eastAsia="en-US"/>
              </w:rPr>
              <w:lastRenderedPageBreak/>
              <w:t xml:space="preserve">izbor tekstova o Zadru, analiza, interpretacija, govorenje </w:t>
            </w:r>
          </w:p>
          <w:p w14:paraId="5FC67468" w14:textId="77777777" w:rsidR="00872302" w:rsidRPr="00F5078B" w:rsidRDefault="00872302" w:rsidP="006C67E7">
            <w:pPr>
              <w:spacing w:line="259" w:lineRule="auto"/>
              <w:rPr>
                <w:rFonts w:ascii="Calibri" w:eastAsia="Calibri" w:hAnsi="Calibri"/>
                <w:sz w:val="18"/>
                <w:szCs w:val="18"/>
                <w:lang w:eastAsia="en-US"/>
              </w:rPr>
            </w:pPr>
            <w:r w:rsidRPr="00F5078B">
              <w:rPr>
                <w:rFonts w:ascii="Calibri" w:eastAsia="Calibri" w:hAnsi="Calibri"/>
                <w:sz w:val="18"/>
                <w:szCs w:val="18"/>
                <w:lang w:eastAsia="en-US"/>
              </w:rPr>
              <w:lastRenderedPageBreak/>
              <w:t>poezije</w:t>
            </w:r>
          </w:p>
          <w:p w14:paraId="5B6CB15E" w14:textId="77777777" w:rsidR="00872302" w:rsidRPr="00F5078B" w:rsidRDefault="00872302" w:rsidP="006C67E7">
            <w:pPr>
              <w:spacing w:line="259" w:lineRule="auto"/>
              <w:rPr>
                <w:rFonts w:ascii="Calibri" w:eastAsia="Calibri" w:hAnsi="Calibri" w:cs="Calibri"/>
                <w:sz w:val="18"/>
                <w:szCs w:val="18"/>
                <w:lang w:eastAsia="en-US"/>
              </w:rPr>
            </w:pPr>
            <w:r w:rsidRPr="00F5078B">
              <w:rPr>
                <w:rFonts w:ascii="Calibri" w:eastAsia="Calibri" w:hAnsi="Calibri"/>
                <w:sz w:val="18"/>
                <w:szCs w:val="18"/>
                <w:lang w:eastAsia="en-US"/>
              </w:rPr>
              <w:t>-posjet muzeju</w:t>
            </w:r>
          </w:p>
        </w:tc>
        <w:tc>
          <w:tcPr>
            <w:tcW w:w="1200" w:type="dxa"/>
          </w:tcPr>
          <w:p w14:paraId="73DD3917" w14:textId="77777777" w:rsidR="00872302" w:rsidRPr="00F5078B" w:rsidRDefault="00872302" w:rsidP="006C67E7">
            <w:pPr>
              <w:spacing w:line="259" w:lineRule="auto"/>
              <w:rPr>
                <w:rFonts w:ascii="Calibri" w:eastAsia="Calibri" w:hAnsi="Calibri" w:cs="Calibri"/>
                <w:sz w:val="18"/>
                <w:szCs w:val="18"/>
                <w:lang w:eastAsia="en-US"/>
              </w:rPr>
            </w:pPr>
            <w:r>
              <w:rPr>
                <w:rFonts w:ascii="Calibri" w:eastAsia="Calibri" w:hAnsi="Calibri" w:cs="Calibri"/>
                <w:sz w:val="18"/>
                <w:szCs w:val="18"/>
                <w:lang w:eastAsia="en-US"/>
              </w:rPr>
              <w:lastRenderedPageBreak/>
              <w:t>studeni 202</w:t>
            </w:r>
            <w:r w:rsidR="00185EFA">
              <w:rPr>
                <w:rFonts w:ascii="Calibri" w:eastAsia="Calibri" w:hAnsi="Calibri" w:cs="Calibri"/>
                <w:sz w:val="18"/>
                <w:szCs w:val="18"/>
                <w:lang w:eastAsia="en-US"/>
              </w:rPr>
              <w:t>3</w:t>
            </w:r>
            <w:r w:rsidRPr="00F5078B">
              <w:rPr>
                <w:rFonts w:ascii="Calibri" w:eastAsia="Calibri" w:hAnsi="Calibri" w:cs="Calibri"/>
                <w:sz w:val="18"/>
                <w:szCs w:val="18"/>
                <w:lang w:eastAsia="en-US"/>
              </w:rPr>
              <w:t>.</w:t>
            </w:r>
          </w:p>
        </w:tc>
        <w:tc>
          <w:tcPr>
            <w:tcW w:w="1319" w:type="dxa"/>
          </w:tcPr>
          <w:p w14:paraId="08E40E50" w14:textId="77777777" w:rsidR="00872302" w:rsidRPr="00F5078B" w:rsidRDefault="00872302" w:rsidP="006C67E7">
            <w:pPr>
              <w:spacing w:line="259" w:lineRule="auto"/>
              <w:rPr>
                <w:rFonts w:ascii="Calibri" w:eastAsia="Calibri" w:hAnsi="Calibri"/>
                <w:sz w:val="18"/>
                <w:szCs w:val="18"/>
                <w:lang w:eastAsia="en-US"/>
              </w:rPr>
            </w:pPr>
            <w:r w:rsidRPr="00F5078B">
              <w:rPr>
                <w:rFonts w:ascii="Calibri" w:eastAsia="Calibri" w:hAnsi="Calibri"/>
                <w:sz w:val="18"/>
                <w:szCs w:val="18"/>
                <w:lang w:eastAsia="en-US"/>
              </w:rPr>
              <w:t>razgovor o doživljenom</w:t>
            </w:r>
          </w:p>
          <w:p w14:paraId="3005B65B" w14:textId="77777777" w:rsidR="00872302" w:rsidRPr="00F5078B" w:rsidRDefault="00872302" w:rsidP="006C67E7">
            <w:pPr>
              <w:spacing w:line="259" w:lineRule="auto"/>
              <w:rPr>
                <w:rFonts w:ascii="Calibri" w:eastAsia="Calibri" w:hAnsi="Calibri" w:cs="Calibri"/>
                <w:sz w:val="18"/>
                <w:szCs w:val="18"/>
                <w:lang w:eastAsia="en-US"/>
              </w:rPr>
            </w:pPr>
            <w:r w:rsidRPr="00F5078B">
              <w:rPr>
                <w:rFonts w:ascii="Calibri" w:eastAsia="Calibri" w:hAnsi="Calibri"/>
                <w:sz w:val="18"/>
                <w:szCs w:val="18"/>
                <w:lang w:eastAsia="en-US"/>
              </w:rPr>
              <w:t xml:space="preserve">kreativna primjena tekstova i </w:t>
            </w:r>
            <w:r w:rsidRPr="00F5078B">
              <w:rPr>
                <w:rFonts w:ascii="Calibri" w:eastAsia="Calibri" w:hAnsi="Calibri"/>
                <w:sz w:val="18"/>
                <w:szCs w:val="18"/>
                <w:lang w:eastAsia="en-US"/>
              </w:rPr>
              <w:lastRenderedPageBreak/>
              <w:t>sposobnost interpretacije</w:t>
            </w:r>
          </w:p>
        </w:tc>
        <w:tc>
          <w:tcPr>
            <w:tcW w:w="1217" w:type="dxa"/>
            <w:tcBorders>
              <w:right w:val="single" w:sz="18" w:space="0" w:color="BFBFBF"/>
            </w:tcBorders>
          </w:tcPr>
          <w:p w14:paraId="663189BD" w14:textId="77777777" w:rsidR="00872302" w:rsidRPr="00F5078B" w:rsidRDefault="00872302" w:rsidP="006C67E7">
            <w:pPr>
              <w:spacing w:line="259" w:lineRule="auto"/>
              <w:rPr>
                <w:rFonts w:ascii="Calibri" w:eastAsia="Calibri" w:hAnsi="Calibri" w:cs="Calibri"/>
                <w:sz w:val="18"/>
                <w:szCs w:val="18"/>
                <w:lang w:eastAsia="en-US"/>
              </w:rPr>
            </w:pPr>
            <w:r w:rsidRPr="00F5078B">
              <w:rPr>
                <w:rFonts w:ascii="Calibri" w:eastAsia="Calibri" w:hAnsi="Calibri"/>
                <w:sz w:val="18"/>
                <w:szCs w:val="18"/>
                <w:lang w:eastAsia="en-US"/>
              </w:rPr>
              <w:lastRenderedPageBreak/>
              <w:t>ulaznica za muzej</w:t>
            </w:r>
            <w:r>
              <w:rPr>
                <w:rFonts w:ascii="Calibri" w:eastAsia="Calibri" w:hAnsi="Calibri"/>
                <w:sz w:val="18"/>
                <w:szCs w:val="18"/>
                <w:lang w:eastAsia="en-US"/>
              </w:rPr>
              <w:t>, prijevoz</w:t>
            </w:r>
          </w:p>
        </w:tc>
      </w:tr>
      <w:tr w:rsidR="00185EFA" w:rsidRPr="00F5078B" w14:paraId="0DB6249D" w14:textId="77777777" w:rsidTr="00863B3A">
        <w:tc>
          <w:tcPr>
            <w:tcW w:w="1088" w:type="dxa"/>
            <w:tcBorders>
              <w:left w:val="single" w:sz="18" w:space="0" w:color="BFBFBF"/>
            </w:tcBorders>
          </w:tcPr>
          <w:p w14:paraId="1CC04080"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22"/>
                <w:szCs w:val="22"/>
                <w:lang w:eastAsia="en-US"/>
              </w:rPr>
              <w:t>Prvi</w:t>
            </w:r>
          </w:p>
        </w:tc>
        <w:tc>
          <w:tcPr>
            <w:tcW w:w="1329" w:type="dxa"/>
          </w:tcPr>
          <w:p w14:paraId="167733A9" w14:textId="77777777" w:rsidR="00872302" w:rsidRPr="00F5078B" w:rsidRDefault="00872302" w:rsidP="006C67E7">
            <w:pPr>
              <w:spacing w:after="160" w:line="259" w:lineRule="auto"/>
              <w:rPr>
                <w:rFonts w:ascii="Adobe Garamond Pro" w:eastAsia="Calibri" w:hAnsi="Adobe Garamond Pro"/>
                <w:sz w:val="18"/>
                <w:szCs w:val="18"/>
                <w:lang w:eastAsia="en-US"/>
              </w:rPr>
            </w:pPr>
            <w:r w:rsidRPr="00F5078B">
              <w:rPr>
                <w:rFonts w:ascii="Calibri" w:eastAsia="Calibri" w:hAnsi="Calibri"/>
                <w:sz w:val="22"/>
                <w:szCs w:val="18"/>
                <w:lang w:eastAsia="en-US"/>
              </w:rPr>
              <w:t>Posj</w:t>
            </w:r>
            <w:r>
              <w:rPr>
                <w:rFonts w:ascii="Calibri" w:eastAsia="Calibri" w:hAnsi="Calibri"/>
                <w:sz w:val="22"/>
                <w:szCs w:val="18"/>
                <w:lang w:eastAsia="en-US"/>
              </w:rPr>
              <w:t>et K</w:t>
            </w:r>
            <w:r w:rsidRPr="00F5078B">
              <w:rPr>
                <w:rFonts w:ascii="Calibri" w:eastAsia="Calibri" w:hAnsi="Calibri"/>
                <w:sz w:val="22"/>
                <w:szCs w:val="18"/>
                <w:lang w:eastAsia="en-US"/>
              </w:rPr>
              <w:t>azalištu lutaka Zadar</w:t>
            </w:r>
          </w:p>
        </w:tc>
        <w:tc>
          <w:tcPr>
            <w:tcW w:w="1298" w:type="dxa"/>
          </w:tcPr>
          <w:p w14:paraId="7605A6F8"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cs="Calibri"/>
                <w:sz w:val="18"/>
                <w:szCs w:val="18"/>
                <w:lang w:eastAsia="en-US"/>
              </w:rPr>
              <w:t>Učiteljice,</w:t>
            </w:r>
            <w:r w:rsidRPr="00F5078B">
              <w:rPr>
                <w:rFonts w:ascii="Calibri" w:eastAsia="Calibri" w:hAnsi="Calibri"/>
                <w:b/>
                <w:sz w:val="20"/>
                <w:szCs w:val="20"/>
                <w:lang w:eastAsia="en-US"/>
              </w:rPr>
              <w:t xml:space="preserve"> </w:t>
            </w:r>
            <w:r w:rsidRPr="00F5078B">
              <w:rPr>
                <w:rFonts w:ascii="Calibri" w:eastAsia="Calibri" w:hAnsi="Calibri"/>
                <w:sz w:val="18"/>
                <w:szCs w:val="18"/>
                <w:lang w:eastAsia="en-US"/>
              </w:rPr>
              <w:t>glumci i djelatnici kazališta lutaka, roditelji</w:t>
            </w:r>
          </w:p>
        </w:tc>
        <w:tc>
          <w:tcPr>
            <w:tcW w:w="1040" w:type="dxa"/>
          </w:tcPr>
          <w:p w14:paraId="51E36A5C"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cs="Calibri"/>
                <w:sz w:val="18"/>
                <w:szCs w:val="18"/>
                <w:lang w:eastAsia="en-US"/>
              </w:rPr>
              <w:t>4 sata</w:t>
            </w:r>
          </w:p>
        </w:tc>
        <w:tc>
          <w:tcPr>
            <w:tcW w:w="1167" w:type="dxa"/>
          </w:tcPr>
          <w:p w14:paraId="1C74256A"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cs="Calibri"/>
                <w:sz w:val="18"/>
                <w:szCs w:val="18"/>
                <w:lang w:eastAsia="en-US"/>
              </w:rPr>
              <w:t>Svi učenici pojedinog razreda</w:t>
            </w:r>
          </w:p>
        </w:tc>
        <w:tc>
          <w:tcPr>
            <w:tcW w:w="1613" w:type="dxa"/>
          </w:tcPr>
          <w:p w14:paraId="2ECC0CC1" w14:textId="77777777" w:rsidR="00872302" w:rsidRPr="00F5078B" w:rsidRDefault="00872302" w:rsidP="006C67E7">
            <w:pPr>
              <w:spacing w:line="259" w:lineRule="auto"/>
              <w:rPr>
                <w:rFonts w:ascii="Calibri" w:eastAsia="Calibri" w:hAnsi="Calibri"/>
                <w:sz w:val="18"/>
                <w:szCs w:val="18"/>
                <w:lang w:eastAsia="en-US"/>
              </w:rPr>
            </w:pPr>
            <w:r w:rsidRPr="00F5078B">
              <w:rPr>
                <w:rFonts w:ascii="Calibri" w:eastAsia="Calibri" w:hAnsi="Calibri"/>
                <w:sz w:val="18"/>
                <w:szCs w:val="18"/>
                <w:lang w:eastAsia="en-US"/>
              </w:rPr>
              <w:t>razvijati kulturu ponašanja u javnim ustanovama i na javnim mjestima.</w:t>
            </w:r>
          </w:p>
          <w:p w14:paraId="65121942" w14:textId="77777777" w:rsidR="00872302" w:rsidRPr="00F5078B" w:rsidRDefault="00872302" w:rsidP="006C67E7">
            <w:pPr>
              <w:spacing w:line="259" w:lineRule="auto"/>
              <w:rPr>
                <w:rFonts w:ascii="Calibri" w:eastAsia="Calibri" w:hAnsi="Calibri" w:cs="Calibri"/>
                <w:sz w:val="18"/>
                <w:szCs w:val="18"/>
                <w:lang w:eastAsia="en-US"/>
              </w:rPr>
            </w:pPr>
            <w:r w:rsidRPr="00F5078B">
              <w:rPr>
                <w:rFonts w:ascii="Calibri" w:eastAsia="Calibri" w:hAnsi="Calibri"/>
                <w:sz w:val="18"/>
                <w:szCs w:val="18"/>
                <w:lang w:eastAsia="en-US"/>
              </w:rPr>
              <w:t>razvijati estetske vrijednosti.</w:t>
            </w:r>
          </w:p>
        </w:tc>
        <w:tc>
          <w:tcPr>
            <w:tcW w:w="1350" w:type="dxa"/>
          </w:tcPr>
          <w:p w14:paraId="025FEE51" w14:textId="77777777" w:rsidR="00872302" w:rsidRPr="00F5078B" w:rsidRDefault="00872302" w:rsidP="006C67E7">
            <w:pPr>
              <w:spacing w:line="259" w:lineRule="auto"/>
              <w:rPr>
                <w:rFonts w:ascii="Calibri" w:eastAsia="Calibri" w:hAnsi="Calibri" w:cs="Calibri"/>
                <w:sz w:val="18"/>
                <w:szCs w:val="18"/>
                <w:lang w:eastAsia="en-US"/>
              </w:rPr>
            </w:pPr>
            <w:r w:rsidRPr="00F5078B">
              <w:rPr>
                <w:rFonts w:ascii="Calibri" w:eastAsia="Calibri" w:hAnsi="Calibri"/>
                <w:sz w:val="18"/>
                <w:szCs w:val="18"/>
                <w:lang w:eastAsia="en-US"/>
              </w:rPr>
              <w:t>razvijati senzibilitet za umjetnost i kulturu, kulturnu baštinu te općeniti razvoj kulture</w:t>
            </w:r>
          </w:p>
        </w:tc>
        <w:tc>
          <w:tcPr>
            <w:tcW w:w="1353" w:type="dxa"/>
          </w:tcPr>
          <w:p w14:paraId="35465E23"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posjet kazalištu lutaka</w:t>
            </w:r>
          </w:p>
        </w:tc>
        <w:tc>
          <w:tcPr>
            <w:tcW w:w="1200" w:type="dxa"/>
          </w:tcPr>
          <w:p w14:paraId="67962DD8" w14:textId="77777777" w:rsidR="00872302" w:rsidRPr="00F5078B" w:rsidRDefault="00872302" w:rsidP="006C67E7">
            <w:pPr>
              <w:spacing w:after="160" w:line="259" w:lineRule="auto"/>
              <w:rPr>
                <w:rFonts w:ascii="Calibri" w:eastAsia="Calibri" w:hAnsi="Calibri"/>
                <w:sz w:val="18"/>
                <w:szCs w:val="18"/>
                <w:lang w:eastAsia="en-US"/>
              </w:rPr>
            </w:pPr>
            <w:r w:rsidRPr="00F5078B">
              <w:rPr>
                <w:rFonts w:ascii="Calibri" w:eastAsia="Calibri" w:hAnsi="Calibri"/>
                <w:sz w:val="18"/>
                <w:szCs w:val="18"/>
                <w:lang w:eastAsia="en-US"/>
              </w:rPr>
              <w:t xml:space="preserve">tijekom nastavne godine prema </w:t>
            </w:r>
            <w:proofErr w:type="spellStart"/>
            <w:r w:rsidRPr="00F5078B">
              <w:rPr>
                <w:rFonts w:ascii="Calibri" w:eastAsia="Calibri" w:hAnsi="Calibri"/>
                <w:sz w:val="18"/>
                <w:szCs w:val="18"/>
                <w:lang w:eastAsia="en-US"/>
              </w:rPr>
              <w:t>vremeniku</w:t>
            </w:r>
            <w:proofErr w:type="spellEnd"/>
            <w:r w:rsidRPr="00F5078B">
              <w:rPr>
                <w:rFonts w:ascii="Calibri" w:eastAsia="Calibri" w:hAnsi="Calibri"/>
                <w:sz w:val="18"/>
                <w:szCs w:val="18"/>
                <w:lang w:eastAsia="en-US"/>
              </w:rPr>
              <w:t xml:space="preserve"> kazališta lutaka</w:t>
            </w:r>
          </w:p>
        </w:tc>
        <w:tc>
          <w:tcPr>
            <w:tcW w:w="1319" w:type="dxa"/>
          </w:tcPr>
          <w:p w14:paraId="0769B31B" w14:textId="77777777" w:rsidR="00872302" w:rsidRPr="00F5078B" w:rsidRDefault="00872302" w:rsidP="006C67E7">
            <w:pPr>
              <w:spacing w:after="160" w:line="259" w:lineRule="auto"/>
              <w:rPr>
                <w:rFonts w:ascii="Calibri" w:eastAsia="Calibri" w:hAnsi="Calibri"/>
                <w:sz w:val="18"/>
                <w:szCs w:val="18"/>
                <w:lang w:eastAsia="en-US"/>
              </w:rPr>
            </w:pPr>
            <w:r w:rsidRPr="00F5078B">
              <w:rPr>
                <w:rFonts w:ascii="Calibri" w:eastAsia="Calibri" w:hAnsi="Calibri"/>
                <w:sz w:val="18"/>
                <w:szCs w:val="18"/>
                <w:lang w:eastAsia="en-US"/>
              </w:rPr>
              <w:t>nastavni listići,</w:t>
            </w:r>
          </w:p>
          <w:p w14:paraId="7D08BB0B"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razvoj opće kulture</w:t>
            </w:r>
          </w:p>
        </w:tc>
        <w:tc>
          <w:tcPr>
            <w:tcW w:w="1217" w:type="dxa"/>
            <w:tcBorders>
              <w:right w:val="single" w:sz="18" w:space="0" w:color="BFBFBF"/>
            </w:tcBorders>
          </w:tcPr>
          <w:p w14:paraId="52FC8397" w14:textId="77777777" w:rsidR="00872302" w:rsidRPr="00F5078B" w:rsidRDefault="00872302" w:rsidP="006C67E7">
            <w:pPr>
              <w:spacing w:after="160" w:line="259" w:lineRule="auto"/>
              <w:rPr>
                <w:rFonts w:ascii="Calibri" w:eastAsia="Calibri" w:hAnsi="Calibri"/>
                <w:sz w:val="18"/>
                <w:szCs w:val="18"/>
                <w:lang w:eastAsia="en-US"/>
              </w:rPr>
            </w:pPr>
            <w:r>
              <w:rPr>
                <w:rFonts w:ascii="Calibri" w:eastAsia="Calibri" w:hAnsi="Calibri"/>
                <w:sz w:val="18"/>
                <w:szCs w:val="18"/>
                <w:lang w:eastAsia="en-US"/>
              </w:rPr>
              <w:t xml:space="preserve">cijena karte </w:t>
            </w:r>
          </w:p>
          <w:p w14:paraId="3C511597" w14:textId="77777777" w:rsidR="00872302" w:rsidRPr="00F5078B" w:rsidRDefault="00872302" w:rsidP="006C67E7">
            <w:pPr>
              <w:spacing w:after="160" w:line="259" w:lineRule="auto"/>
              <w:rPr>
                <w:rFonts w:ascii="Calibri" w:eastAsia="Calibri" w:hAnsi="Calibri" w:cs="Calibri"/>
                <w:sz w:val="18"/>
                <w:szCs w:val="18"/>
                <w:lang w:eastAsia="en-US"/>
              </w:rPr>
            </w:pPr>
            <w:r>
              <w:rPr>
                <w:rFonts w:ascii="Calibri" w:eastAsia="Calibri" w:hAnsi="Calibri"/>
                <w:sz w:val="18"/>
                <w:szCs w:val="18"/>
                <w:lang w:eastAsia="en-US"/>
              </w:rPr>
              <w:t>cijena prijevoza</w:t>
            </w:r>
          </w:p>
        </w:tc>
      </w:tr>
      <w:tr w:rsidR="00185EFA" w:rsidRPr="00F5078B" w14:paraId="7BE50792" w14:textId="77777777" w:rsidTr="00863B3A">
        <w:tc>
          <w:tcPr>
            <w:tcW w:w="1088" w:type="dxa"/>
            <w:tcBorders>
              <w:left w:val="single" w:sz="18" w:space="0" w:color="BFBFBF"/>
            </w:tcBorders>
          </w:tcPr>
          <w:p w14:paraId="1FA75DF3"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22"/>
                <w:szCs w:val="22"/>
                <w:lang w:eastAsia="en-US"/>
              </w:rPr>
              <w:t>Prvi</w:t>
            </w:r>
          </w:p>
        </w:tc>
        <w:tc>
          <w:tcPr>
            <w:tcW w:w="1329" w:type="dxa"/>
          </w:tcPr>
          <w:p w14:paraId="72CBEE9E" w14:textId="77777777" w:rsidR="00872302" w:rsidRPr="00F5078B" w:rsidRDefault="00872302" w:rsidP="006C67E7">
            <w:pPr>
              <w:spacing w:after="160" w:line="259" w:lineRule="auto"/>
              <w:rPr>
                <w:rFonts w:ascii="Adobe Garamond Pro" w:eastAsia="Calibri" w:hAnsi="Adobe Garamond Pro"/>
                <w:sz w:val="22"/>
                <w:szCs w:val="22"/>
                <w:lang w:eastAsia="en-US"/>
              </w:rPr>
            </w:pPr>
            <w:r>
              <w:rPr>
                <w:rFonts w:ascii="Calibri" w:eastAsia="Calibri" w:hAnsi="Calibri"/>
                <w:sz w:val="22"/>
                <w:szCs w:val="22"/>
                <w:lang w:eastAsia="en-US"/>
              </w:rPr>
              <w:t>Odlazak u</w:t>
            </w:r>
            <w:r w:rsidRPr="00F5078B">
              <w:rPr>
                <w:rFonts w:ascii="Calibri" w:eastAsia="Calibri" w:hAnsi="Calibri"/>
                <w:sz w:val="22"/>
                <w:szCs w:val="22"/>
                <w:lang w:eastAsia="en-US"/>
              </w:rPr>
              <w:t xml:space="preserve"> kino </w:t>
            </w:r>
          </w:p>
        </w:tc>
        <w:tc>
          <w:tcPr>
            <w:tcW w:w="1298" w:type="dxa"/>
          </w:tcPr>
          <w:p w14:paraId="148E1E35"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cs="Calibri"/>
                <w:sz w:val="18"/>
                <w:szCs w:val="18"/>
                <w:lang w:eastAsia="en-US"/>
              </w:rPr>
              <w:t>Učiteljice,</w:t>
            </w:r>
          </w:p>
          <w:p w14:paraId="2B29A601"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djelatnici kina, roditelji</w:t>
            </w:r>
          </w:p>
        </w:tc>
        <w:tc>
          <w:tcPr>
            <w:tcW w:w="1040" w:type="dxa"/>
          </w:tcPr>
          <w:p w14:paraId="77D24A87"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cs="Calibri"/>
                <w:sz w:val="18"/>
                <w:szCs w:val="18"/>
                <w:lang w:eastAsia="en-US"/>
              </w:rPr>
              <w:t>4 sata</w:t>
            </w:r>
          </w:p>
        </w:tc>
        <w:tc>
          <w:tcPr>
            <w:tcW w:w="1167" w:type="dxa"/>
          </w:tcPr>
          <w:p w14:paraId="598218E6"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cs="Calibri"/>
                <w:sz w:val="18"/>
                <w:szCs w:val="18"/>
                <w:lang w:eastAsia="en-US"/>
              </w:rPr>
              <w:t>Svi učenici pojedinog razreda</w:t>
            </w:r>
          </w:p>
        </w:tc>
        <w:tc>
          <w:tcPr>
            <w:tcW w:w="1613" w:type="dxa"/>
          </w:tcPr>
          <w:p w14:paraId="6F021322"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razumjeti prijenos izgovorene poruke na filmskom platnu</w:t>
            </w:r>
          </w:p>
        </w:tc>
        <w:tc>
          <w:tcPr>
            <w:tcW w:w="1350" w:type="dxa"/>
          </w:tcPr>
          <w:p w14:paraId="3DA4E88D" w14:textId="77777777" w:rsidR="00872302" w:rsidRPr="00F5078B" w:rsidRDefault="00872302" w:rsidP="006C67E7">
            <w:pPr>
              <w:spacing w:after="160" w:line="259" w:lineRule="auto"/>
              <w:rPr>
                <w:rFonts w:ascii="Calibri" w:eastAsia="Calibri" w:hAnsi="Calibri"/>
                <w:sz w:val="18"/>
                <w:szCs w:val="18"/>
                <w:lang w:eastAsia="en-US"/>
              </w:rPr>
            </w:pPr>
            <w:r w:rsidRPr="00F5078B">
              <w:rPr>
                <w:rFonts w:ascii="Calibri" w:eastAsia="Calibri" w:hAnsi="Calibri"/>
                <w:sz w:val="18"/>
                <w:szCs w:val="18"/>
                <w:lang w:eastAsia="en-US"/>
              </w:rPr>
              <w:t>razvijanje kulture ponašanja u kulturnim ustanovama,</w:t>
            </w:r>
          </w:p>
          <w:p w14:paraId="7A7A43F5" w14:textId="77777777" w:rsidR="00872302" w:rsidRPr="00F5078B" w:rsidRDefault="00872302" w:rsidP="006C67E7">
            <w:pPr>
              <w:spacing w:after="160" w:line="259" w:lineRule="auto"/>
              <w:rPr>
                <w:rFonts w:ascii="Calibri" w:eastAsia="Calibri" w:hAnsi="Calibri"/>
                <w:sz w:val="18"/>
                <w:szCs w:val="18"/>
                <w:lang w:eastAsia="en-US"/>
              </w:rPr>
            </w:pPr>
            <w:r w:rsidRPr="00F5078B">
              <w:rPr>
                <w:rFonts w:ascii="Calibri" w:eastAsia="Calibri" w:hAnsi="Calibri"/>
                <w:sz w:val="18"/>
                <w:szCs w:val="18"/>
                <w:lang w:eastAsia="en-US"/>
              </w:rPr>
              <w:t>ukazivanje na estetske vrijednosti,</w:t>
            </w:r>
          </w:p>
          <w:p w14:paraId="3F8E0CEF"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razvijanje sposobnosti zapažanja, praćenja radnje filma, odnosa među likovima i prepričavanje sadržaja</w:t>
            </w:r>
          </w:p>
        </w:tc>
        <w:tc>
          <w:tcPr>
            <w:tcW w:w="1353" w:type="dxa"/>
          </w:tcPr>
          <w:p w14:paraId="4792FB46" w14:textId="77777777" w:rsidR="00872302" w:rsidRPr="00F5078B" w:rsidRDefault="00872302" w:rsidP="006C67E7">
            <w:pPr>
              <w:spacing w:after="160" w:line="259" w:lineRule="auto"/>
              <w:rPr>
                <w:rFonts w:ascii="Calibri" w:eastAsia="Calibri" w:hAnsi="Calibri"/>
                <w:sz w:val="18"/>
                <w:szCs w:val="18"/>
                <w:lang w:eastAsia="en-US"/>
              </w:rPr>
            </w:pPr>
            <w:r>
              <w:rPr>
                <w:rFonts w:ascii="Calibri" w:eastAsia="Calibri" w:hAnsi="Calibri"/>
                <w:sz w:val="18"/>
                <w:szCs w:val="18"/>
                <w:lang w:eastAsia="en-US"/>
              </w:rPr>
              <w:t>posjet kinu</w:t>
            </w:r>
          </w:p>
        </w:tc>
        <w:tc>
          <w:tcPr>
            <w:tcW w:w="1200" w:type="dxa"/>
          </w:tcPr>
          <w:p w14:paraId="6CBE8D16" w14:textId="77777777" w:rsidR="00872302" w:rsidRPr="00F5078B" w:rsidRDefault="00872302" w:rsidP="006C67E7">
            <w:pPr>
              <w:spacing w:after="160" w:line="259" w:lineRule="auto"/>
              <w:rPr>
                <w:rFonts w:ascii="Calibri" w:eastAsia="Calibri" w:hAnsi="Calibri" w:cs="Calibri"/>
                <w:sz w:val="18"/>
                <w:szCs w:val="18"/>
                <w:lang w:eastAsia="en-US"/>
              </w:rPr>
            </w:pPr>
            <w:r>
              <w:rPr>
                <w:rFonts w:ascii="Calibri" w:eastAsia="Calibri" w:hAnsi="Calibri"/>
                <w:sz w:val="18"/>
                <w:szCs w:val="18"/>
                <w:lang w:eastAsia="en-US"/>
              </w:rPr>
              <w:t>tijekom nastavne godine</w:t>
            </w:r>
          </w:p>
        </w:tc>
        <w:tc>
          <w:tcPr>
            <w:tcW w:w="1319" w:type="dxa"/>
          </w:tcPr>
          <w:p w14:paraId="65376AF8"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 xml:space="preserve">razgovor na satovima razrednika, hrvatskog jezika </w:t>
            </w:r>
          </w:p>
        </w:tc>
        <w:tc>
          <w:tcPr>
            <w:tcW w:w="1217" w:type="dxa"/>
            <w:tcBorders>
              <w:right w:val="single" w:sz="18" w:space="0" w:color="BFBFBF"/>
            </w:tcBorders>
          </w:tcPr>
          <w:p w14:paraId="1A0F8E2D" w14:textId="77777777" w:rsidR="00872302" w:rsidRDefault="00872302" w:rsidP="006C67E7">
            <w:pPr>
              <w:spacing w:after="160" w:line="259" w:lineRule="auto"/>
              <w:rPr>
                <w:rFonts w:ascii="Calibri" w:eastAsia="Calibri" w:hAnsi="Calibri"/>
                <w:sz w:val="18"/>
                <w:szCs w:val="18"/>
                <w:lang w:eastAsia="en-US"/>
              </w:rPr>
            </w:pPr>
            <w:r>
              <w:rPr>
                <w:rFonts w:ascii="Calibri" w:eastAsia="Calibri" w:hAnsi="Calibri"/>
                <w:sz w:val="18"/>
                <w:szCs w:val="18"/>
                <w:lang w:eastAsia="en-US"/>
              </w:rPr>
              <w:t>cijena ulaznice i</w:t>
            </w:r>
          </w:p>
          <w:p w14:paraId="61CE2545" w14:textId="77777777" w:rsidR="00872302" w:rsidRPr="00F5078B" w:rsidRDefault="00872302" w:rsidP="006C67E7">
            <w:pPr>
              <w:spacing w:after="160" w:line="259" w:lineRule="auto"/>
              <w:rPr>
                <w:rFonts w:ascii="Calibri" w:eastAsia="Calibri" w:hAnsi="Calibri"/>
                <w:sz w:val="18"/>
                <w:szCs w:val="18"/>
                <w:lang w:eastAsia="en-US"/>
              </w:rPr>
            </w:pPr>
            <w:r>
              <w:rPr>
                <w:rFonts w:ascii="Calibri" w:eastAsia="Calibri" w:hAnsi="Calibri"/>
                <w:sz w:val="18"/>
                <w:szCs w:val="18"/>
                <w:lang w:eastAsia="en-US"/>
              </w:rPr>
              <w:t>prijevoza</w:t>
            </w:r>
          </w:p>
          <w:p w14:paraId="3C78A880" w14:textId="77777777" w:rsidR="00872302" w:rsidRPr="00F5078B" w:rsidRDefault="00872302" w:rsidP="006C67E7">
            <w:pPr>
              <w:spacing w:after="160" w:line="259" w:lineRule="auto"/>
              <w:rPr>
                <w:rFonts w:ascii="Calibri" w:eastAsia="Calibri" w:hAnsi="Calibri" w:cs="Calibri"/>
                <w:sz w:val="18"/>
                <w:szCs w:val="18"/>
                <w:lang w:eastAsia="en-US"/>
              </w:rPr>
            </w:pPr>
          </w:p>
        </w:tc>
      </w:tr>
      <w:tr w:rsidR="00185EFA" w:rsidRPr="00F5078B" w14:paraId="6AE3FD3C" w14:textId="77777777" w:rsidTr="00863B3A">
        <w:tc>
          <w:tcPr>
            <w:tcW w:w="1088" w:type="dxa"/>
            <w:tcBorders>
              <w:left w:val="single" w:sz="18" w:space="0" w:color="BFBFBF"/>
            </w:tcBorders>
          </w:tcPr>
          <w:p w14:paraId="1C605A69"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22"/>
                <w:szCs w:val="22"/>
                <w:lang w:eastAsia="en-US"/>
              </w:rPr>
              <w:t>Prvi</w:t>
            </w:r>
          </w:p>
        </w:tc>
        <w:tc>
          <w:tcPr>
            <w:tcW w:w="1329" w:type="dxa"/>
          </w:tcPr>
          <w:p w14:paraId="3779370D" w14:textId="77777777" w:rsidR="00872302" w:rsidRPr="00F5078B" w:rsidRDefault="00872302" w:rsidP="006C67E7">
            <w:pPr>
              <w:spacing w:after="160" w:line="259" w:lineRule="auto"/>
              <w:rPr>
                <w:rFonts w:ascii="Calibri" w:eastAsia="Calibri" w:hAnsi="Calibri" w:cs="Calibri"/>
                <w:sz w:val="22"/>
                <w:szCs w:val="22"/>
                <w:lang w:eastAsia="en-US"/>
              </w:rPr>
            </w:pPr>
            <w:r>
              <w:rPr>
                <w:rFonts w:ascii="Calibri" w:eastAsia="Calibri" w:hAnsi="Calibri"/>
                <w:sz w:val="22"/>
                <w:szCs w:val="22"/>
                <w:lang w:eastAsia="en-US"/>
              </w:rPr>
              <w:t xml:space="preserve">Gradska </w:t>
            </w:r>
            <w:r w:rsidRPr="00F5078B">
              <w:rPr>
                <w:rFonts w:ascii="Calibri" w:eastAsia="Calibri" w:hAnsi="Calibri"/>
                <w:sz w:val="22"/>
                <w:szCs w:val="22"/>
                <w:lang w:eastAsia="en-US"/>
              </w:rPr>
              <w:t>knjižnica</w:t>
            </w:r>
          </w:p>
        </w:tc>
        <w:tc>
          <w:tcPr>
            <w:tcW w:w="1298" w:type="dxa"/>
          </w:tcPr>
          <w:p w14:paraId="4041BD72"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Knjižničarka i učiteljice</w:t>
            </w:r>
            <w:r>
              <w:rPr>
                <w:rFonts w:ascii="Calibri" w:eastAsia="Calibri" w:hAnsi="Calibri"/>
                <w:sz w:val="18"/>
                <w:szCs w:val="18"/>
                <w:lang w:eastAsia="en-US"/>
              </w:rPr>
              <w:t xml:space="preserve"> </w:t>
            </w:r>
          </w:p>
        </w:tc>
        <w:tc>
          <w:tcPr>
            <w:tcW w:w="1040" w:type="dxa"/>
          </w:tcPr>
          <w:p w14:paraId="350DA272"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4 sata</w:t>
            </w:r>
          </w:p>
        </w:tc>
        <w:tc>
          <w:tcPr>
            <w:tcW w:w="1167" w:type="dxa"/>
          </w:tcPr>
          <w:p w14:paraId="671DB5B2"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cs="Calibri"/>
                <w:sz w:val="18"/>
                <w:szCs w:val="18"/>
                <w:lang w:eastAsia="en-US"/>
              </w:rPr>
              <w:t>Svi učenici pojedinog razreda</w:t>
            </w:r>
          </w:p>
        </w:tc>
        <w:tc>
          <w:tcPr>
            <w:tcW w:w="1613" w:type="dxa"/>
          </w:tcPr>
          <w:p w14:paraId="79D05609" w14:textId="77777777" w:rsidR="00872302" w:rsidRPr="00F5078B" w:rsidRDefault="00872302" w:rsidP="006C67E7">
            <w:pPr>
              <w:spacing w:after="160" w:line="259" w:lineRule="auto"/>
              <w:rPr>
                <w:rFonts w:ascii="Calibri" w:eastAsia="Calibri" w:hAnsi="Calibri"/>
                <w:sz w:val="18"/>
                <w:szCs w:val="18"/>
                <w:lang w:eastAsia="en-US"/>
              </w:rPr>
            </w:pPr>
            <w:r w:rsidRPr="00F5078B">
              <w:rPr>
                <w:rFonts w:ascii="Calibri" w:eastAsia="Calibri" w:hAnsi="Calibri"/>
                <w:sz w:val="18"/>
                <w:szCs w:val="18"/>
                <w:lang w:eastAsia="en-US"/>
              </w:rPr>
              <w:t>usvajanje pojmova mjesna (gradska) knjižnica;</w:t>
            </w:r>
          </w:p>
          <w:p w14:paraId="48819872"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lastRenderedPageBreak/>
              <w:t>usvajanje pravila ponašanja i posudbe u mjesnoj knjižnici</w:t>
            </w:r>
          </w:p>
        </w:tc>
        <w:tc>
          <w:tcPr>
            <w:tcW w:w="1350" w:type="dxa"/>
          </w:tcPr>
          <w:p w14:paraId="2EC22CF3" w14:textId="77777777" w:rsidR="00872302" w:rsidRPr="00F5078B" w:rsidRDefault="00872302" w:rsidP="006C67E7">
            <w:pPr>
              <w:spacing w:after="160" w:line="259" w:lineRule="auto"/>
              <w:rPr>
                <w:rFonts w:ascii="Calibri" w:eastAsia="Calibri" w:hAnsi="Calibri"/>
                <w:sz w:val="18"/>
                <w:szCs w:val="18"/>
                <w:lang w:eastAsia="en-US"/>
              </w:rPr>
            </w:pPr>
            <w:r w:rsidRPr="00F5078B">
              <w:rPr>
                <w:rFonts w:ascii="Calibri" w:eastAsia="Calibri" w:hAnsi="Calibri"/>
                <w:sz w:val="18"/>
                <w:szCs w:val="18"/>
                <w:lang w:eastAsia="en-US"/>
              </w:rPr>
              <w:lastRenderedPageBreak/>
              <w:t xml:space="preserve">upoznavanje s odjelima </w:t>
            </w:r>
            <w:r w:rsidRPr="00F5078B">
              <w:rPr>
                <w:rFonts w:ascii="Calibri" w:eastAsia="Calibri" w:hAnsi="Calibri"/>
                <w:sz w:val="18"/>
                <w:szCs w:val="18"/>
                <w:lang w:eastAsia="en-US"/>
              </w:rPr>
              <w:lastRenderedPageBreak/>
              <w:t>mjesne knjižnice,</w:t>
            </w:r>
          </w:p>
          <w:p w14:paraId="6A433074"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upoznavanje s načinom rada mjesne knjižnice</w:t>
            </w:r>
          </w:p>
        </w:tc>
        <w:tc>
          <w:tcPr>
            <w:tcW w:w="1353" w:type="dxa"/>
          </w:tcPr>
          <w:p w14:paraId="2EA6CB9A" w14:textId="77777777" w:rsidR="00872302" w:rsidRPr="00F5078B" w:rsidRDefault="00872302" w:rsidP="006C67E7">
            <w:pPr>
              <w:spacing w:after="160" w:line="259" w:lineRule="auto"/>
              <w:rPr>
                <w:rFonts w:ascii="Calibri" w:eastAsia="Calibri" w:hAnsi="Calibri"/>
                <w:bCs/>
                <w:sz w:val="18"/>
                <w:szCs w:val="18"/>
                <w:lang w:eastAsia="en-US"/>
              </w:rPr>
            </w:pPr>
            <w:r w:rsidRPr="00F5078B">
              <w:rPr>
                <w:rFonts w:ascii="Calibri" w:eastAsia="Calibri" w:hAnsi="Calibri"/>
                <w:bCs/>
                <w:sz w:val="18"/>
                <w:szCs w:val="18"/>
                <w:lang w:eastAsia="en-US"/>
              </w:rPr>
              <w:lastRenderedPageBreak/>
              <w:t>radionice za učenike</w:t>
            </w:r>
          </w:p>
          <w:p w14:paraId="4FDD9747" w14:textId="77777777" w:rsidR="00872302" w:rsidRPr="00F5078B" w:rsidRDefault="00872302" w:rsidP="006C67E7">
            <w:pPr>
              <w:spacing w:after="160" w:line="259" w:lineRule="auto"/>
              <w:rPr>
                <w:rFonts w:ascii="Calibri" w:eastAsia="Calibri" w:hAnsi="Calibri" w:cs="Calibri"/>
                <w:sz w:val="18"/>
                <w:szCs w:val="18"/>
                <w:lang w:eastAsia="en-US"/>
              </w:rPr>
            </w:pPr>
          </w:p>
        </w:tc>
        <w:tc>
          <w:tcPr>
            <w:tcW w:w="1200" w:type="dxa"/>
          </w:tcPr>
          <w:p w14:paraId="030171D0"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lastRenderedPageBreak/>
              <w:t>Tij</w:t>
            </w:r>
            <w:r>
              <w:rPr>
                <w:rFonts w:ascii="Calibri" w:eastAsia="Calibri" w:hAnsi="Calibri"/>
                <w:sz w:val="18"/>
                <w:szCs w:val="18"/>
                <w:lang w:eastAsia="en-US"/>
              </w:rPr>
              <w:t>ekom nastavne godine</w:t>
            </w:r>
          </w:p>
        </w:tc>
        <w:tc>
          <w:tcPr>
            <w:tcW w:w="1319" w:type="dxa"/>
          </w:tcPr>
          <w:p w14:paraId="6977E511" w14:textId="77777777" w:rsidR="00872302" w:rsidRPr="00F5078B" w:rsidRDefault="00872302" w:rsidP="006C67E7">
            <w:pPr>
              <w:spacing w:after="160" w:line="259" w:lineRule="auto"/>
              <w:rPr>
                <w:rFonts w:ascii="Calibri" w:eastAsia="Calibri" w:hAnsi="Calibri"/>
                <w:sz w:val="18"/>
                <w:szCs w:val="18"/>
                <w:lang w:eastAsia="en-US"/>
              </w:rPr>
            </w:pPr>
            <w:r w:rsidRPr="00F5078B">
              <w:rPr>
                <w:rFonts w:ascii="Calibri" w:eastAsia="Calibri" w:hAnsi="Calibri"/>
                <w:sz w:val="18"/>
                <w:szCs w:val="18"/>
                <w:lang w:eastAsia="en-US"/>
              </w:rPr>
              <w:t xml:space="preserve">likovni radovi, plakati, pisani radovi na </w:t>
            </w:r>
            <w:r w:rsidRPr="00F5078B">
              <w:rPr>
                <w:rFonts w:ascii="Calibri" w:eastAsia="Calibri" w:hAnsi="Calibri"/>
                <w:sz w:val="18"/>
                <w:szCs w:val="18"/>
                <w:lang w:eastAsia="en-US"/>
              </w:rPr>
              <w:lastRenderedPageBreak/>
              <w:t>zadanu temu prema željama učenika</w:t>
            </w:r>
          </w:p>
          <w:p w14:paraId="379BB956" w14:textId="77777777" w:rsidR="00872302" w:rsidRPr="00F5078B" w:rsidRDefault="00872302" w:rsidP="006C67E7">
            <w:pPr>
              <w:spacing w:after="160" w:line="259" w:lineRule="auto"/>
              <w:rPr>
                <w:rFonts w:ascii="Calibri" w:eastAsia="Calibri" w:hAnsi="Calibri" w:cs="Calibri"/>
                <w:sz w:val="18"/>
                <w:szCs w:val="18"/>
                <w:lang w:eastAsia="en-US"/>
              </w:rPr>
            </w:pPr>
          </w:p>
        </w:tc>
        <w:tc>
          <w:tcPr>
            <w:tcW w:w="1217" w:type="dxa"/>
            <w:tcBorders>
              <w:right w:val="single" w:sz="18" w:space="0" w:color="BFBFBF"/>
            </w:tcBorders>
          </w:tcPr>
          <w:p w14:paraId="6C21E1E5"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lastRenderedPageBreak/>
              <w:t>nema troškova</w:t>
            </w:r>
          </w:p>
        </w:tc>
      </w:tr>
      <w:tr w:rsidR="00185EFA" w:rsidRPr="00F5078B" w14:paraId="6327B772" w14:textId="77777777" w:rsidTr="00863B3A">
        <w:tc>
          <w:tcPr>
            <w:tcW w:w="1088" w:type="dxa"/>
            <w:tcBorders>
              <w:left w:val="single" w:sz="18" w:space="0" w:color="BFBFBF"/>
            </w:tcBorders>
          </w:tcPr>
          <w:p w14:paraId="4776C821"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22"/>
                <w:szCs w:val="22"/>
                <w:lang w:eastAsia="en-US"/>
              </w:rPr>
              <w:t>Prvi</w:t>
            </w:r>
          </w:p>
        </w:tc>
        <w:tc>
          <w:tcPr>
            <w:tcW w:w="1329" w:type="dxa"/>
          </w:tcPr>
          <w:p w14:paraId="32E87208"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sz w:val="22"/>
                <w:szCs w:val="22"/>
                <w:lang w:eastAsia="en-US"/>
              </w:rPr>
              <w:t>Pozdrav godišnjim dobima</w:t>
            </w:r>
          </w:p>
        </w:tc>
        <w:tc>
          <w:tcPr>
            <w:tcW w:w="1298" w:type="dxa"/>
          </w:tcPr>
          <w:p w14:paraId="1A6B60CB"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Učiteljice i  roditelji</w:t>
            </w:r>
          </w:p>
        </w:tc>
        <w:tc>
          <w:tcPr>
            <w:tcW w:w="1040" w:type="dxa"/>
          </w:tcPr>
          <w:p w14:paraId="246D14F4"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12 sati</w:t>
            </w:r>
          </w:p>
        </w:tc>
        <w:tc>
          <w:tcPr>
            <w:tcW w:w="1167" w:type="dxa"/>
          </w:tcPr>
          <w:p w14:paraId="07C999E1"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cs="Calibri"/>
                <w:sz w:val="18"/>
                <w:szCs w:val="18"/>
                <w:lang w:eastAsia="en-US"/>
              </w:rPr>
              <w:t>Svi učenici pojedinog razreda</w:t>
            </w:r>
          </w:p>
        </w:tc>
        <w:tc>
          <w:tcPr>
            <w:tcW w:w="1613" w:type="dxa"/>
          </w:tcPr>
          <w:p w14:paraId="5C20F9EB" w14:textId="77777777" w:rsidR="00872302" w:rsidRPr="00F5078B" w:rsidRDefault="00872302" w:rsidP="006C67E7">
            <w:pPr>
              <w:spacing w:after="160" w:line="259" w:lineRule="auto"/>
              <w:rPr>
                <w:rFonts w:ascii="Calibri" w:eastAsia="Calibri" w:hAnsi="Calibri"/>
                <w:sz w:val="18"/>
                <w:szCs w:val="18"/>
                <w:lang w:eastAsia="en-US"/>
              </w:rPr>
            </w:pPr>
            <w:r w:rsidRPr="00F5078B">
              <w:rPr>
                <w:rFonts w:ascii="Calibri" w:eastAsia="Calibri" w:hAnsi="Calibri"/>
                <w:sz w:val="18"/>
                <w:szCs w:val="18"/>
                <w:lang w:eastAsia="en-US"/>
              </w:rPr>
              <w:t>prepoznavanje promjena u prirodi koje donose godišnja doba.</w:t>
            </w:r>
          </w:p>
          <w:p w14:paraId="78209A83" w14:textId="77777777" w:rsidR="00872302" w:rsidRPr="00F5078B" w:rsidRDefault="00872302" w:rsidP="006C67E7">
            <w:pPr>
              <w:spacing w:after="160" w:line="259" w:lineRule="auto"/>
              <w:rPr>
                <w:rFonts w:ascii="Calibri" w:eastAsia="Calibri" w:hAnsi="Calibri"/>
                <w:sz w:val="18"/>
                <w:szCs w:val="18"/>
                <w:lang w:eastAsia="en-US"/>
              </w:rPr>
            </w:pPr>
            <w:r w:rsidRPr="00F5078B">
              <w:rPr>
                <w:rFonts w:ascii="Calibri" w:eastAsia="Calibri" w:hAnsi="Calibri"/>
                <w:sz w:val="18"/>
                <w:szCs w:val="18"/>
                <w:lang w:eastAsia="en-US"/>
              </w:rPr>
              <w:t>prepoznavanje i opisivanje biljaka, životinja i prirode</w:t>
            </w:r>
          </w:p>
          <w:p w14:paraId="15D4943F"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razvijanje svijesti o očuvanju prirode i okoliša</w:t>
            </w:r>
          </w:p>
        </w:tc>
        <w:tc>
          <w:tcPr>
            <w:tcW w:w="1350" w:type="dxa"/>
          </w:tcPr>
          <w:p w14:paraId="1747E3B8"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razvijanje temeljnih znanja i pozitivnih stajališta prema prirodi</w:t>
            </w:r>
          </w:p>
        </w:tc>
        <w:tc>
          <w:tcPr>
            <w:tcW w:w="1353" w:type="dxa"/>
          </w:tcPr>
          <w:p w14:paraId="3BF7D17A" w14:textId="77777777" w:rsidR="00872302" w:rsidRPr="00F5078B" w:rsidRDefault="00872302" w:rsidP="006C67E7">
            <w:pPr>
              <w:spacing w:after="160" w:line="259" w:lineRule="auto"/>
              <w:rPr>
                <w:rFonts w:ascii="Calibri" w:eastAsia="Calibri" w:hAnsi="Calibri"/>
                <w:sz w:val="18"/>
                <w:szCs w:val="18"/>
                <w:lang w:eastAsia="en-US"/>
              </w:rPr>
            </w:pPr>
            <w:r w:rsidRPr="00F5078B">
              <w:rPr>
                <w:rFonts w:ascii="Calibri" w:eastAsia="Calibri" w:hAnsi="Calibri"/>
                <w:sz w:val="18"/>
                <w:szCs w:val="18"/>
                <w:lang w:eastAsia="en-US"/>
              </w:rPr>
              <w:t xml:space="preserve">šetnja područjem iznad naselja Bili Brig </w:t>
            </w:r>
            <w:r>
              <w:rPr>
                <w:rFonts w:ascii="Calibri" w:eastAsia="Calibri" w:hAnsi="Calibri"/>
                <w:sz w:val="18"/>
                <w:szCs w:val="18"/>
                <w:lang w:eastAsia="en-US"/>
              </w:rPr>
              <w:t>prema P</w:t>
            </w:r>
            <w:r w:rsidRPr="00F5078B">
              <w:rPr>
                <w:rFonts w:ascii="Calibri" w:eastAsia="Calibri" w:hAnsi="Calibri"/>
                <w:sz w:val="18"/>
                <w:szCs w:val="18"/>
                <w:lang w:eastAsia="en-US"/>
              </w:rPr>
              <w:t xml:space="preserve">ark šumi na </w:t>
            </w:r>
            <w:proofErr w:type="spellStart"/>
            <w:r w:rsidRPr="00F5078B">
              <w:rPr>
                <w:rFonts w:ascii="Calibri" w:eastAsia="Calibri" w:hAnsi="Calibri"/>
                <w:sz w:val="18"/>
                <w:szCs w:val="18"/>
                <w:lang w:eastAsia="en-US"/>
              </w:rPr>
              <w:t>Musapstanu</w:t>
            </w:r>
            <w:proofErr w:type="spellEnd"/>
            <w:r w:rsidRPr="00F5078B">
              <w:rPr>
                <w:rFonts w:ascii="Calibri" w:eastAsia="Calibri" w:hAnsi="Calibri"/>
                <w:sz w:val="18"/>
                <w:szCs w:val="18"/>
                <w:lang w:eastAsia="en-US"/>
              </w:rPr>
              <w:t>.</w:t>
            </w:r>
          </w:p>
          <w:p w14:paraId="2D2C01AC" w14:textId="77777777" w:rsidR="00872302" w:rsidRPr="00F5078B" w:rsidRDefault="00872302" w:rsidP="006C67E7">
            <w:pPr>
              <w:spacing w:after="160" w:line="259" w:lineRule="auto"/>
              <w:rPr>
                <w:rFonts w:ascii="Calibri" w:eastAsia="Calibri" w:hAnsi="Calibri"/>
                <w:sz w:val="18"/>
                <w:szCs w:val="18"/>
                <w:lang w:eastAsia="en-US"/>
              </w:rPr>
            </w:pPr>
            <w:r w:rsidRPr="00F5078B">
              <w:rPr>
                <w:rFonts w:ascii="Calibri" w:eastAsia="Calibri" w:hAnsi="Calibri"/>
                <w:sz w:val="18"/>
                <w:szCs w:val="18"/>
                <w:lang w:eastAsia="en-US"/>
              </w:rPr>
              <w:t xml:space="preserve">promatranje, istraživane, demonstracija, problemska nastava, </w:t>
            </w:r>
          </w:p>
          <w:p w14:paraId="0C4900D9" w14:textId="77777777" w:rsidR="00872302" w:rsidRDefault="00872302" w:rsidP="006C67E7">
            <w:pPr>
              <w:spacing w:after="160" w:line="259" w:lineRule="auto"/>
              <w:rPr>
                <w:rFonts w:ascii="Calibri" w:eastAsia="Calibri" w:hAnsi="Calibri"/>
                <w:sz w:val="18"/>
                <w:szCs w:val="18"/>
                <w:lang w:eastAsia="en-US"/>
              </w:rPr>
            </w:pPr>
            <w:r w:rsidRPr="00F5078B">
              <w:rPr>
                <w:rFonts w:ascii="Calibri" w:eastAsia="Calibri" w:hAnsi="Calibri"/>
                <w:sz w:val="18"/>
                <w:szCs w:val="18"/>
                <w:lang w:eastAsia="en-US"/>
              </w:rPr>
              <w:t>eko-likovne-sportske radionice, igre</w:t>
            </w:r>
          </w:p>
          <w:p w14:paraId="67B244BE" w14:textId="77777777" w:rsidR="00872302" w:rsidRPr="00F5078B" w:rsidRDefault="00872302" w:rsidP="006C67E7">
            <w:pPr>
              <w:spacing w:after="160" w:line="259" w:lineRule="auto"/>
              <w:rPr>
                <w:rFonts w:ascii="Calibri" w:eastAsia="Calibri" w:hAnsi="Calibri" w:cs="Calibri"/>
                <w:sz w:val="18"/>
                <w:szCs w:val="18"/>
                <w:lang w:eastAsia="en-US"/>
              </w:rPr>
            </w:pPr>
            <w:r>
              <w:rPr>
                <w:rFonts w:ascii="Calibri" w:eastAsia="Calibri" w:hAnsi="Calibri"/>
                <w:sz w:val="18"/>
                <w:szCs w:val="18"/>
                <w:lang w:eastAsia="en-US"/>
              </w:rPr>
              <w:t xml:space="preserve">posjet vodama zavičaja, </w:t>
            </w:r>
            <w:proofErr w:type="spellStart"/>
            <w:r>
              <w:rPr>
                <w:rFonts w:ascii="Calibri" w:eastAsia="Calibri" w:hAnsi="Calibri"/>
                <w:sz w:val="18"/>
                <w:szCs w:val="18"/>
                <w:lang w:eastAsia="en-US"/>
              </w:rPr>
              <w:t>Vruljica</w:t>
            </w:r>
            <w:proofErr w:type="spellEnd"/>
          </w:p>
        </w:tc>
        <w:tc>
          <w:tcPr>
            <w:tcW w:w="1200" w:type="dxa"/>
          </w:tcPr>
          <w:p w14:paraId="3D042AE7"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cs="Calibri"/>
                <w:sz w:val="18"/>
                <w:szCs w:val="18"/>
                <w:lang w:eastAsia="en-US"/>
              </w:rPr>
              <w:t>na početku svakog godišnjeg doba</w:t>
            </w:r>
          </w:p>
        </w:tc>
        <w:tc>
          <w:tcPr>
            <w:tcW w:w="1319" w:type="dxa"/>
          </w:tcPr>
          <w:p w14:paraId="63EEBFC0"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nastavni listići</w:t>
            </w:r>
          </w:p>
        </w:tc>
        <w:tc>
          <w:tcPr>
            <w:tcW w:w="1217" w:type="dxa"/>
            <w:tcBorders>
              <w:right w:val="single" w:sz="18" w:space="0" w:color="BFBFBF"/>
            </w:tcBorders>
          </w:tcPr>
          <w:p w14:paraId="593F0ECD" w14:textId="77777777" w:rsidR="00872302" w:rsidRPr="00F5078B" w:rsidRDefault="00872302" w:rsidP="006C67E7">
            <w:pPr>
              <w:spacing w:after="160" w:line="259" w:lineRule="auto"/>
              <w:rPr>
                <w:rFonts w:ascii="Calibri" w:eastAsia="Calibri" w:hAnsi="Calibri" w:cs="Calibri"/>
                <w:sz w:val="18"/>
                <w:szCs w:val="18"/>
                <w:lang w:eastAsia="en-US"/>
              </w:rPr>
            </w:pPr>
            <w:r>
              <w:rPr>
                <w:rFonts w:ascii="Calibri" w:eastAsia="Calibri" w:hAnsi="Calibri"/>
                <w:sz w:val="18"/>
                <w:szCs w:val="18"/>
                <w:lang w:eastAsia="en-US"/>
              </w:rPr>
              <w:t>Trošak prijevoza i ulaznica</w:t>
            </w:r>
          </w:p>
        </w:tc>
      </w:tr>
      <w:tr w:rsidR="00863B3A" w:rsidRPr="00F5078B" w14:paraId="1D7C54AE" w14:textId="77777777" w:rsidTr="00863B3A">
        <w:tc>
          <w:tcPr>
            <w:tcW w:w="1088" w:type="dxa"/>
            <w:tcBorders>
              <w:left w:val="single" w:sz="18" w:space="0" w:color="BFBFBF"/>
            </w:tcBorders>
          </w:tcPr>
          <w:p w14:paraId="05B57C9D" w14:textId="77777777" w:rsidR="00863B3A" w:rsidRPr="00F5078B" w:rsidRDefault="00863B3A" w:rsidP="00863B3A">
            <w:pPr>
              <w:rPr>
                <w:rFonts w:ascii="Cambria" w:eastAsia="Calibri" w:hAnsi="Cambria" w:cs="Cambria"/>
                <w:sz w:val="18"/>
                <w:szCs w:val="18"/>
                <w:lang w:eastAsia="en-US"/>
              </w:rPr>
            </w:pPr>
            <w:r>
              <w:rPr>
                <w:rFonts w:ascii="Cambria" w:eastAsia="Calibri" w:hAnsi="Cambria" w:cs="Cambria"/>
                <w:sz w:val="18"/>
                <w:szCs w:val="18"/>
                <w:lang w:eastAsia="en-US"/>
              </w:rPr>
              <w:t>Prvi</w:t>
            </w:r>
          </w:p>
        </w:tc>
        <w:tc>
          <w:tcPr>
            <w:tcW w:w="1329" w:type="dxa"/>
          </w:tcPr>
          <w:p w14:paraId="1E7A519A" w14:textId="77777777" w:rsidR="00863B3A" w:rsidRPr="00F5078B" w:rsidRDefault="00863B3A" w:rsidP="00863B3A">
            <w:pPr>
              <w:spacing w:after="160" w:line="259" w:lineRule="auto"/>
              <w:rPr>
                <w:rFonts w:ascii="Cambria" w:eastAsia="Calibri" w:hAnsi="Cambria" w:cs="Cambria"/>
                <w:b/>
                <w:sz w:val="18"/>
                <w:szCs w:val="18"/>
                <w:lang w:eastAsia="en-US"/>
              </w:rPr>
            </w:pPr>
            <w:r w:rsidRPr="00F5078B">
              <w:rPr>
                <w:rFonts w:ascii="Cambria" w:eastAsia="Calibri" w:hAnsi="Cambria" w:cs="Cambria"/>
                <w:b/>
                <w:sz w:val="18"/>
                <w:szCs w:val="18"/>
                <w:lang w:eastAsia="en-US"/>
              </w:rPr>
              <w:t>Igre na snijegu</w:t>
            </w:r>
          </w:p>
        </w:tc>
        <w:tc>
          <w:tcPr>
            <w:tcW w:w="1298" w:type="dxa"/>
          </w:tcPr>
          <w:p w14:paraId="55994E1F" w14:textId="77777777" w:rsidR="00863B3A" w:rsidRPr="00F5078B" w:rsidRDefault="00863B3A" w:rsidP="00863B3A">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Učiteljice trećih</w:t>
            </w:r>
            <w:r w:rsidRPr="00F5078B">
              <w:rPr>
                <w:rFonts w:ascii="Cambria" w:eastAsia="Calibri" w:hAnsi="Cambria" w:cs="Cambria"/>
                <w:sz w:val="18"/>
                <w:szCs w:val="18"/>
                <w:lang w:eastAsia="en-US"/>
              </w:rPr>
              <w:t xml:space="preserve"> razreda</w:t>
            </w:r>
          </w:p>
        </w:tc>
        <w:tc>
          <w:tcPr>
            <w:tcW w:w="1040" w:type="dxa"/>
          </w:tcPr>
          <w:p w14:paraId="7556D88B" w14:textId="77777777" w:rsidR="00863B3A" w:rsidRPr="00F5078B" w:rsidRDefault="00863B3A" w:rsidP="00863B3A">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 xml:space="preserve">12 </w:t>
            </w:r>
            <w:r w:rsidRPr="00F5078B">
              <w:rPr>
                <w:rFonts w:ascii="Cambria" w:eastAsia="Calibri" w:hAnsi="Cambria" w:cs="Cambria"/>
                <w:sz w:val="18"/>
                <w:szCs w:val="18"/>
                <w:lang w:eastAsia="en-US"/>
              </w:rPr>
              <w:t>sat</w:t>
            </w:r>
            <w:r>
              <w:rPr>
                <w:rFonts w:ascii="Cambria" w:eastAsia="Calibri" w:hAnsi="Cambria" w:cs="Cambria"/>
                <w:sz w:val="18"/>
                <w:szCs w:val="18"/>
                <w:lang w:eastAsia="en-US"/>
              </w:rPr>
              <w:t>i</w:t>
            </w:r>
          </w:p>
        </w:tc>
        <w:tc>
          <w:tcPr>
            <w:tcW w:w="1167" w:type="dxa"/>
          </w:tcPr>
          <w:p w14:paraId="1FBE522C" w14:textId="77777777" w:rsidR="00863B3A" w:rsidRPr="00F5078B" w:rsidRDefault="00863B3A" w:rsidP="00863B3A">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Svi učenici</w:t>
            </w:r>
          </w:p>
        </w:tc>
        <w:tc>
          <w:tcPr>
            <w:tcW w:w="1613" w:type="dxa"/>
          </w:tcPr>
          <w:p w14:paraId="63631742" w14:textId="77777777" w:rsidR="00863B3A" w:rsidRPr="00F5078B" w:rsidRDefault="00863B3A" w:rsidP="00863B3A">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Uočiti promjene u prirodi zimi, biljni i životinjski svijet zimi</w:t>
            </w:r>
          </w:p>
        </w:tc>
        <w:tc>
          <w:tcPr>
            <w:tcW w:w="1350" w:type="dxa"/>
          </w:tcPr>
          <w:p w14:paraId="6B801E6F" w14:textId="77777777" w:rsidR="00863B3A" w:rsidRPr="00F5078B" w:rsidRDefault="00863B3A" w:rsidP="00863B3A">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Upoznati obilježja zime</w:t>
            </w:r>
            <w:r>
              <w:rPr>
                <w:rFonts w:ascii="Cambria" w:eastAsia="Calibri" w:hAnsi="Cambria" w:cs="Cambria"/>
                <w:sz w:val="18"/>
                <w:szCs w:val="18"/>
                <w:lang w:eastAsia="en-US"/>
              </w:rPr>
              <w:t xml:space="preserve"> -</w:t>
            </w:r>
            <w:r w:rsidRPr="00F5078B">
              <w:rPr>
                <w:rFonts w:ascii="Cambria" w:eastAsia="Calibri" w:hAnsi="Cambria" w:cs="Cambria"/>
                <w:sz w:val="18"/>
                <w:szCs w:val="18"/>
                <w:lang w:eastAsia="en-US"/>
              </w:rPr>
              <w:t xml:space="preserve">Vidjeti kako biljni i životinjski svijet </w:t>
            </w:r>
            <w:r>
              <w:rPr>
                <w:rFonts w:ascii="Cambria" w:eastAsia="Calibri" w:hAnsi="Cambria" w:cs="Cambria"/>
                <w:sz w:val="18"/>
                <w:szCs w:val="18"/>
                <w:lang w:eastAsia="en-US"/>
              </w:rPr>
              <w:t xml:space="preserve"> </w:t>
            </w:r>
            <w:proofErr w:type="spellStart"/>
            <w:r>
              <w:rPr>
                <w:rFonts w:ascii="Cambria" w:eastAsia="Calibri" w:hAnsi="Cambria" w:cs="Cambria"/>
                <w:sz w:val="18"/>
                <w:szCs w:val="18"/>
                <w:lang w:eastAsia="en-US"/>
              </w:rPr>
              <w:t>p</w:t>
            </w:r>
            <w:r w:rsidRPr="00F5078B">
              <w:rPr>
                <w:rFonts w:ascii="Cambria" w:eastAsia="Calibri" w:hAnsi="Cambria" w:cs="Cambria"/>
                <w:sz w:val="18"/>
                <w:szCs w:val="18"/>
                <w:lang w:eastAsia="en-US"/>
              </w:rPr>
              <w:t>eživljava</w:t>
            </w:r>
            <w:proofErr w:type="spellEnd"/>
            <w:r w:rsidRPr="00F5078B">
              <w:rPr>
                <w:rFonts w:ascii="Cambria" w:eastAsia="Calibri" w:hAnsi="Cambria" w:cs="Cambria"/>
                <w:sz w:val="18"/>
                <w:szCs w:val="18"/>
                <w:lang w:eastAsia="en-US"/>
              </w:rPr>
              <w:t xml:space="preserve"> zimu</w:t>
            </w:r>
          </w:p>
        </w:tc>
        <w:tc>
          <w:tcPr>
            <w:tcW w:w="1353" w:type="dxa"/>
          </w:tcPr>
          <w:p w14:paraId="2D1C71E6" w14:textId="77777777" w:rsidR="00863B3A" w:rsidRPr="00F5078B" w:rsidRDefault="00863B3A" w:rsidP="00863B3A">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promatranje, istraživane, demonstracija, sportske igre na snijegu, grudanje, sanjkanje</w:t>
            </w:r>
          </w:p>
        </w:tc>
        <w:tc>
          <w:tcPr>
            <w:tcW w:w="1200" w:type="dxa"/>
          </w:tcPr>
          <w:p w14:paraId="374A5BD9" w14:textId="77777777" w:rsidR="00863B3A" w:rsidRPr="00F5078B" w:rsidRDefault="00863B3A" w:rsidP="00863B3A">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Tijekom zimskih mjeseci</w:t>
            </w:r>
          </w:p>
        </w:tc>
        <w:tc>
          <w:tcPr>
            <w:tcW w:w="1319" w:type="dxa"/>
          </w:tcPr>
          <w:p w14:paraId="3AB25EC3" w14:textId="77777777" w:rsidR="00863B3A" w:rsidRPr="00F5078B" w:rsidRDefault="00863B3A" w:rsidP="00863B3A">
            <w:pPr>
              <w:spacing w:after="160" w:line="259" w:lineRule="auto"/>
              <w:rPr>
                <w:rFonts w:ascii="Cambria" w:eastAsia="Calibri" w:hAnsi="Cambria" w:cs="Cambria"/>
                <w:sz w:val="18"/>
                <w:szCs w:val="18"/>
                <w:lang w:eastAsia="en-US"/>
              </w:rPr>
            </w:pPr>
            <w:r w:rsidRPr="00F5078B">
              <w:rPr>
                <w:rFonts w:ascii="Cambria" w:eastAsia="Calibri" w:hAnsi="Cambria" w:cs="Cambria"/>
                <w:sz w:val="18"/>
                <w:szCs w:val="18"/>
                <w:lang w:eastAsia="en-US"/>
              </w:rPr>
              <w:t>Usmeno izlaganje, likovno stvaralaštvo</w:t>
            </w:r>
          </w:p>
        </w:tc>
        <w:tc>
          <w:tcPr>
            <w:tcW w:w="1217" w:type="dxa"/>
            <w:tcBorders>
              <w:right w:val="single" w:sz="18" w:space="0" w:color="BFBFBF"/>
            </w:tcBorders>
          </w:tcPr>
          <w:p w14:paraId="67EA2AE4" w14:textId="77777777" w:rsidR="00863B3A" w:rsidRPr="00F5078B" w:rsidRDefault="00863B3A" w:rsidP="00863B3A">
            <w:pPr>
              <w:spacing w:after="160" w:line="259" w:lineRule="auto"/>
              <w:rPr>
                <w:rFonts w:ascii="Cambria" w:eastAsia="Calibri" w:hAnsi="Cambria" w:cs="Cambria"/>
                <w:sz w:val="18"/>
                <w:szCs w:val="18"/>
                <w:lang w:eastAsia="en-US"/>
              </w:rPr>
            </w:pPr>
            <w:r>
              <w:rPr>
                <w:rFonts w:ascii="Cambria" w:eastAsia="Calibri" w:hAnsi="Cambria" w:cs="Cambria"/>
                <w:sz w:val="18"/>
                <w:szCs w:val="18"/>
                <w:lang w:eastAsia="en-US"/>
              </w:rPr>
              <w:t>Prema troškovniku agencije</w:t>
            </w:r>
          </w:p>
        </w:tc>
      </w:tr>
    </w:tbl>
    <w:p w14:paraId="45C9679C" w14:textId="77777777" w:rsidR="00872302" w:rsidRDefault="00872302" w:rsidP="00872302">
      <w:pPr>
        <w:spacing w:after="160" w:line="259" w:lineRule="auto"/>
        <w:rPr>
          <w:rFonts w:ascii="Calibri" w:eastAsia="Calibri" w:hAnsi="Calibri"/>
          <w:b/>
          <w:sz w:val="22"/>
          <w:szCs w:val="22"/>
          <w:u w:val="single"/>
          <w:lang w:eastAsia="en-US"/>
        </w:rPr>
      </w:pPr>
    </w:p>
    <w:p w14:paraId="5A98A1B0" w14:textId="77777777" w:rsidR="00872302" w:rsidRPr="00F5078B" w:rsidRDefault="00872302" w:rsidP="00872302">
      <w:pPr>
        <w:spacing w:after="160" w:line="259" w:lineRule="auto"/>
        <w:rPr>
          <w:rFonts w:ascii="Calibri" w:eastAsia="Calibri" w:hAnsi="Calibri"/>
          <w:b/>
          <w:sz w:val="22"/>
          <w:szCs w:val="22"/>
          <w:u w:val="single"/>
          <w:lang w:eastAsia="en-US"/>
        </w:rPr>
      </w:pPr>
      <w:r>
        <w:rPr>
          <w:rFonts w:ascii="Calibri" w:eastAsia="Calibri" w:hAnsi="Calibri"/>
          <w:b/>
          <w:sz w:val="22"/>
          <w:szCs w:val="22"/>
          <w:u w:val="single"/>
          <w:lang w:eastAsia="en-US"/>
        </w:rPr>
        <w:lastRenderedPageBreak/>
        <w:t>4</w:t>
      </w:r>
      <w:r w:rsidRPr="00F5078B">
        <w:rPr>
          <w:rFonts w:ascii="Calibri" w:eastAsia="Calibri" w:hAnsi="Calibri"/>
          <w:b/>
          <w:sz w:val="22"/>
          <w:szCs w:val="22"/>
          <w:u w:val="single"/>
          <w:lang w:eastAsia="en-US"/>
        </w:rPr>
        <w:t>. RAZREDI</w:t>
      </w:r>
    </w:p>
    <w:p w14:paraId="2C7FCADC" w14:textId="77777777" w:rsidR="00872302" w:rsidRDefault="00872302" w:rsidP="00872302">
      <w:pPr>
        <w:spacing w:after="160" w:line="259" w:lineRule="auto"/>
        <w:rPr>
          <w:rFonts w:ascii="Calibri" w:eastAsia="Calibri" w:hAnsi="Calibri"/>
          <w:b/>
          <w:sz w:val="22"/>
          <w:szCs w:val="22"/>
          <w:u w:val="single"/>
          <w:lang w:eastAsia="en-US"/>
        </w:rPr>
      </w:pPr>
    </w:p>
    <w:tbl>
      <w:tblPr>
        <w:tblStyle w:val="Reetkatablice1"/>
        <w:tblW w:w="0" w:type="auto"/>
        <w:tblBorders>
          <w:top w:val="single" w:sz="12" w:space="0" w:color="BFBFBF"/>
          <w:left w:val="single" w:sz="12" w:space="0" w:color="BFBFBF"/>
          <w:bottom w:val="single" w:sz="12" w:space="0" w:color="BFBFBF"/>
          <w:right w:val="single" w:sz="12" w:space="0" w:color="BFBFBF"/>
        </w:tblBorders>
        <w:tblLook w:val="04A0" w:firstRow="1" w:lastRow="0" w:firstColumn="1" w:lastColumn="0" w:noHBand="0" w:noVBand="1"/>
      </w:tblPr>
      <w:tblGrid>
        <w:gridCol w:w="1089"/>
        <w:gridCol w:w="1330"/>
        <w:gridCol w:w="1299"/>
        <w:gridCol w:w="1044"/>
        <w:gridCol w:w="1177"/>
        <w:gridCol w:w="1628"/>
        <w:gridCol w:w="1356"/>
        <w:gridCol w:w="1305"/>
        <w:gridCol w:w="1204"/>
        <w:gridCol w:w="1322"/>
        <w:gridCol w:w="1220"/>
      </w:tblGrid>
      <w:tr w:rsidR="00872302" w:rsidRPr="00F5078B" w14:paraId="50199FEB" w14:textId="77777777" w:rsidTr="006C67E7">
        <w:tc>
          <w:tcPr>
            <w:tcW w:w="1090" w:type="dxa"/>
            <w:tcBorders>
              <w:top w:val="single" w:sz="18" w:space="0" w:color="BFBFBF"/>
              <w:bottom w:val="single" w:sz="18" w:space="0" w:color="BFBFBF"/>
            </w:tcBorders>
            <w:shd w:val="clear" w:color="auto" w:fill="D9D9D9"/>
          </w:tcPr>
          <w:p w14:paraId="3D961F4E" w14:textId="77777777" w:rsidR="00872302" w:rsidRPr="00F5078B" w:rsidRDefault="00872302" w:rsidP="006C67E7">
            <w:pPr>
              <w:spacing w:after="160" w:line="259" w:lineRule="auto"/>
              <w:rPr>
                <w:rFonts w:ascii="Calibri" w:eastAsia="Calibri" w:hAnsi="Calibri" w:cs="Calibri"/>
                <w:b/>
                <w:sz w:val="20"/>
                <w:szCs w:val="22"/>
                <w:lang w:eastAsia="en-US"/>
              </w:rPr>
            </w:pPr>
            <w:r w:rsidRPr="00F5078B">
              <w:rPr>
                <w:rFonts w:ascii="Calibri" w:eastAsia="Calibri" w:hAnsi="Calibri" w:cs="Calibri"/>
                <w:b/>
                <w:sz w:val="20"/>
                <w:szCs w:val="22"/>
                <w:lang w:eastAsia="en-US"/>
              </w:rPr>
              <w:t>Obrazovni ciklus</w:t>
            </w:r>
          </w:p>
        </w:tc>
        <w:tc>
          <w:tcPr>
            <w:tcW w:w="1335" w:type="dxa"/>
            <w:tcBorders>
              <w:top w:val="single" w:sz="18" w:space="0" w:color="BFBFBF"/>
              <w:bottom w:val="single" w:sz="18" w:space="0" w:color="BFBFBF"/>
            </w:tcBorders>
            <w:shd w:val="clear" w:color="auto" w:fill="D9D9D9"/>
          </w:tcPr>
          <w:p w14:paraId="433BD4D1" w14:textId="77777777" w:rsidR="00872302" w:rsidRPr="00F5078B" w:rsidRDefault="00872302" w:rsidP="006C67E7">
            <w:pPr>
              <w:spacing w:after="160" w:line="259" w:lineRule="auto"/>
              <w:rPr>
                <w:rFonts w:ascii="Calibri" w:eastAsia="Calibri" w:hAnsi="Calibri" w:cs="Calibri"/>
                <w:b/>
                <w:sz w:val="20"/>
                <w:szCs w:val="22"/>
                <w:lang w:eastAsia="en-US"/>
              </w:rPr>
            </w:pPr>
            <w:r w:rsidRPr="00F5078B">
              <w:rPr>
                <w:rFonts w:ascii="Calibri" w:eastAsia="Calibri" w:hAnsi="Calibri" w:cs="Calibri"/>
                <w:b/>
                <w:sz w:val="20"/>
                <w:szCs w:val="22"/>
                <w:lang w:eastAsia="en-US"/>
              </w:rPr>
              <w:t>Naziv aktivnosti, programa i/ili projekta</w:t>
            </w:r>
          </w:p>
        </w:tc>
        <w:tc>
          <w:tcPr>
            <w:tcW w:w="1304" w:type="dxa"/>
            <w:tcBorders>
              <w:top w:val="single" w:sz="18" w:space="0" w:color="BFBFBF"/>
              <w:bottom w:val="single" w:sz="18" w:space="0" w:color="BFBFBF"/>
            </w:tcBorders>
            <w:shd w:val="clear" w:color="auto" w:fill="D9D9D9"/>
          </w:tcPr>
          <w:p w14:paraId="69603BD3" w14:textId="77777777" w:rsidR="00872302" w:rsidRPr="00F5078B" w:rsidRDefault="00872302" w:rsidP="006C67E7">
            <w:pPr>
              <w:spacing w:after="160" w:line="259" w:lineRule="auto"/>
              <w:rPr>
                <w:rFonts w:ascii="Calibri" w:eastAsia="Calibri" w:hAnsi="Calibri" w:cs="Calibri"/>
                <w:b/>
                <w:sz w:val="20"/>
                <w:szCs w:val="22"/>
                <w:lang w:eastAsia="en-US"/>
              </w:rPr>
            </w:pPr>
            <w:r w:rsidRPr="00F5078B">
              <w:rPr>
                <w:rFonts w:ascii="Calibri" w:eastAsia="Calibri" w:hAnsi="Calibri" w:cs="Calibri"/>
                <w:b/>
                <w:sz w:val="20"/>
                <w:szCs w:val="22"/>
                <w:lang w:eastAsia="en-US"/>
              </w:rPr>
              <w:t>Voditelji</w:t>
            </w:r>
          </w:p>
        </w:tc>
        <w:tc>
          <w:tcPr>
            <w:tcW w:w="1046" w:type="dxa"/>
            <w:tcBorders>
              <w:top w:val="single" w:sz="18" w:space="0" w:color="BFBFBF"/>
              <w:bottom w:val="single" w:sz="18" w:space="0" w:color="BFBFBF"/>
            </w:tcBorders>
            <w:shd w:val="clear" w:color="auto" w:fill="D9D9D9"/>
          </w:tcPr>
          <w:p w14:paraId="2BE40F0E" w14:textId="77777777" w:rsidR="00872302" w:rsidRPr="00F5078B" w:rsidRDefault="00872302" w:rsidP="006C67E7">
            <w:pPr>
              <w:spacing w:after="160" w:line="259" w:lineRule="auto"/>
              <w:rPr>
                <w:rFonts w:ascii="Calibri" w:eastAsia="Calibri" w:hAnsi="Calibri" w:cs="Calibri"/>
                <w:b/>
                <w:sz w:val="20"/>
                <w:szCs w:val="22"/>
                <w:lang w:eastAsia="en-US"/>
              </w:rPr>
            </w:pPr>
            <w:r w:rsidRPr="00F5078B">
              <w:rPr>
                <w:rFonts w:ascii="Calibri" w:eastAsia="Calibri" w:hAnsi="Calibri" w:cs="Calibri"/>
                <w:b/>
                <w:sz w:val="20"/>
                <w:szCs w:val="22"/>
                <w:lang w:eastAsia="en-US"/>
              </w:rPr>
              <w:t xml:space="preserve">Planirani broj sati </w:t>
            </w:r>
          </w:p>
        </w:tc>
        <w:tc>
          <w:tcPr>
            <w:tcW w:w="1182" w:type="dxa"/>
            <w:tcBorders>
              <w:top w:val="single" w:sz="18" w:space="0" w:color="BFBFBF"/>
              <w:bottom w:val="single" w:sz="18" w:space="0" w:color="BFBFBF"/>
            </w:tcBorders>
            <w:shd w:val="clear" w:color="auto" w:fill="D9D9D9"/>
          </w:tcPr>
          <w:p w14:paraId="67225A29" w14:textId="77777777" w:rsidR="00872302" w:rsidRPr="00F5078B" w:rsidRDefault="00872302" w:rsidP="006C67E7">
            <w:pPr>
              <w:spacing w:after="160" w:line="259" w:lineRule="auto"/>
              <w:rPr>
                <w:rFonts w:ascii="Calibri" w:eastAsia="Calibri" w:hAnsi="Calibri" w:cs="Calibri"/>
                <w:b/>
                <w:sz w:val="20"/>
                <w:szCs w:val="22"/>
                <w:lang w:eastAsia="en-US"/>
              </w:rPr>
            </w:pPr>
            <w:r w:rsidRPr="00F5078B">
              <w:rPr>
                <w:rFonts w:ascii="Calibri" w:eastAsia="Calibri" w:hAnsi="Calibri" w:cs="Calibri"/>
                <w:b/>
                <w:sz w:val="20"/>
                <w:szCs w:val="22"/>
                <w:lang w:eastAsia="en-US"/>
              </w:rPr>
              <w:t>Planirani broj učenika</w:t>
            </w:r>
          </w:p>
        </w:tc>
        <w:tc>
          <w:tcPr>
            <w:tcW w:w="1636" w:type="dxa"/>
            <w:tcBorders>
              <w:top w:val="single" w:sz="18" w:space="0" w:color="BFBFBF"/>
              <w:bottom w:val="single" w:sz="18" w:space="0" w:color="BFBFBF"/>
            </w:tcBorders>
            <w:shd w:val="clear" w:color="auto" w:fill="D9D9D9"/>
          </w:tcPr>
          <w:p w14:paraId="2BE9BB13" w14:textId="77777777" w:rsidR="00872302" w:rsidRPr="00F5078B" w:rsidRDefault="00872302" w:rsidP="006C67E7">
            <w:pPr>
              <w:spacing w:after="160" w:line="259" w:lineRule="auto"/>
              <w:rPr>
                <w:rFonts w:ascii="Calibri" w:eastAsia="Calibri" w:hAnsi="Calibri" w:cs="Calibri"/>
                <w:b/>
                <w:sz w:val="20"/>
                <w:szCs w:val="22"/>
                <w:lang w:eastAsia="en-US"/>
              </w:rPr>
            </w:pPr>
            <w:r w:rsidRPr="00F5078B">
              <w:rPr>
                <w:rFonts w:ascii="Calibri" w:eastAsia="Calibri" w:hAnsi="Calibri" w:cs="Calibri"/>
                <w:b/>
                <w:sz w:val="20"/>
                <w:szCs w:val="22"/>
                <w:lang w:eastAsia="en-US"/>
              </w:rPr>
              <w:t>Ciljevi aktivnosti, programa i/ili projekta</w:t>
            </w:r>
          </w:p>
        </w:tc>
        <w:tc>
          <w:tcPr>
            <w:tcW w:w="1359" w:type="dxa"/>
            <w:tcBorders>
              <w:top w:val="single" w:sz="18" w:space="0" w:color="BFBFBF"/>
              <w:bottom w:val="single" w:sz="18" w:space="0" w:color="BFBFBF"/>
            </w:tcBorders>
            <w:shd w:val="clear" w:color="auto" w:fill="D9D9D9"/>
          </w:tcPr>
          <w:p w14:paraId="40BA9C1F" w14:textId="77777777" w:rsidR="00872302" w:rsidRPr="00F5078B" w:rsidRDefault="00872302" w:rsidP="006C67E7">
            <w:pPr>
              <w:spacing w:after="160" w:line="259" w:lineRule="auto"/>
              <w:rPr>
                <w:rFonts w:ascii="Calibri" w:eastAsia="Calibri" w:hAnsi="Calibri" w:cs="Calibri"/>
                <w:b/>
                <w:sz w:val="20"/>
                <w:szCs w:val="22"/>
                <w:lang w:eastAsia="en-US"/>
              </w:rPr>
            </w:pPr>
            <w:r w:rsidRPr="00F5078B">
              <w:rPr>
                <w:rFonts w:ascii="Calibri" w:eastAsia="Calibri" w:hAnsi="Calibri" w:cs="Calibri"/>
                <w:b/>
                <w:sz w:val="20"/>
                <w:szCs w:val="22"/>
                <w:lang w:eastAsia="en-US"/>
              </w:rPr>
              <w:t>Namjena aktivnosti, programa i/ili projekta</w:t>
            </w:r>
          </w:p>
        </w:tc>
        <w:tc>
          <w:tcPr>
            <w:tcW w:w="1305" w:type="dxa"/>
            <w:tcBorders>
              <w:top w:val="single" w:sz="18" w:space="0" w:color="BFBFBF"/>
              <w:bottom w:val="single" w:sz="18" w:space="0" w:color="BFBFBF"/>
            </w:tcBorders>
            <w:shd w:val="clear" w:color="auto" w:fill="D9D9D9"/>
          </w:tcPr>
          <w:p w14:paraId="52043165" w14:textId="77777777" w:rsidR="00872302" w:rsidRPr="00F5078B" w:rsidRDefault="00872302" w:rsidP="006C67E7">
            <w:pPr>
              <w:spacing w:after="160" w:line="259" w:lineRule="auto"/>
              <w:rPr>
                <w:rFonts w:ascii="Calibri" w:eastAsia="Calibri" w:hAnsi="Calibri" w:cs="Calibri"/>
                <w:b/>
                <w:sz w:val="20"/>
                <w:szCs w:val="22"/>
                <w:lang w:eastAsia="en-US"/>
              </w:rPr>
            </w:pPr>
            <w:r w:rsidRPr="00F5078B">
              <w:rPr>
                <w:rFonts w:ascii="Calibri" w:eastAsia="Calibri" w:hAnsi="Calibri" w:cs="Calibri"/>
                <w:b/>
                <w:sz w:val="20"/>
                <w:szCs w:val="22"/>
                <w:lang w:eastAsia="en-US"/>
              </w:rPr>
              <w:t>Način realizacije aktivnosti, programa i/ili projekta</w:t>
            </w:r>
          </w:p>
        </w:tc>
        <w:tc>
          <w:tcPr>
            <w:tcW w:w="1207" w:type="dxa"/>
            <w:tcBorders>
              <w:top w:val="single" w:sz="18" w:space="0" w:color="BFBFBF"/>
              <w:bottom w:val="single" w:sz="18" w:space="0" w:color="BFBFBF"/>
            </w:tcBorders>
            <w:shd w:val="clear" w:color="auto" w:fill="D9D9D9"/>
          </w:tcPr>
          <w:p w14:paraId="05E7CB42" w14:textId="77777777" w:rsidR="00872302" w:rsidRPr="00F5078B" w:rsidRDefault="00872302" w:rsidP="006C67E7">
            <w:pPr>
              <w:spacing w:after="160" w:line="259" w:lineRule="auto"/>
              <w:rPr>
                <w:rFonts w:ascii="Calibri" w:eastAsia="Calibri" w:hAnsi="Calibri" w:cs="Calibri"/>
                <w:b/>
                <w:sz w:val="20"/>
                <w:szCs w:val="22"/>
                <w:lang w:eastAsia="en-US"/>
              </w:rPr>
            </w:pPr>
            <w:proofErr w:type="spellStart"/>
            <w:r w:rsidRPr="00F5078B">
              <w:rPr>
                <w:rFonts w:ascii="Calibri" w:eastAsia="Calibri" w:hAnsi="Calibri" w:cs="Calibri"/>
                <w:b/>
                <w:sz w:val="20"/>
                <w:szCs w:val="22"/>
                <w:lang w:eastAsia="en-US"/>
              </w:rPr>
              <w:t>Vremenik</w:t>
            </w:r>
            <w:proofErr w:type="spellEnd"/>
            <w:r w:rsidRPr="00F5078B">
              <w:rPr>
                <w:rFonts w:ascii="Calibri" w:eastAsia="Calibri" w:hAnsi="Calibri" w:cs="Calibri"/>
                <w:b/>
                <w:sz w:val="20"/>
                <w:szCs w:val="22"/>
                <w:lang w:eastAsia="en-US"/>
              </w:rPr>
              <w:t xml:space="preserve"> aktivnosti, programa i/ili projekta</w:t>
            </w:r>
          </w:p>
        </w:tc>
        <w:tc>
          <w:tcPr>
            <w:tcW w:w="1324" w:type="dxa"/>
            <w:tcBorders>
              <w:top w:val="single" w:sz="18" w:space="0" w:color="BFBFBF"/>
              <w:bottom w:val="single" w:sz="18" w:space="0" w:color="BFBFBF"/>
            </w:tcBorders>
            <w:shd w:val="clear" w:color="auto" w:fill="D9D9D9"/>
          </w:tcPr>
          <w:p w14:paraId="286D551B" w14:textId="77777777" w:rsidR="00872302" w:rsidRPr="00F5078B" w:rsidRDefault="00872302" w:rsidP="006C67E7">
            <w:pPr>
              <w:spacing w:after="160" w:line="259" w:lineRule="auto"/>
              <w:rPr>
                <w:rFonts w:ascii="Calibri" w:eastAsia="Calibri" w:hAnsi="Calibri" w:cs="Calibri"/>
                <w:b/>
                <w:sz w:val="20"/>
                <w:szCs w:val="22"/>
                <w:lang w:eastAsia="en-US"/>
              </w:rPr>
            </w:pPr>
            <w:r w:rsidRPr="00F5078B">
              <w:rPr>
                <w:rFonts w:ascii="Calibri" w:eastAsia="Calibri" w:hAnsi="Calibri" w:cs="Calibri"/>
                <w:b/>
                <w:sz w:val="20"/>
                <w:szCs w:val="22"/>
                <w:lang w:eastAsia="en-US"/>
              </w:rPr>
              <w:t>Način vrednovanja i korištenje rezultata vrednovanja</w:t>
            </w:r>
          </w:p>
        </w:tc>
        <w:tc>
          <w:tcPr>
            <w:tcW w:w="1222" w:type="dxa"/>
            <w:tcBorders>
              <w:bottom w:val="single" w:sz="18" w:space="0" w:color="BFBFBF"/>
            </w:tcBorders>
            <w:shd w:val="clear" w:color="auto" w:fill="D9D9D9"/>
          </w:tcPr>
          <w:p w14:paraId="0566B425" w14:textId="77777777" w:rsidR="00872302" w:rsidRPr="00F5078B" w:rsidRDefault="00872302" w:rsidP="006C67E7">
            <w:pPr>
              <w:spacing w:after="160" w:line="259" w:lineRule="auto"/>
              <w:rPr>
                <w:rFonts w:ascii="Calibri" w:eastAsia="Calibri" w:hAnsi="Calibri" w:cs="Calibri"/>
                <w:b/>
                <w:sz w:val="20"/>
                <w:szCs w:val="22"/>
                <w:lang w:eastAsia="en-US"/>
              </w:rPr>
            </w:pPr>
            <w:r w:rsidRPr="00F5078B">
              <w:rPr>
                <w:rFonts w:ascii="Calibri" w:eastAsia="Calibri" w:hAnsi="Calibri" w:cs="Calibri"/>
                <w:b/>
                <w:sz w:val="20"/>
                <w:szCs w:val="22"/>
                <w:lang w:eastAsia="en-US"/>
              </w:rPr>
              <w:t>Troškovnik</w:t>
            </w:r>
          </w:p>
        </w:tc>
      </w:tr>
      <w:tr w:rsidR="00872302" w:rsidRPr="00F5078B" w14:paraId="5B9438F9" w14:textId="77777777" w:rsidTr="006C67E7">
        <w:tc>
          <w:tcPr>
            <w:tcW w:w="1090" w:type="dxa"/>
            <w:tcBorders>
              <w:top w:val="single" w:sz="18" w:space="0" w:color="BFBFBF"/>
              <w:left w:val="single" w:sz="18" w:space="0" w:color="BFBFBF"/>
            </w:tcBorders>
          </w:tcPr>
          <w:p w14:paraId="0218E838" w14:textId="77777777" w:rsidR="00872302" w:rsidRPr="00F5078B" w:rsidRDefault="00872302" w:rsidP="006C67E7">
            <w:p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Drugi</w:t>
            </w:r>
          </w:p>
        </w:tc>
        <w:tc>
          <w:tcPr>
            <w:tcW w:w="1335" w:type="dxa"/>
            <w:tcBorders>
              <w:top w:val="single" w:sz="18" w:space="0" w:color="BFBFBF"/>
            </w:tcBorders>
          </w:tcPr>
          <w:p w14:paraId="10916AC3" w14:textId="77777777" w:rsidR="00872302" w:rsidRPr="00F5078B" w:rsidRDefault="00872302" w:rsidP="006C67E7">
            <w:pPr>
              <w:spacing w:after="160" w:line="259" w:lineRule="auto"/>
              <w:rPr>
                <w:rFonts w:ascii="Calibri" w:eastAsia="Calibri" w:hAnsi="Calibri"/>
                <w:sz w:val="22"/>
                <w:szCs w:val="22"/>
                <w:lang w:eastAsia="en-US"/>
              </w:rPr>
            </w:pPr>
            <w:r w:rsidRPr="00F5078B">
              <w:rPr>
                <w:rFonts w:ascii="Calibri" w:eastAsia="Calibri" w:hAnsi="Calibri"/>
                <w:sz w:val="22"/>
                <w:szCs w:val="22"/>
                <w:lang w:eastAsia="en-US"/>
              </w:rPr>
              <w:t>Moj zavičaj</w:t>
            </w:r>
          </w:p>
        </w:tc>
        <w:tc>
          <w:tcPr>
            <w:tcW w:w="1304" w:type="dxa"/>
            <w:tcBorders>
              <w:top w:val="single" w:sz="18" w:space="0" w:color="BFBFBF"/>
            </w:tcBorders>
          </w:tcPr>
          <w:p w14:paraId="35B97A15" w14:textId="77777777" w:rsidR="00872302" w:rsidRDefault="00872302" w:rsidP="006C67E7">
            <w:pPr>
              <w:spacing w:after="160" w:line="259" w:lineRule="auto"/>
              <w:rPr>
                <w:rFonts w:ascii="Calibri" w:eastAsia="Calibri" w:hAnsi="Calibri" w:cs="Calibri"/>
                <w:sz w:val="18"/>
                <w:szCs w:val="22"/>
                <w:lang w:eastAsia="en-US"/>
              </w:rPr>
            </w:pPr>
            <w:r w:rsidRPr="00F5078B">
              <w:rPr>
                <w:rFonts w:ascii="Calibri" w:eastAsia="Calibri" w:hAnsi="Calibri" w:cs="Calibri"/>
                <w:sz w:val="18"/>
                <w:szCs w:val="22"/>
                <w:lang w:eastAsia="en-US"/>
              </w:rPr>
              <w:t xml:space="preserve">Učiteljice </w:t>
            </w:r>
            <w:r>
              <w:rPr>
                <w:rFonts w:ascii="Calibri" w:eastAsia="Calibri" w:hAnsi="Calibri" w:cs="Calibri"/>
                <w:sz w:val="18"/>
                <w:szCs w:val="22"/>
                <w:lang w:eastAsia="en-US"/>
              </w:rPr>
              <w:t xml:space="preserve">četvrtih razreda: </w:t>
            </w:r>
          </w:p>
          <w:p w14:paraId="278D4DCC" w14:textId="77777777" w:rsidR="00872302" w:rsidRPr="00F5078B" w:rsidRDefault="00872302" w:rsidP="006C67E7">
            <w:pPr>
              <w:spacing w:after="160" w:line="259" w:lineRule="auto"/>
              <w:rPr>
                <w:rFonts w:ascii="Calibri" w:eastAsia="Calibri" w:hAnsi="Calibri" w:cs="Calibri"/>
                <w:sz w:val="22"/>
                <w:szCs w:val="22"/>
                <w:lang w:eastAsia="en-US"/>
              </w:rPr>
            </w:pPr>
          </w:p>
        </w:tc>
        <w:tc>
          <w:tcPr>
            <w:tcW w:w="1046" w:type="dxa"/>
            <w:tcBorders>
              <w:top w:val="single" w:sz="18" w:space="0" w:color="BFBFBF"/>
            </w:tcBorders>
          </w:tcPr>
          <w:p w14:paraId="72EE609A"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18"/>
                <w:szCs w:val="22"/>
                <w:lang w:eastAsia="en-US"/>
              </w:rPr>
              <w:t>1 školski sat</w:t>
            </w:r>
          </w:p>
        </w:tc>
        <w:tc>
          <w:tcPr>
            <w:tcW w:w="1182" w:type="dxa"/>
            <w:tcBorders>
              <w:top w:val="single" w:sz="18" w:space="0" w:color="BFBFBF"/>
            </w:tcBorders>
          </w:tcPr>
          <w:p w14:paraId="3DFCD773"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18"/>
                <w:szCs w:val="22"/>
                <w:lang w:eastAsia="en-US"/>
              </w:rPr>
              <w:t>Svi učenici pojedinog razreda</w:t>
            </w:r>
          </w:p>
        </w:tc>
        <w:tc>
          <w:tcPr>
            <w:tcW w:w="1636" w:type="dxa"/>
            <w:tcBorders>
              <w:top w:val="single" w:sz="18" w:space="0" w:color="BFBFBF"/>
            </w:tcBorders>
          </w:tcPr>
          <w:p w14:paraId="27E23903"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18"/>
                <w:szCs w:val="22"/>
                <w:lang w:eastAsia="en-US"/>
              </w:rPr>
              <w:t>ponoviti što je zavičaj,</w:t>
            </w:r>
            <w:r>
              <w:rPr>
                <w:rFonts w:ascii="Calibri" w:eastAsia="Calibri" w:hAnsi="Calibri" w:cs="Calibri"/>
                <w:sz w:val="18"/>
                <w:szCs w:val="22"/>
                <w:lang w:eastAsia="en-US"/>
              </w:rPr>
              <w:t xml:space="preserve"> </w:t>
            </w:r>
            <w:r w:rsidRPr="00F5078B">
              <w:rPr>
                <w:rFonts w:ascii="Calibri" w:eastAsia="Calibri" w:hAnsi="Calibri" w:cs="Calibri"/>
                <w:sz w:val="18"/>
                <w:szCs w:val="22"/>
                <w:lang w:eastAsia="en-US"/>
              </w:rPr>
              <w:t>imenovati i opisati zavičaj, djelatnosti ljudi, nabrojiti biljke,</w:t>
            </w:r>
            <w:r>
              <w:rPr>
                <w:rFonts w:ascii="Calibri" w:eastAsia="Calibri" w:hAnsi="Calibri" w:cs="Calibri"/>
                <w:sz w:val="18"/>
                <w:szCs w:val="22"/>
                <w:lang w:eastAsia="en-US"/>
              </w:rPr>
              <w:t xml:space="preserve"> </w:t>
            </w:r>
            <w:r w:rsidRPr="00F5078B">
              <w:rPr>
                <w:rFonts w:ascii="Calibri" w:eastAsia="Calibri" w:hAnsi="Calibri" w:cs="Calibri"/>
                <w:sz w:val="18"/>
                <w:szCs w:val="22"/>
                <w:lang w:eastAsia="en-US"/>
              </w:rPr>
              <w:t>životinje i vode zavičaja</w:t>
            </w:r>
          </w:p>
        </w:tc>
        <w:tc>
          <w:tcPr>
            <w:tcW w:w="1359" w:type="dxa"/>
            <w:tcBorders>
              <w:top w:val="single" w:sz="18" w:space="0" w:color="BFBFBF"/>
            </w:tcBorders>
          </w:tcPr>
          <w:p w14:paraId="2CB1E096"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18"/>
                <w:szCs w:val="22"/>
                <w:lang w:eastAsia="en-US"/>
              </w:rPr>
              <w:t>razvijanje sposobnosti logičkog zaključivanja i analitičkog promatranja</w:t>
            </w:r>
          </w:p>
        </w:tc>
        <w:tc>
          <w:tcPr>
            <w:tcW w:w="1305" w:type="dxa"/>
            <w:tcBorders>
              <w:top w:val="single" w:sz="18" w:space="0" w:color="BFBFBF"/>
            </w:tcBorders>
          </w:tcPr>
          <w:p w14:paraId="3F01B2AF"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18"/>
                <w:szCs w:val="22"/>
                <w:lang w:eastAsia="en-US"/>
              </w:rPr>
              <w:t>odlazak iz učionice u školsko dvorište i obližnji park</w:t>
            </w:r>
            <w:r>
              <w:rPr>
                <w:rFonts w:ascii="Calibri" w:eastAsia="Calibri" w:hAnsi="Calibri" w:cs="Calibri"/>
                <w:sz w:val="18"/>
                <w:szCs w:val="22"/>
                <w:lang w:eastAsia="en-US"/>
              </w:rPr>
              <w:t xml:space="preserve">, Park šuma </w:t>
            </w:r>
            <w:proofErr w:type="spellStart"/>
            <w:r>
              <w:rPr>
                <w:rFonts w:ascii="Calibri" w:eastAsia="Calibri" w:hAnsi="Calibri" w:cs="Calibri"/>
                <w:sz w:val="18"/>
                <w:szCs w:val="22"/>
                <w:lang w:eastAsia="en-US"/>
              </w:rPr>
              <w:t>Musapstan</w:t>
            </w:r>
            <w:proofErr w:type="spellEnd"/>
          </w:p>
        </w:tc>
        <w:tc>
          <w:tcPr>
            <w:tcW w:w="1207" w:type="dxa"/>
            <w:tcBorders>
              <w:top w:val="single" w:sz="18" w:space="0" w:color="BFBFBF"/>
            </w:tcBorders>
          </w:tcPr>
          <w:p w14:paraId="3F30B565" w14:textId="77777777" w:rsidR="00872302" w:rsidRPr="00F5078B" w:rsidRDefault="000005D8" w:rsidP="006C67E7">
            <w:pPr>
              <w:spacing w:after="160" w:line="259" w:lineRule="auto"/>
              <w:rPr>
                <w:rFonts w:ascii="Calibri" w:eastAsia="Calibri" w:hAnsi="Calibri" w:cs="Calibri"/>
                <w:sz w:val="22"/>
                <w:szCs w:val="22"/>
                <w:lang w:eastAsia="en-US"/>
              </w:rPr>
            </w:pPr>
            <w:r>
              <w:rPr>
                <w:rFonts w:ascii="Calibri" w:eastAsia="Calibri" w:hAnsi="Calibri" w:cs="Calibri"/>
                <w:sz w:val="18"/>
                <w:szCs w:val="22"/>
                <w:lang w:eastAsia="en-US"/>
              </w:rPr>
              <w:t>Tijekom nastavne godine</w:t>
            </w:r>
            <w:r w:rsidR="00872302">
              <w:rPr>
                <w:rFonts w:ascii="Calibri" w:eastAsia="Calibri" w:hAnsi="Calibri" w:cs="Calibri"/>
                <w:sz w:val="18"/>
                <w:szCs w:val="22"/>
                <w:lang w:eastAsia="en-US"/>
              </w:rPr>
              <w:t xml:space="preserve"> 202</w:t>
            </w:r>
            <w:r>
              <w:rPr>
                <w:rFonts w:ascii="Calibri" w:eastAsia="Calibri" w:hAnsi="Calibri" w:cs="Calibri"/>
                <w:sz w:val="18"/>
                <w:szCs w:val="22"/>
                <w:lang w:eastAsia="en-US"/>
              </w:rPr>
              <w:t>3/24.</w:t>
            </w:r>
          </w:p>
        </w:tc>
        <w:tc>
          <w:tcPr>
            <w:tcW w:w="1324" w:type="dxa"/>
            <w:tcBorders>
              <w:top w:val="single" w:sz="18" w:space="0" w:color="BFBFBF"/>
            </w:tcBorders>
          </w:tcPr>
          <w:p w14:paraId="4AABCB04"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18"/>
                <w:szCs w:val="22"/>
                <w:lang w:eastAsia="en-US"/>
              </w:rPr>
              <w:t xml:space="preserve">igra u parovima – osmišljavanje reklame za turiste </w:t>
            </w:r>
          </w:p>
        </w:tc>
        <w:tc>
          <w:tcPr>
            <w:tcW w:w="1222" w:type="dxa"/>
            <w:tcBorders>
              <w:top w:val="single" w:sz="18" w:space="0" w:color="BFBFBF"/>
              <w:right w:val="single" w:sz="18" w:space="0" w:color="BFBFBF"/>
            </w:tcBorders>
          </w:tcPr>
          <w:p w14:paraId="3B9844CD"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18"/>
                <w:szCs w:val="22"/>
                <w:lang w:eastAsia="en-US"/>
              </w:rPr>
              <w:t>nema troškova</w:t>
            </w:r>
          </w:p>
        </w:tc>
      </w:tr>
      <w:tr w:rsidR="00872302" w:rsidRPr="00F5078B" w14:paraId="6297CF42" w14:textId="77777777" w:rsidTr="006C67E7">
        <w:tc>
          <w:tcPr>
            <w:tcW w:w="1090" w:type="dxa"/>
            <w:tcBorders>
              <w:left w:val="single" w:sz="18" w:space="0" w:color="BFBFBF"/>
            </w:tcBorders>
          </w:tcPr>
          <w:p w14:paraId="605A93C1" w14:textId="77777777" w:rsidR="00872302" w:rsidRPr="00F5078B" w:rsidRDefault="00872302" w:rsidP="006C67E7">
            <w:p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Drugi</w:t>
            </w:r>
          </w:p>
        </w:tc>
        <w:tc>
          <w:tcPr>
            <w:tcW w:w="1335" w:type="dxa"/>
          </w:tcPr>
          <w:p w14:paraId="0DE33127" w14:textId="77777777" w:rsidR="00872302" w:rsidRPr="00F5078B" w:rsidRDefault="00872302" w:rsidP="006C67E7">
            <w:pPr>
              <w:spacing w:after="160" w:line="259" w:lineRule="auto"/>
              <w:rPr>
                <w:rFonts w:ascii="Calibri" w:eastAsia="Calibri" w:hAnsi="Calibri"/>
                <w:sz w:val="22"/>
                <w:szCs w:val="22"/>
                <w:lang w:eastAsia="en-US"/>
              </w:rPr>
            </w:pPr>
            <w:r w:rsidRPr="00F5078B">
              <w:rPr>
                <w:rFonts w:ascii="Calibri" w:eastAsia="Calibri" w:hAnsi="Calibri"/>
                <w:sz w:val="22"/>
                <w:szCs w:val="22"/>
                <w:lang w:eastAsia="en-US"/>
              </w:rPr>
              <w:t>Moj zavičaj u prošlosti</w:t>
            </w:r>
          </w:p>
        </w:tc>
        <w:tc>
          <w:tcPr>
            <w:tcW w:w="1304" w:type="dxa"/>
          </w:tcPr>
          <w:p w14:paraId="5FE15712"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18"/>
                <w:szCs w:val="22"/>
                <w:lang w:eastAsia="en-US"/>
              </w:rPr>
              <w:t>Učiteljice</w:t>
            </w:r>
          </w:p>
        </w:tc>
        <w:tc>
          <w:tcPr>
            <w:tcW w:w="1046" w:type="dxa"/>
          </w:tcPr>
          <w:p w14:paraId="62D62654" w14:textId="77777777" w:rsidR="00872302" w:rsidRPr="00F5078B" w:rsidRDefault="00872302" w:rsidP="006C67E7">
            <w:pPr>
              <w:spacing w:after="160" w:line="259" w:lineRule="auto"/>
              <w:rPr>
                <w:rFonts w:ascii="Calibri" w:eastAsia="Calibri" w:hAnsi="Calibri" w:cs="Calibri"/>
                <w:sz w:val="18"/>
                <w:szCs w:val="22"/>
                <w:lang w:eastAsia="en-US"/>
              </w:rPr>
            </w:pPr>
            <w:r w:rsidRPr="00F5078B">
              <w:rPr>
                <w:rFonts w:ascii="Calibri" w:eastAsia="Calibri" w:hAnsi="Calibri" w:cs="Calibri"/>
                <w:sz w:val="18"/>
                <w:szCs w:val="22"/>
                <w:lang w:eastAsia="en-US"/>
              </w:rPr>
              <w:t>2 školska sata</w:t>
            </w:r>
          </w:p>
        </w:tc>
        <w:tc>
          <w:tcPr>
            <w:tcW w:w="1182" w:type="dxa"/>
          </w:tcPr>
          <w:p w14:paraId="4C8947B8" w14:textId="77777777" w:rsidR="00872302" w:rsidRPr="00F5078B" w:rsidRDefault="00872302" w:rsidP="006C67E7">
            <w:pPr>
              <w:spacing w:after="160" w:line="259" w:lineRule="auto"/>
              <w:rPr>
                <w:rFonts w:ascii="Calibri" w:eastAsia="Calibri" w:hAnsi="Calibri" w:cs="Calibri"/>
                <w:sz w:val="18"/>
                <w:szCs w:val="22"/>
                <w:lang w:eastAsia="en-US"/>
              </w:rPr>
            </w:pPr>
            <w:r w:rsidRPr="00F5078B">
              <w:rPr>
                <w:rFonts w:ascii="Calibri" w:eastAsia="Calibri" w:hAnsi="Calibri" w:cs="Calibri"/>
                <w:sz w:val="18"/>
                <w:szCs w:val="22"/>
                <w:lang w:eastAsia="en-US"/>
              </w:rPr>
              <w:t>Svi učenici pojedinog razreda</w:t>
            </w:r>
          </w:p>
        </w:tc>
        <w:tc>
          <w:tcPr>
            <w:tcW w:w="1636" w:type="dxa"/>
          </w:tcPr>
          <w:p w14:paraId="49914A90" w14:textId="77777777" w:rsidR="00872302" w:rsidRPr="00F5078B" w:rsidRDefault="00872302" w:rsidP="006C67E7">
            <w:pPr>
              <w:spacing w:after="160" w:line="259" w:lineRule="auto"/>
              <w:rPr>
                <w:rFonts w:ascii="Calibri" w:eastAsia="Calibri" w:hAnsi="Calibri" w:cs="Calibri"/>
                <w:sz w:val="18"/>
                <w:szCs w:val="22"/>
                <w:lang w:eastAsia="en-US"/>
              </w:rPr>
            </w:pPr>
            <w:r w:rsidRPr="00F5078B">
              <w:rPr>
                <w:rFonts w:ascii="Calibri" w:eastAsia="Calibri" w:hAnsi="Calibri" w:cs="Calibri"/>
                <w:sz w:val="18"/>
                <w:szCs w:val="22"/>
                <w:lang w:eastAsia="en-US"/>
              </w:rPr>
              <w:t>promatrati i opisati kulturno-povijesni spomenik</w:t>
            </w:r>
          </w:p>
        </w:tc>
        <w:tc>
          <w:tcPr>
            <w:tcW w:w="1359" w:type="dxa"/>
          </w:tcPr>
          <w:p w14:paraId="65E665A7" w14:textId="77777777" w:rsidR="00872302" w:rsidRPr="00F5078B" w:rsidRDefault="00872302" w:rsidP="006C67E7">
            <w:pPr>
              <w:spacing w:after="160" w:line="259" w:lineRule="auto"/>
              <w:rPr>
                <w:rFonts w:ascii="Calibri" w:eastAsia="Calibri" w:hAnsi="Calibri" w:cs="Calibri"/>
                <w:sz w:val="18"/>
                <w:szCs w:val="22"/>
                <w:lang w:eastAsia="en-US"/>
              </w:rPr>
            </w:pPr>
            <w:r w:rsidRPr="00F5078B">
              <w:rPr>
                <w:rFonts w:ascii="Calibri" w:eastAsia="Calibri" w:hAnsi="Calibri" w:cs="Calibri"/>
                <w:sz w:val="18"/>
                <w:szCs w:val="22"/>
                <w:lang w:eastAsia="en-US"/>
              </w:rPr>
              <w:t>saznati o važnim osobama i događajima iz prošlosti</w:t>
            </w:r>
          </w:p>
        </w:tc>
        <w:tc>
          <w:tcPr>
            <w:tcW w:w="1305" w:type="dxa"/>
          </w:tcPr>
          <w:p w14:paraId="52D6B4B9" w14:textId="77777777" w:rsidR="00872302" w:rsidRPr="00F5078B" w:rsidRDefault="00872302" w:rsidP="006C67E7">
            <w:pPr>
              <w:spacing w:after="160" w:line="259" w:lineRule="auto"/>
              <w:rPr>
                <w:rFonts w:ascii="Calibri" w:eastAsia="Calibri" w:hAnsi="Calibri" w:cs="Calibri"/>
                <w:sz w:val="18"/>
                <w:szCs w:val="22"/>
                <w:lang w:eastAsia="en-US"/>
              </w:rPr>
            </w:pPr>
            <w:r w:rsidRPr="00F5078B">
              <w:rPr>
                <w:rFonts w:ascii="Calibri" w:eastAsia="Calibri" w:hAnsi="Calibri" w:cs="Calibri"/>
                <w:sz w:val="18"/>
                <w:szCs w:val="22"/>
                <w:lang w:eastAsia="en-US"/>
              </w:rPr>
              <w:t>šetnja do kulturno-povijesnog spomenika</w:t>
            </w:r>
          </w:p>
        </w:tc>
        <w:tc>
          <w:tcPr>
            <w:tcW w:w="1207" w:type="dxa"/>
          </w:tcPr>
          <w:p w14:paraId="11DFFD1E" w14:textId="77777777" w:rsidR="00872302" w:rsidRPr="00F5078B" w:rsidRDefault="00872302" w:rsidP="006C67E7">
            <w:pPr>
              <w:spacing w:after="160" w:line="259" w:lineRule="auto"/>
              <w:rPr>
                <w:rFonts w:ascii="Calibri" w:eastAsia="Calibri" w:hAnsi="Calibri" w:cs="Calibri"/>
                <w:sz w:val="18"/>
                <w:szCs w:val="22"/>
                <w:lang w:eastAsia="en-US"/>
              </w:rPr>
            </w:pPr>
            <w:r>
              <w:rPr>
                <w:rFonts w:ascii="Calibri" w:eastAsia="Calibri" w:hAnsi="Calibri" w:cs="Calibri"/>
                <w:sz w:val="18"/>
                <w:szCs w:val="22"/>
                <w:lang w:eastAsia="en-US"/>
              </w:rPr>
              <w:t>veljača 202</w:t>
            </w:r>
            <w:r w:rsidR="00B31A7A">
              <w:rPr>
                <w:rFonts w:ascii="Calibri" w:eastAsia="Calibri" w:hAnsi="Calibri" w:cs="Calibri"/>
                <w:sz w:val="18"/>
                <w:szCs w:val="22"/>
                <w:lang w:eastAsia="en-US"/>
              </w:rPr>
              <w:t>4</w:t>
            </w:r>
            <w:r w:rsidRPr="00F5078B">
              <w:rPr>
                <w:rFonts w:ascii="Calibri" w:eastAsia="Calibri" w:hAnsi="Calibri" w:cs="Calibri"/>
                <w:sz w:val="18"/>
                <w:szCs w:val="22"/>
                <w:lang w:eastAsia="en-US"/>
              </w:rPr>
              <w:t>.</w:t>
            </w:r>
          </w:p>
        </w:tc>
        <w:tc>
          <w:tcPr>
            <w:tcW w:w="1324" w:type="dxa"/>
          </w:tcPr>
          <w:p w14:paraId="58FE2E8E" w14:textId="77777777" w:rsidR="00872302" w:rsidRPr="00F5078B" w:rsidRDefault="00872302" w:rsidP="006C67E7">
            <w:pPr>
              <w:spacing w:after="160" w:line="259" w:lineRule="auto"/>
              <w:rPr>
                <w:rFonts w:ascii="Calibri" w:eastAsia="Calibri" w:hAnsi="Calibri" w:cs="Calibri"/>
                <w:sz w:val="18"/>
                <w:szCs w:val="22"/>
                <w:lang w:eastAsia="en-US"/>
              </w:rPr>
            </w:pPr>
            <w:r w:rsidRPr="00F5078B">
              <w:rPr>
                <w:rFonts w:ascii="Calibri" w:eastAsia="Calibri" w:hAnsi="Calibri" w:cs="Calibri"/>
                <w:sz w:val="18"/>
                <w:szCs w:val="22"/>
                <w:lang w:eastAsia="en-US"/>
              </w:rPr>
              <w:t>opisivanje i slikanje</w:t>
            </w:r>
          </w:p>
        </w:tc>
        <w:tc>
          <w:tcPr>
            <w:tcW w:w="1222" w:type="dxa"/>
            <w:tcBorders>
              <w:right w:val="single" w:sz="18" w:space="0" w:color="BFBFBF"/>
            </w:tcBorders>
          </w:tcPr>
          <w:p w14:paraId="2A4CE271"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18"/>
                <w:szCs w:val="22"/>
                <w:lang w:eastAsia="en-US"/>
              </w:rPr>
              <w:t>nema troškova</w:t>
            </w:r>
          </w:p>
        </w:tc>
      </w:tr>
      <w:tr w:rsidR="00872302" w:rsidRPr="00F5078B" w14:paraId="3F78203F" w14:textId="77777777" w:rsidTr="006C67E7">
        <w:tc>
          <w:tcPr>
            <w:tcW w:w="1090" w:type="dxa"/>
            <w:tcBorders>
              <w:left w:val="single" w:sz="18" w:space="0" w:color="BFBFBF"/>
            </w:tcBorders>
          </w:tcPr>
          <w:p w14:paraId="74F6F861" w14:textId="77777777" w:rsidR="00872302" w:rsidRPr="00F5078B" w:rsidRDefault="00872302" w:rsidP="006C67E7">
            <w:p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Drugi</w:t>
            </w:r>
          </w:p>
        </w:tc>
        <w:tc>
          <w:tcPr>
            <w:tcW w:w="1335" w:type="dxa"/>
          </w:tcPr>
          <w:p w14:paraId="41A3A689" w14:textId="77777777" w:rsidR="00872302" w:rsidRPr="00F5078B" w:rsidRDefault="00872302" w:rsidP="006C67E7">
            <w:pPr>
              <w:spacing w:after="160" w:line="259" w:lineRule="auto"/>
              <w:rPr>
                <w:rFonts w:ascii="Calibri" w:eastAsia="Calibri" w:hAnsi="Calibri"/>
                <w:sz w:val="22"/>
                <w:szCs w:val="22"/>
                <w:lang w:eastAsia="en-US"/>
              </w:rPr>
            </w:pPr>
            <w:r w:rsidRPr="00F5078B">
              <w:rPr>
                <w:rFonts w:ascii="Calibri" w:eastAsia="Calibri" w:hAnsi="Calibri"/>
                <w:sz w:val="22"/>
                <w:szCs w:val="22"/>
                <w:lang w:eastAsia="en-US"/>
              </w:rPr>
              <w:t>Živjeti zdravo</w:t>
            </w:r>
          </w:p>
        </w:tc>
        <w:tc>
          <w:tcPr>
            <w:tcW w:w="1304" w:type="dxa"/>
          </w:tcPr>
          <w:p w14:paraId="3E38B501"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18"/>
                <w:szCs w:val="22"/>
                <w:lang w:eastAsia="en-US"/>
              </w:rPr>
              <w:t>Učiteljice</w:t>
            </w:r>
          </w:p>
        </w:tc>
        <w:tc>
          <w:tcPr>
            <w:tcW w:w="1046" w:type="dxa"/>
          </w:tcPr>
          <w:p w14:paraId="2084BC09" w14:textId="77777777" w:rsidR="00872302" w:rsidRPr="00F5078B" w:rsidRDefault="00872302" w:rsidP="006C67E7">
            <w:pPr>
              <w:spacing w:after="160" w:line="259" w:lineRule="auto"/>
              <w:rPr>
                <w:rFonts w:ascii="Calibri" w:eastAsia="Calibri" w:hAnsi="Calibri" w:cs="Calibri"/>
                <w:sz w:val="18"/>
                <w:szCs w:val="22"/>
                <w:lang w:eastAsia="en-US"/>
              </w:rPr>
            </w:pPr>
            <w:r w:rsidRPr="00F5078B">
              <w:rPr>
                <w:rFonts w:ascii="Calibri" w:eastAsia="Calibri" w:hAnsi="Calibri" w:cs="Calibri"/>
                <w:sz w:val="18"/>
                <w:szCs w:val="22"/>
                <w:lang w:eastAsia="en-US"/>
              </w:rPr>
              <w:t>1 školski sat</w:t>
            </w:r>
          </w:p>
        </w:tc>
        <w:tc>
          <w:tcPr>
            <w:tcW w:w="1182" w:type="dxa"/>
          </w:tcPr>
          <w:p w14:paraId="1F2E627D" w14:textId="77777777" w:rsidR="00872302" w:rsidRPr="00F5078B" w:rsidRDefault="00872302" w:rsidP="006C67E7">
            <w:pPr>
              <w:spacing w:after="160" w:line="259" w:lineRule="auto"/>
              <w:rPr>
                <w:rFonts w:ascii="Calibri" w:eastAsia="Calibri" w:hAnsi="Calibri" w:cs="Calibri"/>
                <w:sz w:val="18"/>
                <w:szCs w:val="22"/>
                <w:lang w:eastAsia="en-US"/>
              </w:rPr>
            </w:pPr>
            <w:r w:rsidRPr="00F5078B">
              <w:rPr>
                <w:rFonts w:ascii="Calibri" w:eastAsia="Calibri" w:hAnsi="Calibri" w:cs="Calibri"/>
                <w:sz w:val="18"/>
                <w:szCs w:val="22"/>
                <w:lang w:eastAsia="en-US"/>
              </w:rPr>
              <w:t>Svi učenici pojedinog razreda</w:t>
            </w:r>
          </w:p>
        </w:tc>
        <w:tc>
          <w:tcPr>
            <w:tcW w:w="1636" w:type="dxa"/>
          </w:tcPr>
          <w:p w14:paraId="5185183F" w14:textId="77777777" w:rsidR="00872302" w:rsidRPr="00F5078B" w:rsidRDefault="00872302" w:rsidP="006C67E7">
            <w:pPr>
              <w:spacing w:after="160" w:line="259" w:lineRule="auto"/>
              <w:rPr>
                <w:rFonts w:ascii="Calibri" w:eastAsia="Calibri" w:hAnsi="Calibri" w:cs="Calibri"/>
                <w:sz w:val="18"/>
                <w:szCs w:val="22"/>
                <w:lang w:eastAsia="en-US"/>
              </w:rPr>
            </w:pPr>
            <w:r w:rsidRPr="00F5078B">
              <w:rPr>
                <w:rFonts w:ascii="Calibri" w:eastAsia="Calibri" w:hAnsi="Calibri" w:cs="Calibri"/>
                <w:sz w:val="18"/>
                <w:szCs w:val="22"/>
                <w:lang w:eastAsia="en-US"/>
              </w:rPr>
              <w:t>raz</w:t>
            </w:r>
            <w:r>
              <w:rPr>
                <w:rFonts w:ascii="Calibri" w:eastAsia="Calibri" w:hAnsi="Calibri" w:cs="Calibri"/>
                <w:sz w:val="18"/>
                <w:szCs w:val="22"/>
                <w:lang w:eastAsia="en-US"/>
              </w:rPr>
              <w:t>u</w:t>
            </w:r>
            <w:r w:rsidRPr="00F5078B">
              <w:rPr>
                <w:rFonts w:ascii="Calibri" w:eastAsia="Calibri" w:hAnsi="Calibri" w:cs="Calibri"/>
                <w:sz w:val="18"/>
                <w:szCs w:val="22"/>
                <w:lang w:eastAsia="en-US"/>
              </w:rPr>
              <w:t>mjeti sigurnosne radnje u različitim situacijama</w:t>
            </w:r>
          </w:p>
        </w:tc>
        <w:tc>
          <w:tcPr>
            <w:tcW w:w="1359" w:type="dxa"/>
          </w:tcPr>
          <w:p w14:paraId="7A00039F" w14:textId="77777777" w:rsidR="00872302" w:rsidRPr="00F5078B" w:rsidRDefault="00872302" w:rsidP="006C67E7">
            <w:pPr>
              <w:spacing w:after="160" w:line="259" w:lineRule="auto"/>
              <w:rPr>
                <w:rFonts w:ascii="Calibri" w:eastAsia="Calibri" w:hAnsi="Calibri" w:cs="Calibri"/>
                <w:sz w:val="18"/>
                <w:szCs w:val="22"/>
                <w:lang w:eastAsia="en-US"/>
              </w:rPr>
            </w:pPr>
            <w:r w:rsidRPr="00F5078B">
              <w:rPr>
                <w:rFonts w:ascii="Calibri" w:eastAsia="Calibri" w:hAnsi="Calibri" w:cs="Calibri"/>
                <w:sz w:val="18"/>
                <w:szCs w:val="22"/>
                <w:lang w:eastAsia="en-US"/>
              </w:rPr>
              <w:t xml:space="preserve">razvijati sposobnosti kritičkog i logičkog zaključivanja </w:t>
            </w:r>
          </w:p>
        </w:tc>
        <w:tc>
          <w:tcPr>
            <w:tcW w:w="1305" w:type="dxa"/>
          </w:tcPr>
          <w:p w14:paraId="6D97E9B0" w14:textId="77777777" w:rsidR="00872302" w:rsidRPr="00F5078B" w:rsidRDefault="00872302" w:rsidP="006C67E7">
            <w:pPr>
              <w:spacing w:after="160" w:line="259" w:lineRule="auto"/>
              <w:rPr>
                <w:rFonts w:ascii="Calibri" w:eastAsia="Calibri" w:hAnsi="Calibri" w:cs="Calibri"/>
                <w:sz w:val="18"/>
                <w:szCs w:val="22"/>
                <w:lang w:eastAsia="en-US"/>
              </w:rPr>
            </w:pPr>
            <w:r w:rsidRPr="00F5078B">
              <w:rPr>
                <w:rFonts w:ascii="Calibri" w:eastAsia="Calibri" w:hAnsi="Calibri" w:cs="Calibri"/>
                <w:sz w:val="18"/>
                <w:szCs w:val="22"/>
                <w:lang w:eastAsia="en-US"/>
              </w:rPr>
              <w:t>vježbanje na školskom igralištu</w:t>
            </w:r>
          </w:p>
        </w:tc>
        <w:tc>
          <w:tcPr>
            <w:tcW w:w="1207" w:type="dxa"/>
          </w:tcPr>
          <w:p w14:paraId="77ECF9BF" w14:textId="77777777" w:rsidR="00872302" w:rsidRPr="00F5078B" w:rsidRDefault="00872302" w:rsidP="006C67E7">
            <w:pPr>
              <w:spacing w:after="160" w:line="259" w:lineRule="auto"/>
              <w:rPr>
                <w:rFonts w:ascii="Calibri" w:eastAsia="Calibri" w:hAnsi="Calibri" w:cs="Calibri"/>
                <w:sz w:val="18"/>
                <w:szCs w:val="22"/>
                <w:lang w:eastAsia="en-US"/>
              </w:rPr>
            </w:pPr>
            <w:r>
              <w:rPr>
                <w:rFonts w:ascii="Calibri" w:eastAsia="Calibri" w:hAnsi="Calibri" w:cs="Calibri"/>
                <w:sz w:val="18"/>
                <w:szCs w:val="22"/>
                <w:lang w:eastAsia="en-US"/>
              </w:rPr>
              <w:t>lipanj 202</w:t>
            </w:r>
            <w:r w:rsidR="00B31A7A">
              <w:rPr>
                <w:rFonts w:ascii="Calibri" w:eastAsia="Calibri" w:hAnsi="Calibri" w:cs="Calibri"/>
                <w:sz w:val="18"/>
                <w:szCs w:val="22"/>
                <w:lang w:eastAsia="en-US"/>
              </w:rPr>
              <w:t>4</w:t>
            </w:r>
            <w:r w:rsidRPr="00F5078B">
              <w:rPr>
                <w:rFonts w:ascii="Calibri" w:eastAsia="Calibri" w:hAnsi="Calibri" w:cs="Calibri"/>
                <w:sz w:val="18"/>
                <w:szCs w:val="22"/>
                <w:lang w:eastAsia="en-US"/>
              </w:rPr>
              <w:t>.</w:t>
            </w:r>
          </w:p>
        </w:tc>
        <w:tc>
          <w:tcPr>
            <w:tcW w:w="1324" w:type="dxa"/>
          </w:tcPr>
          <w:p w14:paraId="59361B7B" w14:textId="77777777" w:rsidR="00872302" w:rsidRPr="00F5078B" w:rsidRDefault="00872302" w:rsidP="006C67E7">
            <w:pPr>
              <w:spacing w:after="160" w:line="259" w:lineRule="auto"/>
              <w:rPr>
                <w:rFonts w:ascii="Calibri" w:eastAsia="Calibri" w:hAnsi="Calibri" w:cs="Calibri"/>
                <w:sz w:val="18"/>
                <w:szCs w:val="22"/>
                <w:lang w:eastAsia="en-US"/>
              </w:rPr>
            </w:pPr>
            <w:r w:rsidRPr="00F5078B">
              <w:rPr>
                <w:rFonts w:ascii="Calibri" w:eastAsia="Calibri" w:hAnsi="Calibri" w:cs="Calibri"/>
                <w:sz w:val="18"/>
                <w:szCs w:val="22"/>
                <w:lang w:eastAsia="en-US"/>
              </w:rPr>
              <w:t>igre</w:t>
            </w:r>
          </w:p>
        </w:tc>
        <w:tc>
          <w:tcPr>
            <w:tcW w:w="1222" w:type="dxa"/>
            <w:tcBorders>
              <w:right w:val="single" w:sz="18" w:space="0" w:color="BFBFBF"/>
            </w:tcBorders>
          </w:tcPr>
          <w:p w14:paraId="0BC92AB5"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18"/>
                <w:szCs w:val="22"/>
                <w:lang w:eastAsia="en-US"/>
              </w:rPr>
              <w:t>nema troškova</w:t>
            </w:r>
          </w:p>
        </w:tc>
      </w:tr>
      <w:tr w:rsidR="00872302" w:rsidRPr="00F5078B" w14:paraId="3916D3C2" w14:textId="77777777" w:rsidTr="006C67E7">
        <w:tc>
          <w:tcPr>
            <w:tcW w:w="1090" w:type="dxa"/>
            <w:tcBorders>
              <w:left w:val="single" w:sz="18" w:space="0" w:color="BFBFBF"/>
            </w:tcBorders>
          </w:tcPr>
          <w:p w14:paraId="7E79D717" w14:textId="77777777" w:rsidR="00872302" w:rsidRPr="00F5078B" w:rsidRDefault="00872302" w:rsidP="006C67E7">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Drugi</w:t>
            </w:r>
          </w:p>
        </w:tc>
        <w:tc>
          <w:tcPr>
            <w:tcW w:w="1335" w:type="dxa"/>
          </w:tcPr>
          <w:p w14:paraId="233D9521" w14:textId="77777777" w:rsidR="00872302" w:rsidRPr="00F5078B" w:rsidRDefault="00872302" w:rsidP="006C67E7">
            <w:pPr>
              <w:spacing w:line="259" w:lineRule="auto"/>
              <w:rPr>
                <w:rFonts w:ascii="Calibri" w:eastAsia="Calibri" w:hAnsi="Calibri"/>
                <w:sz w:val="22"/>
                <w:szCs w:val="22"/>
                <w:lang w:eastAsia="en-US"/>
              </w:rPr>
            </w:pPr>
            <w:r w:rsidRPr="00F5078B">
              <w:rPr>
                <w:rFonts w:ascii="Calibri" w:eastAsia="Calibri" w:hAnsi="Calibri"/>
                <w:sz w:val="22"/>
                <w:szCs w:val="22"/>
                <w:lang w:eastAsia="en-US"/>
              </w:rPr>
              <w:t>Dan grada Zadra</w:t>
            </w:r>
          </w:p>
        </w:tc>
        <w:tc>
          <w:tcPr>
            <w:tcW w:w="1304" w:type="dxa"/>
          </w:tcPr>
          <w:p w14:paraId="0C8ECB90" w14:textId="77777777" w:rsidR="00872302" w:rsidRPr="00F5078B" w:rsidRDefault="00872302" w:rsidP="006C67E7">
            <w:pPr>
              <w:spacing w:line="259" w:lineRule="auto"/>
              <w:rPr>
                <w:rFonts w:ascii="Calibri" w:eastAsia="Calibri" w:hAnsi="Calibri" w:cs="Calibri"/>
                <w:sz w:val="22"/>
                <w:szCs w:val="22"/>
                <w:lang w:eastAsia="en-US"/>
              </w:rPr>
            </w:pPr>
            <w:r w:rsidRPr="00F5078B">
              <w:rPr>
                <w:rFonts w:ascii="Calibri" w:eastAsia="Calibri" w:hAnsi="Calibri" w:cs="Calibri"/>
                <w:sz w:val="18"/>
                <w:szCs w:val="22"/>
                <w:lang w:eastAsia="en-US"/>
              </w:rPr>
              <w:t>Učiteljice</w:t>
            </w:r>
          </w:p>
        </w:tc>
        <w:tc>
          <w:tcPr>
            <w:tcW w:w="1046" w:type="dxa"/>
          </w:tcPr>
          <w:p w14:paraId="5D240C1B" w14:textId="77777777" w:rsidR="00872302" w:rsidRPr="00F5078B" w:rsidRDefault="00872302" w:rsidP="006C67E7">
            <w:pPr>
              <w:spacing w:line="259" w:lineRule="auto"/>
              <w:rPr>
                <w:rFonts w:ascii="Calibri" w:eastAsia="Calibri" w:hAnsi="Calibri" w:cs="Calibri"/>
                <w:sz w:val="18"/>
                <w:szCs w:val="22"/>
                <w:lang w:eastAsia="en-US"/>
              </w:rPr>
            </w:pPr>
            <w:r w:rsidRPr="00F5078B">
              <w:rPr>
                <w:rFonts w:ascii="Calibri" w:eastAsia="Calibri" w:hAnsi="Calibri" w:cs="Calibri"/>
                <w:sz w:val="18"/>
                <w:szCs w:val="22"/>
                <w:lang w:eastAsia="en-US"/>
              </w:rPr>
              <w:t>2 sata</w:t>
            </w:r>
          </w:p>
        </w:tc>
        <w:tc>
          <w:tcPr>
            <w:tcW w:w="1182" w:type="dxa"/>
          </w:tcPr>
          <w:p w14:paraId="4AF15BDF" w14:textId="77777777" w:rsidR="00872302" w:rsidRPr="00F5078B" w:rsidRDefault="00872302" w:rsidP="006C67E7">
            <w:pPr>
              <w:spacing w:line="259" w:lineRule="auto"/>
              <w:rPr>
                <w:rFonts w:ascii="Calibri" w:eastAsia="Calibri" w:hAnsi="Calibri" w:cs="Calibri"/>
                <w:sz w:val="22"/>
                <w:szCs w:val="22"/>
                <w:lang w:eastAsia="en-US"/>
              </w:rPr>
            </w:pPr>
            <w:r w:rsidRPr="00F5078B">
              <w:rPr>
                <w:rFonts w:ascii="Calibri" w:eastAsia="Calibri" w:hAnsi="Calibri" w:cs="Calibri"/>
                <w:sz w:val="18"/>
                <w:szCs w:val="22"/>
                <w:lang w:eastAsia="en-US"/>
              </w:rPr>
              <w:t>Svi učenici pojedinog razreda</w:t>
            </w:r>
          </w:p>
        </w:tc>
        <w:tc>
          <w:tcPr>
            <w:tcW w:w="1636" w:type="dxa"/>
          </w:tcPr>
          <w:p w14:paraId="285E61B7" w14:textId="77777777" w:rsidR="00872302" w:rsidRPr="00F5078B" w:rsidRDefault="00872302" w:rsidP="006C67E7">
            <w:pPr>
              <w:spacing w:line="259" w:lineRule="auto"/>
              <w:rPr>
                <w:rFonts w:ascii="Calibri" w:eastAsia="Calibri" w:hAnsi="Calibri"/>
                <w:sz w:val="18"/>
                <w:szCs w:val="18"/>
                <w:lang w:eastAsia="en-US"/>
              </w:rPr>
            </w:pPr>
            <w:r w:rsidRPr="00F5078B">
              <w:rPr>
                <w:rFonts w:ascii="Calibri" w:eastAsia="Calibri" w:hAnsi="Calibri"/>
                <w:sz w:val="18"/>
                <w:szCs w:val="18"/>
                <w:lang w:eastAsia="en-US"/>
              </w:rPr>
              <w:t>upoznati učenike s književnicima koji su svoja djela posvetili</w:t>
            </w:r>
          </w:p>
          <w:p w14:paraId="47D76BF1" w14:textId="77777777" w:rsidR="00872302" w:rsidRDefault="00872302" w:rsidP="006C67E7">
            <w:pPr>
              <w:spacing w:line="259" w:lineRule="auto"/>
              <w:rPr>
                <w:rFonts w:ascii="Calibri" w:eastAsia="Calibri" w:hAnsi="Calibri"/>
                <w:sz w:val="18"/>
                <w:szCs w:val="18"/>
                <w:lang w:eastAsia="en-US"/>
              </w:rPr>
            </w:pPr>
            <w:r w:rsidRPr="00F5078B">
              <w:rPr>
                <w:rFonts w:ascii="Calibri" w:eastAsia="Calibri" w:hAnsi="Calibri"/>
                <w:sz w:val="18"/>
                <w:szCs w:val="18"/>
                <w:lang w:eastAsia="en-US"/>
              </w:rPr>
              <w:t>Zadru i kroz ta djela razvijati i njegovati ljubav prema</w:t>
            </w:r>
          </w:p>
          <w:p w14:paraId="2E54DAD0" w14:textId="77777777" w:rsidR="00872302" w:rsidRPr="00F5078B" w:rsidRDefault="00872302" w:rsidP="006C67E7">
            <w:pPr>
              <w:spacing w:line="259" w:lineRule="auto"/>
              <w:rPr>
                <w:rFonts w:ascii="Calibri" w:eastAsia="Calibri" w:hAnsi="Calibri" w:cs="Calibri"/>
                <w:sz w:val="18"/>
                <w:szCs w:val="18"/>
                <w:lang w:eastAsia="en-US"/>
              </w:rPr>
            </w:pPr>
            <w:r w:rsidRPr="00F5078B">
              <w:rPr>
                <w:rFonts w:ascii="Calibri" w:eastAsia="Calibri" w:hAnsi="Calibri"/>
                <w:sz w:val="18"/>
                <w:szCs w:val="18"/>
                <w:lang w:eastAsia="en-US"/>
              </w:rPr>
              <w:lastRenderedPageBreak/>
              <w:t>materinskom jeziku i gradu njihova djetinjstva</w:t>
            </w:r>
          </w:p>
        </w:tc>
        <w:tc>
          <w:tcPr>
            <w:tcW w:w="1359" w:type="dxa"/>
          </w:tcPr>
          <w:p w14:paraId="085B2460" w14:textId="77777777" w:rsidR="00872302" w:rsidRPr="00F5078B" w:rsidRDefault="00872302" w:rsidP="006C67E7">
            <w:pPr>
              <w:spacing w:line="259" w:lineRule="auto"/>
              <w:rPr>
                <w:rFonts w:ascii="Calibri" w:eastAsia="Calibri" w:hAnsi="Calibri" w:cs="Calibri"/>
                <w:sz w:val="18"/>
                <w:szCs w:val="18"/>
                <w:lang w:eastAsia="en-US"/>
              </w:rPr>
            </w:pPr>
            <w:r w:rsidRPr="00F5078B">
              <w:rPr>
                <w:rFonts w:ascii="Calibri" w:eastAsia="Calibri" w:hAnsi="Calibri"/>
                <w:sz w:val="18"/>
                <w:szCs w:val="18"/>
                <w:lang w:eastAsia="en-US"/>
              </w:rPr>
              <w:lastRenderedPageBreak/>
              <w:t xml:space="preserve">slušanje poezije, razvijanje svijesti o ulozi poezije kao sredstva pozitivnog  djelovanja na </w:t>
            </w:r>
            <w:r w:rsidRPr="00F5078B">
              <w:rPr>
                <w:rFonts w:ascii="Calibri" w:eastAsia="Calibri" w:hAnsi="Calibri"/>
                <w:sz w:val="18"/>
                <w:szCs w:val="18"/>
                <w:lang w:eastAsia="en-US"/>
              </w:rPr>
              <w:lastRenderedPageBreak/>
              <w:t>emocije učenika</w:t>
            </w:r>
          </w:p>
        </w:tc>
        <w:tc>
          <w:tcPr>
            <w:tcW w:w="1305" w:type="dxa"/>
          </w:tcPr>
          <w:p w14:paraId="2B8F1CF1" w14:textId="77777777" w:rsidR="00872302" w:rsidRPr="00F5078B" w:rsidRDefault="00872302" w:rsidP="006C67E7">
            <w:pPr>
              <w:spacing w:line="259" w:lineRule="auto"/>
              <w:rPr>
                <w:rFonts w:ascii="Calibri" w:eastAsia="Calibri" w:hAnsi="Calibri"/>
                <w:sz w:val="18"/>
                <w:szCs w:val="18"/>
                <w:lang w:eastAsia="en-US"/>
              </w:rPr>
            </w:pPr>
            <w:r w:rsidRPr="00F5078B">
              <w:rPr>
                <w:rFonts w:ascii="Calibri" w:eastAsia="Calibri" w:hAnsi="Calibri"/>
                <w:sz w:val="18"/>
                <w:szCs w:val="18"/>
                <w:lang w:eastAsia="en-US"/>
              </w:rPr>
              <w:lastRenderedPageBreak/>
              <w:t xml:space="preserve">izbor tekstova o Zadru, analiza, interpretacija, govorenje </w:t>
            </w:r>
          </w:p>
          <w:p w14:paraId="2C560785" w14:textId="77777777" w:rsidR="00872302" w:rsidRPr="00F5078B" w:rsidRDefault="00872302" w:rsidP="006C67E7">
            <w:pPr>
              <w:spacing w:line="259" w:lineRule="auto"/>
              <w:rPr>
                <w:rFonts w:ascii="Calibri" w:eastAsia="Calibri" w:hAnsi="Calibri"/>
                <w:sz w:val="18"/>
                <w:szCs w:val="18"/>
                <w:lang w:eastAsia="en-US"/>
              </w:rPr>
            </w:pPr>
            <w:r w:rsidRPr="00F5078B">
              <w:rPr>
                <w:rFonts w:ascii="Calibri" w:eastAsia="Calibri" w:hAnsi="Calibri"/>
                <w:sz w:val="18"/>
                <w:szCs w:val="18"/>
                <w:lang w:eastAsia="en-US"/>
              </w:rPr>
              <w:t>poezije</w:t>
            </w:r>
          </w:p>
          <w:p w14:paraId="7B6B351B" w14:textId="77777777" w:rsidR="00872302" w:rsidRPr="00F5078B" w:rsidRDefault="00872302" w:rsidP="006C67E7">
            <w:pPr>
              <w:spacing w:line="259" w:lineRule="auto"/>
              <w:rPr>
                <w:rFonts w:ascii="Calibri" w:eastAsia="Calibri" w:hAnsi="Calibri" w:cs="Calibri"/>
                <w:sz w:val="18"/>
                <w:szCs w:val="18"/>
                <w:lang w:eastAsia="en-US"/>
              </w:rPr>
            </w:pPr>
            <w:r w:rsidRPr="00F5078B">
              <w:rPr>
                <w:rFonts w:ascii="Calibri" w:eastAsia="Calibri" w:hAnsi="Calibri"/>
                <w:sz w:val="18"/>
                <w:szCs w:val="18"/>
                <w:lang w:eastAsia="en-US"/>
              </w:rPr>
              <w:t>-posjet muzeju</w:t>
            </w:r>
          </w:p>
        </w:tc>
        <w:tc>
          <w:tcPr>
            <w:tcW w:w="1207" w:type="dxa"/>
          </w:tcPr>
          <w:p w14:paraId="5AE14B10" w14:textId="77777777" w:rsidR="00872302" w:rsidRPr="00F5078B" w:rsidRDefault="00872302" w:rsidP="006C67E7">
            <w:pPr>
              <w:spacing w:line="259" w:lineRule="auto"/>
              <w:rPr>
                <w:rFonts w:ascii="Calibri" w:eastAsia="Calibri" w:hAnsi="Calibri" w:cs="Calibri"/>
                <w:sz w:val="18"/>
                <w:szCs w:val="18"/>
                <w:lang w:eastAsia="en-US"/>
              </w:rPr>
            </w:pPr>
            <w:r>
              <w:rPr>
                <w:rFonts w:ascii="Calibri" w:eastAsia="Calibri" w:hAnsi="Calibri" w:cs="Calibri"/>
                <w:sz w:val="18"/>
                <w:szCs w:val="18"/>
                <w:lang w:eastAsia="en-US"/>
              </w:rPr>
              <w:t>studeni 202</w:t>
            </w:r>
            <w:r w:rsidR="000005D8">
              <w:rPr>
                <w:rFonts w:ascii="Calibri" w:eastAsia="Calibri" w:hAnsi="Calibri" w:cs="Calibri"/>
                <w:sz w:val="18"/>
                <w:szCs w:val="18"/>
                <w:lang w:eastAsia="en-US"/>
              </w:rPr>
              <w:t>3</w:t>
            </w:r>
            <w:r w:rsidR="00214028">
              <w:rPr>
                <w:rFonts w:ascii="Calibri" w:eastAsia="Calibri" w:hAnsi="Calibri" w:cs="Calibri"/>
                <w:sz w:val="18"/>
                <w:szCs w:val="18"/>
                <w:lang w:eastAsia="en-US"/>
              </w:rPr>
              <w:t>.</w:t>
            </w:r>
          </w:p>
        </w:tc>
        <w:tc>
          <w:tcPr>
            <w:tcW w:w="1324" w:type="dxa"/>
          </w:tcPr>
          <w:p w14:paraId="10098134" w14:textId="77777777" w:rsidR="00872302" w:rsidRPr="00F5078B" w:rsidRDefault="00872302" w:rsidP="006C67E7">
            <w:pPr>
              <w:spacing w:line="259" w:lineRule="auto"/>
              <w:rPr>
                <w:rFonts w:ascii="Calibri" w:eastAsia="Calibri" w:hAnsi="Calibri"/>
                <w:sz w:val="18"/>
                <w:szCs w:val="18"/>
                <w:lang w:eastAsia="en-US"/>
              </w:rPr>
            </w:pPr>
            <w:r w:rsidRPr="00F5078B">
              <w:rPr>
                <w:rFonts w:ascii="Calibri" w:eastAsia="Calibri" w:hAnsi="Calibri"/>
                <w:sz w:val="18"/>
                <w:szCs w:val="18"/>
                <w:lang w:eastAsia="en-US"/>
              </w:rPr>
              <w:t>razgovor o doživljenom</w:t>
            </w:r>
          </w:p>
          <w:p w14:paraId="57AE59F1" w14:textId="77777777" w:rsidR="00872302" w:rsidRPr="00F5078B" w:rsidRDefault="00872302" w:rsidP="006C67E7">
            <w:pPr>
              <w:spacing w:line="259" w:lineRule="auto"/>
              <w:rPr>
                <w:rFonts w:ascii="Calibri" w:eastAsia="Calibri" w:hAnsi="Calibri" w:cs="Calibri"/>
                <w:sz w:val="18"/>
                <w:szCs w:val="18"/>
                <w:lang w:eastAsia="en-US"/>
              </w:rPr>
            </w:pPr>
            <w:r w:rsidRPr="00F5078B">
              <w:rPr>
                <w:rFonts w:ascii="Calibri" w:eastAsia="Calibri" w:hAnsi="Calibri"/>
                <w:sz w:val="18"/>
                <w:szCs w:val="18"/>
                <w:lang w:eastAsia="en-US"/>
              </w:rPr>
              <w:t>kreativna primjena tekstova i sposobnost interpretacije</w:t>
            </w:r>
          </w:p>
        </w:tc>
        <w:tc>
          <w:tcPr>
            <w:tcW w:w="1222" w:type="dxa"/>
            <w:tcBorders>
              <w:right w:val="single" w:sz="18" w:space="0" w:color="BFBFBF"/>
            </w:tcBorders>
          </w:tcPr>
          <w:p w14:paraId="56BD5947" w14:textId="77777777" w:rsidR="00872302" w:rsidRPr="00F5078B" w:rsidRDefault="00872302" w:rsidP="006C67E7">
            <w:pPr>
              <w:spacing w:line="259" w:lineRule="auto"/>
              <w:rPr>
                <w:rFonts w:ascii="Calibri" w:eastAsia="Calibri" w:hAnsi="Calibri" w:cs="Calibri"/>
                <w:sz w:val="18"/>
                <w:szCs w:val="18"/>
                <w:lang w:eastAsia="en-US"/>
              </w:rPr>
            </w:pPr>
            <w:r w:rsidRPr="00F5078B">
              <w:rPr>
                <w:rFonts w:ascii="Calibri" w:eastAsia="Calibri" w:hAnsi="Calibri"/>
                <w:sz w:val="18"/>
                <w:szCs w:val="18"/>
                <w:lang w:eastAsia="en-US"/>
              </w:rPr>
              <w:t>ulaznica za muzej</w:t>
            </w:r>
          </w:p>
        </w:tc>
      </w:tr>
      <w:tr w:rsidR="00872302" w:rsidRPr="00F5078B" w14:paraId="68F80691" w14:textId="77777777" w:rsidTr="006C67E7">
        <w:tc>
          <w:tcPr>
            <w:tcW w:w="1090" w:type="dxa"/>
            <w:tcBorders>
              <w:left w:val="single" w:sz="18" w:space="0" w:color="BFBFBF"/>
            </w:tcBorders>
          </w:tcPr>
          <w:p w14:paraId="3BC68096" w14:textId="77777777" w:rsidR="00872302" w:rsidRPr="00F5078B" w:rsidRDefault="00872302" w:rsidP="006C67E7">
            <w:p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Drugi</w:t>
            </w:r>
          </w:p>
        </w:tc>
        <w:tc>
          <w:tcPr>
            <w:tcW w:w="1335" w:type="dxa"/>
          </w:tcPr>
          <w:p w14:paraId="493FBC6E" w14:textId="77777777" w:rsidR="00872302" w:rsidRPr="00F5078B" w:rsidRDefault="00872302" w:rsidP="006C67E7">
            <w:pPr>
              <w:spacing w:after="160" w:line="259" w:lineRule="auto"/>
              <w:rPr>
                <w:rFonts w:ascii="Adobe Garamond Pro" w:eastAsia="Calibri" w:hAnsi="Adobe Garamond Pro"/>
                <w:sz w:val="18"/>
                <w:szCs w:val="18"/>
                <w:lang w:eastAsia="en-US"/>
              </w:rPr>
            </w:pPr>
            <w:r w:rsidRPr="00F5078B">
              <w:rPr>
                <w:rFonts w:ascii="Calibri" w:eastAsia="Calibri" w:hAnsi="Calibri"/>
                <w:sz w:val="22"/>
                <w:szCs w:val="18"/>
                <w:lang w:eastAsia="en-US"/>
              </w:rPr>
              <w:t>Posjet kazalištu lutaka Zadar</w:t>
            </w:r>
          </w:p>
        </w:tc>
        <w:tc>
          <w:tcPr>
            <w:tcW w:w="1304" w:type="dxa"/>
          </w:tcPr>
          <w:p w14:paraId="2D2C9BCF"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cs="Calibri"/>
                <w:sz w:val="18"/>
                <w:szCs w:val="18"/>
                <w:lang w:eastAsia="en-US"/>
              </w:rPr>
              <w:t>Učiteljice,</w:t>
            </w:r>
            <w:r w:rsidRPr="00F5078B">
              <w:rPr>
                <w:rFonts w:ascii="Calibri" w:eastAsia="Calibri" w:hAnsi="Calibri"/>
                <w:b/>
                <w:sz w:val="20"/>
                <w:szCs w:val="20"/>
                <w:lang w:eastAsia="en-US"/>
              </w:rPr>
              <w:t xml:space="preserve"> </w:t>
            </w:r>
            <w:r w:rsidRPr="00F5078B">
              <w:rPr>
                <w:rFonts w:ascii="Calibri" w:eastAsia="Calibri" w:hAnsi="Calibri"/>
                <w:sz w:val="18"/>
                <w:szCs w:val="18"/>
                <w:lang w:eastAsia="en-US"/>
              </w:rPr>
              <w:t>glumci i djelatnici kazališta lutaka, roditelji</w:t>
            </w:r>
          </w:p>
        </w:tc>
        <w:tc>
          <w:tcPr>
            <w:tcW w:w="1046" w:type="dxa"/>
          </w:tcPr>
          <w:p w14:paraId="2362117E"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cs="Calibri"/>
                <w:sz w:val="18"/>
                <w:szCs w:val="18"/>
                <w:lang w:eastAsia="en-US"/>
              </w:rPr>
              <w:t>4 sata</w:t>
            </w:r>
          </w:p>
        </w:tc>
        <w:tc>
          <w:tcPr>
            <w:tcW w:w="1182" w:type="dxa"/>
          </w:tcPr>
          <w:p w14:paraId="0445D895"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cs="Calibri"/>
                <w:sz w:val="18"/>
                <w:szCs w:val="18"/>
                <w:lang w:eastAsia="en-US"/>
              </w:rPr>
              <w:t>Svi učenici pojedinog razreda</w:t>
            </w:r>
          </w:p>
        </w:tc>
        <w:tc>
          <w:tcPr>
            <w:tcW w:w="1636" w:type="dxa"/>
          </w:tcPr>
          <w:p w14:paraId="06927C63" w14:textId="77777777" w:rsidR="00872302" w:rsidRPr="00F5078B" w:rsidRDefault="00872302" w:rsidP="006C67E7">
            <w:pPr>
              <w:spacing w:line="259" w:lineRule="auto"/>
              <w:rPr>
                <w:rFonts w:ascii="Calibri" w:eastAsia="Calibri" w:hAnsi="Calibri"/>
                <w:sz w:val="18"/>
                <w:szCs w:val="18"/>
                <w:lang w:eastAsia="en-US"/>
              </w:rPr>
            </w:pPr>
            <w:r w:rsidRPr="00F5078B">
              <w:rPr>
                <w:rFonts w:ascii="Calibri" w:eastAsia="Calibri" w:hAnsi="Calibri"/>
                <w:sz w:val="18"/>
                <w:szCs w:val="18"/>
                <w:lang w:eastAsia="en-US"/>
              </w:rPr>
              <w:t>razvijati kulturu ponašanja u javnim ustanovama i na javnim mjestima.</w:t>
            </w:r>
          </w:p>
          <w:p w14:paraId="3CBA948B" w14:textId="77777777" w:rsidR="00872302" w:rsidRPr="00F5078B" w:rsidRDefault="00872302" w:rsidP="006C67E7">
            <w:pPr>
              <w:spacing w:line="259" w:lineRule="auto"/>
              <w:rPr>
                <w:rFonts w:ascii="Calibri" w:eastAsia="Calibri" w:hAnsi="Calibri" w:cs="Calibri"/>
                <w:sz w:val="18"/>
                <w:szCs w:val="18"/>
                <w:lang w:eastAsia="en-US"/>
              </w:rPr>
            </w:pPr>
            <w:r w:rsidRPr="00F5078B">
              <w:rPr>
                <w:rFonts w:ascii="Calibri" w:eastAsia="Calibri" w:hAnsi="Calibri"/>
                <w:sz w:val="18"/>
                <w:szCs w:val="18"/>
                <w:lang w:eastAsia="en-US"/>
              </w:rPr>
              <w:t>razvijati estetske vrijednosti.</w:t>
            </w:r>
          </w:p>
        </w:tc>
        <w:tc>
          <w:tcPr>
            <w:tcW w:w="1359" w:type="dxa"/>
          </w:tcPr>
          <w:p w14:paraId="5CE16346" w14:textId="77777777" w:rsidR="00872302" w:rsidRPr="00F5078B" w:rsidRDefault="00872302" w:rsidP="006C67E7">
            <w:pPr>
              <w:spacing w:line="259" w:lineRule="auto"/>
              <w:rPr>
                <w:rFonts w:ascii="Calibri" w:eastAsia="Calibri" w:hAnsi="Calibri" w:cs="Calibri"/>
                <w:sz w:val="18"/>
                <w:szCs w:val="18"/>
                <w:lang w:eastAsia="en-US"/>
              </w:rPr>
            </w:pPr>
            <w:r w:rsidRPr="00F5078B">
              <w:rPr>
                <w:rFonts w:ascii="Calibri" w:eastAsia="Calibri" w:hAnsi="Calibri"/>
                <w:sz w:val="18"/>
                <w:szCs w:val="18"/>
                <w:lang w:eastAsia="en-US"/>
              </w:rPr>
              <w:t>razvijati senzibilitet za umjetnost i kulturu, kulturnu baštinu te općeniti razvoj kulture</w:t>
            </w:r>
          </w:p>
        </w:tc>
        <w:tc>
          <w:tcPr>
            <w:tcW w:w="1305" w:type="dxa"/>
          </w:tcPr>
          <w:p w14:paraId="4DAA58E8"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posjet kazalištu lutaka</w:t>
            </w:r>
          </w:p>
        </w:tc>
        <w:tc>
          <w:tcPr>
            <w:tcW w:w="1207" w:type="dxa"/>
          </w:tcPr>
          <w:p w14:paraId="1B21AC60" w14:textId="77777777" w:rsidR="00872302" w:rsidRPr="00F5078B" w:rsidRDefault="00872302" w:rsidP="006C67E7">
            <w:pPr>
              <w:spacing w:after="160" w:line="259" w:lineRule="auto"/>
              <w:rPr>
                <w:rFonts w:ascii="Calibri" w:eastAsia="Calibri" w:hAnsi="Calibri"/>
                <w:sz w:val="18"/>
                <w:szCs w:val="18"/>
                <w:lang w:eastAsia="en-US"/>
              </w:rPr>
            </w:pPr>
            <w:r w:rsidRPr="00F5078B">
              <w:rPr>
                <w:rFonts w:ascii="Calibri" w:eastAsia="Calibri" w:hAnsi="Calibri"/>
                <w:sz w:val="18"/>
                <w:szCs w:val="18"/>
                <w:lang w:eastAsia="en-US"/>
              </w:rPr>
              <w:t xml:space="preserve">tijekom nastavne godine prema </w:t>
            </w:r>
            <w:proofErr w:type="spellStart"/>
            <w:r w:rsidRPr="00F5078B">
              <w:rPr>
                <w:rFonts w:ascii="Calibri" w:eastAsia="Calibri" w:hAnsi="Calibri"/>
                <w:sz w:val="18"/>
                <w:szCs w:val="18"/>
                <w:lang w:eastAsia="en-US"/>
              </w:rPr>
              <w:t>vremeniku</w:t>
            </w:r>
            <w:proofErr w:type="spellEnd"/>
            <w:r w:rsidRPr="00F5078B">
              <w:rPr>
                <w:rFonts w:ascii="Calibri" w:eastAsia="Calibri" w:hAnsi="Calibri"/>
                <w:sz w:val="18"/>
                <w:szCs w:val="18"/>
                <w:lang w:eastAsia="en-US"/>
              </w:rPr>
              <w:t xml:space="preserve"> kazališta lutaka</w:t>
            </w:r>
          </w:p>
        </w:tc>
        <w:tc>
          <w:tcPr>
            <w:tcW w:w="1324" w:type="dxa"/>
          </w:tcPr>
          <w:p w14:paraId="75DEAE85" w14:textId="77777777" w:rsidR="00872302" w:rsidRPr="00F5078B" w:rsidRDefault="00872302" w:rsidP="006C67E7">
            <w:pPr>
              <w:spacing w:after="160" w:line="259" w:lineRule="auto"/>
              <w:rPr>
                <w:rFonts w:ascii="Calibri" w:eastAsia="Calibri" w:hAnsi="Calibri"/>
                <w:sz w:val="18"/>
                <w:szCs w:val="18"/>
                <w:lang w:eastAsia="en-US"/>
              </w:rPr>
            </w:pPr>
            <w:r w:rsidRPr="00F5078B">
              <w:rPr>
                <w:rFonts w:ascii="Calibri" w:eastAsia="Calibri" w:hAnsi="Calibri"/>
                <w:sz w:val="18"/>
                <w:szCs w:val="18"/>
                <w:lang w:eastAsia="en-US"/>
              </w:rPr>
              <w:t>nastavni listići,</w:t>
            </w:r>
          </w:p>
          <w:p w14:paraId="7ADA27BD"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razvoj opće kulture</w:t>
            </w:r>
          </w:p>
        </w:tc>
        <w:tc>
          <w:tcPr>
            <w:tcW w:w="1222" w:type="dxa"/>
            <w:tcBorders>
              <w:right w:val="single" w:sz="18" w:space="0" w:color="BFBFBF"/>
            </w:tcBorders>
          </w:tcPr>
          <w:p w14:paraId="1E336E94" w14:textId="77777777" w:rsidR="00872302" w:rsidRPr="00F5078B" w:rsidRDefault="00872302" w:rsidP="006C67E7">
            <w:pPr>
              <w:spacing w:after="160" w:line="259" w:lineRule="auto"/>
              <w:rPr>
                <w:rFonts w:ascii="Calibri" w:eastAsia="Calibri" w:hAnsi="Calibri"/>
                <w:sz w:val="18"/>
                <w:szCs w:val="18"/>
                <w:lang w:eastAsia="en-US"/>
              </w:rPr>
            </w:pPr>
            <w:r w:rsidRPr="00F5078B">
              <w:rPr>
                <w:rFonts w:ascii="Calibri" w:eastAsia="Calibri" w:hAnsi="Calibri"/>
                <w:sz w:val="18"/>
                <w:szCs w:val="18"/>
                <w:lang w:eastAsia="en-US"/>
              </w:rPr>
              <w:t xml:space="preserve">cijena karte oko </w:t>
            </w:r>
            <w:r w:rsidR="000005D8">
              <w:rPr>
                <w:rFonts w:ascii="Calibri" w:eastAsia="Calibri" w:hAnsi="Calibri"/>
                <w:sz w:val="18"/>
                <w:szCs w:val="18"/>
                <w:lang w:eastAsia="en-US"/>
              </w:rPr>
              <w:t>4 eura</w:t>
            </w:r>
            <w:r w:rsidRPr="00F5078B">
              <w:rPr>
                <w:rFonts w:ascii="Calibri" w:eastAsia="Calibri" w:hAnsi="Calibri"/>
                <w:sz w:val="18"/>
                <w:szCs w:val="18"/>
                <w:lang w:eastAsia="en-US"/>
              </w:rPr>
              <w:t xml:space="preserve"> </w:t>
            </w:r>
          </w:p>
          <w:p w14:paraId="3625F36A"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 xml:space="preserve">cijena autobusa oko </w:t>
            </w:r>
            <w:r w:rsidR="000005D8">
              <w:rPr>
                <w:rFonts w:ascii="Calibri" w:eastAsia="Calibri" w:hAnsi="Calibri"/>
                <w:sz w:val="18"/>
                <w:szCs w:val="18"/>
                <w:lang w:eastAsia="en-US"/>
              </w:rPr>
              <w:t>4 eura</w:t>
            </w:r>
          </w:p>
        </w:tc>
      </w:tr>
      <w:tr w:rsidR="00872302" w:rsidRPr="00F5078B" w14:paraId="24271431" w14:textId="77777777" w:rsidTr="006C67E7">
        <w:tc>
          <w:tcPr>
            <w:tcW w:w="1090" w:type="dxa"/>
            <w:tcBorders>
              <w:left w:val="single" w:sz="18" w:space="0" w:color="BFBFBF"/>
            </w:tcBorders>
          </w:tcPr>
          <w:p w14:paraId="0E20D972" w14:textId="77777777" w:rsidR="00872302" w:rsidRPr="00F5078B" w:rsidRDefault="00872302" w:rsidP="006C67E7">
            <w:p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Drugi</w:t>
            </w:r>
          </w:p>
        </w:tc>
        <w:tc>
          <w:tcPr>
            <w:tcW w:w="1335" w:type="dxa"/>
          </w:tcPr>
          <w:p w14:paraId="1D42AC0E" w14:textId="77777777" w:rsidR="00872302" w:rsidRPr="00F5078B" w:rsidRDefault="00872302" w:rsidP="006C67E7">
            <w:pPr>
              <w:spacing w:after="160" w:line="259" w:lineRule="auto"/>
              <w:rPr>
                <w:rFonts w:ascii="Adobe Garamond Pro" w:eastAsia="Calibri" w:hAnsi="Adobe Garamond Pro"/>
                <w:sz w:val="22"/>
                <w:szCs w:val="22"/>
                <w:lang w:eastAsia="en-US"/>
              </w:rPr>
            </w:pPr>
            <w:r w:rsidRPr="00F5078B">
              <w:rPr>
                <w:rFonts w:ascii="Calibri" w:eastAsia="Calibri" w:hAnsi="Calibri"/>
                <w:sz w:val="22"/>
                <w:szCs w:val="22"/>
                <w:lang w:eastAsia="en-US"/>
              </w:rPr>
              <w:t>Odlazak na kino predstave</w:t>
            </w:r>
          </w:p>
        </w:tc>
        <w:tc>
          <w:tcPr>
            <w:tcW w:w="1304" w:type="dxa"/>
          </w:tcPr>
          <w:p w14:paraId="21CF4D0F"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cs="Calibri"/>
                <w:sz w:val="18"/>
                <w:szCs w:val="18"/>
                <w:lang w:eastAsia="en-US"/>
              </w:rPr>
              <w:t>Učiteljice,</w:t>
            </w:r>
          </w:p>
          <w:p w14:paraId="28CC063A"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djelatnici kina, roditelji</w:t>
            </w:r>
          </w:p>
        </w:tc>
        <w:tc>
          <w:tcPr>
            <w:tcW w:w="1046" w:type="dxa"/>
          </w:tcPr>
          <w:p w14:paraId="3617A761"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cs="Calibri"/>
                <w:sz w:val="18"/>
                <w:szCs w:val="18"/>
                <w:lang w:eastAsia="en-US"/>
              </w:rPr>
              <w:t>4 sata</w:t>
            </w:r>
          </w:p>
        </w:tc>
        <w:tc>
          <w:tcPr>
            <w:tcW w:w="1182" w:type="dxa"/>
          </w:tcPr>
          <w:p w14:paraId="447CF294"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cs="Calibri"/>
                <w:sz w:val="18"/>
                <w:szCs w:val="18"/>
                <w:lang w:eastAsia="en-US"/>
              </w:rPr>
              <w:t>Svi učenici pojedinog razreda</w:t>
            </w:r>
          </w:p>
        </w:tc>
        <w:tc>
          <w:tcPr>
            <w:tcW w:w="1636" w:type="dxa"/>
          </w:tcPr>
          <w:p w14:paraId="0872F667"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razumjeti prijenos izgovorene poruke na filmskom platnu</w:t>
            </w:r>
          </w:p>
        </w:tc>
        <w:tc>
          <w:tcPr>
            <w:tcW w:w="1359" w:type="dxa"/>
          </w:tcPr>
          <w:p w14:paraId="3D6390B4" w14:textId="77777777" w:rsidR="00872302" w:rsidRPr="00F5078B" w:rsidRDefault="00872302" w:rsidP="006C67E7">
            <w:pPr>
              <w:spacing w:after="160" w:line="259" w:lineRule="auto"/>
              <w:rPr>
                <w:rFonts w:ascii="Calibri" w:eastAsia="Calibri" w:hAnsi="Calibri"/>
                <w:sz w:val="18"/>
                <w:szCs w:val="18"/>
                <w:lang w:eastAsia="en-US"/>
              </w:rPr>
            </w:pPr>
            <w:r w:rsidRPr="00F5078B">
              <w:rPr>
                <w:rFonts w:ascii="Calibri" w:eastAsia="Calibri" w:hAnsi="Calibri"/>
                <w:sz w:val="18"/>
                <w:szCs w:val="18"/>
                <w:lang w:eastAsia="en-US"/>
              </w:rPr>
              <w:t>razvijanje kulture ponašanja u kulturnim ustanovama,</w:t>
            </w:r>
          </w:p>
          <w:p w14:paraId="2FB32794" w14:textId="77777777" w:rsidR="00872302" w:rsidRPr="00F5078B" w:rsidRDefault="00872302" w:rsidP="006C67E7">
            <w:pPr>
              <w:spacing w:after="160" w:line="259" w:lineRule="auto"/>
              <w:rPr>
                <w:rFonts w:ascii="Calibri" w:eastAsia="Calibri" w:hAnsi="Calibri"/>
                <w:sz w:val="18"/>
                <w:szCs w:val="18"/>
                <w:lang w:eastAsia="en-US"/>
              </w:rPr>
            </w:pPr>
            <w:r w:rsidRPr="00F5078B">
              <w:rPr>
                <w:rFonts w:ascii="Calibri" w:eastAsia="Calibri" w:hAnsi="Calibri"/>
                <w:sz w:val="18"/>
                <w:szCs w:val="18"/>
                <w:lang w:eastAsia="en-US"/>
              </w:rPr>
              <w:t>ukazivanje na estetske vrijednosti,</w:t>
            </w:r>
          </w:p>
          <w:p w14:paraId="0702189C"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razvijanje sposobnosti zapažanja, praćenja radnje filma, odnosa među likovima i prepričavanje sadržaja</w:t>
            </w:r>
          </w:p>
        </w:tc>
        <w:tc>
          <w:tcPr>
            <w:tcW w:w="1305" w:type="dxa"/>
          </w:tcPr>
          <w:p w14:paraId="7676C2DA" w14:textId="77777777" w:rsidR="00872302" w:rsidRPr="00F5078B" w:rsidRDefault="00872302" w:rsidP="006C67E7">
            <w:pPr>
              <w:spacing w:after="160" w:line="259" w:lineRule="auto"/>
              <w:rPr>
                <w:rFonts w:ascii="Calibri" w:eastAsia="Calibri" w:hAnsi="Calibri"/>
                <w:sz w:val="18"/>
                <w:szCs w:val="18"/>
                <w:lang w:eastAsia="en-US"/>
              </w:rPr>
            </w:pPr>
            <w:r w:rsidRPr="00F5078B">
              <w:rPr>
                <w:rFonts w:ascii="Calibri" w:eastAsia="Calibri" w:hAnsi="Calibri"/>
                <w:sz w:val="18"/>
                <w:szCs w:val="18"/>
                <w:lang w:eastAsia="en-US"/>
              </w:rPr>
              <w:t>posjet kino predstavi</w:t>
            </w:r>
          </w:p>
        </w:tc>
        <w:tc>
          <w:tcPr>
            <w:tcW w:w="1207" w:type="dxa"/>
          </w:tcPr>
          <w:p w14:paraId="451E2F83" w14:textId="77777777" w:rsidR="00872302" w:rsidRPr="00F5078B" w:rsidRDefault="00872302" w:rsidP="006C67E7">
            <w:pPr>
              <w:spacing w:after="160" w:line="259" w:lineRule="auto"/>
              <w:rPr>
                <w:rFonts w:ascii="Calibri" w:eastAsia="Calibri" w:hAnsi="Calibri" w:cs="Calibri"/>
                <w:sz w:val="18"/>
                <w:szCs w:val="18"/>
                <w:lang w:eastAsia="en-US"/>
              </w:rPr>
            </w:pPr>
            <w:r>
              <w:rPr>
                <w:rFonts w:ascii="Calibri" w:eastAsia="Calibri" w:hAnsi="Calibri"/>
                <w:sz w:val="18"/>
                <w:szCs w:val="18"/>
                <w:lang w:eastAsia="en-US"/>
              </w:rPr>
              <w:t>tijekom nastavne godine</w:t>
            </w:r>
            <w:r w:rsidR="000005D8">
              <w:rPr>
                <w:rFonts w:ascii="Calibri" w:eastAsia="Calibri" w:hAnsi="Calibri"/>
                <w:sz w:val="18"/>
                <w:szCs w:val="18"/>
                <w:lang w:eastAsia="en-US"/>
              </w:rPr>
              <w:t xml:space="preserve"> 2023./24.</w:t>
            </w:r>
          </w:p>
        </w:tc>
        <w:tc>
          <w:tcPr>
            <w:tcW w:w="1324" w:type="dxa"/>
          </w:tcPr>
          <w:p w14:paraId="32119A6B"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 xml:space="preserve">razgovor na satovima razrednika, hrvatskog jezika </w:t>
            </w:r>
          </w:p>
        </w:tc>
        <w:tc>
          <w:tcPr>
            <w:tcW w:w="1222" w:type="dxa"/>
            <w:tcBorders>
              <w:right w:val="single" w:sz="18" w:space="0" w:color="BFBFBF"/>
            </w:tcBorders>
          </w:tcPr>
          <w:p w14:paraId="685DCEF0" w14:textId="77777777" w:rsidR="00872302" w:rsidRPr="00F5078B" w:rsidRDefault="00872302" w:rsidP="006C67E7">
            <w:pPr>
              <w:spacing w:after="160" w:line="259" w:lineRule="auto"/>
              <w:rPr>
                <w:rFonts w:ascii="Calibri" w:eastAsia="Calibri" w:hAnsi="Calibri"/>
                <w:sz w:val="18"/>
                <w:szCs w:val="18"/>
                <w:lang w:eastAsia="en-US"/>
              </w:rPr>
            </w:pPr>
            <w:r w:rsidRPr="00F5078B">
              <w:rPr>
                <w:rFonts w:ascii="Calibri" w:eastAsia="Calibri" w:hAnsi="Calibri"/>
                <w:sz w:val="18"/>
                <w:szCs w:val="18"/>
                <w:lang w:eastAsia="en-US"/>
              </w:rPr>
              <w:t xml:space="preserve">cijena ulaznice oko </w:t>
            </w:r>
            <w:r w:rsidR="000005D8">
              <w:rPr>
                <w:rFonts w:ascii="Calibri" w:eastAsia="Calibri" w:hAnsi="Calibri"/>
                <w:sz w:val="18"/>
                <w:szCs w:val="18"/>
                <w:lang w:eastAsia="en-US"/>
              </w:rPr>
              <w:t>4 eura</w:t>
            </w:r>
          </w:p>
          <w:p w14:paraId="71D8C5BF" w14:textId="77777777" w:rsidR="00872302" w:rsidRPr="00F5078B" w:rsidRDefault="00872302" w:rsidP="006C67E7">
            <w:pPr>
              <w:spacing w:after="160" w:line="259" w:lineRule="auto"/>
              <w:rPr>
                <w:rFonts w:ascii="Calibri" w:eastAsia="Calibri" w:hAnsi="Calibri" w:cs="Calibri"/>
                <w:sz w:val="18"/>
                <w:szCs w:val="18"/>
                <w:lang w:eastAsia="en-US"/>
              </w:rPr>
            </w:pPr>
          </w:p>
        </w:tc>
      </w:tr>
      <w:tr w:rsidR="00872302" w:rsidRPr="00F5078B" w14:paraId="5F40ED8B" w14:textId="77777777" w:rsidTr="006C67E7">
        <w:tc>
          <w:tcPr>
            <w:tcW w:w="1090" w:type="dxa"/>
            <w:tcBorders>
              <w:left w:val="single" w:sz="18" w:space="0" w:color="BFBFBF"/>
            </w:tcBorders>
          </w:tcPr>
          <w:p w14:paraId="0A3E738C" w14:textId="77777777" w:rsidR="00872302" w:rsidRPr="00F5078B" w:rsidRDefault="00872302" w:rsidP="006C67E7">
            <w:p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Drugi</w:t>
            </w:r>
          </w:p>
        </w:tc>
        <w:tc>
          <w:tcPr>
            <w:tcW w:w="1335" w:type="dxa"/>
          </w:tcPr>
          <w:p w14:paraId="18E369E0"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sz w:val="22"/>
                <w:szCs w:val="22"/>
                <w:lang w:eastAsia="en-US"/>
              </w:rPr>
              <w:t>Mjesna knjižnica</w:t>
            </w:r>
          </w:p>
        </w:tc>
        <w:tc>
          <w:tcPr>
            <w:tcW w:w="1304" w:type="dxa"/>
          </w:tcPr>
          <w:p w14:paraId="676169B3"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Knjižničarka i učiteljice</w:t>
            </w:r>
            <w:r>
              <w:rPr>
                <w:rFonts w:ascii="Calibri" w:eastAsia="Calibri" w:hAnsi="Calibri"/>
                <w:sz w:val="18"/>
                <w:szCs w:val="18"/>
                <w:lang w:eastAsia="en-US"/>
              </w:rPr>
              <w:t xml:space="preserve"> </w:t>
            </w:r>
          </w:p>
        </w:tc>
        <w:tc>
          <w:tcPr>
            <w:tcW w:w="1046" w:type="dxa"/>
          </w:tcPr>
          <w:p w14:paraId="1F20E221"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4 sata</w:t>
            </w:r>
          </w:p>
        </w:tc>
        <w:tc>
          <w:tcPr>
            <w:tcW w:w="1182" w:type="dxa"/>
          </w:tcPr>
          <w:p w14:paraId="4B8FC742"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cs="Calibri"/>
                <w:sz w:val="18"/>
                <w:szCs w:val="18"/>
                <w:lang w:eastAsia="en-US"/>
              </w:rPr>
              <w:t>Svi učenici pojedinog razreda</w:t>
            </w:r>
          </w:p>
        </w:tc>
        <w:tc>
          <w:tcPr>
            <w:tcW w:w="1636" w:type="dxa"/>
          </w:tcPr>
          <w:p w14:paraId="65DBFC73" w14:textId="77777777" w:rsidR="00872302" w:rsidRPr="00F5078B" w:rsidRDefault="00872302" w:rsidP="006C67E7">
            <w:pPr>
              <w:spacing w:after="160" w:line="259" w:lineRule="auto"/>
              <w:rPr>
                <w:rFonts w:ascii="Calibri" w:eastAsia="Calibri" w:hAnsi="Calibri"/>
                <w:sz w:val="18"/>
                <w:szCs w:val="18"/>
                <w:lang w:eastAsia="en-US"/>
              </w:rPr>
            </w:pPr>
            <w:r w:rsidRPr="00F5078B">
              <w:rPr>
                <w:rFonts w:ascii="Calibri" w:eastAsia="Calibri" w:hAnsi="Calibri"/>
                <w:sz w:val="18"/>
                <w:szCs w:val="18"/>
                <w:lang w:eastAsia="en-US"/>
              </w:rPr>
              <w:t>usvajanje pojmova mjesna (gradska) knjižnica;</w:t>
            </w:r>
          </w:p>
          <w:p w14:paraId="4370C0F0"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 xml:space="preserve">usvajanje pravila ponašanja i </w:t>
            </w:r>
            <w:r w:rsidRPr="00F5078B">
              <w:rPr>
                <w:rFonts w:ascii="Calibri" w:eastAsia="Calibri" w:hAnsi="Calibri"/>
                <w:sz w:val="18"/>
                <w:szCs w:val="18"/>
                <w:lang w:eastAsia="en-US"/>
              </w:rPr>
              <w:lastRenderedPageBreak/>
              <w:t>posudbe u mjesnoj knjižnici</w:t>
            </w:r>
          </w:p>
        </w:tc>
        <w:tc>
          <w:tcPr>
            <w:tcW w:w="1359" w:type="dxa"/>
          </w:tcPr>
          <w:p w14:paraId="57A68603" w14:textId="77777777" w:rsidR="00872302" w:rsidRPr="00F5078B" w:rsidRDefault="00872302" w:rsidP="006C67E7">
            <w:pPr>
              <w:spacing w:after="160" w:line="259" w:lineRule="auto"/>
              <w:rPr>
                <w:rFonts w:ascii="Calibri" w:eastAsia="Calibri" w:hAnsi="Calibri"/>
                <w:sz w:val="18"/>
                <w:szCs w:val="18"/>
                <w:lang w:eastAsia="en-US"/>
              </w:rPr>
            </w:pPr>
            <w:r w:rsidRPr="00F5078B">
              <w:rPr>
                <w:rFonts w:ascii="Calibri" w:eastAsia="Calibri" w:hAnsi="Calibri"/>
                <w:sz w:val="18"/>
                <w:szCs w:val="18"/>
                <w:lang w:eastAsia="en-US"/>
              </w:rPr>
              <w:lastRenderedPageBreak/>
              <w:t>upoznavanje s odjelima mjesne knjižnice,</w:t>
            </w:r>
          </w:p>
          <w:p w14:paraId="2A6FFE3A"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 xml:space="preserve">upoznavanje s načinom rada </w:t>
            </w:r>
            <w:r w:rsidRPr="00F5078B">
              <w:rPr>
                <w:rFonts w:ascii="Calibri" w:eastAsia="Calibri" w:hAnsi="Calibri"/>
                <w:sz w:val="18"/>
                <w:szCs w:val="18"/>
                <w:lang w:eastAsia="en-US"/>
              </w:rPr>
              <w:lastRenderedPageBreak/>
              <w:t>mjesne knjižnice</w:t>
            </w:r>
          </w:p>
        </w:tc>
        <w:tc>
          <w:tcPr>
            <w:tcW w:w="1305" w:type="dxa"/>
          </w:tcPr>
          <w:p w14:paraId="2578C872" w14:textId="77777777" w:rsidR="00872302" w:rsidRPr="00F5078B" w:rsidRDefault="00872302" w:rsidP="006C67E7">
            <w:pPr>
              <w:spacing w:after="160" w:line="259" w:lineRule="auto"/>
              <w:rPr>
                <w:rFonts w:ascii="Calibri" w:eastAsia="Calibri" w:hAnsi="Calibri"/>
                <w:bCs/>
                <w:sz w:val="18"/>
                <w:szCs w:val="18"/>
                <w:lang w:eastAsia="en-US"/>
              </w:rPr>
            </w:pPr>
            <w:r w:rsidRPr="00F5078B">
              <w:rPr>
                <w:rFonts w:ascii="Calibri" w:eastAsia="Calibri" w:hAnsi="Calibri"/>
                <w:bCs/>
                <w:sz w:val="18"/>
                <w:szCs w:val="18"/>
                <w:lang w:eastAsia="en-US"/>
              </w:rPr>
              <w:lastRenderedPageBreak/>
              <w:t>radionice za učenike</w:t>
            </w:r>
          </w:p>
          <w:p w14:paraId="25AE7AEF" w14:textId="77777777" w:rsidR="00872302" w:rsidRPr="00F5078B" w:rsidRDefault="00872302" w:rsidP="006C67E7">
            <w:pPr>
              <w:spacing w:after="160" w:line="259" w:lineRule="auto"/>
              <w:rPr>
                <w:rFonts w:ascii="Calibri" w:eastAsia="Calibri" w:hAnsi="Calibri" w:cs="Calibri"/>
                <w:sz w:val="18"/>
                <w:szCs w:val="18"/>
                <w:lang w:eastAsia="en-US"/>
              </w:rPr>
            </w:pPr>
          </w:p>
        </w:tc>
        <w:tc>
          <w:tcPr>
            <w:tcW w:w="1207" w:type="dxa"/>
          </w:tcPr>
          <w:p w14:paraId="31AEDB2C"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Tij</w:t>
            </w:r>
            <w:r>
              <w:rPr>
                <w:rFonts w:ascii="Calibri" w:eastAsia="Calibri" w:hAnsi="Calibri"/>
                <w:sz w:val="18"/>
                <w:szCs w:val="18"/>
                <w:lang w:eastAsia="en-US"/>
              </w:rPr>
              <w:t>ekom nastavne godine</w:t>
            </w:r>
          </w:p>
        </w:tc>
        <w:tc>
          <w:tcPr>
            <w:tcW w:w="1324" w:type="dxa"/>
          </w:tcPr>
          <w:p w14:paraId="1C1AF13E" w14:textId="77777777" w:rsidR="00872302" w:rsidRPr="00F5078B" w:rsidRDefault="00872302" w:rsidP="006C67E7">
            <w:pPr>
              <w:spacing w:after="160" w:line="259" w:lineRule="auto"/>
              <w:rPr>
                <w:rFonts w:ascii="Calibri" w:eastAsia="Calibri" w:hAnsi="Calibri"/>
                <w:sz w:val="18"/>
                <w:szCs w:val="18"/>
                <w:lang w:eastAsia="en-US"/>
              </w:rPr>
            </w:pPr>
            <w:r w:rsidRPr="00F5078B">
              <w:rPr>
                <w:rFonts w:ascii="Calibri" w:eastAsia="Calibri" w:hAnsi="Calibri"/>
                <w:sz w:val="18"/>
                <w:szCs w:val="18"/>
                <w:lang w:eastAsia="en-US"/>
              </w:rPr>
              <w:t>likovni radovi, plakati, pisani radovi na zadanu temu prema željama učenika</w:t>
            </w:r>
          </w:p>
          <w:p w14:paraId="50A58B39" w14:textId="77777777" w:rsidR="00872302" w:rsidRPr="00F5078B" w:rsidRDefault="00872302" w:rsidP="006C67E7">
            <w:pPr>
              <w:spacing w:after="160" w:line="259" w:lineRule="auto"/>
              <w:rPr>
                <w:rFonts w:ascii="Calibri" w:eastAsia="Calibri" w:hAnsi="Calibri" w:cs="Calibri"/>
                <w:sz w:val="18"/>
                <w:szCs w:val="18"/>
                <w:lang w:eastAsia="en-US"/>
              </w:rPr>
            </w:pPr>
          </w:p>
        </w:tc>
        <w:tc>
          <w:tcPr>
            <w:tcW w:w="1222" w:type="dxa"/>
            <w:tcBorders>
              <w:right w:val="single" w:sz="18" w:space="0" w:color="BFBFBF"/>
            </w:tcBorders>
          </w:tcPr>
          <w:p w14:paraId="79DAF048"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lastRenderedPageBreak/>
              <w:t>nema troškova</w:t>
            </w:r>
          </w:p>
        </w:tc>
      </w:tr>
      <w:tr w:rsidR="00872302" w:rsidRPr="00F5078B" w14:paraId="5EE29582" w14:textId="77777777" w:rsidTr="006C67E7">
        <w:tc>
          <w:tcPr>
            <w:tcW w:w="1090" w:type="dxa"/>
            <w:tcBorders>
              <w:left w:val="single" w:sz="18" w:space="0" w:color="BFBFBF"/>
            </w:tcBorders>
          </w:tcPr>
          <w:p w14:paraId="58E5E335" w14:textId="77777777" w:rsidR="00872302" w:rsidRPr="00F5078B" w:rsidRDefault="00872302" w:rsidP="006C67E7">
            <w:p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Drug</w:t>
            </w:r>
            <w:r w:rsidRPr="00F5078B">
              <w:rPr>
                <w:rFonts w:ascii="Calibri" w:eastAsia="Calibri" w:hAnsi="Calibri" w:cs="Calibri"/>
                <w:sz w:val="22"/>
                <w:szCs w:val="22"/>
                <w:lang w:eastAsia="en-US"/>
              </w:rPr>
              <w:t>i</w:t>
            </w:r>
          </w:p>
        </w:tc>
        <w:tc>
          <w:tcPr>
            <w:tcW w:w="1335" w:type="dxa"/>
          </w:tcPr>
          <w:p w14:paraId="064A4FCF"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sz w:val="22"/>
                <w:szCs w:val="22"/>
                <w:lang w:eastAsia="en-US"/>
              </w:rPr>
              <w:t>Pozdrav godišnjim dobima</w:t>
            </w:r>
          </w:p>
        </w:tc>
        <w:tc>
          <w:tcPr>
            <w:tcW w:w="1304" w:type="dxa"/>
          </w:tcPr>
          <w:p w14:paraId="6BE46CB9"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Učiteljice i  roditelji</w:t>
            </w:r>
          </w:p>
        </w:tc>
        <w:tc>
          <w:tcPr>
            <w:tcW w:w="1046" w:type="dxa"/>
          </w:tcPr>
          <w:p w14:paraId="352BDBB6"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12 sati</w:t>
            </w:r>
          </w:p>
        </w:tc>
        <w:tc>
          <w:tcPr>
            <w:tcW w:w="1182" w:type="dxa"/>
          </w:tcPr>
          <w:p w14:paraId="6E989B2C"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cs="Calibri"/>
                <w:sz w:val="18"/>
                <w:szCs w:val="18"/>
                <w:lang w:eastAsia="en-US"/>
              </w:rPr>
              <w:t>Svi učenici pojedinog razreda</w:t>
            </w:r>
          </w:p>
        </w:tc>
        <w:tc>
          <w:tcPr>
            <w:tcW w:w="1636" w:type="dxa"/>
          </w:tcPr>
          <w:p w14:paraId="6F85E0D1" w14:textId="77777777" w:rsidR="00872302" w:rsidRPr="00F5078B" w:rsidRDefault="00872302" w:rsidP="006C67E7">
            <w:pPr>
              <w:spacing w:after="160" w:line="259" w:lineRule="auto"/>
              <w:rPr>
                <w:rFonts w:ascii="Calibri" w:eastAsia="Calibri" w:hAnsi="Calibri"/>
                <w:sz w:val="18"/>
                <w:szCs w:val="18"/>
                <w:lang w:eastAsia="en-US"/>
              </w:rPr>
            </w:pPr>
            <w:r w:rsidRPr="00F5078B">
              <w:rPr>
                <w:rFonts w:ascii="Calibri" w:eastAsia="Calibri" w:hAnsi="Calibri"/>
                <w:sz w:val="18"/>
                <w:szCs w:val="18"/>
                <w:lang w:eastAsia="en-US"/>
              </w:rPr>
              <w:t>prepoznavanje promjena u prirodi koje donose godišnja doba.</w:t>
            </w:r>
          </w:p>
          <w:p w14:paraId="7E0E9940" w14:textId="77777777" w:rsidR="00872302" w:rsidRPr="00F5078B" w:rsidRDefault="00872302" w:rsidP="006C67E7">
            <w:pPr>
              <w:spacing w:after="160" w:line="259" w:lineRule="auto"/>
              <w:rPr>
                <w:rFonts w:ascii="Calibri" w:eastAsia="Calibri" w:hAnsi="Calibri"/>
                <w:sz w:val="18"/>
                <w:szCs w:val="18"/>
                <w:lang w:eastAsia="en-US"/>
              </w:rPr>
            </w:pPr>
            <w:r w:rsidRPr="00F5078B">
              <w:rPr>
                <w:rFonts w:ascii="Calibri" w:eastAsia="Calibri" w:hAnsi="Calibri"/>
                <w:sz w:val="18"/>
                <w:szCs w:val="18"/>
                <w:lang w:eastAsia="en-US"/>
              </w:rPr>
              <w:t>prepoznavanje i opisivanje biljaka, životinja i prirode</w:t>
            </w:r>
          </w:p>
          <w:p w14:paraId="111A18AD"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razvijanje svijesti o očuvanju prirode i okoliša</w:t>
            </w:r>
          </w:p>
        </w:tc>
        <w:tc>
          <w:tcPr>
            <w:tcW w:w="1359" w:type="dxa"/>
          </w:tcPr>
          <w:p w14:paraId="31315208"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razvijanje temeljnih znanja i pozitivnih stajališta prema prirodi</w:t>
            </w:r>
          </w:p>
        </w:tc>
        <w:tc>
          <w:tcPr>
            <w:tcW w:w="1305" w:type="dxa"/>
          </w:tcPr>
          <w:p w14:paraId="4C24C4B0" w14:textId="77777777" w:rsidR="00872302" w:rsidRPr="00F5078B" w:rsidRDefault="00872302" w:rsidP="006C67E7">
            <w:pPr>
              <w:spacing w:after="160" w:line="259" w:lineRule="auto"/>
              <w:rPr>
                <w:rFonts w:ascii="Calibri" w:eastAsia="Calibri" w:hAnsi="Calibri"/>
                <w:sz w:val="18"/>
                <w:szCs w:val="18"/>
                <w:lang w:eastAsia="en-US"/>
              </w:rPr>
            </w:pPr>
            <w:r w:rsidRPr="00F5078B">
              <w:rPr>
                <w:rFonts w:ascii="Calibri" w:eastAsia="Calibri" w:hAnsi="Calibri"/>
                <w:sz w:val="18"/>
                <w:szCs w:val="18"/>
                <w:lang w:eastAsia="en-US"/>
              </w:rPr>
              <w:t>šetnja područjem iznad naselja Bili Brig kroz</w:t>
            </w:r>
            <w:r>
              <w:rPr>
                <w:rFonts w:ascii="Calibri" w:eastAsia="Calibri" w:hAnsi="Calibri"/>
                <w:sz w:val="18"/>
                <w:szCs w:val="18"/>
                <w:lang w:eastAsia="en-US"/>
              </w:rPr>
              <w:t xml:space="preserve"> poljoprivredne površine prema P</w:t>
            </w:r>
            <w:r w:rsidRPr="00F5078B">
              <w:rPr>
                <w:rFonts w:ascii="Calibri" w:eastAsia="Calibri" w:hAnsi="Calibri"/>
                <w:sz w:val="18"/>
                <w:szCs w:val="18"/>
                <w:lang w:eastAsia="en-US"/>
              </w:rPr>
              <w:t xml:space="preserve">ark šumi na </w:t>
            </w:r>
            <w:proofErr w:type="spellStart"/>
            <w:r w:rsidRPr="00F5078B">
              <w:rPr>
                <w:rFonts w:ascii="Calibri" w:eastAsia="Calibri" w:hAnsi="Calibri"/>
                <w:sz w:val="18"/>
                <w:szCs w:val="18"/>
                <w:lang w:eastAsia="en-US"/>
              </w:rPr>
              <w:t>Musapstanu</w:t>
            </w:r>
            <w:proofErr w:type="spellEnd"/>
            <w:r w:rsidRPr="00F5078B">
              <w:rPr>
                <w:rFonts w:ascii="Calibri" w:eastAsia="Calibri" w:hAnsi="Calibri"/>
                <w:sz w:val="18"/>
                <w:szCs w:val="18"/>
                <w:lang w:eastAsia="en-US"/>
              </w:rPr>
              <w:t>.</w:t>
            </w:r>
          </w:p>
          <w:p w14:paraId="399A6E3A" w14:textId="77777777" w:rsidR="00872302" w:rsidRPr="00F5078B" w:rsidRDefault="00872302" w:rsidP="006C67E7">
            <w:pPr>
              <w:spacing w:after="160" w:line="259" w:lineRule="auto"/>
              <w:rPr>
                <w:rFonts w:ascii="Calibri" w:eastAsia="Calibri" w:hAnsi="Calibri"/>
                <w:sz w:val="18"/>
                <w:szCs w:val="18"/>
                <w:lang w:eastAsia="en-US"/>
              </w:rPr>
            </w:pPr>
            <w:r w:rsidRPr="00F5078B">
              <w:rPr>
                <w:rFonts w:ascii="Calibri" w:eastAsia="Calibri" w:hAnsi="Calibri"/>
                <w:sz w:val="18"/>
                <w:szCs w:val="18"/>
                <w:lang w:eastAsia="en-US"/>
              </w:rPr>
              <w:t xml:space="preserve">promatranje, istraživane, demonstracija, problemska nastava, </w:t>
            </w:r>
          </w:p>
          <w:p w14:paraId="74837C30"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eko-likovne-sportske radionice, igre</w:t>
            </w:r>
          </w:p>
        </w:tc>
        <w:tc>
          <w:tcPr>
            <w:tcW w:w="1207" w:type="dxa"/>
          </w:tcPr>
          <w:p w14:paraId="73402476"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cs="Calibri"/>
                <w:sz w:val="18"/>
                <w:szCs w:val="18"/>
                <w:lang w:eastAsia="en-US"/>
              </w:rPr>
              <w:t>na početku svakog godišnjeg doba</w:t>
            </w:r>
          </w:p>
        </w:tc>
        <w:tc>
          <w:tcPr>
            <w:tcW w:w="1324" w:type="dxa"/>
          </w:tcPr>
          <w:p w14:paraId="7EC3B9C6"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nastavni listići</w:t>
            </w:r>
          </w:p>
        </w:tc>
        <w:tc>
          <w:tcPr>
            <w:tcW w:w="1222" w:type="dxa"/>
            <w:tcBorders>
              <w:right w:val="single" w:sz="18" w:space="0" w:color="BFBFBF"/>
            </w:tcBorders>
          </w:tcPr>
          <w:p w14:paraId="35BAEB53" w14:textId="77777777" w:rsidR="00872302" w:rsidRPr="00F5078B" w:rsidRDefault="00872302" w:rsidP="006C67E7">
            <w:pPr>
              <w:spacing w:after="160" w:line="259" w:lineRule="auto"/>
              <w:rPr>
                <w:rFonts w:ascii="Calibri" w:eastAsia="Calibri" w:hAnsi="Calibri" w:cs="Calibri"/>
                <w:sz w:val="18"/>
                <w:szCs w:val="18"/>
                <w:lang w:eastAsia="en-US"/>
              </w:rPr>
            </w:pPr>
            <w:r w:rsidRPr="00F5078B">
              <w:rPr>
                <w:rFonts w:ascii="Calibri" w:eastAsia="Calibri" w:hAnsi="Calibri"/>
                <w:sz w:val="18"/>
                <w:szCs w:val="18"/>
                <w:lang w:eastAsia="en-US"/>
              </w:rPr>
              <w:t>nema troškova</w:t>
            </w:r>
          </w:p>
        </w:tc>
      </w:tr>
    </w:tbl>
    <w:p w14:paraId="358E8B92" w14:textId="77777777" w:rsidR="00872302" w:rsidRDefault="00872302" w:rsidP="00872302">
      <w:pPr>
        <w:spacing w:after="160" w:line="259" w:lineRule="auto"/>
        <w:rPr>
          <w:rFonts w:ascii="Calibri" w:eastAsia="Calibri" w:hAnsi="Calibri"/>
          <w:b/>
          <w:sz w:val="22"/>
          <w:szCs w:val="22"/>
          <w:u w:val="single"/>
          <w:lang w:eastAsia="en-US"/>
        </w:rPr>
      </w:pPr>
    </w:p>
    <w:p w14:paraId="388D36BB" w14:textId="77777777" w:rsidR="00872302" w:rsidRDefault="00872302" w:rsidP="00872302">
      <w:pPr>
        <w:spacing w:after="160" w:line="259" w:lineRule="auto"/>
        <w:rPr>
          <w:rFonts w:ascii="Calibri" w:eastAsia="Calibri" w:hAnsi="Calibri"/>
          <w:b/>
          <w:sz w:val="22"/>
          <w:szCs w:val="22"/>
          <w:u w:val="single"/>
          <w:lang w:eastAsia="en-US"/>
        </w:rPr>
      </w:pPr>
    </w:p>
    <w:p w14:paraId="1C7983D8" w14:textId="77777777" w:rsidR="00872302" w:rsidRDefault="00872302" w:rsidP="00872302">
      <w:pPr>
        <w:spacing w:after="160" w:line="259" w:lineRule="auto"/>
        <w:rPr>
          <w:rFonts w:ascii="Calibri" w:eastAsia="Calibri" w:hAnsi="Calibri"/>
          <w:b/>
          <w:sz w:val="22"/>
          <w:szCs w:val="22"/>
          <w:u w:val="single"/>
          <w:lang w:eastAsia="en-US"/>
        </w:rPr>
      </w:pPr>
    </w:p>
    <w:p w14:paraId="7CC3BC1F" w14:textId="77777777" w:rsidR="00872302" w:rsidRDefault="00872302" w:rsidP="00872302">
      <w:pPr>
        <w:spacing w:after="160" w:line="259" w:lineRule="auto"/>
        <w:rPr>
          <w:rFonts w:ascii="Calibri" w:eastAsia="Calibri" w:hAnsi="Calibri"/>
          <w:b/>
          <w:sz w:val="22"/>
          <w:szCs w:val="22"/>
          <w:u w:val="single"/>
          <w:lang w:eastAsia="en-US"/>
        </w:rPr>
      </w:pPr>
    </w:p>
    <w:p w14:paraId="7C14FC7A" w14:textId="77777777" w:rsidR="00872302" w:rsidRDefault="00872302" w:rsidP="00872302">
      <w:pPr>
        <w:spacing w:after="160" w:line="259" w:lineRule="auto"/>
        <w:rPr>
          <w:rFonts w:ascii="Calibri" w:eastAsia="Calibri" w:hAnsi="Calibri"/>
          <w:b/>
          <w:sz w:val="22"/>
          <w:szCs w:val="22"/>
          <w:u w:val="single"/>
          <w:lang w:eastAsia="en-US"/>
        </w:rPr>
      </w:pPr>
    </w:p>
    <w:p w14:paraId="4C26C10A" w14:textId="77777777" w:rsidR="00872302" w:rsidRDefault="00872302" w:rsidP="00872302">
      <w:pPr>
        <w:spacing w:after="160" w:line="259" w:lineRule="auto"/>
        <w:rPr>
          <w:rFonts w:ascii="Calibri" w:eastAsia="Calibri" w:hAnsi="Calibri"/>
          <w:b/>
          <w:sz w:val="22"/>
          <w:szCs w:val="22"/>
          <w:u w:val="single"/>
          <w:lang w:eastAsia="en-US"/>
        </w:rPr>
      </w:pPr>
    </w:p>
    <w:p w14:paraId="05C88C0E" w14:textId="77777777" w:rsidR="00872302" w:rsidRDefault="00872302" w:rsidP="00872302">
      <w:pPr>
        <w:spacing w:after="160" w:line="259" w:lineRule="auto"/>
        <w:rPr>
          <w:rFonts w:ascii="Calibri" w:eastAsia="Calibri" w:hAnsi="Calibri"/>
          <w:b/>
          <w:sz w:val="22"/>
          <w:szCs w:val="22"/>
          <w:u w:val="single"/>
          <w:lang w:eastAsia="en-US"/>
        </w:rPr>
      </w:pPr>
    </w:p>
    <w:p w14:paraId="79B1AC61" w14:textId="77777777" w:rsidR="00872302" w:rsidRDefault="00872302" w:rsidP="00872302">
      <w:pPr>
        <w:spacing w:after="160" w:line="259" w:lineRule="auto"/>
        <w:rPr>
          <w:rFonts w:ascii="Calibri" w:eastAsia="Calibri" w:hAnsi="Calibri"/>
          <w:b/>
          <w:sz w:val="22"/>
          <w:szCs w:val="22"/>
          <w:u w:val="single"/>
          <w:lang w:eastAsia="en-US"/>
        </w:rPr>
      </w:pPr>
    </w:p>
    <w:p w14:paraId="302F0764" w14:textId="77777777" w:rsidR="00872302" w:rsidRDefault="00872302" w:rsidP="00872302">
      <w:pPr>
        <w:spacing w:after="160" w:line="259" w:lineRule="auto"/>
        <w:rPr>
          <w:rFonts w:ascii="Calibri" w:eastAsia="Calibri" w:hAnsi="Calibri"/>
          <w:b/>
          <w:sz w:val="22"/>
          <w:szCs w:val="22"/>
          <w:u w:val="single"/>
          <w:lang w:eastAsia="en-US"/>
        </w:rPr>
      </w:pPr>
    </w:p>
    <w:p w14:paraId="173B4E70" w14:textId="77777777" w:rsidR="00872302" w:rsidRDefault="00872302" w:rsidP="00872302">
      <w:pPr>
        <w:spacing w:after="160" w:line="259" w:lineRule="auto"/>
        <w:rPr>
          <w:rFonts w:ascii="Calibri" w:eastAsia="Calibri" w:hAnsi="Calibri"/>
          <w:b/>
          <w:sz w:val="22"/>
          <w:szCs w:val="22"/>
          <w:u w:val="single"/>
          <w:lang w:eastAsia="en-US"/>
        </w:rPr>
      </w:pPr>
    </w:p>
    <w:tbl>
      <w:tblPr>
        <w:tblStyle w:val="Reetkatablice1"/>
        <w:tblW w:w="14220" w:type="dxa"/>
        <w:tblBorders>
          <w:top w:val="single" w:sz="12" w:space="0" w:color="BFBFBF"/>
          <w:left w:val="single" w:sz="12" w:space="0" w:color="BFBFBF"/>
          <w:bottom w:val="single" w:sz="12" w:space="0" w:color="BFBFBF"/>
          <w:right w:val="single" w:sz="12" w:space="0" w:color="BFBFBF"/>
        </w:tblBorders>
        <w:tblLayout w:type="fixed"/>
        <w:tblLook w:val="04A0" w:firstRow="1" w:lastRow="0" w:firstColumn="1" w:lastColumn="0" w:noHBand="0" w:noVBand="1"/>
      </w:tblPr>
      <w:tblGrid>
        <w:gridCol w:w="959"/>
        <w:gridCol w:w="1417"/>
        <w:gridCol w:w="1560"/>
        <w:gridCol w:w="875"/>
        <w:gridCol w:w="967"/>
        <w:gridCol w:w="1670"/>
        <w:gridCol w:w="1541"/>
        <w:gridCol w:w="1477"/>
        <w:gridCol w:w="1154"/>
        <w:gridCol w:w="1529"/>
        <w:gridCol w:w="1071"/>
      </w:tblGrid>
      <w:tr w:rsidR="00872302" w:rsidRPr="00F5078B" w14:paraId="7BFA3FA7" w14:textId="77777777" w:rsidTr="005D65A4">
        <w:tc>
          <w:tcPr>
            <w:tcW w:w="959" w:type="dxa"/>
            <w:tcBorders>
              <w:top w:val="single" w:sz="18" w:space="0" w:color="BFBFBF"/>
              <w:bottom w:val="single" w:sz="18" w:space="0" w:color="BFBFBF"/>
            </w:tcBorders>
            <w:shd w:val="clear" w:color="auto" w:fill="D9D9D9"/>
          </w:tcPr>
          <w:p w14:paraId="593CE0A0" w14:textId="77777777" w:rsidR="00872302" w:rsidRPr="00F5078B" w:rsidRDefault="00872302" w:rsidP="006C67E7">
            <w:pPr>
              <w:spacing w:after="160"/>
              <w:rPr>
                <w:rFonts w:ascii="Calibri" w:eastAsia="Calibri" w:hAnsi="Calibri" w:cs="Calibri"/>
                <w:sz w:val="18"/>
                <w:szCs w:val="18"/>
                <w:lang w:eastAsia="en-US"/>
              </w:rPr>
            </w:pPr>
            <w:proofErr w:type="spellStart"/>
            <w:r w:rsidRPr="00F5078B">
              <w:rPr>
                <w:rFonts w:ascii="Calibri" w:eastAsia="Calibri" w:hAnsi="Calibri" w:cs="Calibri"/>
                <w:sz w:val="18"/>
                <w:szCs w:val="18"/>
                <w:lang w:eastAsia="en-US"/>
              </w:rPr>
              <w:t>Obrazo</w:t>
            </w:r>
            <w:proofErr w:type="spellEnd"/>
            <w:r w:rsidRPr="00F5078B">
              <w:rPr>
                <w:rFonts w:ascii="Calibri" w:eastAsia="Calibri" w:hAnsi="Calibri" w:cs="Calibri"/>
                <w:sz w:val="18"/>
                <w:szCs w:val="18"/>
                <w:lang w:eastAsia="en-US"/>
              </w:rPr>
              <w:t xml:space="preserve"> </w:t>
            </w:r>
            <w:proofErr w:type="spellStart"/>
            <w:r w:rsidRPr="00F5078B">
              <w:rPr>
                <w:rFonts w:ascii="Calibri" w:eastAsia="Calibri" w:hAnsi="Calibri" w:cs="Calibri"/>
                <w:sz w:val="18"/>
                <w:szCs w:val="18"/>
                <w:lang w:eastAsia="en-US"/>
              </w:rPr>
              <w:t>vni</w:t>
            </w:r>
            <w:proofErr w:type="spellEnd"/>
            <w:r w:rsidRPr="00F5078B">
              <w:rPr>
                <w:rFonts w:ascii="Calibri" w:eastAsia="Calibri" w:hAnsi="Calibri" w:cs="Calibri"/>
                <w:sz w:val="18"/>
                <w:szCs w:val="18"/>
                <w:lang w:eastAsia="en-US"/>
              </w:rPr>
              <w:t xml:space="preserve"> ciklus</w:t>
            </w:r>
          </w:p>
        </w:tc>
        <w:tc>
          <w:tcPr>
            <w:tcW w:w="1417" w:type="dxa"/>
            <w:tcBorders>
              <w:top w:val="single" w:sz="18" w:space="0" w:color="BFBFBF"/>
              <w:bottom w:val="single" w:sz="18" w:space="0" w:color="BFBFBF"/>
            </w:tcBorders>
            <w:shd w:val="clear" w:color="auto" w:fill="D9D9D9"/>
          </w:tcPr>
          <w:p w14:paraId="0F822DF9"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Naziv aktivnosti, programa i/ili projekta</w:t>
            </w:r>
          </w:p>
        </w:tc>
        <w:tc>
          <w:tcPr>
            <w:tcW w:w="1560" w:type="dxa"/>
            <w:tcBorders>
              <w:top w:val="single" w:sz="18" w:space="0" w:color="BFBFBF"/>
              <w:bottom w:val="single" w:sz="18" w:space="0" w:color="BFBFBF"/>
            </w:tcBorders>
            <w:shd w:val="clear" w:color="auto" w:fill="D9D9D9"/>
          </w:tcPr>
          <w:p w14:paraId="102A66C0"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Voditelji</w:t>
            </w:r>
          </w:p>
        </w:tc>
        <w:tc>
          <w:tcPr>
            <w:tcW w:w="875" w:type="dxa"/>
            <w:tcBorders>
              <w:top w:val="single" w:sz="18" w:space="0" w:color="BFBFBF"/>
              <w:bottom w:val="single" w:sz="18" w:space="0" w:color="BFBFBF"/>
            </w:tcBorders>
            <w:shd w:val="clear" w:color="auto" w:fill="D9D9D9"/>
          </w:tcPr>
          <w:p w14:paraId="45B49D8E"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Planirani broj sati tjedno</w:t>
            </w:r>
          </w:p>
        </w:tc>
        <w:tc>
          <w:tcPr>
            <w:tcW w:w="967" w:type="dxa"/>
            <w:tcBorders>
              <w:top w:val="single" w:sz="18" w:space="0" w:color="BFBFBF"/>
              <w:bottom w:val="single" w:sz="18" w:space="0" w:color="BFBFBF"/>
            </w:tcBorders>
            <w:shd w:val="clear" w:color="auto" w:fill="D9D9D9"/>
          </w:tcPr>
          <w:p w14:paraId="3D0D2734"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Planirani broj učenika</w:t>
            </w:r>
          </w:p>
        </w:tc>
        <w:tc>
          <w:tcPr>
            <w:tcW w:w="1670" w:type="dxa"/>
            <w:tcBorders>
              <w:top w:val="single" w:sz="18" w:space="0" w:color="BFBFBF"/>
              <w:bottom w:val="single" w:sz="18" w:space="0" w:color="BFBFBF"/>
            </w:tcBorders>
            <w:shd w:val="clear" w:color="auto" w:fill="D9D9D9"/>
          </w:tcPr>
          <w:p w14:paraId="3CA5CED5"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Ciljevi aktivnosti, programa i/ili projekta</w:t>
            </w:r>
          </w:p>
        </w:tc>
        <w:tc>
          <w:tcPr>
            <w:tcW w:w="1541" w:type="dxa"/>
            <w:tcBorders>
              <w:top w:val="single" w:sz="18" w:space="0" w:color="BFBFBF"/>
              <w:bottom w:val="single" w:sz="18" w:space="0" w:color="BFBFBF"/>
            </w:tcBorders>
            <w:shd w:val="clear" w:color="auto" w:fill="D9D9D9"/>
          </w:tcPr>
          <w:p w14:paraId="3FFC8C28"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Namjena aktivnosti, programa i/ili projekta</w:t>
            </w:r>
          </w:p>
        </w:tc>
        <w:tc>
          <w:tcPr>
            <w:tcW w:w="1477" w:type="dxa"/>
            <w:tcBorders>
              <w:top w:val="single" w:sz="18" w:space="0" w:color="BFBFBF"/>
              <w:bottom w:val="single" w:sz="18" w:space="0" w:color="BFBFBF"/>
            </w:tcBorders>
            <w:shd w:val="clear" w:color="auto" w:fill="D9D9D9"/>
          </w:tcPr>
          <w:p w14:paraId="5699BF02"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Način realizacije aktivnosti, programa i/ili projekta</w:t>
            </w:r>
          </w:p>
        </w:tc>
        <w:tc>
          <w:tcPr>
            <w:tcW w:w="1154" w:type="dxa"/>
            <w:tcBorders>
              <w:top w:val="single" w:sz="18" w:space="0" w:color="BFBFBF"/>
              <w:bottom w:val="single" w:sz="18" w:space="0" w:color="BFBFBF"/>
            </w:tcBorders>
            <w:shd w:val="clear" w:color="auto" w:fill="D9D9D9"/>
          </w:tcPr>
          <w:p w14:paraId="63419FD1" w14:textId="77777777" w:rsidR="00872302" w:rsidRPr="00F5078B" w:rsidRDefault="00872302" w:rsidP="006C67E7">
            <w:pPr>
              <w:spacing w:after="160"/>
              <w:rPr>
                <w:rFonts w:ascii="Calibri" w:eastAsia="Calibri" w:hAnsi="Calibri" w:cs="Calibri"/>
                <w:sz w:val="18"/>
                <w:szCs w:val="18"/>
                <w:lang w:eastAsia="en-US"/>
              </w:rPr>
            </w:pPr>
            <w:proofErr w:type="spellStart"/>
            <w:r w:rsidRPr="00F5078B">
              <w:rPr>
                <w:rFonts w:ascii="Calibri" w:eastAsia="Calibri" w:hAnsi="Calibri" w:cs="Calibri"/>
                <w:sz w:val="18"/>
                <w:szCs w:val="18"/>
                <w:lang w:eastAsia="en-US"/>
              </w:rPr>
              <w:t>Vremenik</w:t>
            </w:r>
            <w:proofErr w:type="spellEnd"/>
            <w:r w:rsidRPr="00F5078B">
              <w:rPr>
                <w:rFonts w:ascii="Calibri" w:eastAsia="Calibri" w:hAnsi="Calibri" w:cs="Calibri"/>
                <w:sz w:val="18"/>
                <w:szCs w:val="18"/>
                <w:lang w:eastAsia="en-US"/>
              </w:rPr>
              <w:t xml:space="preserve"> aktivnosti, programa i/ili projekta</w:t>
            </w:r>
          </w:p>
        </w:tc>
        <w:tc>
          <w:tcPr>
            <w:tcW w:w="1529" w:type="dxa"/>
            <w:tcBorders>
              <w:top w:val="single" w:sz="18" w:space="0" w:color="BFBFBF"/>
              <w:bottom w:val="single" w:sz="18" w:space="0" w:color="BFBFBF"/>
            </w:tcBorders>
            <w:shd w:val="clear" w:color="auto" w:fill="D9D9D9"/>
          </w:tcPr>
          <w:p w14:paraId="679D0AF0"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Način vrednovanja i korištenje rezultata vrednovanja</w:t>
            </w:r>
          </w:p>
        </w:tc>
        <w:tc>
          <w:tcPr>
            <w:tcW w:w="1071" w:type="dxa"/>
            <w:tcBorders>
              <w:bottom w:val="single" w:sz="18" w:space="0" w:color="BFBFBF"/>
            </w:tcBorders>
            <w:shd w:val="clear" w:color="auto" w:fill="D9D9D9"/>
          </w:tcPr>
          <w:p w14:paraId="0EB97640"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Troškovnik</w:t>
            </w:r>
          </w:p>
        </w:tc>
      </w:tr>
      <w:tr w:rsidR="00872302" w:rsidRPr="00F5078B" w14:paraId="3044015B" w14:textId="77777777" w:rsidTr="005D65A4">
        <w:trPr>
          <w:trHeight w:val="4347"/>
        </w:trPr>
        <w:tc>
          <w:tcPr>
            <w:tcW w:w="959" w:type="dxa"/>
            <w:tcBorders>
              <w:top w:val="single" w:sz="18" w:space="0" w:color="BFBFBF"/>
              <w:left w:val="single" w:sz="18" w:space="0" w:color="BFBFBF"/>
            </w:tcBorders>
          </w:tcPr>
          <w:p w14:paraId="4A68D1AB"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1.ciklus</w:t>
            </w:r>
          </w:p>
        </w:tc>
        <w:tc>
          <w:tcPr>
            <w:tcW w:w="1417" w:type="dxa"/>
            <w:tcBorders>
              <w:top w:val="single" w:sz="18" w:space="0" w:color="BFBFBF"/>
            </w:tcBorders>
          </w:tcPr>
          <w:p w14:paraId="32406B75"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caps/>
                <w:sz w:val="18"/>
                <w:szCs w:val="18"/>
                <w:lang w:eastAsia="en-US"/>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Projekt škole </w:t>
            </w:r>
            <w:r w:rsidRPr="00F5078B">
              <w:rPr>
                <w:rFonts w:ascii="Calibri" w:eastAsia="Calibri" w:hAnsi="Calibri" w:cs="Calibri"/>
                <w:sz w:val="18"/>
                <w:szCs w:val="18"/>
                <w:lang w:eastAsia="en-US"/>
              </w:rPr>
              <w:t>:</w:t>
            </w:r>
          </w:p>
          <w:p w14:paraId="6C673547" w14:textId="77777777" w:rsidR="00872302" w:rsidRPr="00F5078B" w:rsidRDefault="00872302" w:rsidP="006C67E7">
            <w:pPr>
              <w:spacing w:after="160"/>
              <w:rPr>
                <w:rFonts w:ascii="Calibri" w:eastAsia="Calibri" w:hAnsi="Calibri" w:cs="Calibri"/>
                <w:sz w:val="18"/>
                <w:szCs w:val="18"/>
                <w:lang w:eastAsia="en-US"/>
              </w:rPr>
            </w:pPr>
          </w:p>
          <w:p w14:paraId="4E73D376"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Zadarsko čudo: Gospa od zdravlja- „Gospa </w:t>
            </w:r>
            <w:proofErr w:type="spellStart"/>
            <w:r w:rsidRPr="00F5078B">
              <w:rPr>
                <w:rFonts w:ascii="Calibri" w:eastAsia="Calibri" w:hAnsi="Calibri" w:cs="Calibri"/>
                <w:sz w:val="18"/>
                <w:szCs w:val="18"/>
                <w:lang w:eastAsia="en-US"/>
              </w:rPr>
              <w:t>frituleta</w:t>
            </w:r>
            <w:proofErr w:type="spellEnd"/>
            <w:r w:rsidRPr="00F5078B">
              <w:rPr>
                <w:rFonts w:ascii="Calibri" w:eastAsia="Calibri" w:hAnsi="Calibri" w:cs="Calibri"/>
                <w:sz w:val="18"/>
                <w:szCs w:val="18"/>
                <w:lang w:eastAsia="en-US"/>
              </w:rPr>
              <w:t>“</w:t>
            </w:r>
          </w:p>
        </w:tc>
        <w:tc>
          <w:tcPr>
            <w:tcW w:w="1560" w:type="dxa"/>
            <w:tcBorders>
              <w:top w:val="single" w:sz="18" w:space="0" w:color="BFBFBF"/>
            </w:tcBorders>
          </w:tcPr>
          <w:p w14:paraId="4C843AA5" w14:textId="77777777" w:rsidR="00872302" w:rsidRPr="00F5078B" w:rsidRDefault="00872302" w:rsidP="006C67E7">
            <w:pPr>
              <w:spacing w:after="160"/>
              <w:rPr>
                <w:rFonts w:ascii="Calibri" w:eastAsia="Calibri" w:hAnsi="Calibri" w:cs="Calibri"/>
                <w:sz w:val="18"/>
                <w:szCs w:val="18"/>
                <w:lang w:eastAsia="en-US"/>
              </w:rPr>
            </w:pPr>
            <w:r>
              <w:rPr>
                <w:rFonts w:ascii="Calibri" w:eastAsia="Calibri" w:hAnsi="Calibri" w:cs="Calibri"/>
                <w:sz w:val="18"/>
                <w:szCs w:val="18"/>
                <w:lang w:eastAsia="en-US"/>
              </w:rPr>
              <w:t>Učiteljice RN 4</w:t>
            </w:r>
            <w:r w:rsidRPr="00F5078B">
              <w:rPr>
                <w:rFonts w:ascii="Calibri" w:eastAsia="Calibri" w:hAnsi="Calibri" w:cs="Calibri"/>
                <w:sz w:val="18"/>
                <w:szCs w:val="18"/>
                <w:lang w:eastAsia="en-US"/>
              </w:rPr>
              <w:t xml:space="preserve">.razreda </w:t>
            </w:r>
            <w:r>
              <w:rPr>
                <w:rFonts w:ascii="Calibri" w:eastAsia="Calibri" w:hAnsi="Calibri" w:cs="Calibri"/>
                <w:sz w:val="18"/>
                <w:szCs w:val="18"/>
                <w:lang w:eastAsia="en-US"/>
              </w:rPr>
              <w:t xml:space="preserve">: </w:t>
            </w:r>
            <w:r w:rsidRPr="00F35D21">
              <w:rPr>
                <w:rFonts w:ascii="Calibri" w:eastAsia="Calibri" w:hAnsi="Calibri" w:cs="Calibri"/>
                <w:sz w:val="18"/>
                <w:szCs w:val="18"/>
                <w:lang w:eastAsia="en-US"/>
              </w:rPr>
              <w:t xml:space="preserve"> </w:t>
            </w:r>
            <w:r w:rsidRPr="00F5078B">
              <w:rPr>
                <w:rFonts w:ascii="Calibri" w:eastAsia="Calibri" w:hAnsi="Calibri" w:cs="Calibri"/>
                <w:sz w:val="18"/>
                <w:szCs w:val="18"/>
                <w:lang w:eastAsia="en-US"/>
              </w:rPr>
              <w:t xml:space="preserve">vjeroučiteljica Lenka Radić, župnik prvostolnice </w:t>
            </w:r>
            <w:proofErr w:type="spellStart"/>
            <w:r w:rsidRPr="00F5078B">
              <w:rPr>
                <w:rFonts w:ascii="Calibri" w:eastAsia="Calibri" w:hAnsi="Calibri" w:cs="Calibri"/>
                <w:sz w:val="18"/>
                <w:szCs w:val="18"/>
                <w:lang w:eastAsia="en-US"/>
              </w:rPr>
              <w:t>sv.Stošije</w:t>
            </w:r>
            <w:proofErr w:type="spellEnd"/>
            <w:r w:rsidRPr="00F5078B">
              <w:rPr>
                <w:rFonts w:ascii="Calibri" w:eastAsia="Calibri" w:hAnsi="Calibri" w:cs="Calibri"/>
                <w:sz w:val="18"/>
                <w:szCs w:val="18"/>
                <w:lang w:eastAsia="en-US"/>
              </w:rPr>
              <w:t xml:space="preserve"> don </w:t>
            </w:r>
            <w:proofErr w:type="spellStart"/>
            <w:r w:rsidRPr="00F5078B">
              <w:rPr>
                <w:rFonts w:ascii="Calibri" w:eastAsia="Calibri" w:hAnsi="Calibri" w:cs="Calibri"/>
                <w:sz w:val="18"/>
                <w:szCs w:val="18"/>
                <w:lang w:eastAsia="en-US"/>
              </w:rPr>
              <w:t>Radojica</w:t>
            </w:r>
            <w:proofErr w:type="spellEnd"/>
            <w:r w:rsidRPr="00F5078B">
              <w:rPr>
                <w:rFonts w:ascii="Calibri" w:eastAsia="Calibri" w:hAnsi="Calibri" w:cs="Calibri"/>
                <w:sz w:val="18"/>
                <w:szCs w:val="18"/>
                <w:lang w:eastAsia="en-US"/>
              </w:rPr>
              <w:t xml:space="preserve"> Pinčić.</w:t>
            </w:r>
          </w:p>
        </w:tc>
        <w:tc>
          <w:tcPr>
            <w:tcW w:w="875" w:type="dxa"/>
            <w:tcBorders>
              <w:top w:val="single" w:sz="18" w:space="0" w:color="BFBFBF"/>
            </w:tcBorders>
          </w:tcPr>
          <w:p w14:paraId="07CAB18C" w14:textId="77777777" w:rsidR="00872302" w:rsidRPr="00F5078B" w:rsidRDefault="00872302" w:rsidP="006C67E7">
            <w:pPr>
              <w:spacing w:after="160"/>
              <w:rPr>
                <w:rFonts w:ascii="Calibri" w:eastAsia="Calibri" w:hAnsi="Calibri" w:cs="Calibri"/>
                <w:sz w:val="18"/>
                <w:szCs w:val="18"/>
                <w:lang w:eastAsia="en-US"/>
              </w:rPr>
            </w:pPr>
          </w:p>
          <w:p w14:paraId="060A0707"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6 sati</w:t>
            </w:r>
          </w:p>
        </w:tc>
        <w:tc>
          <w:tcPr>
            <w:tcW w:w="967" w:type="dxa"/>
            <w:tcBorders>
              <w:top w:val="single" w:sz="18" w:space="0" w:color="BFBFBF"/>
            </w:tcBorders>
          </w:tcPr>
          <w:p w14:paraId="49BC4FBD" w14:textId="77777777" w:rsidR="00872302" w:rsidRPr="00F5078B" w:rsidRDefault="00DA3EAD" w:rsidP="006C67E7">
            <w:pPr>
              <w:spacing w:after="160"/>
              <w:rPr>
                <w:rFonts w:ascii="Calibri" w:eastAsia="Calibri" w:hAnsi="Calibri" w:cs="Calibri"/>
                <w:sz w:val="18"/>
                <w:szCs w:val="18"/>
                <w:lang w:eastAsia="en-US"/>
              </w:rPr>
            </w:pPr>
            <w:r>
              <w:rPr>
                <w:rFonts w:ascii="Calibri" w:eastAsia="Calibri" w:hAnsi="Calibri" w:cs="Calibri"/>
                <w:sz w:val="18"/>
                <w:szCs w:val="18"/>
                <w:lang w:eastAsia="en-US"/>
              </w:rPr>
              <w:t>2</w:t>
            </w:r>
            <w:r w:rsidR="00872302" w:rsidRPr="00F5078B">
              <w:rPr>
                <w:rFonts w:ascii="Calibri" w:eastAsia="Calibri" w:hAnsi="Calibri" w:cs="Calibri"/>
                <w:sz w:val="18"/>
                <w:szCs w:val="18"/>
                <w:lang w:eastAsia="en-US"/>
              </w:rPr>
              <w:t>50 učenika</w:t>
            </w:r>
          </w:p>
        </w:tc>
        <w:tc>
          <w:tcPr>
            <w:tcW w:w="1670" w:type="dxa"/>
            <w:tcBorders>
              <w:top w:val="single" w:sz="18" w:space="0" w:color="BFBFBF"/>
            </w:tcBorders>
          </w:tcPr>
          <w:p w14:paraId="584BE857"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Upoznavanje povijesti lokalne zajednice; prezentacija iste; ponašanje u sakralnim objektima i sudjelovanje u promociji kulturne baštine;</w:t>
            </w:r>
          </w:p>
          <w:p w14:paraId="731D33E9"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Suradničko ponašanje i međusobno uvažavanje.</w:t>
            </w:r>
          </w:p>
          <w:p w14:paraId="425D5779" w14:textId="77777777" w:rsidR="00872302" w:rsidRPr="00F5078B" w:rsidRDefault="00872302" w:rsidP="006C67E7">
            <w:pPr>
              <w:spacing w:after="160"/>
              <w:rPr>
                <w:rFonts w:ascii="Calibri" w:eastAsia="Calibri" w:hAnsi="Calibri" w:cs="Calibri"/>
                <w:sz w:val="18"/>
                <w:szCs w:val="18"/>
                <w:lang w:eastAsia="en-US"/>
              </w:rPr>
            </w:pPr>
          </w:p>
        </w:tc>
        <w:tc>
          <w:tcPr>
            <w:tcW w:w="1541" w:type="dxa"/>
            <w:tcBorders>
              <w:top w:val="single" w:sz="18" w:space="0" w:color="BFBFBF"/>
            </w:tcBorders>
          </w:tcPr>
          <w:p w14:paraId="11F1911B"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Educiranje učenika i građana grada Zadra ,te njihovih gostiju o Zadarskom čudu  iz 1752.godine.</w:t>
            </w:r>
          </w:p>
        </w:tc>
        <w:tc>
          <w:tcPr>
            <w:tcW w:w="1477" w:type="dxa"/>
            <w:tcBorders>
              <w:top w:val="single" w:sz="18" w:space="0" w:color="BFBFBF"/>
            </w:tcBorders>
          </w:tcPr>
          <w:p w14:paraId="7B586B9B"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Procesija; prigodan program na Narodnom trgu i dijelovima stare gradske jezgre s podjelom promotivnog materijala i fritula; </w:t>
            </w:r>
            <w:proofErr w:type="spellStart"/>
            <w:r>
              <w:rPr>
                <w:rFonts w:ascii="Calibri" w:eastAsia="Calibri" w:hAnsi="Calibri" w:cs="Calibri"/>
                <w:sz w:val="18"/>
                <w:szCs w:val="18"/>
                <w:lang w:eastAsia="en-US"/>
              </w:rPr>
              <w:t>misa</w:t>
            </w:r>
            <w:r w:rsidRPr="00F5078B">
              <w:rPr>
                <w:rFonts w:ascii="Calibri" w:eastAsia="Calibri" w:hAnsi="Calibri" w:cs="Calibri"/>
                <w:sz w:val="18"/>
                <w:szCs w:val="18"/>
                <w:lang w:eastAsia="en-US"/>
              </w:rPr>
              <w:t>;blagoslov</w:t>
            </w:r>
            <w:proofErr w:type="spellEnd"/>
          </w:p>
          <w:p w14:paraId="0A251F5C"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Djece u crkvi Gospe od zdravlja</w:t>
            </w:r>
          </w:p>
        </w:tc>
        <w:tc>
          <w:tcPr>
            <w:tcW w:w="1154" w:type="dxa"/>
            <w:tcBorders>
              <w:top w:val="single" w:sz="18" w:space="0" w:color="BFBFBF"/>
            </w:tcBorders>
          </w:tcPr>
          <w:p w14:paraId="4D30BE40" w14:textId="77777777" w:rsidR="00872302" w:rsidRPr="00F5078B" w:rsidRDefault="00B31A7A" w:rsidP="006C67E7">
            <w:pPr>
              <w:spacing w:after="160"/>
              <w:rPr>
                <w:rFonts w:ascii="Calibri" w:eastAsia="Calibri" w:hAnsi="Calibri" w:cs="Calibri"/>
                <w:sz w:val="18"/>
                <w:szCs w:val="18"/>
                <w:lang w:eastAsia="en-US"/>
              </w:rPr>
            </w:pPr>
            <w:r>
              <w:rPr>
                <w:rFonts w:ascii="Calibri" w:eastAsia="Calibri" w:hAnsi="Calibri" w:cs="Calibri"/>
                <w:sz w:val="18"/>
                <w:szCs w:val="18"/>
                <w:lang w:eastAsia="en-US"/>
              </w:rPr>
              <w:t>12.9.</w:t>
            </w:r>
            <w:r w:rsidR="00872302">
              <w:rPr>
                <w:rFonts w:ascii="Calibri" w:eastAsia="Calibri" w:hAnsi="Calibri" w:cs="Calibri"/>
                <w:sz w:val="18"/>
                <w:szCs w:val="18"/>
                <w:lang w:eastAsia="en-US"/>
              </w:rPr>
              <w:t>202</w:t>
            </w:r>
            <w:r>
              <w:rPr>
                <w:rFonts w:ascii="Calibri" w:eastAsia="Calibri" w:hAnsi="Calibri" w:cs="Calibri"/>
                <w:sz w:val="18"/>
                <w:szCs w:val="18"/>
                <w:lang w:eastAsia="en-US"/>
              </w:rPr>
              <w:t>3</w:t>
            </w:r>
            <w:r w:rsidR="00872302" w:rsidRPr="00F5078B">
              <w:rPr>
                <w:rFonts w:ascii="Calibri" w:eastAsia="Calibri" w:hAnsi="Calibri" w:cs="Calibri"/>
                <w:sz w:val="18"/>
                <w:szCs w:val="18"/>
                <w:lang w:eastAsia="en-US"/>
              </w:rPr>
              <w:t>.</w:t>
            </w:r>
          </w:p>
        </w:tc>
        <w:tc>
          <w:tcPr>
            <w:tcW w:w="1529" w:type="dxa"/>
            <w:tcBorders>
              <w:top w:val="single" w:sz="18" w:space="0" w:color="BFBFBF"/>
            </w:tcBorders>
          </w:tcPr>
          <w:p w14:paraId="61FF6F12"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-video snimke, fotografije, izvješća novinarske skupine, izvješća u lokalnim medijima</w:t>
            </w:r>
          </w:p>
        </w:tc>
        <w:tc>
          <w:tcPr>
            <w:tcW w:w="1071" w:type="dxa"/>
            <w:tcBorders>
              <w:top w:val="single" w:sz="18" w:space="0" w:color="BFBFBF"/>
              <w:right w:val="single" w:sz="18" w:space="0" w:color="BFBFBF"/>
            </w:tcBorders>
          </w:tcPr>
          <w:p w14:paraId="1F54ECDE" w14:textId="77777777" w:rsidR="00872302" w:rsidRPr="00F5078B" w:rsidRDefault="00B31A7A" w:rsidP="006C67E7">
            <w:pPr>
              <w:spacing w:after="160"/>
              <w:rPr>
                <w:rFonts w:ascii="Calibri" w:eastAsia="Calibri" w:hAnsi="Calibri" w:cs="Calibri"/>
                <w:sz w:val="18"/>
                <w:szCs w:val="18"/>
                <w:lang w:eastAsia="en-US"/>
              </w:rPr>
            </w:pPr>
            <w:r>
              <w:rPr>
                <w:rFonts w:ascii="Calibri" w:eastAsia="Calibri" w:hAnsi="Calibri" w:cs="Calibri"/>
                <w:sz w:val="18"/>
                <w:szCs w:val="18"/>
                <w:lang w:eastAsia="en-US"/>
              </w:rPr>
              <w:t>3</w:t>
            </w:r>
            <w:r w:rsidR="00872302" w:rsidRPr="00F5078B">
              <w:rPr>
                <w:rFonts w:ascii="Calibri" w:eastAsia="Calibri" w:hAnsi="Calibri" w:cs="Calibri"/>
                <w:sz w:val="18"/>
                <w:szCs w:val="18"/>
                <w:lang w:eastAsia="en-US"/>
              </w:rPr>
              <w:t>0</w:t>
            </w:r>
            <w:r>
              <w:rPr>
                <w:rFonts w:ascii="Calibri" w:eastAsia="Calibri" w:hAnsi="Calibri" w:cs="Calibri"/>
                <w:sz w:val="18"/>
                <w:szCs w:val="18"/>
                <w:lang w:eastAsia="en-US"/>
              </w:rPr>
              <w:t>€</w:t>
            </w:r>
            <w:r w:rsidR="00872302" w:rsidRPr="00F5078B">
              <w:rPr>
                <w:rFonts w:ascii="Calibri" w:eastAsia="Calibri" w:hAnsi="Calibri" w:cs="Calibri"/>
                <w:sz w:val="18"/>
                <w:szCs w:val="18"/>
                <w:lang w:eastAsia="en-US"/>
              </w:rPr>
              <w:t xml:space="preserve"> za kopiranje letaka i pjesmarica,</w:t>
            </w:r>
          </w:p>
          <w:p w14:paraId="180FC6A2"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100</w:t>
            </w:r>
            <w:r w:rsidR="00B31A7A">
              <w:rPr>
                <w:rFonts w:ascii="Calibri" w:eastAsia="Calibri" w:hAnsi="Calibri" w:cs="Calibri"/>
                <w:sz w:val="18"/>
                <w:szCs w:val="18"/>
                <w:lang w:eastAsia="en-US"/>
              </w:rPr>
              <w:t>€</w:t>
            </w:r>
            <w:r w:rsidRPr="00F5078B">
              <w:rPr>
                <w:rFonts w:ascii="Calibri" w:eastAsia="Calibri" w:hAnsi="Calibri" w:cs="Calibri"/>
                <w:sz w:val="18"/>
                <w:szCs w:val="18"/>
                <w:lang w:eastAsia="en-US"/>
              </w:rPr>
              <w:t xml:space="preserve"> za fritule</w:t>
            </w:r>
          </w:p>
        </w:tc>
      </w:tr>
      <w:tr w:rsidR="00872302" w:rsidRPr="00F5078B" w14:paraId="7D1B434D" w14:textId="77777777" w:rsidTr="005D65A4">
        <w:tc>
          <w:tcPr>
            <w:tcW w:w="959" w:type="dxa"/>
            <w:tcBorders>
              <w:left w:val="single" w:sz="18" w:space="0" w:color="BFBFBF"/>
            </w:tcBorders>
          </w:tcPr>
          <w:p w14:paraId="3BF4C4FE" w14:textId="77777777" w:rsidR="00872302" w:rsidRPr="00F5078B" w:rsidRDefault="00872302" w:rsidP="006C67E7">
            <w:pPr>
              <w:spacing w:after="160"/>
              <w:rPr>
                <w:rFonts w:ascii="Calibri" w:eastAsia="Calibri" w:hAnsi="Calibri" w:cs="Calibri"/>
                <w:sz w:val="18"/>
                <w:szCs w:val="18"/>
                <w:lang w:eastAsia="en-US"/>
              </w:rPr>
            </w:pPr>
          </w:p>
        </w:tc>
        <w:tc>
          <w:tcPr>
            <w:tcW w:w="1417" w:type="dxa"/>
          </w:tcPr>
          <w:p w14:paraId="3836224F"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Terenska nastava:</w:t>
            </w:r>
          </w:p>
          <w:p w14:paraId="0FCF08F8" w14:textId="77777777" w:rsidR="00872302" w:rsidRPr="00F5078B" w:rsidRDefault="00872302" w:rsidP="006C67E7">
            <w:pPr>
              <w:spacing w:after="160"/>
              <w:rPr>
                <w:rFonts w:ascii="Calibri" w:eastAsia="Calibri" w:hAnsi="Calibri" w:cs="Calibri"/>
                <w:sz w:val="18"/>
                <w:szCs w:val="18"/>
                <w:lang w:eastAsia="en-US"/>
              </w:rPr>
            </w:pPr>
          </w:p>
          <w:p w14:paraId="1497C486"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Primorski zavičaj – NP Kornati.</w:t>
            </w:r>
          </w:p>
          <w:p w14:paraId="1D5B0586"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lastRenderedPageBreak/>
              <w:t>Projekt: Okusi i mirisi zadarskog kraja</w:t>
            </w:r>
          </w:p>
        </w:tc>
        <w:tc>
          <w:tcPr>
            <w:tcW w:w="1560" w:type="dxa"/>
          </w:tcPr>
          <w:p w14:paraId="47EFAC0A"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lastRenderedPageBreak/>
              <w:t>Učiteljice četvrtih razreda</w:t>
            </w:r>
          </w:p>
        </w:tc>
        <w:tc>
          <w:tcPr>
            <w:tcW w:w="875" w:type="dxa"/>
          </w:tcPr>
          <w:p w14:paraId="50A7C49D"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11 sati</w:t>
            </w:r>
          </w:p>
        </w:tc>
        <w:tc>
          <w:tcPr>
            <w:tcW w:w="967" w:type="dxa"/>
          </w:tcPr>
          <w:p w14:paraId="4F2E91BA"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Učenici 4. razreda</w:t>
            </w:r>
          </w:p>
        </w:tc>
        <w:tc>
          <w:tcPr>
            <w:tcW w:w="1670" w:type="dxa"/>
          </w:tcPr>
          <w:p w14:paraId="48996C7A"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Važnost Jadranskog mora za RH, živa bića uz more i u moru; NP Kornati; pomorstvo – luka –brodogradnja; ribarstvo; mediteranski tip prehrane – riba – zdrava hrana</w:t>
            </w:r>
          </w:p>
        </w:tc>
        <w:tc>
          <w:tcPr>
            <w:tcW w:w="1541" w:type="dxa"/>
          </w:tcPr>
          <w:p w14:paraId="40E37157"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Edukacija o važnosti mora za neku državu; razlika između NP i parka prirode: usporedba: park prirode Telašćica –NP Kornati</w:t>
            </w:r>
          </w:p>
          <w:p w14:paraId="707FFB75"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lastRenderedPageBreak/>
              <w:t>Zaštita i očuvanje mora;</w:t>
            </w:r>
          </w:p>
          <w:p w14:paraId="78DEA412"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Pravilna prehrana u svakodnevnom životu.</w:t>
            </w:r>
          </w:p>
          <w:p w14:paraId="10494E63"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Ponašanje na brodu; u NP i za vrijeme ručka.</w:t>
            </w:r>
          </w:p>
        </w:tc>
        <w:tc>
          <w:tcPr>
            <w:tcW w:w="1477" w:type="dxa"/>
          </w:tcPr>
          <w:p w14:paraId="6750EB94"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lastRenderedPageBreak/>
              <w:t xml:space="preserve">Terenska nastava </w:t>
            </w:r>
            <w:proofErr w:type="spellStart"/>
            <w:r w:rsidRPr="00F5078B">
              <w:rPr>
                <w:rFonts w:ascii="Calibri" w:eastAsia="Calibri" w:hAnsi="Calibri" w:cs="Calibri"/>
                <w:sz w:val="18"/>
                <w:szCs w:val="18"/>
                <w:lang w:eastAsia="en-US"/>
              </w:rPr>
              <w:t>mb</w:t>
            </w:r>
            <w:proofErr w:type="spellEnd"/>
            <w:r w:rsidRPr="00F5078B">
              <w:rPr>
                <w:rFonts w:ascii="Calibri" w:eastAsia="Calibri" w:hAnsi="Calibri" w:cs="Calibri"/>
                <w:sz w:val="18"/>
                <w:szCs w:val="18"/>
                <w:lang w:eastAsia="en-US"/>
              </w:rPr>
              <w:t xml:space="preserve"> Plava laguna u NP Kornati</w:t>
            </w:r>
          </w:p>
        </w:tc>
        <w:tc>
          <w:tcPr>
            <w:tcW w:w="1154" w:type="dxa"/>
          </w:tcPr>
          <w:p w14:paraId="266A6EC6" w14:textId="77777777" w:rsidR="00872302" w:rsidRPr="00F5078B" w:rsidRDefault="00872302" w:rsidP="006C67E7">
            <w:pPr>
              <w:spacing w:after="160"/>
              <w:rPr>
                <w:rFonts w:ascii="Calibri" w:eastAsia="Calibri" w:hAnsi="Calibri" w:cs="Calibri"/>
                <w:sz w:val="18"/>
                <w:szCs w:val="18"/>
                <w:lang w:eastAsia="en-US"/>
              </w:rPr>
            </w:pPr>
            <w:r>
              <w:rPr>
                <w:rFonts w:ascii="Calibri" w:eastAsia="Calibri" w:hAnsi="Calibri" w:cs="Calibri"/>
                <w:sz w:val="18"/>
                <w:szCs w:val="18"/>
                <w:lang w:eastAsia="en-US"/>
              </w:rPr>
              <w:t>Početak rujna 202</w:t>
            </w:r>
            <w:r w:rsidR="00B31A7A">
              <w:rPr>
                <w:rFonts w:ascii="Calibri" w:eastAsia="Calibri" w:hAnsi="Calibri" w:cs="Calibri"/>
                <w:sz w:val="18"/>
                <w:szCs w:val="18"/>
                <w:lang w:eastAsia="en-US"/>
              </w:rPr>
              <w:t>3</w:t>
            </w:r>
            <w:r>
              <w:rPr>
                <w:rFonts w:ascii="Calibri" w:eastAsia="Calibri" w:hAnsi="Calibri" w:cs="Calibri"/>
                <w:sz w:val="18"/>
                <w:szCs w:val="18"/>
                <w:lang w:eastAsia="en-US"/>
              </w:rPr>
              <w:t xml:space="preserve">. Ili </w:t>
            </w:r>
            <w:r w:rsidR="00214028">
              <w:rPr>
                <w:rFonts w:ascii="Calibri" w:eastAsia="Calibri" w:hAnsi="Calibri" w:cs="Calibri"/>
                <w:sz w:val="18"/>
                <w:szCs w:val="18"/>
                <w:lang w:eastAsia="en-US"/>
              </w:rPr>
              <w:t xml:space="preserve">svibanj, </w:t>
            </w:r>
            <w:r>
              <w:rPr>
                <w:rFonts w:ascii="Calibri" w:eastAsia="Calibri" w:hAnsi="Calibri" w:cs="Calibri"/>
                <w:sz w:val="18"/>
                <w:szCs w:val="18"/>
                <w:lang w:eastAsia="en-US"/>
              </w:rPr>
              <w:t>lipanj 202</w:t>
            </w:r>
            <w:r w:rsidR="00B31A7A">
              <w:rPr>
                <w:rFonts w:ascii="Calibri" w:eastAsia="Calibri" w:hAnsi="Calibri" w:cs="Calibri"/>
                <w:sz w:val="18"/>
                <w:szCs w:val="18"/>
                <w:lang w:eastAsia="en-US"/>
              </w:rPr>
              <w:t>4</w:t>
            </w:r>
            <w:r w:rsidRPr="00F5078B">
              <w:rPr>
                <w:rFonts w:ascii="Calibri" w:eastAsia="Calibri" w:hAnsi="Calibri" w:cs="Calibri"/>
                <w:sz w:val="18"/>
                <w:szCs w:val="18"/>
                <w:lang w:eastAsia="en-US"/>
              </w:rPr>
              <w:t>.</w:t>
            </w:r>
          </w:p>
        </w:tc>
        <w:tc>
          <w:tcPr>
            <w:tcW w:w="1529" w:type="dxa"/>
          </w:tcPr>
          <w:p w14:paraId="5C286BE2"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Fotografije; kviz znanja; izvješće za web stranicu škole; izvještaj (pisano)</w:t>
            </w:r>
          </w:p>
          <w:p w14:paraId="15BFA1A9"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Uređenje razrednog panoa;</w:t>
            </w:r>
          </w:p>
          <w:p w14:paraId="73A97ABA"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Likovni izričaj</w:t>
            </w:r>
          </w:p>
        </w:tc>
        <w:tc>
          <w:tcPr>
            <w:tcW w:w="1071" w:type="dxa"/>
            <w:tcBorders>
              <w:right w:val="single" w:sz="18" w:space="0" w:color="BFBFBF"/>
            </w:tcBorders>
          </w:tcPr>
          <w:p w14:paraId="47D62376" w14:textId="77777777" w:rsidR="00872302" w:rsidRPr="00F5078B" w:rsidRDefault="00B31A7A" w:rsidP="006C67E7">
            <w:pPr>
              <w:spacing w:after="160"/>
              <w:rPr>
                <w:rFonts w:ascii="Calibri" w:eastAsia="Calibri" w:hAnsi="Calibri" w:cs="Calibri"/>
                <w:sz w:val="18"/>
                <w:szCs w:val="18"/>
                <w:lang w:eastAsia="en-US"/>
              </w:rPr>
            </w:pPr>
            <w:r>
              <w:rPr>
                <w:rFonts w:ascii="Calibri" w:eastAsia="Calibri" w:hAnsi="Calibri" w:cs="Calibri"/>
                <w:sz w:val="18"/>
                <w:szCs w:val="18"/>
                <w:lang w:eastAsia="en-US"/>
              </w:rPr>
              <w:t>3</w:t>
            </w:r>
            <w:r w:rsidR="00872302" w:rsidRPr="00F5078B">
              <w:rPr>
                <w:rFonts w:ascii="Calibri" w:eastAsia="Calibri" w:hAnsi="Calibri" w:cs="Calibri"/>
                <w:sz w:val="18"/>
                <w:szCs w:val="18"/>
                <w:lang w:eastAsia="en-US"/>
              </w:rPr>
              <w:t>0</w:t>
            </w:r>
            <w:r w:rsidR="00206F4A">
              <w:rPr>
                <w:rFonts w:ascii="Calibri" w:eastAsia="Calibri" w:hAnsi="Calibri" w:cs="Calibri"/>
                <w:sz w:val="18"/>
                <w:szCs w:val="18"/>
                <w:lang w:eastAsia="en-US"/>
              </w:rPr>
              <w:t xml:space="preserve"> €</w:t>
            </w:r>
            <w:r w:rsidR="00872302" w:rsidRPr="00F5078B">
              <w:rPr>
                <w:rFonts w:ascii="Calibri" w:eastAsia="Calibri" w:hAnsi="Calibri" w:cs="Calibri"/>
                <w:sz w:val="18"/>
                <w:szCs w:val="18"/>
                <w:lang w:eastAsia="en-US"/>
              </w:rPr>
              <w:t xml:space="preserve"> ulaznica u NP Kornati; prijevoz brodom i ručak na otoku Kornatu.</w:t>
            </w:r>
          </w:p>
        </w:tc>
      </w:tr>
      <w:tr w:rsidR="00872302" w:rsidRPr="00F5078B" w14:paraId="063C229F" w14:textId="77777777" w:rsidTr="005D65A4">
        <w:tc>
          <w:tcPr>
            <w:tcW w:w="959" w:type="dxa"/>
            <w:tcBorders>
              <w:left w:val="single" w:sz="18" w:space="0" w:color="BFBFBF"/>
            </w:tcBorders>
          </w:tcPr>
          <w:p w14:paraId="19F1CE39" w14:textId="77777777" w:rsidR="00872302" w:rsidRPr="00F5078B" w:rsidRDefault="00872302" w:rsidP="006C67E7">
            <w:pPr>
              <w:spacing w:after="160"/>
              <w:rPr>
                <w:rFonts w:ascii="Calibri" w:eastAsia="Calibri" w:hAnsi="Calibri" w:cs="Calibri"/>
                <w:sz w:val="18"/>
                <w:szCs w:val="18"/>
                <w:lang w:eastAsia="en-US"/>
              </w:rPr>
            </w:pPr>
          </w:p>
        </w:tc>
        <w:tc>
          <w:tcPr>
            <w:tcW w:w="1417" w:type="dxa"/>
          </w:tcPr>
          <w:p w14:paraId="6C810DE3"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Projekt:</w:t>
            </w:r>
          </w:p>
          <w:p w14:paraId="2DFEAB9C" w14:textId="77777777" w:rsidR="00872302" w:rsidRPr="00F5078B" w:rsidRDefault="00872302" w:rsidP="006C67E7">
            <w:pPr>
              <w:spacing w:after="160"/>
              <w:rPr>
                <w:rFonts w:ascii="Calibri" w:eastAsia="Calibri" w:hAnsi="Calibri" w:cs="Calibri"/>
                <w:sz w:val="18"/>
                <w:szCs w:val="18"/>
                <w:lang w:eastAsia="en-US"/>
              </w:rPr>
            </w:pPr>
          </w:p>
          <w:p w14:paraId="1E0A5A1D"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Europski tjedan mobilnosti</w:t>
            </w:r>
          </w:p>
        </w:tc>
        <w:tc>
          <w:tcPr>
            <w:tcW w:w="1560" w:type="dxa"/>
          </w:tcPr>
          <w:p w14:paraId="0E2FC73B"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Učiteljice 4.razreda</w:t>
            </w:r>
          </w:p>
        </w:tc>
        <w:tc>
          <w:tcPr>
            <w:tcW w:w="875" w:type="dxa"/>
          </w:tcPr>
          <w:p w14:paraId="59FADADA"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4 sata</w:t>
            </w:r>
          </w:p>
        </w:tc>
        <w:tc>
          <w:tcPr>
            <w:tcW w:w="967" w:type="dxa"/>
          </w:tcPr>
          <w:p w14:paraId="07AAD4C9"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Učenici 4.razreda</w:t>
            </w:r>
          </w:p>
        </w:tc>
        <w:tc>
          <w:tcPr>
            <w:tcW w:w="1670" w:type="dxa"/>
          </w:tcPr>
          <w:p w14:paraId="3FB1D299"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Poticanje učenika na akciju protiv zagađivanja okoliša koje uzrokuje povećanje motoriziranog prometa u urbanim sredinama.</w:t>
            </w:r>
          </w:p>
        </w:tc>
        <w:tc>
          <w:tcPr>
            <w:tcW w:w="1541" w:type="dxa"/>
          </w:tcPr>
          <w:p w14:paraId="23E91E89"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Educiranje učenika i njihovih sugrađana o štetnosti povećanja motoriziranog prometa u urbanim sredinama i načinima poboljšanja života i zdravlja .</w:t>
            </w:r>
          </w:p>
        </w:tc>
        <w:tc>
          <w:tcPr>
            <w:tcW w:w="1477" w:type="dxa"/>
          </w:tcPr>
          <w:p w14:paraId="41453746"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Vožnja biciklom; izrada promotivnih letaka i dijeljenje na sigurnim mjestima uz prometnice. Izrada velikog panoa. Izrada plana </w:t>
            </w:r>
            <w:proofErr w:type="spellStart"/>
            <w:r w:rsidRPr="00F5078B">
              <w:rPr>
                <w:rFonts w:ascii="Calibri" w:eastAsia="Calibri" w:hAnsi="Calibri" w:cs="Calibri"/>
                <w:sz w:val="18"/>
                <w:szCs w:val="18"/>
                <w:lang w:eastAsia="en-US"/>
              </w:rPr>
              <w:t>hodnje</w:t>
            </w:r>
            <w:proofErr w:type="spellEnd"/>
            <w:r w:rsidRPr="00F5078B">
              <w:rPr>
                <w:rFonts w:ascii="Calibri" w:eastAsia="Calibri" w:hAnsi="Calibri" w:cs="Calibri"/>
                <w:sz w:val="18"/>
                <w:szCs w:val="18"/>
                <w:lang w:eastAsia="en-US"/>
              </w:rPr>
              <w:t xml:space="preserve"> do odredišta korištenjem najkraćih ruta.</w:t>
            </w:r>
          </w:p>
        </w:tc>
        <w:tc>
          <w:tcPr>
            <w:tcW w:w="1154" w:type="dxa"/>
          </w:tcPr>
          <w:p w14:paraId="1766598A" w14:textId="77777777" w:rsidR="00872302" w:rsidRPr="00F5078B" w:rsidRDefault="00214028" w:rsidP="006C67E7">
            <w:pPr>
              <w:spacing w:after="160"/>
              <w:rPr>
                <w:rFonts w:ascii="Calibri" w:eastAsia="Calibri" w:hAnsi="Calibri" w:cs="Calibri"/>
                <w:sz w:val="18"/>
                <w:szCs w:val="18"/>
                <w:lang w:eastAsia="en-US"/>
              </w:rPr>
            </w:pPr>
            <w:r>
              <w:rPr>
                <w:rFonts w:ascii="Calibri" w:eastAsia="Calibri" w:hAnsi="Calibri" w:cs="Calibri"/>
                <w:sz w:val="18"/>
                <w:szCs w:val="18"/>
                <w:lang w:eastAsia="en-US"/>
              </w:rPr>
              <w:t>r</w:t>
            </w:r>
            <w:r w:rsidR="00872302">
              <w:rPr>
                <w:rFonts w:ascii="Calibri" w:eastAsia="Calibri" w:hAnsi="Calibri" w:cs="Calibri"/>
                <w:sz w:val="18"/>
                <w:szCs w:val="18"/>
                <w:lang w:eastAsia="en-US"/>
              </w:rPr>
              <w:t>ujan</w:t>
            </w:r>
            <w:r>
              <w:rPr>
                <w:rFonts w:ascii="Calibri" w:eastAsia="Calibri" w:hAnsi="Calibri" w:cs="Calibri"/>
                <w:sz w:val="18"/>
                <w:szCs w:val="18"/>
                <w:lang w:eastAsia="en-US"/>
              </w:rPr>
              <w:t xml:space="preserve"> 202</w:t>
            </w:r>
            <w:r w:rsidR="00206F4A">
              <w:rPr>
                <w:rFonts w:ascii="Calibri" w:eastAsia="Calibri" w:hAnsi="Calibri" w:cs="Calibri"/>
                <w:sz w:val="18"/>
                <w:szCs w:val="18"/>
                <w:lang w:eastAsia="en-US"/>
              </w:rPr>
              <w:t>3</w:t>
            </w:r>
            <w:r>
              <w:rPr>
                <w:rFonts w:ascii="Calibri" w:eastAsia="Calibri" w:hAnsi="Calibri" w:cs="Calibri"/>
                <w:sz w:val="18"/>
                <w:szCs w:val="18"/>
                <w:lang w:eastAsia="en-US"/>
              </w:rPr>
              <w:t>.</w:t>
            </w:r>
          </w:p>
        </w:tc>
        <w:tc>
          <w:tcPr>
            <w:tcW w:w="1529" w:type="dxa"/>
          </w:tcPr>
          <w:p w14:paraId="4C85C631"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Fotografije, izvješća za školsku web stranicu. Crteži.</w:t>
            </w:r>
          </w:p>
        </w:tc>
        <w:tc>
          <w:tcPr>
            <w:tcW w:w="1071" w:type="dxa"/>
            <w:tcBorders>
              <w:right w:val="single" w:sz="18" w:space="0" w:color="BFBFBF"/>
            </w:tcBorders>
          </w:tcPr>
          <w:p w14:paraId="43113572" w14:textId="77777777" w:rsidR="00872302" w:rsidRPr="00F5078B" w:rsidRDefault="00206F4A" w:rsidP="006C67E7">
            <w:pPr>
              <w:spacing w:after="160"/>
              <w:rPr>
                <w:rFonts w:ascii="Calibri" w:eastAsia="Calibri" w:hAnsi="Calibri" w:cs="Calibri"/>
                <w:sz w:val="18"/>
                <w:szCs w:val="18"/>
                <w:lang w:eastAsia="en-US"/>
              </w:rPr>
            </w:pPr>
            <w:r>
              <w:rPr>
                <w:rFonts w:ascii="Calibri" w:eastAsia="Calibri" w:hAnsi="Calibri" w:cs="Calibri"/>
                <w:sz w:val="18"/>
                <w:szCs w:val="18"/>
                <w:lang w:eastAsia="en-US"/>
              </w:rPr>
              <w:t>3€</w:t>
            </w:r>
          </w:p>
        </w:tc>
      </w:tr>
      <w:tr w:rsidR="00872302" w:rsidRPr="00F5078B" w14:paraId="43BD7E10" w14:textId="77777777" w:rsidTr="005D65A4">
        <w:tc>
          <w:tcPr>
            <w:tcW w:w="959" w:type="dxa"/>
            <w:tcBorders>
              <w:left w:val="single" w:sz="18" w:space="0" w:color="BFBFBF"/>
            </w:tcBorders>
          </w:tcPr>
          <w:p w14:paraId="4C08D6D2" w14:textId="77777777" w:rsidR="00872302" w:rsidRPr="00F5078B" w:rsidRDefault="00872302" w:rsidP="006C67E7">
            <w:pPr>
              <w:spacing w:after="160"/>
              <w:rPr>
                <w:rFonts w:ascii="Calibri" w:eastAsia="Calibri" w:hAnsi="Calibri" w:cs="Calibri"/>
                <w:sz w:val="18"/>
                <w:szCs w:val="18"/>
                <w:lang w:eastAsia="en-US"/>
              </w:rPr>
            </w:pPr>
          </w:p>
        </w:tc>
        <w:tc>
          <w:tcPr>
            <w:tcW w:w="1417" w:type="dxa"/>
          </w:tcPr>
          <w:p w14:paraId="0A2624D0"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Posjet gradskom ili zavičajnom muzeju</w:t>
            </w:r>
          </w:p>
        </w:tc>
        <w:tc>
          <w:tcPr>
            <w:tcW w:w="1560" w:type="dxa"/>
          </w:tcPr>
          <w:p w14:paraId="745EEFF7"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Učiteljice 4.razreda</w:t>
            </w:r>
          </w:p>
        </w:tc>
        <w:tc>
          <w:tcPr>
            <w:tcW w:w="875" w:type="dxa"/>
          </w:tcPr>
          <w:p w14:paraId="7928BD9B"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2 sata</w:t>
            </w:r>
          </w:p>
        </w:tc>
        <w:tc>
          <w:tcPr>
            <w:tcW w:w="967" w:type="dxa"/>
          </w:tcPr>
          <w:p w14:paraId="2AFECC49"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Učenici 4.raz.</w:t>
            </w:r>
          </w:p>
        </w:tc>
        <w:tc>
          <w:tcPr>
            <w:tcW w:w="1670" w:type="dxa"/>
          </w:tcPr>
          <w:p w14:paraId="0BEFD26E"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razvijati kulturu ponašanja u javnim ustanovama i na javnim mjestima.</w:t>
            </w:r>
          </w:p>
          <w:p w14:paraId="0A688B7F"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razvijati estetske vrijednosti.</w:t>
            </w:r>
          </w:p>
          <w:p w14:paraId="67BC5031"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softHyphen/>
              <w:t>snalaženje u prostoru; prometna kultura</w:t>
            </w:r>
          </w:p>
        </w:tc>
        <w:tc>
          <w:tcPr>
            <w:tcW w:w="1541" w:type="dxa"/>
          </w:tcPr>
          <w:p w14:paraId="3E5D4576"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razvijati senzibilitet za kulturnu baštinu – nasljeđe hrvatskog </w:t>
            </w:r>
            <w:proofErr w:type="spellStart"/>
            <w:r w:rsidRPr="00F5078B">
              <w:rPr>
                <w:rFonts w:ascii="Calibri" w:eastAsia="Calibri" w:hAnsi="Calibri" w:cs="Calibri"/>
                <w:sz w:val="18"/>
                <w:szCs w:val="18"/>
                <w:lang w:eastAsia="en-US"/>
              </w:rPr>
              <w:t>naroda,te</w:t>
            </w:r>
            <w:proofErr w:type="spellEnd"/>
            <w:r w:rsidRPr="00F5078B">
              <w:rPr>
                <w:rFonts w:ascii="Calibri" w:eastAsia="Calibri" w:hAnsi="Calibri" w:cs="Calibri"/>
                <w:sz w:val="18"/>
                <w:szCs w:val="18"/>
                <w:lang w:eastAsia="en-US"/>
              </w:rPr>
              <w:t xml:space="preserve"> očuvanje istog.</w:t>
            </w:r>
          </w:p>
        </w:tc>
        <w:tc>
          <w:tcPr>
            <w:tcW w:w="1477" w:type="dxa"/>
          </w:tcPr>
          <w:p w14:paraId="1B3E9BA8"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posjet i razgledavanje javne ustanove - muzeja</w:t>
            </w:r>
          </w:p>
        </w:tc>
        <w:tc>
          <w:tcPr>
            <w:tcW w:w="1154" w:type="dxa"/>
          </w:tcPr>
          <w:p w14:paraId="4BE64310"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tijekom školske godine  </w:t>
            </w:r>
          </w:p>
        </w:tc>
        <w:tc>
          <w:tcPr>
            <w:tcW w:w="1529" w:type="dxa"/>
          </w:tcPr>
          <w:p w14:paraId="5BA79E25"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Usmeno i pisano izvješće; razredni pano</w:t>
            </w:r>
          </w:p>
        </w:tc>
        <w:tc>
          <w:tcPr>
            <w:tcW w:w="1071" w:type="dxa"/>
            <w:tcBorders>
              <w:right w:val="single" w:sz="18" w:space="0" w:color="BFBFBF"/>
            </w:tcBorders>
          </w:tcPr>
          <w:p w14:paraId="486AC968" w14:textId="77777777" w:rsidR="00872302" w:rsidRPr="00F5078B" w:rsidRDefault="00206F4A" w:rsidP="006C67E7">
            <w:pPr>
              <w:spacing w:after="160"/>
              <w:rPr>
                <w:rFonts w:ascii="Calibri" w:eastAsia="Calibri" w:hAnsi="Calibri" w:cs="Calibri"/>
                <w:sz w:val="18"/>
                <w:szCs w:val="18"/>
                <w:lang w:eastAsia="en-US"/>
              </w:rPr>
            </w:pPr>
            <w:r>
              <w:rPr>
                <w:rFonts w:ascii="Calibri" w:eastAsia="Calibri" w:hAnsi="Calibri" w:cs="Calibri"/>
                <w:sz w:val="18"/>
                <w:szCs w:val="18"/>
                <w:lang w:eastAsia="en-US"/>
              </w:rPr>
              <w:t xml:space="preserve">3€ </w:t>
            </w:r>
            <w:r w:rsidR="00872302" w:rsidRPr="00F5078B">
              <w:rPr>
                <w:rFonts w:ascii="Calibri" w:eastAsia="Calibri" w:hAnsi="Calibri" w:cs="Calibri"/>
                <w:sz w:val="18"/>
                <w:szCs w:val="18"/>
                <w:lang w:eastAsia="en-US"/>
              </w:rPr>
              <w:t xml:space="preserve"> </w:t>
            </w:r>
          </w:p>
        </w:tc>
      </w:tr>
      <w:tr w:rsidR="00872302" w:rsidRPr="00F5078B" w14:paraId="5DB1BAFC" w14:textId="77777777" w:rsidTr="005D65A4">
        <w:tc>
          <w:tcPr>
            <w:tcW w:w="959" w:type="dxa"/>
            <w:tcBorders>
              <w:left w:val="single" w:sz="18" w:space="0" w:color="BFBFBF"/>
            </w:tcBorders>
          </w:tcPr>
          <w:p w14:paraId="5799F923" w14:textId="77777777" w:rsidR="00872302" w:rsidRPr="00F5078B" w:rsidRDefault="00872302" w:rsidP="006C67E7">
            <w:pPr>
              <w:spacing w:after="160"/>
              <w:rPr>
                <w:rFonts w:ascii="Calibri" w:eastAsia="Calibri" w:hAnsi="Calibri" w:cs="Calibri"/>
                <w:sz w:val="18"/>
                <w:szCs w:val="18"/>
                <w:lang w:eastAsia="en-US"/>
              </w:rPr>
            </w:pPr>
          </w:p>
        </w:tc>
        <w:tc>
          <w:tcPr>
            <w:tcW w:w="1417" w:type="dxa"/>
          </w:tcPr>
          <w:p w14:paraId="48F79EF0" w14:textId="77777777" w:rsidR="00872302" w:rsidRPr="00F5078B" w:rsidRDefault="00872302" w:rsidP="006C67E7">
            <w:pPr>
              <w:spacing w:after="160"/>
              <w:rPr>
                <w:rFonts w:ascii="Calibri" w:eastAsia="Calibri" w:hAnsi="Calibri" w:cs="Calibri"/>
                <w:caps/>
                <w:sz w:val="18"/>
                <w:szCs w:val="18"/>
                <w:lang w:eastAsia="en-US"/>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F5078B">
              <w:rPr>
                <w:rFonts w:ascii="Calibri" w:eastAsia="Calibri" w:hAnsi="Calibri" w:cs="Calibri"/>
                <w:caps/>
                <w:sz w:val="18"/>
                <w:szCs w:val="18"/>
                <w:lang w:eastAsia="en-US"/>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Projekt škole:</w:t>
            </w:r>
          </w:p>
          <w:p w14:paraId="5E993441" w14:textId="77777777" w:rsidR="00872302" w:rsidRPr="00F5078B" w:rsidRDefault="00872302" w:rsidP="006C67E7">
            <w:pPr>
              <w:spacing w:after="160"/>
              <w:rPr>
                <w:rFonts w:ascii="Calibri" w:eastAsia="Calibri" w:hAnsi="Calibri" w:cs="Calibri"/>
                <w:sz w:val="18"/>
                <w:szCs w:val="18"/>
                <w:lang w:eastAsia="en-US"/>
              </w:rPr>
            </w:pPr>
          </w:p>
          <w:p w14:paraId="36767E00"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lastRenderedPageBreak/>
              <w:t>Mjesec hrvatske knjige</w:t>
            </w:r>
          </w:p>
          <w:p w14:paraId="7ACC9E6A" w14:textId="77777777" w:rsidR="00872302" w:rsidRPr="00F5078B" w:rsidRDefault="00872302" w:rsidP="006C67E7">
            <w:pPr>
              <w:spacing w:after="160"/>
              <w:rPr>
                <w:rFonts w:ascii="Calibri" w:eastAsia="Calibri" w:hAnsi="Calibri" w:cs="Calibri"/>
                <w:sz w:val="18"/>
                <w:szCs w:val="18"/>
                <w:lang w:eastAsia="en-US"/>
              </w:rPr>
            </w:pPr>
          </w:p>
        </w:tc>
        <w:tc>
          <w:tcPr>
            <w:tcW w:w="1560" w:type="dxa"/>
          </w:tcPr>
          <w:p w14:paraId="16E62F3D" w14:textId="77777777" w:rsidR="00872302" w:rsidRPr="00F5078B" w:rsidRDefault="00872302" w:rsidP="006C67E7">
            <w:pPr>
              <w:spacing w:after="160"/>
              <w:rPr>
                <w:rFonts w:ascii="Calibri" w:eastAsia="Calibri" w:hAnsi="Calibri" w:cs="Calibri"/>
                <w:sz w:val="18"/>
                <w:szCs w:val="18"/>
                <w:lang w:eastAsia="en-US"/>
              </w:rPr>
            </w:pPr>
          </w:p>
          <w:p w14:paraId="17AEEBD6"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Učiteljice 4.razreda; školska knjižničarka </w:t>
            </w:r>
            <w:proofErr w:type="spellStart"/>
            <w:r w:rsidRPr="00F5078B">
              <w:rPr>
                <w:rFonts w:ascii="Calibri" w:eastAsia="Calibri" w:hAnsi="Calibri" w:cs="Calibri"/>
                <w:sz w:val="18"/>
                <w:szCs w:val="18"/>
                <w:lang w:eastAsia="en-US"/>
              </w:rPr>
              <w:t>Mišela</w:t>
            </w:r>
            <w:proofErr w:type="spellEnd"/>
            <w:r w:rsidRPr="00F5078B">
              <w:rPr>
                <w:rFonts w:ascii="Calibri" w:eastAsia="Calibri" w:hAnsi="Calibri" w:cs="Calibri"/>
                <w:sz w:val="18"/>
                <w:szCs w:val="18"/>
                <w:lang w:eastAsia="en-US"/>
              </w:rPr>
              <w:t xml:space="preserve"> </w:t>
            </w:r>
            <w:proofErr w:type="spellStart"/>
            <w:r w:rsidRPr="00F5078B">
              <w:rPr>
                <w:rFonts w:ascii="Calibri" w:eastAsia="Calibri" w:hAnsi="Calibri" w:cs="Calibri"/>
                <w:sz w:val="18"/>
                <w:szCs w:val="18"/>
                <w:lang w:eastAsia="en-US"/>
              </w:rPr>
              <w:t>Nežić</w:t>
            </w:r>
            <w:proofErr w:type="spellEnd"/>
            <w:r w:rsidRPr="00F5078B">
              <w:rPr>
                <w:rFonts w:ascii="Calibri" w:eastAsia="Calibri" w:hAnsi="Calibri" w:cs="Calibri"/>
                <w:sz w:val="18"/>
                <w:szCs w:val="18"/>
                <w:lang w:eastAsia="en-US"/>
              </w:rPr>
              <w:t xml:space="preserve">; </w:t>
            </w:r>
            <w:r w:rsidRPr="00F5078B">
              <w:rPr>
                <w:rFonts w:ascii="Calibri" w:eastAsia="Calibri" w:hAnsi="Calibri" w:cs="Calibri"/>
                <w:sz w:val="18"/>
                <w:szCs w:val="18"/>
                <w:lang w:eastAsia="en-US"/>
              </w:rPr>
              <w:lastRenderedPageBreak/>
              <w:t>učitelji hrvatskog jezika</w:t>
            </w:r>
          </w:p>
        </w:tc>
        <w:tc>
          <w:tcPr>
            <w:tcW w:w="875" w:type="dxa"/>
          </w:tcPr>
          <w:p w14:paraId="2C9A3ED2"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lastRenderedPageBreak/>
              <w:t>6 sati</w:t>
            </w:r>
          </w:p>
        </w:tc>
        <w:tc>
          <w:tcPr>
            <w:tcW w:w="967" w:type="dxa"/>
          </w:tcPr>
          <w:p w14:paraId="3468BC1B"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Učenici 4.raz.</w:t>
            </w:r>
          </w:p>
        </w:tc>
        <w:tc>
          <w:tcPr>
            <w:tcW w:w="1670" w:type="dxa"/>
          </w:tcPr>
          <w:p w14:paraId="31052C07"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Promicanje čitanja kao društvene vrijednosti i knjige kao kulturnog dobra</w:t>
            </w:r>
          </w:p>
        </w:tc>
        <w:tc>
          <w:tcPr>
            <w:tcW w:w="1541" w:type="dxa"/>
          </w:tcPr>
          <w:p w14:paraId="2E76E8AD"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Promicanje čitanja svugdje i u svakoj prilici s naglaskom na otkrivanje </w:t>
            </w:r>
            <w:r w:rsidRPr="00F5078B">
              <w:rPr>
                <w:rFonts w:ascii="Calibri" w:eastAsia="Calibri" w:hAnsi="Calibri" w:cs="Calibri"/>
                <w:sz w:val="18"/>
                <w:szCs w:val="18"/>
                <w:lang w:eastAsia="en-US"/>
              </w:rPr>
              <w:lastRenderedPageBreak/>
              <w:t>hrvatskih književnika i pjesnika</w:t>
            </w:r>
          </w:p>
        </w:tc>
        <w:tc>
          <w:tcPr>
            <w:tcW w:w="1477" w:type="dxa"/>
          </w:tcPr>
          <w:p w14:paraId="22C9106A"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lastRenderedPageBreak/>
              <w:t>Maraton u čitanju</w:t>
            </w:r>
          </w:p>
          <w:p w14:paraId="168764A3"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Natjecanje – tko će više knjiga </w:t>
            </w:r>
            <w:r w:rsidRPr="00F5078B">
              <w:rPr>
                <w:rFonts w:ascii="Calibri" w:eastAsia="Calibri" w:hAnsi="Calibri" w:cs="Calibri"/>
                <w:sz w:val="18"/>
                <w:szCs w:val="18"/>
                <w:lang w:eastAsia="en-US"/>
              </w:rPr>
              <w:lastRenderedPageBreak/>
              <w:t>pročitati u mjesec dana.</w:t>
            </w:r>
          </w:p>
          <w:p w14:paraId="632C888B"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Javno čitanje knjiga.</w:t>
            </w:r>
          </w:p>
        </w:tc>
        <w:tc>
          <w:tcPr>
            <w:tcW w:w="1154" w:type="dxa"/>
          </w:tcPr>
          <w:p w14:paraId="3E7F39B4" w14:textId="77777777" w:rsidR="00872302" w:rsidRPr="00F5078B" w:rsidRDefault="00872302" w:rsidP="006C67E7">
            <w:pPr>
              <w:spacing w:after="160"/>
              <w:rPr>
                <w:rFonts w:ascii="Calibri" w:eastAsia="Calibri" w:hAnsi="Calibri" w:cs="Calibri"/>
                <w:sz w:val="18"/>
                <w:szCs w:val="18"/>
                <w:lang w:eastAsia="en-US"/>
              </w:rPr>
            </w:pPr>
            <w:r>
              <w:rPr>
                <w:rFonts w:ascii="Calibri" w:eastAsia="Calibri" w:hAnsi="Calibri" w:cs="Calibri"/>
                <w:sz w:val="18"/>
                <w:szCs w:val="18"/>
                <w:lang w:eastAsia="en-US"/>
              </w:rPr>
              <w:lastRenderedPageBreak/>
              <w:t>Od 15.listopada do 15.studenog 202</w:t>
            </w:r>
            <w:r w:rsidR="00206F4A">
              <w:rPr>
                <w:rFonts w:ascii="Calibri" w:eastAsia="Calibri" w:hAnsi="Calibri" w:cs="Calibri"/>
                <w:sz w:val="18"/>
                <w:szCs w:val="18"/>
                <w:lang w:eastAsia="en-US"/>
              </w:rPr>
              <w:t>3</w:t>
            </w:r>
            <w:r w:rsidRPr="00F5078B">
              <w:rPr>
                <w:rFonts w:ascii="Calibri" w:eastAsia="Calibri" w:hAnsi="Calibri" w:cs="Calibri"/>
                <w:sz w:val="18"/>
                <w:szCs w:val="18"/>
                <w:lang w:eastAsia="en-US"/>
              </w:rPr>
              <w:t>.</w:t>
            </w:r>
          </w:p>
        </w:tc>
        <w:tc>
          <w:tcPr>
            <w:tcW w:w="1529" w:type="dxa"/>
          </w:tcPr>
          <w:p w14:paraId="31D575E0"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Stvaranje liste top deset najčitanijih naslova.</w:t>
            </w:r>
          </w:p>
        </w:tc>
        <w:tc>
          <w:tcPr>
            <w:tcW w:w="1071" w:type="dxa"/>
            <w:tcBorders>
              <w:right w:val="single" w:sz="18" w:space="0" w:color="BFBFBF"/>
            </w:tcBorders>
          </w:tcPr>
          <w:p w14:paraId="6517D0CA"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Nema troškova</w:t>
            </w:r>
          </w:p>
        </w:tc>
      </w:tr>
      <w:tr w:rsidR="00872302" w:rsidRPr="00F5078B" w14:paraId="23702E86" w14:textId="77777777" w:rsidTr="005D65A4">
        <w:tc>
          <w:tcPr>
            <w:tcW w:w="959" w:type="dxa"/>
            <w:tcBorders>
              <w:left w:val="single" w:sz="18" w:space="0" w:color="BFBFBF"/>
            </w:tcBorders>
          </w:tcPr>
          <w:p w14:paraId="065F3B14" w14:textId="77777777" w:rsidR="00872302" w:rsidRPr="00F5078B" w:rsidRDefault="00872302" w:rsidP="006C67E7">
            <w:pPr>
              <w:spacing w:after="160"/>
              <w:rPr>
                <w:rFonts w:ascii="Calibri" w:eastAsia="Calibri" w:hAnsi="Calibri" w:cs="Calibri"/>
                <w:sz w:val="18"/>
                <w:szCs w:val="18"/>
                <w:lang w:eastAsia="en-US"/>
              </w:rPr>
            </w:pPr>
          </w:p>
        </w:tc>
        <w:tc>
          <w:tcPr>
            <w:tcW w:w="1417" w:type="dxa"/>
          </w:tcPr>
          <w:p w14:paraId="0E6A2677"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caps/>
                <w:sz w:val="18"/>
                <w:szCs w:val="18"/>
                <w:lang w:eastAsia="en-US"/>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Projekt škole</w:t>
            </w:r>
            <w:r w:rsidRPr="00F5078B">
              <w:rPr>
                <w:rFonts w:ascii="Calibri" w:eastAsia="Calibri" w:hAnsi="Calibri" w:cs="Calibri"/>
                <w:sz w:val="18"/>
                <w:szCs w:val="18"/>
                <w:lang w:eastAsia="en-US"/>
              </w:rPr>
              <w:t>:</w:t>
            </w:r>
          </w:p>
          <w:p w14:paraId="19525F8D" w14:textId="77777777" w:rsidR="00872302" w:rsidRPr="00F5078B" w:rsidRDefault="00872302" w:rsidP="006C67E7">
            <w:pPr>
              <w:spacing w:after="160"/>
              <w:rPr>
                <w:rFonts w:ascii="Calibri" w:eastAsia="Calibri" w:hAnsi="Calibri" w:cs="Calibri"/>
                <w:sz w:val="18"/>
                <w:szCs w:val="18"/>
                <w:lang w:eastAsia="en-US"/>
              </w:rPr>
            </w:pPr>
          </w:p>
          <w:p w14:paraId="0828602B"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Dani zahvalnosti za plodove zemlje i rada ruku ljudskih</w:t>
            </w:r>
          </w:p>
          <w:p w14:paraId="0FFE1117"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Svjetski dan hrane</w:t>
            </w:r>
          </w:p>
          <w:p w14:paraId="20E24D10" w14:textId="77777777" w:rsidR="00872302" w:rsidRPr="00F5078B" w:rsidRDefault="00872302" w:rsidP="006C67E7">
            <w:pPr>
              <w:spacing w:after="160"/>
              <w:rPr>
                <w:rFonts w:ascii="Calibri" w:eastAsia="Calibri" w:hAnsi="Calibri" w:cs="Calibri"/>
                <w:sz w:val="18"/>
                <w:szCs w:val="18"/>
                <w:lang w:eastAsia="en-US"/>
              </w:rPr>
            </w:pPr>
          </w:p>
        </w:tc>
        <w:tc>
          <w:tcPr>
            <w:tcW w:w="1560" w:type="dxa"/>
          </w:tcPr>
          <w:p w14:paraId="24B33103" w14:textId="77777777" w:rsidR="00872302" w:rsidRPr="00F5078B" w:rsidRDefault="00872302" w:rsidP="006C67E7">
            <w:pPr>
              <w:spacing w:after="160"/>
              <w:rPr>
                <w:rFonts w:ascii="Calibri" w:eastAsia="Calibri" w:hAnsi="Calibri" w:cs="Calibri"/>
                <w:sz w:val="18"/>
                <w:szCs w:val="18"/>
                <w:lang w:eastAsia="en-US"/>
              </w:rPr>
            </w:pPr>
          </w:p>
          <w:p w14:paraId="096BFD89" w14:textId="77777777" w:rsidR="00872302" w:rsidRPr="00F5078B" w:rsidRDefault="00872302" w:rsidP="006C67E7">
            <w:pPr>
              <w:spacing w:after="160"/>
              <w:rPr>
                <w:rFonts w:ascii="Calibri" w:eastAsia="Calibri" w:hAnsi="Calibri" w:cs="Calibri"/>
                <w:sz w:val="18"/>
                <w:szCs w:val="18"/>
                <w:lang w:eastAsia="en-US"/>
              </w:rPr>
            </w:pPr>
          </w:p>
          <w:p w14:paraId="0EEA2227" w14:textId="77777777" w:rsidR="00872302" w:rsidRPr="00F5078B" w:rsidRDefault="00872302" w:rsidP="006C67E7">
            <w:pPr>
              <w:spacing w:after="160"/>
              <w:rPr>
                <w:rFonts w:ascii="Calibri" w:eastAsia="Calibri" w:hAnsi="Calibri" w:cs="Calibri"/>
                <w:sz w:val="18"/>
                <w:szCs w:val="18"/>
                <w:lang w:eastAsia="en-US"/>
              </w:rPr>
            </w:pPr>
          </w:p>
          <w:p w14:paraId="472CDA2E"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Vjeroučiteljice, učiteljice RN, učiteljice engleskog jezika</w:t>
            </w:r>
          </w:p>
        </w:tc>
        <w:tc>
          <w:tcPr>
            <w:tcW w:w="875" w:type="dxa"/>
          </w:tcPr>
          <w:p w14:paraId="1EBAF067" w14:textId="77777777" w:rsidR="00872302" w:rsidRPr="00F5078B" w:rsidRDefault="00872302" w:rsidP="006C67E7">
            <w:pPr>
              <w:spacing w:after="160"/>
              <w:rPr>
                <w:rFonts w:ascii="Calibri" w:eastAsia="Calibri" w:hAnsi="Calibri" w:cs="Calibri"/>
                <w:sz w:val="18"/>
                <w:szCs w:val="18"/>
                <w:lang w:eastAsia="en-US"/>
              </w:rPr>
            </w:pPr>
          </w:p>
          <w:p w14:paraId="04A56328" w14:textId="77777777" w:rsidR="00872302" w:rsidRPr="00F5078B" w:rsidRDefault="00872302" w:rsidP="006C67E7">
            <w:pPr>
              <w:spacing w:after="160"/>
              <w:rPr>
                <w:rFonts w:ascii="Calibri" w:eastAsia="Calibri" w:hAnsi="Calibri" w:cs="Calibri"/>
                <w:sz w:val="18"/>
                <w:szCs w:val="18"/>
                <w:lang w:eastAsia="en-US"/>
              </w:rPr>
            </w:pPr>
          </w:p>
          <w:p w14:paraId="57D9B0CC" w14:textId="77777777" w:rsidR="00872302" w:rsidRPr="00F5078B" w:rsidRDefault="00872302" w:rsidP="006C67E7">
            <w:pPr>
              <w:spacing w:after="160"/>
              <w:rPr>
                <w:rFonts w:ascii="Calibri" w:eastAsia="Calibri" w:hAnsi="Calibri" w:cs="Calibri"/>
                <w:sz w:val="18"/>
                <w:szCs w:val="18"/>
                <w:lang w:eastAsia="en-US"/>
              </w:rPr>
            </w:pPr>
          </w:p>
          <w:p w14:paraId="556075F3" w14:textId="77777777" w:rsidR="00872302" w:rsidRPr="00F5078B" w:rsidRDefault="00872302" w:rsidP="006C67E7">
            <w:pPr>
              <w:spacing w:after="160"/>
              <w:rPr>
                <w:rFonts w:ascii="Calibri" w:eastAsia="Calibri" w:hAnsi="Calibri" w:cs="Calibri"/>
                <w:sz w:val="18"/>
                <w:szCs w:val="18"/>
                <w:lang w:eastAsia="en-US"/>
              </w:rPr>
            </w:pPr>
          </w:p>
          <w:p w14:paraId="7099BE12"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4 sata</w:t>
            </w:r>
          </w:p>
        </w:tc>
        <w:tc>
          <w:tcPr>
            <w:tcW w:w="967" w:type="dxa"/>
          </w:tcPr>
          <w:p w14:paraId="551DADBA"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Učenici RN</w:t>
            </w:r>
          </w:p>
        </w:tc>
        <w:tc>
          <w:tcPr>
            <w:tcW w:w="1670" w:type="dxa"/>
          </w:tcPr>
          <w:p w14:paraId="6E9E95B4"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obilježiti Dane zahvalnosti za plodove zemlje i rada ruku čovječjih</w:t>
            </w:r>
          </w:p>
        </w:tc>
        <w:tc>
          <w:tcPr>
            <w:tcW w:w="1541" w:type="dxa"/>
          </w:tcPr>
          <w:p w14:paraId="54E21220"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Obilježava</w:t>
            </w:r>
          </w:p>
          <w:p w14:paraId="7FDE39A7"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njem Dana zahvalnosti kroz mjesec listopad spomenuti se: Svjetskog dana hrane 16.listopada,  prigodnim programom, blagovanjem hrane i zdravstvenoj vrijednosti hrane</w:t>
            </w:r>
          </w:p>
        </w:tc>
        <w:tc>
          <w:tcPr>
            <w:tcW w:w="1477" w:type="dxa"/>
          </w:tcPr>
          <w:p w14:paraId="0B56A851"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prigodnim programom,  blagovanjem hrane,  likovnim, glazbenim i literarnim izričajem; prigodnom izložbom i panoima</w:t>
            </w:r>
          </w:p>
          <w:p w14:paraId="1683ED97" w14:textId="77777777" w:rsidR="00872302" w:rsidRPr="00F5078B" w:rsidRDefault="00872302" w:rsidP="006C67E7">
            <w:pPr>
              <w:spacing w:after="160"/>
              <w:rPr>
                <w:rFonts w:ascii="Calibri" w:eastAsia="Calibri" w:hAnsi="Calibri" w:cs="Calibri"/>
                <w:sz w:val="18"/>
                <w:szCs w:val="18"/>
                <w:lang w:eastAsia="en-US"/>
              </w:rPr>
            </w:pPr>
          </w:p>
        </w:tc>
        <w:tc>
          <w:tcPr>
            <w:tcW w:w="1154" w:type="dxa"/>
          </w:tcPr>
          <w:p w14:paraId="5E3E7C3E"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 </w:t>
            </w:r>
            <w:r w:rsidR="00214028">
              <w:rPr>
                <w:rFonts w:ascii="Calibri" w:eastAsia="Calibri" w:hAnsi="Calibri" w:cs="Calibri"/>
                <w:sz w:val="18"/>
                <w:szCs w:val="18"/>
                <w:lang w:eastAsia="en-US"/>
              </w:rPr>
              <w:t>l</w:t>
            </w:r>
            <w:r w:rsidRPr="00F5078B">
              <w:rPr>
                <w:rFonts w:ascii="Calibri" w:eastAsia="Calibri" w:hAnsi="Calibri" w:cs="Calibri"/>
                <w:sz w:val="18"/>
                <w:szCs w:val="18"/>
                <w:lang w:eastAsia="en-US"/>
              </w:rPr>
              <w:t>istopad</w:t>
            </w:r>
            <w:r w:rsidR="00214028">
              <w:rPr>
                <w:rFonts w:ascii="Calibri" w:eastAsia="Calibri" w:hAnsi="Calibri" w:cs="Calibri"/>
                <w:sz w:val="18"/>
                <w:szCs w:val="18"/>
                <w:lang w:eastAsia="en-US"/>
              </w:rPr>
              <w:t xml:space="preserve"> 202</w:t>
            </w:r>
            <w:r w:rsidR="00206F4A">
              <w:rPr>
                <w:rFonts w:ascii="Calibri" w:eastAsia="Calibri" w:hAnsi="Calibri" w:cs="Calibri"/>
                <w:sz w:val="18"/>
                <w:szCs w:val="18"/>
                <w:lang w:eastAsia="en-US"/>
              </w:rPr>
              <w:t>3</w:t>
            </w:r>
            <w:r w:rsidR="00214028">
              <w:rPr>
                <w:rFonts w:ascii="Calibri" w:eastAsia="Calibri" w:hAnsi="Calibri" w:cs="Calibri"/>
                <w:sz w:val="18"/>
                <w:szCs w:val="18"/>
                <w:lang w:eastAsia="en-US"/>
              </w:rPr>
              <w:t>.</w:t>
            </w:r>
          </w:p>
        </w:tc>
        <w:tc>
          <w:tcPr>
            <w:tcW w:w="1529" w:type="dxa"/>
          </w:tcPr>
          <w:p w14:paraId="1E312DD1"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usmeno izlaganje, nastavni listići, fotografije</w:t>
            </w:r>
          </w:p>
          <w:p w14:paraId="5FB775DA"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izlaganje učeničkih radova i razmjena iskustva s drugim razredima</w:t>
            </w:r>
          </w:p>
        </w:tc>
        <w:tc>
          <w:tcPr>
            <w:tcW w:w="1071" w:type="dxa"/>
            <w:tcBorders>
              <w:right w:val="single" w:sz="18" w:space="0" w:color="BFBFBF"/>
            </w:tcBorders>
          </w:tcPr>
          <w:p w14:paraId="1C311E9D" w14:textId="77777777" w:rsidR="00872302" w:rsidRPr="00F5078B" w:rsidRDefault="00206F4A" w:rsidP="006C67E7">
            <w:pPr>
              <w:spacing w:after="160"/>
              <w:rPr>
                <w:rFonts w:ascii="Calibri" w:eastAsia="Calibri" w:hAnsi="Calibri" w:cs="Calibri"/>
                <w:sz w:val="18"/>
                <w:szCs w:val="18"/>
                <w:lang w:eastAsia="en-US"/>
              </w:rPr>
            </w:pPr>
            <w:r>
              <w:rPr>
                <w:rFonts w:ascii="Calibri" w:eastAsia="Calibri" w:hAnsi="Calibri" w:cs="Calibri"/>
                <w:sz w:val="18"/>
                <w:szCs w:val="18"/>
                <w:lang w:eastAsia="en-US"/>
              </w:rPr>
              <w:t>7€</w:t>
            </w:r>
            <w:r w:rsidR="00872302" w:rsidRPr="00F5078B">
              <w:rPr>
                <w:rFonts w:ascii="Calibri" w:eastAsia="Calibri" w:hAnsi="Calibri" w:cs="Calibri"/>
                <w:sz w:val="18"/>
                <w:szCs w:val="18"/>
                <w:lang w:eastAsia="en-US"/>
              </w:rPr>
              <w:t xml:space="preserve"> za kopiranje teksta pjesama</w:t>
            </w:r>
          </w:p>
        </w:tc>
      </w:tr>
      <w:tr w:rsidR="00872302" w:rsidRPr="00F5078B" w14:paraId="4D5E8DCA" w14:textId="77777777" w:rsidTr="005D65A4">
        <w:trPr>
          <w:trHeight w:val="2684"/>
        </w:trPr>
        <w:tc>
          <w:tcPr>
            <w:tcW w:w="959" w:type="dxa"/>
            <w:tcBorders>
              <w:left w:val="single" w:sz="18" w:space="0" w:color="BFBFBF"/>
            </w:tcBorders>
          </w:tcPr>
          <w:p w14:paraId="21B59B14" w14:textId="77777777" w:rsidR="00872302" w:rsidRPr="00F5078B" w:rsidRDefault="00872302" w:rsidP="006C67E7">
            <w:pPr>
              <w:spacing w:after="160"/>
              <w:rPr>
                <w:rFonts w:ascii="Calibri" w:eastAsia="Calibri" w:hAnsi="Calibri" w:cs="Calibri"/>
                <w:sz w:val="18"/>
                <w:szCs w:val="18"/>
                <w:lang w:eastAsia="en-US"/>
              </w:rPr>
            </w:pPr>
          </w:p>
        </w:tc>
        <w:tc>
          <w:tcPr>
            <w:tcW w:w="1417" w:type="dxa"/>
          </w:tcPr>
          <w:p w14:paraId="4F0B2448"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Projekt:</w:t>
            </w:r>
          </w:p>
          <w:p w14:paraId="797BCC13" w14:textId="77777777" w:rsidR="00872302" w:rsidRPr="00F5078B" w:rsidRDefault="00872302" w:rsidP="006C67E7">
            <w:pPr>
              <w:spacing w:after="160"/>
              <w:rPr>
                <w:rFonts w:ascii="Calibri" w:eastAsia="Calibri" w:hAnsi="Calibri" w:cs="Calibri"/>
                <w:sz w:val="18"/>
                <w:szCs w:val="18"/>
                <w:lang w:eastAsia="en-US"/>
              </w:rPr>
            </w:pPr>
          </w:p>
          <w:p w14:paraId="1D50E0A7" w14:textId="77777777" w:rsidR="00872302"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Dan jabuka</w:t>
            </w:r>
          </w:p>
          <w:p w14:paraId="42C721F0" w14:textId="77777777" w:rsidR="00872302" w:rsidRPr="00A03E85" w:rsidRDefault="00872302" w:rsidP="006C67E7">
            <w:pPr>
              <w:rPr>
                <w:rFonts w:ascii="Calibri" w:eastAsia="Calibri" w:hAnsi="Calibri" w:cs="Calibri"/>
                <w:sz w:val="18"/>
                <w:szCs w:val="18"/>
                <w:lang w:eastAsia="en-US"/>
              </w:rPr>
            </w:pPr>
          </w:p>
          <w:p w14:paraId="6C6DC1A9" w14:textId="77777777" w:rsidR="00872302" w:rsidRPr="00A03E85" w:rsidRDefault="00872302" w:rsidP="006C67E7">
            <w:pPr>
              <w:rPr>
                <w:rFonts w:ascii="Calibri" w:eastAsia="Calibri" w:hAnsi="Calibri" w:cs="Calibri"/>
                <w:sz w:val="18"/>
                <w:szCs w:val="18"/>
                <w:lang w:eastAsia="en-US"/>
              </w:rPr>
            </w:pPr>
          </w:p>
          <w:p w14:paraId="49AB698E" w14:textId="77777777" w:rsidR="00872302" w:rsidRPr="00A03E85" w:rsidRDefault="00872302" w:rsidP="006C67E7">
            <w:pPr>
              <w:rPr>
                <w:rFonts w:ascii="Calibri" w:eastAsia="Calibri" w:hAnsi="Calibri" w:cs="Calibri"/>
                <w:sz w:val="18"/>
                <w:szCs w:val="18"/>
                <w:lang w:eastAsia="en-US"/>
              </w:rPr>
            </w:pPr>
          </w:p>
          <w:p w14:paraId="4FFD3B7C" w14:textId="77777777" w:rsidR="00872302" w:rsidRPr="00A03E85" w:rsidRDefault="00872302" w:rsidP="006C67E7">
            <w:pPr>
              <w:rPr>
                <w:rFonts w:ascii="Calibri" w:eastAsia="Calibri" w:hAnsi="Calibri" w:cs="Calibri"/>
                <w:sz w:val="18"/>
                <w:szCs w:val="18"/>
                <w:lang w:eastAsia="en-US"/>
              </w:rPr>
            </w:pPr>
          </w:p>
          <w:p w14:paraId="40DFE827" w14:textId="77777777" w:rsidR="00872302" w:rsidRPr="00A03E85" w:rsidRDefault="00872302" w:rsidP="006C67E7">
            <w:pPr>
              <w:rPr>
                <w:rFonts w:ascii="Calibri" w:eastAsia="Calibri" w:hAnsi="Calibri" w:cs="Calibri"/>
                <w:sz w:val="18"/>
                <w:szCs w:val="18"/>
                <w:lang w:eastAsia="en-US"/>
              </w:rPr>
            </w:pPr>
          </w:p>
          <w:p w14:paraId="68D9ED6B" w14:textId="77777777" w:rsidR="00872302" w:rsidRDefault="00872302" w:rsidP="006C67E7">
            <w:pPr>
              <w:rPr>
                <w:rFonts w:ascii="Calibri" w:eastAsia="Calibri" w:hAnsi="Calibri" w:cs="Calibri"/>
                <w:sz w:val="18"/>
                <w:szCs w:val="18"/>
                <w:lang w:eastAsia="en-US"/>
              </w:rPr>
            </w:pPr>
          </w:p>
          <w:p w14:paraId="0B760621" w14:textId="77777777" w:rsidR="00872302" w:rsidRPr="00A03E85" w:rsidRDefault="00872302" w:rsidP="006C67E7">
            <w:pPr>
              <w:rPr>
                <w:rFonts w:ascii="Calibri" w:eastAsia="Calibri" w:hAnsi="Calibri" w:cs="Calibri"/>
                <w:sz w:val="18"/>
                <w:szCs w:val="18"/>
                <w:lang w:eastAsia="en-US"/>
              </w:rPr>
            </w:pPr>
            <w:r>
              <w:rPr>
                <w:rFonts w:ascii="Calibri" w:eastAsia="Calibri" w:hAnsi="Calibri" w:cs="Calibri"/>
                <w:sz w:val="18"/>
                <w:szCs w:val="18"/>
                <w:lang w:eastAsia="en-US"/>
              </w:rPr>
              <w:t>Dani kolektivne sadnje drveća u Hrvatskoj</w:t>
            </w:r>
          </w:p>
        </w:tc>
        <w:tc>
          <w:tcPr>
            <w:tcW w:w="1560" w:type="dxa"/>
          </w:tcPr>
          <w:p w14:paraId="49D5D4D0" w14:textId="77777777" w:rsidR="00872302" w:rsidRPr="00F5078B" w:rsidRDefault="00872302" w:rsidP="006C67E7">
            <w:pPr>
              <w:spacing w:after="160"/>
              <w:rPr>
                <w:rFonts w:ascii="Calibri" w:eastAsia="Calibri" w:hAnsi="Calibri" w:cs="Calibri"/>
                <w:sz w:val="18"/>
                <w:szCs w:val="18"/>
                <w:lang w:eastAsia="en-US"/>
              </w:rPr>
            </w:pPr>
          </w:p>
          <w:p w14:paraId="2B520B93"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Učiteljice RN</w:t>
            </w:r>
          </w:p>
          <w:p w14:paraId="0592E258" w14:textId="77777777" w:rsidR="00872302"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4.razreda</w:t>
            </w:r>
          </w:p>
          <w:p w14:paraId="6F01F892" w14:textId="77777777" w:rsidR="00872302" w:rsidRDefault="00872302" w:rsidP="006C67E7">
            <w:pPr>
              <w:spacing w:after="160"/>
              <w:rPr>
                <w:rFonts w:ascii="Calibri" w:eastAsia="Calibri" w:hAnsi="Calibri" w:cs="Calibri"/>
                <w:sz w:val="18"/>
                <w:szCs w:val="18"/>
                <w:lang w:eastAsia="en-US"/>
              </w:rPr>
            </w:pPr>
          </w:p>
          <w:p w14:paraId="39A9F87E" w14:textId="77777777" w:rsidR="00872302" w:rsidRDefault="00872302" w:rsidP="006C67E7">
            <w:pPr>
              <w:spacing w:after="160"/>
              <w:rPr>
                <w:rFonts w:ascii="Calibri" w:eastAsia="Calibri" w:hAnsi="Calibri" w:cs="Calibri"/>
                <w:sz w:val="18"/>
                <w:szCs w:val="18"/>
                <w:lang w:eastAsia="en-US"/>
              </w:rPr>
            </w:pPr>
          </w:p>
          <w:p w14:paraId="48AED290" w14:textId="77777777" w:rsidR="00872302" w:rsidRDefault="00872302" w:rsidP="006C67E7">
            <w:pPr>
              <w:spacing w:after="160"/>
              <w:rPr>
                <w:rFonts w:ascii="Calibri" w:eastAsia="Calibri" w:hAnsi="Calibri" w:cs="Calibri"/>
                <w:sz w:val="18"/>
                <w:szCs w:val="18"/>
                <w:lang w:eastAsia="en-US"/>
              </w:rPr>
            </w:pPr>
          </w:p>
          <w:p w14:paraId="75D0C184" w14:textId="77777777" w:rsidR="00872302" w:rsidRDefault="00872302" w:rsidP="006C67E7">
            <w:pPr>
              <w:spacing w:after="160"/>
              <w:rPr>
                <w:rFonts w:ascii="Calibri" w:eastAsia="Calibri" w:hAnsi="Calibri" w:cs="Calibri"/>
                <w:sz w:val="18"/>
                <w:szCs w:val="18"/>
                <w:lang w:eastAsia="en-US"/>
              </w:rPr>
            </w:pPr>
          </w:p>
          <w:p w14:paraId="649CD1AC" w14:textId="77777777" w:rsidR="00872302" w:rsidRPr="00F5078B" w:rsidRDefault="00872302" w:rsidP="006C67E7">
            <w:pPr>
              <w:spacing w:after="160"/>
              <w:rPr>
                <w:rFonts w:ascii="Calibri" w:eastAsia="Calibri" w:hAnsi="Calibri" w:cs="Calibri"/>
                <w:sz w:val="18"/>
                <w:szCs w:val="18"/>
                <w:lang w:eastAsia="en-US"/>
              </w:rPr>
            </w:pPr>
          </w:p>
        </w:tc>
        <w:tc>
          <w:tcPr>
            <w:tcW w:w="875" w:type="dxa"/>
          </w:tcPr>
          <w:p w14:paraId="6F24A2E6"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4 sata</w:t>
            </w:r>
          </w:p>
        </w:tc>
        <w:tc>
          <w:tcPr>
            <w:tcW w:w="967" w:type="dxa"/>
          </w:tcPr>
          <w:p w14:paraId="6B8A5593"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Učenici četvrtih razreda</w:t>
            </w:r>
          </w:p>
        </w:tc>
        <w:tc>
          <w:tcPr>
            <w:tcW w:w="1670" w:type="dxa"/>
          </w:tcPr>
          <w:p w14:paraId="3501EAB4"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Zdrava prehrana u svakodnevnom životu.</w:t>
            </w:r>
          </w:p>
          <w:p w14:paraId="2595D070"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Važnost jabuke za naše zdravlje.</w:t>
            </w:r>
          </w:p>
        </w:tc>
        <w:tc>
          <w:tcPr>
            <w:tcW w:w="1541" w:type="dxa"/>
          </w:tcPr>
          <w:p w14:paraId="7F6A1261"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Sprječavanje razvoja pretilosti, visokog krvnog pritiska i prevencija dijabetesa i kardiovaskularnih bolesti konzumacijom voća u djece i mladeži.</w:t>
            </w:r>
          </w:p>
        </w:tc>
        <w:tc>
          <w:tcPr>
            <w:tcW w:w="1477" w:type="dxa"/>
          </w:tcPr>
          <w:p w14:paraId="23500E33"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Konzumacija jabuka; izrada soka od jabuka; izrada čipsa od jabuka u školskoj kuhinji. </w:t>
            </w:r>
          </w:p>
          <w:p w14:paraId="513D70DA"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Sadnja stabla jabuke u školskom vrtu.</w:t>
            </w:r>
          </w:p>
        </w:tc>
        <w:tc>
          <w:tcPr>
            <w:tcW w:w="1154" w:type="dxa"/>
          </w:tcPr>
          <w:p w14:paraId="3D1F291F" w14:textId="77777777" w:rsidR="00872302" w:rsidRDefault="00872302" w:rsidP="006C67E7">
            <w:pPr>
              <w:spacing w:after="160"/>
              <w:rPr>
                <w:rFonts w:ascii="Calibri" w:eastAsia="Calibri" w:hAnsi="Calibri" w:cs="Calibri"/>
                <w:sz w:val="18"/>
                <w:szCs w:val="18"/>
                <w:lang w:eastAsia="en-US"/>
              </w:rPr>
            </w:pPr>
            <w:r>
              <w:rPr>
                <w:rFonts w:ascii="Calibri" w:eastAsia="Calibri" w:hAnsi="Calibri" w:cs="Calibri"/>
                <w:sz w:val="18"/>
                <w:szCs w:val="18"/>
                <w:lang w:eastAsia="en-US"/>
              </w:rPr>
              <w:t>20.</w:t>
            </w:r>
            <w:r w:rsidR="007F67BE">
              <w:rPr>
                <w:rFonts w:ascii="Calibri" w:eastAsia="Calibri" w:hAnsi="Calibri" w:cs="Calibri"/>
                <w:sz w:val="18"/>
                <w:szCs w:val="18"/>
                <w:lang w:eastAsia="en-US"/>
              </w:rPr>
              <w:t>l</w:t>
            </w:r>
            <w:r>
              <w:rPr>
                <w:rFonts w:ascii="Calibri" w:eastAsia="Calibri" w:hAnsi="Calibri" w:cs="Calibri"/>
                <w:sz w:val="18"/>
                <w:szCs w:val="18"/>
                <w:lang w:eastAsia="en-US"/>
              </w:rPr>
              <w:t>istopada</w:t>
            </w:r>
          </w:p>
          <w:p w14:paraId="6F796080" w14:textId="77777777" w:rsidR="00872302" w:rsidRPr="00F5078B" w:rsidRDefault="00872302" w:rsidP="006C67E7">
            <w:pPr>
              <w:spacing w:after="160"/>
              <w:rPr>
                <w:rFonts w:ascii="Calibri" w:eastAsia="Calibri" w:hAnsi="Calibri" w:cs="Calibri"/>
                <w:sz w:val="18"/>
                <w:szCs w:val="18"/>
                <w:lang w:eastAsia="en-US"/>
              </w:rPr>
            </w:pPr>
            <w:r>
              <w:rPr>
                <w:rFonts w:ascii="Calibri" w:eastAsia="Calibri" w:hAnsi="Calibri" w:cs="Calibri"/>
                <w:sz w:val="18"/>
                <w:szCs w:val="18"/>
                <w:lang w:eastAsia="en-US"/>
              </w:rPr>
              <w:t>202</w:t>
            </w:r>
            <w:r w:rsidR="00206F4A">
              <w:rPr>
                <w:rFonts w:ascii="Calibri" w:eastAsia="Calibri" w:hAnsi="Calibri" w:cs="Calibri"/>
                <w:sz w:val="18"/>
                <w:szCs w:val="18"/>
                <w:lang w:eastAsia="en-US"/>
              </w:rPr>
              <w:t>3</w:t>
            </w:r>
            <w:r w:rsidRPr="00F5078B">
              <w:rPr>
                <w:rFonts w:ascii="Calibri" w:eastAsia="Calibri" w:hAnsi="Calibri" w:cs="Calibri"/>
                <w:sz w:val="18"/>
                <w:szCs w:val="18"/>
                <w:lang w:eastAsia="en-US"/>
              </w:rPr>
              <w:t>.</w:t>
            </w:r>
          </w:p>
        </w:tc>
        <w:tc>
          <w:tcPr>
            <w:tcW w:w="1529" w:type="dxa"/>
          </w:tcPr>
          <w:p w14:paraId="1E781154"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Pisani sastav, pisano izvješće o projektu; </w:t>
            </w:r>
          </w:p>
          <w:p w14:paraId="7F3D7CAF"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Fotografije</w:t>
            </w:r>
          </w:p>
          <w:p w14:paraId="74E5361D"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Umne mape.</w:t>
            </w:r>
          </w:p>
        </w:tc>
        <w:tc>
          <w:tcPr>
            <w:tcW w:w="1071" w:type="dxa"/>
            <w:tcBorders>
              <w:right w:val="single" w:sz="18" w:space="0" w:color="BFBFBF"/>
            </w:tcBorders>
          </w:tcPr>
          <w:p w14:paraId="1859F026" w14:textId="77777777" w:rsidR="00872302" w:rsidRPr="00F5078B" w:rsidRDefault="00206F4A" w:rsidP="006C67E7">
            <w:pPr>
              <w:spacing w:after="160"/>
              <w:rPr>
                <w:rFonts w:ascii="Calibri" w:eastAsia="Calibri" w:hAnsi="Calibri" w:cs="Calibri"/>
                <w:sz w:val="18"/>
                <w:szCs w:val="18"/>
                <w:lang w:eastAsia="en-US"/>
              </w:rPr>
            </w:pPr>
            <w:r>
              <w:rPr>
                <w:rFonts w:ascii="Calibri" w:eastAsia="Calibri" w:hAnsi="Calibri" w:cs="Calibri"/>
                <w:sz w:val="18"/>
                <w:szCs w:val="18"/>
                <w:lang w:eastAsia="en-US"/>
              </w:rPr>
              <w:t>5€</w:t>
            </w:r>
          </w:p>
        </w:tc>
      </w:tr>
      <w:tr w:rsidR="00872302" w:rsidRPr="00F5078B" w14:paraId="4F9EE90D" w14:textId="77777777" w:rsidTr="005D65A4">
        <w:tc>
          <w:tcPr>
            <w:tcW w:w="959" w:type="dxa"/>
            <w:tcBorders>
              <w:left w:val="single" w:sz="18" w:space="0" w:color="BFBFBF"/>
            </w:tcBorders>
          </w:tcPr>
          <w:p w14:paraId="3F7249C3"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noProof/>
                <w:sz w:val="18"/>
                <w:szCs w:val="18"/>
              </w:rPr>
              <mc:AlternateContent>
                <mc:Choice Requires="wps">
                  <w:drawing>
                    <wp:anchor distT="0" distB="0" distL="114300" distR="114300" simplePos="0" relativeHeight="251659264" behindDoc="0" locked="0" layoutInCell="1" allowOverlap="1" wp14:anchorId="7E2D0401" wp14:editId="1FFF8A9C">
                      <wp:simplePos x="0" y="0"/>
                      <wp:positionH relativeFrom="column">
                        <wp:posOffset>-63216</wp:posOffset>
                      </wp:positionH>
                      <wp:positionV relativeFrom="paragraph">
                        <wp:posOffset>-18874</wp:posOffset>
                      </wp:positionV>
                      <wp:extent cx="9095105" cy="0"/>
                      <wp:effectExtent l="0" t="0" r="10795" b="19050"/>
                      <wp:wrapNone/>
                      <wp:docPr id="1" name="Ravni poveznik 1"/>
                      <wp:cNvGraphicFramePr/>
                      <a:graphic xmlns:a="http://schemas.openxmlformats.org/drawingml/2006/main">
                        <a:graphicData uri="http://schemas.microsoft.com/office/word/2010/wordprocessingShape">
                          <wps:wsp>
                            <wps:cNvCnPr/>
                            <wps:spPr>
                              <a:xfrm>
                                <a:off x="0" y="0"/>
                                <a:ext cx="90951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4EE241C3" id="Ravni poveznik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5pt" to="711.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"/>
                  </w:pict>
                </mc:Fallback>
              </mc:AlternateContent>
            </w:r>
          </w:p>
        </w:tc>
        <w:tc>
          <w:tcPr>
            <w:tcW w:w="1417" w:type="dxa"/>
          </w:tcPr>
          <w:p w14:paraId="1E848D57" w14:textId="77777777" w:rsidR="00872302" w:rsidRPr="00F5078B" w:rsidRDefault="00872302" w:rsidP="006C67E7">
            <w:pPr>
              <w:spacing w:after="160"/>
              <w:rPr>
                <w:rFonts w:ascii="Calibri" w:eastAsia="Calibri" w:hAnsi="Calibri" w:cs="Calibri"/>
                <w:sz w:val="18"/>
                <w:szCs w:val="18"/>
                <w:lang w:eastAsia="en-US"/>
              </w:rPr>
            </w:pPr>
            <w:r>
              <w:rPr>
                <w:rFonts w:ascii="Calibri" w:eastAsia="Calibri" w:hAnsi="Calibri" w:cs="Calibri"/>
                <w:sz w:val="18"/>
                <w:szCs w:val="18"/>
                <w:lang w:eastAsia="en-US"/>
              </w:rPr>
              <w:t>Međunaro</w:t>
            </w:r>
            <w:r w:rsidRPr="00F5078B">
              <w:rPr>
                <w:rFonts w:ascii="Calibri" w:eastAsia="Calibri" w:hAnsi="Calibri" w:cs="Calibri"/>
                <w:sz w:val="18"/>
                <w:szCs w:val="18"/>
                <w:lang w:eastAsia="en-US"/>
              </w:rPr>
              <w:t>dni dan štednje</w:t>
            </w:r>
          </w:p>
        </w:tc>
        <w:tc>
          <w:tcPr>
            <w:tcW w:w="1560" w:type="dxa"/>
          </w:tcPr>
          <w:p w14:paraId="5E2F11BA"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Učiteljice 4.razreda</w:t>
            </w:r>
          </w:p>
        </w:tc>
        <w:tc>
          <w:tcPr>
            <w:tcW w:w="875" w:type="dxa"/>
          </w:tcPr>
          <w:p w14:paraId="4EC80594"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1 sat</w:t>
            </w:r>
          </w:p>
        </w:tc>
        <w:tc>
          <w:tcPr>
            <w:tcW w:w="967" w:type="dxa"/>
          </w:tcPr>
          <w:p w14:paraId="6A8AE604"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Učenici 4.raz.</w:t>
            </w:r>
          </w:p>
        </w:tc>
        <w:tc>
          <w:tcPr>
            <w:tcW w:w="1670" w:type="dxa"/>
          </w:tcPr>
          <w:p w14:paraId="6DA70CD4"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Štednja kao nezaobilazna potreba u razvoju čovječanstva.</w:t>
            </w:r>
          </w:p>
          <w:p w14:paraId="3CA41801"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lastRenderedPageBreak/>
              <w:t>Edukacija o</w:t>
            </w:r>
          </w:p>
          <w:p w14:paraId="7E39A2EB"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Načinima i oblicima štednje. Upoznavanje s dječjim štedionicama.</w:t>
            </w:r>
          </w:p>
        </w:tc>
        <w:tc>
          <w:tcPr>
            <w:tcW w:w="1541" w:type="dxa"/>
          </w:tcPr>
          <w:p w14:paraId="042C194C" w14:textId="77777777" w:rsidR="00872302" w:rsidRPr="00F5078B" w:rsidRDefault="00872302" w:rsidP="006C67E7">
            <w:pPr>
              <w:spacing w:after="160"/>
              <w:rPr>
                <w:rFonts w:ascii="Calibri" w:eastAsia="Calibri" w:hAnsi="Calibri" w:cs="Calibri"/>
                <w:sz w:val="18"/>
                <w:szCs w:val="18"/>
                <w:lang w:eastAsia="en-US"/>
              </w:rPr>
            </w:pPr>
          </w:p>
          <w:p w14:paraId="2AD318E8"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Poticanje na racionalno </w:t>
            </w:r>
            <w:proofErr w:type="spellStart"/>
            <w:r w:rsidRPr="00F5078B">
              <w:rPr>
                <w:rFonts w:ascii="Calibri" w:eastAsia="Calibri" w:hAnsi="Calibri" w:cs="Calibri"/>
                <w:sz w:val="18"/>
                <w:szCs w:val="18"/>
                <w:lang w:eastAsia="en-US"/>
              </w:rPr>
              <w:t>raspoređiva</w:t>
            </w:r>
            <w:proofErr w:type="spellEnd"/>
            <w:r w:rsidRPr="00F5078B">
              <w:rPr>
                <w:rFonts w:ascii="Calibri" w:eastAsia="Calibri" w:hAnsi="Calibri" w:cs="Calibri"/>
                <w:sz w:val="18"/>
                <w:szCs w:val="18"/>
                <w:lang w:eastAsia="en-US"/>
              </w:rPr>
              <w:t xml:space="preserve"> - </w:t>
            </w:r>
          </w:p>
          <w:p w14:paraId="7F6F3AC5"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lastRenderedPageBreak/>
              <w:t xml:space="preserve">nje s novcem s ciljem odolijevanja </w:t>
            </w:r>
            <w:proofErr w:type="spellStart"/>
            <w:r w:rsidRPr="00F5078B">
              <w:rPr>
                <w:rFonts w:ascii="Calibri" w:eastAsia="Calibri" w:hAnsi="Calibri" w:cs="Calibri"/>
                <w:sz w:val="18"/>
                <w:szCs w:val="18"/>
                <w:lang w:eastAsia="en-US"/>
              </w:rPr>
              <w:t>kozumerizmu</w:t>
            </w:r>
            <w:proofErr w:type="spellEnd"/>
            <w:r w:rsidRPr="00F5078B">
              <w:rPr>
                <w:rFonts w:ascii="Calibri" w:eastAsia="Calibri" w:hAnsi="Calibri" w:cs="Calibri"/>
                <w:sz w:val="18"/>
                <w:szCs w:val="18"/>
                <w:lang w:eastAsia="en-US"/>
              </w:rPr>
              <w:t xml:space="preserve"> i manipulacijom medijima.</w:t>
            </w:r>
          </w:p>
        </w:tc>
        <w:tc>
          <w:tcPr>
            <w:tcW w:w="1477" w:type="dxa"/>
          </w:tcPr>
          <w:p w14:paraId="692E8423"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lastRenderedPageBreak/>
              <w:t xml:space="preserve">Stvaranje liste o potrebama; </w:t>
            </w:r>
          </w:p>
          <w:p w14:paraId="38901433"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lastRenderedPageBreak/>
              <w:t>Posjet financijskog savjetnika;</w:t>
            </w:r>
          </w:p>
          <w:p w14:paraId="0A63A812"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Radionica o štednji djece u bankama.</w:t>
            </w:r>
          </w:p>
          <w:p w14:paraId="2C336F37"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 </w:t>
            </w:r>
          </w:p>
        </w:tc>
        <w:tc>
          <w:tcPr>
            <w:tcW w:w="1154" w:type="dxa"/>
          </w:tcPr>
          <w:p w14:paraId="4C3E5F0E" w14:textId="77777777" w:rsidR="00872302" w:rsidRPr="00F5078B" w:rsidRDefault="00872302" w:rsidP="007F67BE">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lastRenderedPageBreak/>
              <w:t>31.</w:t>
            </w:r>
            <w:r>
              <w:rPr>
                <w:rFonts w:ascii="Calibri" w:eastAsia="Calibri" w:hAnsi="Calibri" w:cs="Calibri"/>
                <w:sz w:val="18"/>
                <w:szCs w:val="18"/>
                <w:lang w:eastAsia="en-US"/>
              </w:rPr>
              <w:t>listopada 202</w:t>
            </w:r>
            <w:r w:rsidR="00206F4A">
              <w:rPr>
                <w:rFonts w:ascii="Calibri" w:eastAsia="Calibri" w:hAnsi="Calibri" w:cs="Calibri"/>
                <w:sz w:val="18"/>
                <w:szCs w:val="18"/>
                <w:lang w:eastAsia="en-US"/>
              </w:rPr>
              <w:t>3</w:t>
            </w:r>
            <w:r w:rsidRPr="00F5078B">
              <w:rPr>
                <w:rFonts w:ascii="Calibri" w:eastAsia="Calibri" w:hAnsi="Calibri" w:cs="Calibri"/>
                <w:sz w:val="18"/>
                <w:szCs w:val="18"/>
                <w:lang w:eastAsia="en-US"/>
              </w:rPr>
              <w:t>.</w:t>
            </w:r>
          </w:p>
        </w:tc>
        <w:tc>
          <w:tcPr>
            <w:tcW w:w="1529" w:type="dxa"/>
          </w:tcPr>
          <w:p w14:paraId="0FD18045"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Izrada lista prioriteta.</w:t>
            </w:r>
          </w:p>
          <w:p w14:paraId="733284EB"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Izrada poslovnog plana.</w:t>
            </w:r>
          </w:p>
          <w:p w14:paraId="742231DD"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lastRenderedPageBreak/>
              <w:t xml:space="preserve">Igra </w:t>
            </w:r>
            <w:proofErr w:type="spellStart"/>
            <w:r w:rsidRPr="00F5078B">
              <w:rPr>
                <w:rFonts w:ascii="Calibri" w:eastAsia="Calibri" w:hAnsi="Calibri" w:cs="Calibri"/>
                <w:sz w:val="18"/>
                <w:szCs w:val="18"/>
                <w:lang w:eastAsia="en-US"/>
              </w:rPr>
              <w:t>Monopoly</w:t>
            </w:r>
            <w:proofErr w:type="spellEnd"/>
          </w:p>
        </w:tc>
        <w:tc>
          <w:tcPr>
            <w:tcW w:w="1071" w:type="dxa"/>
            <w:tcBorders>
              <w:right w:val="single" w:sz="18" w:space="0" w:color="BFBFBF"/>
            </w:tcBorders>
          </w:tcPr>
          <w:p w14:paraId="5EDFED49" w14:textId="77777777" w:rsidR="00872302" w:rsidRPr="00F5078B" w:rsidRDefault="00206F4A" w:rsidP="006C67E7">
            <w:pPr>
              <w:spacing w:after="160"/>
              <w:rPr>
                <w:rFonts w:ascii="Calibri" w:eastAsia="Calibri" w:hAnsi="Calibri" w:cs="Calibri"/>
                <w:sz w:val="18"/>
                <w:szCs w:val="18"/>
                <w:lang w:eastAsia="en-US"/>
              </w:rPr>
            </w:pPr>
            <w:r>
              <w:rPr>
                <w:rFonts w:ascii="Calibri" w:eastAsia="Calibri" w:hAnsi="Calibri" w:cs="Calibri"/>
                <w:sz w:val="18"/>
                <w:szCs w:val="18"/>
                <w:lang w:eastAsia="en-US"/>
              </w:rPr>
              <w:lastRenderedPageBreak/>
              <w:t>2 €</w:t>
            </w:r>
          </w:p>
        </w:tc>
      </w:tr>
      <w:tr w:rsidR="00872302" w:rsidRPr="00F5078B" w14:paraId="3138A9C8" w14:textId="77777777" w:rsidTr="005D65A4">
        <w:trPr>
          <w:trHeight w:val="2544"/>
        </w:trPr>
        <w:tc>
          <w:tcPr>
            <w:tcW w:w="959" w:type="dxa"/>
            <w:tcBorders>
              <w:left w:val="single" w:sz="18" w:space="0" w:color="BFBFBF"/>
            </w:tcBorders>
          </w:tcPr>
          <w:p w14:paraId="1E5F8844" w14:textId="77777777" w:rsidR="00872302" w:rsidRPr="00F5078B" w:rsidRDefault="00872302" w:rsidP="006C67E7">
            <w:pPr>
              <w:spacing w:after="160"/>
              <w:rPr>
                <w:rFonts w:ascii="Calibri" w:eastAsia="Calibri" w:hAnsi="Calibri" w:cs="Calibri"/>
                <w:sz w:val="18"/>
                <w:szCs w:val="18"/>
                <w:lang w:eastAsia="en-US"/>
              </w:rPr>
            </w:pPr>
          </w:p>
        </w:tc>
        <w:tc>
          <w:tcPr>
            <w:tcW w:w="1417" w:type="dxa"/>
          </w:tcPr>
          <w:p w14:paraId="51FB6BCC" w14:textId="77777777" w:rsidR="00872302" w:rsidRPr="00F5078B" w:rsidRDefault="00872302" w:rsidP="006C67E7">
            <w:pPr>
              <w:spacing w:after="160"/>
              <w:rPr>
                <w:rFonts w:ascii="Calibri" w:eastAsia="Calibri" w:hAnsi="Calibri" w:cs="Calibri"/>
                <w:caps/>
                <w:sz w:val="18"/>
                <w:szCs w:val="18"/>
                <w:lang w:eastAsia="en-US"/>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35635BCF"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caps/>
                <w:sz w:val="18"/>
                <w:szCs w:val="18"/>
                <w:lang w:eastAsia="en-US"/>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Projekt škole</w:t>
            </w:r>
            <w:r w:rsidRPr="00F5078B">
              <w:rPr>
                <w:rFonts w:ascii="Calibri" w:eastAsia="Calibri" w:hAnsi="Calibri" w:cs="Calibri"/>
                <w:sz w:val="18"/>
                <w:szCs w:val="18"/>
                <w:lang w:eastAsia="en-US"/>
              </w:rPr>
              <w:t>:</w:t>
            </w:r>
          </w:p>
          <w:p w14:paraId="3FC5E0DA" w14:textId="77777777" w:rsidR="00872302" w:rsidRPr="00F5078B" w:rsidRDefault="00872302" w:rsidP="006C67E7">
            <w:pPr>
              <w:spacing w:after="160"/>
              <w:rPr>
                <w:rFonts w:ascii="Calibri" w:eastAsia="Calibri" w:hAnsi="Calibri" w:cs="Calibri"/>
                <w:sz w:val="18"/>
                <w:szCs w:val="18"/>
                <w:lang w:eastAsia="en-US"/>
              </w:rPr>
            </w:pPr>
          </w:p>
          <w:p w14:paraId="254FDE11"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Mimohod svjetlosti i sjećanja na žrtve Škabrnje i Vukovara</w:t>
            </w:r>
          </w:p>
        </w:tc>
        <w:tc>
          <w:tcPr>
            <w:tcW w:w="1560" w:type="dxa"/>
          </w:tcPr>
          <w:p w14:paraId="040707F9"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Učiteljice i učitelji škole;</w:t>
            </w:r>
          </w:p>
          <w:p w14:paraId="1CC98E1C"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Udruge branitelja proizašle iz Domovinskog rata; udruga navijača Tornado Zadar;</w:t>
            </w:r>
          </w:p>
          <w:p w14:paraId="7B5D99EA"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HKUMST-a Zadar</w:t>
            </w:r>
          </w:p>
          <w:p w14:paraId="50E6ACBA"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Učiteljica </w:t>
            </w:r>
            <w:proofErr w:type="spellStart"/>
            <w:r w:rsidRPr="00F5078B">
              <w:rPr>
                <w:rFonts w:ascii="Calibri" w:eastAsia="Calibri" w:hAnsi="Calibri" w:cs="Calibri"/>
                <w:sz w:val="18"/>
                <w:szCs w:val="18"/>
                <w:lang w:eastAsia="en-US"/>
              </w:rPr>
              <w:t>J.Bašić</w:t>
            </w:r>
            <w:proofErr w:type="spellEnd"/>
          </w:p>
        </w:tc>
        <w:tc>
          <w:tcPr>
            <w:tcW w:w="875" w:type="dxa"/>
          </w:tcPr>
          <w:p w14:paraId="3C7D4C30"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3 sata</w:t>
            </w:r>
          </w:p>
        </w:tc>
        <w:tc>
          <w:tcPr>
            <w:tcW w:w="967" w:type="dxa"/>
          </w:tcPr>
          <w:p w14:paraId="2DE0A781"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Svi učenici škole</w:t>
            </w:r>
          </w:p>
        </w:tc>
        <w:tc>
          <w:tcPr>
            <w:tcW w:w="1670" w:type="dxa"/>
          </w:tcPr>
          <w:p w14:paraId="1E86C014"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Uključivanje u aktivnosti lokalne sredine obilježavanjem spomen dana iz Domovinskog rata</w:t>
            </w:r>
          </w:p>
        </w:tc>
        <w:tc>
          <w:tcPr>
            <w:tcW w:w="1541" w:type="dxa"/>
          </w:tcPr>
          <w:p w14:paraId="32838C4B"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Razvijanje domoljublja, poštovanja i zahvalnosti prema sudionicima Domovinskog rata i žrtvi hrvatskog naroda u obrani domovine.</w:t>
            </w:r>
          </w:p>
        </w:tc>
        <w:tc>
          <w:tcPr>
            <w:tcW w:w="1477" w:type="dxa"/>
          </w:tcPr>
          <w:p w14:paraId="7BA9E898"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Prigodnim programom, molitvom, Mimohodom sa svijećama od središnjeg gradskog trga do Vukovarske ulice.</w:t>
            </w:r>
          </w:p>
        </w:tc>
        <w:tc>
          <w:tcPr>
            <w:tcW w:w="1154" w:type="dxa"/>
          </w:tcPr>
          <w:p w14:paraId="404CF6C5" w14:textId="77777777" w:rsidR="00872302" w:rsidRPr="00F5078B" w:rsidRDefault="00872302" w:rsidP="006C67E7">
            <w:pPr>
              <w:spacing w:after="160"/>
              <w:rPr>
                <w:rFonts w:ascii="Calibri" w:eastAsia="Calibri" w:hAnsi="Calibri" w:cs="Calibri"/>
                <w:sz w:val="18"/>
                <w:szCs w:val="18"/>
                <w:lang w:eastAsia="en-US"/>
              </w:rPr>
            </w:pPr>
            <w:r>
              <w:rPr>
                <w:rFonts w:ascii="Calibri" w:eastAsia="Calibri" w:hAnsi="Calibri" w:cs="Calibri"/>
                <w:sz w:val="18"/>
                <w:szCs w:val="18"/>
                <w:lang w:eastAsia="en-US"/>
              </w:rPr>
              <w:t xml:space="preserve">Studeni </w:t>
            </w:r>
            <w:r w:rsidRPr="00F5078B">
              <w:rPr>
                <w:rFonts w:ascii="Calibri" w:eastAsia="Calibri" w:hAnsi="Calibri" w:cs="Calibri"/>
                <w:sz w:val="18"/>
                <w:szCs w:val="18"/>
                <w:lang w:eastAsia="en-US"/>
              </w:rPr>
              <w:t>2</w:t>
            </w:r>
            <w:r>
              <w:rPr>
                <w:rFonts w:ascii="Calibri" w:eastAsia="Calibri" w:hAnsi="Calibri" w:cs="Calibri"/>
                <w:sz w:val="18"/>
                <w:szCs w:val="18"/>
                <w:lang w:eastAsia="en-US"/>
              </w:rPr>
              <w:t>02</w:t>
            </w:r>
            <w:r w:rsidR="00206F4A">
              <w:rPr>
                <w:rFonts w:ascii="Calibri" w:eastAsia="Calibri" w:hAnsi="Calibri" w:cs="Calibri"/>
                <w:sz w:val="18"/>
                <w:szCs w:val="18"/>
                <w:lang w:eastAsia="en-US"/>
              </w:rPr>
              <w:t>3.</w:t>
            </w:r>
          </w:p>
        </w:tc>
        <w:tc>
          <w:tcPr>
            <w:tcW w:w="1529" w:type="dxa"/>
          </w:tcPr>
          <w:p w14:paraId="63A3BE9A"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Likovni i literarni izričaj</w:t>
            </w:r>
          </w:p>
        </w:tc>
        <w:tc>
          <w:tcPr>
            <w:tcW w:w="1071" w:type="dxa"/>
            <w:tcBorders>
              <w:right w:val="single" w:sz="18" w:space="0" w:color="BFBFBF"/>
            </w:tcBorders>
          </w:tcPr>
          <w:p w14:paraId="1BD40E63"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Nema troškova</w:t>
            </w:r>
          </w:p>
        </w:tc>
      </w:tr>
      <w:tr w:rsidR="00872302" w:rsidRPr="00F5078B" w14:paraId="76765347" w14:textId="77777777" w:rsidTr="005D65A4">
        <w:trPr>
          <w:trHeight w:val="2793"/>
        </w:trPr>
        <w:tc>
          <w:tcPr>
            <w:tcW w:w="959" w:type="dxa"/>
            <w:tcBorders>
              <w:left w:val="single" w:sz="18" w:space="0" w:color="BFBFBF"/>
            </w:tcBorders>
          </w:tcPr>
          <w:p w14:paraId="65D631E0" w14:textId="77777777" w:rsidR="00872302" w:rsidRPr="00F5078B" w:rsidRDefault="00872302" w:rsidP="006C67E7">
            <w:pPr>
              <w:spacing w:after="160"/>
              <w:rPr>
                <w:rFonts w:ascii="Calibri" w:eastAsia="Calibri" w:hAnsi="Calibri" w:cs="Calibri"/>
                <w:sz w:val="18"/>
                <w:szCs w:val="18"/>
                <w:lang w:eastAsia="en-US"/>
              </w:rPr>
            </w:pPr>
          </w:p>
        </w:tc>
        <w:tc>
          <w:tcPr>
            <w:tcW w:w="1417" w:type="dxa"/>
          </w:tcPr>
          <w:p w14:paraId="65443E82" w14:textId="77777777" w:rsidR="00872302" w:rsidRPr="00F5078B" w:rsidRDefault="00872302" w:rsidP="006C67E7">
            <w:pPr>
              <w:spacing w:after="160"/>
              <w:rPr>
                <w:rFonts w:ascii="Calibri" w:eastAsia="Calibri" w:hAnsi="Calibri" w:cs="Calibri"/>
                <w:sz w:val="18"/>
                <w:szCs w:val="18"/>
                <w:lang w:eastAsia="en-US"/>
              </w:rPr>
            </w:pPr>
          </w:p>
          <w:p w14:paraId="061EDCCB" w14:textId="77777777" w:rsidR="00872302" w:rsidRPr="00F5078B" w:rsidRDefault="00872302" w:rsidP="006C67E7">
            <w:pPr>
              <w:spacing w:after="160"/>
              <w:rPr>
                <w:rFonts w:ascii="Calibri" w:eastAsia="Calibri" w:hAnsi="Calibri" w:cs="Calibri"/>
                <w:sz w:val="18"/>
                <w:szCs w:val="18"/>
                <w:lang w:eastAsia="en-US"/>
              </w:rPr>
            </w:pPr>
          </w:p>
          <w:p w14:paraId="690909DF" w14:textId="77777777" w:rsidR="00872302" w:rsidRPr="00F5078B" w:rsidRDefault="00872302" w:rsidP="006C67E7">
            <w:pPr>
              <w:spacing w:after="160"/>
              <w:rPr>
                <w:rFonts w:ascii="Calibri" w:eastAsia="Calibri" w:hAnsi="Calibri" w:cs="Calibri"/>
                <w:sz w:val="18"/>
                <w:szCs w:val="18"/>
                <w:lang w:eastAsia="en-US"/>
              </w:rPr>
            </w:pPr>
          </w:p>
          <w:p w14:paraId="1ACC9DB6" w14:textId="77777777" w:rsidR="00872302" w:rsidRPr="00F5078B" w:rsidRDefault="00872302" w:rsidP="006C67E7">
            <w:pPr>
              <w:spacing w:after="160"/>
              <w:rPr>
                <w:rFonts w:ascii="Calibri" w:eastAsia="Calibri" w:hAnsi="Calibri" w:cs="Calibri"/>
                <w:sz w:val="18"/>
                <w:szCs w:val="18"/>
                <w:lang w:eastAsia="en-US"/>
              </w:rPr>
            </w:pPr>
          </w:p>
          <w:p w14:paraId="36CAFF99"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Posjet kazalištu</w:t>
            </w:r>
          </w:p>
        </w:tc>
        <w:tc>
          <w:tcPr>
            <w:tcW w:w="1560" w:type="dxa"/>
          </w:tcPr>
          <w:p w14:paraId="24BC5811" w14:textId="77777777" w:rsidR="00872302" w:rsidRPr="00F5078B" w:rsidRDefault="00872302" w:rsidP="006C67E7">
            <w:pPr>
              <w:spacing w:after="160"/>
              <w:rPr>
                <w:rFonts w:ascii="Calibri" w:eastAsia="Calibri" w:hAnsi="Calibri" w:cs="Calibri"/>
                <w:sz w:val="18"/>
                <w:szCs w:val="18"/>
                <w:lang w:eastAsia="en-US"/>
              </w:rPr>
            </w:pPr>
          </w:p>
          <w:p w14:paraId="688B4297" w14:textId="77777777" w:rsidR="00872302" w:rsidRPr="00F5078B" w:rsidRDefault="00872302" w:rsidP="006C67E7">
            <w:pPr>
              <w:spacing w:after="160"/>
              <w:rPr>
                <w:rFonts w:ascii="Calibri" w:eastAsia="Calibri" w:hAnsi="Calibri" w:cs="Calibri"/>
                <w:sz w:val="18"/>
                <w:szCs w:val="18"/>
                <w:lang w:eastAsia="en-US"/>
              </w:rPr>
            </w:pPr>
          </w:p>
          <w:p w14:paraId="41868075" w14:textId="77777777" w:rsidR="00872302" w:rsidRPr="00F5078B" w:rsidRDefault="00872302" w:rsidP="006C67E7">
            <w:pPr>
              <w:spacing w:after="160"/>
              <w:rPr>
                <w:rFonts w:ascii="Calibri" w:eastAsia="Calibri" w:hAnsi="Calibri" w:cs="Calibri"/>
                <w:sz w:val="18"/>
                <w:szCs w:val="18"/>
                <w:lang w:eastAsia="en-US"/>
              </w:rPr>
            </w:pPr>
          </w:p>
          <w:p w14:paraId="5FFAEE08"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Učiteljice RN </w:t>
            </w:r>
          </w:p>
          <w:p w14:paraId="388A8777"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4. razreda;</w:t>
            </w:r>
          </w:p>
          <w:p w14:paraId="357BC2E9"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Školska pedagoginja Mihaela Perović</w:t>
            </w:r>
          </w:p>
        </w:tc>
        <w:tc>
          <w:tcPr>
            <w:tcW w:w="875" w:type="dxa"/>
          </w:tcPr>
          <w:p w14:paraId="67F146F3"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6 sati</w:t>
            </w:r>
          </w:p>
        </w:tc>
        <w:tc>
          <w:tcPr>
            <w:tcW w:w="967" w:type="dxa"/>
          </w:tcPr>
          <w:p w14:paraId="2E3BBE1B"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Učenici 4.razeda</w:t>
            </w:r>
          </w:p>
        </w:tc>
        <w:tc>
          <w:tcPr>
            <w:tcW w:w="1670" w:type="dxa"/>
          </w:tcPr>
          <w:p w14:paraId="44F8E5E1"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posjet i upoznavanje jednog zadarskog kazališta ili  nazočnost kazališnoj predstavi u Zadru</w:t>
            </w:r>
            <w:r w:rsidRPr="00F5078B">
              <w:rPr>
                <w:rFonts w:ascii="Calibri" w:eastAsia="Calibri" w:hAnsi="Calibri" w:cs="Calibri"/>
                <w:sz w:val="18"/>
                <w:szCs w:val="18"/>
                <w:lang w:eastAsia="en-US"/>
              </w:rPr>
              <w:tab/>
            </w:r>
          </w:p>
          <w:p w14:paraId="1B97BAF0"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proširivanje i produbljivanje znanja iz područja medijske kulture – kazališta</w:t>
            </w:r>
          </w:p>
        </w:tc>
        <w:tc>
          <w:tcPr>
            <w:tcW w:w="1541" w:type="dxa"/>
          </w:tcPr>
          <w:p w14:paraId="26EB46A1"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razvijati senzibilitet za umjetnost i kulturu, kulturnu baštinu te općeniti razvoj kulture</w:t>
            </w:r>
          </w:p>
          <w:p w14:paraId="2B01663B"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razvijanje navika posjeta kazalištu</w:t>
            </w:r>
          </w:p>
        </w:tc>
        <w:tc>
          <w:tcPr>
            <w:tcW w:w="1477" w:type="dxa"/>
          </w:tcPr>
          <w:p w14:paraId="6FBBB3CE"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Posjet kazališnim predstavama</w:t>
            </w:r>
          </w:p>
        </w:tc>
        <w:tc>
          <w:tcPr>
            <w:tcW w:w="1154" w:type="dxa"/>
          </w:tcPr>
          <w:p w14:paraId="0EEDE5E4" w14:textId="77777777" w:rsidR="00872302" w:rsidRPr="00F5078B" w:rsidRDefault="00872302" w:rsidP="006C67E7">
            <w:pPr>
              <w:spacing w:after="160"/>
              <w:rPr>
                <w:rFonts w:ascii="Calibri" w:eastAsia="Calibri" w:hAnsi="Calibri" w:cs="Calibri"/>
                <w:sz w:val="18"/>
                <w:szCs w:val="18"/>
                <w:lang w:eastAsia="en-US"/>
              </w:rPr>
            </w:pPr>
            <w:r>
              <w:rPr>
                <w:rFonts w:ascii="Calibri" w:eastAsia="Calibri" w:hAnsi="Calibri" w:cs="Calibri"/>
                <w:sz w:val="18"/>
                <w:szCs w:val="18"/>
                <w:lang w:eastAsia="en-US"/>
              </w:rPr>
              <w:t>Od rujna 202</w:t>
            </w:r>
            <w:r w:rsidR="00206F4A">
              <w:rPr>
                <w:rFonts w:ascii="Calibri" w:eastAsia="Calibri" w:hAnsi="Calibri" w:cs="Calibri"/>
                <w:sz w:val="18"/>
                <w:szCs w:val="18"/>
                <w:lang w:eastAsia="en-US"/>
              </w:rPr>
              <w:t>3</w:t>
            </w:r>
            <w:r>
              <w:rPr>
                <w:rFonts w:ascii="Calibri" w:eastAsia="Calibri" w:hAnsi="Calibri" w:cs="Calibri"/>
                <w:sz w:val="18"/>
                <w:szCs w:val="18"/>
                <w:lang w:eastAsia="en-US"/>
              </w:rPr>
              <w:t xml:space="preserve">. </w:t>
            </w:r>
            <w:r w:rsidR="00FA318B">
              <w:rPr>
                <w:rFonts w:ascii="Calibri" w:eastAsia="Calibri" w:hAnsi="Calibri" w:cs="Calibri"/>
                <w:sz w:val="18"/>
                <w:szCs w:val="18"/>
                <w:lang w:eastAsia="en-US"/>
              </w:rPr>
              <w:t>d</w:t>
            </w:r>
            <w:r>
              <w:rPr>
                <w:rFonts w:ascii="Calibri" w:eastAsia="Calibri" w:hAnsi="Calibri" w:cs="Calibri"/>
                <w:sz w:val="18"/>
                <w:szCs w:val="18"/>
                <w:lang w:eastAsia="en-US"/>
              </w:rPr>
              <w:t>o lipnja 202</w:t>
            </w:r>
            <w:r w:rsidR="00206F4A">
              <w:rPr>
                <w:rFonts w:ascii="Calibri" w:eastAsia="Calibri" w:hAnsi="Calibri" w:cs="Calibri"/>
                <w:sz w:val="18"/>
                <w:szCs w:val="18"/>
                <w:lang w:eastAsia="en-US"/>
              </w:rPr>
              <w:t>4</w:t>
            </w:r>
            <w:r w:rsidRPr="00F5078B">
              <w:rPr>
                <w:rFonts w:ascii="Calibri" w:eastAsia="Calibri" w:hAnsi="Calibri" w:cs="Calibri"/>
                <w:sz w:val="18"/>
                <w:szCs w:val="18"/>
                <w:lang w:eastAsia="en-US"/>
              </w:rPr>
              <w:t>.</w:t>
            </w:r>
          </w:p>
        </w:tc>
        <w:tc>
          <w:tcPr>
            <w:tcW w:w="1529" w:type="dxa"/>
          </w:tcPr>
          <w:p w14:paraId="57991FA3"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Usmeno izlaganje i osvrt na </w:t>
            </w:r>
            <w:proofErr w:type="spellStart"/>
            <w:r w:rsidRPr="00F5078B">
              <w:rPr>
                <w:rFonts w:ascii="Calibri" w:eastAsia="Calibri" w:hAnsi="Calibri" w:cs="Calibri"/>
                <w:sz w:val="18"/>
                <w:szCs w:val="18"/>
                <w:lang w:eastAsia="en-US"/>
              </w:rPr>
              <w:t>odgledanu</w:t>
            </w:r>
            <w:proofErr w:type="spellEnd"/>
            <w:r w:rsidRPr="00F5078B">
              <w:rPr>
                <w:rFonts w:ascii="Calibri" w:eastAsia="Calibri" w:hAnsi="Calibri" w:cs="Calibri"/>
                <w:sz w:val="18"/>
                <w:szCs w:val="18"/>
                <w:lang w:eastAsia="en-US"/>
              </w:rPr>
              <w:t xml:space="preserve"> predstavu; likovni </w:t>
            </w:r>
            <w:proofErr w:type="spellStart"/>
            <w:r w:rsidRPr="00F5078B">
              <w:rPr>
                <w:rFonts w:ascii="Calibri" w:eastAsia="Calibri" w:hAnsi="Calibri" w:cs="Calibri"/>
                <w:sz w:val="18"/>
                <w:szCs w:val="18"/>
                <w:lang w:eastAsia="en-US"/>
              </w:rPr>
              <w:t>iili</w:t>
            </w:r>
            <w:proofErr w:type="spellEnd"/>
            <w:r w:rsidRPr="00F5078B">
              <w:rPr>
                <w:rFonts w:ascii="Calibri" w:eastAsia="Calibri" w:hAnsi="Calibri" w:cs="Calibri"/>
                <w:sz w:val="18"/>
                <w:szCs w:val="18"/>
                <w:lang w:eastAsia="en-US"/>
              </w:rPr>
              <w:t xml:space="preserve"> literarni izričaj</w:t>
            </w:r>
          </w:p>
        </w:tc>
        <w:tc>
          <w:tcPr>
            <w:tcW w:w="1071" w:type="dxa"/>
            <w:tcBorders>
              <w:right w:val="single" w:sz="18" w:space="0" w:color="BFBFBF"/>
            </w:tcBorders>
          </w:tcPr>
          <w:p w14:paraId="285F98D1" w14:textId="77777777" w:rsidR="00872302" w:rsidRPr="00F5078B" w:rsidRDefault="00C613A2" w:rsidP="006C67E7">
            <w:pPr>
              <w:spacing w:after="160"/>
              <w:rPr>
                <w:rFonts w:ascii="Calibri" w:eastAsia="Calibri" w:hAnsi="Calibri" w:cs="Calibri"/>
                <w:sz w:val="18"/>
                <w:szCs w:val="18"/>
                <w:lang w:eastAsia="en-US"/>
              </w:rPr>
            </w:pPr>
            <w:r>
              <w:rPr>
                <w:rFonts w:ascii="Calibri" w:eastAsia="Calibri" w:hAnsi="Calibri" w:cs="Calibri"/>
                <w:sz w:val="18"/>
                <w:szCs w:val="18"/>
                <w:lang w:eastAsia="en-US"/>
              </w:rPr>
              <w:t>4 €</w:t>
            </w:r>
            <w:r w:rsidR="00872302" w:rsidRPr="00F5078B">
              <w:rPr>
                <w:rFonts w:ascii="Calibri" w:eastAsia="Calibri" w:hAnsi="Calibri" w:cs="Calibri"/>
                <w:sz w:val="18"/>
                <w:szCs w:val="18"/>
                <w:lang w:eastAsia="en-US"/>
              </w:rPr>
              <w:t xml:space="preserve"> – cijena ulaznice</w:t>
            </w:r>
          </w:p>
        </w:tc>
      </w:tr>
      <w:tr w:rsidR="00872302" w:rsidRPr="00F5078B" w14:paraId="110B5C64" w14:textId="77777777" w:rsidTr="005D65A4">
        <w:tc>
          <w:tcPr>
            <w:tcW w:w="959" w:type="dxa"/>
            <w:tcBorders>
              <w:left w:val="single" w:sz="18" w:space="0" w:color="BFBFBF"/>
            </w:tcBorders>
          </w:tcPr>
          <w:p w14:paraId="3465C454" w14:textId="77777777" w:rsidR="00872302" w:rsidRPr="00F5078B" w:rsidRDefault="00872302" w:rsidP="006C67E7">
            <w:pPr>
              <w:spacing w:after="160"/>
              <w:rPr>
                <w:rFonts w:ascii="Calibri" w:eastAsia="Calibri" w:hAnsi="Calibri" w:cs="Calibri"/>
                <w:sz w:val="18"/>
                <w:szCs w:val="18"/>
                <w:lang w:eastAsia="en-US"/>
              </w:rPr>
            </w:pPr>
          </w:p>
        </w:tc>
        <w:tc>
          <w:tcPr>
            <w:tcW w:w="1417" w:type="dxa"/>
          </w:tcPr>
          <w:p w14:paraId="3F2995F8" w14:textId="77777777" w:rsidR="00872302" w:rsidRDefault="00872302" w:rsidP="006C67E7">
            <w:pPr>
              <w:spacing w:after="160"/>
              <w:rPr>
                <w:rFonts w:ascii="Calibri" w:eastAsia="Calibri" w:hAnsi="Calibri" w:cs="Calibri"/>
                <w:sz w:val="18"/>
                <w:szCs w:val="18"/>
                <w:lang w:eastAsia="en-US"/>
              </w:rPr>
            </w:pPr>
          </w:p>
          <w:p w14:paraId="396B2190" w14:textId="77777777" w:rsidR="00872302" w:rsidRPr="00F5078B" w:rsidRDefault="00872302" w:rsidP="006C67E7">
            <w:pPr>
              <w:spacing w:after="160"/>
              <w:rPr>
                <w:rFonts w:ascii="Calibri" w:eastAsia="Calibri" w:hAnsi="Calibri" w:cs="Calibri"/>
                <w:sz w:val="18"/>
                <w:szCs w:val="18"/>
                <w:lang w:eastAsia="en-US"/>
              </w:rPr>
            </w:pPr>
          </w:p>
          <w:p w14:paraId="5DF35C50"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caps/>
                <w:sz w:val="18"/>
                <w:szCs w:val="18"/>
                <w:lang w:eastAsia="en-US"/>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Projekt škole</w:t>
            </w:r>
            <w:r w:rsidRPr="00F5078B">
              <w:rPr>
                <w:rFonts w:ascii="Calibri" w:eastAsia="Calibri" w:hAnsi="Calibri" w:cs="Calibri"/>
                <w:sz w:val="18"/>
                <w:szCs w:val="18"/>
                <w:lang w:eastAsia="en-US"/>
              </w:rPr>
              <w:t>:</w:t>
            </w:r>
          </w:p>
          <w:p w14:paraId="5C296272" w14:textId="77777777" w:rsidR="00872302" w:rsidRPr="00F5078B" w:rsidRDefault="00872302" w:rsidP="006C67E7">
            <w:pPr>
              <w:spacing w:after="160"/>
              <w:rPr>
                <w:rFonts w:ascii="Calibri" w:eastAsia="Calibri" w:hAnsi="Calibri" w:cs="Calibri"/>
                <w:sz w:val="18"/>
                <w:szCs w:val="18"/>
                <w:lang w:eastAsia="en-US"/>
              </w:rPr>
            </w:pPr>
          </w:p>
          <w:p w14:paraId="3AB29325"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Dan grada Zadra – blagdan sv. </w:t>
            </w:r>
            <w:proofErr w:type="spellStart"/>
            <w:r w:rsidRPr="00F5078B">
              <w:rPr>
                <w:rFonts w:ascii="Calibri" w:eastAsia="Calibri" w:hAnsi="Calibri" w:cs="Calibri"/>
                <w:sz w:val="18"/>
                <w:szCs w:val="18"/>
                <w:lang w:eastAsia="en-US"/>
              </w:rPr>
              <w:t>Krševana</w:t>
            </w:r>
            <w:proofErr w:type="spellEnd"/>
          </w:p>
        </w:tc>
        <w:tc>
          <w:tcPr>
            <w:tcW w:w="1560" w:type="dxa"/>
          </w:tcPr>
          <w:p w14:paraId="6FC3C336" w14:textId="77777777" w:rsidR="00872302" w:rsidRPr="00F5078B" w:rsidRDefault="00872302" w:rsidP="006C67E7">
            <w:pPr>
              <w:spacing w:after="160"/>
              <w:rPr>
                <w:rFonts w:ascii="Calibri" w:eastAsia="Calibri" w:hAnsi="Calibri" w:cs="Calibri"/>
                <w:sz w:val="18"/>
                <w:szCs w:val="18"/>
                <w:lang w:eastAsia="en-US"/>
              </w:rPr>
            </w:pPr>
          </w:p>
          <w:p w14:paraId="4424E77A" w14:textId="77777777" w:rsidR="00872302" w:rsidRPr="00F5078B" w:rsidRDefault="00872302" w:rsidP="006C67E7">
            <w:pPr>
              <w:spacing w:after="160"/>
              <w:rPr>
                <w:rFonts w:ascii="Calibri" w:eastAsia="Calibri" w:hAnsi="Calibri" w:cs="Calibri"/>
                <w:sz w:val="18"/>
                <w:szCs w:val="18"/>
                <w:lang w:eastAsia="en-US"/>
              </w:rPr>
            </w:pPr>
          </w:p>
          <w:p w14:paraId="56D10CB5"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lastRenderedPageBreak/>
              <w:t>Učiteljice i učitelji škole</w:t>
            </w:r>
          </w:p>
          <w:p w14:paraId="2CE17058"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TZ grada Zadra</w:t>
            </w:r>
          </w:p>
        </w:tc>
        <w:tc>
          <w:tcPr>
            <w:tcW w:w="875" w:type="dxa"/>
          </w:tcPr>
          <w:p w14:paraId="5F9FABB8"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lastRenderedPageBreak/>
              <w:t>2 sata</w:t>
            </w:r>
          </w:p>
        </w:tc>
        <w:tc>
          <w:tcPr>
            <w:tcW w:w="967" w:type="dxa"/>
          </w:tcPr>
          <w:p w14:paraId="0B8BA430"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Učenici svih razreda škole</w:t>
            </w:r>
          </w:p>
        </w:tc>
        <w:tc>
          <w:tcPr>
            <w:tcW w:w="1670" w:type="dxa"/>
          </w:tcPr>
          <w:p w14:paraId="07267FF6"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Očuvanje kulturne baštine i tradicije zavičaja</w:t>
            </w:r>
          </w:p>
        </w:tc>
        <w:tc>
          <w:tcPr>
            <w:tcW w:w="1541" w:type="dxa"/>
          </w:tcPr>
          <w:p w14:paraId="6B07AE85"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Stjecanje vještine komunikacije</w:t>
            </w:r>
          </w:p>
          <w:p w14:paraId="20BF2053"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lastRenderedPageBreak/>
              <w:t>poticanje vjerske tolerancije i snošljivosti</w:t>
            </w:r>
          </w:p>
          <w:p w14:paraId="5F47DB4E"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upoznavanje priče iz zadarske tradicije</w:t>
            </w:r>
          </w:p>
          <w:p w14:paraId="62B5204B"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približavanje ozračja blagdana</w:t>
            </w:r>
          </w:p>
          <w:p w14:paraId="59A4B8BB"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razvijanje suradničkih osposobljenosti</w:t>
            </w:r>
          </w:p>
        </w:tc>
        <w:tc>
          <w:tcPr>
            <w:tcW w:w="1477" w:type="dxa"/>
          </w:tcPr>
          <w:p w14:paraId="1F4FD5D2"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lastRenderedPageBreak/>
              <w:t xml:space="preserve">Edukacija učenika o prošlosti grada Zadra, četiri sveca zaštitnika i </w:t>
            </w:r>
            <w:r w:rsidRPr="00F5078B">
              <w:rPr>
                <w:rFonts w:ascii="Calibri" w:eastAsia="Calibri" w:hAnsi="Calibri" w:cs="Calibri"/>
                <w:sz w:val="18"/>
                <w:szCs w:val="18"/>
                <w:lang w:eastAsia="en-US"/>
              </w:rPr>
              <w:lastRenderedPageBreak/>
              <w:t xml:space="preserve">važnosti sv. </w:t>
            </w:r>
            <w:proofErr w:type="spellStart"/>
            <w:r w:rsidRPr="00F5078B">
              <w:rPr>
                <w:rFonts w:ascii="Calibri" w:eastAsia="Calibri" w:hAnsi="Calibri" w:cs="Calibri"/>
                <w:sz w:val="18"/>
                <w:szCs w:val="18"/>
                <w:lang w:eastAsia="en-US"/>
              </w:rPr>
              <w:t>Krševana</w:t>
            </w:r>
            <w:proofErr w:type="spellEnd"/>
            <w:r w:rsidRPr="00F5078B">
              <w:rPr>
                <w:rFonts w:ascii="Calibri" w:eastAsia="Calibri" w:hAnsi="Calibri" w:cs="Calibri"/>
                <w:sz w:val="18"/>
                <w:szCs w:val="18"/>
                <w:lang w:eastAsia="en-US"/>
              </w:rPr>
              <w:t xml:space="preserve"> za grad.</w:t>
            </w:r>
          </w:p>
        </w:tc>
        <w:tc>
          <w:tcPr>
            <w:tcW w:w="1154" w:type="dxa"/>
          </w:tcPr>
          <w:p w14:paraId="54CAA4BE" w14:textId="77777777" w:rsidR="00872302" w:rsidRPr="00F5078B" w:rsidRDefault="00872302" w:rsidP="006C67E7">
            <w:pPr>
              <w:spacing w:after="160"/>
              <w:rPr>
                <w:rFonts w:ascii="Calibri" w:eastAsia="Calibri" w:hAnsi="Calibri" w:cs="Calibri"/>
                <w:sz w:val="18"/>
                <w:szCs w:val="18"/>
                <w:lang w:eastAsia="en-US"/>
              </w:rPr>
            </w:pPr>
            <w:r>
              <w:rPr>
                <w:rFonts w:ascii="Calibri" w:eastAsia="Calibri" w:hAnsi="Calibri" w:cs="Calibri"/>
                <w:sz w:val="18"/>
                <w:szCs w:val="18"/>
                <w:lang w:eastAsia="en-US"/>
              </w:rPr>
              <w:lastRenderedPageBreak/>
              <w:t>Studeni 202</w:t>
            </w:r>
            <w:r w:rsidR="00C613A2">
              <w:rPr>
                <w:rFonts w:ascii="Calibri" w:eastAsia="Calibri" w:hAnsi="Calibri" w:cs="Calibri"/>
                <w:sz w:val="18"/>
                <w:szCs w:val="18"/>
                <w:lang w:eastAsia="en-US"/>
              </w:rPr>
              <w:t>3</w:t>
            </w:r>
            <w:r>
              <w:rPr>
                <w:rFonts w:ascii="Calibri" w:eastAsia="Calibri" w:hAnsi="Calibri" w:cs="Calibri"/>
                <w:sz w:val="18"/>
                <w:szCs w:val="18"/>
                <w:lang w:eastAsia="en-US"/>
              </w:rPr>
              <w:t>.</w:t>
            </w:r>
          </w:p>
        </w:tc>
        <w:tc>
          <w:tcPr>
            <w:tcW w:w="1529" w:type="dxa"/>
          </w:tcPr>
          <w:p w14:paraId="7D1EE37D" w14:textId="77777777" w:rsidR="00872302" w:rsidRPr="00F5078B" w:rsidRDefault="00872302" w:rsidP="006C67E7">
            <w:pPr>
              <w:spacing w:after="160"/>
              <w:rPr>
                <w:rFonts w:ascii="Calibri" w:eastAsia="Calibri" w:hAnsi="Calibri" w:cs="Calibri"/>
                <w:sz w:val="18"/>
                <w:szCs w:val="18"/>
                <w:lang w:eastAsia="en-US"/>
              </w:rPr>
            </w:pPr>
          </w:p>
        </w:tc>
        <w:tc>
          <w:tcPr>
            <w:tcW w:w="1071" w:type="dxa"/>
            <w:tcBorders>
              <w:right w:val="single" w:sz="18" w:space="0" w:color="BFBFBF"/>
            </w:tcBorders>
          </w:tcPr>
          <w:p w14:paraId="250A23C7" w14:textId="77777777" w:rsidR="00872302" w:rsidRPr="00F5078B" w:rsidRDefault="00C613A2" w:rsidP="006C67E7">
            <w:pPr>
              <w:spacing w:after="160"/>
              <w:rPr>
                <w:rFonts w:ascii="Calibri" w:eastAsia="Calibri" w:hAnsi="Calibri" w:cs="Calibri"/>
                <w:sz w:val="18"/>
                <w:szCs w:val="18"/>
                <w:lang w:eastAsia="en-US"/>
              </w:rPr>
            </w:pPr>
            <w:r>
              <w:rPr>
                <w:rFonts w:ascii="Calibri" w:eastAsia="Calibri" w:hAnsi="Calibri" w:cs="Calibri"/>
                <w:sz w:val="18"/>
                <w:szCs w:val="18"/>
                <w:lang w:eastAsia="en-US"/>
              </w:rPr>
              <w:t>4 €</w:t>
            </w:r>
          </w:p>
        </w:tc>
      </w:tr>
      <w:tr w:rsidR="00872302" w:rsidRPr="00F5078B" w14:paraId="15A77671" w14:textId="77777777" w:rsidTr="005D65A4">
        <w:tc>
          <w:tcPr>
            <w:tcW w:w="959" w:type="dxa"/>
            <w:tcBorders>
              <w:left w:val="single" w:sz="18" w:space="0" w:color="BFBFBF"/>
            </w:tcBorders>
          </w:tcPr>
          <w:p w14:paraId="7BE42CA9" w14:textId="77777777" w:rsidR="00872302" w:rsidRPr="00F5078B" w:rsidRDefault="00872302" w:rsidP="006C67E7">
            <w:pPr>
              <w:spacing w:after="160"/>
              <w:rPr>
                <w:rFonts w:ascii="Calibri" w:eastAsia="Calibri" w:hAnsi="Calibri" w:cs="Calibri"/>
                <w:sz w:val="18"/>
                <w:szCs w:val="18"/>
                <w:lang w:eastAsia="en-US"/>
              </w:rPr>
            </w:pPr>
          </w:p>
        </w:tc>
        <w:tc>
          <w:tcPr>
            <w:tcW w:w="1417" w:type="dxa"/>
          </w:tcPr>
          <w:p w14:paraId="7B924268" w14:textId="77777777" w:rsidR="00872302" w:rsidRPr="00F5078B" w:rsidRDefault="00872302" w:rsidP="006C67E7">
            <w:pPr>
              <w:spacing w:after="160"/>
              <w:rPr>
                <w:rFonts w:ascii="Calibri" w:eastAsia="Calibri" w:hAnsi="Calibri" w:cs="Calibri"/>
                <w:sz w:val="18"/>
                <w:szCs w:val="18"/>
                <w:lang w:eastAsia="en-US"/>
              </w:rPr>
            </w:pPr>
          </w:p>
          <w:p w14:paraId="350A8917" w14:textId="77777777" w:rsidR="00872302" w:rsidRPr="00F5078B" w:rsidRDefault="00872302" w:rsidP="006C67E7">
            <w:pPr>
              <w:spacing w:after="160"/>
              <w:rPr>
                <w:rFonts w:ascii="Calibri" w:eastAsia="Calibri" w:hAnsi="Calibri" w:cs="Calibri"/>
                <w:sz w:val="18"/>
                <w:szCs w:val="18"/>
                <w:lang w:eastAsia="en-US"/>
              </w:rPr>
            </w:pPr>
            <w:r w:rsidRPr="00B23FCD">
              <w:rPr>
                <w:rFonts w:ascii="Calibri" w:eastAsia="Calibri" w:hAnsi="Calibri" w:cs="Calibri"/>
                <w:b/>
                <w:color w:val="7030A0"/>
                <w:sz w:val="18"/>
                <w:szCs w:val="18"/>
                <w:lang w:eastAsia="en-US"/>
              </w:rPr>
              <w:t>PROJEKT GOSPA OD ZDRAVLJA</w:t>
            </w:r>
            <w:r w:rsidRPr="00B23FCD">
              <w:rPr>
                <w:rFonts w:ascii="Calibri" w:eastAsia="Calibri" w:hAnsi="Calibri" w:cs="Calibri"/>
                <w:color w:val="7030A0"/>
                <w:sz w:val="18"/>
                <w:szCs w:val="18"/>
                <w:lang w:eastAsia="en-US"/>
              </w:rPr>
              <w:t xml:space="preserve"> </w:t>
            </w:r>
            <w:r w:rsidRPr="00F5078B">
              <w:rPr>
                <w:rFonts w:ascii="Calibri" w:eastAsia="Calibri" w:hAnsi="Calibri" w:cs="Calibri"/>
                <w:sz w:val="18"/>
                <w:szCs w:val="18"/>
                <w:lang w:eastAsia="en-US"/>
              </w:rPr>
              <w:t>Gospe od zdravlja</w:t>
            </w:r>
            <w:r>
              <w:rPr>
                <w:rFonts w:ascii="Calibri" w:eastAsia="Calibri" w:hAnsi="Calibri" w:cs="Calibri"/>
                <w:sz w:val="18"/>
                <w:szCs w:val="18"/>
                <w:lang w:eastAsia="en-US"/>
              </w:rPr>
              <w:t xml:space="preserve"> I BLAGDAN Gospe od Zdravlja</w:t>
            </w:r>
          </w:p>
        </w:tc>
        <w:tc>
          <w:tcPr>
            <w:tcW w:w="1560" w:type="dxa"/>
          </w:tcPr>
          <w:p w14:paraId="703A1430"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Učiteljice RN,</w:t>
            </w:r>
          </w:p>
          <w:p w14:paraId="7F2577A9"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Vjeroučiteljice,</w:t>
            </w:r>
          </w:p>
          <w:p w14:paraId="5B6C82E8"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Župnik katedrale don </w:t>
            </w:r>
            <w:proofErr w:type="spellStart"/>
            <w:r w:rsidRPr="00F5078B">
              <w:rPr>
                <w:rFonts w:ascii="Calibri" w:eastAsia="Calibri" w:hAnsi="Calibri" w:cs="Calibri"/>
                <w:sz w:val="18"/>
                <w:szCs w:val="18"/>
                <w:lang w:eastAsia="en-US"/>
              </w:rPr>
              <w:t>Radojica</w:t>
            </w:r>
            <w:proofErr w:type="spellEnd"/>
            <w:r w:rsidRPr="00F5078B">
              <w:rPr>
                <w:rFonts w:ascii="Calibri" w:eastAsia="Calibri" w:hAnsi="Calibri" w:cs="Calibri"/>
                <w:sz w:val="18"/>
                <w:szCs w:val="18"/>
                <w:lang w:eastAsia="en-US"/>
              </w:rPr>
              <w:t xml:space="preserve"> Pinčić</w:t>
            </w:r>
          </w:p>
        </w:tc>
        <w:tc>
          <w:tcPr>
            <w:tcW w:w="875" w:type="dxa"/>
          </w:tcPr>
          <w:p w14:paraId="6CE6E980" w14:textId="77777777" w:rsidR="00872302" w:rsidRPr="00F5078B" w:rsidRDefault="00872302" w:rsidP="006C67E7">
            <w:pPr>
              <w:spacing w:after="160"/>
              <w:rPr>
                <w:rFonts w:ascii="Calibri" w:eastAsia="Calibri" w:hAnsi="Calibri" w:cs="Calibri"/>
                <w:sz w:val="18"/>
                <w:szCs w:val="18"/>
                <w:lang w:eastAsia="en-US"/>
              </w:rPr>
            </w:pPr>
            <w:r>
              <w:rPr>
                <w:rFonts w:ascii="Calibri" w:eastAsia="Calibri" w:hAnsi="Calibri" w:cs="Calibri"/>
                <w:sz w:val="18"/>
                <w:szCs w:val="18"/>
                <w:lang w:eastAsia="en-US"/>
              </w:rPr>
              <w:t>5 sati</w:t>
            </w:r>
          </w:p>
        </w:tc>
        <w:tc>
          <w:tcPr>
            <w:tcW w:w="967" w:type="dxa"/>
          </w:tcPr>
          <w:p w14:paraId="7198D0ED"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Učenici RN</w:t>
            </w:r>
          </w:p>
        </w:tc>
        <w:tc>
          <w:tcPr>
            <w:tcW w:w="1670" w:type="dxa"/>
          </w:tcPr>
          <w:p w14:paraId="0E941700"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Očuvanje kulturne </w:t>
            </w:r>
            <w:r>
              <w:rPr>
                <w:rFonts w:ascii="Calibri" w:eastAsia="Calibri" w:hAnsi="Calibri" w:cs="Calibri"/>
                <w:sz w:val="18"/>
                <w:szCs w:val="18"/>
                <w:lang w:eastAsia="en-US"/>
              </w:rPr>
              <w:t xml:space="preserve">i vjerske </w:t>
            </w:r>
            <w:r w:rsidRPr="00F5078B">
              <w:rPr>
                <w:rFonts w:ascii="Calibri" w:eastAsia="Calibri" w:hAnsi="Calibri" w:cs="Calibri"/>
                <w:sz w:val="18"/>
                <w:szCs w:val="18"/>
                <w:lang w:eastAsia="en-US"/>
              </w:rPr>
              <w:t>baštine i tradicije zavičaja.</w:t>
            </w:r>
          </w:p>
        </w:tc>
        <w:tc>
          <w:tcPr>
            <w:tcW w:w="1541" w:type="dxa"/>
          </w:tcPr>
          <w:p w14:paraId="62431B10"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Stjecanje vještine komunikacije</w:t>
            </w:r>
          </w:p>
          <w:p w14:paraId="43721A44"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poticanje vjerske tolerancije i snošljivosti</w:t>
            </w:r>
          </w:p>
          <w:p w14:paraId="0B667A4C"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upoznavanje priče iz zadarske tradicije</w:t>
            </w:r>
          </w:p>
          <w:p w14:paraId="756E760B"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približavanje ozračja blagdana</w:t>
            </w:r>
          </w:p>
          <w:p w14:paraId="29B38C4B"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razvijanje suradničkih osposobljenosti</w:t>
            </w:r>
          </w:p>
        </w:tc>
        <w:tc>
          <w:tcPr>
            <w:tcW w:w="1477" w:type="dxa"/>
          </w:tcPr>
          <w:p w14:paraId="6819DC4E"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suradnja s Crkvom i Turističkom zajednicom grada Zadra</w:t>
            </w:r>
          </w:p>
          <w:p w14:paraId="43258BFB"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Sudjelovanje u procesiji i svetoj misi.</w:t>
            </w:r>
          </w:p>
        </w:tc>
        <w:tc>
          <w:tcPr>
            <w:tcW w:w="1154" w:type="dxa"/>
          </w:tcPr>
          <w:p w14:paraId="1277E864" w14:textId="77777777" w:rsidR="00872302" w:rsidRPr="00F5078B" w:rsidRDefault="00872302" w:rsidP="006C67E7">
            <w:pPr>
              <w:spacing w:after="160"/>
              <w:rPr>
                <w:rFonts w:ascii="Calibri" w:eastAsia="Calibri" w:hAnsi="Calibri" w:cs="Calibri"/>
                <w:sz w:val="18"/>
                <w:szCs w:val="18"/>
                <w:lang w:eastAsia="en-US"/>
              </w:rPr>
            </w:pPr>
            <w:r>
              <w:rPr>
                <w:rFonts w:ascii="Calibri" w:eastAsia="Calibri" w:hAnsi="Calibri" w:cs="Calibri"/>
                <w:sz w:val="18"/>
                <w:szCs w:val="18"/>
                <w:lang w:eastAsia="en-US"/>
              </w:rPr>
              <w:t xml:space="preserve">Studeni </w:t>
            </w:r>
            <w:r w:rsidR="00B02456">
              <w:rPr>
                <w:rFonts w:ascii="Calibri" w:eastAsia="Calibri" w:hAnsi="Calibri" w:cs="Calibri"/>
                <w:sz w:val="18"/>
                <w:szCs w:val="18"/>
                <w:lang w:eastAsia="en-US"/>
              </w:rPr>
              <w:t>i rujan</w:t>
            </w:r>
            <w:r>
              <w:rPr>
                <w:rFonts w:ascii="Calibri" w:eastAsia="Calibri" w:hAnsi="Calibri" w:cs="Calibri"/>
                <w:sz w:val="18"/>
                <w:szCs w:val="18"/>
                <w:lang w:eastAsia="en-US"/>
              </w:rPr>
              <w:t>202</w:t>
            </w:r>
            <w:r w:rsidR="00B02456">
              <w:rPr>
                <w:rFonts w:ascii="Calibri" w:eastAsia="Calibri" w:hAnsi="Calibri" w:cs="Calibri"/>
                <w:sz w:val="18"/>
                <w:szCs w:val="18"/>
                <w:lang w:eastAsia="en-US"/>
              </w:rPr>
              <w:t>3</w:t>
            </w:r>
            <w:r w:rsidR="00DA3EAD">
              <w:rPr>
                <w:rFonts w:ascii="Calibri" w:eastAsia="Calibri" w:hAnsi="Calibri" w:cs="Calibri"/>
                <w:sz w:val="18"/>
                <w:szCs w:val="18"/>
                <w:lang w:eastAsia="en-US"/>
              </w:rPr>
              <w:t>.</w:t>
            </w:r>
          </w:p>
          <w:p w14:paraId="1D1AED64" w14:textId="77777777" w:rsidR="00872302" w:rsidRPr="00F5078B" w:rsidRDefault="00872302" w:rsidP="006C67E7">
            <w:pPr>
              <w:spacing w:after="160"/>
              <w:rPr>
                <w:rFonts w:ascii="Calibri" w:eastAsia="Calibri" w:hAnsi="Calibri" w:cs="Calibri"/>
                <w:sz w:val="18"/>
                <w:szCs w:val="18"/>
                <w:lang w:eastAsia="en-US"/>
              </w:rPr>
            </w:pPr>
            <w:r>
              <w:rPr>
                <w:rFonts w:ascii="Calibri" w:eastAsia="Calibri" w:hAnsi="Calibri" w:cs="Calibri"/>
                <w:sz w:val="18"/>
                <w:szCs w:val="18"/>
                <w:lang w:eastAsia="en-US"/>
              </w:rPr>
              <w:t xml:space="preserve">12.9. i </w:t>
            </w:r>
            <w:r w:rsidRPr="00F5078B">
              <w:rPr>
                <w:rFonts w:ascii="Calibri" w:eastAsia="Calibri" w:hAnsi="Calibri" w:cs="Calibri"/>
                <w:sz w:val="18"/>
                <w:szCs w:val="18"/>
                <w:lang w:eastAsia="en-US"/>
              </w:rPr>
              <w:t>21.11.</w:t>
            </w:r>
          </w:p>
        </w:tc>
        <w:tc>
          <w:tcPr>
            <w:tcW w:w="1529" w:type="dxa"/>
          </w:tcPr>
          <w:p w14:paraId="2D11DD7C"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Opušteno radno druženje</w:t>
            </w:r>
          </w:p>
        </w:tc>
        <w:tc>
          <w:tcPr>
            <w:tcW w:w="1071" w:type="dxa"/>
            <w:tcBorders>
              <w:right w:val="single" w:sz="18" w:space="0" w:color="BFBFBF"/>
            </w:tcBorders>
          </w:tcPr>
          <w:p w14:paraId="216AB4D1"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Nema troškova</w:t>
            </w:r>
          </w:p>
        </w:tc>
      </w:tr>
      <w:tr w:rsidR="00872302" w:rsidRPr="00F5078B" w14:paraId="7955FE35" w14:textId="77777777" w:rsidTr="005D65A4">
        <w:trPr>
          <w:trHeight w:val="4387"/>
        </w:trPr>
        <w:tc>
          <w:tcPr>
            <w:tcW w:w="959" w:type="dxa"/>
            <w:tcBorders>
              <w:left w:val="single" w:sz="18" w:space="0" w:color="BFBFBF"/>
            </w:tcBorders>
          </w:tcPr>
          <w:p w14:paraId="54778F96" w14:textId="77777777" w:rsidR="00872302" w:rsidRPr="00F5078B" w:rsidRDefault="00872302" w:rsidP="006C67E7">
            <w:pPr>
              <w:spacing w:after="160"/>
              <w:rPr>
                <w:rFonts w:ascii="Calibri" w:eastAsia="Calibri" w:hAnsi="Calibri" w:cs="Calibri"/>
                <w:sz w:val="18"/>
                <w:szCs w:val="18"/>
                <w:lang w:eastAsia="en-US"/>
              </w:rPr>
            </w:pPr>
          </w:p>
        </w:tc>
        <w:tc>
          <w:tcPr>
            <w:tcW w:w="1417" w:type="dxa"/>
          </w:tcPr>
          <w:p w14:paraId="09CC52B9" w14:textId="77777777" w:rsidR="00872302" w:rsidRPr="00F5078B" w:rsidRDefault="00872302" w:rsidP="006C67E7">
            <w:pPr>
              <w:spacing w:after="160"/>
              <w:rPr>
                <w:rFonts w:ascii="Calibri" w:eastAsia="Calibri" w:hAnsi="Calibri" w:cs="Calibri"/>
                <w:sz w:val="18"/>
                <w:szCs w:val="18"/>
                <w:lang w:eastAsia="en-US"/>
              </w:rPr>
            </w:pPr>
          </w:p>
          <w:p w14:paraId="7E8E45E4" w14:textId="77777777" w:rsidR="00872302" w:rsidRPr="00F5078B" w:rsidRDefault="00872302" w:rsidP="006C67E7">
            <w:pPr>
              <w:spacing w:after="160"/>
              <w:rPr>
                <w:rFonts w:ascii="Calibri" w:eastAsia="Calibri" w:hAnsi="Calibri" w:cs="Calibri"/>
                <w:caps/>
                <w:sz w:val="18"/>
                <w:szCs w:val="18"/>
                <w:lang w:eastAsia="en-US"/>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F5078B">
              <w:rPr>
                <w:rFonts w:ascii="Calibri" w:eastAsia="Calibri" w:hAnsi="Calibri" w:cs="Calibri"/>
                <w:caps/>
                <w:sz w:val="18"/>
                <w:szCs w:val="18"/>
                <w:lang w:eastAsia="en-US"/>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Projekt škole:</w:t>
            </w:r>
          </w:p>
          <w:p w14:paraId="331C2EFE" w14:textId="77777777" w:rsidR="00872302" w:rsidRPr="00F5078B" w:rsidRDefault="00872302" w:rsidP="006C67E7">
            <w:pPr>
              <w:spacing w:after="160"/>
              <w:rPr>
                <w:rFonts w:ascii="Calibri" w:eastAsia="Calibri" w:hAnsi="Calibri" w:cs="Calibri"/>
                <w:caps/>
                <w:sz w:val="18"/>
                <w:szCs w:val="18"/>
                <w:lang w:eastAsia="en-US"/>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5B43A728" w14:textId="77777777" w:rsidR="00872302" w:rsidRPr="00F5078B" w:rsidRDefault="00872302" w:rsidP="006C67E7">
            <w:pPr>
              <w:spacing w:after="160"/>
              <w:rPr>
                <w:rFonts w:ascii="Calibri" w:eastAsia="Calibri" w:hAnsi="Calibri" w:cs="Calibri"/>
                <w:sz w:val="18"/>
                <w:szCs w:val="18"/>
                <w:lang w:eastAsia="en-US"/>
              </w:rPr>
            </w:pPr>
          </w:p>
          <w:p w14:paraId="4D707E0D"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Božićni sajam</w:t>
            </w:r>
            <w:r w:rsidR="00DA3EAD">
              <w:rPr>
                <w:rFonts w:ascii="Calibri" w:eastAsia="Calibri" w:hAnsi="Calibri" w:cs="Calibri"/>
                <w:sz w:val="18"/>
                <w:szCs w:val="18"/>
                <w:lang w:eastAsia="en-US"/>
              </w:rPr>
              <w:t xml:space="preserve"> i koncert</w:t>
            </w:r>
          </w:p>
          <w:p w14:paraId="6FA08E5D" w14:textId="77777777" w:rsidR="00872302" w:rsidRPr="00F5078B" w:rsidRDefault="00872302" w:rsidP="006C67E7">
            <w:pPr>
              <w:spacing w:after="160"/>
              <w:rPr>
                <w:rFonts w:ascii="Calibri" w:eastAsia="Calibri" w:hAnsi="Calibri" w:cs="Calibri"/>
                <w:sz w:val="18"/>
                <w:szCs w:val="18"/>
                <w:lang w:eastAsia="en-US"/>
              </w:rPr>
            </w:pPr>
          </w:p>
          <w:p w14:paraId="7D827739" w14:textId="77777777" w:rsidR="00872302" w:rsidRPr="00F5078B" w:rsidRDefault="00872302" w:rsidP="006C67E7">
            <w:pPr>
              <w:spacing w:after="160"/>
              <w:rPr>
                <w:rFonts w:ascii="Calibri" w:eastAsia="Calibri" w:hAnsi="Calibri" w:cs="Calibri"/>
                <w:sz w:val="18"/>
                <w:szCs w:val="18"/>
                <w:lang w:eastAsia="en-US"/>
              </w:rPr>
            </w:pPr>
          </w:p>
          <w:p w14:paraId="1124C636" w14:textId="77777777" w:rsidR="00872302" w:rsidRPr="00F5078B" w:rsidRDefault="00872302" w:rsidP="006C67E7">
            <w:pPr>
              <w:spacing w:after="160"/>
              <w:rPr>
                <w:rFonts w:ascii="Calibri" w:eastAsia="Calibri" w:hAnsi="Calibri" w:cs="Calibri"/>
                <w:sz w:val="18"/>
                <w:szCs w:val="18"/>
                <w:lang w:eastAsia="en-US"/>
              </w:rPr>
            </w:pPr>
          </w:p>
          <w:p w14:paraId="4AD4CCE0" w14:textId="77777777" w:rsidR="00872302" w:rsidRPr="00F5078B" w:rsidRDefault="00872302" w:rsidP="006C67E7">
            <w:pPr>
              <w:spacing w:after="160"/>
              <w:rPr>
                <w:rFonts w:ascii="Calibri" w:eastAsia="Calibri" w:hAnsi="Calibri" w:cs="Calibri"/>
                <w:sz w:val="18"/>
                <w:szCs w:val="18"/>
                <w:lang w:eastAsia="en-US"/>
              </w:rPr>
            </w:pPr>
          </w:p>
          <w:p w14:paraId="60C47D3F" w14:textId="77777777" w:rsidR="00872302" w:rsidRPr="00F5078B" w:rsidRDefault="00872302" w:rsidP="006C67E7">
            <w:pPr>
              <w:spacing w:after="160"/>
              <w:rPr>
                <w:rFonts w:ascii="Calibri" w:eastAsia="Calibri" w:hAnsi="Calibri" w:cs="Calibri"/>
                <w:sz w:val="18"/>
                <w:szCs w:val="18"/>
                <w:lang w:eastAsia="en-US"/>
              </w:rPr>
            </w:pPr>
          </w:p>
          <w:p w14:paraId="6D05CBDA" w14:textId="77777777" w:rsidR="00872302" w:rsidRPr="00F5078B" w:rsidRDefault="00872302" w:rsidP="006C67E7">
            <w:pPr>
              <w:spacing w:after="160"/>
              <w:rPr>
                <w:rFonts w:ascii="Calibri" w:eastAsia="Calibri" w:hAnsi="Calibri" w:cs="Calibri"/>
                <w:sz w:val="18"/>
                <w:szCs w:val="18"/>
                <w:lang w:eastAsia="en-US"/>
              </w:rPr>
            </w:pPr>
          </w:p>
        </w:tc>
        <w:tc>
          <w:tcPr>
            <w:tcW w:w="1560" w:type="dxa"/>
          </w:tcPr>
          <w:p w14:paraId="126A4E9A" w14:textId="77777777" w:rsidR="00872302" w:rsidRPr="00F5078B" w:rsidRDefault="00872302" w:rsidP="006C67E7">
            <w:pPr>
              <w:spacing w:after="160"/>
              <w:rPr>
                <w:rFonts w:ascii="Calibri" w:eastAsia="Calibri" w:hAnsi="Calibri" w:cs="Calibri"/>
                <w:sz w:val="18"/>
                <w:szCs w:val="18"/>
                <w:lang w:eastAsia="en-US"/>
              </w:rPr>
            </w:pPr>
          </w:p>
          <w:p w14:paraId="13562CB6"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Učiteljice i učitelji škole</w:t>
            </w:r>
          </w:p>
        </w:tc>
        <w:tc>
          <w:tcPr>
            <w:tcW w:w="875" w:type="dxa"/>
          </w:tcPr>
          <w:p w14:paraId="6BFDEF85" w14:textId="77777777" w:rsidR="00872302" w:rsidRPr="00F5078B" w:rsidRDefault="00872302" w:rsidP="006C67E7">
            <w:pPr>
              <w:spacing w:after="160"/>
              <w:rPr>
                <w:rFonts w:ascii="Calibri" w:eastAsia="Calibri" w:hAnsi="Calibri" w:cs="Calibri"/>
                <w:sz w:val="18"/>
                <w:szCs w:val="18"/>
                <w:lang w:eastAsia="en-US"/>
              </w:rPr>
            </w:pPr>
          </w:p>
          <w:p w14:paraId="07DAC45F"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4 sata</w:t>
            </w:r>
          </w:p>
        </w:tc>
        <w:tc>
          <w:tcPr>
            <w:tcW w:w="967" w:type="dxa"/>
          </w:tcPr>
          <w:p w14:paraId="6EAC1825" w14:textId="77777777" w:rsidR="00872302" w:rsidRPr="00F5078B" w:rsidRDefault="00872302" w:rsidP="006C67E7">
            <w:pPr>
              <w:spacing w:after="160"/>
              <w:rPr>
                <w:rFonts w:ascii="Calibri" w:eastAsia="Calibri" w:hAnsi="Calibri" w:cs="Calibri"/>
                <w:sz w:val="18"/>
                <w:szCs w:val="18"/>
                <w:lang w:eastAsia="en-US"/>
              </w:rPr>
            </w:pPr>
          </w:p>
          <w:p w14:paraId="5B274704"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Učenici škole</w:t>
            </w:r>
          </w:p>
        </w:tc>
        <w:tc>
          <w:tcPr>
            <w:tcW w:w="1670" w:type="dxa"/>
          </w:tcPr>
          <w:p w14:paraId="0CDC3CCC"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Pjevanjem Božićnih pjesama, učiti kroz povezivanje spoznajnog, moralnog i duhovnog razvoja djeteta u neposrednoj životnoj stvarnosti.</w:t>
            </w:r>
          </w:p>
          <w:p w14:paraId="78151780"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Poticanje aktivne suradnje s roditeljima.</w:t>
            </w:r>
          </w:p>
        </w:tc>
        <w:tc>
          <w:tcPr>
            <w:tcW w:w="1541" w:type="dxa"/>
          </w:tcPr>
          <w:p w14:paraId="5C338EF2" w14:textId="77777777" w:rsidR="00872302" w:rsidRPr="00F5078B" w:rsidRDefault="00872302" w:rsidP="006C67E7">
            <w:pPr>
              <w:spacing w:after="160"/>
              <w:rPr>
                <w:rFonts w:ascii="Calibri" w:eastAsia="Calibri" w:hAnsi="Calibri" w:cs="Calibri"/>
                <w:sz w:val="18"/>
                <w:szCs w:val="18"/>
                <w:lang w:eastAsia="en-US"/>
              </w:rPr>
            </w:pPr>
          </w:p>
          <w:p w14:paraId="40FFC716"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Razvoj socijalne kooperativnosti;</w:t>
            </w:r>
          </w:p>
          <w:p w14:paraId="2F85636C"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Razvoj stvaralačkih sposobnosti; glazbenim, scenskim i molitvenim izražavanjem.</w:t>
            </w:r>
          </w:p>
        </w:tc>
        <w:tc>
          <w:tcPr>
            <w:tcW w:w="1477" w:type="dxa"/>
          </w:tcPr>
          <w:p w14:paraId="2B43E434" w14:textId="77777777" w:rsidR="00872302" w:rsidRPr="00F5078B" w:rsidRDefault="00872302" w:rsidP="006C67E7">
            <w:pPr>
              <w:spacing w:after="160"/>
              <w:rPr>
                <w:rFonts w:ascii="Calibri" w:eastAsia="Calibri" w:hAnsi="Calibri" w:cs="Calibri"/>
                <w:sz w:val="18"/>
                <w:szCs w:val="18"/>
                <w:lang w:eastAsia="en-US"/>
              </w:rPr>
            </w:pPr>
          </w:p>
          <w:p w14:paraId="66965AAE"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Sudjelovanje na Božićnom sajmu; </w:t>
            </w:r>
          </w:p>
          <w:p w14:paraId="3121C377" w14:textId="77777777" w:rsidR="00872302" w:rsidRPr="00F5078B" w:rsidRDefault="00872302" w:rsidP="006C67E7">
            <w:pPr>
              <w:spacing w:after="160"/>
              <w:rPr>
                <w:rFonts w:ascii="Calibri" w:eastAsia="Calibri" w:hAnsi="Calibri" w:cs="Calibri"/>
                <w:sz w:val="18"/>
                <w:szCs w:val="18"/>
                <w:lang w:eastAsia="en-US"/>
              </w:rPr>
            </w:pPr>
          </w:p>
        </w:tc>
        <w:tc>
          <w:tcPr>
            <w:tcW w:w="1154" w:type="dxa"/>
          </w:tcPr>
          <w:p w14:paraId="7754888A" w14:textId="77777777" w:rsidR="00872302" w:rsidRPr="00F5078B" w:rsidRDefault="00872302" w:rsidP="006C67E7">
            <w:pPr>
              <w:spacing w:after="160"/>
              <w:rPr>
                <w:rFonts w:ascii="Calibri" w:eastAsia="Calibri" w:hAnsi="Calibri" w:cs="Calibri"/>
                <w:sz w:val="18"/>
                <w:szCs w:val="18"/>
                <w:lang w:eastAsia="en-US"/>
              </w:rPr>
            </w:pPr>
          </w:p>
          <w:p w14:paraId="01070DF3" w14:textId="77777777" w:rsidR="00872302" w:rsidRPr="00F5078B" w:rsidRDefault="00872302" w:rsidP="006C67E7">
            <w:pPr>
              <w:spacing w:after="160"/>
              <w:rPr>
                <w:rFonts w:ascii="Calibri" w:eastAsia="Calibri" w:hAnsi="Calibri" w:cs="Calibri"/>
                <w:sz w:val="18"/>
                <w:szCs w:val="18"/>
                <w:lang w:eastAsia="en-US"/>
              </w:rPr>
            </w:pPr>
            <w:r>
              <w:rPr>
                <w:rFonts w:ascii="Calibri" w:eastAsia="Calibri" w:hAnsi="Calibri" w:cs="Calibri"/>
                <w:sz w:val="18"/>
                <w:szCs w:val="18"/>
                <w:lang w:eastAsia="en-US"/>
              </w:rPr>
              <w:t>Došašće 202</w:t>
            </w:r>
            <w:r w:rsidR="00C613A2">
              <w:rPr>
                <w:rFonts w:ascii="Calibri" w:eastAsia="Calibri" w:hAnsi="Calibri" w:cs="Calibri"/>
                <w:sz w:val="18"/>
                <w:szCs w:val="18"/>
                <w:lang w:eastAsia="en-US"/>
              </w:rPr>
              <w:t>3</w:t>
            </w:r>
            <w:r w:rsidRPr="00F5078B">
              <w:rPr>
                <w:rFonts w:ascii="Calibri" w:eastAsia="Calibri" w:hAnsi="Calibri" w:cs="Calibri"/>
                <w:sz w:val="18"/>
                <w:szCs w:val="18"/>
                <w:lang w:eastAsia="en-US"/>
              </w:rPr>
              <w:t>.</w:t>
            </w:r>
          </w:p>
          <w:p w14:paraId="06AEC17A"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Prosinac.</w:t>
            </w:r>
          </w:p>
        </w:tc>
        <w:tc>
          <w:tcPr>
            <w:tcW w:w="1529" w:type="dxa"/>
          </w:tcPr>
          <w:p w14:paraId="79412083" w14:textId="77777777" w:rsidR="00872302" w:rsidRPr="00F5078B" w:rsidRDefault="00872302" w:rsidP="006C67E7">
            <w:pPr>
              <w:spacing w:after="160"/>
              <w:rPr>
                <w:rFonts w:ascii="Calibri" w:eastAsia="Calibri" w:hAnsi="Calibri" w:cs="Calibri"/>
                <w:sz w:val="18"/>
                <w:szCs w:val="18"/>
                <w:lang w:eastAsia="en-US"/>
              </w:rPr>
            </w:pPr>
          </w:p>
          <w:p w14:paraId="528939F6"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Izvješća, foto zapisi novinarske sekcije i lokalnih medija.</w:t>
            </w:r>
          </w:p>
        </w:tc>
        <w:tc>
          <w:tcPr>
            <w:tcW w:w="1071" w:type="dxa"/>
            <w:tcBorders>
              <w:right w:val="single" w:sz="18" w:space="0" w:color="BFBFBF"/>
            </w:tcBorders>
          </w:tcPr>
          <w:p w14:paraId="7581780B" w14:textId="77777777" w:rsidR="00872302" w:rsidRPr="00F5078B" w:rsidRDefault="00872302" w:rsidP="006C67E7">
            <w:pPr>
              <w:spacing w:after="160"/>
              <w:rPr>
                <w:rFonts w:ascii="Calibri" w:eastAsia="Calibri" w:hAnsi="Calibri" w:cs="Calibri"/>
                <w:sz w:val="18"/>
                <w:szCs w:val="18"/>
                <w:lang w:eastAsia="en-US"/>
              </w:rPr>
            </w:pPr>
          </w:p>
          <w:p w14:paraId="02E72A7F" w14:textId="77777777" w:rsidR="00872302" w:rsidRPr="00F5078B" w:rsidRDefault="00872302" w:rsidP="006C67E7">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Individualni troškovi za materijal za izradu božićnih ukrasa.</w:t>
            </w:r>
          </w:p>
        </w:tc>
      </w:tr>
      <w:tr w:rsidR="005D65A4" w:rsidRPr="00F5078B" w14:paraId="2B3D3C3E" w14:textId="77777777" w:rsidTr="005D65A4">
        <w:trPr>
          <w:trHeight w:val="701"/>
        </w:trPr>
        <w:tc>
          <w:tcPr>
            <w:tcW w:w="959" w:type="dxa"/>
            <w:tcBorders>
              <w:left w:val="single" w:sz="18" w:space="0" w:color="BFBFBF"/>
            </w:tcBorders>
          </w:tcPr>
          <w:p w14:paraId="730640AC" w14:textId="77777777" w:rsidR="005D65A4" w:rsidRPr="00F5078B" w:rsidRDefault="005D65A4" w:rsidP="005D65A4">
            <w:pPr>
              <w:spacing w:after="160"/>
              <w:rPr>
                <w:rFonts w:ascii="Calibri" w:eastAsia="Calibri" w:hAnsi="Calibri" w:cs="Calibri"/>
                <w:sz w:val="18"/>
                <w:szCs w:val="18"/>
                <w:lang w:eastAsia="en-US"/>
              </w:rPr>
            </w:pPr>
          </w:p>
        </w:tc>
        <w:tc>
          <w:tcPr>
            <w:tcW w:w="1417" w:type="dxa"/>
          </w:tcPr>
          <w:p w14:paraId="51EBFC59" w14:textId="77777777" w:rsidR="005D65A4" w:rsidRPr="00F5078B" w:rsidRDefault="005D65A4" w:rsidP="005D65A4">
            <w:pPr>
              <w:spacing w:after="160"/>
              <w:rPr>
                <w:rFonts w:ascii="Calibri" w:eastAsia="Calibri" w:hAnsi="Calibri" w:cs="Calibri"/>
                <w:caps/>
                <w:sz w:val="18"/>
                <w:szCs w:val="18"/>
                <w:lang w:eastAsia="en-US"/>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F5078B">
              <w:rPr>
                <w:rFonts w:ascii="Calibri" w:eastAsia="Calibri" w:hAnsi="Calibri" w:cs="Calibri"/>
                <w:caps/>
                <w:sz w:val="18"/>
                <w:szCs w:val="18"/>
                <w:lang w:eastAsia="en-US"/>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Projekt škole:</w:t>
            </w:r>
          </w:p>
          <w:p w14:paraId="653CB187" w14:textId="77777777" w:rsidR="005D65A4" w:rsidRPr="00F5078B" w:rsidRDefault="005D65A4" w:rsidP="005D65A4">
            <w:pPr>
              <w:spacing w:after="160"/>
              <w:rPr>
                <w:rFonts w:ascii="Calibri" w:eastAsia="Calibri" w:hAnsi="Calibri" w:cs="Calibri"/>
                <w:caps/>
                <w:sz w:val="18"/>
                <w:szCs w:val="18"/>
                <w:lang w:eastAsia="en-US"/>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p>
          <w:p w14:paraId="64738805"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Noć muzeja</w:t>
            </w:r>
          </w:p>
        </w:tc>
        <w:tc>
          <w:tcPr>
            <w:tcW w:w="1560" w:type="dxa"/>
          </w:tcPr>
          <w:p w14:paraId="3F360AF2"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Učitelji i učiteljice škole; vjeroučiteljica </w:t>
            </w:r>
            <w:proofErr w:type="spellStart"/>
            <w:r w:rsidRPr="00F5078B">
              <w:rPr>
                <w:rFonts w:ascii="Calibri" w:eastAsia="Calibri" w:hAnsi="Calibri" w:cs="Calibri"/>
                <w:sz w:val="18"/>
                <w:szCs w:val="18"/>
                <w:lang w:eastAsia="en-US"/>
              </w:rPr>
              <w:t>L.Radić</w:t>
            </w:r>
            <w:proofErr w:type="spellEnd"/>
            <w:r w:rsidRPr="00F5078B">
              <w:rPr>
                <w:rFonts w:ascii="Calibri" w:eastAsia="Calibri" w:hAnsi="Calibri" w:cs="Calibri"/>
                <w:sz w:val="18"/>
                <w:szCs w:val="18"/>
                <w:lang w:eastAsia="en-US"/>
              </w:rPr>
              <w:t xml:space="preserve">; </w:t>
            </w:r>
          </w:p>
        </w:tc>
        <w:tc>
          <w:tcPr>
            <w:tcW w:w="875" w:type="dxa"/>
          </w:tcPr>
          <w:p w14:paraId="174ECBAB"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3 sata</w:t>
            </w:r>
          </w:p>
        </w:tc>
        <w:tc>
          <w:tcPr>
            <w:tcW w:w="967" w:type="dxa"/>
          </w:tcPr>
          <w:p w14:paraId="44E82C39"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Učenici škole</w:t>
            </w:r>
          </w:p>
        </w:tc>
        <w:tc>
          <w:tcPr>
            <w:tcW w:w="1670" w:type="dxa"/>
          </w:tcPr>
          <w:p w14:paraId="19F55D07" w14:textId="77777777" w:rsidR="005D65A4" w:rsidRPr="00F5078B" w:rsidRDefault="005D65A4" w:rsidP="005D65A4">
            <w:pPr>
              <w:spacing w:after="160"/>
              <w:rPr>
                <w:rFonts w:ascii="Calibri" w:eastAsia="Calibri" w:hAnsi="Calibri" w:cs="Calibri"/>
                <w:sz w:val="18"/>
                <w:szCs w:val="18"/>
                <w:lang w:eastAsia="en-US"/>
              </w:rPr>
            </w:pPr>
          </w:p>
          <w:p w14:paraId="74FE929B"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Razvijanje kulture posjećivanja muzeja i vrednovanje kulturne baštine.</w:t>
            </w:r>
          </w:p>
        </w:tc>
        <w:tc>
          <w:tcPr>
            <w:tcW w:w="1541" w:type="dxa"/>
          </w:tcPr>
          <w:p w14:paraId="654B45EF"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Educiranje učenika o važnosti očuvanja kulturne baštine.</w:t>
            </w:r>
          </w:p>
        </w:tc>
        <w:tc>
          <w:tcPr>
            <w:tcW w:w="1477" w:type="dxa"/>
          </w:tcPr>
          <w:p w14:paraId="13C6C4F5"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Sudjelovanje u obilasku muzeja grada Zadra</w:t>
            </w:r>
          </w:p>
        </w:tc>
        <w:tc>
          <w:tcPr>
            <w:tcW w:w="1154" w:type="dxa"/>
          </w:tcPr>
          <w:p w14:paraId="4B7EAA65" w14:textId="77777777" w:rsidR="005D65A4" w:rsidRPr="00F5078B" w:rsidRDefault="005D65A4" w:rsidP="005D65A4">
            <w:pPr>
              <w:spacing w:after="160"/>
              <w:rPr>
                <w:rFonts w:ascii="Calibri" w:eastAsia="Calibri" w:hAnsi="Calibri" w:cs="Calibri"/>
                <w:sz w:val="18"/>
                <w:szCs w:val="18"/>
                <w:lang w:eastAsia="en-US"/>
              </w:rPr>
            </w:pPr>
            <w:r>
              <w:rPr>
                <w:rFonts w:ascii="Calibri" w:eastAsia="Calibri" w:hAnsi="Calibri" w:cs="Calibri"/>
                <w:sz w:val="18"/>
                <w:szCs w:val="18"/>
                <w:lang w:eastAsia="en-US"/>
              </w:rPr>
              <w:t>Siječanj 202</w:t>
            </w:r>
            <w:r w:rsidR="00C613A2">
              <w:rPr>
                <w:rFonts w:ascii="Calibri" w:eastAsia="Calibri" w:hAnsi="Calibri" w:cs="Calibri"/>
                <w:sz w:val="18"/>
                <w:szCs w:val="18"/>
                <w:lang w:eastAsia="en-US"/>
              </w:rPr>
              <w:t>4</w:t>
            </w:r>
            <w:r w:rsidRPr="00F5078B">
              <w:rPr>
                <w:rFonts w:ascii="Calibri" w:eastAsia="Calibri" w:hAnsi="Calibri" w:cs="Calibri"/>
                <w:sz w:val="18"/>
                <w:szCs w:val="18"/>
                <w:lang w:eastAsia="en-US"/>
              </w:rPr>
              <w:t>.</w:t>
            </w:r>
          </w:p>
        </w:tc>
        <w:tc>
          <w:tcPr>
            <w:tcW w:w="1529" w:type="dxa"/>
          </w:tcPr>
          <w:p w14:paraId="555BB1CB"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Fotografije, razredni pano</w:t>
            </w:r>
          </w:p>
        </w:tc>
        <w:tc>
          <w:tcPr>
            <w:tcW w:w="1071" w:type="dxa"/>
            <w:tcBorders>
              <w:right w:val="single" w:sz="18" w:space="0" w:color="BFBFBF"/>
            </w:tcBorders>
          </w:tcPr>
          <w:p w14:paraId="39C08F10"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Nema troškova</w:t>
            </w:r>
          </w:p>
        </w:tc>
      </w:tr>
      <w:tr w:rsidR="005D65A4" w:rsidRPr="00F5078B" w14:paraId="0448EA2C" w14:textId="77777777" w:rsidTr="005D65A4">
        <w:trPr>
          <w:trHeight w:val="1362"/>
        </w:trPr>
        <w:tc>
          <w:tcPr>
            <w:tcW w:w="959" w:type="dxa"/>
            <w:tcBorders>
              <w:left w:val="single" w:sz="18" w:space="0" w:color="BFBFBF"/>
            </w:tcBorders>
          </w:tcPr>
          <w:p w14:paraId="673CF1C9" w14:textId="77777777" w:rsidR="005D65A4" w:rsidRPr="00F5078B" w:rsidRDefault="005D65A4" w:rsidP="005D65A4">
            <w:pPr>
              <w:spacing w:after="160"/>
              <w:rPr>
                <w:rFonts w:ascii="Calibri" w:eastAsia="Calibri" w:hAnsi="Calibri" w:cs="Calibri"/>
                <w:sz w:val="18"/>
                <w:szCs w:val="18"/>
                <w:lang w:eastAsia="en-US"/>
              </w:rPr>
            </w:pPr>
          </w:p>
          <w:p w14:paraId="28148F00" w14:textId="77777777" w:rsidR="005D65A4" w:rsidRPr="00F5078B" w:rsidRDefault="005D65A4" w:rsidP="005D65A4">
            <w:pPr>
              <w:spacing w:after="160"/>
              <w:rPr>
                <w:rFonts w:ascii="Calibri" w:eastAsia="Calibri" w:hAnsi="Calibri" w:cs="Calibri"/>
                <w:sz w:val="18"/>
                <w:szCs w:val="18"/>
                <w:lang w:eastAsia="en-US"/>
              </w:rPr>
            </w:pPr>
          </w:p>
          <w:p w14:paraId="37BECAD1" w14:textId="77777777" w:rsidR="005D65A4" w:rsidRPr="00F5078B" w:rsidRDefault="005D65A4" w:rsidP="005D65A4">
            <w:pPr>
              <w:spacing w:after="160"/>
              <w:rPr>
                <w:rFonts w:ascii="Calibri" w:eastAsia="Calibri" w:hAnsi="Calibri" w:cs="Calibri"/>
                <w:sz w:val="18"/>
                <w:szCs w:val="18"/>
                <w:lang w:eastAsia="en-US"/>
              </w:rPr>
            </w:pPr>
          </w:p>
          <w:p w14:paraId="2D778945" w14:textId="77777777" w:rsidR="005D65A4" w:rsidRPr="00F5078B" w:rsidRDefault="005D65A4" w:rsidP="005D65A4">
            <w:pPr>
              <w:spacing w:after="160"/>
              <w:rPr>
                <w:rFonts w:ascii="Calibri" w:eastAsia="Calibri" w:hAnsi="Calibri" w:cs="Calibri"/>
                <w:sz w:val="18"/>
                <w:szCs w:val="18"/>
                <w:lang w:eastAsia="en-US"/>
              </w:rPr>
            </w:pPr>
          </w:p>
          <w:p w14:paraId="5DD9F1A2" w14:textId="77777777" w:rsidR="005D65A4" w:rsidRPr="00F5078B" w:rsidRDefault="005D65A4" w:rsidP="005D65A4">
            <w:pPr>
              <w:spacing w:after="160"/>
              <w:rPr>
                <w:rFonts w:ascii="Calibri" w:eastAsia="Calibri" w:hAnsi="Calibri" w:cs="Calibri"/>
                <w:sz w:val="18"/>
                <w:szCs w:val="18"/>
                <w:lang w:eastAsia="en-US"/>
              </w:rPr>
            </w:pPr>
          </w:p>
          <w:p w14:paraId="0D17BE54" w14:textId="77777777" w:rsidR="005D65A4" w:rsidRPr="00F5078B" w:rsidRDefault="005D65A4" w:rsidP="005D65A4">
            <w:pPr>
              <w:spacing w:after="160"/>
              <w:rPr>
                <w:rFonts w:ascii="Calibri" w:eastAsia="Calibri" w:hAnsi="Calibri" w:cs="Calibri"/>
                <w:sz w:val="18"/>
                <w:szCs w:val="18"/>
                <w:lang w:eastAsia="en-US"/>
              </w:rPr>
            </w:pPr>
          </w:p>
          <w:p w14:paraId="62ED5443" w14:textId="77777777" w:rsidR="005D65A4" w:rsidRPr="00F5078B" w:rsidRDefault="005D65A4" w:rsidP="005D65A4">
            <w:pPr>
              <w:spacing w:after="160"/>
              <w:rPr>
                <w:rFonts w:ascii="Calibri" w:eastAsia="Calibri" w:hAnsi="Calibri" w:cs="Calibri"/>
                <w:sz w:val="18"/>
                <w:szCs w:val="18"/>
                <w:lang w:eastAsia="en-US"/>
              </w:rPr>
            </w:pPr>
          </w:p>
          <w:p w14:paraId="45C66D93" w14:textId="77777777" w:rsidR="005D65A4" w:rsidRPr="00F5078B" w:rsidRDefault="005D65A4" w:rsidP="005D65A4">
            <w:pPr>
              <w:spacing w:after="160"/>
              <w:rPr>
                <w:rFonts w:ascii="Calibri" w:eastAsia="Calibri" w:hAnsi="Calibri" w:cs="Calibri"/>
                <w:sz w:val="18"/>
                <w:szCs w:val="18"/>
                <w:lang w:eastAsia="en-US"/>
              </w:rPr>
            </w:pPr>
          </w:p>
          <w:p w14:paraId="68667512" w14:textId="77777777" w:rsidR="005D65A4" w:rsidRPr="00F5078B" w:rsidRDefault="005D65A4" w:rsidP="005D65A4">
            <w:pPr>
              <w:spacing w:after="160"/>
              <w:rPr>
                <w:rFonts w:ascii="Calibri" w:eastAsia="Calibri" w:hAnsi="Calibri" w:cs="Calibri"/>
                <w:sz w:val="18"/>
                <w:szCs w:val="18"/>
                <w:lang w:eastAsia="en-US"/>
              </w:rPr>
            </w:pPr>
          </w:p>
        </w:tc>
        <w:tc>
          <w:tcPr>
            <w:tcW w:w="1417" w:type="dxa"/>
          </w:tcPr>
          <w:p w14:paraId="3DA6171F" w14:textId="77777777" w:rsidR="005D65A4" w:rsidRPr="00F5078B" w:rsidRDefault="005D65A4" w:rsidP="00C613A2">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lastRenderedPageBreak/>
              <w:t>Pokladne svečanosti maskenbal</w:t>
            </w:r>
          </w:p>
        </w:tc>
        <w:tc>
          <w:tcPr>
            <w:tcW w:w="1560" w:type="dxa"/>
          </w:tcPr>
          <w:p w14:paraId="27D1C319"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Učiteljice RN</w:t>
            </w:r>
          </w:p>
          <w:p w14:paraId="353670D2" w14:textId="77777777" w:rsidR="005D65A4" w:rsidRPr="00F5078B" w:rsidRDefault="005D65A4" w:rsidP="00C613A2">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Učitelj informatike</w:t>
            </w:r>
          </w:p>
        </w:tc>
        <w:tc>
          <w:tcPr>
            <w:tcW w:w="875" w:type="dxa"/>
          </w:tcPr>
          <w:p w14:paraId="049300DC" w14:textId="77777777" w:rsidR="005D65A4" w:rsidRPr="00F5078B" w:rsidRDefault="005D65A4" w:rsidP="00C613A2">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3 sata</w:t>
            </w:r>
          </w:p>
        </w:tc>
        <w:tc>
          <w:tcPr>
            <w:tcW w:w="967" w:type="dxa"/>
          </w:tcPr>
          <w:p w14:paraId="16949FDD" w14:textId="77777777" w:rsidR="005D65A4" w:rsidRPr="00F5078B" w:rsidRDefault="005D65A4" w:rsidP="00C613A2">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Učenici RN</w:t>
            </w:r>
          </w:p>
        </w:tc>
        <w:tc>
          <w:tcPr>
            <w:tcW w:w="1670" w:type="dxa"/>
          </w:tcPr>
          <w:p w14:paraId="5EC58DA4"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Kreativno osmišljavanje obilježavanje važnih datuma u školskoj godini.</w:t>
            </w:r>
          </w:p>
          <w:p w14:paraId="5BD7BACC"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Osnaživanje učeničkog samopouzdanja javnim nastupom.</w:t>
            </w:r>
          </w:p>
          <w:p w14:paraId="7E26055D"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lastRenderedPageBreak/>
              <w:t>Uključivanje u pokladne aktivnosti lokalne sredine</w:t>
            </w:r>
          </w:p>
          <w:p w14:paraId="13A8B826"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Boravak u prirodi, upoznavanje biljaka gorske Hrvatske, orijentacija u prirodi, priprava hrane i serviranje.</w:t>
            </w:r>
          </w:p>
        </w:tc>
        <w:tc>
          <w:tcPr>
            <w:tcW w:w="1541" w:type="dxa"/>
          </w:tcPr>
          <w:p w14:paraId="4AAD4AEB" w14:textId="77777777" w:rsidR="005D65A4" w:rsidRPr="00F5078B" w:rsidRDefault="005D65A4" w:rsidP="00C613A2">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lastRenderedPageBreak/>
              <w:t>Zadovoljava nje učeničkih potreba za zabavnim sadržajima u odgojno obrazovnom procesu</w:t>
            </w:r>
          </w:p>
        </w:tc>
        <w:tc>
          <w:tcPr>
            <w:tcW w:w="1477" w:type="dxa"/>
          </w:tcPr>
          <w:p w14:paraId="751FED4A" w14:textId="77777777" w:rsidR="005D65A4" w:rsidRPr="00F5078B" w:rsidRDefault="005D65A4" w:rsidP="00C613A2">
            <w:pPr>
              <w:spacing w:after="160"/>
              <w:rPr>
                <w:rFonts w:ascii="Calibri" w:eastAsia="Calibri" w:hAnsi="Calibri" w:cs="Calibri"/>
                <w:sz w:val="18"/>
                <w:szCs w:val="18"/>
                <w:lang w:eastAsia="en-US"/>
              </w:rPr>
            </w:pPr>
            <w:r>
              <w:rPr>
                <w:rFonts w:ascii="Calibri" w:eastAsia="Calibri" w:hAnsi="Calibri" w:cs="Calibri"/>
                <w:sz w:val="18"/>
                <w:szCs w:val="18"/>
                <w:lang w:eastAsia="en-US"/>
              </w:rPr>
              <w:t>nastup</w:t>
            </w:r>
            <w:r w:rsidRPr="00F5078B">
              <w:rPr>
                <w:rFonts w:ascii="Calibri" w:eastAsia="Calibri" w:hAnsi="Calibri" w:cs="Calibri"/>
                <w:sz w:val="18"/>
                <w:szCs w:val="18"/>
                <w:lang w:eastAsia="en-US"/>
              </w:rPr>
              <w:t xml:space="preserve"> na školskom maskenbalu</w:t>
            </w:r>
          </w:p>
        </w:tc>
        <w:tc>
          <w:tcPr>
            <w:tcW w:w="1154" w:type="dxa"/>
          </w:tcPr>
          <w:p w14:paraId="64DF1A81" w14:textId="77777777" w:rsidR="005D65A4" w:rsidRPr="00F5078B" w:rsidRDefault="005D65A4" w:rsidP="005D65A4">
            <w:pPr>
              <w:spacing w:after="160"/>
              <w:rPr>
                <w:rFonts w:ascii="Calibri" w:eastAsia="Calibri" w:hAnsi="Calibri" w:cs="Calibri"/>
                <w:sz w:val="18"/>
                <w:szCs w:val="18"/>
                <w:lang w:eastAsia="en-US"/>
              </w:rPr>
            </w:pPr>
            <w:r>
              <w:rPr>
                <w:rFonts w:ascii="Calibri" w:eastAsia="Calibri" w:hAnsi="Calibri" w:cs="Calibri"/>
                <w:sz w:val="18"/>
                <w:szCs w:val="18"/>
                <w:lang w:eastAsia="en-US"/>
              </w:rPr>
              <w:t>Pokladni utorak 202</w:t>
            </w:r>
            <w:r w:rsidR="00C613A2">
              <w:rPr>
                <w:rFonts w:ascii="Calibri" w:eastAsia="Calibri" w:hAnsi="Calibri" w:cs="Calibri"/>
                <w:sz w:val="18"/>
                <w:szCs w:val="18"/>
                <w:lang w:eastAsia="en-US"/>
              </w:rPr>
              <w:t>4</w:t>
            </w:r>
            <w:r w:rsidRPr="00F5078B">
              <w:rPr>
                <w:rFonts w:ascii="Calibri" w:eastAsia="Calibri" w:hAnsi="Calibri" w:cs="Calibri"/>
                <w:sz w:val="18"/>
                <w:szCs w:val="18"/>
                <w:lang w:eastAsia="en-US"/>
              </w:rPr>
              <w:t>.</w:t>
            </w:r>
          </w:p>
          <w:p w14:paraId="5E08B2FC" w14:textId="77777777" w:rsidR="005D65A4" w:rsidRPr="00F5078B" w:rsidRDefault="005D65A4" w:rsidP="005D65A4">
            <w:pPr>
              <w:spacing w:after="160"/>
              <w:rPr>
                <w:rFonts w:ascii="Calibri" w:eastAsia="Calibri" w:hAnsi="Calibri" w:cs="Calibri"/>
                <w:sz w:val="18"/>
                <w:szCs w:val="18"/>
                <w:lang w:eastAsia="en-US"/>
              </w:rPr>
            </w:pPr>
          </w:p>
          <w:p w14:paraId="0EC74B83" w14:textId="77777777" w:rsidR="005D65A4" w:rsidRPr="00F5078B" w:rsidRDefault="005D65A4" w:rsidP="005D65A4">
            <w:pPr>
              <w:spacing w:after="160"/>
              <w:rPr>
                <w:rFonts w:ascii="Calibri" w:eastAsia="Calibri" w:hAnsi="Calibri" w:cs="Calibri"/>
                <w:sz w:val="18"/>
                <w:szCs w:val="18"/>
                <w:lang w:eastAsia="en-US"/>
              </w:rPr>
            </w:pPr>
          </w:p>
          <w:p w14:paraId="0EA88B87" w14:textId="77777777" w:rsidR="005D65A4" w:rsidRPr="00F5078B" w:rsidRDefault="005D65A4" w:rsidP="005D65A4">
            <w:pPr>
              <w:spacing w:after="160"/>
              <w:rPr>
                <w:rFonts w:ascii="Calibri" w:eastAsia="Calibri" w:hAnsi="Calibri" w:cs="Calibri"/>
                <w:sz w:val="18"/>
                <w:szCs w:val="18"/>
                <w:lang w:eastAsia="en-US"/>
              </w:rPr>
            </w:pPr>
          </w:p>
          <w:p w14:paraId="72FD7097" w14:textId="77777777" w:rsidR="005D65A4" w:rsidRPr="00F5078B" w:rsidRDefault="005D65A4" w:rsidP="005D65A4">
            <w:pPr>
              <w:spacing w:after="160"/>
              <w:rPr>
                <w:rFonts w:ascii="Calibri" w:eastAsia="Calibri" w:hAnsi="Calibri" w:cs="Calibri"/>
                <w:sz w:val="18"/>
                <w:szCs w:val="18"/>
                <w:lang w:eastAsia="en-US"/>
              </w:rPr>
            </w:pPr>
          </w:p>
          <w:p w14:paraId="7FD533AF" w14:textId="77777777" w:rsidR="005D65A4" w:rsidRPr="00F5078B" w:rsidRDefault="005D65A4" w:rsidP="005D65A4">
            <w:pPr>
              <w:spacing w:after="160"/>
              <w:rPr>
                <w:rFonts w:ascii="Calibri" w:eastAsia="Calibri" w:hAnsi="Calibri" w:cs="Calibri"/>
                <w:sz w:val="18"/>
                <w:szCs w:val="18"/>
                <w:lang w:eastAsia="en-US"/>
              </w:rPr>
            </w:pPr>
          </w:p>
          <w:p w14:paraId="312CB0E5" w14:textId="77777777" w:rsidR="005D65A4" w:rsidRPr="00F5078B" w:rsidRDefault="005D65A4" w:rsidP="005D65A4">
            <w:pPr>
              <w:spacing w:after="160"/>
              <w:rPr>
                <w:rFonts w:ascii="Calibri" w:eastAsia="Calibri" w:hAnsi="Calibri" w:cs="Calibri"/>
                <w:sz w:val="18"/>
                <w:szCs w:val="18"/>
                <w:lang w:eastAsia="en-US"/>
              </w:rPr>
            </w:pPr>
          </w:p>
          <w:p w14:paraId="1A8AFF76" w14:textId="77777777" w:rsidR="005D65A4" w:rsidRPr="00F5078B" w:rsidRDefault="005D65A4" w:rsidP="005D65A4">
            <w:pPr>
              <w:spacing w:after="160"/>
              <w:rPr>
                <w:rFonts w:ascii="Calibri" w:eastAsia="Calibri" w:hAnsi="Calibri" w:cs="Calibri"/>
                <w:sz w:val="18"/>
                <w:szCs w:val="18"/>
                <w:lang w:eastAsia="en-US"/>
              </w:rPr>
            </w:pPr>
          </w:p>
        </w:tc>
        <w:tc>
          <w:tcPr>
            <w:tcW w:w="1529" w:type="dxa"/>
          </w:tcPr>
          <w:p w14:paraId="6177032B" w14:textId="77777777" w:rsidR="005D65A4" w:rsidRPr="00F5078B" w:rsidRDefault="005D65A4" w:rsidP="00C613A2">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lastRenderedPageBreak/>
              <w:t xml:space="preserve">Fotografije; izrada razrednog panoa; rasprava o najboljoj maski </w:t>
            </w:r>
          </w:p>
        </w:tc>
        <w:tc>
          <w:tcPr>
            <w:tcW w:w="1071" w:type="dxa"/>
            <w:tcBorders>
              <w:right w:val="single" w:sz="18" w:space="0" w:color="BFBFBF"/>
            </w:tcBorders>
          </w:tcPr>
          <w:p w14:paraId="2DC17664"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Oko </w:t>
            </w:r>
            <w:r w:rsidR="00C613A2">
              <w:rPr>
                <w:rFonts w:ascii="Calibri" w:eastAsia="Calibri" w:hAnsi="Calibri" w:cs="Calibri"/>
                <w:sz w:val="18"/>
                <w:szCs w:val="18"/>
                <w:lang w:eastAsia="en-US"/>
              </w:rPr>
              <w:t>7 €</w:t>
            </w:r>
          </w:p>
          <w:p w14:paraId="71E7B823" w14:textId="77777777" w:rsidR="005D65A4" w:rsidRPr="00F5078B" w:rsidRDefault="005D65A4" w:rsidP="005D65A4">
            <w:pPr>
              <w:spacing w:after="160"/>
              <w:rPr>
                <w:rFonts w:ascii="Calibri" w:eastAsia="Calibri" w:hAnsi="Calibri" w:cs="Calibri"/>
                <w:sz w:val="18"/>
                <w:szCs w:val="18"/>
                <w:lang w:eastAsia="en-US"/>
              </w:rPr>
            </w:pPr>
          </w:p>
          <w:p w14:paraId="61900070" w14:textId="77777777" w:rsidR="005D65A4" w:rsidRPr="00F5078B" w:rsidRDefault="005D65A4" w:rsidP="005D65A4">
            <w:pPr>
              <w:spacing w:after="160"/>
              <w:rPr>
                <w:rFonts w:ascii="Calibri" w:eastAsia="Calibri" w:hAnsi="Calibri" w:cs="Calibri"/>
                <w:sz w:val="18"/>
                <w:szCs w:val="18"/>
                <w:lang w:eastAsia="en-US"/>
              </w:rPr>
            </w:pPr>
          </w:p>
          <w:p w14:paraId="6C6DADEA" w14:textId="77777777" w:rsidR="005D65A4" w:rsidRPr="00F5078B" w:rsidRDefault="005D65A4" w:rsidP="005D65A4">
            <w:pPr>
              <w:spacing w:after="160"/>
              <w:rPr>
                <w:rFonts w:ascii="Calibri" w:eastAsia="Calibri" w:hAnsi="Calibri" w:cs="Calibri"/>
                <w:sz w:val="18"/>
                <w:szCs w:val="18"/>
                <w:lang w:eastAsia="en-US"/>
              </w:rPr>
            </w:pPr>
          </w:p>
          <w:p w14:paraId="46B5D30F" w14:textId="77777777" w:rsidR="005D65A4" w:rsidRPr="00F5078B" w:rsidRDefault="005D65A4" w:rsidP="005D65A4">
            <w:pPr>
              <w:spacing w:after="160"/>
              <w:rPr>
                <w:rFonts w:ascii="Calibri" w:eastAsia="Calibri" w:hAnsi="Calibri" w:cs="Calibri"/>
                <w:sz w:val="18"/>
                <w:szCs w:val="18"/>
                <w:lang w:eastAsia="en-US"/>
              </w:rPr>
            </w:pPr>
          </w:p>
          <w:p w14:paraId="486EB366" w14:textId="77777777" w:rsidR="005D65A4" w:rsidRPr="00F5078B" w:rsidRDefault="005D65A4" w:rsidP="005D65A4">
            <w:pPr>
              <w:spacing w:after="160"/>
              <w:rPr>
                <w:rFonts w:ascii="Calibri" w:eastAsia="Calibri" w:hAnsi="Calibri" w:cs="Calibri"/>
                <w:sz w:val="18"/>
                <w:szCs w:val="18"/>
                <w:lang w:eastAsia="en-US"/>
              </w:rPr>
            </w:pPr>
          </w:p>
          <w:p w14:paraId="59E53ECC" w14:textId="77777777" w:rsidR="005D65A4" w:rsidRPr="00F5078B" w:rsidRDefault="005D65A4" w:rsidP="005D65A4">
            <w:pPr>
              <w:spacing w:after="160"/>
              <w:rPr>
                <w:rFonts w:ascii="Calibri" w:eastAsia="Calibri" w:hAnsi="Calibri" w:cs="Calibri"/>
                <w:sz w:val="18"/>
                <w:szCs w:val="18"/>
                <w:lang w:eastAsia="en-US"/>
              </w:rPr>
            </w:pPr>
          </w:p>
          <w:p w14:paraId="4AA703C8" w14:textId="77777777" w:rsidR="005D65A4" w:rsidRPr="00F5078B" w:rsidRDefault="005D65A4" w:rsidP="005D65A4">
            <w:pPr>
              <w:spacing w:after="160"/>
              <w:rPr>
                <w:rFonts w:ascii="Calibri" w:eastAsia="Calibri" w:hAnsi="Calibri" w:cs="Calibri"/>
                <w:sz w:val="18"/>
                <w:szCs w:val="18"/>
                <w:lang w:eastAsia="en-US"/>
              </w:rPr>
            </w:pPr>
          </w:p>
        </w:tc>
      </w:tr>
      <w:tr w:rsidR="005D65A4" w:rsidRPr="00F5078B" w14:paraId="52C524AB" w14:textId="77777777" w:rsidTr="005D65A4">
        <w:trPr>
          <w:trHeight w:val="1559"/>
        </w:trPr>
        <w:tc>
          <w:tcPr>
            <w:tcW w:w="959" w:type="dxa"/>
            <w:tcBorders>
              <w:left w:val="single" w:sz="18" w:space="0" w:color="BFBFBF"/>
            </w:tcBorders>
          </w:tcPr>
          <w:p w14:paraId="7C4C5DA4" w14:textId="77777777" w:rsidR="005D65A4" w:rsidRPr="00F5078B" w:rsidRDefault="005D65A4" w:rsidP="005D65A4">
            <w:pPr>
              <w:spacing w:after="160"/>
              <w:rPr>
                <w:rFonts w:ascii="Calibri" w:eastAsia="Calibri" w:hAnsi="Calibri" w:cs="Calibri"/>
                <w:sz w:val="18"/>
                <w:szCs w:val="18"/>
                <w:lang w:eastAsia="en-US"/>
              </w:rPr>
            </w:pPr>
          </w:p>
        </w:tc>
        <w:tc>
          <w:tcPr>
            <w:tcW w:w="1417" w:type="dxa"/>
          </w:tcPr>
          <w:p w14:paraId="18B15D9B"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Blagdan svetog Josipa zaštitnika Republike</w:t>
            </w:r>
          </w:p>
          <w:p w14:paraId="6760D50E"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Hrvatske;</w:t>
            </w:r>
          </w:p>
          <w:p w14:paraId="08DA5A73"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Dan očeva</w:t>
            </w:r>
          </w:p>
        </w:tc>
        <w:tc>
          <w:tcPr>
            <w:tcW w:w="1560" w:type="dxa"/>
          </w:tcPr>
          <w:p w14:paraId="3BCC9185"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Učiteljice RN</w:t>
            </w:r>
          </w:p>
          <w:p w14:paraId="31F76772"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Vjeroučiteljica</w:t>
            </w:r>
          </w:p>
        </w:tc>
        <w:tc>
          <w:tcPr>
            <w:tcW w:w="875" w:type="dxa"/>
          </w:tcPr>
          <w:p w14:paraId="7B4848DE"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1 sat</w:t>
            </w:r>
          </w:p>
        </w:tc>
        <w:tc>
          <w:tcPr>
            <w:tcW w:w="967" w:type="dxa"/>
          </w:tcPr>
          <w:p w14:paraId="1F205F4B"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Učenici 4 razreda</w:t>
            </w:r>
          </w:p>
        </w:tc>
        <w:tc>
          <w:tcPr>
            <w:tcW w:w="1670" w:type="dxa"/>
          </w:tcPr>
          <w:p w14:paraId="37F4706D"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Predstavljanje svetog Josipa zaštitnika Republike Hrvatske i očeva.</w:t>
            </w:r>
          </w:p>
        </w:tc>
        <w:tc>
          <w:tcPr>
            <w:tcW w:w="1541" w:type="dxa"/>
          </w:tcPr>
          <w:p w14:paraId="3789D792"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Način obilježavanja i očuvanja kulturne baštine zemlje</w:t>
            </w:r>
          </w:p>
        </w:tc>
        <w:tc>
          <w:tcPr>
            <w:tcW w:w="1477" w:type="dxa"/>
          </w:tcPr>
          <w:p w14:paraId="3E1FCAF0" w14:textId="77777777" w:rsidR="005D65A4" w:rsidRPr="00F5078B" w:rsidRDefault="005D65A4" w:rsidP="005D65A4">
            <w:pPr>
              <w:spacing w:after="160"/>
              <w:rPr>
                <w:rFonts w:ascii="Calibri" w:eastAsia="Calibri" w:hAnsi="Calibri" w:cs="Calibri"/>
                <w:sz w:val="18"/>
                <w:szCs w:val="18"/>
                <w:lang w:eastAsia="en-US"/>
              </w:rPr>
            </w:pPr>
          </w:p>
          <w:p w14:paraId="64B93D4A"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Izrada dara za tatu. Likovni i literarni izričaj.</w:t>
            </w:r>
          </w:p>
        </w:tc>
        <w:tc>
          <w:tcPr>
            <w:tcW w:w="1154" w:type="dxa"/>
          </w:tcPr>
          <w:p w14:paraId="31713380"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19.ožujka</w:t>
            </w:r>
          </w:p>
        </w:tc>
        <w:tc>
          <w:tcPr>
            <w:tcW w:w="1529" w:type="dxa"/>
          </w:tcPr>
          <w:p w14:paraId="5ED17364" w14:textId="77777777" w:rsidR="005D65A4" w:rsidRPr="00F5078B" w:rsidRDefault="005D65A4" w:rsidP="005D65A4">
            <w:pPr>
              <w:spacing w:after="160" w:line="259" w:lineRule="auto"/>
              <w:rPr>
                <w:rFonts w:ascii="Calibri" w:eastAsia="Calibri" w:hAnsi="Calibri" w:cs="Calibri"/>
                <w:sz w:val="18"/>
                <w:szCs w:val="18"/>
                <w:lang w:eastAsia="en-US"/>
              </w:rPr>
            </w:pPr>
            <w:r w:rsidRPr="00F5078B">
              <w:rPr>
                <w:rFonts w:ascii="Calibri" w:eastAsia="Calibri" w:hAnsi="Calibri" w:cs="Calibri"/>
                <w:sz w:val="18"/>
                <w:szCs w:val="18"/>
                <w:lang w:eastAsia="en-US"/>
              </w:rPr>
              <w:t>Likovni izričaj</w:t>
            </w:r>
          </w:p>
          <w:p w14:paraId="24449E85"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usmeno izlaganje</w:t>
            </w:r>
          </w:p>
        </w:tc>
        <w:tc>
          <w:tcPr>
            <w:tcW w:w="1071" w:type="dxa"/>
            <w:tcBorders>
              <w:right w:val="single" w:sz="18" w:space="0" w:color="BFBFBF"/>
            </w:tcBorders>
          </w:tcPr>
          <w:p w14:paraId="778209F6"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Nema troškova</w:t>
            </w:r>
          </w:p>
        </w:tc>
      </w:tr>
      <w:tr w:rsidR="005D65A4" w:rsidRPr="00F5078B" w14:paraId="7AC3289E" w14:textId="77777777" w:rsidTr="005D65A4">
        <w:trPr>
          <w:trHeight w:val="701"/>
        </w:trPr>
        <w:tc>
          <w:tcPr>
            <w:tcW w:w="959" w:type="dxa"/>
            <w:tcBorders>
              <w:left w:val="single" w:sz="18" w:space="0" w:color="BFBFBF"/>
            </w:tcBorders>
          </w:tcPr>
          <w:p w14:paraId="701C8929" w14:textId="77777777" w:rsidR="005D65A4" w:rsidRPr="00F5078B" w:rsidRDefault="005D65A4" w:rsidP="005D65A4">
            <w:pPr>
              <w:spacing w:after="160"/>
              <w:rPr>
                <w:rFonts w:ascii="Calibri" w:eastAsia="Calibri" w:hAnsi="Calibri" w:cs="Calibri"/>
                <w:sz w:val="18"/>
                <w:szCs w:val="18"/>
                <w:lang w:eastAsia="en-US"/>
              </w:rPr>
            </w:pPr>
          </w:p>
        </w:tc>
        <w:tc>
          <w:tcPr>
            <w:tcW w:w="1417" w:type="dxa"/>
          </w:tcPr>
          <w:p w14:paraId="11C6F052"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Posjet koncertima klasične, tradicijske i suvremene glazbe</w:t>
            </w:r>
          </w:p>
        </w:tc>
        <w:tc>
          <w:tcPr>
            <w:tcW w:w="1560" w:type="dxa"/>
          </w:tcPr>
          <w:p w14:paraId="17FE282C"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Učiteljice RN četvrtih razreda; školska pedagoginja</w:t>
            </w:r>
          </w:p>
        </w:tc>
        <w:tc>
          <w:tcPr>
            <w:tcW w:w="875" w:type="dxa"/>
          </w:tcPr>
          <w:p w14:paraId="0C57E42C"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4 sata</w:t>
            </w:r>
          </w:p>
        </w:tc>
        <w:tc>
          <w:tcPr>
            <w:tcW w:w="967" w:type="dxa"/>
          </w:tcPr>
          <w:p w14:paraId="22D92AB4"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Učenici 4.raz.</w:t>
            </w:r>
          </w:p>
        </w:tc>
        <w:tc>
          <w:tcPr>
            <w:tcW w:w="1670" w:type="dxa"/>
          </w:tcPr>
          <w:p w14:paraId="0047F025" w14:textId="77777777" w:rsidR="005D65A4" w:rsidRPr="00F5078B" w:rsidRDefault="005D65A4" w:rsidP="005D65A4">
            <w:pPr>
              <w:spacing w:after="160"/>
              <w:rPr>
                <w:rFonts w:ascii="Calibri" w:eastAsia="Calibri" w:hAnsi="Calibri" w:cs="Calibri"/>
                <w:sz w:val="18"/>
                <w:szCs w:val="18"/>
                <w:lang w:eastAsia="en-US"/>
              </w:rPr>
            </w:pPr>
          </w:p>
          <w:p w14:paraId="62D46A1F"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Razvijanje kulture posjećivanja koncerata klasične, tradicijske i suvremene glazbe  i vrednovanje kulturne baštine.</w:t>
            </w:r>
          </w:p>
          <w:p w14:paraId="09F80753" w14:textId="77777777" w:rsidR="005D65A4" w:rsidRPr="00F5078B" w:rsidRDefault="005D65A4" w:rsidP="005D65A4">
            <w:pPr>
              <w:spacing w:after="160"/>
              <w:rPr>
                <w:rFonts w:ascii="Calibri" w:eastAsia="Calibri" w:hAnsi="Calibri" w:cs="Calibri"/>
                <w:sz w:val="18"/>
                <w:szCs w:val="18"/>
                <w:lang w:eastAsia="en-US"/>
              </w:rPr>
            </w:pPr>
          </w:p>
        </w:tc>
        <w:tc>
          <w:tcPr>
            <w:tcW w:w="1541" w:type="dxa"/>
          </w:tcPr>
          <w:p w14:paraId="0B3DB7C6" w14:textId="77777777" w:rsidR="005D65A4" w:rsidRPr="00F5078B" w:rsidRDefault="005D65A4" w:rsidP="005D65A4">
            <w:pPr>
              <w:spacing w:after="160"/>
              <w:rPr>
                <w:rFonts w:ascii="Calibri" w:eastAsia="Calibri" w:hAnsi="Calibri" w:cs="Calibri"/>
                <w:sz w:val="18"/>
                <w:szCs w:val="18"/>
                <w:lang w:eastAsia="en-US"/>
              </w:rPr>
            </w:pPr>
          </w:p>
          <w:p w14:paraId="59BFD862"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Razvijanje kritičkog mišljenja</w:t>
            </w:r>
          </w:p>
        </w:tc>
        <w:tc>
          <w:tcPr>
            <w:tcW w:w="1477" w:type="dxa"/>
          </w:tcPr>
          <w:p w14:paraId="2FDCFCF2" w14:textId="77777777" w:rsidR="005D65A4" w:rsidRPr="00F5078B" w:rsidRDefault="005D65A4" w:rsidP="005D65A4">
            <w:pPr>
              <w:spacing w:after="160"/>
              <w:rPr>
                <w:rFonts w:ascii="Calibri" w:eastAsia="Calibri" w:hAnsi="Calibri" w:cs="Calibri"/>
                <w:sz w:val="18"/>
                <w:szCs w:val="18"/>
                <w:lang w:eastAsia="en-US"/>
              </w:rPr>
            </w:pPr>
          </w:p>
          <w:p w14:paraId="4BE0A57B"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Odlazak na koncerte u glazbenoj školi, kazalištu, kneževoj palači i dr.</w:t>
            </w:r>
          </w:p>
        </w:tc>
        <w:tc>
          <w:tcPr>
            <w:tcW w:w="1154" w:type="dxa"/>
          </w:tcPr>
          <w:p w14:paraId="04394A29" w14:textId="77777777" w:rsidR="005D65A4" w:rsidRPr="00F5078B" w:rsidRDefault="005D65A4" w:rsidP="005D65A4">
            <w:pPr>
              <w:spacing w:after="160"/>
              <w:rPr>
                <w:rFonts w:ascii="Calibri" w:eastAsia="Calibri" w:hAnsi="Calibri" w:cs="Calibri"/>
                <w:sz w:val="18"/>
                <w:szCs w:val="18"/>
                <w:lang w:eastAsia="en-US"/>
              </w:rPr>
            </w:pPr>
          </w:p>
          <w:p w14:paraId="24DEBEA5"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Tijekom cijele godine.</w:t>
            </w:r>
          </w:p>
        </w:tc>
        <w:tc>
          <w:tcPr>
            <w:tcW w:w="1529" w:type="dxa"/>
          </w:tcPr>
          <w:p w14:paraId="104478D1" w14:textId="77777777" w:rsidR="005D65A4" w:rsidRPr="00F5078B" w:rsidRDefault="005D65A4" w:rsidP="005D65A4">
            <w:pPr>
              <w:spacing w:after="160"/>
              <w:rPr>
                <w:rFonts w:ascii="Calibri" w:eastAsia="Calibri" w:hAnsi="Calibri" w:cs="Calibri"/>
                <w:sz w:val="18"/>
                <w:szCs w:val="18"/>
                <w:lang w:eastAsia="en-US"/>
              </w:rPr>
            </w:pPr>
          </w:p>
          <w:p w14:paraId="2DDB983C"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Usmeno i pisano izlaganje.</w:t>
            </w:r>
          </w:p>
        </w:tc>
        <w:tc>
          <w:tcPr>
            <w:tcW w:w="1071" w:type="dxa"/>
            <w:tcBorders>
              <w:right w:val="single" w:sz="18" w:space="0" w:color="BFBFBF"/>
            </w:tcBorders>
          </w:tcPr>
          <w:p w14:paraId="5C6BF303" w14:textId="77777777" w:rsidR="005D65A4" w:rsidRPr="00F5078B" w:rsidRDefault="005D65A4" w:rsidP="005D65A4">
            <w:pPr>
              <w:spacing w:after="160"/>
              <w:rPr>
                <w:rFonts w:ascii="Calibri" w:eastAsia="Calibri" w:hAnsi="Calibri" w:cs="Calibri"/>
                <w:sz w:val="18"/>
                <w:szCs w:val="18"/>
                <w:lang w:eastAsia="en-US"/>
              </w:rPr>
            </w:pPr>
          </w:p>
          <w:p w14:paraId="3456A34A" w14:textId="77777777" w:rsidR="005D65A4" w:rsidRPr="00F5078B" w:rsidRDefault="00776D3D" w:rsidP="005D65A4">
            <w:pPr>
              <w:spacing w:after="160"/>
              <w:rPr>
                <w:rFonts w:ascii="Calibri" w:eastAsia="Calibri" w:hAnsi="Calibri" w:cs="Calibri"/>
                <w:sz w:val="18"/>
                <w:szCs w:val="18"/>
                <w:lang w:eastAsia="en-US"/>
              </w:rPr>
            </w:pPr>
            <w:r>
              <w:rPr>
                <w:rFonts w:ascii="Calibri" w:eastAsia="Calibri" w:hAnsi="Calibri" w:cs="Calibri"/>
                <w:sz w:val="18"/>
                <w:szCs w:val="18"/>
                <w:lang w:eastAsia="en-US"/>
              </w:rPr>
              <w:t>4 €</w:t>
            </w:r>
          </w:p>
        </w:tc>
      </w:tr>
      <w:tr w:rsidR="005D65A4" w:rsidRPr="00F5078B" w14:paraId="10ECA61A" w14:textId="77777777" w:rsidTr="005D65A4">
        <w:tc>
          <w:tcPr>
            <w:tcW w:w="959" w:type="dxa"/>
            <w:tcBorders>
              <w:left w:val="single" w:sz="18" w:space="0" w:color="BFBFBF"/>
              <w:bottom w:val="single" w:sz="18" w:space="0" w:color="BFBFBF"/>
            </w:tcBorders>
          </w:tcPr>
          <w:p w14:paraId="2BFA3454" w14:textId="77777777" w:rsidR="005D65A4" w:rsidRPr="00F5078B" w:rsidRDefault="005D65A4" w:rsidP="005D65A4">
            <w:pPr>
              <w:spacing w:after="160"/>
              <w:rPr>
                <w:rFonts w:ascii="Calibri" w:eastAsia="Calibri" w:hAnsi="Calibri" w:cs="Calibri"/>
                <w:sz w:val="18"/>
                <w:szCs w:val="18"/>
                <w:lang w:eastAsia="en-US"/>
              </w:rPr>
            </w:pPr>
          </w:p>
        </w:tc>
        <w:tc>
          <w:tcPr>
            <w:tcW w:w="1417" w:type="dxa"/>
            <w:tcBorders>
              <w:bottom w:val="single" w:sz="18" w:space="0" w:color="BFBFBF"/>
            </w:tcBorders>
          </w:tcPr>
          <w:p w14:paraId="38B648F7" w14:textId="77777777" w:rsidR="005D65A4" w:rsidRPr="00F5078B" w:rsidRDefault="005D65A4" w:rsidP="005D65A4">
            <w:pPr>
              <w:spacing w:after="160"/>
              <w:rPr>
                <w:rFonts w:ascii="Calibri" w:eastAsia="Calibri" w:hAnsi="Calibri" w:cs="Calibri"/>
                <w:sz w:val="18"/>
                <w:szCs w:val="18"/>
                <w:lang w:eastAsia="en-US"/>
              </w:rPr>
            </w:pPr>
          </w:p>
          <w:p w14:paraId="441A0C63" w14:textId="77777777" w:rsidR="005D65A4" w:rsidRPr="00F5078B" w:rsidRDefault="005D65A4" w:rsidP="005D65A4">
            <w:pPr>
              <w:spacing w:after="160"/>
              <w:rPr>
                <w:rFonts w:ascii="Calibri" w:eastAsia="Calibri" w:hAnsi="Calibri" w:cs="Calibri"/>
                <w:sz w:val="18"/>
                <w:szCs w:val="18"/>
                <w:lang w:eastAsia="en-US"/>
              </w:rPr>
            </w:pPr>
          </w:p>
          <w:p w14:paraId="365A17F1"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Posjet kino predstavama</w:t>
            </w:r>
          </w:p>
        </w:tc>
        <w:tc>
          <w:tcPr>
            <w:tcW w:w="1560" w:type="dxa"/>
            <w:tcBorders>
              <w:bottom w:val="single" w:sz="18" w:space="0" w:color="BFBFBF"/>
            </w:tcBorders>
          </w:tcPr>
          <w:p w14:paraId="39555A8F" w14:textId="77777777" w:rsidR="005D65A4" w:rsidRPr="00F5078B" w:rsidRDefault="005D65A4" w:rsidP="005D65A4">
            <w:pPr>
              <w:spacing w:after="160"/>
              <w:rPr>
                <w:rFonts w:ascii="Calibri" w:eastAsia="Calibri" w:hAnsi="Calibri" w:cs="Calibri"/>
                <w:sz w:val="18"/>
                <w:szCs w:val="18"/>
                <w:lang w:eastAsia="en-US"/>
              </w:rPr>
            </w:pPr>
          </w:p>
          <w:p w14:paraId="1A7FE9E8" w14:textId="77777777" w:rsidR="005D65A4" w:rsidRPr="00F5078B" w:rsidRDefault="005D65A4" w:rsidP="005D65A4">
            <w:pPr>
              <w:spacing w:after="160"/>
              <w:rPr>
                <w:rFonts w:ascii="Calibri" w:eastAsia="Calibri" w:hAnsi="Calibri" w:cs="Calibri"/>
                <w:sz w:val="18"/>
                <w:szCs w:val="18"/>
                <w:lang w:eastAsia="en-US"/>
              </w:rPr>
            </w:pPr>
          </w:p>
          <w:p w14:paraId="383D2779"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Učiteljice RN </w:t>
            </w:r>
          </w:p>
          <w:p w14:paraId="1D201DA8" w14:textId="77777777" w:rsidR="005D65A4" w:rsidRPr="00F5078B" w:rsidRDefault="005D65A4" w:rsidP="005D65A4">
            <w:pPr>
              <w:spacing w:after="160"/>
              <w:rPr>
                <w:rFonts w:ascii="Calibri" w:eastAsia="Calibri" w:hAnsi="Calibri" w:cs="Calibri"/>
                <w:sz w:val="18"/>
                <w:szCs w:val="18"/>
                <w:lang w:eastAsia="en-US"/>
              </w:rPr>
            </w:pPr>
          </w:p>
        </w:tc>
        <w:tc>
          <w:tcPr>
            <w:tcW w:w="875" w:type="dxa"/>
            <w:tcBorders>
              <w:bottom w:val="single" w:sz="18" w:space="0" w:color="BFBFBF"/>
            </w:tcBorders>
          </w:tcPr>
          <w:p w14:paraId="741E818E" w14:textId="77777777" w:rsidR="005D65A4" w:rsidRPr="00F5078B" w:rsidRDefault="005D65A4" w:rsidP="005D65A4">
            <w:pPr>
              <w:spacing w:after="160"/>
              <w:rPr>
                <w:rFonts w:ascii="Calibri" w:eastAsia="Calibri" w:hAnsi="Calibri" w:cs="Calibri"/>
                <w:sz w:val="18"/>
                <w:szCs w:val="18"/>
                <w:lang w:eastAsia="en-US"/>
              </w:rPr>
            </w:pPr>
          </w:p>
          <w:p w14:paraId="515D2862" w14:textId="77777777" w:rsidR="005D65A4" w:rsidRPr="00F5078B" w:rsidRDefault="005D65A4" w:rsidP="005D65A4">
            <w:pPr>
              <w:spacing w:after="160"/>
              <w:rPr>
                <w:rFonts w:ascii="Calibri" w:eastAsia="Calibri" w:hAnsi="Calibri" w:cs="Calibri"/>
                <w:sz w:val="18"/>
                <w:szCs w:val="18"/>
                <w:lang w:eastAsia="en-US"/>
              </w:rPr>
            </w:pPr>
          </w:p>
          <w:p w14:paraId="7DE324EB"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6 sati</w:t>
            </w:r>
          </w:p>
        </w:tc>
        <w:tc>
          <w:tcPr>
            <w:tcW w:w="967" w:type="dxa"/>
            <w:tcBorders>
              <w:bottom w:val="single" w:sz="18" w:space="0" w:color="BFBFBF"/>
            </w:tcBorders>
          </w:tcPr>
          <w:p w14:paraId="0E0C4C1A" w14:textId="77777777" w:rsidR="005D65A4" w:rsidRPr="00F5078B" w:rsidRDefault="005D65A4" w:rsidP="005D65A4">
            <w:pPr>
              <w:spacing w:after="160"/>
              <w:rPr>
                <w:rFonts w:ascii="Calibri" w:eastAsia="Calibri" w:hAnsi="Calibri" w:cs="Calibri"/>
                <w:sz w:val="18"/>
                <w:szCs w:val="18"/>
                <w:lang w:eastAsia="en-US"/>
              </w:rPr>
            </w:pPr>
          </w:p>
          <w:p w14:paraId="08D03753" w14:textId="77777777" w:rsidR="005D65A4" w:rsidRPr="00F5078B" w:rsidRDefault="005D65A4" w:rsidP="005D65A4">
            <w:pPr>
              <w:spacing w:after="160"/>
              <w:rPr>
                <w:rFonts w:ascii="Calibri" w:eastAsia="Calibri" w:hAnsi="Calibri" w:cs="Calibri"/>
                <w:sz w:val="18"/>
                <w:szCs w:val="18"/>
                <w:lang w:eastAsia="en-US"/>
              </w:rPr>
            </w:pPr>
          </w:p>
          <w:p w14:paraId="36E70F45"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Učenici 4. razreda</w:t>
            </w:r>
          </w:p>
        </w:tc>
        <w:tc>
          <w:tcPr>
            <w:tcW w:w="1670" w:type="dxa"/>
            <w:tcBorders>
              <w:bottom w:val="single" w:sz="18" w:space="0" w:color="BFBFBF"/>
            </w:tcBorders>
          </w:tcPr>
          <w:p w14:paraId="594192AC"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gledati igrani film i uočiti obilježja igranog filma</w:t>
            </w:r>
          </w:p>
          <w:p w14:paraId="43A4AAB3"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-usvojiti vrednote filmske  umjetnosti</w:t>
            </w:r>
          </w:p>
          <w:p w14:paraId="1F35632E"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-osuvremeniti nastavu i učiniti je zanimljivijom</w:t>
            </w:r>
          </w:p>
          <w:p w14:paraId="5E2AA07E"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lastRenderedPageBreak/>
              <w:t>-razvijati kulturu ponašanja</w:t>
            </w:r>
          </w:p>
        </w:tc>
        <w:tc>
          <w:tcPr>
            <w:tcW w:w="1541" w:type="dxa"/>
            <w:tcBorders>
              <w:bottom w:val="single" w:sz="18" w:space="0" w:color="BFBFBF"/>
            </w:tcBorders>
          </w:tcPr>
          <w:p w14:paraId="245BF83D"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lastRenderedPageBreak/>
              <w:t>povezivanje gradiva po nastavnom planu i programu</w:t>
            </w:r>
          </w:p>
          <w:p w14:paraId="774EF64D"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-priprema zadataka za učenike koji odgovaraju nastavnom planu i programu</w:t>
            </w:r>
          </w:p>
          <w:p w14:paraId="2B4BE661"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lastRenderedPageBreak/>
              <w:t xml:space="preserve">-razvijanje navika posjeta kinu </w:t>
            </w:r>
          </w:p>
        </w:tc>
        <w:tc>
          <w:tcPr>
            <w:tcW w:w="1477" w:type="dxa"/>
            <w:tcBorders>
              <w:bottom w:val="single" w:sz="18" w:space="0" w:color="BFBFBF"/>
            </w:tcBorders>
          </w:tcPr>
          <w:p w14:paraId="19D1DB33"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lastRenderedPageBreak/>
              <w:t>Posjeta kino predstava</w:t>
            </w:r>
          </w:p>
        </w:tc>
        <w:tc>
          <w:tcPr>
            <w:tcW w:w="1154" w:type="dxa"/>
            <w:tcBorders>
              <w:bottom w:val="single" w:sz="18" w:space="0" w:color="BFBFBF"/>
            </w:tcBorders>
          </w:tcPr>
          <w:p w14:paraId="22D303B4" w14:textId="77777777" w:rsidR="005D65A4" w:rsidRPr="00F5078B" w:rsidRDefault="005D65A4" w:rsidP="005D65A4">
            <w:pPr>
              <w:spacing w:after="160"/>
              <w:rPr>
                <w:rFonts w:ascii="Calibri" w:eastAsia="Calibri" w:hAnsi="Calibri" w:cs="Calibri"/>
                <w:sz w:val="18"/>
                <w:szCs w:val="18"/>
                <w:lang w:eastAsia="en-US"/>
              </w:rPr>
            </w:pPr>
            <w:r>
              <w:rPr>
                <w:rFonts w:ascii="Calibri" w:eastAsia="Calibri" w:hAnsi="Calibri" w:cs="Calibri"/>
                <w:sz w:val="18"/>
                <w:szCs w:val="18"/>
                <w:lang w:eastAsia="en-US"/>
              </w:rPr>
              <w:t>Rujan 202</w:t>
            </w:r>
            <w:r w:rsidR="00776D3D">
              <w:rPr>
                <w:rFonts w:ascii="Calibri" w:eastAsia="Calibri" w:hAnsi="Calibri" w:cs="Calibri"/>
                <w:sz w:val="18"/>
                <w:szCs w:val="18"/>
                <w:lang w:eastAsia="en-US"/>
              </w:rPr>
              <w:t>3</w:t>
            </w:r>
            <w:r>
              <w:rPr>
                <w:rFonts w:ascii="Calibri" w:eastAsia="Calibri" w:hAnsi="Calibri" w:cs="Calibri"/>
                <w:sz w:val="18"/>
                <w:szCs w:val="18"/>
                <w:lang w:eastAsia="en-US"/>
              </w:rPr>
              <w:t>. – lipanj 202</w:t>
            </w:r>
            <w:r w:rsidR="00776D3D">
              <w:rPr>
                <w:rFonts w:ascii="Calibri" w:eastAsia="Calibri" w:hAnsi="Calibri" w:cs="Calibri"/>
                <w:sz w:val="18"/>
                <w:szCs w:val="18"/>
                <w:lang w:eastAsia="en-US"/>
              </w:rPr>
              <w:t>4</w:t>
            </w:r>
            <w:r w:rsidRPr="00F5078B">
              <w:rPr>
                <w:rFonts w:ascii="Calibri" w:eastAsia="Calibri" w:hAnsi="Calibri" w:cs="Calibri"/>
                <w:sz w:val="18"/>
                <w:szCs w:val="18"/>
                <w:lang w:eastAsia="en-US"/>
              </w:rPr>
              <w:t>.</w:t>
            </w:r>
          </w:p>
        </w:tc>
        <w:tc>
          <w:tcPr>
            <w:tcW w:w="1529" w:type="dxa"/>
            <w:tcBorders>
              <w:bottom w:val="single" w:sz="18" w:space="0" w:color="BFBFBF"/>
            </w:tcBorders>
          </w:tcPr>
          <w:p w14:paraId="1441D182"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-pismeni osvrt na odgledani film ili predstavu</w:t>
            </w:r>
          </w:p>
          <w:p w14:paraId="3C0F15C9"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-usmeno izlaganje</w:t>
            </w:r>
          </w:p>
          <w:p w14:paraId="29C38448"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-vrednovanje kroz medijsku kulturu hrvatskog jezika</w:t>
            </w:r>
          </w:p>
        </w:tc>
        <w:tc>
          <w:tcPr>
            <w:tcW w:w="1071" w:type="dxa"/>
            <w:tcBorders>
              <w:bottom w:val="single" w:sz="18" w:space="0" w:color="BFBFBF"/>
              <w:right w:val="single" w:sz="18" w:space="0" w:color="BFBFBF"/>
            </w:tcBorders>
          </w:tcPr>
          <w:p w14:paraId="4CB683D7" w14:textId="77777777" w:rsidR="005D65A4" w:rsidRPr="00F5078B" w:rsidRDefault="00776D3D" w:rsidP="005D65A4">
            <w:pPr>
              <w:spacing w:after="160"/>
              <w:rPr>
                <w:rFonts w:ascii="Calibri" w:eastAsia="Calibri" w:hAnsi="Calibri" w:cs="Calibri"/>
                <w:sz w:val="18"/>
                <w:szCs w:val="18"/>
                <w:lang w:eastAsia="en-US"/>
              </w:rPr>
            </w:pPr>
            <w:r>
              <w:rPr>
                <w:rFonts w:ascii="Calibri" w:eastAsia="Calibri" w:hAnsi="Calibri" w:cs="Calibri"/>
                <w:sz w:val="18"/>
                <w:szCs w:val="18"/>
                <w:lang w:eastAsia="en-US"/>
              </w:rPr>
              <w:t>5 €</w:t>
            </w:r>
            <w:r w:rsidR="005D65A4" w:rsidRPr="00F5078B">
              <w:rPr>
                <w:rFonts w:ascii="Calibri" w:eastAsia="Calibri" w:hAnsi="Calibri" w:cs="Calibri"/>
                <w:sz w:val="18"/>
                <w:szCs w:val="18"/>
                <w:lang w:eastAsia="en-US"/>
              </w:rPr>
              <w:t xml:space="preserve"> kino ulaznica</w:t>
            </w:r>
          </w:p>
        </w:tc>
      </w:tr>
      <w:tr w:rsidR="005D65A4" w:rsidRPr="00F5078B" w14:paraId="10FC463E" w14:textId="77777777" w:rsidTr="005D65A4">
        <w:trPr>
          <w:trHeight w:val="1791"/>
        </w:trPr>
        <w:tc>
          <w:tcPr>
            <w:tcW w:w="959" w:type="dxa"/>
            <w:tcBorders>
              <w:left w:val="single" w:sz="18" w:space="0" w:color="BFBFBF"/>
            </w:tcBorders>
          </w:tcPr>
          <w:p w14:paraId="61ACE280" w14:textId="77777777" w:rsidR="005D65A4" w:rsidRPr="00F5078B" w:rsidRDefault="005D65A4" w:rsidP="005D65A4">
            <w:pPr>
              <w:spacing w:after="160"/>
              <w:rPr>
                <w:rFonts w:ascii="Calibri" w:eastAsia="Calibri" w:hAnsi="Calibri" w:cs="Calibri"/>
                <w:sz w:val="18"/>
                <w:szCs w:val="18"/>
                <w:lang w:eastAsia="en-US"/>
              </w:rPr>
            </w:pPr>
          </w:p>
        </w:tc>
        <w:tc>
          <w:tcPr>
            <w:tcW w:w="1417" w:type="dxa"/>
          </w:tcPr>
          <w:p w14:paraId="407A2509" w14:textId="77777777" w:rsidR="005D65A4" w:rsidRPr="00F5078B" w:rsidRDefault="005D65A4" w:rsidP="005D65A4">
            <w:pPr>
              <w:spacing w:after="160"/>
              <w:rPr>
                <w:rFonts w:ascii="Calibri" w:eastAsia="Calibri" w:hAnsi="Calibri" w:cs="Calibri"/>
                <w:sz w:val="18"/>
                <w:szCs w:val="18"/>
                <w:lang w:eastAsia="en-US"/>
              </w:rPr>
            </w:pPr>
          </w:p>
          <w:p w14:paraId="28EBB0A0" w14:textId="77777777" w:rsidR="005D65A4" w:rsidRPr="00F5078B" w:rsidRDefault="005D65A4" w:rsidP="005D65A4">
            <w:pPr>
              <w:spacing w:after="160"/>
              <w:rPr>
                <w:rFonts w:ascii="Calibri" w:eastAsia="Calibri" w:hAnsi="Calibri" w:cs="Calibri"/>
                <w:sz w:val="18"/>
                <w:szCs w:val="18"/>
                <w:lang w:eastAsia="en-US"/>
              </w:rPr>
            </w:pPr>
            <w:r w:rsidRPr="00862A72">
              <w:rPr>
                <w:rFonts w:ascii="Calibri" w:eastAsia="Calibri" w:hAnsi="Calibri" w:cs="Calibri"/>
                <w:b/>
                <w:color w:val="7030A0"/>
                <w:sz w:val="18"/>
                <w:szCs w:val="18"/>
                <w:lang w:eastAsia="en-US"/>
              </w:rPr>
              <w:t>PROJEKT ŠKOLE</w:t>
            </w:r>
            <w:r>
              <w:rPr>
                <w:rFonts w:ascii="Calibri" w:eastAsia="Calibri" w:hAnsi="Calibri" w:cs="Calibri"/>
                <w:sz w:val="18"/>
                <w:szCs w:val="18"/>
                <w:lang w:eastAsia="en-US"/>
              </w:rPr>
              <w:t>:</w:t>
            </w:r>
          </w:p>
          <w:p w14:paraId="74E3A23E"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Glagoljaški bingo</w:t>
            </w:r>
          </w:p>
        </w:tc>
        <w:tc>
          <w:tcPr>
            <w:tcW w:w="1560" w:type="dxa"/>
          </w:tcPr>
          <w:p w14:paraId="5BD42699"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Učiteljice RN; učiteljice  i učitelj hrvatskog jezika </w:t>
            </w:r>
          </w:p>
        </w:tc>
        <w:tc>
          <w:tcPr>
            <w:tcW w:w="875" w:type="dxa"/>
          </w:tcPr>
          <w:p w14:paraId="74D9A202" w14:textId="77777777" w:rsidR="005D65A4" w:rsidRPr="00F5078B" w:rsidRDefault="00DA3EAD" w:rsidP="005D65A4">
            <w:pPr>
              <w:spacing w:after="160"/>
              <w:rPr>
                <w:rFonts w:ascii="Calibri" w:eastAsia="Calibri" w:hAnsi="Calibri" w:cs="Calibri"/>
                <w:sz w:val="18"/>
                <w:szCs w:val="18"/>
                <w:lang w:eastAsia="en-US"/>
              </w:rPr>
            </w:pPr>
            <w:r>
              <w:rPr>
                <w:rFonts w:ascii="Calibri" w:eastAsia="Calibri" w:hAnsi="Calibri" w:cs="Calibri"/>
                <w:sz w:val="18"/>
                <w:szCs w:val="18"/>
                <w:lang w:eastAsia="en-US"/>
              </w:rPr>
              <w:t>2</w:t>
            </w:r>
            <w:r w:rsidR="005D65A4" w:rsidRPr="00F5078B">
              <w:rPr>
                <w:rFonts w:ascii="Calibri" w:eastAsia="Calibri" w:hAnsi="Calibri" w:cs="Calibri"/>
                <w:sz w:val="18"/>
                <w:szCs w:val="18"/>
                <w:lang w:eastAsia="en-US"/>
              </w:rPr>
              <w:t xml:space="preserve"> sat</w:t>
            </w:r>
          </w:p>
        </w:tc>
        <w:tc>
          <w:tcPr>
            <w:tcW w:w="967" w:type="dxa"/>
          </w:tcPr>
          <w:p w14:paraId="5C290C2E"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Učenici RN</w:t>
            </w:r>
          </w:p>
        </w:tc>
        <w:tc>
          <w:tcPr>
            <w:tcW w:w="1670" w:type="dxa"/>
          </w:tcPr>
          <w:p w14:paraId="2DC51874"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Zainteresirati učenike za glagoljicu i upoznati ih s glagoljskim pismom i slovima.</w:t>
            </w:r>
          </w:p>
        </w:tc>
        <w:tc>
          <w:tcPr>
            <w:tcW w:w="1541" w:type="dxa"/>
          </w:tcPr>
          <w:p w14:paraId="7D47E883"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Raspoznavanje slova glagoljice.</w:t>
            </w:r>
          </w:p>
          <w:p w14:paraId="4AAFE9A4"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Pravilno slaganje slova i pošteno sudjelovanje u natjecateljskim igrama.</w:t>
            </w:r>
          </w:p>
        </w:tc>
        <w:tc>
          <w:tcPr>
            <w:tcW w:w="1477" w:type="dxa"/>
          </w:tcPr>
          <w:p w14:paraId="59A322C0"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Igra glagoljaškog binga</w:t>
            </w:r>
          </w:p>
        </w:tc>
        <w:tc>
          <w:tcPr>
            <w:tcW w:w="1154" w:type="dxa"/>
          </w:tcPr>
          <w:p w14:paraId="62790859" w14:textId="77777777" w:rsidR="005D65A4" w:rsidRPr="00F5078B" w:rsidRDefault="005D65A4" w:rsidP="005D65A4">
            <w:pPr>
              <w:spacing w:after="160"/>
              <w:rPr>
                <w:rFonts w:ascii="Calibri" w:eastAsia="Calibri" w:hAnsi="Calibri" w:cs="Calibri"/>
                <w:sz w:val="18"/>
                <w:szCs w:val="18"/>
                <w:lang w:eastAsia="en-US"/>
              </w:rPr>
            </w:pPr>
            <w:r>
              <w:rPr>
                <w:rFonts w:ascii="Calibri" w:eastAsia="Calibri" w:hAnsi="Calibri" w:cs="Calibri"/>
                <w:sz w:val="18"/>
                <w:szCs w:val="18"/>
                <w:lang w:eastAsia="en-US"/>
              </w:rPr>
              <w:t>Svibanj 202</w:t>
            </w:r>
            <w:r w:rsidR="00776D3D">
              <w:rPr>
                <w:rFonts w:ascii="Calibri" w:eastAsia="Calibri" w:hAnsi="Calibri" w:cs="Calibri"/>
                <w:sz w:val="18"/>
                <w:szCs w:val="18"/>
                <w:lang w:eastAsia="en-US"/>
              </w:rPr>
              <w:t>4</w:t>
            </w:r>
            <w:r w:rsidRPr="00F5078B">
              <w:rPr>
                <w:rFonts w:ascii="Calibri" w:eastAsia="Calibri" w:hAnsi="Calibri" w:cs="Calibri"/>
                <w:sz w:val="18"/>
                <w:szCs w:val="18"/>
                <w:lang w:eastAsia="en-US"/>
              </w:rPr>
              <w:t>.</w:t>
            </w:r>
          </w:p>
        </w:tc>
        <w:tc>
          <w:tcPr>
            <w:tcW w:w="1529" w:type="dxa"/>
          </w:tcPr>
          <w:p w14:paraId="58422E0D"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Sudjelovanjem u igri i osvajanjem binga.</w:t>
            </w:r>
          </w:p>
          <w:p w14:paraId="7DED7BE4" w14:textId="77777777" w:rsidR="005D65A4" w:rsidRPr="00F5078B" w:rsidRDefault="005D65A4" w:rsidP="005D65A4">
            <w:pPr>
              <w:spacing w:after="160"/>
              <w:rPr>
                <w:rFonts w:ascii="Calibri" w:eastAsia="Calibri" w:hAnsi="Calibri" w:cs="Calibri"/>
                <w:sz w:val="18"/>
                <w:szCs w:val="18"/>
                <w:lang w:eastAsia="en-US"/>
              </w:rPr>
            </w:pPr>
          </w:p>
        </w:tc>
        <w:tc>
          <w:tcPr>
            <w:tcW w:w="1071" w:type="dxa"/>
            <w:tcBorders>
              <w:right w:val="single" w:sz="18" w:space="0" w:color="BFBFBF"/>
            </w:tcBorders>
          </w:tcPr>
          <w:p w14:paraId="1AB6CB7F"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Prigodni darovi za najbolje</w:t>
            </w:r>
          </w:p>
          <w:p w14:paraId="71A98FBD"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Oko </w:t>
            </w:r>
            <w:r w:rsidR="00776D3D">
              <w:rPr>
                <w:rFonts w:ascii="Calibri" w:eastAsia="Calibri" w:hAnsi="Calibri" w:cs="Calibri"/>
                <w:sz w:val="18"/>
                <w:szCs w:val="18"/>
                <w:lang w:eastAsia="en-US"/>
              </w:rPr>
              <w:t>3</w:t>
            </w:r>
            <w:r w:rsidRPr="00F5078B">
              <w:rPr>
                <w:rFonts w:ascii="Calibri" w:eastAsia="Calibri" w:hAnsi="Calibri" w:cs="Calibri"/>
                <w:sz w:val="18"/>
                <w:szCs w:val="18"/>
                <w:lang w:eastAsia="en-US"/>
              </w:rPr>
              <w:t>0</w:t>
            </w:r>
            <w:r w:rsidR="00776D3D">
              <w:rPr>
                <w:rFonts w:ascii="Calibri" w:eastAsia="Calibri" w:hAnsi="Calibri" w:cs="Calibri"/>
                <w:sz w:val="18"/>
                <w:szCs w:val="18"/>
                <w:lang w:eastAsia="en-US"/>
              </w:rPr>
              <w:t xml:space="preserve"> €</w:t>
            </w:r>
          </w:p>
        </w:tc>
      </w:tr>
      <w:tr w:rsidR="005D65A4" w:rsidRPr="00F5078B" w14:paraId="6776A6B1" w14:textId="77777777" w:rsidTr="005D65A4">
        <w:tc>
          <w:tcPr>
            <w:tcW w:w="959" w:type="dxa"/>
            <w:tcBorders>
              <w:left w:val="single" w:sz="18" w:space="0" w:color="BFBFBF"/>
            </w:tcBorders>
          </w:tcPr>
          <w:p w14:paraId="391F6050" w14:textId="77777777" w:rsidR="005D65A4" w:rsidRPr="00F5078B" w:rsidRDefault="005D65A4" w:rsidP="005D65A4">
            <w:pPr>
              <w:spacing w:after="160"/>
              <w:rPr>
                <w:rFonts w:ascii="Calibri" w:eastAsia="Calibri" w:hAnsi="Calibri" w:cs="Calibri"/>
                <w:sz w:val="18"/>
                <w:szCs w:val="18"/>
                <w:lang w:eastAsia="en-US"/>
              </w:rPr>
            </w:pPr>
          </w:p>
        </w:tc>
        <w:tc>
          <w:tcPr>
            <w:tcW w:w="1417" w:type="dxa"/>
          </w:tcPr>
          <w:p w14:paraId="03BEA1DA"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Dan INA 20</w:t>
            </w:r>
            <w:r w:rsidR="007F67BE">
              <w:rPr>
                <w:rFonts w:ascii="Calibri" w:eastAsia="Calibri" w:hAnsi="Calibri" w:cs="Calibri"/>
                <w:sz w:val="18"/>
                <w:szCs w:val="18"/>
                <w:lang w:eastAsia="en-US"/>
              </w:rPr>
              <w:t>2</w:t>
            </w:r>
            <w:r w:rsidR="00776D3D">
              <w:rPr>
                <w:rFonts w:ascii="Calibri" w:eastAsia="Calibri" w:hAnsi="Calibri" w:cs="Calibri"/>
                <w:sz w:val="18"/>
                <w:szCs w:val="18"/>
                <w:lang w:eastAsia="en-US"/>
              </w:rPr>
              <w:t>3</w:t>
            </w:r>
            <w:r w:rsidRPr="00F5078B">
              <w:rPr>
                <w:rFonts w:ascii="Calibri" w:eastAsia="Calibri" w:hAnsi="Calibri" w:cs="Calibri"/>
                <w:sz w:val="18"/>
                <w:szCs w:val="18"/>
                <w:lang w:eastAsia="en-US"/>
              </w:rPr>
              <w:t>.</w:t>
            </w:r>
            <w:r w:rsidR="00776D3D">
              <w:rPr>
                <w:rFonts w:ascii="Calibri" w:eastAsia="Calibri" w:hAnsi="Calibri" w:cs="Calibri"/>
                <w:sz w:val="18"/>
                <w:szCs w:val="18"/>
                <w:lang w:eastAsia="en-US"/>
              </w:rPr>
              <w:t>/24.</w:t>
            </w:r>
          </w:p>
        </w:tc>
        <w:tc>
          <w:tcPr>
            <w:tcW w:w="1560" w:type="dxa"/>
          </w:tcPr>
          <w:p w14:paraId="4353D1EE"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Učiteljice i učitelji škole</w:t>
            </w:r>
          </w:p>
        </w:tc>
        <w:tc>
          <w:tcPr>
            <w:tcW w:w="875" w:type="dxa"/>
          </w:tcPr>
          <w:p w14:paraId="01A977F9"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3 sata</w:t>
            </w:r>
          </w:p>
        </w:tc>
        <w:tc>
          <w:tcPr>
            <w:tcW w:w="967" w:type="dxa"/>
          </w:tcPr>
          <w:p w14:paraId="5D6C3D22"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Učenici škole</w:t>
            </w:r>
          </w:p>
        </w:tc>
        <w:tc>
          <w:tcPr>
            <w:tcW w:w="1670" w:type="dxa"/>
          </w:tcPr>
          <w:p w14:paraId="1C722B9B"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Glazbeno </w:t>
            </w:r>
            <w:proofErr w:type="spellStart"/>
            <w:r w:rsidRPr="00F5078B">
              <w:rPr>
                <w:rFonts w:ascii="Calibri" w:eastAsia="Calibri" w:hAnsi="Calibri" w:cs="Calibri"/>
                <w:sz w:val="18"/>
                <w:szCs w:val="18"/>
                <w:lang w:eastAsia="en-US"/>
              </w:rPr>
              <w:t>scenenska</w:t>
            </w:r>
            <w:proofErr w:type="spellEnd"/>
            <w:r w:rsidRPr="00F5078B">
              <w:rPr>
                <w:rFonts w:ascii="Calibri" w:eastAsia="Calibri" w:hAnsi="Calibri" w:cs="Calibri"/>
                <w:sz w:val="18"/>
                <w:szCs w:val="18"/>
                <w:lang w:eastAsia="en-US"/>
              </w:rPr>
              <w:t xml:space="preserve"> prezentacija </w:t>
            </w:r>
            <w:proofErr w:type="spellStart"/>
            <w:r w:rsidRPr="00F5078B">
              <w:rPr>
                <w:rFonts w:ascii="Calibri" w:eastAsia="Calibri" w:hAnsi="Calibri" w:cs="Calibri"/>
                <w:sz w:val="18"/>
                <w:szCs w:val="18"/>
                <w:lang w:eastAsia="en-US"/>
              </w:rPr>
              <w:t>naucenog</w:t>
            </w:r>
            <w:proofErr w:type="spellEnd"/>
            <w:r w:rsidRPr="00F5078B">
              <w:rPr>
                <w:rFonts w:ascii="Calibri" w:eastAsia="Calibri" w:hAnsi="Calibri" w:cs="Calibri"/>
                <w:sz w:val="18"/>
                <w:szCs w:val="18"/>
                <w:lang w:eastAsia="en-US"/>
              </w:rPr>
              <w:t xml:space="preserve">. </w:t>
            </w:r>
          </w:p>
        </w:tc>
        <w:tc>
          <w:tcPr>
            <w:tcW w:w="1541" w:type="dxa"/>
          </w:tcPr>
          <w:p w14:paraId="62FF879D"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Prezentacija škole na Danu INA. Suradničko ponašanje. Razvijanje socijalnih kompetencija.</w:t>
            </w:r>
          </w:p>
        </w:tc>
        <w:tc>
          <w:tcPr>
            <w:tcW w:w="1477" w:type="dxa"/>
          </w:tcPr>
          <w:p w14:paraId="0002759E"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Pjevanje, plesanje , dramsko recitatorski izričaj.</w:t>
            </w:r>
          </w:p>
        </w:tc>
        <w:tc>
          <w:tcPr>
            <w:tcW w:w="1154" w:type="dxa"/>
          </w:tcPr>
          <w:p w14:paraId="7966F13B" w14:textId="77777777" w:rsidR="005D65A4" w:rsidRPr="00F5078B" w:rsidRDefault="005D65A4" w:rsidP="005D65A4">
            <w:pPr>
              <w:spacing w:after="160"/>
              <w:rPr>
                <w:rFonts w:ascii="Calibri" w:eastAsia="Calibri" w:hAnsi="Calibri" w:cs="Calibri"/>
                <w:sz w:val="18"/>
                <w:szCs w:val="18"/>
                <w:lang w:eastAsia="en-US"/>
              </w:rPr>
            </w:pPr>
            <w:r>
              <w:rPr>
                <w:rFonts w:ascii="Calibri" w:eastAsia="Calibri" w:hAnsi="Calibri" w:cs="Calibri"/>
                <w:sz w:val="18"/>
                <w:szCs w:val="18"/>
                <w:lang w:eastAsia="en-US"/>
              </w:rPr>
              <w:t>Lipanj 202</w:t>
            </w:r>
            <w:r w:rsidR="00776D3D">
              <w:rPr>
                <w:rFonts w:ascii="Calibri" w:eastAsia="Calibri" w:hAnsi="Calibri" w:cs="Calibri"/>
                <w:sz w:val="18"/>
                <w:szCs w:val="18"/>
                <w:lang w:eastAsia="en-US"/>
              </w:rPr>
              <w:t>4</w:t>
            </w:r>
            <w:r w:rsidRPr="00F5078B">
              <w:rPr>
                <w:rFonts w:ascii="Calibri" w:eastAsia="Calibri" w:hAnsi="Calibri" w:cs="Calibri"/>
                <w:sz w:val="18"/>
                <w:szCs w:val="18"/>
                <w:lang w:eastAsia="en-US"/>
              </w:rPr>
              <w:t>.</w:t>
            </w:r>
          </w:p>
        </w:tc>
        <w:tc>
          <w:tcPr>
            <w:tcW w:w="1529" w:type="dxa"/>
          </w:tcPr>
          <w:p w14:paraId="7D416588"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Fotografije; novinarski zapisi lokalnih medija i web stranica škole</w:t>
            </w:r>
          </w:p>
        </w:tc>
        <w:tc>
          <w:tcPr>
            <w:tcW w:w="1071" w:type="dxa"/>
            <w:tcBorders>
              <w:right w:val="single" w:sz="18" w:space="0" w:color="BFBFBF"/>
            </w:tcBorders>
          </w:tcPr>
          <w:p w14:paraId="50E11F32" w14:textId="77777777" w:rsidR="005D65A4" w:rsidRPr="00F5078B" w:rsidRDefault="00776D3D" w:rsidP="005D65A4">
            <w:pPr>
              <w:spacing w:after="160"/>
              <w:rPr>
                <w:rFonts w:ascii="Calibri" w:eastAsia="Calibri" w:hAnsi="Calibri" w:cs="Calibri"/>
                <w:sz w:val="18"/>
                <w:szCs w:val="18"/>
                <w:lang w:eastAsia="en-US"/>
              </w:rPr>
            </w:pPr>
            <w:r>
              <w:rPr>
                <w:rFonts w:ascii="Calibri" w:eastAsia="Calibri" w:hAnsi="Calibri" w:cs="Calibri"/>
                <w:sz w:val="18"/>
                <w:szCs w:val="18"/>
                <w:lang w:eastAsia="en-US"/>
              </w:rPr>
              <w:t>3 €</w:t>
            </w:r>
          </w:p>
        </w:tc>
      </w:tr>
      <w:tr w:rsidR="005D65A4" w:rsidRPr="00F5078B" w14:paraId="40150B70" w14:textId="77777777" w:rsidTr="005D65A4">
        <w:tc>
          <w:tcPr>
            <w:tcW w:w="959" w:type="dxa"/>
            <w:tcBorders>
              <w:left w:val="single" w:sz="18" w:space="0" w:color="BFBFBF"/>
            </w:tcBorders>
          </w:tcPr>
          <w:p w14:paraId="4DE5B2DC" w14:textId="77777777" w:rsidR="005D65A4" w:rsidRPr="00F5078B" w:rsidRDefault="005D65A4" w:rsidP="005D65A4">
            <w:pPr>
              <w:spacing w:after="160"/>
              <w:rPr>
                <w:rFonts w:ascii="Calibri" w:eastAsia="Calibri" w:hAnsi="Calibri" w:cs="Calibri"/>
                <w:sz w:val="18"/>
                <w:szCs w:val="18"/>
                <w:lang w:eastAsia="en-US"/>
              </w:rPr>
            </w:pPr>
          </w:p>
        </w:tc>
        <w:tc>
          <w:tcPr>
            <w:tcW w:w="1417" w:type="dxa"/>
          </w:tcPr>
          <w:p w14:paraId="000B849B"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Projekt škole:</w:t>
            </w:r>
          </w:p>
          <w:p w14:paraId="54EAEA40" w14:textId="77777777" w:rsidR="005D65A4" w:rsidRPr="00F5078B" w:rsidRDefault="005D65A4" w:rsidP="005D65A4">
            <w:pPr>
              <w:spacing w:after="160"/>
              <w:rPr>
                <w:rFonts w:ascii="Calibri" w:eastAsia="Calibri" w:hAnsi="Calibri" w:cs="Calibri"/>
                <w:sz w:val="18"/>
                <w:szCs w:val="18"/>
                <w:lang w:eastAsia="en-US"/>
              </w:rPr>
            </w:pPr>
          </w:p>
          <w:p w14:paraId="53297F14"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Valentinovo</w:t>
            </w:r>
          </w:p>
          <w:p w14:paraId="79FD03F8" w14:textId="77777777" w:rsidR="005D65A4" w:rsidRPr="00F5078B" w:rsidRDefault="005D65A4" w:rsidP="005D65A4">
            <w:pPr>
              <w:spacing w:after="160"/>
              <w:rPr>
                <w:rFonts w:ascii="Calibri" w:eastAsia="Calibri" w:hAnsi="Calibri" w:cs="Calibri"/>
                <w:sz w:val="18"/>
                <w:szCs w:val="18"/>
                <w:lang w:eastAsia="en-US"/>
              </w:rPr>
            </w:pPr>
          </w:p>
        </w:tc>
        <w:tc>
          <w:tcPr>
            <w:tcW w:w="1560" w:type="dxa"/>
          </w:tcPr>
          <w:p w14:paraId="7A8E3BE6"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Učiteljice i učitelji škole; školska knjižničarka, pedagoginja, učiteljice engleskog jezika</w:t>
            </w:r>
          </w:p>
        </w:tc>
        <w:tc>
          <w:tcPr>
            <w:tcW w:w="875" w:type="dxa"/>
          </w:tcPr>
          <w:p w14:paraId="3D9CDBAB"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2 sata</w:t>
            </w:r>
          </w:p>
        </w:tc>
        <w:tc>
          <w:tcPr>
            <w:tcW w:w="967" w:type="dxa"/>
          </w:tcPr>
          <w:p w14:paraId="45A4055D"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w:t>
            </w:r>
          </w:p>
        </w:tc>
        <w:tc>
          <w:tcPr>
            <w:tcW w:w="1670" w:type="dxa"/>
          </w:tcPr>
          <w:p w14:paraId="406E9D3F"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Upoznavanje s </w:t>
            </w:r>
            <w:proofErr w:type="spellStart"/>
            <w:r w:rsidRPr="00F5078B">
              <w:rPr>
                <w:rFonts w:ascii="Calibri" w:eastAsia="Calibri" w:hAnsi="Calibri" w:cs="Calibri"/>
                <w:sz w:val="18"/>
                <w:szCs w:val="18"/>
                <w:lang w:eastAsia="en-US"/>
              </w:rPr>
              <w:t>zapadnoeuro</w:t>
            </w:r>
            <w:proofErr w:type="spellEnd"/>
          </w:p>
          <w:p w14:paraId="6E935945" w14:textId="77777777" w:rsidR="005D65A4" w:rsidRPr="00F5078B" w:rsidRDefault="005D65A4" w:rsidP="005D65A4">
            <w:pPr>
              <w:spacing w:after="160"/>
              <w:rPr>
                <w:rFonts w:ascii="Calibri" w:eastAsia="Calibri" w:hAnsi="Calibri" w:cs="Calibri"/>
                <w:sz w:val="18"/>
                <w:szCs w:val="18"/>
                <w:lang w:eastAsia="en-US"/>
              </w:rPr>
            </w:pPr>
            <w:proofErr w:type="spellStart"/>
            <w:r w:rsidRPr="00F5078B">
              <w:rPr>
                <w:rFonts w:ascii="Calibri" w:eastAsia="Calibri" w:hAnsi="Calibri" w:cs="Calibri"/>
                <w:sz w:val="18"/>
                <w:szCs w:val="18"/>
                <w:lang w:eastAsia="en-US"/>
              </w:rPr>
              <w:t>pskim</w:t>
            </w:r>
            <w:proofErr w:type="spellEnd"/>
            <w:r w:rsidRPr="00F5078B">
              <w:rPr>
                <w:rFonts w:ascii="Calibri" w:eastAsia="Calibri" w:hAnsi="Calibri" w:cs="Calibri"/>
                <w:sz w:val="18"/>
                <w:szCs w:val="18"/>
                <w:lang w:eastAsia="en-US"/>
              </w:rPr>
              <w:t xml:space="preserve"> kulturnim nasljeđem</w:t>
            </w:r>
          </w:p>
        </w:tc>
        <w:tc>
          <w:tcPr>
            <w:tcW w:w="1541" w:type="dxa"/>
          </w:tcPr>
          <w:p w14:paraId="25D48EAD"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Poticanje svijesti, stvaralaštva i zajedništva, društveno-</w:t>
            </w:r>
          </w:p>
          <w:p w14:paraId="667237D2"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humanistički rad.</w:t>
            </w:r>
          </w:p>
        </w:tc>
        <w:tc>
          <w:tcPr>
            <w:tcW w:w="1477" w:type="dxa"/>
          </w:tcPr>
          <w:p w14:paraId="46D45D3D"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Promatranje, istraživanje, demonstracija, problemska</w:t>
            </w:r>
          </w:p>
          <w:p w14:paraId="5C09C0DB"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 xml:space="preserve">nastava, eko-likovne-radionice, igra. Izrada čestitki </w:t>
            </w:r>
          </w:p>
        </w:tc>
        <w:tc>
          <w:tcPr>
            <w:tcW w:w="1154" w:type="dxa"/>
          </w:tcPr>
          <w:p w14:paraId="7D386746" w14:textId="77777777" w:rsidR="005D65A4" w:rsidRPr="00F5078B" w:rsidRDefault="005D65A4" w:rsidP="005D65A4">
            <w:pPr>
              <w:spacing w:after="160"/>
              <w:rPr>
                <w:rFonts w:ascii="Calibri" w:eastAsia="Calibri" w:hAnsi="Calibri" w:cs="Calibri"/>
                <w:sz w:val="18"/>
                <w:szCs w:val="18"/>
                <w:lang w:eastAsia="en-US"/>
              </w:rPr>
            </w:pPr>
            <w:r>
              <w:rPr>
                <w:rFonts w:ascii="Calibri" w:eastAsia="Calibri" w:hAnsi="Calibri" w:cs="Calibri"/>
                <w:sz w:val="18"/>
                <w:szCs w:val="18"/>
                <w:lang w:eastAsia="en-US"/>
              </w:rPr>
              <w:t>veljača 202</w:t>
            </w:r>
            <w:r w:rsidR="00776D3D">
              <w:rPr>
                <w:rFonts w:ascii="Calibri" w:eastAsia="Calibri" w:hAnsi="Calibri" w:cs="Calibri"/>
                <w:sz w:val="18"/>
                <w:szCs w:val="18"/>
                <w:lang w:eastAsia="en-US"/>
              </w:rPr>
              <w:t>4</w:t>
            </w:r>
            <w:r w:rsidRPr="00F5078B">
              <w:rPr>
                <w:rFonts w:ascii="Calibri" w:eastAsia="Calibri" w:hAnsi="Calibri" w:cs="Calibri"/>
                <w:sz w:val="18"/>
                <w:szCs w:val="18"/>
                <w:lang w:eastAsia="en-US"/>
              </w:rPr>
              <w:t>.</w:t>
            </w:r>
          </w:p>
        </w:tc>
        <w:tc>
          <w:tcPr>
            <w:tcW w:w="1529" w:type="dxa"/>
          </w:tcPr>
          <w:p w14:paraId="77DEE0D6" w14:textId="77777777" w:rsidR="005D65A4" w:rsidRPr="00F5078B" w:rsidRDefault="005D65A4" w:rsidP="005D65A4">
            <w:pPr>
              <w:spacing w:after="160"/>
              <w:rPr>
                <w:rFonts w:ascii="Calibri" w:eastAsia="Calibri" w:hAnsi="Calibri" w:cs="Calibri"/>
                <w:sz w:val="18"/>
                <w:szCs w:val="18"/>
                <w:lang w:eastAsia="en-US"/>
              </w:rPr>
            </w:pPr>
          </w:p>
          <w:p w14:paraId="3C646E0C" w14:textId="77777777" w:rsidR="005D65A4" w:rsidRPr="00F5078B" w:rsidRDefault="005D65A4" w:rsidP="005D65A4">
            <w:pPr>
              <w:spacing w:after="160"/>
              <w:rPr>
                <w:rFonts w:ascii="Calibri" w:eastAsia="Calibri" w:hAnsi="Calibri" w:cs="Calibri"/>
                <w:sz w:val="18"/>
                <w:szCs w:val="18"/>
                <w:lang w:eastAsia="en-US"/>
              </w:rPr>
            </w:pPr>
            <w:r w:rsidRPr="00F5078B">
              <w:rPr>
                <w:rFonts w:ascii="Calibri" w:eastAsia="Calibri" w:hAnsi="Calibri" w:cs="Calibri"/>
                <w:sz w:val="18"/>
                <w:szCs w:val="18"/>
                <w:lang w:eastAsia="en-US"/>
              </w:rPr>
              <w:t>Izvješće za web stranicu škole. Školski panoi.</w:t>
            </w:r>
          </w:p>
        </w:tc>
        <w:tc>
          <w:tcPr>
            <w:tcW w:w="1071" w:type="dxa"/>
            <w:tcBorders>
              <w:right w:val="single" w:sz="18" w:space="0" w:color="BFBFBF"/>
            </w:tcBorders>
          </w:tcPr>
          <w:p w14:paraId="73DEA962" w14:textId="77777777" w:rsidR="005D65A4" w:rsidRPr="00F5078B" w:rsidRDefault="005D65A4" w:rsidP="005D65A4">
            <w:pPr>
              <w:spacing w:after="160"/>
              <w:rPr>
                <w:rFonts w:ascii="Calibri" w:eastAsia="Calibri" w:hAnsi="Calibri" w:cs="Calibri"/>
                <w:sz w:val="18"/>
                <w:szCs w:val="18"/>
                <w:lang w:eastAsia="en-US"/>
              </w:rPr>
            </w:pPr>
          </w:p>
        </w:tc>
      </w:tr>
    </w:tbl>
    <w:p w14:paraId="0264A4D4" w14:textId="77777777" w:rsidR="00872302" w:rsidRPr="00F5078B" w:rsidRDefault="00872302" w:rsidP="00872302">
      <w:pPr>
        <w:spacing w:after="160" w:line="259" w:lineRule="auto"/>
        <w:rPr>
          <w:rFonts w:ascii="Calibri" w:eastAsia="Calibri" w:hAnsi="Calibri"/>
          <w:b/>
          <w:sz w:val="22"/>
          <w:szCs w:val="22"/>
          <w:u w:val="single"/>
          <w:lang w:eastAsia="en-US"/>
        </w:rPr>
      </w:pPr>
    </w:p>
    <w:p w14:paraId="6A140406" w14:textId="77777777" w:rsidR="00872302" w:rsidRPr="00F5078B" w:rsidRDefault="00872302" w:rsidP="00872302">
      <w:pPr>
        <w:spacing w:after="160" w:line="259" w:lineRule="auto"/>
        <w:rPr>
          <w:rFonts w:ascii="Calibri" w:eastAsia="Calibri" w:hAnsi="Calibri"/>
          <w:b/>
          <w:sz w:val="22"/>
          <w:szCs w:val="22"/>
          <w:u w:val="single"/>
          <w:lang w:eastAsia="en-US"/>
        </w:rPr>
      </w:pPr>
    </w:p>
    <w:p w14:paraId="1CEB3E10" w14:textId="77777777" w:rsidR="00872302" w:rsidRDefault="00872302" w:rsidP="00872302">
      <w:pPr>
        <w:spacing w:after="160" w:line="259" w:lineRule="auto"/>
        <w:rPr>
          <w:rFonts w:ascii="Calibri" w:eastAsia="Calibri" w:hAnsi="Calibri"/>
          <w:b/>
          <w:sz w:val="22"/>
          <w:szCs w:val="22"/>
          <w:u w:val="single"/>
          <w:lang w:eastAsia="en-US"/>
        </w:rPr>
      </w:pPr>
    </w:p>
    <w:p w14:paraId="07B8BB2A" w14:textId="77777777" w:rsidR="00872302" w:rsidRDefault="00872302" w:rsidP="00872302">
      <w:pPr>
        <w:spacing w:after="160" w:line="259" w:lineRule="auto"/>
        <w:rPr>
          <w:rFonts w:ascii="Calibri" w:eastAsia="Calibri" w:hAnsi="Calibri"/>
          <w:b/>
          <w:sz w:val="22"/>
          <w:szCs w:val="22"/>
          <w:u w:val="single"/>
          <w:lang w:eastAsia="en-US"/>
        </w:rPr>
      </w:pPr>
    </w:p>
    <w:p w14:paraId="54F0FB72" w14:textId="77777777" w:rsidR="00872302" w:rsidRDefault="00872302" w:rsidP="00872302">
      <w:pPr>
        <w:spacing w:after="160" w:line="259" w:lineRule="auto"/>
        <w:rPr>
          <w:rFonts w:ascii="Calibri" w:eastAsia="Calibri" w:hAnsi="Calibri"/>
          <w:b/>
          <w:sz w:val="22"/>
          <w:szCs w:val="22"/>
          <w:u w:val="single"/>
          <w:lang w:eastAsia="en-US"/>
        </w:rPr>
      </w:pPr>
    </w:p>
    <w:p w14:paraId="3BEB1F4D" w14:textId="77777777" w:rsidR="00872302" w:rsidRDefault="00872302" w:rsidP="00872302">
      <w:pPr>
        <w:spacing w:after="160" w:line="259" w:lineRule="auto"/>
        <w:rPr>
          <w:rFonts w:ascii="Calibri" w:eastAsia="Calibri" w:hAnsi="Calibri"/>
          <w:b/>
          <w:sz w:val="22"/>
          <w:szCs w:val="22"/>
          <w:u w:val="single"/>
          <w:lang w:eastAsia="en-US"/>
        </w:rPr>
      </w:pPr>
    </w:p>
    <w:p w14:paraId="461CB379" w14:textId="77777777" w:rsidR="00872302" w:rsidRPr="00F5078B" w:rsidRDefault="00872302" w:rsidP="00872302">
      <w:pPr>
        <w:spacing w:after="160" w:line="259" w:lineRule="auto"/>
        <w:rPr>
          <w:rFonts w:ascii="Calibri" w:eastAsia="Calibri" w:hAnsi="Calibri"/>
          <w:b/>
          <w:sz w:val="22"/>
          <w:szCs w:val="22"/>
          <w:u w:val="single"/>
          <w:lang w:eastAsia="en-US"/>
        </w:rPr>
      </w:pPr>
    </w:p>
    <w:tbl>
      <w:tblPr>
        <w:tblStyle w:val="Reetkatablice1"/>
        <w:tblpPr w:leftFromText="180" w:rightFromText="180" w:tblpY="510"/>
        <w:tblW w:w="0" w:type="auto"/>
        <w:tblBorders>
          <w:top w:val="single" w:sz="12" w:space="0" w:color="BFBFBF"/>
          <w:left w:val="single" w:sz="12" w:space="0" w:color="BFBFBF"/>
          <w:bottom w:val="single" w:sz="12" w:space="0" w:color="BFBFBF"/>
          <w:right w:val="single" w:sz="12" w:space="0" w:color="BFBFBF"/>
        </w:tblBorders>
        <w:tblLook w:val="04A0" w:firstRow="1" w:lastRow="0" w:firstColumn="1" w:lastColumn="0" w:noHBand="0" w:noVBand="1"/>
      </w:tblPr>
      <w:tblGrid>
        <w:gridCol w:w="1135"/>
        <w:gridCol w:w="1386"/>
        <w:gridCol w:w="1175"/>
        <w:gridCol w:w="1012"/>
        <w:gridCol w:w="1211"/>
        <w:gridCol w:w="1288"/>
        <w:gridCol w:w="1605"/>
        <w:gridCol w:w="1345"/>
        <w:gridCol w:w="1284"/>
        <w:gridCol w:w="1337"/>
        <w:gridCol w:w="1196"/>
      </w:tblGrid>
      <w:tr w:rsidR="00BA16CE" w:rsidRPr="00F5078B" w14:paraId="4BAFE3D4" w14:textId="77777777" w:rsidTr="006C67E7">
        <w:trPr>
          <w:trHeight w:val="1652"/>
        </w:trPr>
        <w:tc>
          <w:tcPr>
            <w:tcW w:w="1251" w:type="dxa"/>
            <w:tcBorders>
              <w:top w:val="single" w:sz="18" w:space="0" w:color="BFBFBF"/>
              <w:bottom w:val="single" w:sz="4" w:space="0" w:color="auto"/>
            </w:tcBorders>
            <w:shd w:val="clear" w:color="auto" w:fill="F2F2F2" w:themeFill="background1" w:themeFillShade="F2"/>
          </w:tcPr>
          <w:p w14:paraId="561E1561" w14:textId="77777777" w:rsidR="00872302" w:rsidRPr="00F5078B" w:rsidRDefault="00872302" w:rsidP="006C67E7">
            <w:pPr>
              <w:spacing w:after="160" w:line="259" w:lineRule="auto"/>
              <w:rPr>
                <w:rFonts w:ascii="Calibri" w:eastAsia="Calibri" w:hAnsi="Calibri" w:cs="Calibri"/>
                <w:b/>
                <w:sz w:val="22"/>
                <w:szCs w:val="22"/>
                <w:lang w:eastAsia="en-US"/>
              </w:rPr>
            </w:pPr>
            <w:r w:rsidRPr="00F5078B">
              <w:rPr>
                <w:rFonts w:ascii="Calibri" w:eastAsia="Calibri" w:hAnsi="Calibri" w:cs="Calibri"/>
                <w:b/>
                <w:sz w:val="22"/>
                <w:szCs w:val="22"/>
                <w:lang w:eastAsia="en-US"/>
              </w:rPr>
              <w:t>Obrazovni ciklus</w:t>
            </w:r>
          </w:p>
        </w:tc>
        <w:tc>
          <w:tcPr>
            <w:tcW w:w="1256" w:type="dxa"/>
            <w:tcBorders>
              <w:top w:val="single" w:sz="18" w:space="0" w:color="BFBFBF"/>
              <w:bottom w:val="single" w:sz="4" w:space="0" w:color="auto"/>
            </w:tcBorders>
            <w:shd w:val="clear" w:color="auto" w:fill="F2F2F2" w:themeFill="background1" w:themeFillShade="F2"/>
          </w:tcPr>
          <w:p w14:paraId="5B26FDB5" w14:textId="77777777" w:rsidR="00872302" w:rsidRPr="00F5078B" w:rsidRDefault="00872302" w:rsidP="006C67E7">
            <w:pPr>
              <w:spacing w:after="160" w:line="259" w:lineRule="auto"/>
              <w:rPr>
                <w:rFonts w:ascii="Calibri" w:eastAsia="Calibri" w:hAnsi="Calibri" w:cs="Calibri"/>
                <w:b/>
                <w:sz w:val="22"/>
                <w:szCs w:val="22"/>
                <w:lang w:eastAsia="en-US"/>
              </w:rPr>
            </w:pPr>
            <w:r w:rsidRPr="00F5078B">
              <w:rPr>
                <w:rFonts w:ascii="Calibri" w:eastAsia="Calibri" w:hAnsi="Calibri" w:cs="Calibri"/>
                <w:b/>
                <w:sz w:val="22"/>
                <w:szCs w:val="22"/>
                <w:lang w:eastAsia="en-US"/>
              </w:rPr>
              <w:t>Naziv aktivnosti, programa i/ili projekta</w:t>
            </w:r>
          </w:p>
        </w:tc>
        <w:tc>
          <w:tcPr>
            <w:tcW w:w="1223" w:type="dxa"/>
            <w:tcBorders>
              <w:top w:val="single" w:sz="18" w:space="0" w:color="BFBFBF"/>
              <w:bottom w:val="single" w:sz="4" w:space="0" w:color="auto"/>
            </w:tcBorders>
            <w:shd w:val="clear" w:color="auto" w:fill="F2F2F2" w:themeFill="background1" w:themeFillShade="F2"/>
          </w:tcPr>
          <w:p w14:paraId="01DFEFEF" w14:textId="77777777" w:rsidR="00872302" w:rsidRPr="00F5078B" w:rsidRDefault="00872302" w:rsidP="006C67E7">
            <w:pPr>
              <w:spacing w:after="160" w:line="259" w:lineRule="auto"/>
              <w:rPr>
                <w:rFonts w:ascii="Calibri" w:eastAsia="Calibri" w:hAnsi="Calibri" w:cs="Calibri"/>
                <w:b/>
                <w:sz w:val="22"/>
                <w:szCs w:val="22"/>
                <w:lang w:eastAsia="en-US"/>
              </w:rPr>
            </w:pPr>
            <w:r w:rsidRPr="00F5078B">
              <w:rPr>
                <w:rFonts w:ascii="Calibri" w:eastAsia="Calibri" w:hAnsi="Calibri" w:cs="Calibri"/>
                <w:b/>
                <w:sz w:val="22"/>
                <w:szCs w:val="22"/>
                <w:lang w:eastAsia="en-US"/>
              </w:rPr>
              <w:t>Voditelji</w:t>
            </w:r>
          </w:p>
        </w:tc>
        <w:tc>
          <w:tcPr>
            <w:tcW w:w="1230" w:type="dxa"/>
            <w:tcBorders>
              <w:top w:val="single" w:sz="18" w:space="0" w:color="BFBFBF"/>
              <w:bottom w:val="single" w:sz="4" w:space="0" w:color="auto"/>
            </w:tcBorders>
            <w:shd w:val="clear" w:color="auto" w:fill="F2F2F2" w:themeFill="background1" w:themeFillShade="F2"/>
          </w:tcPr>
          <w:p w14:paraId="07045BE0" w14:textId="77777777" w:rsidR="00872302" w:rsidRPr="00F5078B" w:rsidRDefault="00872302" w:rsidP="006C67E7">
            <w:pPr>
              <w:spacing w:after="160" w:line="259" w:lineRule="auto"/>
              <w:rPr>
                <w:rFonts w:ascii="Calibri" w:eastAsia="Calibri" w:hAnsi="Calibri" w:cs="Calibri"/>
                <w:b/>
                <w:sz w:val="22"/>
                <w:szCs w:val="22"/>
                <w:lang w:eastAsia="en-US"/>
              </w:rPr>
            </w:pPr>
            <w:r w:rsidRPr="00F5078B">
              <w:rPr>
                <w:rFonts w:ascii="Calibri" w:eastAsia="Calibri" w:hAnsi="Calibri" w:cs="Calibri"/>
                <w:b/>
                <w:sz w:val="22"/>
                <w:szCs w:val="22"/>
                <w:lang w:eastAsia="en-US"/>
              </w:rPr>
              <w:t>Planirani broj sati tjedno</w:t>
            </w:r>
          </w:p>
        </w:tc>
        <w:tc>
          <w:tcPr>
            <w:tcW w:w="1230" w:type="dxa"/>
            <w:tcBorders>
              <w:top w:val="single" w:sz="18" w:space="0" w:color="BFBFBF"/>
              <w:bottom w:val="single" w:sz="4" w:space="0" w:color="auto"/>
            </w:tcBorders>
            <w:shd w:val="clear" w:color="auto" w:fill="F2F2F2" w:themeFill="background1" w:themeFillShade="F2"/>
          </w:tcPr>
          <w:p w14:paraId="4D454EC2" w14:textId="77777777" w:rsidR="00872302" w:rsidRPr="00F5078B" w:rsidRDefault="00872302" w:rsidP="006C67E7">
            <w:pPr>
              <w:spacing w:after="160" w:line="259" w:lineRule="auto"/>
              <w:rPr>
                <w:rFonts w:ascii="Calibri" w:eastAsia="Calibri" w:hAnsi="Calibri" w:cs="Calibri"/>
                <w:b/>
                <w:sz w:val="22"/>
                <w:szCs w:val="22"/>
                <w:lang w:eastAsia="en-US"/>
              </w:rPr>
            </w:pPr>
            <w:r w:rsidRPr="00F5078B">
              <w:rPr>
                <w:rFonts w:ascii="Calibri" w:eastAsia="Calibri" w:hAnsi="Calibri" w:cs="Calibri"/>
                <w:b/>
                <w:sz w:val="22"/>
                <w:szCs w:val="22"/>
                <w:lang w:eastAsia="en-US"/>
              </w:rPr>
              <w:t>Planirani broj učenika</w:t>
            </w:r>
          </w:p>
        </w:tc>
        <w:tc>
          <w:tcPr>
            <w:tcW w:w="1259" w:type="dxa"/>
            <w:tcBorders>
              <w:top w:val="single" w:sz="18" w:space="0" w:color="BFBFBF"/>
              <w:bottom w:val="single" w:sz="4" w:space="0" w:color="auto"/>
            </w:tcBorders>
            <w:shd w:val="clear" w:color="auto" w:fill="F2F2F2" w:themeFill="background1" w:themeFillShade="F2"/>
          </w:tcPr>
          <w:p w14:paraId="76EB43A7" w14:textId="77777777" w:rsidR="00872302" w:rsidRPr="00F5078B" w:rsidRDefault="00872302" w:rsidP="006C67E7">
            <w:pPr>
              <w:spacing w:after="160" w:line="259" w:lineRule="auto"/>
              <w:rPr>
                <w:rFonts w:ascii="Calibri" w:eastAsia="Calibri" w:hAnsi="Calibri" w:cs="Calibri"/>
                <w:b/>
                <w:sz w:val="22"/>
                <w:szCs w:val="22"/>
                <w:lang w:eastAsia="en-US"/>
              </w:rPr>
            </w:pPr>
            <w:r w:rsidRPr="00F5078B">
              <w:rPr>
                <w:rFonts w:ascii="Calibri" w:eastAsia="Calibri" w:hAnsi="Calibri" w:cs="Calibri"/>
                <w:b/>
                <w:sz w:val="22"/>
                <w:szCs w:val="22"/>
                <w:lang w:eastAsia="en-US"/>
              </w:rPr>
              <w:t>Ciljevi aktivnosti, programa i/ili projekta</w:t>
            </w:r>
          </w:p>
        </w:tc>
        <w:tc>
          <w:tcPr>
            <w:tcW w:w="1259" w:type="dxa"/>
            <w:tcBorders>
              <w:top w:val="single" w:sz="18" w:space="0" w:color="BFBFBF"/>
              <w:bottom w:val="single" w:sz="4" w:space="0" w:color="auto"/>
            </w:tcBorders>
            <w:shd w:val="clear" w:color="auto" w:fill="F2F2F2" w:themeFill="background1" w:themeFillShade="F2"/>
          </w:tcPr>
          <w:p w14:paraId="3A8F50C2" w14:textId="77777777" w:rsidR="00872302" w:rsidRPr="00F5078B" w:rsidRDefault="00872302" w:rsidP="006C67E7">
            <w:pPr>
              <w:spacing w:after="160" w:line="259" w:lineRule="auto"/>
              <w:rPr>
                <w:rFonts w:ascii="Calibri" w:eastAsia="Calibri" w:hAnsi="Calibri" w:cs="Calibri"/>
                <w:b/>
                <w:sz w:val="22"/>
                <w:szCs w:val="22"/>
                <w:lang w:eastAsia="en-US"/>
              </w:rPr>
            </w:pPr>
            <w:r w:rsidRPr="00F5078B">
              <w:rPr>
                <w:rFonts w:ascii="Calibri" w:eastAsia="Calibri" w:hAnsi="Calibri" w:cs="Calibri"/>
                <w:b/>
                <w:sz w:val="22"/>
                <w:szCs w:val="22"/>
                <w:lang w:eastAsia="en-US"/>
              </w:rPr>
              <w:t>Namjena aktivnosti, programa i/ili projekta</w:t>
            </w:r>
          </w:p>
        </w:tc>
        <w:tc>
          <w:tcPr>
            <w:tcW w:w="1372" w:type="dxa"/>
            <w:tcBorders>
              <w:top w:val="single" w:sz="18" w:space="0" w:color="BFBFBF"/>
              <w:bottom w:val="single" w:sz="4" w:space="0" w:color="auto"/>
            </w:tcBorders>
            <w:shd w:val="clear" w:color="auto" w:fill="F2F2F2" w:themeFill="background1" w:themeFillShade="F2"/>
          </w:tcPr>
          <w:p w14:paraId="2719FC51" w14:textId="77777777" w:rsidR="00872302" w:rsidRPr="00F5078B" w:rsidRDefault="00872302" w:rsidP="006C67E7">
            <w:pPr>
              <w:spacing w:after="160" w:line="259" w:lineRule="auto"/>
              <w:rPr>
                <w:rFonts w:ascii="Calibri" w:eastAsia="Calibri" w:hAnsi="Calibri" w:cs="Calibri"/>
                <w:b/>
                <w:sz w:val="22"/>
                <w:szCs w:val="22"/>
                <w:lang w:eastAsia="en-US"/>
              </w:rPr>
            </w:pPr>
            <w:r w:rsidRPr="00F5078B">
              <w:rPr>
                <w:rFonts w:ascii="Calibri" w:eastAsia="Calibri" w:hAnsi="Calibri" w:cs="Calibri"/>
                <w:b/>
                <w:sz w:val="22"/>
                <w:szCs w:val="22"/>
                <w:lang w:eastAsia="en-US"/>
              </w:rPr>
              <w:t>Način realizacije aktivnosti, programa i/ili projekta</w:t>
            </w:r>
          </w:p>
        </w:tc>
        <w:tc>
          <w:tcPr>
            <w:tcW w:w="1310" w:type="dxa"/>
            <w:tcBorders>
              <w:top w:val="single" w:sz="18" w:space="0" w:color="BFBFBF"/>
              <w:bottom w:val="single" w:sz="4" w:space="0" w:color="auto"/>
            </w:tcBorders>
            <w:shd w:val="clear" w:color="auto" w:fill="F2F2F2" w:themeFill="background1" w:themeFillShade="F2"/>
          </w:tcPr>
          <w:p w14:paraId="2AF18119" w14:textId="77777777" w:rsidR="00872302" w:rsidRPr="00F5078B" w:rsidRDefault="00872302" w:rsidP="006C67E7">
            <w:pPr>
              <w:spacing w:after="160" w:line="259" w:lineRule="auto"/>
              <w:rPr>
                <w:rFonts w:ascii="Calibri" w:eastAsia="Calibri" w:hAnsi="Calibri" w:cs="Calibri"/>
                <w:b/>
                <w:sz w:val="22"/>
                <w:szCs w:val="22"/>
                <w:lang w:eastAsia="en-US"/>
              </w:rPr>
            </w:pPr>
            <w:proofErr w:type="spellStart"/>
            <w:r w:rsidRPr="00F5078B">
              <w:rPr>
                <w:rFonts w:ascii="Calibri" w:eastAsia="Calibri" w:hAnsi="Calibri" w:cs="Calibri"/>
                <w:b/>
                <w:sz w:val="22"/>
                <w:szCs w:val="22"/>
                <w:lang w:eastAsia="en-US"/>
              </w:rPr>
              <w:t>Vremenik</w:t>
            </w:r>
            <w:proofErr w:type="spellEnd"/>
            <w:r w:rsidRPr="00F5078B">
              <w:rPr>
                <w:rFonts w:ascii="Calibri" w:eastAsia="Calibri" w:hAnsi="Calibri" w:cs="Calibri"/>
                <w:b/>
                <w:sz w:val="22"/>
                <w:szCs w:val="22"/>
                <w:lang w:eastAsia="en-US"/>
              </w:rPr>
              <w:t xml:space="preserve"> aktivnosti, programa i/ili projekta</w:t>
            </w:r>
          </w:p>
        </w:tc>
        <w:tc>
          <w:tcPr>
            <w:tcW w:w="1364" w:type="dxa"/>
            <w:tcBorders>
              <w:top w:val="single" w:sz="18" w:space="0" w:color="BFBFBF"/>
              <w:bottom w:val="single" w:sz="4" w:space="0" w:color="auto"/>
            </w:tcBorders>
            <w:shd w:val="clear" w:color="auto" w:fill="F2F2F2" w:themeFill="background1" w:themeFillShade="F2"/>
          </w:tcPr>
          <w:p w14:paraId="0DF2757A" w14:textId="77777777" w:rsidR="00872302" w:rsidRPr="00F5078B" w:rsidRDefault="00872302" w:rsidP="006C67E7">
            <w:pPr>
              <w:spacing w:after="160" w:line="259" w:lineRule="auto"/>
              <w:rPr>
                <w:rFonts w:ascii="Calibri" w:eastAsia="Calibri" w:hAnsi="Calibri" w:cs="Calibri"/>
                <w:b/>
                <w:sz w:val="22"/>
                <w:szCs w:val="22"/>
                <w:lang w:eastAsia="en-US"/>
              </w:rPr>
            </w:pPr>
            <w:r w:rsidRPr="00F5078B">
              <w:rPr>
                <w:rFonts w:ascii="Calibri" w:eastAsia="Calibri" w:hAnsi="Calibri" w:cs="Calibri"/>
                <w:b/>
                <w:sz w:val="22"/>
                <w:szCs w:val="22"/>
                <w:lang w:eastAsia="en-US"/>
              </w:rPr>
              <w:t>Način vrednovanja i korištenje rezultata vrednovanja</w:t>
            </w:r>
          </w:p>
        </w:tc>
        <w:tc>
          <w:tcPr>
            <w:tcW w:w="1268" w:type="dxa"/>
            <w:tcBorders>
              <w:bottom w:val="single" w:sz="4" w:space="0" w:color="auto"/>
            </w:tcBorders>
            <w:shd w:val="clear" w:color="auto" w:fill="F2F2F2" w:themeFill="background1" w:themeFillShade="F2"/>
          </w:tcPr>
          <w:p w14:paraId="2991712F" w14:textId="77777777" w:rsidR="00872302" w:rsidRPr="00F5078B" w:rsidRDefault="00872302" w:rsidP="006C67E7">
            <w:pPr>
              <w:spacing w:after="160" w:line="259" w:lineRule="auto"/>
              <w:rPr>
                <w:rFonts w:ascii="Calibri" w:eastAsia="Calibri" w:hAnsi="Calibri" w:cs="Calibri"/>
                <w:b/>
                <w:sz w:val="22"/>
                <w:szCs w:val="22"/>
                <w:lang w:eastAsia="en-US"/>
              </w:rPr>
            </w:pPr>
            <w:r w:rsidRPr="00F5078B">
              <w:rPr>
                <w:rFonts w:ascii="Calibri" w:eastAsia="Calibri" w:hAnsi="Calibri" w:cs="Calibri"/>
                <w:b/>
                <w:sz w:val="22"/>
                <w:szCs w:val="22"/>
                <w:lang w:eastAsia="en-US"/>
              </w:rPr>
              <w:t>Troškovnik</w:t>
            </w:r>
          </w:p>
        </w:tc>
      </w:tr>
      <w:tr w:rsidR="00BA16CE" w:rsidRPr="00F5078B" w14:paraId="6C19898F" w14:textId="77777777" w:rsidTr="006C67E7">
        <w:trPr>
          <w:trHeight w:val="1741"/>
        </w:trPr>
        <w:tc>
          <w:tcPr>
            <w:tcW w:w="1251" w:type="dxa"/>
            <w:tcBorders>
              <w:top w:val="single" w:sz="4" w:space="0" w:color="auto"/>
              <w:bottom w:val="single" w:sz="4" w:space="0" w:color="auto"/>
            </w:tcBorders>
            <w:shd w:val="clear" w:color="auto" w:fill="auto"/>
          </w:tcPr>
          <w:p w14:paraId="35C407FE" w14:textId="77777777" w:rsidR="00872302" w:rsidRPr="00F5078B" w:rsidRDefault="00872302" w:rsidP="006C67E7">
            <w:pPr>
              <w:spacing w:after="160" w:line="259" w:lineRule="auto"/>
              <w:rPr>
                <w:rFonts w:ascii="Calibri" w:eastAsia="Calibri" w:hAnsi="Calibri" w:cs="Calibri"/>
                <w:b/>
                <w:sz w:val="22"/>
                <w:szCs w:val="22"/>
                <w:lang w:eastAsia="en-US"/>
              </w:rPr>
            </w:pPr>
          </w:p>
        </w:tc>
        <w:tc>
          <w:tcPr>
            <w:tcW w:w="1256" w:type="dxa"/>
            <w:tcBorders>
              <w:top w:val="single" w:sz="4" w:space="0" w:color="auto"/>
              <w:bottom w:val="single" w:sz="4" w:space="0" w:color="auto"/>
            </w:tcBorders>
            <w:shd w:val="clear" w:color="auto" w:fill="auto"/>
          </w:tcPr>
          <w:p w14:paraId="3C737C28" w14:textId="77777777" w:rsidR="00872302" w:rsidRPr="00776D3D" w:rsidRDefault="00872302" w:rsidP="006C67E7">
            <w:pPr>
              <w:spacing w:after="160" w:line="259" w:lineRule="auto"/>
              <w:rPr>
                <w:rFonts w:ascii="Calibri" w:eastAsia="Calibri" w:hAnsi="Calibri" w:cs="Calibri"/>
                <w:b/>
                <w:color w:val="7030A0"/>
                <w:sz w:val="22"/>
                <w:szCs w:val="22"/>
                <w:lang w:eastAsia="en-US"/>
              </w:rPr>
            </w:pPr>
            <w:r w:rsidRPr="00776D3D">
              <w:rPr>
                <w:rFonts w:ascii="Calibri" w:eastAsia="Calibri" w:hAnsi="Calibri" w:cs="Calibri"/>
                <w:b/>
                <w:color w:val="7030A0"/>
                <w:sz w:val="22"/>
                <w:szCs w:val="22"/>
                <w:lang w:eastAsia="en-US"/>
              </w:rPr>
              <w:t>PROJEKT ŠKOLE:</w:t>
            </w:r>
          </w:p>
          <w:p w14:paraId="356EDF0D" w14:textId="77777777" w:rsidR="00872302" w:rsidRPr="00776D3D" w:rsidRDefault="00872302" w:rsidP="006C67E7">
            <w:pPr>
              <w:spacing w:after="160" w:line="259" w:lineRule="auto"/>
              <w:rPr>
                <w:rFonts w:ascii="Calibri" w:eastAsia="Calibri" w:hAnsi="Calibri" w:cs="Calibri"/>
                <w:b/>
                <w:sz w:val="22"/>
                <w:szCs w:val="22"/>
                <w:lang w:eastAsia="en-US"/>
              </w:rPr>
            </w:pPr>
            <w:r w:rsidRPr="00776D3D">
              <w:rPr>
                <w:rFonts w:ascii="Calibri" w:eastAsia="Calibri" w:hAnsi="Calibri" w:cs="Calibri"/>
                <w:b/>
                <w:sz w:val="22"/>
                <w:szCs w:val="22"/>
                <w:lang w:eastAsia="en-US"/>
              </w:rPr>
              <w:t>V</w:t>
            </w:r>
            <w:r w:rsidR="00DA3EAD" w:rsidRPr="00776D3D">
              <w:rPr>
                <w:rFonts w:ascii="Calibri" w:eastAsia="Calibri" w:hAnsi="Calibri" w:cs="Calibri"/>
                <w:b/>
                <w:sz w:val="22"/>
                <w:szCs w:val="22"/>
                <w:lang w:eastAsia="en-US"/>
              </w:rPr>
              <w:t>I</w:t>
            </w:r>
            <w:r w:rsidR="00B02456" w:rsidRPr="00776D3D">
              <w:rPr>
                <w:rFonts w:ascii="Calibri" w:eastAsia="Calibri" w:hAnsi="Calibri" w:cs="Calibri"/>
                <w:b/>
                <w:sz w:val="22"/>
                <w:szCs w:val="22"/>
                <w:lang w:eastAsia="en-US"/>
              </w:rPr>
              <w:t>II</w:t>
            </w:r>
            <w:r w:rsidRPr="00776D3D">
              <w:rPr>
                <w:rFonts w:ascii="Calibri" w:eastAsia="Calibri" w:hAnsi="Calibri" w:cs="Calibri"/>
                <w:b/>
                <w:sz w:val="22"/>
                <w:szCs w:val="22"/>
                <w:lang w:eastAsia="en-US"/>
              </w:rPr>
              <w:t xml:space="preserve">. likovni natječaj Iskoni </w:t>
            </w:r>
            <w:proofErr w:type="spellStart"/>
            <w:r w:rsidRPr="00776D3D">
              <w:rPr>
                <w:rFonts w:ascii="Calibri" w:eastAsia="Calibri" w:hAnsi="Calibri" w:cs="Calibri"/>
                <w:b/>
                <w:sz w:val="22"/>
                <w:szCs w:val="22"/>
                <w:lang w:eastAsia="en-US"/>
              </w:rPr>
              <w:t>bje</w:t>
            </w:r>
            <w:proofErr w:type="spellEnd"/>
            <w:r w:rsidRPr="00776D3D">
              <w:rPr>
                <w:rFonts w:ascii="Calibri" w:eastAsia="Calibri" w:hAnsi="Calibri" w:cs="Calibri"/>
                <w:b/>
                <w:sz w:val="22"/>
                <w:szCs w:val="22"/>
                <w:lang w:eastAsia="en-US"/>
              </w:rPr>
              <w:t xml:space="preserve"> slovo</w:t>
            </w:r>
          </w:p>
        </w:tc>
        <w:tc>
          <w:tcPr>
            <w:tcW w:w="1223" w:type="dxa"/>
            <w:tcBorders>
              <w:top w:val="single" w:sz="4" w:space="0" w:color="auto"/>
              <w:bottom w:val="single" w:sz="4" w:space="0" w:color="auto"/>
            </w:tcBorders>
            <w:shd w:val="clear" w:color="auto" w:fill="auto"/>
          </w:tcPr>
          <w:p w14:paraId="796FCB5D" w14:textId="77777777" w:rsidR="00DA3EAD" w:rsidRPr="00776D3D" w:rsidRDefault="00872302" w:rsidP="006C67E7">
            <w:pPr>
              <w:spacing w:after="160" w:line="259" w:lineRule="auto"/>
              <w:rPr>
                <w:rFonts w:ascii="Calibri" w:eastAsia="Calibri" w:hAnsi="Calibri" w:cs="Calibri"/>
                <w:sz w:val="22"/>
                <w:szCs w:val="22"/>
                <w:lang w:eastAsia="en-US"/>
              </w:rPr>
            </w:pPr>
            <w:r w:rsidRPr="00776D3D">
              <w:rPr>
                <w:rFonts w:ascii="Calibri" w:eastAsia="Calibri" w:hAnsi="Calibri" w:cs="Calibri"/>
                <w:sz w:val="22"/>
                <w:szCs w:val="22"/>
                <w:lang w:eastAsia="en-US"/>
              </w:rPr>
              <w:t xml:space="preserve">Željka </w:t>
            </w:r>
            <w:proofErr w:type="spellStart"/>
            <w:r w:rsidRPr="00776D3D">
              <w:rPr>
                <w:rFonts w:ascii="Calibri" w:eastAsia="Calibri" w:hAnsi="Calibri" w:cs="Calibri"/>
                <w:sz w:val="22"/>
                <w:szCs w:val="22"/>
                <w:lang w:eastAsia="en-US"/>
              </w:rPr>
              <w:t>Diklan</w:t>
            </w:r>
            <w:proofErr w:type="spellEnd"/>
            <w:r w:rsidRPr="00776D3D">
              <w:rPr>
                <w:rFonts w:ascii="Calibri" w:eastAsia="Calibri" w:hAnsi="Calibri" w:cs="Calibri"/>
                <w:sz w:val="22"/>
                <w:szCs w:val="22"/>
                <w:lang w:eastAsia="en-US"/>
              </w:rPr>
              <w:t xml:space="preserve">, Renata </w:t>
            </w:r>
            <w:proofErr w:type="spellStart"/>
            <w:r w:rsidRPr="00776D3D">
              <w:rPr>
                <w:rFonts w:ascii="Calibri" w:eastAsia="Calibri" w:hAnsi="Calibri" w:cs="Calibri"/>
                <w:sz w:val="22"/>
                <w:szCs w:val="22"/>
                <w:lang w:eastAsia="en-US"/>
              </w:rPr>
              <w:t>Andrović</w:t>
            </w:r>
            <w:proofErr w:type="spellEnd"/>
            <w:r w:rsidRPr="00776D3D">
              <w:rPr>
                <w:rFonts w:ascii="Calibri" w:eastAsia="Calibri" w:hAnsi="Calibri" w:cs="Calibri"/>
                <w:sz w:val="22"/>
                <w:szCs w:val="22"/>
                <w:lang w:eastAsia="en-US"/>
              </w:rPr>
              <w:t xml:space="preserve"> , Anamarija Botica </w:t>
            </w:r>
            <w:proofErr w:type="spellStart"/>
            <w:r w:rsidRPr="00776D3D">
              <w:rPr>
                <w:rFonts w:ascii="Calibri" w:eastAsia="Calibri" w:hAnsi="Calibri" w:cs="Calibri"/>
                <w:sz w:val="22"/>
                <w:szCs w:val="22"/>
                <w:lang w:eastAsia="en-US"/>
              </w:rPr>
              <w:t>Miljanović</w:t>
            </w:r>
            <w:proofErr w:type="spellEnd"/>
            <w:r w:rsidRPr="00776D3D">
              <w:rPr>
                <w:rFonts w:ascii="Calibri" w:eastAsia="Calibri" w:hAnsi="Calibri" w:cs="Calibri"/>
                <w:sz w:val="22"/>
                <w:szCs w:val="22"/>
                <w:lang w:eastAsia="en-US"/>
              </w:rPr>
              <w:t xml:space="preserve">, Anđelina </w:t>
            </w:r>
            <w:proofErr w:type="spellStart"/>
            <w:r w:rsidRPr="00776D3D">
              <w:rPr>
                <w:rFonts w:ascii="Calibri" w:eastAsia="Calibri" w:hAnsi="Calibri" w:cs="Calibri"/>
                <w:sz w:val="22"/>
                <w:szCs w:val="22"/>
                <w:lang w:eastAsia="en-US"/>
              </w:rPr>
              <w:t>Grancarić</w:t>
            </w:r>
            <w:proofErr w:type="spellEnd"/>
            <w:r w:rsidRPr="00776D3D">
              <w:rPr>
                <w:rFonts w:ascii="Calibri" w:eastAsia="Calibri" w:hAnsi="Calibri" w:cs="Calibri"/>
                <w:sz w:val="22"/>
                <w:szCs w:val="22"/>
                <w:lang w:eastAsia="en-US"/>
              </w:rPr>
              <w:t xml:space="preserve">, </w:t>
            </w:r>
          </w:p>
          <w:p w14:paraId="50D9A03A" w14:textId="77777777" w:rsidR="00DA3EAD" w:rsidRPr="00776D3D" w:rsidRDefault="00DA3EAD" w:rsidP="006C67E7">
            <w:pPr>
              <w:spacing w:after="160" w:line="259" w:lineRule="auto"/>
              <w:rPr>
                <w:rFonts w:ascii="Calibri" w:eastAsia="Calibri" w:hAnsi="Calibri" w:cs="Calibri"/>
                <w:sz w:val="22"/>
                <w:szCs w:val="22"/>
                <w:lang w:eastAsia="en-US"/>
              </w:rPr>
            </w:pPr>
            <w:r w:rsidRPr="00776D3D">
              <w:rPr>
                <w:rFonts w:ascii="Calibri" w:eastAsia="Calibri" w:hAnsi="Calibri" w:cs="Calibri"/>
                <w:sz w:val="22"/>
                <w:szCs w:val="22"/>
                <w:lang w:eastAsia="en-US"/>
              </w:rPr>
              <w:t>Antonia Klarić,</w:t>
            </w:r>
          </w:p>
          <w:p w14:paraId="47E4AB35" w14:textId="77777777" w:rsidR="00872302" w:rsidRPr="00776D3D" w:rsidRDefault="00DA3EAD" w:rsidP="006C67E7">
            <w:pPr>
              <w:spacing w:after="160" w:line="259" w:lineRule="auto"/>
              <w:rPr>
                <w:rFonts w:ascii="Calibri" w:eastAsia="Calibri" w:hAnsi="Calibri" w:cs="Calibri"/>
                <w:sz w:val="22"/>
                <w:szCs w:val="22"/>
                <w:lang w:eastAsia="en-US"/>
              </w:rPr>
            </w:pPr>
            <w:r w:rsidRPr="00776D3D">
              <w:rPr>
                <w:rFonts w:ascii="Calibri" w:eastAsia="Calibri" w:hAnsi="Calibri" w:cs="Calibri"/>
                <w:sz w:val="22"/>
                <w:szCs w:val="22"/>
                <w:lang w:eastAsia="en-US"/>
              </w:rPr>
              <w:t xml:space="preserve">Tatjana </w:t>
            </w:r>
            <w:proofErr w:type="spellStart"/>
            <w:r w:rsidRPr="00776D3D">
              <w:rPr>
                <w:rFonts w:ascii="Calibri" w:eastAsia="Calibri" w:hAnsi="Calibri" w:cs="Calibri"/>
                <w:sz w:val="22"/>
                <w:szCs w:val="22"/>
                <w:lang w:eastAsia="en-US"/>
              </w:rPr>
              <w:t>Vukšević</w:t>
            </w:r>
            <w:proofErr w:type="spellEnd"/>
            <w:r w:rsidRPr="00776D3D">
              <w:rPr>
                <w:rFonts w:ascii="Calibri" w:eastAsia="Calibri" w:hAnsi="Calibri" w:cs="Calibri"/>
                <w:sz w:val="22"/>
                <w:szCs w:val="22"/>
                <w:lang w:eastAsia="en-US"/>
              </w:rPr>
              <w:t>,</w:t>
            </w:r>
            <w:r w:rsidR="00872302" w:rsidRPr="00776D3D">
              <w:rPr>
                <w:rFonts w:ascii="Calibri" w:eastAsia="Calibri" w:hAnsi="Calibri" w:cs="Calibri"/>
                <w:sz w:val="22"/>
                <w:szCs w:val="22"/>
                <w:lang w:eastAsia="en-US"/>
              </w:rPr>
              <w:t xml:space="preserve"> Iva Buljat, </w:t>
            </w:r>
            <w:r w:rsidR="00BA16CE" w:rsidRPr="00776D3D">
              <w:rPr>
                <w:rFonts w:ascii="Calibri" w:eastAsia="Calibri" w:hAnsi="Calibri" w:cs="Calibri"/>
                <w:sz w:val="22"/>
                <w:szCs w:val="22"/>
                <w:lang w:eastAsia="en-US"/>
              </w:rPr>
              <w:t>Bernarda Čačić,</w:t>
            </w:r>
            <w:r w:rsidR="00872302" w:rsidRPr="00776D3D">
              <w:rPr>
                <w:rFonts w:ascii="Calibri" w:eastAsia="Calibri" w:hAnsi="Calibri" w:cs="Calibri"/>
                <w:sz w:val="22"/>
                <w:szCs w:val="22"/>
                <w:lang w:eastAsia="en-US"/>
              </w:rPr>
              <w:t xml:space="preserve"> Mate Čačić, </w:t>
            </w:r>
            <w:proofErr w:type="spellStart"/>
            <w:r w:rsidR="00872302" w:rsidRPr="00776D3D">
              <w:rPr>
                <w:rFonts w:ascii="Calibri" w:eastAsia="Calibri" w:hAnsi="Calibri" w:cs="Calibri"/>
                <w:sz w:val="22"/>
                <w:szCs w:val="22"/>
                <w:lang w:eastAsia="en-US"/>
              </w:rPr>
              <w:t>Mišela</w:t>
            </w:r>
            <w:proofErr w:type="spellEnd"/>
            <w:r w:rsidR="00872302" w:rsidRPr="00776D3D">
              <w:rPr>
                <w:rFonts w:ascii="Calibri" w:eastAsia="Calibri" w:hAnsi="Calibri" w:cs="Calibri"/>
                <w:sz w:val="22"/>
                <w:szCs w:val="22"/>
                <w:lang w:eastAsia="en-US"/>
              </w:rPr>
              <w:t xml:space="preserve"> </w:t>
            </w:r>
            <w:proofErr w:type="spellStart"/>
            <w:r w:rsidR="00872302" w:rsidRPr="00776D3D">
              <w:rPr>
                <w:rFonts w:ascii="Calibri" w:eastAsia="Calibri" w:hAnsi="Calibri" w:cs="Calibri"/>
                <w:sz w:val="22"/>
                <w:szCs w:val="22"/>
                <w:lang w:eastAsia="en-US"/>
              </w:rPr>
              <w:t>Nežić</w:t>
            </w:r>
            <w:proofErr w:type="spellEnd"/>
            <w:r w:rsidR="00872302" w:rsidRPr="00776D3D">
              <w:rPr>
                <w:rFonts w:ascii="Calibri" w:eastAsia="Calibri" w:hAnsi="Calibri" w:cs="Calibri"/>
                <w:sz w:val="22"/>
                <w:szCs w:val="22"/>
                <w:lang w:eastAsia="en-US"/>
              </w:rPr>
              <w:t xml:space="preserve">, </w:t>
            </w:r>
            <w:r w:rsidR="00872302" w:rsidRPr="00776D3D">
              <w:rPr>
                <w:rFonts w:ascii="Calibri" w:eastAsia="Calibri" w:hAnsi="Calibri" w:cs="Calibri"/>
                <w:sz w:val="22"/>
                <w:szCs w:val="22"/>
                <w:lang w:eastAsia="en-US"/>
              </w:rPr>
              <w:lastRenderedPageBreak/>
              <w:t xml:space="preserve">Sunčica Ivin-Mikulić, Boris </w:t>
            </w:r>
            <w:proofErr w:type="spellStart"/>
            <w:r w:rsidR="00872302" w:rsidRPr="00776D3D">
              <w:rPr>
                <w:rFonts w:ascii="Calibri" w:eastAsia="Calibri" w:hAnsi="Calibri" w:cs="Calibri"/>
                <w:sz w:val="22"/>
                <w:szCs w:val="22"/>
                <w:lang w:eastAsia="en-US"/>
              </w:rPr>
              <w:t>Žuža</w:t>
            </w:r>
            <w:proofErr w:type="spellEnd"/>
            <w:r w:rsidR="00872302" w:rsidRPr="00776D3D">
              <w:rPr>
                <w:rFonts w:ascii="Calibri" w:eastAsia="Calibri" w:hAnsi="Calibri" w:cs="Calibri"/>
                <w:sz w:val="22"/>
                <w:szCs w:val="22"/>
                <w:lang w:eastAsia="en-US"/>
              </w:rPr>
              <w:t xml:space="preserve">, </w:t>
            </w:r>
            <w:r w:rsidR="00BA16CE" w:rsidRPr="00776D3D">
              <w:rPr>
                <w:rFonts w:ascii="Calibri" w:eastAsia="Calibri" w:hAnsi="Calibri" w:cs="Calibri"/>
                <w:sz w:val="22"/>
                <w:szCs w:val="22"/>
                <w:lang w:eastAsia="en-US"/>
              </w:rPr>
              <w:t xml:space="preserve">Mateo </w:t>
            </w:r>
            <w:proofErr w:type="spellStart"/>
            <w:r w:rsidR="00BA16CE" w:rsidRPr="00776D3D">
              <w:rPr>
                <w:rFonts w:ascii="Calibri" w:eastAsia="Calibri" w:hAnsi="Calibri" w:cs="Calibri"/>
                <w:sz w:val="22"/>
                <w:szCs w:val="22"/>
                <w:lang w:eastAsia="en-US"/>
              </w:rPr>
              <w:t>Kačunić</w:t>
            </w:r>
            <w:proofErr w:type="spellEnd"/>
            <w:r w:rsidR="00872302" w:rsidRPr="00776D3D">
              <w:rPr>
                <w:rFonts w:ascii="Calibri" w:eastAsia="Calibri" w:hAnsi="Calibri" w:cs="Calibri"/>
                <w:sz w:val="22"/>
                <w:szCs w:val="22"/>
                <w:lang w:eastAsia="en-US"/>
              </w:rPr>
              <w:t>,</w:t>
            </w:r>
            <w:r w:rsidR="00BA16CE" w:rsidRPr="00776D3D">
              <w:rPr>
                <w:rFonts w:ascii="Calibri" w:eastAsia="Calibri" w:hAnsi="Calibri" w:cs="Calibri"/>
                <w:sz w:val="22"/>
                <w:szCs w:val="22"/>
                <w:lang w:eastAsia="en-US"/>
              </w:rPr>
              <w:t xml:space="preserve"> Kate Vrkić, Darko Vulin,</w:t>
            </w:r>
            <w:r w:rsidR="00872302" w:rsidRPr="00776D3D">
              <w:rPr>
                <w:rFonts w:ascii="Calibri" w:eastAsia="Calibri" w:hAnsi="Calibri" w:cs="Calibri"/>
                <w:sz w:val="22"/>
                <w:szCs w:val="22"/>
                <w:lang w:eastAsia="en-US"/>
              </w:rPr>
              <w:t xml:space="preserve"> ravnatelj</w:t>
            </w:r>
          </w:p>
        </w:tc>
        <w:tc>
          <w:tcPr>
            <w:tcW w:w="1230" w:type="dxa"/>
            <w:tcBorders>
              <w:top w:val="single" w:sz="4" w:space="0" w:color="auto"/>
              <w:bottom w:val="single" w:sz="4" w:space="0" w:color="auto"/>
            </w:tcBorders>
            <w:shd w:val="clear" w:color="auto" w:fill="auto"/>
          </w:tcPr>
          <w:p w14:paraId="2A88FDCD" w14:textId="77777777" w:rsidR="00872302" w:rsidRPr="00776D3D" w:rsidRDefault="00872302" w:rsidP="006C67E7">
            <w:pPr>
              <w:spacing w:after="160" w:line="259" w:lineRule="auto"/>
              <w:rPr>
                <w:rFonts w:ascii="Calibri" w:eastAsia="Calibri" w:hAnsi="Calibri" w:cs="Calibri"/>
                <w:sz w:val="22"/>
                <w:szCs w:val="22"/>
                <w:lang w:eastAsia="en-US"/>
              </w:rPr>
            </w:pPr>
            <w:r w:rsidRPr="00776D3D">
              <w:rPr>
                <w:rFonts w:ascii="Calibri" w:eastAsia="Calibri" w:hAnsi="Calibri" w:cs="Calibri"/>
                <w:sz w:val="22"/>
                <w:szCs w:val="22"/>
                <w:lang w:eastAsia="en-US"/>
              </w:rPr>
              <w:lastRenderedPageBreak/>
              <w:t>15</w:t>
            </w:r>
          </w:p>
        </w:tc>
        <w:tc>
          <w:tcPr>
            <w:tcW w:w="1230" w:type="dxa"/>
            <w:tcBorders>
              <w:top w:val="single" w:sz="4" w:space="0" w:color="auto"/>
              <w:bottom w:val="single" w:sz="4" w:space="0" w:color="auto"/>
            </w:tcBorders>
            <w:shd w:val="clear" w:color="auto" w:fill="auto"/>
          </w:tcPr>
          <w:p w14:paraId="647D6A60" w14:textId="77777777" w:rsidR="00872302" w:rsidRPr="00776D3D" w:rsidRDefault="00872302" w:rsidP="006C67E7">
            <w:pPr>
              <w:spacing w:after="160" w:line="259" w:lineRule="auto"/>
              <w:rPr>
                <w:rFonts w:ascii="Calibri" w:eastAsia="Calibri" w:hAnsi="Calibri" w:cs="Calibri"/>
                <w:sz w:val="22"/>
                <w:szCs w:val="22"/>
                <w:lang w:eastAsia="en-US"/>
              </w:rPr>
            </w:pPr>
            <w:r w:rsidRPr="00776D3D">
              <w:rPr>
                <w:rFonts w:ascii="Calibri" w:eastAsia="Calibri" w:hAnsi="Calibri" w:cs="Calibri"/>
                <w:sz w:val="22"/>
                <w:szCs w:val="22"/>
                <w:lang w:eastAsia="en-US"/>
              </w:rPr>
              <w:t>Učenici nižih i viših razreda</w:t>
            </w:r>
          </w:p>
        </w:tc>
        <w:tc>
          <w:tcPr>
            <w:tcW w:w="1259" w:type="dxa"/>
            <w:tcBorders>
              <w:top w:val="single" w:sz="4" w:space="0" w:color="auto"/>
              <w:bottom w:val="single" w:sz="4" w:space="0" w:color="auto"/>
            </w:tcBorders>
            <w:shd w:val="clear" w:color="auto" w:fill="auto"/>
          </w:tcPr>
          <w:p w14:paraId="3A66DAF6" w14:textId="77777777" w:rsidR="00872302" w:rsidRPr="00776D3D" w:rsidRDefault="00872302" w:rsidP="006C67E7">
            <w:pPr>
              <w:spacing w:after="160" w:line="259" w:lineRule="auto"/>
              <w:rPr>
                <w:rFonts w:ascii="Calibri" w:eastAsia="Calibri" w:hAnsi="Calibri" w:cs="Calibri"/>
                <w:sz w:val="22"/>
                <w:szCs w:val="22"/>
                <w:lang w:eastAsia="en-US"/>
              </w:rPr>
            </w:pPr>
            <w:r w:rsidRPr="00776D3D">
              <w:rPr>
                <w:rFonts w:ascii="Calibri" w:eastAsia="Calibri" w:hAnsi="Calibri" w:cs="Calibri"/>
                <w:sz w:val="22"/>
                <w:szCs w:val="22"/>
                <w:lang w:eastAsia="en-US"/>
              </w:rPr>
              <w:t>-poticanje glagoljice kao slikovnog pisma hrvatske prošlosti u lik. izražavanju</w:t>
            </w:r>
          </w:p>
        </w:tc>
        <w:tc>
          <w:tcPr>
            <w:tcW w:w="1259" w:type="dxa"/>
            <w:tcBorders>
              <w:top w:val="single" w:sz="4" w:space="0" w:color="auto"/>
              <w:bottom w:val="single" w:sz="4" w:space="0" w:color="auto"/>
            </w:tcBorders>
            <w:shd w:val="clear" w:color="auto" w:fill="auto"/>
          </w:tcPr>
          <w:p w14:paraId="16EAF366" w14:textId="77777777" w:rsidR="00872302" w:rsidRPr="00776D3D" w:rsidRDefault="00872302" w:rsidP="006C67E7">
            <w:pPr>
              <w:spacing w:after="160" w:line="259" w:lineRule="auto"/>
              <w:rPr>
                <w:rFonts w:ascii="Calibri" w:eastAsia="Calibri" w:hAnsi="Calibri" w:cs="Calibri"/>
                <w:sz w:val="22"/>
                <w:szCs w:val="22"/>
                <w:lang w:eastAsia="en-US"/>
              </w:rPr>
            </w:pPr>
            <w:r w:rsidRPr="00776D3D">
              <w:rPr>
                <w:rFonts w:ascii="Calibri" w:eastAsia="Calibri" w:hAnsi="Calibri" w:cs="Calibri"/>
                <w:sz w:val="22"/>
                <w:szCs w:val="22"/>
                <w:lang w:eastAsia="en-US"/>
              </w:rPr>
              <w:t>- edukacija, estetika, razvijanje kreativnosti</w:t>
            </w:r>
          </w:p>
          <w:p w14:paraId="4E885656" w14:textId="77777777" w:rsidR="00872302" w:rsidRPr="00776D3D" w:rsidRDefault="00872302" w:rsidP="006C67E7">
            <w:pPr>
              <w:spacing w:after="160" w:line="259" w:lineRule="auto"/>
              <w:rPr>
                <w:rFonts w:ascii="Calibri" w:eastAsia="Calibri" w:hAnsi="Calibri" w:cs="Calibri"/>
                <w:sz w:val="22"/>
                <w:szCs w:val="22"/>
                <w:lang w:eastAsia="en-US"/>
              </w:rPr>
            </w:pPr>
            <w:r w:rsidRPr="00776D3D">
              <w:rPr>
                <w:rFonts w:ascii="Calibri" w:eastAsia="Calibri" w:hAnsi="Calibri" w:cs="Calibri"/>
                <w:sz w:val="22"/>
                <w:szCs w:val="22"/>
                <w:lang w:eastAsia="en-US"/>
              </w:rPr>
              <w:t>samopouzdanje</w:t>
            </w:r>
          </w:p>
        </w:tc>
        <w:tc>
          <w:tcPr>
            <w:tcW w:w="1372" w:type="dxa"/>
            <w:tcBorders>
              <w:top w:val="single" w:sz="4" w:space="0" w:color="auto"/>
              <w:bottom w:val="single" w:sz="4" w:space="0" w:color="auto"/>
            </w:tcBorders>
            <w:shd w:val="clear" w:color="auto" w:fill="auto"/>
          </w:tcPr>
          <w:p w14:paraId="5F65099E" w14:textId="77777777" w:rsidR="00872302" w:rsidRPr="00776D3D" w:rsidRDefault="00872302" w:rsidP="006C67E7">
            <w:pPr>
              <w:spacing w:after="160" w:line="259" w:lineRule="auto"/>
              <w:rPr>
                <w:rFonts w:ascii="Calibri" w:eastAsia="Calibri" w:hAnsi="Calibri" w:cs="Calibri"/>
                <w:sz w:val="22"/>
                <w:szCs w:val="22"/>
                <w:lang w:eastAsia="en-US"/>
              </w:rPr>
            </w:pPr>
            <w:r w:rsidRPr="00776D3D">
              <w:rPr>
                <w:rFonts w:ascii="Calibri" w:eastAsia="Calibri" w:hAnsi="Calibri" w:cs="Calibri"/>
                <w:sz w:val="22"/>
                <w:szCs w:val="22"/>
                <w:lang w:eastAsia="en-US"/>
              </w:rPr>
              <w:t>-izložba,</w:t>
            </w:r>
          </w:p>
          <w:p w14:paraId="422ECD36" w14:textId="77777777" w:rsidR="00872302" w:rsidRPr="00776D3D" w:rsidRDefault="00872302" w:rsidP="006C67E7">
            <w:pPr>
              <w:spacing w:after="160" w:line="259" w:lineRule="auto"/>
              <w:rPr>
                <w:rFonts w:ascii="Calibri" w:eastAsia="Calibri" w:hAnsi="Calibri" w:cs="Calibri"/>
                <w:sz w:val="22"/>
                <w:szCs w:val="22"/>
                <w:lang w:eastAsia="en-US"/>
              </w:rPr>
            </w:pPr>
            <w:r w:rsidRPr="00776D3D">
              <w:rPr>
                <w:rFonts w:ascii="Calibri" w:eastAsia="Calibri" w:hAnsi="Calibri" w:cs="Calibri"/>
                <w:sz w:val="22"/>
                <w:szCs w:val="22"/>
                <w:lang w:eastAsia="en-US"/>
              </w:rPr>
              <w:t>-priredba, dodjela nagrada</w:t>
            </w:r>
          </w:p>
          <w:p w14:paraId="18837027" w14:textId="77777777" w:rsidR="00872302" w:rsidRPr="00776D3D" w:rsidRDefault="00872302" w:rsidP="006C67E7">
            <w:pPr>
              <w:spacing w:after="160" w:line="259" w:lineRule="auto"/>
              <w:rPr>
                <w:rFonts w:ascii="Calibri" w:eastAsia="Calibri" w:hAnsi="Calibri" w:cs="Calibri"/>
                <w:sz w:val="22"/>
                <w:szCs w:val="22"/>
                <w:lang w:eastAsia="en-US"/>
              </w:rPr>
            </w:pPr>
          </w:p>
        </w:tc>
        <w:tc>
          <w:tcPr>
            <w:tcW w:w="1310" w:type="dxa"/>
            <w:tcBorders>
              <w:top w:val="single" w:sz="4" w:space="0" w:color="auto"/>
              <w:bottom w:val="single" w:sz="4" w:space="0" w:color="auto"/>
            </w:tcBorders>
            <w:shd w:val="clear" w:color="auto" w:fill="auto"/>
          </w:tcPr>
          <w:p w14:paraId="0572525A" w14:textId="77777777" w:rsidR="00872302" w:rsidRPr="00776D3D" w:rsidRDefault="00872302" w:rsidP="006C67E7">
            <w:pPr>
              <w:spacing w:after="160" w:line="259" w:lineRule="auto"/>
              <w:rPr>
                <w:rFonts w:ascii="Calibri" w:eastAsia="Calibri" w:hAnsi="Calibri" w:cs="Calibri"/>
                <w:sz w:val="22"/>
                <w:szCs w:val="22"/>
                <w:lang w:eastAsia="en-US"/>
              </w:rPr>
            </w:pPr>
            <w:r w:rsidRPr="00776D3D">
              <w:rPr>
                <w:rFonts w:ascii="Calibri" w:eastAsia="Calibri" w:hAnsi="Calibri" w:cs="Calibri"/>
                <w:sz w:val="22"/>
                <w:szCs w:val="22"/>
                <w:lang w:eastAsia="en-US"/>
              </w:rPr>
              <w:t>-tijekom šk. godine i izložba s priredbom i dodjela nagrada u mjesecu svibnju</w:t>
            </w:r>
          </w:p>
        </w:tc>
        <w:tc>
          <w:tcPr>
            <w:tcW w:w="1364" w:type="dxa"/>
            <w:tcBorders>
              <w:top w:val="single" w:sz="4" w:space="0" w:color="auto"/>
              <w:bottom w:val="single" w:sz="4" w:space="0" w:color="auto"/>
            </w:tcBorders>
            <w:shd w:val="clear" w:color="auto" w:fill="auto"/>
          </w:tcPr>
          <w:p w14:paraId="0DCDF36E" w14:textId="77777777" w:rsidR="00872302" w:rsidRPr="00776D3D" w:rsidRDefault="00872302" w:rsidP="006C67E7">
            <w:pPr>
              <w:spacing w:after="160" w:line="259" w:lineRule="auto"/>
              <w:rPr>
                <w:rFonts w:ascii="Calibri" w:eastAsia="Calibri" w:hAnsi="Calibri" w:cs="Calibri"/>
                <w:sz w:val="22"/>
                <w:szCs w:val="22"/>
                <w:lang w:eastAsia="en-US"/>
              </w:rPr>
            </w:pPr>
            <w:r w:rsidRPr="00776D3D">
              <w:rPr>
                <w:rFonts w:ascii="Calibri" w:eastAsia="Calibri" w:hAnsi="Calibri" w:cs="Calibri"/>
                <w:sz w:val="22"/>
                <w:szCs w:val="22"/>
                <w:lang w:eastAsia="en-US"/>
              </w:rPr>
              <w:t>-mediji</w:t>
            </w:r>
          </w:p>
          <w:p w14:paraId="3100874C" w14:textId="77777777" w:rsidR="00872302" w:rsidRPr="00776D3D" w:rsidRDefault="00872302" w:rsidP="006C67E7">
            <w:pPr>
              <w:spacing w:after="160" w:line="259" w:lineRule="auto"/>
              <w:rPr>
                <w:rFonts w:ascii="Calibri" w:eastAsia="Calibri" w:hAnsi="Calibri" w:cs="Calibri"/>
                <w:sz w:val="22"/>
                <w:szCs w:val="22"/>
                <w:lang w:eastAsia="en-US"/>
              </w:rPr>
            </w:pPr>
            <w:r w:rsidRPr="00776D3D">
              <w:rPr>
                <w:rFonts w:ascii="Calibri" w:eastAsia="Calibri" w:hAnsi="Calibri" w:cs="Calibri"/>
                <w:sz w:val="22"/>
                <w:szCs w:val="22"/>
                <w:lang w:eastAsia="en-US"/>
              </w:rPr>
              <w:t>-tiskanje biltena</w:t>
            </w:r>
          </w:p>
          <w:p w14:paraId="7C533B42" w14:textId="77777777" w:rsidR="00872302" w:rsidRPr="00776D3D" w:rsidRDefault="00872302" w:rsidP="006C67E7">
            <w:pPr>
              <w:spacing w:after="160" w:line="259" w:lineRule="auto"/>
              <w:rPr>
                <w:rFonts w:ascii="Calibri" w:eastAsia="Calibri" w:hAnsi="Calibri" w:cs="Calibri"/>
                <w:sz w:val="22"/>
                <w:szCs w:val="22"/>
                <w:lang w:eastAsia="en-US"/>
              </w:rPr>
            </w:pPr>
            <w:r w:rsidRPr="00776D3D">
              <w:rPr>
                <w:rFonts w:ascii="Calibri" w:eastAsia="Calibri" w:hAnsi="Calibri" w:cs="Calibri"/>
                <w:sz w:val="22"/>
                <w:szCs w:val="22"/>
                <w:lang w:eastAsia="en-US"/>
              </w:rPr>
              <w:t>-podjela zahvalnica učenicima i mentorima</w:t>
            </w:r>
          </w:p>
        </w:tc>
        <w:tc>
          <w:tcPr>
            <w:tcW w:w="1268" w:type="dxa"/>
            <w:tcBorders>
              <w:top w:val="single" w:sz="4" w:space="0" w:color="auto"/>
              <w:bottom w:val="single" w:sz="4" w:space="0" w:color="auto"/>
            </w:tcBorders>
            <w:shd w:val="clear" w:color="auto" w:fill="auto"/>
          </w:tcPr>
          <w:p w14:paraId="20154C36" w14:textId="77777777" w:rsidR="00872302" w:rsidRPr="00776D3D" w:rsidRDefault="00185EFA" w:rsidP="006C67E7">
            <w:pPr>
              <w:spacing w:after="160" w:line="259" w:lineRule="auto"/>
              <w:rPr>
                <w:rFonts w:ascii="Calibri" w:eastAsia="Calibri" w:hAnsi="Calibri" w:cs="Calibri"/>
                <w:sz w:val="22"/>
                <w:szCs w:val="22"/>
                <w:lang w:eastAsia="en-US"/>
              </w:rPr>
            </w:pPr>
            <w:r w:rsidRPr="00776D3D">
              <w:rPr>
                <w:rFonts w:ascii="Calibri" w:eastAsia="Calibri" w:hAnsi="Calibri" w:cs="Calibri"/>
                <w:sz w:val="22"/>
                <w:szCs w:val="22"/>
                <w:lang w:eastAsia="en-US"/>
              </w:rPr>
              <w:t>100 eura</w:t>
            </w:r>
          </w:p>
        </w:tc>
      </w:tr>
      <w:tr w:rsidR="00BA16CE" w:rsidRPr="00F5078B" w14:paraId="09FED140" w14:textId="77777777" w:rsidTr="006C67E7">
        <w:trPr>
          <w:trHeight w:val="1315"/>
        </w:trPr>
        <w:tc>
          <w:tcPr>
            <w:tcW w:w="1251" w:type="dxa"/>
            <w:tcBorders>
              <w:top w:val="single" w:sz="4" w:space="0" w:color="auto"/>
              <w:bottom w:val="single" w:sz="4" w:space="0" w:color="auto"/>
            </w:tcBorders>
            <w:shd w:val="clear" w:color="auto" w:fill="auto"/>
          </w:tcPr>
          <w:p w14:paraId="2ABF19E7" w14:textId="77777777" w:rsidR="00872302" w:rsidRPr="00F5078B" w:rsidRDefault="00872302" w:rsidP="006C67E7">
            <w:pPr>
              <w:spacing w:after="160" w:line="259" w:lineRule="auto"/>
              <w:rPr>
                <w:rFonts w:ascii="Calibri" w:eastAsia="Calibri" w:hAnsi="Calibri" w:cs="Calibri"/>
                <w:b/>
                <w:sz w:val="22"/>
                <w:szCs w:val="22"/>
                <w:lang w:eastAsia="en-US"/>
              </w:rPr>
            </w:pPr>
          </w:p>
        </w:tc>
        <w:tc>
          <w:tcPr>
            <w:tcW w:w="1256" w:type="dxa"/>
            <w:tcBorders>
              <w:top w:val="single" w:sz="4" w:space="0" w:color="auto"/>
              <w:bottom w:val="single" w:sz="18" w:space="0" w:color="BFBFBF"/>
            </w:tcBorders>
            <w:shd w:val="clear" w:color="auto" w:fill="auto"/>
          </w:tcPr>
          <w:p w14:paraId="00517C94" w14:textId="77777777" w:rsidR="00872302" w:rsidRPr="00862A72" w:rsidRDefault="00872302" w:rsidP="006C67E7">
            <w:pPr>
              <w:spacing w:after="160" w:line="259" w:lineRule="auto"/>
              <w:rPr>
                <w:rFonts w:ascii="Calibri" w:eastAsia="Calibri" w:hAnsi="Calibri" w:cs="Calibri"/>
                <w:b/>
                <w:color w:val="7030A0"/>
                <w:sz w:val="22"/>
                <w:szCs w:val="22"/>
                <w:lang w:eastAsia="en-US"/>
              </w:rPr>
            </w:pPr>
            <w:r w:rsidRPr="00862A72">
              <w:rPr>
                <w:rFonts w:ascii="Calibri" w:eastAsia="Calibri" w:hAnsi="Calibri" w:cs="Calibri"/>
                <w:b/>
                <w:color w:val="7030A0"/>
                <w:sz w:val="22"/>
                <w:szCs w:val="22"/>
                <w:lang w:eastAsia="en-US"/>
              </w:rPr>
              <w:t>PROJEKT ŠKOLE:</w:t>
            </w:r>
          </w:p>
          <w:p w14:paraId="5124DC15" w14:textId="77777777" w:rsidR="00872302" w:rsidRPr="00862A72" w:rsidRDefault="00872302" w:rsidP="006C67E7">
            <w:pPr>
              <w:spacing w:after="160" w:line="259" w:lineRule="auto"/>
              <w:rPr>
                <w:rFonts w:ascii="Calibri" w:eastAsia="Calibri" w:hAnsi="Calibri" w:cs="Calibri"/>
                <w:sz w:val="22"/>
                <w:szCs w:val="22"/>
                <w:lang w:eastAsia="en-US"/>
              </w:rPr>
            </w:pPr>
            <w:r w:rsidRPr="00862A72">
              <w:rPr>
                <w:rFonts w:ascii="Calibri" w:eastAsia="Calibri" w:hAnsi="Calibri" w:cs="Calibri"/>
                <w:b/>
                <w:sz w:val="22"/>
                <w:szCs w:val="22"/>
                <w:lang w:eastAsia="en-US"/>
              </w:rPr>
              <w:t>STAZA GLAGOLJAŠA</w:t>
            </w:r>
          </w:p>
        </w:tc>
        <w:tc>
          <w:tcPr>
            <w:tcW w:w="1223" w:type="dxa"/>
            <w:tcBorders>
              <w:top w:val="single" w:sz="4" w:space="0" w:color="auto"/>
              <w:bottom w:val="single" w:sz="18" w:space="0" w:color="BFBFBF"/>
            </w:tcBorders>
            <w:shd w:val="clear" w:color="auto" w:fill="auto"/>
          </w:tcPr>
          <w:p w14:paraId="0E1BF2D1" w14:textId="77777777" w:rsidR="00DA3EAD" w:rsidRDefault="00872302" w:rsidP="006C67E7">
            <w:pPr>
              <w:spacing w:after="160" w:line="259" w:lineRule="auto"/>
              <w:rPr>
                <w:rFonts w:ascii="Calibri" w:eastAsia="Calibri" w:hAnsi="Calibri" w:cs="Calibri"/>
                <w:sz w:val="22"/>
                <w:szCs w:val="22"/>
                <w:lang w:eastAsia="en-US"/>
              </w:rPr>
            </w:pPr>
            <w:r w:rsidRPr="00862A72">
              <w:rPr>
                <w:rFonts w:ascii="Calibri" w:eastAsia="Calibri" w:hAnsi="Calibri" w:cs="Calibri"/>
                <w:sz w:val="22"/>
                <w:szCs w:val="22"/>
                <w:lang w:eastAsia="en-US"/>
              </w:rPr>
              <w:t xml:space="preserve">Željka </w:t>
            </w:r>
            <w:proofErr w:type="spellStart"/>
            <w:r w:rsidRPr="00862A72">
              <w:rPr>
                <w:rFonts w:ascii="Calibri" w:eastAsia="Calibri" w:hAnsi="Calibri" w:cs="Calibri"/>
                <w:sz w:val="22"/>
                <w:szCs w:val="22"/>
                <w:lang w:eastAsia="en-US"/>
              </w:rPr>
              <w:t>Diklan</w:t>
            </w:r>
            <w:proofErr w:type="spellEnd"/>
            <w:r w:rsidRPr="00862A72">
              <w:rPr>
                <w:rFonts w:ascii="Calibri" w:eastAsia="Calibri" w:hAnsi="Calibri" w:cs="Calibri"/>
                <w:sz w:val="22"/>
                <w:szCs w:val="22"/>
                <w:lang w:eastAsia="en-US"/>
              </w:rPr>
              <w:t>,</w:t>
            </w:r>
            <w:r>
              <w:rPr>
                <w:rFonts w:ascii="Calibri" w:eastAsia="Calibri" w:hAnsi="Calibri" w:cs="Calibri"/>
                <w:sz w:val="22"/>
                <w:szCs w:val="22"/>
                <w:lang w:eastAsia="en-US"/>
              </w:rPr>
              <w:t xml:space="preserve"> Anđelina </w:t>
            </w:r>
            <w:proofErr w:type="spellStart"/>
            <w:r>
              <w:rPr>
                <w:rFonts w:ascii="Calibri" w:eastAsia="Calibri" w:hAnsi="Calibri" w:cs="Calibri"/>
                <w:sz w:val="22"/>
                <w:szCs w:val="22"/>
                <w:lang w:eastAsia="en-US"/>
              </w:rPr>
              <w:t>Grancarić</w:t>
            </w:r>
            <w:proofErr w:type="spellEnd"/>
            <w:r>
              <w:rPr>
                <w:rFonts w:ascii="Calibri" w:eastAsia="Calibri" w:hAnsi="Calibri" w:cs="Calibri"/>
                <w:sz w:val="22"/>
                <w:szCs w:val="22"/>
                <w:lang w:eastAsia="en-US"/>
              </w:rPr>
              <w:t>,</w:t>
            </w:r>
            <w:r w:rsidRPr="00862A72">
              <w:rPr>
                <w:rFonts w:ascii="Calibri" w:eastAsia="Calibri" w:hAnsi="Calibri" w:cs="Calibri"/>
                <w:sz w:val="22"/>
                <w:szCs w:val="22"/>
                <w:lang w:eastAsia="en-US"/>
              </w:rPr>
              <w:t xml:space="preserve"> Renata </w:t>
            </w:r>
            <w:proofErr w:type="spellStart"/>
            <w:r w:rsidRPr="00862A72">
              <w:rPr>
                <w:rFonts w:ascii="Calibri" w:eastAsia="Calibri" w:hAnsi="Calibri" w:cs="Calibri"/>
                <w:sz w:val="22"/>
                <w:szCs w:val="22"/>
                <w:lang w:eastAsia="en-US"/>
              </w:rPr>
              <w:t>Andrović</w:t>
            </w:r>
            <w:proofErr w:type="spellEnd"/>
            <w:r w:rsidRPr="00862A72">
              <w:rPr>
                <w:rFonts w:ascii="Calibri" w:eastAsia="Calibri" w:hAnsi="Calibri" w:cs="Calibri"/>
                <w:sz w:val="22"/>
                <w:szCs w:val="22"/>
                <w:lang w:eastAsia="en-US"/>
              </w:rPr>
              <w:t>,</w:t>
            </w:r>
            <w:r>
              <w:rPr>
                <w:rFonts w:ascii="Calibri" w:eastAsia="Calibri" w:hAnsi="Calibri" w:cs="Calibri"/>
                <w:sz w:val="22"/>
                <w:szCs w:val="22"/>
                <w:lang w:eastAsia="en-US"/>
              </w:rPr>
              <w:t xml:space="preserve"> </w:t>
            </w:r>
          </w:p>
          <w:p w14:paraId="613EEDFA" w14:textId="77777777" w:rsidR="00DA3EAD" w:rsidRDefault="00DA3EAD" w:rsidP="006C67E7">
            <w:p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Tatjana </w:t>
            </w:r>
            <w:proofErr w:type="spellStart"/>
            <w:r>
              <w:rPr>
                <w:rFonts w:ascii="Calibri" w:eastAsia="Calibri" w:hAnsi="Calibri" w:cs="Calibri"/>
                <w:sz w:val="22"/>
                <w:szCs w:val="22"/>
                <w:lang w:eastAsia="en-US"/>
              </w:rPr>
              <w:t>Vukšević</w:t>
            </w:r>
            <w:proofErr w:type="spellEnd"/>
            <w:r>
              <w:rPr>
                <w:rFonts w:ascii="Calibri" w:eastAsia="Calibri" w:hAnsi="Calibri" w:cs="Calibri"/>
                <w:sz w:val="22"/>
                <w:szCs w:val="22"/>
                <w:lang w:eastAsia="en-US"/>
              </w:rPr>
              <w:t>,</w:t>
            </w:r>
          </w:p>
          <w:p w14:paraId="463C768C" w14:textId="77777777" w:rsidR="00872302" w:rsidRDefault="00DA3EAD" w:rsidP="006C67E7">
            <w:p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Antonia Klarić, </w:t>
            </w:r>
            <w:r w:rsidR="00872302">
              <w:rPr>
                <w:rFonts w:ascii="Calibri" w:eastAsia="Calibri" w:hAnsi="Calibri" w:cs="Calibri"/>
                <w:sz w:val="22"/>
                <w:szCs w:val="22"/>
                <w:lang w:eastAsia="en-US"/>
              </w:rPr>
              <w:t>Mate Čačić,</w:t>
            </w:r>
          </w:p>
          <w:p w14:paraId="189CB3D3" w14:textId="77777777" w:rsidR="00872302" w:rsidRPr="00862A72" w:rsidRDefault="00872302" w:rsidP="006C67E7">
            <w:p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Adriana Markov</w:t>
            </w:r>
            <w:r w:rsidR="00BA16CE">
              <w:rPr>
                <w:rFonts w:ascii="Calibri" w:eastAsia="Calibri" w:hAnsi="Calibri" w:cs="Calibri"/>
                <w:sz w:val="22"/>
                <w:szCs w:val="22"/>
                <w:lang w:eastAsia="en-US"/>
              </w:rPr>
              <w:t>, kata Vrkić</w:t>
            </w:r>
          </w:p>
        </w:tc>
        <w:tc>
          <w:tcPr>
            <w:tcW w:w="1230" w:type="dxa"/>
            <w:tcBorders>
              <w:top w:val="single" w:sz="4" w:space="0" w:color="auto"/>
              <w:bottom w:val="single" w:sz="18" w:space="0" w:color="BFBFBF"/>
            </w:tcBorders>
            <w:shd w:val="clear" w:color="auto" w:fill="auto"/>
          </w:tcPr>
          <w:p w14:paraId="4EAB6CC2" w14:textId="77777777" w:rsidR="00872302" w:rsidRPr="00862A72" w:rsidRDefault="00872302" w:rsidP="006C67E7">
            <w:pPr>
              <w:spacing w:after="160" w:line="259" w:lineRule="auto"/>
              <w:rPr>
                <w:rFonts w:ascii="Calibri" w:eastAsia="Calibri" w:hAnsi="Calibri" w:cs="Calibri"/>
                <w:sz w:val="22"/>
                <w:szCs w:val="22"/>
                <w:lang w:eastAsia="en-US"/>
              </w:rPr>
            </w:pPr>
            <w:r w:rsidRPr="00862A72">
              <w:rPr>
                <w:rFonts w:ascii="Calibri" w:eastAsia="Calibri" w:hAnsi="Calibri" w:cs="Calibri"/>
                <w:sz w:val="22"/>
                <w:szCs w:val="22"/>
                <w:lang w:eastAsia="en-US"/>
              </w:rPr>
              <w:t>5</w:t>
            </w:r>
          </w:p>
        </w:tc>
        <w:tc>
          <w:tcPr>
            <w:tcW w:w="1230" w:type="dxa"/>
            <w:tcBorders>
              <w:top w:val="single" w:sz="4" w:space="0" w:color="auto"/>
              <w:bottom w:val="single" w:sz="18" w:space="0" w:color="BFBFBF"/>
            </w:tcBorders>
            <w:shd w:val="clear" w:color="auto" w:fill="auto"/>
          </w:tcPr>
          <w:p w14:paraId="217836C7" w14:textId="77777777" w:rsidR="00872302" w:rsidRPr="00862A72" w:rsidRDefault="00872302" w:rsidP="006C67E7">
            <w:pPr>
              <w:spacing w:after="160" w:line="259" w:lineRule="auto"/>
              <w:rPr>
                <w:rFonts w:ascii="Calibri" w:eastAsia="Calibri" w:hAnsi="Calibri" w:cs="Calibri"/>
                <w:sz w:val="22"/>
                <w:szCs w:val="22"/>
                <w:lang w:eastAsia="en-US"/>
              </w:rPr>
            </w:pPr>
            <w:r w:rsidRPr="00862A72">
              <w:rPr>
                <w:rFonts w:ascii="Calibri" w:eastAsia="Calibri" w:hAnsi="Calibri" w:cs="Calibri"/>
                <w:sz w:val="22"/>
                <w:szCs w:val="22"/>
                <w:lang w:eastAsia="en-US"/>
              </w:rPr>
              <w:t xml:space="preserve">Učenici </w:t>
            </w:r>
            <w:r>
              <w:rPr>
                <w:rFonts w:ascii="Calibri" w:eastAsia="Calibri" w:hAnsi="Calibri" w:cs="Calibri"/>
                <w:sz w:val="22"/>
                <w:szCs w:val="22"/>
                <w:lang w:eastAsia="en-US"/>
              </w:rPr>
              <w:t>OŠ Zadarski otoci</w:t>
            </w:r>
          </w:p>
        </w:tc>
        <w:tc>
          <w:tcPr>
            <w:tcW w:w="1259" w:type="dxa"/>
            <w:tcBorders>
              <w:top w:val="single" w:sz="4" w:space="0" w:color="auto"/>
              <w:bottom w:val="single" w:sz="18" w:space="0" w:color="BFBFBF"/>
            </w:tcBorders>
            <w:shd w:val="clear" w:color="auto" w:fill="auto"/>
          </w:tcPr>
          <w:p w14:paraId="1BDA4424" w14:textId="77777777" w:rsidR="00872302" w:rsidRPr="00862A72" w:rsidRDefault="00872302" w:rsidP="006C67E7">
            <w:pPr>
              <w:spacing w:after="160" w:line="259" w:lineRule="auto"/>
              <w:rPr>
                <w:rFonts w:ascii="Calibri" w:eastAsia="Calibri" w:hAnsi="Calibri" w:cs="Calibri"/>
                <w:sz w:val="22"/>
                <w:szCs w:val="22"/>
                <w:lang w:eastAsia="en-US"/>
              </w:rPr>
            </w:pPr>
            <w:r w:rsidRPr="00862A72">
              <w:rPr>
                <w:rFonts w:ascii="Calibri" w:eastAsia="Calibri" w:hAnsi="Calibri" w:cs="Calibri"/>
                <w:sz w:val="22"/>
                <w:szCs w:val="22"/>
                <w:lang w:eastAsia="en-US"/>
              </w:rPr>
              <w:t>Prezentacija glagoljice,</w:t>
            </w:r>
          </w:p>
          <w:p w14:paraId="1F74D65F" w14:textId="77777777" w:rsidR="00872302" w:rsidRPr="00862A72" w:rsidRDefault="00872302" w:rsidP="006C67E7">
            <w:pPr>
              <w:spacing w:after="160" w:line="259" w:lineRule="auto"/>
              <w:rPr>
                <w:rFonts w:ascii="Calibri" w:eastAsia="Calibri" w:hAnsi="Calibri" w:cs="Calibri"/>
                <w:sz w:val="22"/>
                <w:szCs w:val="22"/>
                <w:lang w:eastAsia="en-US"/>
              </w:rPr>
            </w:pPr>
          </w:p>
        </w:tc>
        <w:tc>
          <w:tcPr>
            <w:tcW w:w="1259" w:type="dxa"/>
            <w:tcBorders>
              <w:top w:val="single" w:sz="4" w:space="0" w:color="auto"/>
              <w:bottom w:val="single" w:sz="18" w:space="0" w:color="BFBFBF"/>
            </w:tcBorders>
            <w:shd w:val="clear" w:color="auto" w:fill="auto"/>
          </w:tcPr>
          <w:p w14:paraId="6050C450" w14:textId="77777777" w:rsidR="00872302" w:rsidRPr="00862A72" w:rsidRDefault="00872302" w:rsidP="006C67E7">
            <w:pPr>
              <w:spacing w:after="160" w:line="259" w:lineRule="auto"/>
              <w:rPr>
                <w:rFonts w:ascii="Calibri" w:eastAsia="Calibri" w:hAnsi="Calibri" w:cs="Calibri"/>
                <w:sz w:val="22"/>
                <w:szCs w:val="22"/>
                <w:lang w:eastAsia="en-US"/>
              </w:rPr>
            </w:pPr>
            <w:r w:rsidRPr="00862A72">
              <w:rPr>
                <w:rFonts w:ascii="Calibri" w:eastAsia="Calibri" w:hAnsi="Calibri" w:cs="Calibri"/>
                <w:sz w:val="22"/>
                <w:szCs w:val="22"/>
                <w:lang w:eastAsia="en-US"/>
              </w:rPr>
              <w:t>-</w:t>
            </w:r>
            <w:r>
              <w:rPr>
                <w:rFonts w:ascii="Calibri" w:eastAsia="Calibri" w:hAnsi="Calibri" w:cs="Calibri"/>
                <w:sz w:val="22"/>
                <w:szCs w:val="22"/>
                <w:lang w:eastAsia="en-US"/>
              </w:rPr>
              <w:t xml:space="preserve"> </w:t>
            </w:r>
            <w:r w:rsidRPr="00862A72">
              <w:rPr>
                <w:rFonts w:ascii="Calibri" w:eastAsia="Calibri" w:hAnsi="Calibri" w:cs="Calibri"/>
                <w:sz w:val="22"/>
                <w:szCs w:val="22"/>
                <w:lang w:eastAsia="en-US"/>
              </w:rPr>
              <w:t xml:space="preserve">kreativno stvaralaštvo, </w:t>
            </w:r>
          </w:p>
        </w:tc>
        <w:tc>
          <w:tcPr>
            <w:tcW w:w="1372" w:type="dxa"/>
            <w:tcBorders>
              <w:top w:val="single" w:sz="4" w:space="0" w:color="auto"/>
              <w:bottom w:val="single" w:sz="18" w:space="0" w:color="BFBFBF"/>
            </w:tcBorders>
            <w:shd w:val="clear" w:color="auto" w:fill="auto"/>
          </w:tcPr>
          <w:p w14:paraId="15882E0C" w14:textId="77777777" w:rsidR="00872302" w:rsidRPr="00862A72" w:rsidRDefault="00872302" w:rsidP="006C67E7">
            <w:pPr>
              <w:spacing w:after="160" w:line="259" w:lineRule="auto"/>
              <w:rPr>
                <w:rFonts w:ascii="Calibri" w:eastAsia="Calibri" w:hAnsi="Calibri" w:cs="Calibri"/>
                <w:sz w:val="22"/>
                <w:szCs w:val="22"/>
                <w:lang w:eastAsia="en-US"/>
              </w:rPr>
            </w:pPr>
            <w:r w:rsidRPr="00862A72">
              <w:rPr>
                <w:rFonts w:ascii="Calibri" w:eastAsia="Calibri" w:hAnsi="Calibri" w:cs="Calibri"/>
                <w:sz w:val="22"/>
                <w:szCs w:val="22"/>
                <w:lang w:eastAsia="en-US"/>
              </w:rPr>
              <w:t>-</w:t>
            </w:r>
            <w:r>
              <w:rPr>
                <w:rFonts w:ascii="Calibri" w:eastAsia="Calibri" w:hAnsi="Calibri" w:cs="Calibri"/>
                <w:sz w:val="22"/>
                <w:szCs w:val="22"/>
                <w:lang w:eastAsia="en-US"/>
              </w:rPr>
              <w:t xml:space="preserve"> </w:t>
            </w:r>
            <w:r w:rsidRPr="00862A72">
              <w:rPr>
                <w:rFonts w:ascii="Calibri" w:eastAsia="Calibri" w:hAnsi="Calibri" w:cs="Calibri"/>
                <w:sz w:val="22"/>
                <w:szCs w:val="22"/>
                <w:lang w:eastAsia="en-US"/>
              </w:rPr>
              <w:t>radionice</w:t>
            </w:r>
          </w:p>
        </w:tc>
        <w:tc>
          <w:tcPr>
            <w:tcW w:w="1310" w:type="dxa"/>
            <w:tcBorders>
              <w:top w:val="single" w:sz="4" w:space="0" w:color="auto"/>
              <w:bottom w:val="single" w:sz="18" w:space="0" w:color="BFBFBF"/>
            </w:tcBorders>
            <w:shd w:val="clear" w:color="auto" w:fill="auto"/>
          </w:tcPr>
          <w:p w14:paraId="245B34F0" w14:textId="77777777" w:rsidR="00872302" w:rsidRPr="00862A72" w:rsidRDefault="00872302" w:rsidP="006C67E7">
            <w:pPr>
              <w:spacing w:after="160" w:line="259" w:lineRule="auto"/>
              <w:rPr>
                <w:rFonts w:ascii="Calibri" w:eastAsia="Calibri" w:hAnsi="Calibri" w:cs="Calibri"/>
                <w:sz w:val="22"/>
                <w:szCs w:val="22"/>
                <w:lang w:eastAsia="en-US"/>
              </w:rPr>
            </w:pPr>
            <w:r w:rsidRPr="00862A72">
              <w:rPr>
                <w:rFonts w:ascii="Calibri" w:eastAsia="Calibri" w:hAnsi="Calibri" w:cs="Calibri"/>
                <w:sz w:val="22"/>
                <w:szCs w:val="22"/>
                <w:lang w:eastAsia="en-US"/>
              </w:rPr>
              <w:t>-</w:t>
            </w:r>
            <w:r>
              <w:rPr>
                <w:rFonts w:ascii="Calibri" w:eastAsia="Calibri" w:hAnsi="Calibri" w:cs="Calibri"/>
                <w:sz w:val="22"/>
                <w:szCs w:val="22"/>
                <w:lang w:eastAsia="en-US"/>
              </w:rPr>
              <w:t xml:space="preserve"> </w:t>
            </w:r>
            <w:r w:rsidRPr="00862A72">
              <w:rPr>
                <w:rFonts w:ascii="Calibri" w:eastAsia="Calibri" w:hAnsi="Calibri" w:cs="Calibri"/>
                <w:sz w:val="22"/>
                <w:szCs w:val="22"/>
                <w:lang w:eastAsia="en-US"/>
              </w:rPr>
              <w:t>svibanj</w:t>
            </w:r>
            <w:r w:rsidR="007C0CBB">
              <w:rPr>
                <w:rFonts w:ascii="Calibri" w:eastAsia="Calibri" w:hAnsi="Calibri" w:cs="Calibri"/>
                <w:sz w:val="22"/>
                <w:szCs w:val="22"/>
                <w:lang w:eastAsia="en-US"/>
              </w:rPr>
              <w:t xml:space="preserve"> 202</w:t>
            </w:r>
            <w:r w:rsidR="00BA16CE">
              <w:rPr>
                <w:rFonts w:ascii="Calibri" w:eastAsia="Calibri" w:hAnsi="Calibri" w:cs="Calibri"/>
                <w:sz w:val="22"/>
                <w:szCs w:val="22"/>
                <w:lang w:eastAsia="en-US"/>
              </w:rPr>
              <w:t>4</w:t>
            </w:r>
            <w:r w:rsidR="007C0CBB">
              <w:rPr>
                <w:rFonts w:ascii="Calibri" w:eastAsia="Calibri" w:hAnsi="Calibri" w:cs="Calibri"/>
                <w:sz w:val="22"/>
                <w:szCs w:val="22"/>
                <w:lang w:eastAsia="en-US"/>
              </w:rPr>
              <w:t>.</w:t>
            </w:r>
          </w:p>
        </w:tc>
        <w:tc>
          <w:tcPr>
            <w:tcW w:w="1364" w:type="dxa"/>
            <w:tcBorders>
              <w:top w:val="single" w:sz="4" w:space="0" w:color="auto"/>
              <w:bottom w:val="single" w:sz="18" w:space="0" w:color="BFBFBF"/>
            </w:tcBorders>
            <w:shd w:val="clear" w:color="auto" w:fill="auto"/>
          </w:tcPr>
          <w:p w14:paraId="5A0AA5F7" w14:textId="77777777" w:rsidR="00872302" w:rsidRPr="00862A72" w:rsidRDefault="00872302" w:rsidP="006C67E7">
            <w:pPr>
              <w:spacing w:after="160" w:line="259" w:lineRule="auto"/>
              <w:rPr>
                <w:rFonts w:ascii="Calibri" w:eastAsia="Calibri" w:hAnsi="Calibri" w:cs="Calibri"/>
                <w:sz w:val="22"/>
                <w:szCs w:val="22"/>
                <w:lang w:eastAsia="en-US"/>
              </w:rPr>
            </w:pPr>
            <w:r w:rsidRPr="00862A72">
              <w:rPr>
                <w:rFonts w:ascii="Calibri" w:eastAsia="Calibri" w:hAnsi="Calibri" w:cs="Calibri"/>
                <w:sz w:val="22"/>
                <w:szCs w:val="22"/>
                <w:lang w:eastAsia="en-US"/>
              </w:rPr>
              <w:t>-</w:t>
            </w:r>
            <w:r>
              <w:rPr>
                <w:rFonts w:ascii="Calibri" w:eastAsia="Calibri" w:hAnsi="Calibri" w:cs="Calibri"/>
                <w:sz w:val="22"/>
                <w:szCs w:val="22"/>
                <w:lang w:eastAsia="en-US"/>
              </w:rPr>
              <w:t xml:space="preserve"> </w:t>
            </w:r>
            <w:r w:rsidRPr="00862A72">
              <w:rPr>
                <w:rFonts w:ascii="Calibri" w:eastAsia="Calibri" w:hAnsi="Calibri" w:cs="Calibri"/>
                <w:sz w:val="22"/>
                <w:szCs w:val="22"/>
                <w:lang w:eastAsia="en-US"/>
              </w:rPr>
              <w:t>mediji</w:t>
            </w:r>
          </w:p>
          <w:p w14:paraId="658DD935" w14:textId="77777777" w:rsidR="00872302" w:rsidRPr="00862A72" w:rsidRDefault="00872302" w:rsidP="006C67E7">
            <w:pPr>
              <w:spacing w:after="160" w:line="259" w:lineRule="auto"/>
              <w:rPr>
                <w:rFonts w:ascii="Calibri" w:eastAsia="Calibri" w:hAnsi="Calibri" w:cs="Calibri"/>
                <w:sz w:val="22"/>
                <w:szCs w:val="22"/>
                <w:lang w:eastAsia="en-US"/>
              </w:rPr>
            </w:pPr>
            <w:r w:rsidRPr="00862A72">
              <w:rPr>
                <w:rFonts w:ascii="Calibri" w:eastAsia="Calibri" w:hAnsi="Calibri" w:cs="Calibri"/>
                <w:sz w:val="22"/>
                <w:szCs w:val="22"/>
                <w:lang w:eastAsia="en-US"/>
              </w:rPr>
              <w:t>-</w:t>
            </w:r>
            <w:r>
              <w:rPr>
                <w:rFonts w:ascii="Calibri" w:eastAsia="Calibri" w:hAnsi="Calibri" w:cs="Calibri"/>
                <w:sz w:val="22"/>
                <w:szCs w:val="22"/>
                <w:lang w:eastAsia="en-US"/>
              </w:rPr>
              <w:t xml:space="preserve"> </w:t>
            </w:r>
            <w:r w:rsidRPr="00862A72">
              <w:rPr>
                <w:rFonts w:ascii="Calibri" w:eastAsia="Calibri" w:hAnsi="Calibri" w:cs="Calibri"/>
                <w:sz w:val="22"/>
                <w:szCs w:val="22"/>
                <w:lang w:eastAsia="en-US"/>
              </w:rPr>
              <w:t xml:space="preserve">časopis Slovo </w:t>
            </w:r>
            <w:proofErr w:type="spellStart"/>
            <w:r w:rsidRPr="00862A72">
              <w:rPr>
                <w:rFonts w:ascii="Calibri" w:eastAsia="Calibri" w:hAnsi="Calibri" w:cs="Calibri"/>
                <w:sz w:val="22"/>
                <w:szCs w:val="22"/>
                <w:lang w:eastAsia="en-US"/>
              </w:rPr>
              <w:t>rogovsko</w:t>
            </w:r>
            <w:proofErr w:type="spellEnd"/>
          </w:p>
          <w:p w14:paraId="0DD2B65A" w14:textId="77777777" w:rsidR="00872302" w:rsidRPr="00862A72" w:rsidRDefault="00872302" w:rsidP="006C67E7">
            <w:pPr>
              <w:spacing w:after="160" w:line="259" w:lineRule="auto"/>
              <w:rPr>
                <w:rFonts w:ascii="Calibri" w:eastAsia="Calibri" w:hAnsi="Calibri" w:cs="Calibri"/>
                <w:sz w:val="22"/>
                <w:szCs w:val="22"/>
                <w:lang w:eastAsia="en-US"/>
              </w:rPr>
            </w:pPr>
          </w:p>
        </w:tc>
        <w:tc>
          <w:tcPr>
            <w:tcW w:w="1268" w:type="dxa"/>
            <w:tcBorders>
              <w:top w:val="single" w:sz="4" w:space="0" w:color="auto"/>
              <w:bottom w:val="single" w:sz="18" w:space="0" w:color="BFBFBF"/>
            </w:tcBorders>
            <w:shd w:val="clear" w:color="auto" w:fill="auto"/>
          </w:tcPr>
          <w:p w14:paraId="67AA43FB" w14:textId="77777777" w:rsidR="00872302" w:rsidRPr="00862A72" w:rsidRDefault="00BA16CE" w:rsidP="006C67E7">
            <w:p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20 eura</w:t>
            </w:r>
          </w:p>
        </w:tc>
      </w:tr>
      <w:tr w:rsidR="00BA16CE" w:rsidRPr="00F5078B" w14:paraId="4928BA0D" w14:textId="77777777" w:rsidTr="006C67E7">
        <w:trPr>
          <w:trHeight w:val="416"/>
        </w:trPr>
        <w:tc>
          <w:tcPr>
            <w:tcW w:w="1251" w:type="dxa"/>
            <w:tcBorders>
              <w:top w:val="single" w:sz="4" w:space="0" w:color="auto"/>
              <w:left w:val="single" w:sz="18" w:space="0" w:color="BFBFBF"/>
            </w:tcBorders>
          </w:tcPr>
          <w:p w14:paraId="0FAE284B"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22"/>
                <w:szCs w:val="22"/>
                <w:lang w:eastAsia="en-US"/>
              </w:rPr>
              <w:lastRenderedPageBreak/>
              <w:t xml:space="preserve">2. i 3. </w:t>
            </w:r>
          </w:p>
        </w:tc>
        <w:tc>
          <w:tcPr>
            <w:tcW w:w="1256" w:type="dxa"/>
            <w:tcBorders>
              <w:top w:val="single" w:sz="18" w:space="0" w:color="BFBFBF"/>
            </w:tcBorders>
            <w:vAlign w:val="center"/>
          </w:tcPr>
          <w:p w14:paraId="274C86E3" w14:textId="77777777" w:rsidR="00872302" w:rsidRPr="00F5078B" w:rsidRDefault="00872302" w:rsidP="006C67E7">
            <w:pPr>
              <w:spacing w:after="160" w:line="259" w:lineRule="auto"/>
              <w:rPr>
                <w:rFonts w:ascii="Calibri" w:eastAsia="Calibri" w:hAnsi="Calibri" w:cs="Calibri"/>
                <w:b/>
                <w:sz w:val="22"/>
                <w:szCs w:val="22"/>
                <w:lang w:eastAsia="en-US"/>
              </w:rPr>
            </w:pPr>
            <w:r w:rsidRPr="00F5078B">
              <w:rPr>
                <w:rFonts w:ascii="Calibri" w:eastAsia="Calibri" w:hAnsi="Calibri" w:cs="Calibri"/>
                <w:b/>
                <w:sz w:val="22"/>
                <w:szCs w:val="22"/>
                <w:lang w:eastAsia="en-US"/>
              </w:rPr>
              <w:t xml:space="preserve">Posjet austrijskoj knjižnici Alois </w:t>
            </w:r>
            <w:proofErr w:type="spellStart"/>
            <w:r w:rsidRPr="00F5078B">
              <w:rPr>
                <w:rFonts w:ascii="Calibri" w:eastAsia="Calibri" w:hAnsi="Calibri" w:cs="Calibri"/>
                <w:b/>
                <w:sz w:val="22"/>
                <w:szCs w:val="22"/>
                <w:lang w:eastAsia="en-US"/>
              </w:rPr>
              <w:t>Mock</w:t>
            </w:r>
            <w:proofErr w:type="spellEnd"/>
          </w:p>
        </w:tc>
        <w:tc>
          <w:tcPr>
            <w:tcW w:w="1223" w:type="dxa"/>
            <w:tcBorders>
              <w:top w:val="single" w:sz="18" w:space="0" w:color="BFBFBF"/>
            </w:tcBorders>
          </w:tcPr>
          <w:p w14:paraId="3DDF6A70"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22"/>
                <w:szCs w:val="22"/>
                <w:lang w:eastAsia="en-US"/>
              </w:rPr>
              <w:t>Željka Zrilić</w:t>
            </w:r>
          </w:p>
        </w:tc>
        <w:tc>
          <w:tcPr>
            <w:tcW w:w="1230" w:type="dxa"/>
            <w:tcBorders>
              <w:top w:val="single" w:sz="18" w:space="0" w:color="BFBFBF"/>
            </w:tcBorders>
          </w:tcPr>
          <w:p w14:paraId="3F031877" w14:textId="77777777" w:rsidR="00872302" w:rsidRPr="00F5078B" w:rsidRDefault="00872302" w:rsidP="006C67E7">
            <w:pPr>
              <w:spacing w:after="160" w:line="259" w:lineRule="auto"/>
              <w:rPr>
                <w:rFonts w:ascii="Calibri" w:eastAsia="Calibri" w:hAnsi="Calibri" w:cs="Calibri"/>
                <w:sz w:val="22"/>
                <w:szCs w:val="22"/>
                <w:lang w:eastAsia="en-US"/>
              </w:rPr>
            </w:pPr>
          </w:p>
        </w:tc>
        <w:tc>
          <w:tcPr>
            <w:tcW w:w="1230" w:type="dxa"/>
            <w:tcBorders>
              <w:top w:val="single" w:sz="18" w:space="0" w:color="BFBFBF"/>
            </w:tcBorders>
          </w:tcPr>
          <w:p w14:paraId="74CE5589" w14:textId="77777777" w:rsidR="00872302" w:rsidRPr="00F5078B" w:rsidRDefault="001974BC" w:rsidP="006C67E7">
            <w:pPr>
              <w:spacing w:after="160"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Učenici </w:t>
            </w:r>
            <w:proofErr w:type="spellStart"/>
            <w:r>
              <w:rPr>
                <w:rFonts w:ascii="Calibri" w:eastAsia="Calibri" w:hAnsi="Calibri" w:cs="Calibri"/>
                <w:sz w:val="22"/>
                <w:szCs w:val="22"/>
                <w:lang w:eastAsia="en-US"/>
              </w:rPr>
              <w:t>njem.jezika</w:t>
            </w:r>
            <w:proofErr w:type="spellEnd"/>
          </w:p>
        </w:tc>
        <w:tc>
          <w:tcPr>
            <w:tcW w:w="1259" w:type="dxa"/>
            <w:tcBorders>
              <w:top w:val="single" w:sz="18" w:space="0" w:color="BFBFBF"/>
            </w:tcBorders>
          </w:tcPr>
          <w:p w14:paraId="2AB44D7A"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22"/>
                <w:szCs w:val="22"/>
                <w:lang w:eastAsia="en-US"/>
              </w:rPr>
              <w:t>Usvojiti dodatne sadržaje i spoznaje o kulturi i civilizaciji zemalja njemačkog govornog područja</w:t>
            </w:r>
          </w:p>
        </w:tc>
        <w:tc>
          <w:tcPr>
            <w:tcW w:w="1259" w:type="dxa"/>
            <w:tcBorders>
              <w:top w:val="single" w:sz="18" w:space="0" w:color="BFBFBF"/>
            </w:tcBorders>
          </w:tcPr>
          <w:p w14:paraId="620CF997"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22"/>
                <w:szCs w:val="22"/>
                <w:lang w:eastAsia="en-US"/>
              </w:rPr>
              <w:t>Za učenike koji žele proširiti znanja stečena tijekom redovite nastave</w:t>
            </w:r>
          </w:p>
        </w:tc>
        <w:tc>
          <w:tcPr>
            <w:tcW w:w="1372" w:type="dxa"/>
            <w:tcBorders>
              <w:top w:val="single" w:sz="18" w:space="0" w:color="BFBFBF"/>
            </w:tcBorders>
          </w:tcPr>
          <w:p w14:paraId="26CFFF82"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22"/>
                <w:szCs w:val="22"/>
                <w:lang w:eastAsia="en-US"/>
              </w:rPr>
              <w:t xml:space="preserve">Dio nastave će se održati u prostorijama austrijske knjižnice </w:t>
            </w:r>
          </w:p>
        </w:tc>
        <w:tc>
          <w:tcPr>
            <w:tcW w:w="1310" w:type="dxa"/>
            <w:tcBorders>
              <w:top w:val="single" w:sz="18" w:space="0" w:color="BFBFBF"/>
            </w:tcBorders>
          </w:tcPr>
          <w:p w14:paraId="1489D60D"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22"/>
                <w:szCs w:val="22"/>
                <w:lang w:eastAsia="en-US"/>
              </w:rPr>
              <w:t>Tijekom godine 20</w:t>
            </w:r>
            <w:r>
              <w:rPr>
                <w:rFonts w:ascii="Calibri" w:eastAsia="Calibri" w:hAnsi="Calibri" w:cs="Calibri"/>
                <w:sz w:val="22"/>
                <w:szCs w:val="22"/>
                <w:lang w:eastAsia="en-US"/>
              </w:rPr>
              <w:t>2</w:t>
            </w:r>
            <w:r w:rsidR="001974BC">
              <w:rPr>
                <w:rFonts w:ascii="Calibri" w:eastAsia="Calibri" w:hAnsi="Calibri" w:cs="Calibri"/>
                <w:sz w:val="22"/>
                <w:szCs w:val="22"/>
                <w:lang w:eastAsia="en-US"/>
              </w:rPr>
              <w:t>3./</w:t>
            </w:r>
            <w:r w:rsidRPr="00F5078B">
              <w:rPr>
                <w:rFonts w:ascii="Calibri" w:eastAsia="Calibri" w:hAnsi="Calibri" w:cs="Calibri"/>
                <w:sz w:val="22"/>
                <w:szCs w:val="22"/>
                <w:lang w:eastAsia="en-US"/>
              </w:rPr>
              <w:t>20</w:t>
            </w:r>
            <w:r>
              <w:rPr>
                <w:rFonts w:ascii="Calibri" w:eastAsia="Calibri" w:hAnsi="Calibri" w:cs="Calibri"/>
                <w:sz w:val="22"/>
                <w:szCs w:val="22"/>
                <w:lang w:eastAsia="en-US"/>
              </w:rPr>
              <w:t>2</w:t>
            </w:r>
            <w:r w:rsidR="001974BC">
              <w:rPr>
                <w:rFonts w:ascii="Calibri" w:eastAsia="Calibri" w:hAnsi="Calibri" w:cs="Calibri"/>
                <w:sz w:val="22"/>
                <w:szCs w:val="22"/>
                <w:lang w:eastAsia="en-US"/>
              </w:rPr>
              <w:t>4.</w:t>
            </w:r>
          </w:p>
        </w:tc>
        <w:tc>
          <w:tcPr>
            <w:tcW w:w="1364" w:type="dxa"/>
            <w:tcBorders>
              <w:top w:val="single" w:sz="18" w:space="0" w:color="BFBFBF"/>
            </w:tcBorders>
          </w:tcPr>
          <w:p w14:paraId="06E57091"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22"/>
                <w:szCs w:val="22"/>
                <w:lang w:eastAsia="en-US"/>
              </w:rPr>
              <w:t>Razgovor</w:t>
            </w:r>
          </w:p>
          <w:p w14:paraId="2B1C14DD"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22"/>
                <w:szCs w:val="22"/>
                <w:lang w:eastAsia="en-US"/>
              </w:rPr>
              <w:t>Izrada plakata, prezentacija</w:t>
            </w:r>
          </w:p>
        </w:tc>
        <w:tc>
          <w:tcPr>
            <w:tcW w:w="1268" w:type="dxa"/>
            <w:tcBorders>
              <w:top w:val="single" w:sz="18" w:space="0" w:color="BFBFBF"/>
              <w:right w:val="single" w:sz="18" w:space="0" w:color="BFBFBF"/>
            </w:tcBorders>
          </w:tcPr>
          <w:p w14:paraId="6F591FE0" w14:textId="77777777" w:rsidR="00872302" w:rsidRPr="00F5078B" w:rsidRDefault="00872302" w:rsidP="006C67E7">
            <w:pPr>
              <w:spacing w:after="160" w:line="259" w:lineRule="auto"/>
              <w:rPr>
                <w:rFonts w:ascii="Calibri" w:eastAsia="Calibri" w:hAnsi="Calibri" w:cs="Calibri"/>
                <w:sz w:val="22"/>
                <w:szCs w:val="22"/>
                <w:lang w:eastAsia="en-US"/>
              </w:rPr>
            </w:pPr>
            <w:r w:rsidRPr="00F5078B">
              <w:rPr>
                <w:rFonts w:ascii="Calibri" w:eastAsia="Calibri" w:hAnsi="Calibri" w:cs="Calibri"/>
                <w:sz w:val="22"/>
                <w:szCs w:val="22"/>
                <w:lang w:eastAsia="en-US"/>
              </w:rPr>
              <w:t>/</w:t>
            </w:r>
          </w:p>
        </w:tc>
      </w:tr>
    </w:tbl>
    <w:p w14:paraId="3A76714B" w14:textId="77777777" w:rsidR="00872302" w:rsidRDefault="00872302" w:rsidP="00872302">
      <w:pPr>
        <w:pStyle w:val="Odlomakpopisa"/>
        <w:ind w:left="0"/>
        <w:rPr>
          <w:rFonts w:ascii="Calibri" w:eastAsia="Calibri" w:hAnsi="Calibri"/>
          <w:b/>
          <w:sz w:val="22"/>
          <w:szCs w:val="22"/>
          <w:u w:val="single"/>
          <w:lang w:eastAsia="en-US"/>
        </w:rPr>
      </w:pPr>
    </w:p>
    <w:p w14:paraId="6CE52BA7" w14:textId="77777777" w:rsidR="00872302" w:rsidRDefault="00872302" w:rsidP="00872302">
      <w:pPr>
        <w:pStyle w:val="Odlomakpopisa"/>
        <w:ind w:left="0"/>
        <w:rPr>
          <w:rFonts w:ascii="Calibri" w:eastAsia="Calibri" w:hAnsi="Calibri"/>
          <w:b/>
          <w:sz w:val="22"/>
          <w:szCs w:val="22"/>
          <w:u w:val="single"/>
          <w:lang w:eastAsia="en-US"/>
        </w:rPr>
      </w:pPr>
    </w:p>
    <w:p w14:paraId="2EC8849A" w14:textId="77777777" w:rsidR="00872302" w:rsidRDefault="00872302" w:rsidP="00872302">
      <w:pPr>
        <w:pStyle w:val="Odlomakpopisa"/>
        <w:ind w:left="0"/>
        <w:rPr>
          <w:rFonts w:ascii="Calibri" w:eastAsia="Calibri" w:hAnsi="Calibri"/>
          <w:b/>
          <w:sz w:val="22"/>
          <w:szCs w:val="22"/>
          <w:u w:val="single"/>
          <w:lang w:eastAsia="en-US"/>
        </w:rPr>
      </w:pPr>
    </w:p>
    <w:p w14:paraId="5D93E72D" w14:textId="77777777" w:rsidR="00776D3D" w:rsidRDefault="00776D3D" w:rsidP="00872302">
      <w:pPr>
        <w:pStyle w:val="Odlomakpopisa"/>
        <w:ind w:left="0"/>
        <w:rPr>
          <w:rFonts w:ascii="Calibri" w:eastAsia="Calibri" w:hAnsi="Calibri"/>
          <w:b/>
          <w:sz w:val="22"/>
          <w:szCs w:val="22"/>
          <w:u w:val="single"/>
          <w:lang w:eastAsia="en-US"/>
        </w:rPr>
      </w:pPr>
    </w:p>
    <w:p w14:paraId="0E18A462" w14:textId="77777777" w:rsidR="00776D3D" w:rsidRDefault="00776D3D" w:rsidP="00872302">
      <w:pPr>
        <w:pStyle w:val="Odlomakpopisa"/>
        <w:ind w:left="0"/>
        <w:rPr>
          <w:rFonts w:ascii="Calibri" w:eastAsia="Calibri" w:hAnsi="Calibri"/>
          <w:b/>
          <w:sz w:val="22"/>
          <w:szCs w:val="22"/>
          <w:u w:val="single"/>
          <w:lang w:eastAsia="en-US"/>
        </w:rPr>
      </w:pPr>
    </w:p>
    <w:p w14:paraId="626700D1" w14:textId="77777777" w:rsidR="00776D3D" w:rsidRDefault="00776D3D" w:rsidP="00872302">
      <w:pPr>
        <w:pStyle w:val="Odlomakpopisa"/>
        <w:ind w:left="0"/>
        <w:rPr>
          <w:rFonts w:ascii="Calibri" w:eastAsia="Calibri" w:hAnsi="Calibri"/>
          <w:b/>
          <w:sz w:val="22"/>
          <w:szCs w:val="22"/>
          <w:u w:val="single"/>
          <w:lang w:eastAsia="en-US"/>
        </w:rPr>
      </w:pPr>
    </w:p>
    <w:p w14:paraId="24973B21" w14:textId="77777777" w:rsidR="00776D3D" w:rsidRDefault="00776D3D" w:rsidP="00872302">
      <w:pPr>
        <w:pStyle w:val="Odlomakpopisa"/>
        <w:ind w:left="0"/>
        <w:rPr>
          <w:rFonts w:ascii="Calibri" w:eastAsia="Calibri" w:hAnsi="Calibri"/>
          <w:b/>
          <w:sz w:val="22"/>
          <w:szCs w:val="22"/>
          <w:u w:val="single"/>
          <w:lang w:eastAsia="en-US"/>
        </w:rPr>
      </w:pPr>
    </w:p>
    <w:p w14:paraId="58C4155D" w14:textId="77777777" w:rsidR="00776D3D" w:rsidRDefault="00776D3D" w:rsidP="00872302">
      <w:pPr>
        <w:pStyle w:val="Odlomakpopisa"/>
        <w:ind w:left="0"/>
        <w:rPr>
          <w:rFonts w:ascii="Calibri" w:eastAsia="Calibri" w:hAnsi="Calibri"/>
          <w:b/>
          <w:sz w:val="22"/>
          <w:szCs w:val="22"/>
          <w:u w:val="single"/>
          <w:lang w:eastAsia="en-US"/>
        </w:rPr>
      </w:pPr>
    </w:p>
    <w:p w14:paraId="75746959" w14:textId="77777777" w:rsidR="00776D3D" w:rsidRDefault="00776D3D" w:rsidP="00872302">
      <w:pPr>
        <w:pStyle w:val="Odlomakpopisa"/>
        <w:ind w:left="0"/>
        <w:rPr>
          <w:rFonts w:ascii="Calibri" w:eastAsia="Calibri" w:hAnsi="Calibri"/>
          <w:b/>
          <w:sz w:val="22"/>
          <w:szCs w:val="22"/>
          <w:u w:val="single"/>
          <w:lang w:eastAsia="en-US"/>
        </w:rPr>
      </w:pPr>
    </w:p>
    <w:p w14:paraId="0DFA7000" w14:textId="77777777" w:rsidR="00776D3D" w:rsidRDefault="00776D3D" w:rsidP="00872302">
      <w:pPr>
        <w:pStyle w:val="Odlomakpopisa"/>
        <w:ind w:left="0"/>
        <w:rPr>
          <w:rFonts w:ascii="Calibri" w:eastAsia="Calibri" w:hAnsi="Calibri"/>
          <w:b/>
          <w:sz w:val="22"/>
          <w:szCs w:val="22"/>
          <w:u w:val="single"/>
          <w:lang w:eastAsia="en-US"/>
        </w:rPr>
      </w:pPr>
    </w:p>
    <w:p w14:paraId="5BA75C6E" w14:textId="77777777" w:rsidR="00776D3D" w:rsidRDefault="00776D3D" w:rsidP="00872302">
      <w:pPr>
        <w:pStyle w:val="Odlomakpopisa"/>
        <w:ind w:left="0"/>
        <w:rPr>
          <w:rFonts w:ascii="Calibri" w:eastAsia="Calibri" w:hAnsi="Calibri"/>
          <w:b/>
          <w:sz w:val="22"/>
          <w:szCs w:val="22"/>
          <w:u w:val="single"/>
          <w:lang w:eastAsia="en-US"/>
        </w:rPr>
      </w:pPr>
    </w:p>
    <w:p w14:paraId="3E91DD26" w14:textId="77777777" w:rsidR="00776D3D" w:rsidRDefault="00776D3D" w:rsidP="00872302">
      <w:pPr>
        <w:pStyle w:val="Odlomakpopisa"/>
        <w:ind w:left="0"/>
        <w:rPr>
          <w:rFonts w:ascii="Calibri" w:eastAsia="Calibri" w:hAnsi="Calibri"/>
          <w:b/>
          <w:sz w:val="22"/>
          <w:szCs w:val="22"/>
          <w:u w:val="single"/>
          <w:lang w:eastAsia="en-US"/>
        </w:rPr>
      </w:pPr>
    </w:p>
    <w:p w14:paraId="7CDDD7F0" w14:textId="77777777" w:rsidR="00776D3D" w:rsidRDefault="00776D3D" w:rsidP="00872302">
      <w:pPr>
        <w:pStyle w:val="Odlomakpopisa"/>
        <w:ind w:left="0"/>
        <w:rPr>
          <w:rFonts w:ascii="Calibri" w:eastAsia="Calibri" w:hAnsi="Calibri"/>
          <w:b/>
          <w:sz w:val="22"/>
          <w:szCs w:val="22"/>
          <w:u w:val="single"/>
          <w:lang w:eastAsia="en-US"/>
        </w:rPr>
      </w:pPr>
    </w:p>
    <w:p w14:paraId="65B209EC" w14:textId="77777777" w:rsidR="00776D3D" w:rsidRDefault="00776D3D" w:rsidP="00872302">
      <w:pPr>
        <w:pStyle w:val="Odlomakpopisa"/>
        <w:ind w:left="0"/>
        <w:rPr>
          <w:rFonts w:ascii="Calibri" w:eastAsia="Calibri" w:hAnsi="Calibri"/>
          <w:b/>
          <w:sz w:val="22"/>
          <w:szCs w:val="22"/>
          <w:u w:val="single"/>
          <w:lang w:eastAsia="en-US"/>
        </w:rPr>
      </w:pPr>
    </w:p>
    <w:p w14:paraId="7A3386C3" w14:textId="77777777" w:rsidR="00776D3D" w:rsidRDefault="00776D3D" w:rsidP="00872302">
      <w:pPr>
        <w:pStyle w:val="Odlomakpopisa"/>
        <w:ind w:left="0"/>
        <w:rPr>
          <w:rFonts w:ascii="Calibri" w:eastAsia="Calibri" w:hAnsi="Calibri"/>
          <w:b/>
          <w:sz w:val="22"/>
          <w:szCs w:val="22"/>
          <w:u w:val="single"/>
          <w:lang w:eastAsia="en-US"/>
        </w:rPr>
      </w:pPr>
    </w:p>
    <w:p w14:paraId="25C5D37D" w14:textId="77777777" w:rsidR="00776D3D" w:rsidRDefault="00776D3D" w:rsidP="00872302">
      <w:pPr>
        <w:pStyle w:val="Odlomakpopisa"/>
        <w:ind w:left="0"/>
        <w:rPr>
          <w:rFonts w:ascii="Calibri" w:eastAsia="Calibri" w:hAnsi="Calibri"/>
          <w:b/>
          <w:sz w:val="22"/>
          <w:szCs w:val="22"/>
          <w:u w:val="single"/>
          <w:lang w:eastAsia="en-US"/>
        </w:rPr>
      </w:pPr>
    </w:p>
    <w:p w14:paraId="314F2493" w14:textId="77777777" w:rsidR="00776D3D" w:rsidRDefault="00776D3D" w:rsidP="00872302">
      <w:pPr>
        <w:pStyle w:val="Odlomakpopisa"/>
        <w:ind w:left="0"/>
        <w:rPr>
          <w:rFonts w:ascii="Calibri" w:eastAsia="Calibri" w:hAnsi="Calibri"/>
          <w:b/>
          <w:sz w:val="22"/>
          <w:szCs w:val="22"/>
          <w:u w:val="single"/>
          <w:lang w:eastAsia="en-US"/>
        </w:rPr>
      </w:pPr>
    </w:p>
    <w:p w14:paraId="443ADDCA" w14:textId="77777777" w:rsidR="00776D3D" w:rsidRDefault="00776D3D" w:rsidP="00872302">
      <w:pPr>
        <w:pStyle w:val="Odlomakpopisa"/>
        <w:ind w:left="0"/>
        <w:rPr>
          <w:rFonts w:ascii="Calibri" w:eastAsia="Calibri" w:hAnsi="Calibri"/>
          <w:b/>
          <w:sz w:val="22"/>
          <w:szCs w:val="22"/>
          <w:u w:val="single"/>
          <w:lang w:eastAsia="en-US"/>
        </w:rPr>
      </w:pPr>
    </w:p>
    <w:p w14:paraId="215B65AD" w14:textId="77777777" w:rsidR="00776D3D" w:rsidRDefault="00776D3D" w:rsidP="00872302">
      <w:pPr>
        <w:pStyle w:val="Odlomakpopisa"/>
        <w:ind w:left="0"/>
        <w:rPr>
          <w:rFonts w:ascii="Calibri" w:eastAsia="Calibri" w:hAnsi="Calibri"/>
          <w:b/>
          <w:sz w:val="22"/>
          <w:szCs w:val="22"/>
          <w:u w:val="single"/>
          <w:lang w:eastAsia="en-US"/>
        </w:rPr>
      </w:pPr>
    </w:p>
    <w:p w14:paraId="4A5868C7" w14:textId="77777777" w:rsidR="00872302" w:rsidRDefault="00872302" w:rsidP="00872302">
      <w:pPr>
        <w:pStyle w:val="Odlomakpopisa"/>
        <w:ind w:left="0"/>
        <w:rPr>
          <w:rFonts w:ascii="Calibri" w:eastAsia="Calibri" w:hAnsi="Calibri"/>
          <w:b/>
          <w:sz w:val="22"/>
          <w:szCs w:val="22"/>
          <w:u w:val="single"/>
          <w:lang w:eastAsia="en-US"/>
        </w:rPr>
      </w:pPr>
    </w:p>
    <w:p w14:paraId="3CB86659" w14:textId="77777777" w:rsidR="00872302" w:rsidRDefault="00872302" w:rsidP="00872302">
      <w:pPr>
        <w:pStyle w:val="Odlomakpopisa"/>
        <w:ind w:left="0"/>
        <w:rPr>
          <w:rFonts w:ascii="Calibri" w:eastAsia="Calibri" w:hAnsi="Calibri"/>
          <w:b/>
          <w:sz w:val="22"/>
          <w:szCs w:val="22"/>
          <w:u w:val="single"/>
          <w:lang w:eastAsia="en-US"/>
        </w:rPr>
      </w:pPr>
    </w:p>
    <w:p w14:paraId="093B25D3" w14:textId="77777777" w:rsidR="00872302" w:rsidRDefault="00872302" w:rsidP="00872302">
      <w:pPr>
        <w:pStyle w:val="Odlomakpopisa"/>
        <w:ind w:left="0"/>
        <w:rPr>
          <w:rFonts w:ascii="Calibri" w:eastAsia="Calibri" w:hAnsi="Calibri"/>
          <w:b/>
          <w:sz w:val="22"/>
          <w:szCs w:val="22"/>
          <w:u w:val="single"/>
          <w:lang w:eastAsia="en-US"/>
        </w:rPr>
      </w:pPr>
    </w:p>
    <w:p w14:paraId="3D26B9B0" w14:textId="77777777" w:rsidR="00872302" w:rsidRDefault="00872302" w:rsidP="00872302">
      <w:pPr>
        <w:pStyle w:val="Odlomakpopisa"/>
        <w:ind w:left="0"/>
        <w:rPr>
          <w:rFonts w:cstheme="minorHAnsi"/>
        </w:rPr>
      </w:pPr>
      <w:r>
        <w:rPr>
          <w:rFonts w:cstheme="minorHAnsi"/>
        </w:rPr>
        <w:lastRenderedPageBreak/>
        <w:t>5. RAZREDI</w:t>
      </w:r>
    </w:p>
    <w:p w14:paraId="11AE6AF5" w14:textId="77777777" w:rsidR="00872302" w:rsidRDefault="00872302" w:rsidP="00872302">
      <w:pPr>
        <w:pStyle w:val="Odlomakpopisa"/>
        <w:ind w:left="0"/>
        <w:rPr>
          <w:rFonts w:cstheme="minorHAnsi"/>
        </w:rPr>
      </w:pPr>
    </w:p>
    <w:tbl>
      <w:tblPr>
        <w:tblStyle w:val="Reetkatablice"/>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blBorders>
        <w:tblLook w:val="04A0" w:firstRow="1" w:lastRow="0" w:firstColumn="1" w:lastColumn="0" w:noHBand="0" w:noVBand="1"/>
      </w:tblPr>
      <w:tblGrid>
        <w:gridCol w:w="1201"/>
        <w:gridCol w:w="1209"/>
        <w:gridCol w:w="1378"/>
        <w:gridCol w:w="1160"/>
        <w:gridCol w:w="1160"/>
        <w:gridCol w:w="1382"/>
        <w:gridCol w:w="1382"/>
        <w:gridCol w:w="1340"/>
        <w:gridCol w:w="1211"/>
        <w:gridCol w:w="1327"/>
        <w:gridCol w:w="1224"/>
      </w:tblGrid>
      <w:tr w:rsidR="00872302" w14:paraId="644085F3" w14:textId="77777777" w:rsidTr="006C67E7">
        <w:tc>
          <w:tcPr>
            <w:tcW w:w="1235"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6B4A008F" w14:textId="77777777" w:rsidR="00872302" w:rsidRPr="004A52CD" w:rsidRDefault="00872302" w:rsidP="006C67E7">
            <w:pPr>
              <w:rPr>
                <w:rFonts w:asciiTheme="minorHAnsi" w:hAnsiTheme="minorHAnsi" w:cstheme="minorHAnsi"/>
                <w:b/>
                <w:sz w:val="20"/>
                <w:szCs w:val="20"/>
              </w:rPr>
            </w:pPr>
            <w:r w:rsidRPr="004A52CD">
              <w:rPr>
                <w:rFonts w:asciiTheme="minorHAnsi" w:hAnsiTheme="minorHAnsi" w:cstheme="minorHAnsi"/>
                <w:b/>
                <w:sz w:val="20"/>
                <w:szCs w:val="20"/>
              </w:rPr>
              <w:t>Obrazovni ciklus</w:t>
            </w:r>
          </w:p>
        </w:tc>
        <w:tc>
          <w:tcPr>
            <w:tcW w:w="1240"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110459B3" w14:textId="77777777" w:rsidR="00872302" w:rsidRPr="004A52CD" w:rsidRDefault="00872302" w:rsidP="006C67E7">
            <w:pPr>
              <w:rPr>
                <w:rFonts w:asciiTheme="minorHAnsi" w:hAnsiTheme="minorHAnsi" w:cstheme="minorHAnsi"/>
                <w:b/>
                <w:sz w:val="20"/>
                <w:szCs w:val="20"/>
              </w:rPr>
            </w:pPr>
            <w:r w:rsidRPr="004A52CD">
              <w:rPr>
                <w:rFonts w:asciiTheme="minorHAnsi" w:hAnsiTheme="minorHAnsi" w:cstheme="minorHAnsi"/>
                <w:b/>
                <w:sz w:val="20"/>
                <w:szCs w:val="20"/>
              </w:rPr>
              <w:t>Naziv aktivnosti, programa i/ili projekta</w:t>
            </w:r>
          </w:p>
        </w:tc>
        <w:tc>
          <w:tcPr>
            <w:tcW w:w="1378"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6EF1E34B" w14:textId="77777777" w:rsidR="00872302" w:rsidRPr="004A52CD" w:rsidRDefault="00872302" w:rsidP="006C67E7">
            <w:pPr>
              <w:rPr>
                <w:rFonts w:asciiTheme="minorHAnsi" w:hAnsiTheme="minorHAnsi" w:cstheme="minorHAnsi"/>
                <w:b/>
                <w:sz w:val="20"/>
                <w:szCs w:val="20"/>
              </w:rPr>
            </w:pPr>
            <w:r w:rsidRPr="004A52CD">
              <w:rPr>
                <w:rFonts w:asciiTheme="minorHAnsi" w:hAnsiTheme="minorHAnsi" w:cstheme="minorHAnsi"/>
                <w:b/>
                <w:sz w:val="20"/>
                <w:szCs w:val="20"/>
              </w:rPr>
              <w:t>Voditelji</w:t>
            </w:r>
          </w:p>
        </w:tc>
        <w:tc>
          <w:tcPr>
            <w:tcW w:w="1213"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50A9A816" w14:textId="77777777" w:rsidR="00872302" w:rsidRPr="004A52CD" w:rsidRDefault="00872302" w:rsidP="006C67E7">
            <w:pPr>
              <w:rPr>
                <w:rFonts w:asciiTheme="minorHAnsi" w:hAnsiTheme="minorHAnsi" w:cstheme="minorHAnsi"/>
                <w:b/>
                <w:sz w:val="20"/>
                <w:szCs w:val="20"/>
              </w:rPr>
            </w:pPr>
            <w:r w:rsidRPr="004A52CD">
              <w:rPr>
                <w:rFonts w:asciiTheme="minorHAnsi" w:hAnsiTheme="minorHAnsi" w:cstheme="minorHAnsi"/>
                <w:b/>
                <w:sz w:val="20"/>
                <w:szCs w:val="20"/>
              </w:rPr>
              <w:t>Planirani broj sati tjedno</w:t>
            </w:r>
          </w:p>
        </w:tc>
        <w:tc>
          <w:tcPr>
            <w:tcW w:w="1213"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17A226F1" w14:textId="77777777" w:rsidR="00872302" w:rsidRPr="004A52CD" w:rsidRDefault="00872302" w:rsidP="006C67E7">
            <w:pPr>
              <w:rPr>
                <w:rFonts w:asciiTheme="minorHAnsi" w:hAnsiTheme="minorHAnsi" w:cstheme="minorHAnsi"/>
                <w:b/>
                <w:sz w:val="20"/>
                <w:szCs w:val="20"/>
              </w:rPr>
            </w:pPr>
            <w:r w:rsidRPr="004A52CD">
              <w:rPr>
                <w:rFonts w:asciiTheme="minorHAnsi" w:hAnsiTheme="minorHAnsi" w:cstheme="minorHAnsi"/>
                <w:b/>
                <w:sz w:val="20"/>
                <w:szCs w:val="20"/>
              </w:rPr>
              <w:t>Planirani broj učenika</w:t>
            </w:r>
          </w:p>
        </w:tc>
        <w:tc>
          <w:tcPr>
            <w:tcW w:w="1382"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42BCA1F3" w14:textId="77777777" w:rsidR="00872302" w:rsidRPr="004A52CD" w:rsidRDefault="00872302" w:rsidP="006C67E7">
            <w:pPr>
              <w:rPr>
                <w:rFonts w:asciiTheme="minorHAnsi" w:hAnsiTheme="minorHAnsi" w:cstheme="minorHAnsi"/>
                <w:b/>
                <w:sz w:val="20"/>
                <w:szCs w:val="20"/>
              </w:rPr>
            </w:pPr>
            <w:r w:rsidRPr="004A52CD">
              <w:rPr>
                <w:rFonts w:asciiTheme="minorHAnsi" w:hAnsiTheme="minorHAnsi" w:cstheme="minorHAnsi"/>
                <w:b/>
                <w:sz w:val="20"/>
                <w:szCs w:val="20"/>
              </w:rPr>
              <w:t>Ciljevi aktivnosti, programa i/ili projekta</w:t>
            </w:r>
          </w:p>
        </w:tc>
        <w:tc>
          <w:tcPr>
            <w:tcW w:w="1382"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599DBC2B" w14:textId="77777777" w:rsidR="00872302" w:rsidRPr="004A52CD" w:rsidRDefault="00872302" w:rsidP="006C67E7">
            <w:pPr>
              <w:rPr>
                <w:rFonts w:asciiTheme="minorHAnsi" w:hAnsiTheme="minorHAnsi" w:cstheme="minorHAnsi"/>
                <w:b/>
                <w:sz w:val="20"/>
                <w:szCs w:val="20"/>
              </w:rPr>
            </w:pPr>
            <w:r w:rsidRPr="004A52CD">
              <w:rPr>
                <w:rFonts w:asciiTheme="minorHAnsi" w:hAnsiTheme="minorHAnsi" w:cstheme="minorHAnsi"/>
                <w:b/>
                <w:sz w:val="20"/>
                <w:szCs w:val="20"/>
              </w:rPr>
              <w:t>Namjena aktivnosti, programa i/ili projekta</w:t>
            </w:r>
          </w:p>
        </w:tc>
        <w:tc>
          <w:tcPr>
            <w:tcW w:w="1340"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1348B61C" w14:textId="77777777" w:rsidR="00872302" w:rsidRPr="004A52CD" w:rsidRDefault="00872302" w:rsidP="006C67E7">
            <w:pPr>
              <w:rPr>
                <w:rFonts w:asciiTheme="minorHAnsi" w:hAnsiTheme="minorHAnsi" w:cstheme="minorHAnsi"/>
                <w:b/>
                <w:sz w:val="20"/>
                <w:szCs w:val="20"/>
              </w:rPr>
            </w:pPr>
            <w:r w:rsidRPr="004A52CD">
              <w:rPr>
                <w:rFonts w:asciiTheme="minorHAnsi" w:hAnsiTheme="minorHAnsi" w:cstheme="minorHAnsi"/>
                <w:b/>
                <w:sz w:val="20"/>
                <w:szCs w:val="20"/>
              </w:rPr>
              <w:t>Način realizacije aktivnosti, programa i/ili projekta</w:t>
            </w:r>
          </w:p>
        </w:tc>
        <w:tc>
          <w:tcPr>
            <w:tcW w:w="1242"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677F06A5" w14:textId="77777777" w:rsidR="00872302" w:rsidRPr="004A52CD" w:rsidRDefault="00872302" w:rsidP="006C67E7">
            <w:pPr>
              <w:rPr>
                <w:rFonts w:asciiTheme="minorHAnsi" w:hAnsiTheme="minorHAnsi" w:cstheme="minorHAnsi"/>
                <w:b/>
                <w:sz w:val="20"/>
                <w:szCs w:val="20"/>
              </w:rPr>
            </w:pPr>
            <w:proofErr w:type="spellStart"/>
            <w:r w:rsidRPr="004A52CD">
              <w:rPr>
                <w:rFonts w:asciiTheme="minorHAnsi" w:hAnsiTheme="minorHAnsi" w:cstheme="minorHAnsi"/>
                <w:b/>
                <w:sz w:val="20"/>
                <w:szCs w:val="20"/>
              </w:rPr>
              <w:t>Vremenik</w:t>
            </w:r>
            <w:proofErr w:type="spellEnd"/>
            <w:r w:rsidRPr="004A52CD">
              <w:rPr>
                <w:rFonts w:asciiTheme="minorHAnsi" w:hAnsiTheme="minorHAnsi" w:cstheme="minorHAnsi"/>
                <w:b/>
                <w:sz w:val="20"/>
                <w:szCs w:val="20"/>
              </w:rPr>
              <w:t xml:space="preserve"> aktivnosti, programa i/ili projekta</w:t>
            </w:r>
          </w:p>
        </w:tc>
        <w:tc>
          <w:tcPr>
            <w:tcW w:w="1345"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0F2EC3CF" w14:textId="77777777" w:rsidR="00872302" w:rsidRPr="004A52CD" w:rsidRDefault="00872302" w:rsidP="006C67E7">
            <w:pPr>
              <w:rPr>
                <w:rFonts w:asciiTheme="minorHAnsi" w:hAnsiTheme="minorHAnsi" w:cstheme="minorHAnsi"/>
                <w:b/>
                <w:sz w:val="20"/>
                <w:szCs w:val="20"/>
              </w:rPr>
            </w:pPr>
            <w:r w:rsidRPr="004A52CD">
              <w:rPr>
                <w:rFonts w:asciiTheme="minorHAnsi" w:hAnsiTheme="minorHAnsi" w:cstheme="minorHAnsi"/>
                <w:b/>
                <w:sz w:val="20"/>
                <w:szCs w:val="20"/>
              </w:rPr>
              <w:t>Način vrednovanja i korištenje rezultata vrednovanja</w:t>
            </w:r>
          </w:p>
        </w:tc>
        <w:tc>
          <w:tcPr>
            <w:tcW w:w="1250" w:type="dxa"/>
            <w:tcBorders>
              <w:bottom w:val="single" w:sz="18" w:space="0" w:color="BFBFBF" w:themeColor="background1" w:themeShade="BF"/>
            </w:tcBorders>
            <w:shd w:val="clear" w:color="auto" w:fill="D9D9D9" w:themeFill="background1" w:themeFillShade="D9"/>
          </w:tcPr>
          <w:p w14:paraId="101A83D7" w14:textId="77777777" w:rsidR="00872302" w:rsidRPr="004A52CD" w:rsidRDefault="00872302" w:rsidP="006C67E7">
            <w:pPr>
              <w:rPr>
                <w:rFonts w:asciiTheme="minorHAnsi" w:hAnsiTheme="minorHAnsi" w:cstheme="minorHAnsi"/>
                <w:b/>
                <w:sz w:val="20"/>
                <w:szCs w:val="20"/>
              </w:rPr>
            </w:pPr>
            <w:r w:rsidRPr="004A52CD">
              <w:rPr>
                <w:rFonts w:asciiTheme="minorHAnsi" w:hAnsiTheme="minorHAnsi" w:cstheme="minorHAnsi"/>
                <w:b/>
                <w:sz w:val="20"/>
                <w:szCs w:val="20"/>
              </w:rPr>
              <w:t>Troškovnik</w:t>
            </w:r>
          </w:p>
        </w:tc>
      </w:tr>
      <w:tr w:rsidR="00872302" w14:paraId="463DE8F1" w14:textId="77777777" w:rsidTr="006C67E7">
        <w:tc>
          <w:tcPr>
            <w:tcW w:w="1235" w:type="dxa"/>
            <w:tcBorders>
              <w:top w:val="single" w:sz="18" w:space="0" w:color="BFBFBF" w:themeColor="background1" w:themeShade="BF"/>
              <w:left w:val="single" w:sz="18" w:space="0" w:color="BFBFBF" w:themeColor="background1" w:themeShade="BF"/>
            </w:tcBorders>
          </w:tcPr>
          <w:p w14:paraId="1A5FB9FC" w14:textId="77777777" w:rsidR="00872302" w:rsidRPr="004A52CD" w:rsidRDefault="00872302" w:rsidP="006C67E7">
            <w:pPr>
              <w:rPr>
                <w:rFonts w:asciiTheme="minorHAnsi" w:hAnsiTheme="minorHAnsi" w:cstheme="minorHAnsi"/>
                <w:sz w:val="20"/>
                <w:szCs w:val="20"/>
              </w:rPr>
            </w:pPr>
            <w:r w:rsidRPr="004A52CD">
              <w:rPr>
                <w:rFonts w:asciiTheme="minorHAnsi" w:hAnsiTheme="minorHAnsi" w:cstheme="minorHAnsi"/>
                <w:sz w:val="20"/>
                <w:szCs w:val="20"/>
              </w:rPr>
              <w:t>Drugi ciklus</w:t>
            </w:r>
          </w:p>
        </w:tc>
        <w:tc>
          <w:tcPr>
            <w:tcW w:w="1240" w:type="dxa"/>
            <w:tcBorders>
              <w:top w:val="single" w:sz="18" w:space="0" w:color="BFBFBF" w:themeColor="background1" w:themeShade="BF"/>
            </w:tcBorders>
            <w:vAlign w:val="center"/>
          </w:tcPr>
          <w:p w14:paraId="656EB1F1" w14:textId="77777777" w:rsidR="00872302" w:rsidRPr="004A52CD" w:rsidRDefault="00872302" w:rsidP="006C67E7">
            <w:pPr>
              <w:rPr>
                <w:rFonts w:asciiTheme="minorHAnsi" w:hAnsiTheme="minorHAnsi" w:cstheme="minorHAnsi"/>
                <w:b/>
                <w:sz w:val="20"/>
                <w:szCs w:val="20"/>
              </w:rPr>
            </w:pPr>
            <w:r w:rsidRPr="004A52CD">
              <w:rPr>
                <w:rFonts w:asciiTheme="minorHAnsi" w:hAnsiTheme="minorHAnsi" w:cstheme="minorHAnsi"/>
                <w:b/>
                <w:sz w:val="20"/>
                <w:szCs w:val="20"/>
              </w:rPr>
              <w:t xml:space="preserve">Susreti </w:t>
            </w:r>
            <w:proofErr w:type="spellStart"/>
            <w:r w:rsidRPr="004A52CD">
              <w:rPr>
                <w:rFonts w:asciiTheme="minorHAnsi" w:hAnsiTheme="minorHAnsi" w:cstheme="minorHAnsi"/>
                <w:b/>
                <w:sz w:val="20"/>
                <w:szCs w:val="20"/>
              </w:rPr>
              <w:t>petaša</w:t>
            </w:r>
            <w:proofErr w:type="spellEnd"/>
            <w:r w:rsidRPr="004A52CD">
              <w:rPr>
                <w:rFonts w:asciiTheme="minorHAnsi" w:hAnsiTheme="minorHAnsi" w:cstheme="minorHAnsi"/>
                <w:b/>
                <w:sz w:val="20"/>
                <w:szCs w:val="20"/>
              </w:rPr>
              <w:t xml:space="preserve"> u gradu Ninu</w:t>
            </w:r>
          </w:p>
        </w:tc>
        <w:tc>
          <w:tcPr>
            <w:tcW w:w="1378" w:type="dxa"/>
            <w:tcBorders>
              <w:top w:val="single" w:sz="18" w:space="0" w:color="BFBFBF" w:themeColor="background1" w:themeShade="BF"/>
            </w:tcBorders>
          </w:tcPr>
          <w:p w14:paraId="62AD49A2" w14:textId="77777777" w:rsidR="00872302" w:rsidRPr="004A52CD" w:rsidRDefault="00872302" w:rsidP="006C67E7">
            <w:pPr>
              <w:rPr>
                <w:rFonts w:asciiTheme="minorHAnsi" w:hAnsiTheme="minorHAnsi" w:cstheme="minorHAnsi"/>
                <w:sz w:val="20"/>
                <w:szCs w:val="20"/>
              </w:rPr>
            </w:pPr>
            <w:r w:rsidRPr="004A52CD">
              <w:rPr>
                <w:rFonts w:asciiTheme="minorHAnsi" w:hAnsiTheme="minorHAnsi" w:cstheme="minorHAnsi"/>
                <w:sz w:val="20"/>
                <w:szCs w:val="20"/>
              </w:rPr>
              <w:t xml:space="preserve">Vjeroučiteljice </w:t>
            </w:r>
          </w:p>
        </w:tc>
        <w:tc>
          <w:tcPr>
            <w:tcW w:w="1213" w:type="dxa"/>
            <w:tcBorders>
              <w:top w:val="single" w:sz="18" w:space="0" w:color="BFBFBF" w:themeColor="background1" w:themeShade="BF"/>
            </w:tcBorders>
          </w:tcPr>
          <w:p w14:paraId="2CEEB8F3" w14:textId="77777777" w:rsidR="00872302" w:rsidRPr="004A52CD" w:rsidRDefault="00872302" w:rsidP="006C67E7">
            <w:pPr>
              <w:rPr>
                <w:rFonts w:asciiTheme="minorHAnsi" w:hAnsiTheme="minorHAnsi" w:cstheme="minorHAnsi"/>
                <w:sz w:val="20"/>
                <w:szCs w:val="20"/>
              </w:rPr>
            </w:pPr>
            <w:r w:rsidRPr="004A52CD">
              <w:rPr>
                <w:rFonts w:asciiTheme="minorHAnsi" w:hAnsiTheme="minorHAnsi" w:cstheme="minorHAnsi"/>
                <w:sz w:val="20"/>
                <w:szCs w:val="20"/>
              </w:rPr>
              <w:t>8 sati</w:t>
            </w:r>
          </w:p>
        </w:tc>
        <w:tc>
          <w:tcPr>
            <w:tcW w:w="1213" w:type="dxa"/>
            <w:tcBorders>
              <w:top w:val="single" w:sz="18" w:space="0" w:color="BFBFBF" w:themeColor="background1" w:themeShade="BF"/>
            </w:tcBorders>
          </w:tcPr>
          <w:p w14:paraId="5D3A07BC" w14:textId="77777777" w:rsidR="00872302" w:rsidRPr="004A52CD" w:rsidRDefault="00872302" w:rsidP="006C67E7">
            <w:pPr>
              <w:rPr>
                <w:rFonts w:asciiTheme="minorHAnsi" w:hAnsiTheme="minorHAnsi" w:cstheme="minorHAnsi"/>
                <w:sz w:val="20"/>
                <w:szCs w:val="20"/>
              </w:rPr>
            </w:pPr>
            <w:r w:rsidRPr="004A52CD">
              <w:rPr>
                <w:rFonts w:asciiTheme="minorHAnsi" w:hAnsiTheme="minorHAnsi" w:cstheme="minorHAnsi"/>
                <w:sz w:val="20"/>
                <w:szCs w:val="20"/>
              </w:rPr>
              <w:t>Peti razredi</w:t>
            </w:r>
          </w:p>
        </w:tc>
        <w:tc>
          <w:tcPr>
            <w:tcW w:w="1382" w:type="dxa"/>
            <w:tcBorders>
              <w:top w:val="single" w:sz="18" w:space="0" w:color="BFBFBF" w:themeColor="background1" w:themeShade="BF"/>
            </w:tcBorders>
          </w:tcPr>
          <w:p w14:paraId="16479FC0" w14:textId="77777777" w:rsidR="00872302" w:rsidRPr="004A52CD" w:rsidRDefault="00872302" w:rsidP="006C67E7">
            <w:pPr>
              <w:rPr>
                <w:rFonts w:asciiTheme="minorHAnsi" w:eastAsia="Calibri" w:hAnsiTheme="minorHAnsi" w:cstheme="minorHAnsi"/>
                <w:sz w:val="20"/>
                <w:szCs w:val="20"/>
                <w:lang w:eastAsia="en-US"/>
              </w:rPr>
            </w:pPr>
            <w:r w:rsidRPr="004A52CD">
              <w:rPr>
                <w:rFonts w:asciiTheme="minorHAnsi" w:eastAsia="Calibri" w:hAnsiTheme="minorHAnsi" w:cstheme="minorHAnsi"/>
                <w:sz w:val="20"/>
                <w:szCs w:val="20"/>
                <w:lang w:eastAsia="en-US"/>
              </w:rPr>
              <w:t>- upoznati djeci s kulturno-povijesnim spomenicima  uz</w:t>
            </w:r>
          </w:p>
          <w:p w14:paraId="54C8442B" w14:textId="77777777" w:rsidR="00872302" w:rsidRPr="004A52CD" w:rsidRDefault="00872302" w:rsidP="006C67E7">
            <w:pPr>
              <w:rPr>
                <w:rFonts w:asciiTheme="minorHAnsi" w:eastAsia="Calibri" w:hAnsiTheme="minorHAnsi" w:cstheme="minorHAnsi"/>
                <w:sz w:val="20"/>
                <w:szCs w:val="20"/>
                <w:lang w:eastAsia="en-US"/>
              </w:rPr>
            </w:pPr>
            <w:r w:rsidRPr="004A52CD">
              <w:rPr>
                <w:rFonts w:asciiTheme="minorHAnsi" w:eastAsia="Calibri" w:hAnsiTheme="minorHAnsi" w:cstheme="minorHAnsi"/>
                <w:sz w:val="20"/>
                <w:szCs w:val="20"/>
                <w:lang w:eastAsia="en-US"/>
              </w:rPr>
              <w:t xml:space="preserve">neposredni doživljaj i tako potaknuti ljubav prema našoj        </w:t>
            </w:r>
          </w:p>
          <w:p w14:paraId="21EC0109" w14:textId="77777777" w:rsidR="00872302" w:rsidRPr="004A52CD" w:rsidRDefault="00872302" w:rsidP="006C67E7">
            <w:pPr>
              <w:rPr>
                <w:rFonts w:asciiTheme="minorHAnsi" w:eastAsia="Calibri" w:hAnsiTheme="minorHAnsi" w:cstheme="minorHAnsi"/>
                <w:sz w:val="20"/>
                <w:szCs w:val="20"/>
                <w:lang w:eastAsia="en-US"/>
              </w:rPr>
            </w:pPr>
            <w:r w:rsidRPr="004A52CD">
              <w:rPr>
                <w:rFonts w:asciiTheme="minorHAnsi" w:eastAsia="Calibri" w:hAnsiTheme="minorHAnsi" w:cstheme="minorHAnsi"/>
                <w:sz w:val="20"/>
                <w:szCs w:val="20"/>
                <w:lang w:eastAsia="en-US"/>
              </w:rPr>
              <w:t xml:space="preserve">kulturnoj baštini i vrijednostima, jačati osjećaj pripadnosti široj         </w:t>
            </w:r>
          </w:p>
          <w:p w14:paraId="75F080D2" w14:textId="77777777" w:rsidR="00872302" w:rsidRPr="004A52CD" w:rsidRDefault="00872302" w:rsidP="006C67E7">
            <w:pPr>
              <w:rPr>
                <w:rFonts w:asciiTheme="minorHAnsi" w:eastAsia="Calibri" w:hAnsiTheme="minorHAnsi" w:cstheme="minorHAnsi"/>
                <w:sz w:val="20"/>
                <w:szCs w:val="20"/>
                <w:lang w:eastAsia="en-US"/>
              </w:rPr>
            </w:pPr>
            <w:r w:rsidRPr="004A52CD">
              <w:rPr>
                <w:rFonts w:asciiTheme="minorHAnsi" w:eastAsia="Calibri" w:hAnsiTheme="minorHAnsi" w:cstheme="minorHAnsi"/>
                <w:sz w:val="20"/>
                <w:szCs w:val="20"/>
                <w:lang w:eastAsia="en-US"/>
              </w:rPr>
              <w:t>društvenoj zajednici te poticati zajedništvo i druženje</w:t>
            </w:r>
          </w:p>
          <w:p w14:paraId="268AEE3A" w14:textId="77777777" w:rsidR="00872302" w:rsidRPr="004A52CD" w:rsidRDefault="00872302" w:rsidP="006C67E7">
            <w:pPr>
              <w:rPr>
                <w:rFonts w:asciiTheme="minorHAnsi" w:hAnsiTheme="minorHAnsi" w:cstheme="minorHAnsi"/>
                <w:sz w:val="20"/>
                <w:szCs w:val="20"/>
              </w:rPr>
            </w:pPr>
            <w:r w:rsidRPr="004A52CD">
              <w:rPr>
                <w:rFonts w:asciiTheme="minorHAnsi" w:eastAsia="Calibri" w:hAnsiTheme="minorHAnsi" w:cstheme="minorHAnsi"/>
                <w:sz w:val="20"/>
                <w:szCs w:val="20"/>
                <w:lang w:eastAsia="en-US"/>
              </w:rPr>
              <w:t>- upoznavanje ljepota Zadarske županije</w:t>
            </w:r>
          </w:p>
        </w:tc>
        <w:tc>
          <w:tcPr>
            <w:tcW w:w="1382" w:type="dxa"/>
            <w:tcBorders>
              <w:top w:val="single" w:sz="18" w:space="0" w:color="BFBFBF" w:themeColor="background1" w:themeShade="BF"/>
            </w:tcBorders>
          </w:tcPr>
          <w:p w14:paraId="3AE1FD50" w14:textId="77777777" w:rsidR="00872302" w:rsidRPr="004A52CD" w:rsidRDefault="00872302" w:rsidP="006C67E7">
            <w:pPr>
              <w:rPr>
                <w:rFonts w:asciiTheme="minorHAnsi" w:eastAsia="Calibri" w:hAnsiTheme="minorHAnsi" w:cstheme="minorHAnsi"/>
                <w:sz w:val="20"/>
                <w:szCs w:val="20"/>
                <w:lang w:eastAsia="en-US"/>
              </w:rPr>
            </w:pPr>
            <w:r w:rsidRPr="004A52CD">
              <w:rPr>
                <w:rFonts w:asciiTheme="minorHAnsi" w:eastAsia="Calibri" w:hAnsiTheme="minorHAnsi" w:cstheme="minorHAnsi"/>
                <w:sz w:val="20"/>
                <w:szCs w:val="20"/>
                <w:lang w:eastAsia="en-US"/>
              </w:rPr>
              <w:t>upoznati djeci s kulturno-povijesnim spomenicima  uz</w:t>
            </w:r>
          </w:p>
          <w:p w14:paraId="0ABFC287" w14:textId="77777777" w:rsidR="00872302" w:rsidRPr="004A52CD" w:rsidRDefault="00872302" w:rsidP="006C67E7">
            <w:pPr>
              <w:rPr>
                <w:rFonts w:asciiTheme="minorHAnsi" w:eastAsia="Calibri" w:hAnsiTheme="minorHAnsi" w:cstheme="minorHAnsi"/>
                <w:sz w:val="20"/>
                <w:szCs w:val="20"/>
                <w:lang w:eastAsia="en-US"/>
              </w:rPr>
            </w:pPr>
            <w:r w:rsidRPr="004A52CD">
              <w:rPr>
                <w:rFonts w:asciiTheme="minorHAnsi" w:eastAsia="Calibri" w:hAnsiTheme="minorHAnsi" w:cstheme="minorHAnsi"/>
                <w:sz w:val="20"/>
                <w:szCs w:val="20"/>
                <w:lang w:eastAsia="en-US"/>
              </w:rPr>
              <w:t xml:space="preserve">neposredni doživljaj i tako potaknuti ljubav prema našoj        </w:t>
            </w:r>
          </w:p>
          <w:p w14:paraId="79966E0F" w14:textId="77777777" w:rsidR="00872302" w:rsidRPr="004A52CD" w:rsidRDefault="00872302" w:rsidP="006C67E7">
            <w:pPr>
              <w:rPr>
                <w:rFonts w:asciiTheme="minorHAnsi" w:eastAsia="Calibri" w:hAnsiTheme="minorHAnsi" w:cstheme="minorHAnsi"/>
                <w:sz w:val="20"/>
                <w:szCs w:val="20"/>
                <w:lang w:eastAsia="en-US"/>
              </w:rPr>
            </w:pPr>
            <w:r w:rsidRPr="004A52CD">
              <w:rPr>
                <w:rFonts w:asciiTheme="minorHAnsi" w:eastAsia="Calibri" w:hAnsiTheme="minorHAnsi" w:cstheme="minorHAnsi"/>
                <w:sz w:val="20"/>
                <w:szCs w:val="20"/>
                <w:lang w:eastAsia="en-US"/>
              </w:rPr>
              <w:t xml:space="preserve">kulturnoj baštini i vrijednostima, jačati osjećaj pripadnosti široj         </w:t>
            </w:r>
          </w:p>
          <w:p w14:paraId="1B093E6C" w14:textId="77777777" w:rsidR="00872302" w:rsidRPr="004A52CD" w:rsidRDefault="00872302" w:rsidP="006C67E7">
            <w:pPr>
              <w:rPr>
                <w:rFonts w:asciiTheme="minorHAnsi" w:eastAsia="Calibri" w:hAnsiTheme="minorHAnsi" w:cstheme="minorHAnsi"/>
                <w:sz w:val="20"/>
                <w:szCs w:val="20"/>
                <w:lang w:eastAsia="en-US"/>
              </w:rPr>
            </w:pPr>
            <w:r w:rsidRPr="004A52CD">
              <w:rPr>
                <w:rFonts w:asciiTheme="minorHAnsi" w:eastAsia="Calibri" w:hAnsiTheme="minorHAnsi" w:cstheme="minorHAnsi"/>
                <w:sz w:val="20"/>
                <w:szCs w:val="20"/>
                <w:lang w:eastAsia="en-US"/>
              </w:rPr>
              <w:t>društvenoj zajednici te poticati zajedništvo i druženje</w:t>
            </w:r>
          </w:p>
          <w:p w14:paraId="4CAC6A35" w14:textId="77777777" w:rsidR="00872302" w:rsidRPr="004A52CD" w:rsidRDefault="00872302" w:rsidP="006C67E7">
            <w:pPr>
              <w:rPr>
                <w:rFonts w:asciiTheme="minorHAnsi" w:hAnsiTheme="minorHAnsi" w:cstheme="minorHAnsi"/>
                <w:sz w:val="20"/>
                <w:szCs w:val="20"/>
              </w:rPr>
            </w:pPr>
          </w:p>
        </w:tc>
        <w:tc>
          <w:tcPr>
            <w:tcW w:w="1340" w:type="dxa"/>
            <w:tcBorders>
              <w:top w:val="single" w:sz="18" w:space="0" w:color="BFBFBF" w:themeColor="background1" w:themeShade="BF"/>
            </w:tcBorders>
          </w:tcPr>
          <w:p w14:paraId="0D735D35" w14:textId="77777777" w:rsidR="00872302" w:rsidRPr="004A52CD" w:rsidRDefault="00872302" w:rsidP="006C67E7">
            <w:pPr>
              <w:rPr>
                <w:rFonts w:asciiTheme="minorHAnsi" w:eastAsia="Calibri" w:hAnsiTheme="minorHAnsi" w:cstheme="minorHAnsi"/>
                <w:sz w:val="20"/>
                <w:szCs w:val="20"/>
              </w:rPr>
            </w:pPr>
            <w:r w:rsidRPr="004A52CD">
              <w:rPr>
                <w:rFonts w:asciiTheme="minorHAnsi" w:eastAsia="Calibri" w:hAnsiTheme="minorHAnsi" w:cstheme="minorHAnsi"/>
                <w:sz w:val="20"/>
                <w:szCs w:val="20"/>
              </w:rPr>
              <w:t>-</w:t>
            </w:r>
            <w:r w:rsidRPr="004A52CD">
              <w:rPr>
                <w:rFonts w:asciiTheme="minorHAnsi" w:eastAsia="Calibri" w:hAnsiTheme="minorHAnsi" w:cstheme="minorHAnsi"/>
                <w:sz w:val="20"/>
                <w:szCs w:val="20"/>
                <w:lang w:eastAsia="en-US"/>
              </w:rPr>
              <w:t>posjet i razgledavanje Nina</w:t>
            </w:r>
          </w:p>
          <w:p w14:paraId="1DCB6797" w14:textId="77777777" w:rsidR="00872302" w:rsidRPr="004A52CD" w:rsidRDefault="00872302" w:rsidP="006C67E7">
            <w:pPr>
              <w:rPr>
                <w:rFonts w:asciiTheme="minorHAnsi" w:eastAsia="Calibri" w:hAnsiTheme="minorHAnsi" w:cstheme="minorHAnsi"/>
                <w:sz w:val="20"/>
                <w:szCs w:val="20"/>
              </w:rPr>
            </w:pPr>
            <w:r w:rsidRPr="004A52CD">
              <w:rPr>
                <w:rFonts w:asciiTheme="minorHAnsi" w:eastAsia="Calibri" w:hAnsiTheme="minorHAnsi" w:cstheme="minorHAnsi"/>
                <w:sz w:val="20"/>
                <w:szCs w:val="20"/>
                <w:lang w:eastAsia="en-US"/>
              </w:rPr>
              <w:t xml:space="preserve"> </w:t>
            </w:r>
            <w:r w:rsidRPr="004A52CD">
              <w:rPr>
                <w:rFonts w:asciiTheme="minorHAnsi" w:eastAsia="Calibri" w:hAnsiTheme="minorHAnsi" w:cstheme="minorHAnsi"/>
                <w:sz w:val="20"/>
                <w:szCs w:val="20"/>
              </w:rPr>
              <w:t>-</w:t>
            </w:r>
            <w:r w:rsidRPr="004A52CD">
              <w:rPr>
                <w:rFonts w:asciiTheme="minorHAnsi" w:eastAsia="Calibri" w:hAnsiTheme="minorHAnsi" w:cstheme="minorHAnsi"/>
                <w:sz w:val="20"/>
                <w:szCs w:val="20"/>
                <w:lang w:eastAsia="en-US"/>
              </w:rPr>
              <w:t>timske igre</w:t>
            </w:r>
          </w:p>
          <w:p w14:paraId="1F51BB36" w14:textId="77777777" w:rsidR="00872302" w:rsidRPr="004A52CD" w:rsidRDefault="00872302" w:rsidP="006C67E7">
            <w:pPr>
              <w:rPr>
                <w:rFonts w:asciiTheme="minorHAnsi" w:eastAsia="Calibri" w:hAnsiTheme="minorHAnsi" w:cstheme="minorHAnsi"/>
                <w:sz w:val="20"/>
                <w:szCs w:val="20"/>
              </w:rPr>
            </w:pPr>
            <w:r w:rsidRPr="004A52CD">
              <w:rPr>
                <w:rFonts w:asciiTheme="minorHAnsi" w:eastAsia="Calibri" w:hAnsiTheme="minorHAnsi" w:cstheme="minorHAnsi"/>
                <w:sz w:val="20"/>
                <w:szCs w:val="20"/>
              </w:rPr>
              <w:t xml:space="preserve">-upoznavanje sa kraljevskim gradom </w:t>
            </w:r>
          </w:p>
          <w:p w14:paraId="1D87D8AB" w14:textId="77777777" w:rsidR="00872302" w:rsidRPr="004A52CD" w:rsidRDefault="00872302" w:rsidP="006C67E7">
            <w:pPr>
              <w:rPr>
                <w:rFonts w:asciiTheme="minorHAnsi" w:eastAsia="Calibri" w:hAnsiTheme="minorHAnsi" w:cstheme="minorHAnsi"/>
                <w:sz w:val="20"/>
                <w:szCs w:val="20"/>
              </w:rPr>
            </w:pPr>
            <w:r w:rsidRPr="004A52CD">
              <w:rPr>
                <w:rFonts w:asciiTheme="minorHAnsi" w:eastAsia="Calibri" w:hAnsiTheme="minorHAnsi" w:cstheme="minorHAnsi"/>
                <w:sz w:val="20"/>
                <w:szCs w:val="20"/>
              </w:rPr>
              <w:t>- posjet crkvi sv. Križa</w:t>
            </w:r>
          </w:p>
          <w:p w14:paraId="7F8FC79F" w14:textId="77777777" w:rsidR="00872302" w:rsidRPr="004A52CD" w:rsidRDefault="00872302" w:rsidP="006C67E7">
            <w:pPr>
              <w:rPr>
                <w:rFonts w:asciiTheme="minorHAnsi" w:eastAsia="Calibri" w:hAnsiTheme="minorHAnsi" w:cstheme="minorHAnsi"/>
                <w:sz w:val="20"/>
                <w:szCs w:val="20"/>
              </w:rPr>
            </w:pPr>
            <w:r w:rsidRPr="004A52CD">
              <w:rPr>
                <w:rFonts w:asciiTheme="minorHAnsi" w:eastAsia="Calibri" w:hAnsiTheme="minorHAnsi" w:cstheme="minorHAnsi"/>
                <w:sz w:val="20"/>
                <w:szCs w:val="20"/>
              </w:rPr>
              <w:t>- sv. Misa</w:t>
            </w:r>
          </w:p>
        </w:tc>
        <w:tc>
          <w:tcPr>
            <w:tcW w:w="1242" w:type="dxa"/>
            <w:tcBorders>
              <w:top w:val="single" w:sz="18" w:space="0" w:color="BFBFBF" w:themeColor="background1" w:themeShade="BF"/>
            </w:tcBorders>
          </w:tcPr>
          <w:p w14:paraId="49EA251C" w14:textId="77777777" w:rsidR="00872302" w:rsidRPr="004A52CD" w:rsidRDefault="00872302" w:rsidP="006C67E7">
            <w:pPr>
              <w:rPr>
                <w:rFonts w:asciiTheme="minorHAnsi" w:hAnsiTheme="minorHAnsi" w:cstheme="minorHAnsi"/>
                <w:sz w:val="20"/>
                <w:szCs w:val="20"/>
              </w:rPr>
            </w:pPr>
            <w:r w:rsidRPr="004A52CD">
              <w:rPr>
                <w:rFonts w:asciiTheme="minorHAnsi" w:hAnsiTheme="minorHAnsi" w:cstheme="minorHAnsi"/>
                <w:sz w:val="20"/>
                <w:szCs w:val="20"/>
              </w:rPr>
              <w:t>Tijekom nastavne godine</w:t>
            </w:r>
          </w:p>
        </w:tc>
        <w:tc>
          <w:tcPr>
            <w:tcW w:w="1345" w:type="dxa"/>
            <w:tcBorders>
              <w:top w:val="single" w:sz="18" w:space="0" w:color="BFBFBF" w:themeColor="background1" w:themeShade="BF"/>
            </w:tcBorders>
          </w:tcPr>
          <w:p w14:paraId="369E70E0" w14:textId="77777777" w:rsidR="00872302" w:rsidRPr="004A52CD" w:rsidRDefault="00872302" w:rsidP="006C67E7">
            <w:pPr>
              <w:rPr>
                <w:rFonts w:asciiTheme="minorHAnsi" w:hAnsiTheme="minorHAnsi" w:cstheme="minorHAnsi"/>
                <w:sz w:val="20"/>
                <w:szCs w:val="20"/>
              </w:rPr>
            </w:pPr>
            <w:r w:rsidRPr="004A52CD">
              <w:rPr>
                <w:rFonts w:asciiTheme="minorHAnsi" w:hAnsiTheme="minorHAnsi" w:cstheme="minorHAnsi"/>
                <w:sz w:val="20"/>
                <w:szCs w:val="20"/>
              </w:rPr>
              <w:t>Promatranje učenika, kviz znanja</w:t>
            </w:r>
          </w:p>
        </w:tc>
        <w:tc>
          <w:tcPr>
            <w:tcW w:w="1250" w:type="dxa"/>
            <w:tcBorders>
              <w:top w:val="single" w:sz="18" w:space="0" w:color="BFBFBF" w:themeColor="background1" w:themeShade="BF"/>
              <w:right w:val="single" w:sz="18" w:space="0" w:color="BFBFBF" w:themeColor="background1" w:themeShade="BF"/>
            </w:tcBorders>
          </w:tcPr>
          <w:p w14:paraId="775D02B6" w14:textId="77777777" w:rsidR="00872302" w:rsidRPr="004A52CD" w:rsidRDefault="00872302" w:rsidP="006C67E7">
            <w:pPr>
              <w:rPr>
                <w:rFonts w:asciiTheme="minorHAnsi" w:hAnsiTheme="minorHAnsi" w:cstheme="minorHAnsi"/>
                <w:sz w:val="20"/>
                <w:szCs w:val="20"/>
              </w:rPr>
            </w:pPr>
            <w:r w:rsidRPr="004A52CD">
              <w:rPr>
                <w:rFonts w:asciiTheme="minorHAnsi" w:hAnsiTheme="minorHAnsi" w:cstheme="minorHAnsi"/>
                <w:sz w:val="20"/>
                <w:szCs w:val="20"/>
              </w:rPr>
              <w:t>Cijena autobusne karte</w:t>
            </w:r>
          </w:p>
        </w:tc>
      </w:tr>
    </w:tbl>
    <w:p w14:paraId="501E43E3" w14:textId="77777777" w:rsidR="00872302" w:rsidRDefault="00872302" w:rsidP="00872302">
      <w:pPr>
        <w:pStyle w:val="Odlomakpopisa"/>
        <w:ind w:left="0"/>
        <w:rPr>
          <w:rFonts w:cstheme="minorHAnsi"/>
        </w:rPr>
      </w:pPr>
    </w:p>
    <w:p w14:paraId="341F293E" w14:textId="77777777" w:rsidR="00872302" w:rsidRDefault="00872302" w:rsidP="00872302">
      <w:pPr>
        <w:spacing w:after="160" w:line="259" w:lineRule="auto"/>
        <w:rPr>
          <w:rFonts w:ascii="Calibri" w:eastAsia="Calibri" w:hAnsi="Calibri"/>
          <w:sz w:val="22"/>
          <w:szCs w:val="22"/>
          <w:lang w:eastAsia="en-US"/>
        </w:rPr>
      </w:pPr>
    </w:p>
    <w:p w14:paraId="2A7DF7D5" w14:textId="77777777" w:rsidR="00872302" w:rsidRDefault="00872302" w:rsidP="00872302">
      <w:pPr>
        <w:pStyle w:val="Odlomakpopisa"/>
        <w:ind w:left="0"/>
        <w:rPr>
          <w:rFonts w:cstheme="minorHAnsi"/>
        </w:rPr>
      </w:pPr>
      <w:r>
        <w:rPr>
          <w:rFonts w:cstheme="minorHAnsi"/>
        </w:rPr>
        <w:lastRenderedPageBreak/>
        <w:t>6. RAZREDI</w:t>
      </w:r>
    </w:p>
    <w:p w14:paraId="3D9964B8" w14:textId="77777777" w:rsidR="00872302" w:rsidRDefault="00872302" w:rsidP="00872302">
      <w:pPr>
        <w:pStyle w:val="Odlomakpopisa"/>
        <w:ind w:left="0"/>
        <w:rPr>
          <w:rFonts w:cstheme="minorHAnsi"/>
        </w:rPr>
      </w:pPr>
    </w:p>
    <w:tbl>
      <w:tblPr>
        <w:tblStyle w:val="Reetkatablice"/>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blBorders>
        <w:tblLook w:val="04A0" w:firstRow="1" w:lastRow="0" w:firstColumn="1" w:lastColumn="0" w:noHBand="0" w:noVBand="1"/>
      </w:tblPr>
      <w:tblGrid>
        <w:gridCol w:w="1218"/>
        <w:gridCol w:w="1258"/>
        <w:gridCol w:w="1355"/>
        <w:gridCol w:w="1190"/>
        <w:gridCol w:w="1190"/>
        <w:gridCol w:w="1270"/>
        <w:gridCol w:w="1331"/>
        <w:gridCol w:w="1340"/>
        <w:gridCol w:w="1228"/>
        <w:gridCol w:w="1355"/>
        <w:gridCol w:w="1239"/>
      </w:tblGrid>
      <w:tr w:rsidR="00872302" w:rsidRPr="00447AF6" w14:paraId="72A80DF2" w14:textId="77777777" w:rsidTr="006C67E7">
        <w:tc>
          <w:tcPr>
            <w:tcW w:w="1260"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40B9C57A" w14:textId="77777777" w:rsidR="00872302" w:rsidRPr="00447AF6" w:rsidRDefault="00872302" w:rsidP="006C67E7">
            <w:pPr>
              <w:rPr>
                <w:rFonts w:asciiTheme="minorHAnsi" w:hAnsiTheme="minorHAnsi" w:cstheme="minorHAnsi"/>
                <w:b/>
                <w:sz w:val="20"/>
                <w:szCs w:val="20"/>
              </w:rPr>
            </w:pPr>
            <w:r w:rsidRPr="00447AF6">
              <w:rPr>
                <w:rFonts w:asciiTheme="minorHAnsi" w:hAnsiTheme="minorHAnsi" w:cstheme="minorHAnsi"/>
                <w:b/>
                <w:sz w:val="20"/>
                <w:szCs w:val="20"/>
              </w:rPr>
              <w:t>Obrazovni ciklus</w:t>
            </w:r>
          </w:p>
        </w:tc>
        <w:tc>
          <w:tcPr>
            <w:tcW w:w="1263"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31D9C2F8" w14:textId="77777777" w:rsidR="00872302" w:rsidRPr="00447AF6" w:rsidRDefault="00872302" w:rsidP="006C67E7">
            <w:pPr>
              <w:rPr>
                <w:rFonts w:asciiTheme="minorHAnsi" w:hAnsiTheme="minorHAnsi" w:cstheme="minorHAnsi"/>
                <w:b/>
                <w:sz w:val="20"/>
                <w:szCs w:val="20"/>
              </w:rPr>
            </w:pPr>
            <w:r w:rsidRPr="00447AF6">
              <w:rPr>
                <w:rFonts w:asciiTheme="minorHAnsi" w:hAnsiTheme="minorHAnsi" w:cstheme="minorHAnsi"/>
                <w:b/>
                <w:sz w:val="20"/>
                <w:szCs w:val="20"/>
              </w:rPr>
              <w:t>Naziv aktivnosti, programa i/ili projekta</w:t>
            </w:r>
          </w:p>
        </w:tc>
        <w:tc>
          <w:tcPr>
            <w:tcW w:w="1251"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0A198248" w14:textId="77777777" w:rsidR="00872302" w:rsidRPr="00447AF6" w:rsidRDefault="00872302" w:rsidP="006C67E7">
            <w:pPr>
              <w:rPr>
                <w:rFonts w:asciiTheme="minorHAnsi" w:hAnsiTheme="minorHAnsi" w:cstheme="minorHAnsi"/>
                <w:b/>
                <w:sz w:val="20"/>
                <w:szCs w:val="20"/>
              </w:rPr>
            </w:pPr>
            <w:r w:rsidRPr="00447AF6">
              <w:rPr>
                <w:rFonts w:asciiTheme="minorHAnsi" w:hAnsiTheme="minorHAnsi" w:cstheme="minorHAnsi"/>
                <w:b/>
                <w:sz w:val="20"/>
                <w:szCs w:val="20"/>
              </w:rPr>
              <w:t>Voditelji</w:t>
            </w:r>
          </w:p>
        </w:tc>
        <w:tc>
          <w:tcPr>
            <w:tcW w:w="1254"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0FA7C400" w14:textId="77777777" w:rsidR="00872302" w:rsidRPr="00447AF6" w:rsidRDefault="00872302" w:rsidP="006C67E7">
            <w:pPr>
              <w:rPr>
                <w:rFonts w:asciiTheme="minorHAnsi" w:hAnsiTheme="minorHAnsi" w:cstheme="minorHAnsi"/>
                <w:b/>
                <w:sz w:val="20"/>
                <w:szCs w:val="20"/>
              </w:rPr>
            </w:pPr>
            <w:r w:rsidRPr="00447AF6">
              <w:rPr>
                <w:rFonts w:asciiTheme="minorHAnsi" w:hAnsiTheme="minorHAnsi" w:cstheme="minorHAnsi"/>
                <w:b/>
                <w:sz w:val="20"/>
                <w:szCs w:val="20"/>
              </w:rPr>
              <w:t>Planirani broj sati tjedno</w:t>
            </w:r>
          </w:p>
        </w:tc>
        <w:tc>
          <w:tcPr>
            <w:tcW w:w="1254"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3216DE30" w14:textId="77777777" w:rsidR="00872302" w:rsidRPr="00447AF6" w:rsidRDefault="00872302" w:rsidP="006C67E7">
            <w:pPr>
              <w:rPr>
                <w:rFonts w:asciiTheme="minorHAnsi" w:hAnsiTheme="minorHAnsi" w:cstheme="minorHAnsi"/>
                <w:b/>
                <w:sz w:val="20"/>
                <w:szCs w:val="20"/>
              </w:rPr>
            </w:pPr>
            <w:r w:rsidRPr="00447AF6">
              <w:rPr>
                <w:rFonts w:asciiTheme="minorHAnsi" w:hAnsiTheme="minorHAnsi" w:cstheme="minorHAnsi"/>
                <w:b/>
                <w:sz w:val="20"/>
                <w:szCs w:val="20"/>
              </w:rPr>
              <w:t>Planirani broj učenika</w:t>
            </w:r>
          </w:p>
        </w:tc>
        <w:tc>
          <w:tcPr>
            <w:tcW w:w="1265"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32569508" w14:textId="77777777" w:rsidR="00872302" w:rsidRPr="00447AF6" w:rsidRDefault="00872302" w:rsidP="006C67E7">
            <w:pPr>
              <w:rPr>
                <w:rFonts w:asciiTheme="minorHAnsi" w:hAnsiTheme="minorHAnsi" w:cstheme="minorHAnsi"/>
                <w:b/>
                <w:sz w:val="20"/>
                <w:szCs w:val="20"/>
              </w:rPr>
            </w:pPr>
            <w:r w:rsidRPr="00447AF6">
              <w:rPr>
                <w:rFonts w:asciiTheme="minorHAnsi" w:hAnsiTheme="minorHAnsi" w:cstheme="minorHAnsi"/>
                <w:b/>
                <w:sz w:val="20"/>
                <w:szCs w:val="20"/>
              </w:rPr>
              <w:t>Ciljevi aktivnosti, programa i/ili projekta</w:t>
            </w:r>
          </w:p>
        </w:tc>
        <w:tc>
          <w:tcPr>
            <w:tcW w:w="1266"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3EA01339" w14:textId="77777777" w:rsidR="00872302" w:rsidRPr="00447AF6" w:rsidRDefault="00872302" w:rsidP="006C67E7">
            <w:pPr>
              <w:rPr>
                <w:rFonts w:asciiTheme="minorHAnsi" w:hAnsiTheme="minorHAnsi" w:cstheme="minorHAnsi"/>
                <w:b/>
                <w:sz w:val="20"/>
                <w:szCs w:val="20"/>
              </w:rPr>
            </w:pPr>
            <w:r w:rsidRPr="00447AF6">
              <w:rPr>
                <w:rFonts w:asciiTheme="minorHAnsi" w:hAnsiTheme="minorHAnsi" w:cstheme="minorHAnsi"/>
                <w:b/>
                <w:sz w:val="20"/>
                <w:szCs w:val="20"/>
              </w:rPr>
              <w:t>Namjena aktivnosti, programa i/ili projekta</w:t>
            </w:r>
          </w:p>
        </w:tc>
        <w:tc>
          <w:tcPr>
            <w:tcW w:w="1266"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1E0E37D8" w14:textId="77777777" w:rsidR="00872302" w:rsidRPr="00447AF6" w:rsidRDefault="00872302" w:rsidP="006C67E7">
            <w:pPr>
              <w:rPr>
                <w:rFonts w:asciiTheme="minorHAnsi" w:hAnsiTheme="minorHAnsi" w:cstheme="minorHAnsi"/>
                <w:b/>
                <w:sz w:val="20"/>
                <w:szCs w:val="20"/>
              </w:rPr>
            </w:pPr>
            <w:r w:rsidRPr="00447AF6">
              <w:rPr>
                <w:rFonts w:asciiTheme="minorHAnsi" w:hAnsiTheme="minorHAnsi" w:cstheme="minorHAnsi"/>
                <w:b/>
                <w:sz w:val="20"/>
                <w:szCs w:val="20"/>
              </w:rPr>
              <w:t>Način realizacije aktivnosti, programa i/ili projekta</w:t>
            </w:r>
          </w:p>
        </w:tc>
        <w:tc>
          <w:tcPr>
            <w:tcW w:w="1266"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22810D8C" w14:textId="77777777" w:rsidR="00872302" w:rsidRPr="00447AF6" w:rsidRDefault="00872302" w:rsidP="006C67E7">
            <w:pPr>
              <w:rPr>
                <w:rFonts w:asciiTheme="minorHAnsi" w:hAnsiTheme="minorHAnsi" w:cstheme="minorHAnsi"/>
                <w:b/>
                <w:sz w:val="20"/>
                <w:szCs w:val="20"/>
              </w:rPr>
            </w:pPr>
            <w:proofErr w:type="spellStart"/>
            <w:r w:rsidRPr="00447AF6">
              <w:rPr>
                <w:rFonts w:asciiTheme="minorHAnsi" w:hAnsiTheme="minorHAnsi" w:cstheme="minorHAnsi"/>
                <w:b/>
                <w:sz w:val="20"/>
                <w:szCs w:val="20"/>
              </w:rPr>
              <w:t>Vremenik</w:t>
            </w:r>
            <w:proofErr w:type="spellEnd"/>
            <w:r w:rsidRPr="00447AF6">
              <w:rPr>
                <w:rFonts w:asciiTheme="minorHAnsi" w:hAnsiTheme="minorHAnsi" w:cstheme="minorHAnsi"/>
                <w:b/>
                <w:sz w:val="20"/>
                <w:szCs w:val="20"/>
              </w:rPr>
              <w:t xml:space="preserve"> aktivnosti, programa i/ili projekta</w:t>
            </w:r>
          </w:p>
        </w:tc>
        <w:tc>
          <w:tcPr>
            <w:tcW w:w="1359"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4BF1708D" w14:textId="77777777" w:rsidR="00872302" w:rsidRPr="00447AF6" w:rsidRDefault="00872302" w:rsidP="006C67E7">
            <w:pPr>
              <w:rPr>
                <w:rFonts w:asciiTheme="minorHAnsi" w:hAnsiTheme="minorHAnsi" w:cstheme="minorHAnsi"/>
                <w:b/>
                <w:sz w:val="20"/>
                <w:szCs w:val="20"/>
              </w:rPr>
            </w:pPr>
            <w:r w:rsidRPr="00447AF6">
              <w:rPr>
                <w:rFonts w:asciiTheme="minorHAnsi" w:hAnsiTheme="minorHAnsi" w:cstheme="minorHAnsi"/>
                <w:b/>
                <w:sz w:val="20"/>
                <w:szCs w:val="20"/>
              </w:rPr>
              <w:t>Način vrednovanja i korištenje rezultata vrednovanja</w:t>
            </w:r>
          </w:p>
        </w:tc>
        <w:tc>
          <w:tcPr>
            <w:tcW w:w="1270" w:type="dxa"/>
            <w:tcBorders>
              <w:bottom w:val="single" w:sz="18" w:space="0" w:color="BFBFBF" w:themeColor="background1" w:themeShade="BF"/>
            </w:tcBorders>
            <w:shd w:val="clear" w:color="auto" w:fill="D9D9D9" w:themeFill="background1" w:themeFillShade="D9"/>
          </w:tcPr>
          <w:p w14:paraId="0877B003" w14:textId="77777777" w:rsidR="00872302" w:rsidRPr="00447AF6" w:rsidRDefault="00872302" w:rsidP="006C67E7">
            <w:pPr>
              <w:rPr>
                <w:rFonts w:asciiTheme="minorHAnsi" w:hAnsiTheme="minorHAnsi" w:cstheme="minorHAnsi"/>
                <w:b/>
                <w:sz w:val="20"/>
                <w:szCs w:val="20"/>
              </w:rPr>
            </w:pPr>
            <w:r w:rsidRPr="00447AF6">
              <w:rPr>
                <w:rFonts w:asciiTheme="minorHAnsi" w:hAnsiTheme="minorHAnsi" w:cstheme="minorHAnsi"/>
                <w:b/>
                <w:sz w:val="20"/>
                <w:szCs w:val="20"/>
              </w:rPr>
              <w:t>Troškovnik</w:t>
            </w:r>
          </w:p>
        </w:tc>
      </w:tr>
      <w:tr w:rsidR="00872302" w:rsidRPr="00447AF6" w14:paraId="6A2820C9" w14:textId="77777777" w:rsidTr="006C67E7">
        <w:tc>
          <w:tcPr>
            <w:tcW w:w="1260" w:type="dxa"/>
            <w:tcBorders>
              <w:top w:val="single" w:sz="18" w:space="0" w:color="BFBFBF" w:themeColor="background1" w:themeShade="BF"/>
              <w:left w:val="single" w:sz="18" w:space="0" w:color="BFBFBF" w:themeColor="background1" w:themeShade="BF"/>
            </w:tcBorders>
          </w:tcPr>
          <w:p w14:paraId="342BF939" w14:textId="77777777" w:rsidR="00872302" w:rsidRPr="00447AF6" w:rsidRDefault="00872302" w:rsidP="006C67E7">
            <w:pPr>
              <w:rPr>
                <w:rFonts w:asciiTheme="minorHAnsi" w:hAnsiTheme="minorHAnsi" w:cstheme="minorHAnsi"/>
                <w:sz w:val="20"/>
                <w:szCs w:val="20"/>
              </w:rPr>
            </w:pPr>
            <w:r w:rsidRPr="00447AF6">
              <w:rPr>
                <w:rFonts w:asciiTheme="minorHAnsi" w:hAnsiTheme="minorHAnsi" w:cstheme="minorHAnsi"/>
                <w:sz w:val="20"/>
                <w:szCs w:val="20"/>
              </w:rPr>
              <w:t xml:space="preserve">Drugi ciklus </w:t>
            </w:r>
          </w:p>
          <w:p w14:paraId="1604C05F" w14:textId="77777777" w:rsidR="00872302" w:rsidRPr="00447AF6" w:rsidRDefault="00872302" w:rsidP="006C67E7">
            <w:pPr>
              <w:rPr>
                <w:rFonts w:asciiTheme="minorHAnsi" w:hAnsiTheme="minorHAnsi" w:cstheme="minorHAnsi"/>
                <w:sz w:val="20"/>
                <w:szCs w:val="20"/>
              </w:rPr>
            </w:pPr>
            <w:r w:rsidRPr="00447AF6">
              <w:rPr>
                <w:rFonts w:asciiTheme="minorHAnsi" w:hAnsiTheme="minorHAnsi" w:cstheme="minorHAnsi"/>
                <w:sz w:val="20"/>
                <w:szCs w:val="20"/>
              </w:rPr>
              <w:t>6 razredi</w:t>
            </w:r>
          </w:p>
        </w:tc>
        <w:tc>
          <w:tcPr>
            <w:tcW w:w="1263" w:type="dxa"/>
            <w:tcBorders>
              <w:top w:val="single" w:sz="18" w:space="0" w:color="BFBFBF" w:themeColor="background1" w:themeShade="BF"/>
            </w:tcBorders>
            <w:vAlign w:val="center"/>
          </w:tcPr>
          <w:p w14:paraId="4F54CCFC" w14:textId="77777777" w:rsidR="00872302" w:rsidRPr="00447AF6" w:rsidRDefault="00872302" w:rsidP="006C67E7">
            <w:pPr>
              <w:rPr>
                <w:rFonts w:asciiTheme="minorHAnsi" w:hAnsiTheme="minorHAnsi" w:cstheme="minorHAnsi"/>
                <w:b/>
                <w:sz w:val="20"/>
                <w:szCs w:val="20"/>
              </w:rPr>
            </w:pPr>
            <w:proofErr w:type="spellStart"/>
            <w:r w:rsidRPr="00447AF6">
              <w:rPr>
                <w:rFonts w:asciiTheme="minorHAnsi" w:hAnsiTheme="minorHAnsi" w:cstheme="minorHAnsi"/>
                <w:b/>
                <w:sz w:val="20"/>
                <w:szCs w:val="20"/>
              </w:rPr>
              <w:t>Šestaši</w:t>
            </w:r>
            <w:proofErr w:type="spellEnd"/>
            <w:r w:rsidRPr="00447AF6">
              <w:rPr>
                <w:rFonts w:asciiTheme="minorHAnsi" w:hAnsiTheme="minorHAnsi" w:cstheme="minorHAnsi"/>
                <w:b/>
                <w:sz w:val="20"/>
                <w:szCs w:val="20"/>
              </w:rPr>
              <w:t xml:space="preserve"> u šetnji poluotokom</w:t>
            </w:r>
          </w:p>
        </w:tc>
        <w:tc>
          <w:tcPr>
            <w:tcW w:w="1251" w:type="dxa"/>
            <w:tcBorders>
              <w:top w:val="single" w:sz="18" w:space="0" w:color="BFBFBF" w:themeColor="background1" w:themeShade="BF"/>
            </w:tcBorders>
          </w:tcPr>
          <w:p w14:paraId="0348BC89" w14:textId="77777777" w:rsidR="00872302" w:rsidRPr="00447AF6" w:rsidRDefault="00872302" w:rsidP="006C67E7">
            <w:pPr>
              <w:rPr>
                <w:rFonts w:asciiTheme="minorHAnsi" w:hAnsiTheme="minorHAnsi" w:cstheme="minorHAnsi"/>
                <w:sz w:val="20"/>
                <w:szCs w:val="20"/>
              </w:rPr>
            </w:pPr>
            <w:r w:rsidRPr="00447AF6">
              <w:rPr>
                <w:rFonts w:asciiTheme="minorHAnsi" w:hAnsiTheme="minorHAnsi" w:cstheme="minorHAnsi"/>
                <w:sz w:val="20"/>
                <w:szCs w:val="20"/>
              </w:rPr>
              <w:t>vjeroučiteljice</w:t>
            </w:r>
          </w:p>
        </w:tc>
        <w:tc>
          <w:tcPr>
            <w:tcW w:w="1254" w:type="dxa"/>
            <w:tcBorders>
              <w:top w:val="single" w:sz="18" w:space="0" w:color="BFBFBF" w:themeColor="background1" w:themeShade="BF"/>
            </w:tcBorders>
          </w:tcPr>
          <w:p w14:paraId="18759735" w14:textId="77777777" w:rsidR="00872302" w:rsidRPr="00447AF6" w:rsidRDefault="00872302" w:rsidP="006C67E7">
            <w:pPr>
              <w:rPr>
                <w:rFonts w:asciiTheme="minorHAnsi" w:hAnsiTheme="minorHAnsi" w:cstheme="minorHAnsi"/>
                <w:sz w:val="20"/>
                <w:szCs w:val="20"/>
              </w:rPr>
            </w:pPr>
            <w:r w:rsidRPr="00447AF6">
              <w:rPr>
                <w:rFonts w:asciiTheme="minorHAnsi" w:hAnsiTheme="minorHAnsi" w:cstheme="minorHAnsi"/>
                <w:sz w:val="20"/>
                <w:szCs w:val="20"/>
              </w:rPr>
              <w:t>5 sati</w:t>
            </w:r>
          </w:p>
        </w:tc>
        <w:tc>
          <w:tcPr>
            <w:tcW w:w="1254" w:type="dxa"/>
            <w:tcBorders>
              <w:top w:val="single" w:sz="18" w:space="0" w:color="BFBFBF" w:themeColor="background1" w:themeShade="BF"/>
            </w:tcBorders>
          </w:tcPr>
          <w:p w14:paraId="72369203" w14:textId="77777777" w:rsidR="00872302" w:rsidRPr="00447AF6" w:rsidRDefault="00872302" w:rsidP="006C67E7">
            <w:pPr>
              <w:rPr>
                <w:rFonts w:asciiTheme="minorHAnsi" w:hAnsiTheme="minorHAnsi" w:cstheme="minorHAnsi"/>
                <w:sz w:val="20"/>
                <w:szCs w:val="20"/>
              </w:rPr>
            </w:pPr>
            <w:r w:rsidRPr="00447AF6">
              <w:rPr>
                <w:rFonts w:asciiTheme="minorHAnsi" w:hAnsiTheme="minorHAnsi" w:cstheme="minorHAnsi"/>
                <w:sz w:val="20"/>
                <w:szCs w:val="20"/>
              </w:rPr>
              <w:t>Šesti razredi</w:t>
            </w:r>
          </w:p>
        </w:tc>
        <w:tc>
          <w:tcPr>
            <w:tcW w:w="1265" w:type="dxa"/>
            <w:tcBorders>
              <w:top w:val="single" w:sz="18" w:space="0" w:color="BFBFBF" w:themeColor="background1" w:themeShade="BF"/>
            </w:tcBorders>
          </w:tcPr>
          <w:p w14:paraId="328C720E" w14:textId="77777777" w:rsidR="00872302" w:rsidRPr="00447AF6" w:rsidRDefault="00872302" w:rsidP="006C67E7">
            <w:pPr>
              <w:pStyle w:val="Default"/>
              <w:spacing w:line="276" w:lineRule="auto"/>
              <w:rPr>
                <w:rFonts w:asciiTheme="minorHAnsi" w:hAnsiTheme="minorHAnsi" w:cstheme="minorHAnsi"/>
                <w:sz w:val="20"/>
                <w:szCs w:val="20"/>
              </w:rPr>
            </w:pPr>
            <w:r w:rsidRPr="00447AF6">
              <w:rPr>
                <w:rFonts w:asciiTheme="minorHAnsi" w:hAnsiTheme="minorHAnsi" w:cstheme="minorHAnsi"/>
                <w:sz w:val="20"/>
                <w:szCs w:val="20"/>
              </w:rPr>
              <w:t>upoznati najvažnije povijesne i kulturne znamenitosti našega grada Zadra</w:t>
            </w:r>
          </w:p>
          <w:p w14:paraId="51004B64" w14:textId="77777777" w:rsidR="00872302" w:rsidRPr="00447AF6" w:rsidRDefault="00872302" w:rsidP="006C67E7">
            <w:pPr>
              <w:pStyle w:val="Default"/>
              <w:spacing w:line="276" w:lineRule="auto"/>
              <w:rPr>
                <w:rFonts w:asciiTheme="minorHAnsi" w:hAnsiTheme="minorHAnsi" w:cstheme="minorHAnsi"/>
                <w:sz w:val="20"/>
                <w:szCs w:val="20"/>
              </w:rPr>
            </w:pPr>
            <w:r w:rsidRPr="00447AF6">
              <w:rPr>
                <w:rFonts w:asciiTheme="minorHAnsi" w:hAnsiTheme="minorHAnsi" w:cstheme="minorHAnsi"/>
                <w:sz w:val="20"/>
                <w:szCs w:val="20"/>
              </w:rPr>
              <w:t>- promotriti sakralne objekte, građevinske materijale, te njihovu kulturnu i duhovnu baštinu kroz povijest i danas</w:t>
            </w:r>
          </w:p>
          <w:p w14:paraId="13592009" w14:textId="77777777" w:rsidR="00872302" w:rsidRPr="00447AF6" w:rsidRDefault="00872302" w:rsidP="006C67E7">
            <w:pPr>
              <w:rPr>
                <w:rFonts w:asciiTheme="minorHAnsi" w:hAnsiTheme="minorHAnsi" w:cstheme="minorHAnsi"/>
                <w:sz w:val="20"/>
                <w:szCs w:val="20"/>
              </w:rPr>
            </w:pPr>
          </w:p>
        </w:tc>
        <w:tc>
          <w:tcPr>
            <w:tcW w:w="1266" w:type="dxa"/>
            <w:tcBorders>
              <w:top w:val="single" w:sz="18" w:space="0" w:color="BFBFBF" w:themeColor="background1" w:themeShade="BF"/>
            </w:tcBorders>
          </w:tcPr>
          <w:p w14:paraId="5D2EB18A" w14:textId="77777777" w:rsidR="00872302" w:rsidRPr="00447AF6" w:rsidRDefault="00872302" w:rsidP="006C67E7">
            <w:pPr>
              <w:rPr>
                <w:rFonts w:asciiTheme="minorHAnsi" w:hAnsiTheme="minorHAnsi" w:cstheme="minorHAnsi"/>
                <w:sz w:val="20"/>
                <w:szCs w:val="20"/>
              </w:rPr>
            </w:pPr>
            <w:r w:rsidRPr="00447AF6">
              <w:rPr>
                <w:rFonts w:asciiTheme="minorHAnsi" w:eastAsia="Arial Unicode MS" w:hAnsiTheme="minorHAnsi" w:cstheme="minorHAnsi"/>
                <w:sz w:val="20"/>
                <w:szCs w:val="20"/>
              </w:rPr>
              <w:t>Njegovati kod vjeroučenika otvorenost i stav prihvaćanja sakramenata- Kristovih darova te razviti odgovoran stav prema životu, sebi, drugima i svemu što postoji a posebno prema svojoj društvenoj i župnoj zajednici.</w:t>
            </w:r>
          </w:p>
        </w:tc>
        <w:tc>
          <w:tcPr>
            <w:tcW w:w="1266" w:type="dxa"/>
            <w:tcBorders>
              <w:top w:val="single" w:sz="18" w:space="0" w:color="BFBFBF" w:themeColor="background1" w:themeShade="BF"/>
            </w:tcBorders>
          </w:tcPr>
          <w:p w14:paraId="635DE4C8" w14:textId="77777777" w:rsidR="00872302" w:rsidRPr="00447AF6" w:rsidRDefault="00872302" w:rsidP="006C67E7">
            <w:pPr>
              <w:pStyle w:val="Default"/>
              <w:spacing w:line="276" w:lineRule="auto"/>
              <w:rPr>
                <w:rFonts w:asciiTheme="minorHAnsi" w:eastAsia="Arial Unicode MS" w:hAnsiTheme="minorHAnsi" w:cstheme="minorHAnsi"/>
                <w:sz w:val="20"/>
                <w:szCs w:val="20"/>
              </w:rPr>
            </w:pPr>
            <w:r w:rsidRPr="00447AF6">
              <w:rPr>
                <w:rFonts w:asciiTheme="minorHAnsi" w:eastAsia="Arial Unicode MS" w:hAnsiTheme="minorHAnsi" w:cstheme="minorHAnsi"/>
                <w:sz w:val="20"/>
                <w:szCs w:val="20"/>
              </w:rPr>
              <w:t>-obilazak,  promatranje, fotografiranje i bilježenje posebnosti  i znamenitosti</w:t>
            </w:r>
          </w:p>
          <w:p w14:paraId="241EAAD8" w14:textId="77777777" w:rsidR="00872302" w:rsidRPr="00447AF6" w:rsidRDefault="00872302" w:rsidP="006C67E7">
            <w:pPr>
              <w:rPr>
                <w:rFonts w:asciiTheme="minorHAnsi" w:hAnsiTheme="minorHAnsi" w:cstheme="minorHAnsi"/>
                <w:sz w:val="20"/>
                <w:szCs w:val="20"/>
              </w:rPr>
            </w:pPr>
            <w:r w:rsidRPr="00447AF6">
              <w:rPr>
                <w:rFonts w:asciiTheme="minorHAnsi" w:eastAsia="Arial Unicode MS" w:hAnsiTheme="minorHAnsi" w:cstheme="minorHAnsi"/>
                <w:sz w:val="20"/>
                <w:szCs w:val="20"/>
              </w:rPr>
              <w:t>-njegovati brigu za očuvanje sakralnih dobara, materijalne, duhovne i crkvene baštine</w:t>
            </w:r>
          </w:p>
        </w:tc>
        <w:tc>
          <w:tcPr>
            <w:tcW w:w="1266" w:type="dxa"/>
            <w:tcBorders>
              <w:top w:val="single" w:sz="18" w:space="0" w:color="BFBFBF" w:themeColor="background1" w:themeShade="BF"/>
            </w:tcBorders>
          </w:tcPr>
          <w:p w14:paraId="478CE04F" w14:textId="77777777" w:rsidR="00872302" w:rsidRPr="00447AF6" w:rsidRDefault="00872302" w:rsidP="006C67E7">
            <w:pPr>
              <w:rPr>
                <w:rFonts w:asciiTheme="minorHAnsi" w:hAnsiTheme="minorHAnsi" w:cstheme="minorHAnsi"/>
                <w:sz w:val="20"/>
                <w:szCs w:val="20"/>
              </w:rPr>
            </w:pPr>
            <w:r w:rsidRPr="00447AF6">
              <w:rPr>
                <w:rFonts w:asciiTheme="minorHAnsi" w:hAnsiTheme="minorHAnsi" w:cstheme="minorHAnsi"/>
                <w:sz w:val="20"/>
                <w:szCs w:val="20"/>
              </w:rPr>
              <w:t>Prema Godišnjem planu i programu i GOO tijekom</w:t>
            </w:r>
          </w:p>
        </w:tc>
        <w:tc>
          <w:tcPr>
            <w:tcW w:w="1359" w:type="dxa"/>
            <w:tcBorders>
              <w:top w:val="single" w:sz="18" w:space="0" w:color="BFBFBF" w:themeColor="background1" w:themeShade="BF"/>
            </w:tcBorders>
          </w:tcPr>
          <w:p w14:paraId="02860740" w14:textId="77777777" w:rsidR="00872302" w:rsidRPr="00447AF6" w:rsidRDefault="00872302" w:rsidP="006C67E7">
            <w:pPr>
              <w:rPr>
                <w:rFonts w:asciiTheme="minorHAnsi" w:hAnsiTheme="minorHAnsi" w:cstheme="minorHAnsi"/>
                <w:sz w:val="20"/>
                <w:szCs w:val="20"/>
              </w:rPr>
            </w:pPr>
            <w:r w:rsidRPr="00447AF6">
              <w:rPr>
                <w:rFonts w:asciiTheme="minorHAnsi" w:hAnsiTheme="minorHAnsi" w:cstheme="minorHAnsi"/>
                <w:sz w:val="20"/>
                <w:szCs w:val="20"/>
              </w:rPr>
              <w:t xml:space="preserve">usmena i pismena komunikacija, stvaralačko izražavanje – umna mapa, plakat, </w:t>
            </w:r>
            <w:proofErr w:type="spellStart"/>
            <w:r w:rsidRPr="00447AF6">
              <w:rPr>
                <w:rFonts w:asciiTheme="minorHAnsi" w:hAnsiTheme="minorHAnsi" w:cstheme="minorHAnsi"/>
                <w:sz w:val="20"/>
                <w:szCs w:val="20"/>
              </w:rPr>
              <w:t>ppt</w:t>
            </w:r>
            <w:proofErr w:type="spellEnd"/>
            <w:r w:rsidRPr="00447AF6">
              <w:rPr>
                <w:rFonts w:asciiTheme="minorHAnsi" w:hAnsiTheme="minorHAnsi" w:cstheme="minorHAnsi"/>
                <w:sz w:val="20"/>
                <w:szCs w:val="20"/>
              </w:rPr>
              <w:t>, izvještaj</w:t>
            </w:r>
          </w:p>
        </w:tc>
        <w:tc>
          <w:tcPr>
            <w:tcW w:w="1270" w:type="dxa"/>
            <w:tcBorders>
              <w:top w:val="single" w:sz="18" w:space="0" w:color="BFBFBF" w:themeColor="background1" w:themeShade="BF"/>
              <w:right w:val="single" w:sz="18" w:space="0" w:color="BFBFBF" w:themeColor="background1" w:themeShade="BF"/>
            </w:tcBorders>
          </w:tcPr>
          <w:p w14:paraId="6AD0DFD7" w14:textId="77777777" w:rsidR="00872302" w:rsidRPr="00447AF6" w:rsidRDefault="00872302" w:rsidP="006C67E7">
            <w:pPr>
              <w:rPr>
                <w:rFonts w:asciiTheme="minorHAnsi" w:hAnsiTheme="minorHAnsi" w:cstheme="minorHAnsi"/>
                <w:sz w:val="20"/>
                <w:szCs w:val="20"/>
              </w:rPr>
            </w:pPr>
            <w:r w:rsidRPr="00447AF6">
              <w:rPr>
                <w:rFonts w:asciiTheme="minorHAnsi" w:hAnsiTheme="minorHAnsi" w:cstheme="minorHAnsi"/>
                <w:sz w:val="20"/>
                <w:szCs w:val="20"/>
              </w:rPr>
              <w:t>Cijena autobusne karte i cijena ulaznica muzeja</w:t>
            </w:r>
          </w:p>
        </w:tc>
      </w:tr>
    </w:tbl>
    <w:p w14:paraId="207E9C28" w14:textId="77777777" w:rsidR="00872302" w:rsidRDefault="00872302" w:rsidP="00872302">
      <w:pPr>
        <w:pStyle w:val="Odlomakpopisa"/>
        <w:ind w:left="0"/>
        <w:rPr>
          <w:rFonts w:cstheme="minorHAnsi"/>
        </w:rPr>
      </w:pPr>
    </w:p>
    <w:p w14:paraId="34397BE8" w14:textId="77777777" w:rsidR="00872302" w:rsidRDefault="00872302" w:rsidP="00872302">
      <w:pPr>
        <w:pStyle w:val="Odlomakpopisa"/>
        <w:ind w:left="0"/>
        <w:rPr>
          <w:rFonts w:cstheme="minorHAnsi"/>
        </w:rPr>
      </w:pPr>
    </w:p>
    <w:p w14:paraId="1C5330CD" w14:textId="77777777" w:rsidR="00872302" w:rsidRDefault="00872302" w:rsidP="00872302">
      <w:pPr>
        <w:pStyle w:val="Odlomakpopisa"/>
        <w:ind w:left="0"/>
        <w:rPr>
          <w:rFonts w:cstheme="minorHAnsi"/>
        </w:rPr>
      </w:pPr>
    </w:p>
    <w:p w14:paraId="3E83E0D2" w14:textId="77777777" w:rsidR="00872302" w:rsidRDefault="00872302" w:rsidP="00872302">
      <w:pPr>
        <w:pStyle w:val="Odlomakpopisa"/>
        <w:ind w:left="0"/>
        <w:rPr>
          <w:rFonts w:cstheme="minorHAnsi"/>
        </w:rPr>
      </w:pPr>
    </w:p>
    <w:p w14:paraId="6454A28B" w14:textId="77777777" w:rsidR="00872302" w:rsidRDefault="00872302" w:rsidP="00872302">
      <w:pPr>
        <w:pStyle w:val="Odlomakpopisa"/>
        <w:ind w:left="0"/>
        <w:rPr>
          <w:rFonts w:cstheme="minorHAnsi"/>
        </w:rPr>
      </w:pPr>
    </w:p>
    <w:p w14:paraId="1DEC8890" w14:textId="77777777" w:rsidR="00872302" w:rsidRDefault="00872302" w:rsidP="00872302">
      <w:pPr>
        <w:pStyle w:val="Odlomakpopisa"/>
        <w:ind w:left="0"/>
        <w:rPr>
          <w:rFonts w:cstheme="minorHAnsi"/>
        </w:rPr>
      </w:pPr>
    </w:p>
    <w:p w14:paraId="163FBC87" w14:textId="77777777" w:rsidR="00872302" w:rsidRDefault="00872302" w:rsidP="00872302">
      <w:pPr>
        <w:pStyle w:val="Odlomakpopisa"/>
        <w:ind w:left="0"/>
        <w:rPr>
          <w:rFonts w:cstheme="minorHAnsi"/>
        </w:rPr>
      </w:pPr>
      <w:r>
        <w:rPr>
          <w:rFonts w:cstheme="minorHAnsi"/>
        </w:rPr>
        <w:lastRenderedPageBreak/>
        <w:t>7. RAZREDI</w:t>
      </w:r>
    </w:p>
    <w:p w14:paraId="26305412" w14:textId="77777777" w:rsidR="00872302" w:rsidRDefault="00872302" w:rsidP="00872302">
      <w:pPr>
        <w:pStyle w:val="Odlomakpopisa"/>
        <w:ind w:left="0"/>
        <w:rPr>
          <w:rFonts w:cstheme="minorHAnsi"/>
        </w:rPr>
      </w:pPr>
    </w:p>
    <w:tbl>
      <w:tblPr>
        <w:tblStyle w:val="Reetkatablice"/>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blBorders>
        <w:tblLook w:val="04A0" w:firstRow="1" w:lastRow="0" w:firstColumn="1" w:lastColumn="0" w:noHBand="0" w:noVBand="1"/>
      </w:tblPr>
      <w:tblGrid>
        <w:gridCol w:w="1240"/>
        <w:gridCol w:w="1444"/>
        <w:gridCol w:w="1219"/>
        <w:gridCol w:w="1225"/>
        <w:gridCol w:w="1225"/>
        <w:gridCol w:w="1261"/>
        <w:gridCol w:w="1257"/>
        <w:gridCol w:w="1249"/>
        <w:gridCol w:w="1249"/>
        <w:gridCol w:w="1349"/>
        <w:gridCol w:w="1256"/>
      </w:tblGrid>
      <w:tr w:rsidR="00872302" w:rsidRPr="001C79A0" w14:paraId="2EC3B353" w14:textId="77777777" w:rsidTr="006C67E7">
        <w:tc>
          <w:tcPr>
            <w:tcW w:w="1260"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271605E4" w14:textId="77777777" w:rsidR="00872302" w:rsidRPr="00447AF6" w:rsidRDefault="00872302" w:rsidP="006C67E7">
            <w:pPr>
              <w:rPr>
                <w:rFonts w:asciiTheme="minorHAnsi" w:hAnsiTheme="minorHAnsi" w:cstheme="minorHAnsi"/>
                <w:b/>
                <w:sz w:val="20"/>
                <w:szCs w:val="20"/>
              </w:rPr>
            </w:pPr>
            <w:r w:rsidRPr="00447AF6">
              <w:rPr>
                <w:rFonts w:asciiTheme="minorHAnsi" w:hAnsiTheme="minorHAnsi" w:cstheme="minorHAnsi"/>
                <w:b/>
                <w:sz w:val="20"/>
                <w:szCs w:val="20"/>
              </w:rPr>
              <w:t>Obrazovni ciklus</w:t>
            </w:r>
          </w:p>
        </w:tc>
        <w:tc>
          <w:tcPr>
            <w:tcW w:w="1263"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12ECBD05" w14:textId="77777777" w:rsidR="00872302" w:rsidRPr="00447AF6" w:rsidRDefault="00872302" w:rsidP="006C67E7">
            <w:pPr>
              <w:rPr>
                <w:rFonts w:asciiTheme="minorHAnsi" w:hAnsiTheme="minorHAnsi" w:cstheme="minorHAnsi"/>
                <w:b/>
                <w:sz w:val="20"/>
                <w:szCs w:val="20"/>
              </w:rPr>
            </w:pPr>
            <w:r w:rsidRPr="00447AF6">
              <w:rPr>
                <w:rFonts w:asciiTheme="minorHAnsi" w:hAnsiTheme="minorHAnsi" w:cstheme="minorHAnsi"/>
                <w:b/>
                <w:sz w:val="20"/>
                <w:szCs w:val="20"/>
              </w:rPr>
              <w:t>Naziv aktivnosti, programa i/ili projekta</w:t>
            </w:r>
          </w:p>
        </w:tc>
        <w:tc>
          <w:tcPr>
            <w:tcW w:w="1251"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1F1C1D58" w14:textId="77777777" w:rsidR="00872302" w:rsidRPr="00447AF6" w:rsidRDefault="00872302" w:rsidP="006C67E7">
            <w:pPr>
              <w:rPr>
                <w:rFonts w:asciiTheme="minorHAnsi" w:hAnsiTheme="minorHAnsi" w:cstheme="minorHAnsi"/>
                <w:b/>
                <w:sz w:val="20"/>
                <w:szCs w:val="20"/>
              </w:rPr>
            </w:pPr>
            <w:r w:rsidRPr="00447AF6">
              <w:rPr>
                <w:rFonts w:asciiTheme="minorHAnsi" w:hAnsiTheme="minorHAnsi" w:cstheme="minorHAnsi"/>
                <w:b/>
                <w:sz w:val="20"/>
                <w:szCs w:val="20"/>
              </w:rPr>
              <w:t>Voditelji</w:t>
            </w:r>
          </w:p>
        </w:tc>
        <w:tc>
          <w:tcPr>
            <w:tcW w:w="1254"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149E791C" w14:textId="77777777" w:rsidR="00872302" w:rsidRPr="00447AF6" w:rsidRDefault="00872302" w:rsidP="006C67E7">
            <w:pPr>
              <w:rPr>
                <w:rFonts w:asciiTheme="minorHAnsi" w:hAnsiTheme="minorHAnsi" w:cstheme="minorHAnsi"/>
                <w:b/>
                <w:sz w:val="20"/>
                <w:szCs w:val="20"/>
              </w:rPr>
            </w:pPr>
            <w:r w:rsidRPr="00447AF6">
              <w:rPr>
                <w:rFonts w:asciiTheme="minorHAnsi" w:hAnsiTheme="minorHAnsi" w:cstheme="minorHAnsi"/>
                <w:b/>
                <w:sz w:val="20"/>
                <w:szCs w:val="20"/>
              </w:rPr>
              <w:t>Planirani broj sati tjedno</w:t>
            </w:r>
          </w:p>
        </w:tc>
        <w:tc>
          <w:tcPr>
            <w:tcW w:w="1254"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1E98ED3B" w14:textId="77777777" w:rsidR="00872302" w:rsidRPr="00447AF6" w:rsidRDefault="00872302" w:rsidP="006C67E7">
            <w:pPr>
              <w:rPr>
                <w:rFonts w:asciiTheme="minorHAnsi" w:hAnsiTheme="minorHAnsi" w:cstheme="minorHAnsi"/>
                <w:b/>
                <w:sz w:val="20"/>
                <w:szCs w:val="20"/>
              </w:rPr>
            </w:pPr>
            <w:r w:rsidRPr="00447AF6">
              <w:rPr>
                <w:rFonts w:asciiTheme="minorHAnsi" w:hAnsiTheme="minorHAnsi" w:cstheme="minorHAnsi"/>
                <w:b/>
                <w:sz w:val="20"/>
                <w:szCs w:val="20"/>
              </w:rPr>
              <w:t>Planirani broj učenika</w:t>
            </w:r>
          </w:p>
        </w:tc>
        <w:tc>
          <w:tcPr>
            <w:tcW w:w="1265"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6BD1C3E7" w14:textId="77777777" w:rsidR="00872302" w:rsidRPr="00447AF6" w:rsidRDefault="00872302" w:rsidP="006C67E7">
            <w:pPr>
              <w:rPr>
                <w:rFonts w:asciiTheme="minorHAnsi" w:hAnsiTheme="minorHAnsi" w:cstheme="minorHAnsi"/>
                <w:b/>
                <w:sz w:val="20"/>
                <w:szCs w:val="20"/>
              </w:rPr>
            </w:pPr>
            <w:r w:rsidRPr="00447AF6">
              <w:rPr>
                <w:rFonts w:asciiTheme="minorHAnsi" w:hAnsiTheme="minorHAnsi" w:cstheme="minorHAnsi"/>
                <w:b/>
                <w:sz w:val="20"/>
                <w:szCs w:val="20"/>
              </w:rPr>
              <w:t>Ciljevi aktivnosti, programa i/ili projekta</w:t>
            </w:r>
          </w:p>
        </w:tc>
        <w:tc>
          <w:tcPr>
            <w:tcW w:w="1266"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69555C18" w14:textId="77777777" w:rsidR="00872302" w:rsidRPr="00447AF6" w:rsidRDefault="00872302" w:rsidP="006C67E7">
            <w:pPr>
              <w:rPr>
                <w:rFonts w:asciiTheme="minorHAnsi" w:hAnsiTheme="minorHAnsi" w:cstheme="minorHAnsi"/>
                <w:b/>
                <w:sz w:val="20"/>
                <w:szCs w:val="20"/>
              </w:rPr>
            </w:pPr>
            <w:r w:rsidRPr="00447AF6">
              <w:rPr>
                <w:rFonts w:asciiTheme="minorHAnsi" w:hAnsiTheme="minorHAnsi" w:cstheme="minorHAnsi"/>
                <w:b/>
                <w:sz w:val="20"/>
                <w:szCs w:val="20"/>
              </w:rPr>
              <w:t>Namjena aktivnosti, programa i/ili projekta</w:t>
            </w:r>
          </w:p>
        </w:tc>
        <w:tc>
          <w:tcPr>
            <w:tcW w:w="1266"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0ABAE335" w14:textId="77777777" w:rsidR="00872302" w:rsidRPr="00447AF6" w:rsidRDefault="00872302" w:rsidP="006C67E7">
            <w:pPr>
              <w:rPr>
                <w:rFonts w:asciiTheme="minorHAnsi" w:hAnsiTheme="minorHAnsi" w:cstheme="minorHAnsi"/>
                <w:b/>
                <w:sz w:val="20"/>
                <w:szCs w:val="20"/>
              </w:rPr>
            </w:pPr>
            <w:r w:rsidRPr="00447AF6">
              <w:rPr>
                <w:rFonts w:asciiTheme="minorHAnsi" w:hAnsiTheme="minorHAnsi" w:cstheme="minorHAnsi"/>
                <w:b/>
                <w:sz w:val="20"/>
                <w:szCs w:val="20"/>
              </w:rPr>
              <w:t>Način realizacije aktivnosti, programa i/ili projekta</w:t>
            </w:r>
          </w:p>
        </w:tc>
        <w:tc>
          <w:tcPr>
            <w:tcW w:w="1266"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3EAB1D9A" w14:textId="77777777" w:rsidR="00872302" w:rsidRPr="00447AF6" w:rsidRDefault="00872302" w:rsidP="006C67E7">
            <w:pPr>
              <w:rPr>
                <w:rFonts w:asciiTheme="minorHAnsi" w:hAnsiTheme="minorHAnsi" w:cstheme="minorHAnsi"/>
                <w:b/>
                <w:sz w:val="20"/>
                <w:szCs w:val="20"/>
              </w:rPr>
            </w:pPr>
            <w:proofErr w:type="spellStart"/>
            <w:r w:rsidRPr="00447AF6">
              <w:rPr>
                <w:rFonts w:asciiTheme="minorHAnsi" w:hAnsiTheme="minorHAnsi" w:cstheme="minorHAnsi"/>
                <w:b/>
                <w:sz w:val="20"/>
                <w:szCs w:val="20"/>
              </w:rPr>
              <w:t>Vremenik</w:t>
            </w:r>
            <w:proofErr w:type="spellEnd"/>
            <w:r w:rsidRPr="00447AF6">
              <w:rPr>
                <w:rFonts w:asciiTheme="minorHAnsi" w:hAnsiTheme="minorHAnsi" w:cstheme="minorHAnsi"/>
                <w:b/>
                <w:sz w:val="20"/>
                <w:szCs w:val="20"/>
              </w:rPr>
              <w:t xml:space="preserve"> aktivnosti, programa i/ili projekta</w:t>
            </w:r>
          </w:p>
        </w:tc>
        <w:tc>
          <w:tcPr>
            <w:tcW w:w="1359" w:type="dxa"/>
            <w:tcBorders>
              <w:top w:val="single" w:sz="18" w:space="0" w:color="BFBFBF" w:themeColor="background1" w:themeShade="BF"/>
              <w:bottom w:val="single" w:sz="18" w:space="0" w:color="BFBFBF" w:themeColor="background1" w:themeShade="BF"/>
            </w:tcBorders>
            <w:shd w:val="clear" w:color="auto" w:fill="D9D9D9" w:themeFill="background1" w:themeFillShade="D9"/>
          </w:tcPr>
          <w:p w14:paraId="459B835F" w14:textId="77777777" w:rsidR="00872302" w:rsidRPr="00447AF6" w:rsidRDefault="00872302" w:rsidP="006C67E7">
            <w:pPr>
              <w:rPr>
                <w:rFonts w:asciiTheme="minorHAnsi" w:hAnsiTheme="minorHAnsi" w:cstheme="minorHAnsi"/>
                <w:b/>
                <w:sz w:val="20"/>
                <w:szCs w:val="20"/>
              </w:rPr>
            </w:pPr>
            <w:r w:rsidRPr="00447AF6">
              <w:rPr>
                <w:rFonts w:asciiTheme="minorHAnsi" w:hAnsiTheme="minorHAnsi" w:cstheme="minorHAnsi"/>
                <w:b/>
                <w:sz w:val="20"/>
                <w:szCs w:val="20"/>
              </w:rPr>
              <w:t>Način vrednovanja i korištenje rezultata vrednovanja</w:t>
            </w:r>
          </w:p>
        </w:tc>
        <w:tc>
          <w:tcPr>
            <w:tcW w:w="1270" w:type="dxa"/>
            <w:tcBorders>
              <w:bottom w:val="single" w:sz="18" w:space="0" w:color="BFBFBF" w:themeColor="background1" w:themeShade="BF"/>
            </w:tcBorders>
            <w:shd w:val="clear" w:color="auto" w:fill="D9D9D9" w:themeFill="background1" w:themeFillShade="D9"/>
          </w:tcPr>
          <w:p w14:paraId="7A0BB8F6" w14:textId="77777777" w:rsidR="00872302" w:rsidRPr="00447AF6" w:rsidRDefault="00872302" w:rsidP="006C67E7">
            <w:pPr>
              <w:rPr>
                <w:rFonts w:asciiTheme="minorHAnsi" w:hAnsiTheme="minorHAnsi" w:cstheme="minorHAnsi"/>
                <w:b/>
                <w:sz w:val="20"/>
                <w:szCs w:val="20"/>
              </w:rPr>
            </w:pPr>
            <w:r w:rsidRPr="00447AF6">
              <w:rPr>
                <w:rFonts w:asciiTheme="minorHAnsi" w:hAnsiTheme="minorHAnsi" w:cstheme="minorHAnsi"/>
                <w:b/>
                <w:sz w:val="20"/>
                <w:szCs w:val="20"/>
              </w:rPr>
              <w:t>Troškovnik</w:t>
            </w:r>
          </w:p>
        </w:tc>
      </w:tr>
      <w:tr w:rsidR="00872302" w:rsidRPr="001C79A0" w14:paraId="16C3EDB9" w14:textId="77777777" w:rsidTr="006C67E7">
        <w:tc>
          <w:tcPr>
            <w:tcW w:w="1260" w:type="dxa"/>
            <w:tcBorders>
              <w:top w:val="single" w:sz="18" w:space="0" w:color="BFBFBF" w:themeColor="background1" w:themeShade="BF"/>
              <w:left w:val="single" w:sz="18" w:space="0" w:color="BFBFBF" w:themeColor="background1" w:themeShade="BF"/>
            </w:tcBorders>
          </w:tcPr>
          <w:p w14:paraId="24C337AB" w14:textId="77777777" w:rsidR="00872302" w:rsidRPr="00447AF6" w:rsidRDefault="00872302" w:rsidP="006C67E7">
            <w:pPr>
              <w:rPr>
                <w:rFonts w:asciiTheme="minorHAnsi" w:hAnsiTheme="minorHAnsi" w:cstheme="minorHAnsi"/>
                <w:sz w:val="20"/>
                <w:szCs w:val="20"/>
              </w:rPr>
            </w:pPr>
            <w:r w:rsidRPr="00447AF6">
              <w:rPr>
                <w:rFonts w:asciiTheme="minorHAnsi" w:hAnsiTheme="minorHAnsi" w:cstheme="minorHAnsi"/>
                <w:sz w:val="20"/>
                <w:szCs w:val="20"/>
              </w:rPr>
              <w:t>Treći ciklus</w:t>
            </w:r>
          </w:p>
          <w:p w14:paraId="703B5DA8" w14:textId="77777777" w:rsidR="00872302" w:rsidRPr="00447AF6" w:rsidRDefault="00872302" w:rsidP="006C67E7">
            <w:pPr>
              <w:rPr>
                <w:rFonts w:asciiTheme="minorHAnsi" w:hAnsiTheme="minorHAnsi" w:cstheme="minorHAnsi"/>
                <w:sz w:val="20"/>
                <w:szCs w:val="20"/>
              </w:rPr>
            </w:pPr>
          </w:p>
        </w:tc>
        <w:tc>
          <w:tcPr>
            <w:tcW w:w="1263" w:type="dxa"/>
            <w:tcBorders>
              <w:top w:val="single" w:sz="18" w:space="0" w:color="BFBFBF" w:themeColor="background1" w:themeShade="BF"/>
            </w:tcBorders>
            <w:vAlign w:val="center"/>
          </w:tcPr>
          <w:p w14:paraId="3084DB43" w14:textId="77777777" w:rsidR="00872302" w:rsidRPr="00447AF6" w:rsidRDefault="00872302" w:rsidP="006C67E7">
            <w:pPr>
              <w:rPr>
                <w:rFonts w:asciiTheme="minorHAnsi" w:hAnsiTheme="minorHAnsi" w:cstheme="minorHAnsi"/>
                <w:b/>
                <w:sz w:val="20"/>
                <w:szCs w:val="20"/>
              </w:rPr>
            </w:pPr>
            <w:proofErr w:type="spellStart"/>
            <w:r w:rsidRPr="00447AF6">
              <w:rPr>
                <w:rFonts w:asciiTheme="minorHAnsi" w:hAnsiTheme="minorHAnsi" w:cstheme="minorHAnsi"/>
                <w:b/>
                <w:sz w:val="20"/>
                <w:szCs w:val="20"/>
              </w:rPr>
              <w:t>Izvanučionična</w:t>
            </w:r>
            <w:proofErr w:type="spellEnd"/>
            <w:r w:rsidRPr="00447AF6">
              <w:rPr>
                <w:rFonts w:asciiTheme="minorHAnsi" w:hAnsiTheme="minorHAnsi" w:cstheme="minorHAnsi"/>
                <w:b/>
                <w:sz w:val="20"/>
                <w:szCs w:val="20"/>
              </w:rPr>
              <w:t xml:space="preserve"> nastava Cenacolo</w:t>
            </w:r>
          </w:p>
        </w:tc>
        <w:tc>
          <w:tcPr>
            <w:tcW w:w="1251" w:type="dxa"/>
            <w:tcBorders>
              <w:top w:val="single" w:sz="18" w:space="0" w:color="BFBFBF" w:themeColor="background1" w:themeShade="BF"/>
            </w:tcBorders>
          </w:tcPr>
          <w:p w14:paraId="73DC5C19" w14:textId="77777777" w:rsidR="00872302" w:rsidRPr="00447AF6" w:rsidRDefault="00872302" w:rsidP="006C67E7">
            <w:pPr>
              <w:rPr>
                <w:rFonts w:asciiTheme="minorHAnsi" w:hAnsiTheme="minorHAnsi" w:cstheme="minorHAnsi"/>
                <w:sz w:val="20"/>
                <w:szCs w:val="20"/>
              </w:rPr>
            </w:pPr>
            <w:r w:rsidRPr="00447AF6">
              <w:rPr>
                <w:rFonts w:asciiTheme="minorHAnsi" w:hAnsiTheme="minorHAnsi" w:cstheme="minorHAnsi"/>
                <w:sz w:val="20"/>
                <w:szCs w:val="20"/>
              </w:rPr>
              <w:t>Nada Šarlija,</w:t>
            </w:r>
          </w:p>
          <w:p w14:paraId="67C62537" w14:textId="77777777" w:rsidR="00872302" w:rsidRPr="00447AF6" w:rsidRDefault="00872302" w:rsidP="006C67E7">
            <w:pPr>
              <w:rPr>
                <w:rFonts w:asciiTheme="minorHAnsi" w:hAnsiTheme="minorHAnsi" w:cstheme="minorHAnsi"/>
                <w:sz w:val="20"/>
                <w:szCs w:val="20"/>
              </w:rPr>
            </w:pPr>
            <w:r w:rsidRPr="00447AF6">
              <w:rPr>
                <w:rFonts w:asciiTheme="minorHAnsi" w:hAnsiTheme="minorHAnsi" w:cstheme="minorHAnsi"/>
                <w:sz w:val="20"/>
                <w:szCs w:val="20"/>
              </w:rPr>
              <w:t>Marija Šimunić</w:t>
            </w:r>
          </w:p>
        </w:tc>
        <w:tc>
          <w:tcPr>
            <w:tcW w:w="1254" w:type="dxa"/>
            <w:tcBorders>
              <w:top w:val="single" w:sz="18" w:space="0" w:color="BFBFBF" w:themeColor="background1" w:themeShade="BF"/>
            </w:tcBorders>
          </w:tcPr>
          <w:p w14:paraId="378E8BD1" w14:textId="77777777" w:rsidR="00872302" w:rsidRPr="00447AF6" w:rsidRDefault="00872302" w:rsidP="006C67E7">
            <w:pPr>
              <w:rPr>
                <w:rFonts w:asciiTheme="minorHAnsi" w:hAnsiTheme="minorHAnsi" w:cstheme="minorHAnsi"/>
                <w:sz w:val="20"/>
                <w:szCs w:val="20"/>
              </w:rPr>
            </w:pPr>
            <w:r w:rsidRPr="00447AF6">
              <w:rPr>
                <w:rFonts w:asciiTheme="minorHAnsi" w:hAnsiTheme="minorHAnsi" w:cstheme="minorHAnsi"/>
                <w:sz w:val="20"/>
                <w:szCs w:val="20"/>
              </w:rPr>
              <w:t>5 sati</w:t>
            </w:r>
          </w:p>
        </w:tc>
        <w:tc>
          <w:tcPr>
            <w:tcW w:w="1254" w:type="dxa"/>
            <w:tcBorders>
              <w:top w:val="single" w:sz="18" w:space="0" w:color="BFBFBF" w:themeColor="background1" w:themeShade="BF"/>
            </w:tcBorders>
          </w:tcPr>
          <w:p w14:paraId="7296ACC9" w14:textId="77777777" w:rsidR="00872302" w:rsidRPr="00447AF6" w:rsidRDefault="00872302" w:rsidP="006C67E7">
            <w:pPr>
              <w:rPr>
                <w:rFonts w:asciiTheme="minorHAnsi" w:hAnsiTheme="minorHAnsi" w:cstheme="minorHAnsi"/>
                <w:sz w:val="20"/>
                <w:szCs w:val="20"/>
              </w:rPr>
            </w:pPr>
            <w:r w:rsidRPr="00447AF6">
              <w:rPr>
                <w:rFonts w:asciiTheme="minorHAnsi" w:hAnsiTheme="minorHAnsi" w:cstheme="minorHAnsi"/>
                <w:sz w:val="20"/>
                <w:szCs w:val="20"/>
              </w:rPr>
              <w:t>7. razredi</w:t>
            </w:r>
          </w:p>
        </w:tc>
        <w:tc>
          <w:tcPr>
            <w:tcW w:w="1265" w:type="dxa"/>
            <w:tcBorders>
              <w:top w:val="single" w:sz="18" w:space="0" w:color="BFBFBF" w:themeColor="background1" w:themeShade="BF"/>
            </w:tcBorders>
          </w:tcPr>
          <w:p w14:paraId="196F8F63" w14:textId="77777777" w:rsidR="00872302" w:rsidRPr="00447AF6" w:rsidRDefault="00872302" w:rsidP="006C67E7">
            <w:pPr>
              <w:pStyle w:val="msonormalcxspsrednji"/>
              <w:jc w:val="both"/>
              <w:rPr>
                <w:rFonts w:asciiTheme="minorHAnsi" w:hAnsiTheme="minorHAnsi" w:cstheme="minorHAnsi"/>
                <w:sz w:val="20"/>
                <w:szCs w:val="20"/>
                <w:lang w:val="hr-HR"/>
              </w:rPr>
            </w:pPr>
            <w:r w:rsidRPr="00447AF6">
              <w:rPr>
                <w:rFonts w:asciiTheme="minorHAnsi" w:hAnsiTheme="minorHAnsi" w:cstheme="minorHAnsi"/>
                <w:sz w:val="20"/>
                <w:szCs w:val="20"/>
                <w:lang w:val="hr-HR"/>
              </w:rPr>
              <w:t>Vjeroučenici će uočiti i imenovati opasnosti suvremenih ovisnosti u koje najčešće upada današnja mladež</w:t>
            </w:r>
          </w:p>
          <w:p w14:paraId="67DC7FE3" w14:textId="77777777" w:rsidR="00872302" w:rsidRPr="00447AF6" w:rsidRDefault="00872302" w:rsidP="006C67E7">
            <w:pPr>
              <w:rPr>
                <w:rFonts w:asciiTheme="minorHAnsi" w:hAnsiTheme="minorHAnsi" w:cstheme="minorHAnsi"/>
                <w:sz w:val="20"/>
                <w:szCs w:val="20"/>
              </w:rPr>
            </w:pPr>
            <w:r w:rsidRPr="00447AF6">
              <w:rPr>
                <w:rFonts w:asciiTheme="minorHAnsi" w:hAnsiTheme="minorHAnsi" w:cstheme="minorHAnsi"/>
                <w:sz w:val="20"/>
                <w:szCs w:val="20"/>
              </w:rPr>
              <w:t>Vjeroučenici će prepoznati i protumačiti razloge zbog kojih mladi najčešće postaju ovisnici o drogi, pušenju i alkoholu</w:t>
            </w:r>
          </w:p>
        </w:tc>
        <w:tc>
          <w:tcPr>
            <w:tcW w:w="1266" w:type="dxa"/>
            <w:tcBorders>
              <w:top w:val="single" w:sz="18" w:space="0" w:color="BFBFBF" w:themeColor="background1" w:themeShade="BF"/>
            </w:tcBorders>
          </w:tcPr>
          <w:p w14:paraId="112306C7" w14:textId="77777777" w:rsidR="00872302" w:rsidRPr="00447AF6" w:rsidRDefault="00872302" w:rsidP="006C67E7">
            <w:pPr>
              <w:pStyle w:val="msonormalcxspsrednji"/>
              <w:spacing w:after="0" w:afterAutospacing="0"/>
              <w:contextualSpacing/>
              <w:rPr>
                <w:rFonts w:asciiTheme="minorHAnsi" w:hAnsiTheme="minorHAnsi" w:cstheme="minorHAnsi"/>
                <w:sz w:val="20"/>
                <w:szCs w:val="20"/>
                <w:lang w:val="hr-HR"/>
              </w:rPr>
            </w:pPr>
            <w:r w:rsidRPr="00447AF6">
              <w:rPr>
                <w:rFonts w:asciiTheme="minorHAnsi" w:hAnsiTheme="minorHAnsi" w:cstheme="minorHAnsi"/>
                <w:sz w:val="20"/>
                <w:szCs w:val="20"/>
                <w:lang w:val="hr-HR"/>
              </w:rPr>
              <w:t>Prihvatiti svoju slobodu kao dar Božji.</w:t>
            </w:r>
          </w:p>
          <w:p w14:paraId="07C7B592" w14:textId="77777777" w:rsidR="00872302" w:rsidRPr="00447AF6" w:rsidRDefault="00872302" w:rsidP="006C67E7">
            <w:pPr>
              <w:pStyle w:val="msonormalcxspsrednji"/>
              <w:spacing w:after="0" w:afterAutospacing="0"/>
              <w:contextualSpacing/>
              <w:rPr>
                <w:rFonts w:asciiTheme="minorHAnsi" w:hAnsiTheme="minorHAnsi" w:cstheme="minorHAnsi"/>
                <w:sz w:val="20"/>
                <w:szCs w:val="20"/>
                <w:lang w:val="hr-HR"/>
              </w:rPr>
            </w:pPr>
            <w:r w:rsidRPr="00447AF6">
              <w:rPr>
                <w:rFonts w:asciiTheme="minorHAnsi" w:hAnsiTheme="minorHAnsi" w:cstheme="minorHAnsi"/>
                <w:sz w:val="20"/>
                <w:szCs w:val="20"/>
                <w:lang w:val="hr-HR"/>
              </w:rPr>
              <w:t>Izgrađivati osobni stav i čvrsti karakter pred napastima suvremenih ovisnosti mladih.</w:t>
            </w:r>
          </w:p>
          <w:p w14:paraId="138D5B23" w14:textId="77777777" w:rsidR="00872302" w:rsidRPr="00447AF6" w:rsidRDefault="00872302" w:rsidP="006C67E7">
            <w:pPr>
              <w:pStyle w:val="msonormalcxspsrednji"/>
              <w:spacing w:after="0" w:afterAutospacing="0"/>
              <w:contextualSpacing/>
              <w:rPr>
                <w:rFonts w:asciiTheme="minorHAnsi" w:hAnsiTheme="minorHAnsi" w:cstheme="minorHAnsi"/>
                <w:sz w:val="20"/>
                <w:szCs w:val="20"/>
                <w:lang w:val="hr-HR"/>
              </w:rPr>
            </w:pPr>
            <w:r w:rsidRPr="00447AF6">
              <w:rPr>
                <w:rFonts w:asciiTheme="minorHAnsi" w:hAnsiTheme="minorHAnsi" w:cstheme="minorHAnsi"/>
                <w:sz w:val="20"/>
                <w:szCs w:val="20"/>
                <w:lang w:val="hr-HR"/>
              </w:rPr>
              <w:t>Prepoznati loša druženja i negativne društvene utjecaje.</w:t>
            </w:r>
          </w:p>
          <w:p w14:paraId="30EE10ED" w14:textId="77777777" w:rsidR="00872302" w:rsidRPr="00447AF6" w:rsidRDefault="00872302" w:rsidP="006C67E7">
            <w:pPr>
              <w:rPr>
                <w:rFonts w:asciiTheme="minorHAnsi" w:hAnsiTheme="minorHAnsi" w:cstheme="minorHAnsi"/>
                <w:sz w:val="20"/>
                <w:szCs w:val="20"/>
              </w:rPr>
            </w:pPr>
            <w:r w:rsidRPr="00447AF6">
              <w:rPr>
                <w:rFonts w:asciiTheme="minorHAnsi" w:hAnsiTheme="minorHAnsi" w:cstheme="minorHAnsi"/>
                <w:sz w:val="20"/>
                <w:szCs w:val="20"/>
              </w:rPr>
              <w:t>Shvatiti posljedice ovisničkog ponašanja.</w:t>
            </w:r>
          </w:p>
        </w:tc>
        <w:tc>
          <w:tcPr>
            <w:tcW w:w="1266" w:type="dxa"/>
            <w:tcBorders>
              <w:top w:val="single" w:sz="18" w:space="0" w:color="BFBFBF" w:themeColor="background1" w:themeShade="BF"/>
            </w:tcBorders>
          </w:tcPr>
          <w:p w14:paraId="380C2B51" w14:textId="77777777" w:rsidR="00872302" w:rsidRPr="00447AF6" w:rsidRDefault="00872302" w:rsidP="006C67E7">
            <w:pPr>
              <w:rPr>
                <w:rFonts w:asciiTheme="minorHAnsi" w:hAnsiTheme="minorHAnsi" w:cstheme="minorHAnsi"/>
                <w:sz w:val="20"/>
                <w:szCs w:val="20"/>
              </w:rPr>
            </w:pPr>
            <w:r w:rsidRPr="00447AF6">
              <w:rPr>
                <w:rFonts w:asciiTheme="minorHAnsi" w:hAnsiTheme="minorHAnsi" w:cstheme="minorHAnsi"/>
                <w:sz w:val="20"/>
                <w:szCs w:val="20"/>
              </w:rPr>
              <w:t>Posjet komuni Cenacolo pored Biograda</w:t>
            </w:r>
          </w:p>
        </w:tc>
        <w:tc>
          <w:tcPr>
            <w:tcW w:w="1266" w:type="dxa"/>
            <w:tcBorders>
              <w:top w:val="single" w:sz="18" w:space="0" w:color="BFBFBF" w:themeColor="background1" w:themeShade="BF"/>
            </w:tcBorders>
          </w:tcPr>
          <w:p w14:paraId="45E68663" w14:textId="77777777" w:rsidR="00872302" w:rsidRPr="00447AF6" w:rsidRDefault="00872302" w:rsidP="006C67E7">
            <w:pPr>
              <w:rPr>
                <w:rFonts w:asciiTheme="minorHAnsi" w:hAnsiTheme="minorHAnsi" w:cstheme="minorHAnsi"/>
                <w:sz w:val="20"/>
                <w:szCs w:val="20"/>
              </w:rPr>
            </w:pPr>
            <w:r w:rsidRPr="00447AF6">
              <w:rPr>
                <w:rFonts w:asciiTheme="minorHAnsi" w:hAnsiTheme="minorHAnsi" w:cstheme="minorHAnsi"/>
                <w:sz w:val="20"/>
                <w:szCs w:val="20"/>
              </w:rPr>
              <w:t>Tijekom na</w:t>
            </w:r>
            <w:r>
              <w:rPr>
                <w:rFonts w:asciiTheme="minorHAnsi" w:hAnsiTheme="minorHAnsi" w:cstheme="minorHAnsi"/>
                <w:sz w:val="20"/>
                <w:szCs w:val="20"/>
              </w:rPr>
              <w:t>s</w:t>
            </w:r>
            <w:r w:rsidRPr="00447AF6">
              <w:rPr>
                <w:rFonts w:asciiTheme="minorHAnsi" w:hAnsiTheme="minorHAnsi" w:cstheme="minorHAnsi"/>
                <w:sz w:val="20"/>
                <w:szCs w:val="20"/>
              </w:rPr>
              <w:t>tavne godine prama planu i programu</w:t>
            </w:r>
          </w:p>
        </w:tc>
        <w:tc>
          <w:tcPr>
            <w:tcW w:w="1359" w:type="dxa"/>
            <w:tcBorders>
              <w:top w:val="single" w:sz="18" w:space="0" w:color="BFBFBF" w:themeColor="background1" w:themeShade="BF"/>
            </w:tcBorders>
          </w:tcPr>
          <w:p w14:paraId="37BE5424" w14:textId="77777777" w:rsidR="00872302" w:rsidRPr="00447AF6" w:rsidRDefault="00872302" w:rsidP="006C67E7">
            <w:pPr>
              <w:rPr>
                <w:rFonts w:asciiTheme="minorHAnsi" w:hAnsiTheme="minorHAnsi" w:cstheme="minorHAnsi"/>
                <w:sz w:val="20"/>
                <w:szCs w:val="20"/>
              </w:rPr>
            </w:pPr>
            <w:r w:rsidRPr="00447AF6">
              <w:rPr>
                <w:rFonts w:asciiTheme="minorHAnsi" w:hAnsiTheme="minorHAnsi" w:cstheme="minorHAnsi"/>
                <w:sz w:val="20"/>
                <w:szCs w:val="20"/>
              </w:rPr>
              <w:t>Dojmovi učenika, anketa, praćenje ponašanja učenika</w:t>
            </w:r>
          </w:p>
        </w:tc>
        <w:tc>
          <w:tcPr>
            <w:tcW w:w="1270" w:type="dxa"/>
            <w:tcBorders>
              <w:top w:val="single" w:sz="18" w:space="0" w:color="BFBFBF" w:themeColor="background1" w:themeShade="BF"/>
              <w:right w:val="single" w:sz="18" w:space="0" w:color="BFBFBF" w:themeColor="background1" w:themeShade="BF"/>
            </w:tcBorders>
          </w:tcPr>
          <w:p w14:paraId="1BAEAA31" w14:textId="77777777" w:rsidR="00872302" w:rsidRPr="00447AF6" w:rsidRDefault="00872302" w:rsidP="006C67E7">
            <w:pPr>
              <w:rPr>
                <w:rFonts w:asciiTheme="minorHAnsi" w:hAnsiTheme="minorHAnsi" w:cstheme="minorHAnsi"/>
                <w:sz w:val="20"/>
                <w:szCs w:val="20"/>
              </w:rPr>
            </w:pPr>
            <w:r w:rsidRPr="00447AF6">
              <w:rPr>
                <w:rFonts w:asciiTheme="minorHAnsi" w:hAnsiTheme="minorHAnsi" w:cstheme="minorHAnsi"/>
                <w:sz w:val="20"/>
                <w:szCs w:val="20"/>
              </w:rPr>
              <w:t>Trošak autobusne karte</w:t>
            </w:r>
          </w:p>
        </w:tc>
      </w:tr>
    </w:tbl>
    <w:p w14:paraId="75839677" w14:textId="77777777" w:rsidR="00872302" w:rsidRDefault="00872302" w:rsidP="00872302"/>
    <w:p w14:paraId="54303F47" w14:textId="77777777" w:rsidR="00872302" w:rsidRDefault="00872302">
      <w:pPr>
        <w:spacing w:after="160" w:line="259" w:lineRule="auto"/>
        <w:rPr>
          <w:rFonts w:ascii="Calibri" w:eastAsia="Calibri" w:hAnsi="Calibri"/>
          <w:sz w:val="22"/>
          <w:szCs w:val="22"/>
          <w:lang w:eastAsia="en-US"/>
        </w:rPr>
      </w:pPr>
    </w:p>
    <w:p w14:paraId="59F85DEF" w14:textId="77777777" w:rsidR="00872302" w:rsidRDefault="00872302">
      <w:pPr>
        <w:spacing w:after="160" w:line="259" w:lineRule="auto"/>
        <w:rPr>
          <w:rFonts w:ascii="Calibri" w:eastAsia="Calibri" w:hAnsi="Calibri"/>
          <w:sz w:val="22"/>
          <w:szCs w:val="22"/>
          <w:lang w:eastAsia="en-US"/>
        </w:rPr>
      </w:pPr>
      <w:r>
        <w:rPr>
          <w:rFonts w:ascii="Calibri" w:eastAsia="Calibri" w:hAnsi="Calibri"/>
          <w:sz w:val="22"/>
          <w:szCs w:val="22"/>
          <w:lang w:eastAsia="en-US"/>
        </w:rPr>
        <w:br w:type="page"/>
      </w:r>
    </w:p>
    <w:p w14:paraId="28387D2E" w14:textId="77777777" w:rsidR="00F272EF" w:rsidRDefault="00F272EF">
      <w:pPr>
        <w:spacing w:after="160" w:line="259" w:lineRule="auto"/>
        <w:rPr>
          <w:rFonts w:ascii="Calibri" w:eastAsia="Calibri" w:hAnsi="Calibri"/>
          <w:sz w:val="22"/>
          <w:szCs w:val="22"/>
          <w:lang w:eastAsia="en-US"/>
        </w:rPr>
        <w:sectPr w:rsidR="00F272EF" w:rsidSect="00872302">
          <w:pgSz w:w="16838" w:h="11906" w:orient="landscape"/>
          <w:pgMar w:top="1417" w:right="1417" w:bottom="1417" w:left="1417" w:header="708" w:footer="708" w:gutter="0"/>
          <w:cols w:space="708"/>
          <w:docGrid w:linePitch="360"/>
        </w:sectPr>
      </w:pPr>
    </w:p>
    <w:tbl>
      <w:tblPr>
        <w:tblStyle w:val="Svijetlareetkatablice19"/>
        <w:tblpPr w:leftFromText="180" w:rightFromText="180" w:vertAnchor="page" w:horzAnchor="margin" w:tblpY="2356"/>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361B37" w:rsidRPr="00361B37" w14:paraId="299E17AC" w14:textId="77777777" w:rsidTr="00B36CE1">
        <w:trPr>
          <w:trHeight w:val="146"/>
        </w:trPr>
        <w:tc>
          <w:tcPr>
            <w:tcW w:w="1249" w:type="pct"/>
            <w:shd w:val="clear" w:color="auto" w:fill="D5DCE4"/>
          </w:tcPr>
          <w:p w14:paraId="1A272202" w14:textId="77777777" w:rsidR="00361B37" w:rsidRPr="00361B37" w:rsidRDefault="00361B37" w:rsidP="00B36CE1">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lastRenderedPageBreak/>
              <w:t>Obrazovni ciklus</w:t>
            </w:r>
          </w:p>
        </w:tc>
        <w:tc>
          <w:tcPr>
            <w:tcW w:w="3751" w:type="pct"/>
            <w:shd w:val="solid" w:color="FFFFFF" w:fill="C4BC96"/>
          </w:tcPr>
          <w:p w14:paraId="6A506776" w14:textId="77777777" w:rsidR="00361B37" w:rsidRPr="00361B37" w:rsidRDefault="00361B37" w:rsidP="00B36CE1">
            <w:pPr>
              <w:rPr>
                <w:rFonts w:ascii="Calibri" w:eastAsia="Calibri" w:hAnsi="Calibri" w:cs="Calibri"/>
                <w:sz w:val="22"/>
                <w:szCs w:val="28"/>
                <w:lang w:eastAsia="en-US"/>
              </w:rPr>
            </w:pPr>
            <w:r w:rsidRPr="00361B37">
              <w:rPr>
                <w:rFonts w:ascii="Calibri" w:eastAsia="Calibri" w:hAnsi="Calibri" w:cs="Calibri"/>
                <w:sz w:val="22"/>
                <w:szCs w:val="28"/>
                <w:lang w:eastAsia="en-US"/>
              </w:rPr>
              <w:t>Prvi i drugi ciklus</w:t>
            </w:r>
          </w:p>
        </w:tc>
      </w:tr>
      <w:tr w:rsidR="00361B37" w:rsidRPr="00361B37" w14:paraId="15EDC777" w14:textId="77777777" w:rsidTr="00B36CE1">
        <w:trPr>
          <w:trHeight w:val="740"/>
        </w:trPr>
        <w:tc>
          <w:tcPr>
            <w:tcW w:w="1249" w:type="pct"/>
            <w:shd w:val="clear" w:color="auto" w:fill="D5DCE4"/>
          </w:tcPr>
          <w:p w14:paraId="30FEFA5A" w14:textId="77777777" w:rsidR="00361B37" w:rsidRPr="00361B37" w:rsidRDefault="00361B37" w:rsidP="00B36CE1">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Naziv aktivnosti, programa i/ili projekta</w:t>
            </w:r>
          </w:p>
        </w:tc>
        <w:tc>
          <w:tcPr>
            <w:tcW w:w="3751" w:type="pct"/>
            <w:shd w:val="solid" w:color="FFFFFF" w:fill="C4BC96"/>
          </w:tcPr>
          <w:p w14:paraId="40D71281" w14:textId="77777777" w:rsidR="00361B37" w:rsidRPr="00361B37" w:rsidRDefault="00361B37" w:rsidP="00B36CE1">
            <w:pPr>
              <w:jc w:val="center"/>
              <w:rPr>
                <w:rFonts w:ascii="Calibri" w:eastAsia="Calibri" w:hAnsi="Calibri" w:cs="Calibri"/>
                <w:b/>
                <w:sz w:val="22"/>
                <w:szCs w:val="28"/>
                <w:lang w:eastAsia="en-US"/>
              </w:rPr>
            </w:pPr>
            <w:r w:rsidRPr="00361B37">
              <w:rPr>
                <w:rFonts w:ascii="Calibri" w:eastAsia="Calibri" w:hAnsi="Calibri"/>
                <w:b/>
                <w:sz w:val="22"/>
                <w:szCs w:val="28"/>
                <w:lang w:eastAsia="en-US"/>
              </w:rPr>
              <w:t>Projekt Gospa od Zdravlja</w:t>
            </w:r>
          </w:p>
        </w:tc>
      </w:tr>
      <w:tr w:rsidR="00361B37" w:rsidRPr="00361B37" w14:paraId="32342F10" w14:textId="77777777" w:rsidTr="00B36CE1">
        <w:trPr>
          <w:trHeight w:val="433"/>
        </w:trPr>
        <w:tc>
          <w:tcPr>
            <w:tcW w:w="1249" w:type="pct"/>
            <w:shd w:val="clear" w:color="auto" w:fill="D5DCE4"/>
          </w:tcPr>
          <w:p w14:paraId="5E09E995" w14:textId="77777777" w:rsidR="00361B37" w:rsidRPr="00361B37" w:rsidRDefault="00361B37" w:rsidP="00B36CE1">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Voditelji</w:t>
            </w:r>
          </w:p>
        </w:tc>
        <w:tc>
          <w:tcPr>
            <w:tcW w:w="3751" w:type="pct"/>
            <w:shd w:val="solid" w:color="FFFFFF" w:fill="C4BC96"/>
          </w:tcPr>
          <w:p w14:paraId="3D52F2AA" w14:textId="77777777" w:rsidR="00361B37" w:rsidRPr="00361B37" w:rsidRDefault="00361B37" w:rsidP="00B36CE1">
            <w:pPr>
              <w:jc w:val="center"/>
              <w:rPr>
                <w:rFonts w:ascii="Calibri" w:eastAsia="Calibri" w:hAnsi="Calibri" w:cs="Calibri"/>
                <w:sz w:val="22"/>
                <w:szCs w:val="28"/>
                <w:lang w:eastAsia="en-US"/>
              </w:rPr>
            </w:pPr>
            <w:r w:rsidRPr="00361B37">
              <w:rPr>
                <w:rFonts w:ascii="Calibri" w:eastAsia="Calibri" w:hAnsi="Calibri"/>
                <w:sz w:val="22"/>
                <w:szCs w:val="28"/>
                <w:lang w:eastAsia="en-US"/>
              </w:rPr>
              <w:t>- učiteljice razredne nastave</w:t>
            </w:r>
            <w:r w:rsidR="002C73DB">
              <w:rPr>
                <w:rFonts w:ascii="Calibri" w:eastAsia="Calibri" w:hAnsi="Calibri"/>
                <w:sz w:val="22"/>
                <w:szCs w:val="28"/>
                <w:lang w:eastAsia="en-US"/>
              </w:rPr>
              <w:t xml:space="preserve"> Željka </w:t>
            </w:r>
            <w:proofErr w:type="spellStart"/>
            <w:r w:rsidR="002C73DB">
              <w:rPr>
                <w:rFonts w:ascii="Calibri" w:eastAsia="Calibri" w:hAnsi="Calibri"/>
                <w:sz w:val="22"/>
                <w:szCs w:val="28"/>
                <w:lang w:eastAsia="en-US"/>
              </w:rPr>
              <w:t>Diklan</w:t>
            </w:r>
            <w:proofErr w:type="spellEnd"/>
            <w:r w:rsidR="002C73DB">
              <w:rPr>
                <w:rFonts w:ascii="Calibri" w:eastAsia="Calibri" w:hAnsi="Calibri"/>
                <w:sz w:val="22"/>
                <w:szCs w:val="28"/>
                <w:lang w:eastAsia="en-US"/>
              </w:rPr>
              <w:t xml:space="preserve">, Anđelina </w:t>
            </w:r>
            <w:proofErr w:type="spellStart"/>
            <w:r w:rsidR="002C73DB">
              <w:rPr>
                <w:rFonts w:ascii="Calibri" w:eastAsia="Calibri" w:hAnsi="Calibri"/>
                <w:sz w:val="22"/>
                <w:szCs w:val="28"/>
                <w:lang w:eastAsia="en-US"/>
              </w:rPr>
              <w:t>Grancarić</w:t>
            </w:r>
            <w:proofErr w:type="spellEnd"/>
            <w:r w:rsidR="002C73DB">
              <w:rPr>
                <w:rFonts w:ascii="Calibri" w:eastAsia="Calibri" w:hAnsi="Calibri"/>
                <w:sz w:val="22"/>
                <w:szCs w:val="28"/>
                <w:lang w:eastAsia="en-US"/>
              </w:rPr>
              <w:t>,</w:t>
            </w:r>
            <w:r w:rsidRPr="00361B37">
              <w:rPr>
                <w:rFonts w:ascii="Calibri" w:eastAsia="Calibri" w:hAnsi="Calibri"/>
                <w:sz w:val="22"/>
                <w:szCs w:val="28"/>
                <w:lang w:eastAsia="en-US"/>
              </w:rPr>
              <w:t xml:space="preserve"> Jasminka Bašić,  </w:t>
            </w:r>
            <w:r w:rsidR="00FC65FB">
              <w:rPr>
                <w:rFonts w:ascii="Calibri" w:eastAsia="Calibri" w:hAnsi="Calibri"/>
                <w:sz w:val="22"/>
                <w:szCs w:val="28"/>
                <w:lang w:eastAsia="en-US"/>
              </w:rPr>
              <w:t xml:space="preserve">Renata </w:t>
            </w:r>
            <w:proofErr w:type="spellStart"/>
            <w:r w:rsidR="00FC65FB">
              <w:rPr>
                <w:rFonts w:ascii="Calibri" w:eastAsia="Calibri" w:hAnsi="Calibri"/>
                <w:sz w:val="22"/>
                <w:szCs w:val="28"/>
                <w:lang w:eastAsia="en-US"/>
              </w:rPr>
              <w:t>Andrović</w:t>
            </w:r>
            <w:proofErr w:type="spellEnd"/>
            <w:r w:rsidR="00FC65FB">
              <w:rPr>
                <w:rFonts w:ascii="Calibri" w:eastAsia="Calibri" w:hAnsi="Calibri"/>
                <w:sz w:val="22"/>
                <w:szCs w:val="28"/>
                <w:lang w:eastAsia="en-US"/>
              </w:rPr>
              <w:t xml:space="preserve">, </w:t>
            </w:r>
            <w:r w:rsidR="00DA3EAD">
              <w:rPr>
                <w:rFonts w:ascii="Calibri" w:eastAsia="Calibri" w:hAnsi="Calibri"/>
                <w:sz w:val="22"/>
                <w:szCs w:val="28"/>
                <w:lang w:eastAsia="en-US"/>
              </w:rPr>
              <w:t xml:space="preserve">Marina </w:t>
            </w:r>
            <w:proofErr w:type="spellStart"/>
            <w:r w:rsidR="00DA3EAD">
              <w:rPr>
                <w:rFonts w:ascii="Calibri" w:eastAsia="Calibri" w:hAnsi="Calibri"/>
                <w:sz w:val="22"/>
                <w:szCs w:val="28"/>
                <w:lang w:eastAsia="en-US"/>
              </w:rPr>
              <w:t>Bucić</w:t>
            </w:r>
            <w:proofErr w:type="spellEnd"/>
            <w:r w:rsidR="00DA3EAD">
              <w:rPr>
                <w:rFonts w:ascii="Calibri" w:eastAsia="Calibri" w:hAnsi="Calibri"/>
                <w:sz w:val="22"/>
                <w:szCs w:val="28"/>
                <w:lang w:eastAsia="en-US"/>
              </w:rPr>
              <w:t xml:space="preserve">, </w:t>
            </w:r>
            <w:r w:rsidR="00FC65FB">
              <w:rPr>
                <w:rFonts w:ascii="Calibri" w:eastAsia="Calibri" w:hAnsi="Calibri"/>
                <w:sz w:val="22"/>
                <w:szCs w:val="28"/>
                <w:lang w:eastAsia="en-US"/>
              </w:rPr>
              <w:t xml:space="preserve">Emilija </w:t>
            </w:r>
            <w:proofErr w:type="spellStart"/>
            <w:r w:rsidR="00FC65FB">
              <w:rPr>
                <w:rFonts w:ascii="Calibri" w:eastAsia="Calibri" w:hAnsi="Calibri"/>
                <w:sz w:val="22"/>
                <w:szCs w:val="28"/>
                <w:lang w:eastAsia="en-US"/>
              </w:rPr>
              <w:t>Werthaim</w:t>
            </w:r>
            <w:proofErr w:type="spellEnd"/>
            <w:r w:rsidRPr="00361B37">
              <w:rPr>
                <w:rFonts w:ascii="Calibri" w:eastAsia="Calibri" w:hAnsi="Calibri"/>
                <w:sz w:val="22"/>
                <w:szCs w:val="28"/>
                <w:lang w:eastAsia="en-US"/>
              </w:rPr>
              <w:t xml:space="preserve">, Tatjana </w:t>
            </w:r>
            <w:proofErr w:type="spellStart"/>
            <w:r w:rsidRPr="00361B37">
              <w:rPr>
                <w:rFonts w:ascii="Calibri" w:eastAsia="Calibri" w:hAnsi="Calibri"/>
                <w:sz w:val="22"/>
                <w:szCs w:val="28"/>
                <w:lang w:eastAsia="en-US"/>
              </w:rPr>
              <w:t>Vukšević</w:t>
            </w:r>
            <w:proofErr w:type="spellEnd"/>
            <w:r w:rsidRPr="00361B37">
              <w:rPr>
                <w:rFonts w:ascii="Calibri" w:eastAsia="Calibri" w:hAnsi="Calibri"/>
                <w:sz w:val="22"/>
                <w:szCs w:val="28"/>
                <w:lang w:eastAsia="en-US"/>
              </w:rPr>
              <w:t>,</w:t>
            </w:r>
            <w:r w:rsidR="00DA3EAD">
              <w:rPr>
                <w:rFonts w:ascii="Calibri" w:eastAsia="Calibri" w:hAnsi="Calibri"/>
                <w:sz w:val="22"/>
                <w:szCs w:val="28"/>
                <w:lang w:eastAsia="en-US"/>
              </w:rPr>
              <w:t xml:space="preserve"> Antonia Klarić, </w:t>
            </w:r>
            <w:r w:rsidRPr="00361B37">
              <w:rPr>
                <w:rFonts w:ascii="Calibri" w:eastAsia="Calibri" w:hAnsi="Calibri"/>
                <w:sz w:val="22"/>
                <w:szCs w:val="28"/>
                <w:lang w:eastAsia="en-US"/>
              </w:rPr>
              <w:t xml:space="preserve"> </w:t>
            </w:r>
            <w:r w:rsidR="00FC65FB">
              <w:rPr>
                <w:rFonts w:ascii="Calibri" w:eastAsia="Calibri" w:hAnsi="Calibri"/>
                <w:sz w:val="22"/>
                <w:szCs w:val="28"/>
                <w:lang w:eastAsia="en-US"/>
              </w:rPr>
              <w:t xml:space="preserve">Anamarija Botica </w:t>
            </w:r>
            <w:proofErr w:type="spellStart"/>
            <w:r w:rsidR="00FC65FB">
              <w:rPr>
                <w:rFonts w:ascii="Calibri" w:eastAsia="Calibri" w:hAnsi="Calibri"/>
                <w:sz w:val="22"/>
                <w:szCs w:val="28"/>
                <w:lang w:eastAsia="en-US"/>
              </w:rPr>
              <w:t>Miljanović</w:t>
            </w:r>
            <w:proofErr w:type="spellEnd"/>
            <w:r w:rsidR="00FC65FB">
              <w:rPr>
                <w:rFonts w:ascii="Calibri" w:eastAsia="Calibri" w:hAnsi="Calibri"/>
                <w:sz w:val="22"/>
                <w:szCs w:val="28"/>
                <w:lang w:eastAsia="en-US"/>
              </w:rPr>
              <w:t>,</w:t>
            </w:r>
            <w:r w:rsidR="00A6696B">
              <w:rPr>
                <w:rFonts w:ascii="Calibri" w:eastAsia="Calibri" w:hAnsi="Calibri"/>
                <w:sz w:val="22"/>
                <w:szCs w:val="28"/>
                <w:lang w:eastAsia="en-US"/>
              </w:rPr>
              <w:t xml:space="preserve"> </w:t>
            </w:r>
            <w:r w:rsidRPr="00361B37">
              <w:rPr>
                <w:rFonts w:ascii="Calibri" w:eastAsia="Calibri" w:hAnsi="Calibri"/>
                <w:sz w:val="22"/>
                <w:szCs w:val="28"/>
                <w:lang w:eastAsia="en-US"/>
              </w:rPr>
              <w:t>vjer</w:t>
            </w:r>
            <w:r w:rsidR="00FC65FB">
              <w:rPr>
                <w:rFonts w:ascii="Calibri" w:eastAsia="Calibri" w:hAnsi="Calibri"/>
                <w:sz w:val="22"/>
                <w:szCs w:val="28"/>
                <w:lang w:eastAsia="en-US"/>
              </w:rPr>
              <w:t xml:space="preserve">oučiteljica Lenka Radić, Nada Šarlija, </w:t>
            </w:r>
            <w:r w:rsidRPr="00361B37">
              <w:rPr>
                <w:rFonts w:ascii="Calibri" w:eastAsia="Calibri" w:hAnsi="Calibri"/>
                <w:sz w:val="22"/>
                <w:szCs w:val="28"/>
                <w:lang w:eastAsia="en-US"/>
              </w:rPr>
              <w:t xml:space="preserve"> Bernarda Kamber, </w:t>
            </w:r>
            <w:r w:rsidR="00C11179">
              <w:rPr>
                <w:rFonts w:ascii="Calibri" w:eastAsia="Calibri" w:hAnsi="Calibri"/>
                <w:sz w:val="22"/>
                <w:szCs w:val="28"/>
                <w:lang w:eastAsia="en-US"/>
              </w:rPr>
              <w:t xml:space="preserve">Knjižničarka </w:t>
            </w:r>
            <w:proofErr w:type="spellStart"/>
            <w:r w:rsidR="00C11179">
              <w:rPr>
                <w:rFonts w:ascii="Calibri" w:eastAsia="Calibri" w:hAnsi="Calibri"/>
                <w:sz w:val="22"/>
                <w:szCs w:val="28"/>
                <w:lang w:eastAsia="en-US"/>
              </w:rPr>
              <w:t>Mišela</w:t>
            </w:r>
            <w:proofErr w:type="spellEnd"/>
            <w:r w:rsidR="00C11179">
              <w:rPr>
                <w:rFonts w:ascii="Calibri" w:eastAsia="Calibri" w:hAnsi="Calibri"/>
                <w:sz w:val="22"/>
                <w:szCs w:val="28"/>
                <w:lang w:eastAsia="en-US"/>
              </w:rPr>
              <w:t xml:space="preserve"> </w:t>
            </w:r>
            <w:proofErr w:type="spellStart"/>
            <w:r w:rsidR="00C11179">
              <w:rPr>
                <w:rFonts w:ascii="Calibri" w:eastAsia="Calibri" w:hAnsi="Calibri"/>
                <w:sz w:val="22"/>
                <w:szCs w:val="28"/>
                <w:lang w:eastAsia="en-US"/>
              </w:rPr>
              <w:t>Nežić</w:t>
            </w:r>
            <w:proofErr w:type="spellEnd"/>
            <w:r w:rsidR="00C11179">
              <w:rPr>
                <w:rFonts w:ascii="Calibri" w:eastAsia="Calibri" w:hAnsi="Calibri"/>
                <w:sz w:val="22"/>
                <w:szCs w:val="28"/>
                <w:lang w:eastAsia="en-US"/>
              </w:rPr>
              <w:t>,</w:t>
            </w:r>
            <w:r w:rsidRPr="00361B37">
              <w:rPr>
                <w:rFonts w:ascii="Calibri" w:eastAsia="Calibri" w:hAnsi="Calibri"/>
                <w:sz w:val="22"/>
                <w:szCs w:val="28"/>
                <w:lang w:eastAsia="en-US"/>
              </w:rPr>
              <w:t xml:space="preserve"> Župni ured svete </w:t>
            </w:r>
            <w:proofErr w:type="spellStart"/>
            <w:r w:rsidRPr="00361B37">
              <w:rPr>
                <w:rFonts w:ascii="Calibri" w:eastAsia="Calibri" w:hAnsi="Calibri"/>
                <w:sz w:val="22"/>
                <w:szCs w:val="28"/>
                <w:lang w:eastAsia="en-US"/>
              </w:rPr>
              <w:t>Stošije</w:t>
            </w:r>
            <w:proofErr w:type="spellEnd"/>
          </w:p>
        </w:tc>
      </w:tr>
      <w:tr w:rsidR="00361B37" w:rsidRPr="00361B37" w14:paraId="12983041" w14:textId="77777777" w:rsidTr="00B36CE1">
        <w:trPr>
          <w:trHeight w:val="405"/>
        </w:trPr>
        <w:tc>
          <w:tcPr>
            <w:tcW w:w="1249" w:type="pct"/>
            <w:shd w:val="clear" w:color="auto" w:fill="D5DCE4"/>
          </w:tcPr>
          <w:p w14:paraId="16FE4159" w14:textId="77777777" w:rsidR="00361B37" w:rsidRPr="00361B37" w:rsidRDefault="00361B37" w:rsidP="00B36CE1">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sati tjedno</w:t>
            </w:r>
          </w:p>
        </w:tc>
        <w:tc>
          <w:tcPr>
            <w:tcW w:w="3751" w:type="pct"/>
            <w:shd w:val="solid" w:color="FFFFFF" w:fill="C4BC96"/>
          </w:tcPr>
          <w:p w14:paraId="331DA037" w14:textId="77777777" w:rsidR="00361B37" w:rsidRPr="00361B37" w:rsidRDefault="002C73DB" w:rsidP="00B36CE1">
            <w:pPr>
              <w:rPr>
                <w:rFonts w:ascii="Calibri" w:eastAsia="Calibri" w:hAnsi="Calibri" w:cs="Calibri"/>
                <w:sz w:val="22"/>
                <w:szCs w:val="28"/>
                <w:lang w:eastAsia="en-US"/>
              </w:rPr>
            </w:pPr>
            <w:r>
              <w:rPr>
                <w:rFonts w:ascii="Calibri" w:eastAsia="Calibri" w:hAnsi="Calibri" w:cs="Calibri"/>
                <w:sz w:val="22"/>
                <w:szCs w:val="28"/>
                <w:lang w:eastAsia="en-US"/>
              </w:rPr>
              <w:t xml:space="preserve">     </w:t>
            </w:r>
            <w:r w:rsidR="00361B37" w:rsidRPr="00361B37">
              <w:rPr>
                <w:rFonts w:ascii="Calibri" w:eastAsia="Calibri" w:hAnsi="Calibri" w:cs="Calibri"/>
                <w:sz w:val="22"/>
                <w:szCs w:val="28"/>
                <w:lang w:eastAsia="en-US"/>
              </w:rPr>
              <w:t>10 sati</w:t>
            </w:r>
          </w:p>
        </w:tc>
      </w:tr>
      <w:tr w:rsidR="00361B37" w:rsidRPr="00361B37" w14:paraId="2BBCBE39" w14:textId="77777777" w:rsidTr="00B36CE1">
        <w:trPr>
          <w:trHeight w:val="249"/>
        </w:trPr>
        <w:tc>
          <w:tcPr>
            <w:tcW w:w="1249" w:type="pct"/>
            <w:shd w:val="clear" w:color="auto" w:fill="D5DCE4"/>
          </w:tcPr>
          <w:p w14:paraId="737FF205" w14:textId="77777777" w:rsidR="00361B37" w:rsidRPr="00361B37" w:rsidRDefault="00361B37" w:rsidP="00B36CE1">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učenika</w:t>
            </w:r>
          </w:p>
        </w:tc>
        <w:tc>
          <w:tcPr>
            <w:tcW w:w="3751" w:type="pct"/>
            <w:shd w:val="solid" w:color="FFFFFF" w:fill="C4BC96"/>
          </w:tcPr>
          <w:p w14:paraId="0E74A3CE" w14:textId="77777777" w:rsidR="00361B37" w:rsidRPr="00361B37" w:rsidRDefault="002C73DB" w:rsidP="00B36CE1">
            <w:pPr>
              <w:rPr>
                <w:rFonts w:ascii="Calibri" w:eastAsia="Calibri" w:hAnsi="Calibri" w:cs="Calibri"/>
                <w:sz w:val="22"/>
                <w:szCs w:val="28"/>
                <w:lang w:eastAsia="en-US"/>
              </w:rPr>
            </w:pPr>
            <w:r>
              <w:rPr>
                <w:rFonts w:ascii="Calibri" w:eastAsia="Calibri" w:hAnsi="Calibri" w:cs="Calibri"/>
                <w:sz w:val="22"/>
                <w:szCs w:val="28"/>
                <w:lang w:eastAsia="en-US"/>
              </w:rPr>
              <w:t xml:space="preserve">      </w:t>
            </w:r>
            <w:r w:rsidR="00FC65FB">
              <w:rPr>
                <w:rFonts w:ascii="Calibri" w:eastAsia="Calibri" w:hAnsi="Calibri" w:cs="Calibri"/>
                <w:sz w:val="22"/>
                <w:szCs w:val="28"/>
                <w:lang w:eastAsia="en-US"/>
              </w:rPr>
              <w:t xml:space="preserve">150 </w:t>
            </w:r>
            <w:proofErr w:type="spellStart"/>
            <w:r w:rsidR="00FC65FB">
              <w:rPr>
                <w:rFonts w:ascii="Calibri" w:eastAsia="Calibri" w:hAnsi="Calibri" w:cs="Calibri"/>
                <w:sz w:val="22"/>
                <w:szCs w:val="28"/>
                <w:lang w:eastAsia="en-US"/>
              </w:rPr>
              <w:t>uč</w:t>
            </w:r>
            <w:proofErr w:type="spellEnd"/>
            <w:r w:rsidR="00FC65FB">
              <w:rPr>
                <w:rFonts w:ascii="Calibri" w:eastAsia="Calibri" w:hAnsi="Calibri" w:cs="Calibri"/>
                <w:sz w:val="22"/>
                <w:szCs w:val="28"/>
                <w:lang w:eastAsia="en-US"/>
              </w:rPr>
              <w:t>.</w:t>
            </w:r>
          </w:p>
        </w:tc>
      </w:tr>
      <w:tr w:rsidR="00361B37" w:rsidRPr="00361B37" w14:paraId="47776D67" w14:textId="77777777" w:rsidTr="00B36CE1">
        <w:trPr>
          <w:trHeight w:val="740"/>
        </w:trPr>
        <w:tc>
          <w:tcPr>
            <w:tcW w:w="1249" w:type="pct"/>
            <w:shd w:val="clear" w:color="auto" w:fill="D5DCE4"/>
          </w:tcPr>
          <w:p w14:paraId="02DA66E1" w14:textId="77777777" w:rsidR="00361B37" w:rsidRPr="00361B37" w:rsidRDefault="00361B37" w:rsidP="00B36CE1">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Ciljevi aktivnosti, programa i/ili projekta</w:t>
            </w:r>
          </w:p>
        </w:tc>
        <w:tc>
          <w:tcPr>
            <w:tcW w:w="3751" w:type="pct"/>
            <w:shd w:val="solid" w:color="FFFFFF" w:fill="C4BC96"/>
          </w:tcPr>
          <w:p w14:paraId="0FA974DF" w14:textId="77777777" w:rsidR="00A6696B" w:rsidRPr="00A6696B" w:rsidRDefault="00361B37" w:rsidP="00A6696B">
            <w:pPr>
              <w:numPr>
                <w:ilvl w:val="0"/>
                <w:numId w:val="10"/>
              </w:numPr>
              <w:rPr>
                <w:rFonts w:ascii="Calibri" w:eastAsia="Calibri" w:hAnsi="Calibri" w:cs="Calibri"/>
                <w:sz w:val="22"/>
                <w:szCs w:val="28"/>
                <w:lang w:eastAsia="en-US"/>
              </w:rPr>
            </w:pPr>
            <w:r w:rsidRPr="00361B37">
              <w:rPr>
                <w:rFonts w:ascii="Calibri" w:hAnsi="Calibri"/>
                <w:sz w:val="22"/>
                <w:szCs w:val="28"/>
              </w:rPr>
              <w:t xml:space="preserve">vraćanje zadarske tradicije, istinita povijesna priča o Gospi od Zdravlja, obilježavanje pete godišnjice postavljanja nove kamene ploče  u spomen na taj događaj  </w:t>
            </w:r>
          </w:p>
          <w:p w14:paraId="72F54C27" w14:textId="77777777" w:rsidR="00361B37" w:rsidRPr="00361B37" w:rsidRDefault="002C73DB" w:rsidP="00A6696B">
            <w:pPr>
              <w:ind w:left="360"/>
              <w:rPr>
                <w:rFonts w:ascii="Calibri" w:eastAsia="Calibri" w:hAnsi="Calibri" w:cs="Calibri"/>
                <w:sz w:val="22"/>
                <w:szCs w:val="28"/>
                <w:lang w:eastAsia="en-US"/>
              </w:rPr>
            </w:pPr>
            <w:r>
              <w:rPr>
                <w:rFonts w:ascii="Calibri" w:eastAsia="Calibri" w:hAnsi="Calibri"/>
                <w:sz w:val="22"/>
                <w:szCs w:val="28"/>
                <w:lang w:eastAsia="en-US"/>
              </w:rPr>
              <w:t xml:space="preserve"> </w:t>
            </w:r>
            <w:r>
              <w:rPr>
                <w:rFonts w:ascii="Calibri" w:eastAsia="Calibri" w:hAnsi="Calibri"/>
                <w:b/>
                <w:sz w:val="22"/>
                <w:szCs w:val="28"/>
                <w:lang w:eastAsia="en-US"/>
              </w:rPr>
              <w:t>-</w:t>
            </w:r>
            <w:r w:rsidR="00361B37" w:rsidRPr="00361B37">
              <w:rPr>
                <w:rFonts w:ascii="Calibri" w:eastAsia="Calibri" w:hAnsi="Calibri"/>
                <w:sz w:val="22"/>
                <w:szCs w:val="28"/>
                <w:lang w:eastAsia="en-US"/>
              </w:rPr>
              <w:t xml:space="preserve">  </w:t>
            </w:r>
            <w:r>
              <w:rPr>
                <w:rFonts w:ascii="Calibri" w:eastAsia="Calibri" w:hAnsi="Calibri"/>
                <w:sz w:val="22"/>
                <w:szCs w:val="28"/>
                <w:lang w:eastAsia="en-US"/>
              </w:rPr>
              <w:t xml:space="preserve">  </w:t>
            </w:r>
            <w:r w:rsidR="00361B37" w:rsidRPr="00361B37">
              <w:rPr>
                <w:rFonts w:ascii="Calibri" w:eastAsia="Calibri" w:hAnsi="Calibri"/>
                <w:sz w:val="22"/>
                <w:szCs w:val="28"/>
                <w:lang w:eastAsia="en-US"/>
              </w:rPr>
              <w:t>čuvanje kulturne, povijesne i vjerske baštine Zadra</w:t>
            </w:r>
          </w:p>
        </w:tc>
      </w:tr>
      <w:tr w:rsidR="00361B37" w:rsidRPr="00361B37" w14:paraId="2B9DB8A9" w14:textId="77777777" w:rsidTr="00B36CE1">
        <w:trPr>
          <w:trHeight w:val="740"/>
        </w:trPr>
        <w:tc>
          <w:tcPr>
            <w:tcW w:w="1249" w:type="pct"/>
            <w:shd w:val="clear" w:color="auto" w:fill="D5DCE4"/>
          </w:tcPr>
          <w:p w14:paraId="4BACDE5C" w14:textId="77777777" w:rsidR="00361B37" w:rsidRPr="00361B37" w:rsidRDefault="00361B37" w:rsidP="00B36CE1">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Namjena aktivnosti, programa i/ili projekta</w:t>
            </w:r>
          </w:p>
        </w:tc>
        <w:tc>
          <w:tcPr>
            <w:tcW w:w="3751" w:type="pct"/>
            <w:shd w:val="solid" w:color="FFFFFF" w:fill="C4BC96"/>
          </w:tcPr>
          <w:p w14:paraId="41DB5660" w14:textId="77777777" w:rsidR="00361B37" w:rsidRPr="00361B37" w:rsidRDefault="00361B37" w:rsidP="00B36CE1">
            <w:pPr>
              <w:numPr>
                <w:ilvl w:val="0"/>
                <w:numId w:val="12"/>
              </w:numPr>
              <w:rPr>
                <w:rFonts w:ascii="Calibri" w:eastAsia="Calibri" w:hAnsi="Calibri"/>
                <w:sz w:val="22"/>
                <w:szCs w:val="28"/>
                <w:lang w:eastAsia="en-US"/>
              </w:rPr>
            </w:pPr>
            <w:r w:rsidRPr="00361B37">
              <w:rPr>
                <w:rFonts w:ascii="Calibri" w:eastAsia="Calibri" w:hAnsi="Calibri"/>
                <w:sz w:val="22"/>
                <w:szCs w:val="28"/>
                <w:lang w:eastAsia="en-US"/>
              </w:rPr>
              <w:t>stjecanje vještine komunikacije</w:t>
            </w:r>
          </w:p>
          <w:p w14:paraId="168D6A62" w14:textId="77777777" w:rsidR="00361B37" w:rsidRPr="00361B37" w:rsidRDefault="00361B37" w:rsidP="00B36CE1">
            <w:pPr>
              <w:numPr>
                <w:ilvl w:val="0"/>
                <w:numId w:val="12"/>
              </w:numPr>
              <w:rPr>
                <w:rFonts w:ascii="Calibri" w:eastAsia="Calibri" w:hAnsi="Calibri"/>
                <w:sz w:val="22"/>
                <w:szCs w:val="28"/>
                <w:lang w:eastAsia="en-US"/>
              </w:rPr>
            </w:pPr>
            <w:r w:rsidRPr="00361B37">
              <w:rPr>
                <w:rFonts w:ascii="Calibri" w:eastAsia="Calibri" w:hAnsi="Calibri"/>
                <w:sz w:val="22"/>
                <w:szCs w:val="28"/>
                <w:lang w:eastAsia="en-US"/>
              </w:rPr>
              <w:t>poticanje vjerske tolerancije i snošljivosti</w:t>
            </w:r>
          </w:p>
          <w:p w14:paraId="4A36EC58" w14:textId="77777777" w:rsidR="00361B37" w:rsidRPr="00361B37" w:rsidRDefault="00361B37" w:rsidP="00B36CE1">
            <w:pPr>
              <w:numPr>
                <w:ilvl w:val="0"/>
                <w:numId w:val="12"/>
              </w:numPr>
              <w:rPr>
                <w:rFonts w:ascii="Calibri" w:eastAsia="Calibri" w:hAnsi="Calibri"/>
                <w:sz w:val="22"/>
                <w:szCs w:val="28"/>
                <w:lang w:eastAsia="en-US"/>
              </w:rPr>
            </w:pPr>
            <w:r w:rsidRPr="00361B37">
              <w:rPr>
                <w:rFonts w:ascii="Calibri" w:eastAsia="Calibri" w:hAnsi="Calibri"/>
                <w:sz w:val="22"/>
                <w:szCs w:val="28"/>
                <w:lang w:eastAsia="en-US"/>
              </w:rPr>
              <w:t>upoznavanje priče iz zadarske tradicije</w:t>
            </w:r>
          </w:p>
          <w:p w14:paraId="3815D565" w14:textId="77777777" w:rsidR="00361B37" w:rsidRPr="00361B37" w:rsidRDefault="002C73DB" w:rsidP="00256998">
            <w:pPr>
              <w:ind w:left="360"/>
              <w:rPr>
                <w:rFonts w:ascii="Calibri" w:eastAsia="Calibri" w:hAnsi="Calibri"/>
                <w:sz w:val="22"/>
                <w:szCs w:val="28"/>
                <w:lang w:eastAsia="en-US"/>
              </w:rPr>
            </w:pPr>
            <w:r>
              <w:rPr>
                <w:rFonts w:ascii="Calibri" w:eastAsia="Calibri" w:hAnsi="Calibri"/>
                <w:b/>
                <w:sz w:val="22"/>
                <w:szCs w:val="28"/>
                <w:lang w:eastAsia="en-US"/>
              </w:rPr>
              <w:t xml:space="preserve">-      </w:t>
            </w:r>
            <w:r w:rsidR="00361B37" w:rsidRPr="00361B37">
              <w:rPr>
                <w:rFonts w:ascii="Calibri" w:eastAsia="Calibri" w:hAnsi="Calibri"/>
                <w:sz w:val="22"/>
                <w:szCs w:val="28"/>
                <w:lang w:eastAsia="en-US"/>
              </w:rPr>
              <w:t>približavanje ozračja blagdana</w:t>
            </w:r>
          </w:p>
          <w:p w14:paraId="38A84CF9" w14:textId="77777777" w:rsidR="00361B37" w:rsidRPr="00361B37" w:rsidRDefault="002C73DB" w:rsidP="00B36CE1">
            <w:pPr>
              <w:rPr>
                <w:rFonts w:ascii="Calibri" w:eastAsia="Calibri" w:hAnsi="Calibri" w:cs="Calibri"/>
                <w:sz w:val="22"/>
                <w:szCs w:val="28"/>
                <w:lang w:eastAsia="en-US"/>
              </w:rPr>
            </w:pPr>
            <w:r>
              <w:rPr>
                <w:rFonts w:ascii="Calibri" w:eastAsia="Calibri" w:hAnsi="Calibri"/>
                <w:sz w:val="22"/>
                <w:szCs w:val="28"/>
                <w:lang w:eastAsia="en-US"/>
              </w:rPr>
              <w:t xml:space="preserve">       </w:t>
            </w:r>
            <w:r>
              <w:rPr>
                <w:rFonts w:ascii="Calibri" w:eastAsia="Calibri" w:hAnsi="Calibri"/>
                <w:b/>
                <w:sz w:val="22"/>
                <w:szCs w:val="28"/>
                <w:lang w:eastAsia="en-US"/>
              </w:rPr>
              <w:t xml:space="preserve">-    </w:t>
            </w:r>
            <w:r w:rsidR="00256998">
              <w:rPr>
                <w:rFonts w:ascii="Calibri" w:eastAsia="Calibri" w:hAnsi="Calibri"/>
                <w:sz w:val="22"/>
                <w:szCs w:val="28"/>
                <w:lang w:eastAsia="en-US"/>
              </w:rPr>
              <w:t xml:space="preserve"> </w:t>
            </w:r>
            <w:r w:rsidR="00361B37" w:rsidRPr="00361B37">
              <w:rPr>
                <w:rFonts w:ascii="Calibri" w:eastAsia="Calibri" w:hAnsi="Calibri"/>
                <w:sz w:val="22"/>
                <w:szCs w:val="28"/>
                <w:lang w:eastAsia="en-US"/>
              </w:rPr>
              <w:t xml:space="preserve"> razvijanje suradničkih osposobljenosti</w:t>
            </w:r>
          </w:p>
        </w:tc>
      </w:tr>
      <w:tr w:rsidR="00361B37" w:rsidRPr="00361B37" w14:paraId="1012A997" w14:textId="77777777" w:rsidTr="00B36CE1">
        <w:trPr>
          <w:trHeight w:val="961"/>
        </w:trPr>
        <w:tc>
          <w:tcPr>
            <w:tcW w:w="1249" w:type="pct"/>
            <w:shd w:val="clear" w:color="auto" w:fill="D5DCE4"/>
          </w:tcPr>
          <w:p w14:paraId="5CC1FAD1" w14:textId="77777777" w:rsidR="00361B37" w:rsidRPr="00361B37" w:rsidRDefault="00361B37" w:rsidP="00B36CE1">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Način realizacije aktivnosti, programa i/ili projekta</w:t>
            </w:r>
          </w:p>
        </w:tc>
        <w:tc>
          <w:tcPr>
            <w:tcW w:w="3751" w:type="pct"/>
            <w:shd w:val="solid" w:color="FFFFFF" w:fill="C4BC96"/>
          </w:tcPr>
          <w:p w14:paraId="18C01273" w14:textId="77777777" w:rsidR="00361B37" w:rsidRPr="00361B37" w:rsidRDefault="002C73DB" w:rsidP="00B36CE1">
            <w:pPr>
              <w:rPr>
                <w:rFonts w:ascii="Calibri" w:eastAsia="Calibri" w:hAnsi="Calibri"/>
                <w:sz w:val="22"/>
                <w:szCs w:val="28"/>
                <w:lang w:eastAsia="en-US"/>
              </w:rPr>
            </w:pPr>
            <w:r>
              <w:rPr>
                <w:rFonts w:ascii="Calibri" w:eastAsia="Calibri" w:hAnsi="Calibri"/>
                <w:sz w:val="22"/>
                <w:szCs w:val="28"/>
                <w:lang w:eastAsia="en-US"/>
              </w:rPr>
              <w:t xml:space="preserve">       </w:t>
            </w:r>
            <w:r>
              <w:rPr>
                <w:rFonts w:ascii="Calibri" w:eastAsia="Calibri" w:hAnsi="Calibri"/>
                <w:b/>
                <w:sz w:val="22"/>
                <w:szCs w:val="28"/>
                <w:lang w:eastAsia="en-US"/>
              </w:rPr>
              <w:t xml:space="preserve">-     </w:t>
            </w:r>
            <w:r w:rsidR="00361B37" w:rsidRPr="00361B37">
              <w:rPr>
                <w:rFonts w:ascii="Calibri" w:eastAsia="Calibri" w:hAnsi="Calibri"/>
                <w:sz w:val="22"/>
                <w:szCs w:val="28"/>
                <w:lang w:eastAsia="en-US"/>
              </w:rPr>
              <w:t xml:space="preserve"> suradnja s Crkvom i Turističkom zajednicom grada Zadra</w:t>
            </w:r>
          </w:p>
          <w:p w14:paraId="1B90762F" w14:textId="77777777" w:rsidR="00361B37" w:rsidRPr="00361B37" w:rsidRDefault="002C73DB" w:rsidP="00B36CE1">
            <w:pPr>
              <w:rPr>
                <w:rFonts w:ascii="Calibri" w:eastAsia="Calibri" w:hAnsi="Calibri" w:cs="Calibri"/>
                <w:sz w:val="22"/>
                <w:szCs w:val="28"/>
                <w:lang w:eastAsia="en-US"/>
              </w:rPr>
            </w:pPr>
            <w:r>
              <w:rPr>
                <w:rFonts w:ascii="Calibri" w:eastAsia="Calibri" w:hAnsi="Calibri"/>
                <w:b/>
                <w:sz w:val="22"/>
                <w:szCs w:val="28"/>
                <w:lang w:eastAsia="en-US"/>
              </w:rPr>
              <w:t xml:space="preserve">       -</w:t>
            </w:r>
            <w:r w:rsidR="00361B37" w:rsidRPr="00361B37">
              <w:rPr>
                <w:rFonts w:ascii="Calibri" w:eastAsia="Calibri" w:hAnsi="Calibri"/>
                <w:sz w:val="22"/>
                <w:szCs w:val="28"/>
                <w:lang w:eastAsia="en-US"/>
              </w:rPr>
              <w:t xml:space="preserve"> </w:t>
            </w:r>
            <w:r>
              <w:rPr>
                <w:rFonts w:ascii="Calibri" w:eastAsia="Calibri" w:hAnsi="Calibri"/>
                <w:sz w:val="22"/>
                <w:szCs w:val="28"/>
                <w:lang w:eastAsia="en-US"/>
              </w:rPr>
              <w:t xml:space="preserve">     </w:t>
            </w:r>
            <w:r w:rsidR="00361B37" w:rsidRPr="00361B37">
              <w:rPr>
                <w:rFonts w:ascii="Calibri" w:eastAsia="Calibri" w:hAnsi="Calibri"/>
                <w:sz w:val="22"/>
                <w:szCs w:val="28"/>
                <w:lang w:eastAsia="en-US"/>
              </w:rPr>
              <w:t>obilježavanje blagdana Gospe od Zdravlja 21. studenog</w:t>
            </w:r>
          </w:p>
        </w:tc>
      </w:tr>
      <w:tr w:rsidR="00361B37" w:rsidRPr="00361B37" w14:paraId="12EDF5A3" w14:textId="77777777" w:rsidTr="00B36CE1">
        <w:trPr>
          <w:trHeight w:val="638"/>
        </w:trPr>
        <w:tc>
          <w:tcPr>
            <w:tcW w:w="1249" w:type="pct"/>
            <w:shd w:val="clear" w:color="auto" w:fill="D5DCE4"/>
          </w:tcPr>
          <w:p w14:paraId="3700C865" w14:textId="77777777" w:rsidR="00361B37" w:rsidRPr="00361B37" w:rsidRDefault="00361B37" w:rsidP="00B36CE1">
            <w:pPr>
              <w:spacing w:line="259" w:lineRule="auto"/>
              <w:rPr>
                <w:rFonts w:ascii="Calibri" w:eastAsia="Calibri" w:hAnsi="Calibri" w:cs="Calibri"/>
                <w:b/>
                <w:sz w:val="22"/>
                <w:szCs w:val="22"/>
                <w:lang w:eastAsia="en-US"/>
              </w:rPr>
            </w:pPr>
            <w:proofErr w:type="spellStart"/>
            <w:r w:rsidRPr="00361B37">
              <w:rPr>
                <w:rFonts w:ascii="Calibri" w:eastAsia="Calibri" w:hAnsi="Calibri" w:cs="Calibri"/>
                <w:b/>
                <w:sz w:val="22"/>
                <w:szCs w:val="22"/>
                <w:lang w:eastAsia="en-US"/>
              </w:rPr>
              <w:t>Vremenik</w:t>
            </w:r>
            <w:proofErr w:type="spellEnd"/>
            <w:r w:rsidRPr="00361B37">
              <w:rPr>
                <w:rFonts w:ascii="Calibri" w:eastAsia="Calibri" w:hAnsi="Calibri" w:cs="Calibri"/>
                <w:b/>
                <w:sz w:val="22"/>
                <w:szCs w:val="22"/>
                <w:lang w:eastAsia="en-US"/>
              </w:rPr>
              <w:t xml:space="preserve"> aktivnosti, programa i/ili projekta</w:t>
            </w:r>
          </w:p>
        </w:tc>
        <w:tc>
          <w:tcPr>
            <w:tcW w:w="3751" w:type="pct"/>
            <w:shd w:val="solid" w:color="FFFFFF" w:fill="C4BC96"/>
          </w:tcPr>
          <w:p w14:paraId="3414898F" w14:textId="77777777" w:rsidR="00361B37" w:rsidRPr="00361B37" w:rsidRDefault="002C73DB" w:rsidP="00B36CE1">
            <w:pPr>
              <w:rPr>
                <w:rFonts w:ascii="Calibri" w:eastAsia="Calibri" w:hAnsi="Calibri" w:cs="Calibri"/>
                <w:sz w:val="22"/>
                <w:szCs w:val="28"/>
                <w:lang w:eastAsia="en-US"/>
              </w:rPr>
            </w:pPr>
            <w:r>
              <w:rPr>
                <w:rFonts w:ascii="Calibri" w:eastAsia="Calibri" w:hAnsi="Calibri"/>
                <w:sz w:val="22"/>
                <w:szCs w:val="28"/>
                <w:lang w:eastAsia="en-US"/>
              </w:rPr>
              <w:t xml:space="preserve">       </w:t>
            </w:r>
            <w:r>
              <w:rPr>
                <w:rFonts w:ascii="Calibri" w:eastAsia="Calibri" w:hAnsi="Calibri"/>
                <w:b/>
                <w:sz w:val="22"/>
                <w:szCs w:val="28"/>
                <w:lang w:eastAsia="en-US"/>
              </w:rPr>
              <w:t xml:space="preserve">-      </w:t>
            </w:r>
            <w:r w:rsidR="00361B37" w:rsidRPr="00361B37">
              <w:rPr>
                <w:rFonts w:ascii="Calibri" w:eastAsia="Calibri" w:hAnsi="Calibri"/>
                <w:sz w:val="22"/>
                <w:szCs w:val="28"/>
                <w:lang w:eastAsia="en-US"/>
              </w:rPr>
              <w:t>u rujnu i studen</w:t>
            </w:r>
            <w:r w:rsidR="00AA78D4">
              <w:rPr>
                <w:rFonts w:ascii="Calibri" w:eastAsia="Calibri" w:hAnsi="Calibri"/>
                <w:sz w:val="22"/>
                <w:szCs w:val="28"/>
                <w:lang w:eastAsia="en-US"/>
              </w:rPr>
              <w:t>om 202</w:t>
            </w:r>
            <w:r w:rsidR="00BA16CE">
              <w:rPr>
                <w:rFonts w:ascii="Calibri" w:eastAsia="Calibri" w:hAnsi="Calibri"/>
                <w:sz w:val="22"/>
                <w:szCs w:val="28"/>
                <w:lang w:eastAsia="en-US"/>
              </w:rPr>
              <w:t>3</w:t>
            </w:r>
            <w:r w:rsidR="00361B37" w:rsidRPr="00361B37">
              <w:rPr>
                <w:rFonts w:ascii="Calibri" w:eastAsia="Calibri" w:hAnsi="Calibri"/>
                <w:sz w:val="22"/>
                <w:szCs w:val="28"/>
                <w:lang w:eastAsia="en-US"/>
              </w:rPr>
              <w:t>.</w:t>
            </w:r>
          </w:p>
        </w:tc>
      </w:tr>
      <w:tr w:rsidR="00361B37" w:rsidRPr="00361B37" w14:paraId="36327CE4" w14:textId="77777777" w:rsidTr="00B36CE1">
        <w:trPr>
          <w:trHeight w:val="892"/>
        </w:trPr>
        <w:tc>
          <w:tcPr>
            <w:tcW w:w="1249" w:type="pct"/>
            <w:shd w:val="clear" w:color="auto" w:fill="D5DCE4"/>
          </w:tcPr>
          <w:p w14:paraId="4DF53B04" w14:textId="77777777" w:rsidR="00361B37" w:rsidRPr="00361B37" w:rsidRDefault="00361B37" w:rsidP="00B36CE1">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Način vrednovanja i korištenje rezultata vrednovanja</w:t>
            </w:r>
          </w:p>
        </w:tc>
        <w:tc>
          <w:tcPr>
            <w:tcW w:w="3751" w:type="pct"/>
            <w:shd w:val="solid" w:color="FFFFFF" w:fill="C4BC96"/>
          </w:tcPr>
          <w:p w14:paraId="53E5E942" w14:textId="77777777" w:rsidR="00361B37" w:rsidRPr="00361B37" w:rsidRDefault="002C73DB" w:rsidP="00B36CE1">
            <w:pPr>
              <w:rPr>
                <w:rFonts w:ascii="Calibri" w:eastAsia="Calibri" w:hAnsi="Calibri" w:cs="Calibri"/>
                <w:sz w:val="22"/>
                <w:szCs w:val="28"/>
                <w:lang w:eastAsia="en-US"/>
              </w:rPr>
            </w:pPr>
            <w:r>
              <w:rPr>
                <w:rFonts w:ascii="Calibri" w:eastAsia="Calibri" w:hAnsi="Calibri" w:cs="Calibri"/>
                <w:b/>
                <w:sz w:val="22"/>
                <w:szCs w:val="28"/>
                <w:lang w:eastAsia="en-US"/>
              </w:rPr>
              <w:t xml:space="preserve">      -      </w:t>
            </w:r>
            <w:r w:rsidR="00361B37" w:rsidRPr="00361B37">
              <w:rPr>
                <w:rFonts w:ascii="Calibri" w:eastAsia="Calibri" w:hAnsi="Calibri" w:cs="Calibri"/>
                <w:sz w:val="22"/>
                <w:szCs w:val="28"/>
                <w:lang w:eastAsia="en-US"/>
              </w:rPr>
              <w:t>prezentacija projekta u medijima</w:t>
            </w:r>
          </w:p>
        </w:tc>
      </w:tr>
      <w:tr w:rsidR="00361B37" w:rsidRPr="00361B37" w14:paraId="7C5C783E" w14:textId="77777777" w:rsidTr="00B36CE1">
        <w:trPr>
          <w:trHeight w:val="433"/>
        </w:trPr>
        <w:tc>
          <w:tcPr>
            <w:tcW w:w="1249" w:type="pct"/>
            <w:shd w:val="clear" w:color="auto" w:fill="D5DCE4"/>
          </w:tcPr>
          <w:p w14:paraId="49EE1098" w14:textId="77777777" w:rsidR="00361B37" w:rsidRPr="00361B37" w:rsidRDefault="00361B37" w:rsidP="00B36CE1">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Troškovnik</w:t>
            </w:r>
          </w:p>
        </w:tc>
        <w:tc>
          <w:tcPr>
            <w:tcW w:w="3751" w:type="pct"/>
            <w:shd w:val="solid" w:color="FFFFFF" w:fill="C4BC96"/>
          </w:tcPr>
          <w:p w14:paraId="4CFF61EC" w14:textId="77777777" w:rsidR="00361B37" w:rsidRPr="00361B37" w:rsidRDefault="00BA16CE" w:rsidP="00B36CE1">
            <w:pPr>
              <w:rPr>
                <w:rFonts w:ascii="Calibri" w:eastAsia="Calibri" w:hAnsi="Calibri" w:cs="Calibri"/>
                <w:sz w:val="22"/>
                <w:szCs w:val="28"/>
                <w:lang w:eastAsia="en-US"/>
              </w:rPr>
            </w:pPr>
            <w:r>
              <w:rPr>
                <w:rFonts w:ascii="Calibri" w:eastAsia="Calibri" w:hAnsi="Calibri" w:cs="Calibri"/>
                <w:sz w:val="22"/>
                <w:szCs w:val="28"/>
                <w:lang w:eastAsia="en-US"/>
              </w:rPr>
              <w:t>Troškovi prijevoza</w:t>
            </w:r>
          </w:p>
        </w:tc>
      </w:tr>
    </w:tbl>
    <w:p w14:paraId="027DD6BE" w14:textId="77777777" w:rsidR="00361B37" w:rsidRPr="009D7DDA" w:rsidRDefault="009D7DDA" w:rsidP="00B36CE1">
      <w:pPr>
        <w:spacing w:after="160" w:line="259" w:lineRule="auto"/>
        <w:rPr>
          <w:rFonts w:ascii="Calibri" w:eastAsia="Calibri" w:hAnsi="Calibri"/>
          <w:b/>
          <w:sz w:val="28"/>
          <w:szCs w:val="22"/>
          <w:u w:val="single"/>
          <w:lang w:eastAsia="en-US"/>
        </w:rPr>
      </w:pPr>
      <w:r w:rsidRPr="009D7DDA">
        <w:rPr>
          <w:rFonts w:ascii="Calibri" w:eastAsia="Calibri" w:hAnsi="Calibri"/>
          <w:b/>
          <w:sz w:val="28"/>
          <w:szCs w:val="22"/>
          <w:u w:val="single"/>
          <w:lang w:eastAsia="en-US"/>
        </w:rPr>
        <w:t>ŠKOLSKI PROJEKTI</w:t>
      </w:r>
    </w:p>
    <w:p w14:paraId="30A3E003" w14:textId="77777777" w:rsidR="00361B37" w:rsidRPr="00361B37" w:rsidRDefault="00361B37" w:rsidP="00361B37">
      <w:pPr>
        <w:spacing w:after="160" w:line="259" w:lineRule="auto"/>
        <w:rPr>
          <w:rFonts w:ascii="Calibri" w:eastAsia="Calibri" w:hAnsi="Calibri"/>
          <w:sz w:val="22"/>
          <w:szCs w:val="22"/>
          <w:lang w:eastAsia="en-US"/>
        </w:rPr>
      </w:pPr>
    </w:p>
    <w:p w14:paraId="19D59448" w14:textId="77777777" w:rsidR="00361B37" w:rsidRPr="00361B37" w:rsidRDefault="00361B37" w:rsidP="00361B37">
      <w:pPr>
        <w:spacing w:after="160" w:line="259" w:lineRule="auto"/>
        <w:rPr>
          <w:rFonts w:ascii="Calibri" w:eastAsia="Calibri" w:hAnsi="Calibri"/>
          <w:sz w:val="22"/>
          <w:szCs w:val="22"/>
          <w:lang w:eastAsia="en-US"/>
        </w:rPr>
      </w:pPr>
    </w:p>
    <w:p w14:paraId="31A659AF" w14:textId="77777777" w:rsidR="00361B37" w:rsidRDefault="00361B37" w:rsidP="00361B37">
      <w:pPr>
        <w:spacing w:after="160" w:line="259" w:lineRule="auto"/>
        <w:rPr>
          <w:rFonts w:ascii="Calibri" w:eastAsia="Calibri" w:hAnsi="Calibri"/>
          <w:sz w:val="22"/>
          <w:szCs w:val="22"/>
          <w:lang w:eastAsia="en-US"/>
        </w:rPr>
      </w:pPr>
    </w:p>
    <w:p w14:paraId="55CB6C02" w14:textId="77777777" w:rsidR="000329F8" w:rsidRDefault="000329F8" w:rsidP="00361B37">
      <w:pPr>
        <w:spacing w:after="160" w:line="259" w:lineRule="auto"/>
        <w:rPr>
          <w:rFonts w:ascii="Calibri" w:eastAsia="Calibri" w:hAnsi="Calibri"/>
          <w:sz w:val="22"/>
          <w:szCs w:val="22"/>
          <w:lang w:eastAsia="en-US"/>
        </w:rPr>
      </w:pPr>
    </w:p>
    <w:p w14:paraId="77FB75F8" w14:textId="77777777" w:rsidR="000329F8" w:rsidRPr="00361B37" w:rsidRDefault="000329F8" w:rsidP="00361B37">
      <w:pPr>
        <w:spacing w:after="160" w:line="259" w:lineRule="auto"/>
        <w:rPr>
          <w:rFonts w:ascii="Calibri" w:eastAsia="Calibri" w:hAnsi="Calibri"/>
          <w:sz w:val="22"/>
          <w:szCs w:val="22"/>
          <w:lang w:eastAsia="en-US"/>
        </w:rPr>
      </w:pPr>
    </w:p>
    <w:p w14:paraId="04E9A4DB" w14:textId="77777777" w:rsidR="00361B37" w:rsidRPr="00361B37" w:rsidRDefault="00361B37" w:rsidP="00361B37">
      <w:pPr>
        <w:spacing w:after="160" w:line="259" w:lineRule="auto"/>
        <w:rPr>
          <w:rFonts w:ascii="Calibri" w:eastAsia="Calibri" w:hAnsi="Calibri"/>
          <w:sz w:val="22"/>
          <w:szCs w:val="22"/>
          <w:lang w:eastAsia="en-US"/>
        </w:rPr>
      </w:pPr>
    </w:p>
    <w:p w14:paraId="12661F7B" w14:textId="77777777" w:rsidR="00361B37" w:rsidRPr="00361B37" w:rsidRDefault="00361B37" w:rsidP="00361B37">
      <w:pPr>
        <w:spacing w:after="160" w:line="259" w:lineRule="auto"/>
        <w:rPr>
          <w:rFonts w:ascii="Calibri" w:eastAsia="Calibri" w:hAnsi="Calibri"/>
          <w:sz w:val="22"/>
          <w:szCs w:val="22"/>
          <w:lang w:eastAsia="en-US"/>
        </w:rPr>
      </w:pPr>
    </w:p>
    <w:tbl>
      <w:tblPr>
        <w:tblStyle w:val="Svijetlareetkatablice19"/>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361B37" w:rsidRPr="00361B37" w14:paraId="1FC8B24B" w14:textId="77777777" w:rsidTr="009D7DDA">
        <w:trPr>
          <w:trHeight w:val="459"/>
        </w:trPr>
        <w:tc>
          <w:tcPr>
            <w:tcW w:w="1249" w:type="pct"/>
            <w:shd w:val="clear" w:color="auto" w:fill="D5DCE4"/>
          </w:tcPr>
          <w:p w14:paraId="72D274D1"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Obrazovni ciklus</w:t>
            </w:r>
          </w:p>
        </w:tc>
        <w:tc>
          <w:tcPr>
            <w:tcW w:w="3751" w:type="pct"/>
            <w:shd w:val="solid" w:color="FFFFFF" w:fill="C4BC96"/>
          </w:tcPr>
          <w:p w14:paraId="0ED86C8A" w14:textId="77777777" w:rsidR="00361B37" w:rsidRPr="00361B37" w:rsidRDefault="000A345E" w:rsidP="00361B37">
            <w:pPr>
              <w:rPr>
                <w:rFonts w:ascii="Calibri" w:eastAsia="Calibri" w:hAnsi="Calibri" w:cs="Calibri"/>
                <w:sz w:val="22"/>
                <w:lang w:eastAsia="en-US"/>
              </w:rPr>
            </w:pPr>
            <w:r>
              <w:rPr>
                <w:rFonts w:ascii="Calibri" w:eastAsia="Calibri" w:hAnsi="Calibri"/>
                <w:sz w:val="22"/>
                <w:lang w:eastAsia="en-US"/>
              </w:rPr>
              <w:t>Treć</w:t>
            </w:r>
            <w:r w:rsidR="00CB1987">
              <w:rPr>
                <w:rFonts w:ascii="Calibri" w:eastAsia="Calibri" w:hAnsi="Calibri"/>
                <w:sz w:val="22"/>
                <w:lang w:eastAsia="en-US"/>
              </w:rPr>
              <w:t>i ciklus</w:t>
            </w:r>
          </w:p>
        </w:tc>
      </w:tr>
      <w:tr w:rsidR="00361B37" w:rsidRPr="00361B37" w14:paraId="1171D0D9" w14:textId="77777777" w:rsidTr="009D7DDA">
        <w:trPr>
          <w:trHeight w:val="740"/>
        </w:trPr>
        <w:tc>
          <w:tcPr>
            <w:tcW w:w="1249" w:type="pct"/>
            <w:shd w:val="clear" w:color="auto" w:fill="D5DCE4"/>
          </w:tcPr>
          <w:p w14:paraId="716C97A6"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Naziv aktivnosti, programa i/ili projekta</w:t>
            </w:r>
          </w:p>
        </w:tc>
        <w:tc>
          <w:tcPr>
            <w:tcW w:w="3751" w:type="pct"/>
            <w:shd w:val="solid" w:color="FFFFFF" w:fill="C4BC96"/>
          </w:tcPr>
          <w:p w14:paraId="6E02A22E" w14:textId="77777777" w:rsidR="00CB1987" w:rsidRDefault="00D477B6" w:rsidP="00CB1987">
            <w:pPr>
              <w:jc w:val="center"/>
              <w:rPr>
                <w:rFonts w:ascii="Calibri" w:eastAsia="Calibri" w:hAnsi="Calibri"/>
                <w:b/>
                <w:sz w:val="22"/>
                <w:lang w:eastAsia="en-US"/>
              </w:rPr>
            </w:pPr>
            <w:r>
              <w:rPr>
                <w:rFonts w:ascii="Calibri" w:eastAsia="Calibri" w:hAnsi="Calibri"/>
                <w:b/>
                <w:sz w:val="22"/>
                <w:lang w:eastAsia="en-US"/>
              </w:rPr>
              <w:t>Online</w:t>
            </w:r>
          </w:p>
          <w:p w14:paraId="7614A7AF" w14:textId="77777777" w:rsidR="00D477B6" w:rsidRPr="00CB1987" w:rsidRDefault="009E13DF" w:rsidP="00CB1987">
            <w:pPr>
              <w:jc w:val="center"/>
              <w:rPr>
                <w:rFonts w:ascii="Calibri" w:eastAsia="Calibri" w:hAnsi="Calibri"/>
                <w:b/>
                <w:sz w:val="22"/>
                <w:lang w:eastAsia="en-US"/>
              </w:rPr>
            </w:pPr>
            <w:r>
              <w:rPr>
                <w:rFonts w:ascii="Calibri" w:eastAsia="Calibri" w:hAnsi="Calibri"/>
                <w:b/>
                <w:sz w:val="22"/>
                <w:lang w:eastAsia="en-US"/>
              </w:rPr>
              <w:t>Radionice udruge Pragama</w:t>
            </w:r>
          </w:p>
        </w:tc>
      </w:tr>
      <w:tr w:rsidR="00361B37" w:rsidRPr="00361B37" w14:paraId="0D223F72" w14:textId="77777777" w:rsidTr="009D7DDA">
        <w:trPr>
          <w:trHeight w:val="361"/>
        </w:trPr>
        <w:tc>
          <w:tcPr>
            <w:tcW w:w="1249" w:type="pct"/>
            <w:shd w:val="clear" w:color="auto" w:fill="D5DCE4"/>
          </w:tcPr>
          <w:p w14:paraId="5665DA70"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Voditelji</w:t>
            </w:r>
          </w:p>
        </w:tc>
        <w:tc>
          <w:tcPr>
            <w:tcW w:w="3751" w:type="pct"/>
            <w:shd w:val="solid" w:color="FFFFFF" w:fill="C4BC96"/>
          </w:tcPr>
          <w:p w14:paraId="1C79F114" w14:textId="77777777" w:rsidR="00361B37" w:rsidRPr="00361B37" w:rsidRDefault="00CB1987" w:rsidP="00361B37">
            <w:pPr>
              <w:rPr>
                <w:rFonts w:ascii="Calibri" w:eastAsia="Calibri" w:hAnsi="Calibri" w:cs="Calibri"/>
                <w:sz w:val="22"/>
                <w:lang w:eastAsia="en-US"/>
              </w:rPr>
            </w:pPr>
            <w:proofErr w:type="spellStart"/>
            <w:r>
              <w:rPr>
                <w:rFonts w:ascii="Calibri" w:eastAsia="Calibri" w:hAnsi="Calibri" w:cs="Calibri"/>
                <w:sz w:val="22"/>
                <w:lang w:eastAsia="en-US"/>
              </w:rPr>
              <w:t>Mišela</w:t>
            </w:r>
            <w:proofErr w:type="spellEnd"/>
            <w:r>
              <w:rPr>
                <w:rFonts w:ascii="Calibri" w:eastAsia="Calibri" w:hAnsi="Calibri" w:cs="Calibri"/>
                <w:sz w:val="22"/>
                <w:lang w:eastAsia="en-US"/>
              </w:rPr>
              <w:t xml:space="preserve"> </w:t>
            </w:r>
            <w:proofErr w:type="spellStart"/>
            <w:r>
              <w:rPr>
                <w:rFonts w:ascii="Calibri" w:eastAsia="Calibri" w:hAnsi="Calibri" w:cs="Calibri"/>
                <w:sz w:val="22"/>
                <w:lang w:eastAsia="en-US"/>
              </w:rPr>
              <w:t>Nežić</w:t>
            </w:r>
            <w:proofErr w:type="spellEnd"/>
            <w:r>
              <w:rPr>
                <w:rFonts w:ascii="Calibri" w:eastAsia="Calibri" w:hAnsi="Calibri" w:cs="Calibri"/>
                <w:sz w:val="22"/>
                <w:lang w:eastAsia="en-US"/>
              </w:rPr>
              <w:t>, knjižničarka</w:t>
            </w:r>
            <w:r w:rsidR="007F6466">
              <w:rPr>
                <w:rFonts w:ascii="Calibri" w:eastAsia="Calibri" w:hAnsi="Calibri" w:cs="Calibri"/>
                <w:sz w:val="22"/>
                <w:lang w:eastAsia="en-US"/>
              </w:rPr>
              <w:t xml:space="preserve"> u suradnji s pedagoginjom i razrednikom</w:t>
            </w:r>
          </w:p>
        </w:tc>
      </w:tr>
      <w:tr w:rsidR="00361B37" w:rsidRPr="00361B37" w14:paraId="3E0DA993" w14:textId="77777777" w:rsidTr="009D7DDA">
        <w:trPr>
          <w:trHeight w:val="447"/>
        </w:trPr>
        <w:tc>
          <w:tcPr>
            <w:tcW w:w="1249" w:type="pct"/>
            <w:shd w:val="clear" w:color="auto" w:fill="D5DCE4"/>
          </w:tcPr>
          <w:p w14:paraId="75E8AE36"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sati tjedno</w:t>
            </w:r>
          </w:p>
        </w:tc>
        <w:tc>
          <w:tcPr>
            <w:tcW w:w="3751" w:type="pct"/>
            <w:shd w:val="solid" w:color="FFFFFF" w:fill="C4BC96"/>
          </w:tcPr>
          <w:p w14:paraId="7A70377D" w14:textId="77777777" w:rsidR="00361B37" w:rsidRPr="00361B37" w:rsidRDefault="009E13DF" w:rsidP="00CB1987">
            <w:pPr>
              <w:rPr>
                <w:rFonts w:ascii="Calibri" w:eastAsia="Calibri" w:hAnsi="Calibri" w:cs="Calibri"/>
                <w:sz w:val="22"/>
                <w:lang w:eastAsia="en-US"/>
              </w:rPr>
            </w:pPr>
            <w:r>
              <w:rPr>
                <w:rFonts w:ascii="Calibri" w:eastAsia="Calibri" w:hAnsi="Calibri"/>
                <w:sz w:val="22"/>
                <w:lang w:eastAsia="en-US"/>
              </w:rPr>
              <w:t>1</w:t>
            </w:r>
            <w:r w:rsidR="00CB1987">
              <w:rPr>
                <w:rFonts w:ascii="Calibri" w:eastAsia="Calibri" w:hAnsi="Calibri"/>
                <w:sz w:val="22"/>
                <w:lang w:eastAsia="en-US"/>
              </w:rPr>
              <w:t xml:space="preserve"> </w:t>
            </w:r>
            <w:r w:rsidR="00361B37" w:rsidRPr="00361B37">
              <w:rPr>
                <w:rFonts w:ascii="Calibri" w:eastAsia="Calibri" w:hAnsi="Calibri"/>
                <w:sz w:val="22"/>
                <w:lang w:eastAsia="en-US"/>
              </w:rPr>
              <w:t>sat</w:t>
            </w:r>
            <w:r w:rsidR="00CB1987">
              <w:rPr>
                <w:rFonts w:ascii="Calibri" w:eastAsia="Calibri" w:hAnsi="Calibri"/>
                <w:sz w:val="22"/>
                <w:lang w:eastAsia="en-US"/>
              </w:rPr>
              <w:t xml:space="preserve"> mjesečno</w:t>
            </w:r>
            <w:r>
              <w:rPr>
                <w:rFonts w:ascii="Calibri" w:eastAsia="Calibri" w:hAnsi="Calibri"/>
                <w:sz w:val="22"/>
                <w:lang w:eastAsia="en-US"/>
              </w:rPr>
              <w:t xml:space="preserve"> tijekom nastavne godine</w:t>
            </w:r>
          </w:p>
        </w:tc>
      </w:tr>
      <w:tr w:rsidR="00361B37" w:rsidRPr="00361B37" w14:paraId="52EB5B46" w14:textId="77777777" w:rsidTr="009D7DDA">
        <w:trPr>
          <w:trHeight w:val="294"/>
        </w:trPr>
        <w:tc>
          <w:tcPr>
            <w:tcW w:w="1249" w:type="pct"/>
            <w:shd w:val="clear" w:color="auto" w:fill="D5DCE4"/>
          </w:tcPr>
          <w:p w14:paraId="2D2F4D49"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učenika</w:t>
            </w:r>
          </w:p>
        </w:tc>
        <w:tc>
          <w:tcPr>
            <w:tcW w:w="3751" w:type="pct"/>
            <w:shd w:val="solid" w:color="FFFFFF" w:fill="C4BC96"/>
          </w:tcPr>
          <w:p w14:paraId="0AB4BE0B" w14:textId="77777777" w:rsidR="00361B37" w:rsidRPr="00361B37" w:rsidRDefault="009E13DF" w:rsidP="001E1E67">
            <w:pPr>
              <w:rPr>
                <w:rFonts w:ascii="Calibri" w:eastAsia="Calibri" w:hAnsi="Calibri" w:cs="Calibri"/>
                <w:sz w:val="22"/>
                <w:lang w:eastAsia="en-US"/>
              </w:rPr>
            </w:pPr>
            <w:r>
              <w:rPr>
                <w:rFonts w:ascii="Calibri" w:eastAsia="Calibri" w:hAnsi="Calibri"/>
                <w:sz w:val="22"/>
                <w:lang w:eastAsia="en-US"/>
              </w:rPr>
              <w:t>25</w:t>
            </w:r>
          </w:p>
        </w:tc>
      </w:tr>
      <w:tr w:rsidR="00361B37" w:rsidRPr="00361B37" w14:paraId="7B66159B" w14:textId="77777777" w:rsidTr="009D7DDA">
        <w:trPr>
          <w:trHeight w:val="740"/>
        </w:trPr>
        <w:tc>
          <w:tcPr>
            <w:tcW w:w="1249" w:type="pct"/>
            <w:shd w:val="clear" w:color="auto" w:fill="D5DCE4"/>
          </w:tcPr>
          <w:p w14:paraId="2A197DDF"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Ciljevi aktivnosti, programa i/ili projekta</w:t>
            </w:r>
          </w:p>
        </w:tc>
        <w:tc>
          <w:tcPr>
            <w:tcW w:w="3751" w:type="pct"/>
            <w:shd w:val="solid" w:color="FFFFFF" w:fill="C4BC96"/>
          </w:tcPr>
          <w:p w14:paraId="2EFEAE01" w14:textId="77777777" w:rsidR="00361B37" w:rsidRPr="00CB1987" w:rsidRDefault="00CB1987" w:rsidP="00361B37">
            <w:pPr>
              <w:rPr>
                <w:rFonts w:ascii="Calibri" w:eastAsia="Calibri" w:hAnsi="Calibri" w:cs="Calibri"/>
                <w:sz w:val="22"/>
                <w:lang w:eastAsia="en-US"/>
              </w:rPr>
            </w:pPr>
            <w:r>
              <w:rPr>
                <w:rFonts w:ascii="Calibri" w:eastAsia="Calibri" w:hAnsi="Calibri" w:cs="Calibri"/>
                <w:sz w:val="22"/>
                <w:lang w:eastAsia="en-US"/>
              </w:rPr>
              <w:t xml:space="preserve">Promicanje </w:t>
            </w:r>
            <w:r w:rsidR="009E13DF">
              <w:rPr>
                <w:rFonts w:ascii="Calibri" w:eastAsia="Calibri" w:hAnsi="Calibri" w:cs="Calibri"/>
                <w:sz w:val="22"/>
                <w:lang w:eastAsia="en-US"/>
              </w:rPr>
              <w:t>pozitivnih strana korištenja interneta i društvenih mreža poput izgradnje pozitivnih odnosa i socijalnog kapitala. Obogaćivanje slike o sebi</w:t>
            </w:r>
            <w:r>
              <w:rPr>
                <w:rFonts w:ascii="Calibri" w:eastAsia="Calibri" w:hAnsi="Calibri" w:cs="Calibri"/>
                <w:sz w:val="22"/>
                <w:lang w:eastAsia="en-US"/>
              </w:rPr>
              <w:t>. Razvijanje i poticanje komunikacijskih vještina. Jačanje samopouzdanja</w:t>
            </w:r>
            <w:r w:rsidR="009E13DF">
              <w:rPr>
                <w:rFonts w:ascii="Calibri" w:eastAsia="Calibri" w:hAnsi="Calibri" w:cs="Calibri"/>
                <w:sz w:val="22"/>
                <w:lang w:eastAsia="en-US"/>
              </w:rPr>
              <w:t xml:space="preserve">. Usvajanje savjeta o objavljivanju vlastitih sadržaja. </w:t>
            </w:r>
            <w:r w:rsidR="007E2E3E">
              <w:rPr>
                <w:rFonts w:ascii="Calibri" w:eastAsia="Calibri" w:hAnsi="Calibri" w:cs="Calibri"/>
                <w:sz w:val="22"/>
                <w:lang w:eastAsia="en-US"/>
              </w:rPr>
              <w:t xml:space="preserve">Ukazivanje na štetne posljedice korištenja društvenih mreža. </w:t>
            </w:r>
            <w:r>
              <w:rPr>
                <w:rFonts w:ascii="Calibri" w:eastAsia="Calibri" w:hAnsi="Calibri" w:cs="Calibri"/>
                <w:sz w:val="22"/>
                <w:lang w:eastAsia="en-US"/>
              </w:rPr>
              <w:t>Poticanje intenzivnijeg socijalnog učenja. Pripremanje za cjeloživotno učenje i stvaranje radnih navika.</w:t>
            </w:r>
          </w:p>
        </w:tc>
      </w:tr>
      <w:tr w:rsidR="00361B37" w:rsidRPr="00361B37" w14:paraId="6A0DEF87" w14:textId="77777777" w:rsidTr="009D7DDA">
        <w:trPr>
          <w:trHeight w:val="740"/>
        </w:trPr>
        <w:tc>
          <w:tcPr>
            <w:tcW w:w="1249" w:type="pct"/>
            <w:shd w:val="clear" w:color="auto" w:fill="D5DCE4"/>
          </w:tcPr>
          <w:p w14:paraId="1657D2D2"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Namjena aktivnosti, programa i/ili projekta</w:t>
            </w:r>
          </w:p>
        </w:tc>
        <w:tc>
          <w:tcPr>
            <w:tcW w:w="3751" w:type="pct"/>
            <w:shd w:val="solid" w:color="FFFFFF" w:fill="C4BC96"/>
          </w:tcPr>
          <w:p w14:paraId="423F9157" w14:textId="77777777" w:rsidR="00361B37" w:rsidRDefault="00D7651B" w:rsidP="00F92F3A">
            <w:pPr>
              <w:spacing w:after="160" w:line="259" w:lineRule="auto"/>
              <w:rPr>
                <w:rFonts w:ascii="Calibri" w:eastAsia="Calibri" w:hAnsi="Calibri"/>
                <w:sz w:val="22"/>
                <w:lang w:eastAsia="en-US"/>
              </w:rPr>
            </w:pPr>
            <w:r w:rsidRPr="00F92F3A">
              <w:rPr>
                <w:rFonts w:ascii="Calibri" w:eastAsia="Calibri" w:hAnsi="Calibri"/>
                <w:sz w:val="22"/>
                <w:lang w:eastAsia="en-US"/>
              </w:rPr>
              <w:t xml:space="preserve">Susreti </w:t>
            </w:r>
            <w:r w:rsidR="00F92F3A" w:rsidRPr="00F92F3A">
              <w:rPr>
                <w:rFonts w:ascii="Calibri" w:eastAsia="Calibri" w:hAnsi="Calibri"/>
                <w:sz w:val="22"/>
                <w:lang w:eastAsia="en-US"/>
              </w:rPr>
              <w:t xml:space="preserve">su namijenjeni učenicima osmih razreda s ciljem </w:t>
            </w:r>
            <w:r w:rsidR="009E28E7">
              <w:rPr>
                <w:rFonts w:ascii="Calibri" w:eastAsia="Calibri" w:hAnsi="Calibri"/>
                <w:sz w:val="22"/>
                <w:lang w:eastAsia="en-US"/>
              </w:rPr>
              <w:t>formiranja i</w:t>
            </w:r>
            <w:r w:rsidR="00371316">
              <w:rPr>
                <w:rFonts w:ascii="Calibri" w:eastAsia="Calibri" w:hAnsi="Calibri"/>
                <w:sz w:val="22"/>
                <w:lang w:eastAsia="en-US"/>
              </w:rPr>
              <w:t xml:space="preserve"> </w:t>
            </w:r>
            <w:r w:rsidR="009E28E7">
              <w:rPr>
                <w:rFonts w:ascii="Calibri" w:eastAsia="Calibri" w:hAnsi="Calibri"/>
                <w:sz w:val="22"/>
                <w:lang w:eastAsia="en-US"/>
              </w:rPr>
              <w:t>slobodnog iznošenja vlastitog mišljenja te poštivanja</w:t>
            </w:r>
            <w:r w:rsidR="00371316">
              <w:rPr>
                <w:rFonts w:ascii="Calibri" w:eastAsia="Calibri" w:hAnsi="Calibri"/>
                <w:sz w:val="22"/>
                <w:lang w:eastAsia="en-US"/>
              </w:rPr>
              <w:t xml:space="preserve"> tuđeg mišljenja i različitosti. </w:t>
            </w:r>
            <w:r w:rsidR="00007470">
              <w:rPr>
                <w:rFonts w:ascii="Calibri" w:eastAsia="Calibri" w:hAnsi="Calibri"/>
                <w:sz w:val="22"/>
                <w:lang w:eastAsia="en-US"/>
              </w:rPr>
              <w:t>Bit će posvećeni fenomenu društvenih mreža i interneta te njihovih pozitivnih i negativnih strana te nj</w:t>
            </w:r>
            <w:r w:rsidR="00371316">
              <w:rPr>
                <w:rFonts w:ascii="Calibri" w:eastAsia="Calibri" w:hAnsi="Calibri"/>
                <w:sz w:val="22"/>
                <w:lang w:eastAsia="en-US"/>
              </w:rPr>
              <w:t>egovanj</w:t>
            </w:r>
            <w:r w:rsidR="00007470">
              <w:rPr>
                <w:rFonts w:ascii="Calibri" w:eastAsia="Calibri" w:hAnsi="Calibri"/>
                <w:sz w:val="22"/>
                <w:lang w:eastAsia="en-US"/>
              </w:rPr>
              <w:t>u</w:t>
            </w:r>
            <w:r w:rsidR="00371316">
              <w:rPr>
                <w:rFonts w:ascii="Calibri" w:eastAsia="Calibri" w:hAnsi="Calibri"/>
                <w:sz w:val="22"/>
                <w:lang w:eastAsia="en-US"/>
              </w:rPr>
              <w:t xml:space="preserve"> argumentiranog iznošenja stavova i mišljenja. Razvijanje pozitivnog stava prema knjižnici</w:t>
            </w:r>
            <w:r w:rsidR="00C54DB0">
              <w:rPr>
                <w:rFonts w:ascii="Calibri" w:eastAsia="Calibri" w:hAnsi="Calibri"/>
                <w:sz w:val="22"/>
                <w:lang w:eastAsia="en-US"/>
              </w:rPr>
              <w:t>. Razvijanje pozitivnog stava  prema sebi i drugima</w:t>
            </w:r>
            <w:r w:rsidR="00371316">
              <w:rPr>
                <w:rFonts w:ascii="Calibri" w:eastAsia="Calibri" w:hAnsi="Calibri"/>
                <w:sz w:val="22"/>
                <w:lang w:eastAsia="en-US"/>
              </w:rPr>
              <w:t>.</w:t>
            </w:r>
            <w:r w:rsidR="009E28E7">
              <w:rPr>
                <w:rFonts w:ascii="Calibri" w:eastAsia="Calibri" w:hAnsi="Calibri"/>
                <w:sz w:val="22"/>
                <w:lang w:eastAsia="en-US"/>
              </w:rPr>
              <w:t xml:space="preserve"> </w:t>
            </w:r>
          </w:p>
          <w:p w14:paraId="1BB78249" w14:textId="77777777" w:rsidR="00C54DB0" w:rsidRPr="00F92F3A" w:rsidRDefault="00C54DB0" w:rsidP="00F92F3A">
            <w:pPr>
              <w:spacing w:after="160" w:line="259" w:lineRule="auto"/>
              <w:rPr>
                <w:rFonts w:ascii="Calibri" w:eastAsia="Calibri" w:hAnsi="Calibri"/>
                <w:color w:val="FF0000"/>
                <w:sz w:val="22"/>
                <w:lang w:eastAsia="en-US"/>
              </w:rPr>
            </w:pPr>
            <w:r w:rsidRPr="00C54DB0">
              <w:rPr>
                <w:rFonts w:ascii="Calibri" w:eastAsia="Calibri" w:hAnsi="Calibri"/>
                <w:sz w:val="22"/>
                <w:lang w:eastAsia="en-US"/>
              </w:rPr>
              <w:t xml:space="preserve">Ishodi: </w:t>
            </w:r>
            <w:proofErr w:type="spellStart"/>
            <w:r w:rsidRPr="00C54DB0">
              <w:rPr>
                <w:rFonts w:ascii="Calibri" w:eastAsia="Calibri" w:hAnsi="Calibri"/>
                <w:sz w:val="22"/>
                <w:lang w:eastAsia="en-US"/>
              </w:rPr>
              <w:t>ikt</w:t>
            </w:r>
            <w:proofErr w:type="spellEnd"/>
            <w:r w:rsidRPr="00C54DB0">
              <w:rPr>
                <w:rFonts w:ascii="Calibri" w:eastAsia="Calibri" w:hAnsi="Calibri"/>
                <w:sz w:val="22"/>
                <w:lang w:eastAsia="en-US"/>
              </w:rPr>
              <w:t xml:space="preserve"> A.3.3.</w:t>
            </w:r>
          </w:p>
        </w:tc>
      </w:tr>
      <w:tr w:rsidR="00361B37" w:rsidRPr="00361B37" w14:paraId="2ED01908" w14:textId="77777777" w:rsidTr="009D7DDA">
        <w:trPr>
          <w:trHeight w:val="746"/>
        </w:trPr>
        <w:tc>
          <w:tcPr>
            <w:tcW w:w="1249" w:type="pct"/>
            <w:shd w:val="clear" w:color="auto" w:fill="D5DCE4"/>
          </w:tcPr>
          <w:p w14:paraId="33AAF30C"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Način realizacije aktivnosti, programa i/ili projekta</w:t>
            </w:r>
          </w:p>
        </w:tc>
        <w:tc>
          <w:tcPr>
            <w:tcW w:w="3751" w:type="pct"/>
            <w:shd w:val="solid" w:color="FFFFFF" w:fill="C4BC96"/>
          </w:tcPr>
          <w:p w14:paraId="403AE781" w14:textId="77777777" w:rsidR="00361B37" w:rsidRPr="00CB1987" w:rsidRDefault="00C54DB0" w:rsidP="00361B37">
            <w:pPr>
              <w:rPr>
                <w:rFonts w:ascii="Calibri" w:eastAsia="Calibri" w:hAnsi="Calibri" w:cs="Calibri"/>
                <w:color w:val="FF0000"/>
                <w:sz w:val="22"/>
                <w:lang w:eastAsia="en-US"/>
              </w:rPr>
            </w:pPr>
            <w:r>
              <w:rPr>
                <w:rFonts w:ascii="Calibri" w:eastAsia="Calibri" w:hAnsi="Calibri"/>
                <w:sz w:val="22"/>
                <w:lang w:eastAsia="en-US"/>
              </w:rPr>
              <w:t>Jedan školski sat</w:t>
            </w:r>
            <w:r w:rsidR="00371316" w:rsidRPr="00371316">
              <w:rPr>
                <w:rFonts w:ascii="Calibri" w:eastAsia="Calibri" w:hAnsi="Calibri"/>
                <w:sz w:val="22"/>
                <w:lang w:eastAsia="en-US"/>
              </w:rPr>
              <w:t xml:space="preserve"> jednom mjesečno u školskoj knjižnici.</w:t>
            </w:r>
          </w:p>
        </w:tc>
      </w:tr>
      <w:tr w:rsidR="00361B37" w:rsidRPr="00361B37" w14:paraId="55FF8A4B" w14:textId="77777777" w:rsidTr="009D7DDA">
        <w:trPr>
          <w:trHeight w:val="578"/>
        </w:trPr>
        <w:tc>
          <w:tcPr>
            <w:tcW w:w="1249" w:type="pct"/>
            <w:shd w:val="clear" w:color="auto" w:fill="D5DCE4"/>
          </w:tcPr>
          <w:p w14:paraId="005D013B" w14:textId="77777777" w:rsidR="00361B37" w:rsidRPr="00371316" w:rsidRDefault="00361B37" w:rsidP="00361B37">
            <w:pPr>
              <w:spacing w:line="259" w:lineRule="auto"/>
              <w:rPr>
                <w:rFonts w:ascii="Calibri" w:eastAsia="Calibri" w:hAnsi="Calibri" w:cs="Calibri"/>
                <w:b/>
                <w:sz w:val="22"/>
                <w:szCs w:val="22"/>
                <w:lang w:eastAsia="en-US"/>
              </w:rPr>
            </w:pPr>
            <w:proofErr w:type="spellStart"/>
            <w:r w:rsidRPr="00371316">
              <w:rPr>
                <w:rFonts w:ascii="Calibri" w:eastAsia="Calibri" w:hAnsi="Calibri" w:cs="Calibri"/>
                <w:b/>
                <w:sz w:val="22"/>
                <w:szCs w:val="22"/>
                <w:lang w:eastAsia="en-US"/>
              </w:rPr>
              <w:t>Vremenik</w:t>
            </w:r>
            <w:proofErr w:type="spellEnd"/>
            <w:r w:rsidRPr="00371316">
              <w:rPr>
                <w:rFonts w:ascii="Calibri" w:eastAsia="Calibri" w:hAnsi="Calibri" w:cs="Calibri"/>
                <w:b/>
                <w:sz w:val="22"/>
                <w:szCs w:val="22"/>
                <w:lang w:eastAsia="en-US"/>
              </w:rPr>
              <w:t xml:space="preserve"> aktivnosti, programa i/ili projekta</w:t>
            </w:r>
          </w:p>
        </w:tc>
        <w:tc>
          <w:tcPr>
            <w:tcW w:w="3751" w:type="pct"/>
            <w:shd w:val="solid" w:color="FFFFFF" w:fill="C4BC96"/>
          </w:tcPr>
          <w:p w14:paraId="0B04E631" w14:textId="77777777" w:rsidR="00361B37" w:rsidRPr="00371316" w:rsidRDefault="00371316" w:rsidP="00361B37">
            <w:pPr>
              <w:rPr>
                <w:rFonts w:ascii="Calibri" w:eastAsia="Calibri" w:hAnsi="Calibri" w:cs="Calibri"/>
                <w:sz w:val="22"/>
                <w:lang w:eastAsia="en-US"/>
              </w:rPr>
            </w:pPr>
            <w:r w:rsidRPr="00371316">
              <w:rPr>
                <w:rFonts w:ascii="Calibri" w:eastAsia="Calibri" w:hAnsi="Calibri"/>
                <w:sz w:val="22"/>
                <w:lang w:eastAsia="en-US"/>
              </w:rPr>
              <w:t>Tijekom školske godine</w:t>
            </w:r>
            <w:r>
              <w:rPr>
                <w:rFonts w:ascii="Calibri" w:eastAsia="Calibri" w:hAnsi="Calibri"/>
                <w:sz w:val="22"/>
                <w:lang w:eastAsia="en-US"/>
              </w:rPr>
              <w:t>.</w:t>
            </w:r>
          </w:p>
        </w:tc>
      </w:tr>
      <w:tr w:rsidR="00361B37" w:rsidRPr="00361B37" w14:paraId="70D69340" w14:textId="77777777" w:rsidTr="009D7DDA">
        <w:trPr>
          <w:trHeight w:val="676"/>
        </w:trPr>
        <w:tc>
          <w:tcPr>
            <w:tcW w:w="1249" w:type="pct"/>
            <w:shd w:val="clear" w:color="auto" w:fill="D5DCE4"/>
          </w:tcPr>
          <w:p w14:paraId="476932B5"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Način vrednovanja i korištenje rezultata vrednovanja</w:t>
            </w:r>
          </w:p>
        </w:tc>
        <w:tc>
          <w:tcPr>
            <w:tcW w:w="3751" w:type="pct"/>
            <w:shd w:val="solid" w:color="FFFFFF" w:fill="C4BC96"/>
          </w:tcPr>
          <w:p w14:paraId="29CB21A5" w14:textId="77777777" w:rsidR="00361B37" w:rsidRPr="00CB1987" w:rsidRDefault="00371316" w:rsidP="00361B37">
            <w:pPr>
              <w:rPr>
                <w:rFonts w:ascii="Calibri" w:eastAsia="Calibri" w:hAnsi="Calibri" w:cs="Calibri"/>
                <w:color w:val="FF0000"/>
                <w:sz w:val="22"/>
                <w:lang w:eastAsia="en-US"/>
              </w:rPr>
            </w:pPr>
            <w:r>
              <w:rPr>
                <w:rFonts w:ascii="Calibri" w:eastAsia="Calibri" w:hAnsi="Calibri"/>
                <w:sz w:val="22"/>
                <w:lang w:eastAsia="en-US"/>
              </w:rPr>
              <w:t>T</w:t>
            </w:r>
            <w:r w:rsidR="00361B37" w:rsidRPr="00371316">
              <w:rPr>
                <w:rFonts w:ascii="Calibri" w:eastAsia="Calibri" w:hAnsi="Calibri"/>
                <w:sz w:val="22"/>
                <w:lang w:eastAsia="en-US"/>
              </w:rPr>
              <w:t>ijekom školske godine</w:t>
            </w:r>
            <w:r>
              <w:rPr>
                <w:rFonts w:ascii="Calibri" w:eastAsia="Calibri" w:hAnsi="Calibri"/>
                <w:sz w:val="22"/>
                <w:lang w:eastAsia="en-US"/>
              </w:rPr>
              <w:t>.</w:t>
            </w:r>
          </w:p>
        </w:tc>
      </w:tr>
      <w:tr w:rsidR="00361B37" w:rsidRPr="00361B37" w14:paraId="4D2B8625" w14:textId="77777777" w:rsidTr="009D7DDA">
        <w:trPr>
          <w:trHeight w:val="205"/>
        </w:trPr>
        <w:tc>
          <w:tcPr>
            <w:tcW w:w="1249" w:type="pct"/>
            <w:shd w:val="clear" w:color="auto" w:fill="D5DCE4"/>
          </w:tcPr>
          <w:p w14:paraId="72DBF60F"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Troškovnik</w:t>
            </w:r>
          </w:p>
        </w:tc>
        <w:tc>
          <w:tcPr>
            <w:tcW w:w="3751" w:type="pct"/>
            <w:shd w:val="solid" w:color="FFFFFF" w:fill="C4BC96"/>
          </w:tcPr>
          <w:p w14:paraId="7B7B885E" w14:textId="77777777" w:rsidR="00361B37" w:rsidRPr="00361B37" w:rsidRDefault="00CB1987" w:rsidP="00361B37">
            <w:pPr>
              <w:rPr>
                <w:rFonts w:ascii="Calibri" w:eastAsia="Calibri" w:hAnsi="Calibri" w:cs="Calibri"/>
                <w:sz w:val="22"/>
                <w:lang w:eastAsia="en-US"/>
              </w:rPr>
            </w:pPr>
            <w:r>
              <w:rPr>
                <w:rFonts w:ascii="Calibri" w:eastAsia="Calibri" w:hAnsi="Calibri" w:cs="Calibri"/>
                <w:sz w:val="22"/>
                <w:lang w:eastAsia="en-US"/>
              </w:rPr>
              <w:t>Nema.</w:t>
            </w:r>
          </w:p>
        </w:tc>
      </w:tr>
    </w:tbl>
    <w:p w14:paraId="19C606FF" w14:textId="77777777" w:rsidR="00361B37" w:rsidRPr="00361B37" w:rsidRDefault="00361B37" w:rsidP="00361B37">
      <w:pPr>
        <w:spacing w:after="160" w:line="259" w:lineRule="auto"/>
        <w:rPr>
          <w:rFonts w:ascii="Calibri" w:eastAsia="Calibri" w:hAnsi="Calibri"/>
          <w:sz w:val="22"/>
          <w:szCs w:val="22"/>
          <w:lang w:eastAsia="en-US"/>
        </w:rPr>
      </w:pPr>
    </w:p>
    <w:p w14:paraId="5D071809" w14:textId="77777777" w:rsidR="00361B37" w:rsidRPr="00361B37" w:rsidRDefault="00361B37" w:rsidP="00361B37">
      <w:pPr>
        <w:spacing w:after="160" w:line="259" w:lineRule="auto"/>
        <w:rPr>
          <w:rFonts w:ascii="Calibri" w:eastAsia="Calibri" w:hAnsi="Calibri"/>
          <w:sz w:val="22"/>
          <w:szCs w:val="22"/>
          <w:lang w:eastAsia="en-US"/>
        </w:rPr>
      </w:pPr>
    </w:p>
    <w:p w14:paraId="74320255" w14:textId="77777777" w:rsidR="00361B37" w:rsidRPr="00361B37" w:rsidRDefault="00361B37" w:rsidP="00361B37">
      <w:pPr>
        <w:spacing w:after="160" w:line="259" w:lineRule="auto"/>
        <w:rPr>
          <w:rFonts w:ascii="Calibri" w:eastAsia="Calibri" w:hAnsi="Calibri"/>
          <w:sz w:val="22"/>
          <w:szCs w:val="22"/>
          <w:lang w:eastAsia="en-US"/>
        </w:rPr>
      </w:pPr>
    </w:p>
    <w:p w14:paraId="3D907AC1" w14:textId="77777777" w:rsidR="00361B37" w:rsidRPr="00361B37" w:rsidRDefault="00361B37" w:rsidP="00361B37">
      <w:pPr>
        <w:spacing w:after="160" w:line="259" w:lineRule="auto"/>
        <w:rPr>
          <w:rFonts w:ascii="Calibri" w:eastAsia="Calibri" w:hAnsi="Calibri"/>
          <w:sz w:val="22"/>
          <w:szCs w:val="22"/>
          <w:lang w:eastAsia="en-US"/>
        </w:rPr>
      </w:pPr>
    </w:p>
    <w:tbl>
      <w:tblPr>
        <w:tblStyle w:val="Svijetlareetkatablice19"/>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361B37" w:rsidRPr="00361B37" w14:paraId="2AF250F3" w14:textId="77777777" w:rsidTr="009D7DDA">
        <w:trPr>
          <w:trHeight w:val="288"/>
        </w:trPr>
        <w:tc>
          <w:tcPr>
            <w:tcW w:w="1249" w:type="pct"/>
            <w:shd w:val="clear" w:color="auto" w:fill="D5DCE4"/>
          </w:tcPr>
          <w:p w14:paraId="6AC20BF6"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Obrazovni ciklus</w:t>
            </w:r>
          </w:p>
        </w:tc>
        <w:tc>
          <w:tcPr>
            <w:tcW w:w="3751" w:type="pct"/>
            <w:shd w:val="solid" w:color="FFFFFF" w:fill="C4BC96"/>
          </w:tcPr>
          <w:p w14:paraId="3151D201" w14:textId="77777777" w:rsidR="00361B37" w:rsidRPr="00361B37" w:rsidRDefault="00361B37" w:rsidP="00361B37">
            <w:pPr>
              <w:spacing w:line="259" w:lineRule="auto"/>
              <w:rPr>
                <w:rFonts w:ascii="Calibri" w:eastAsia="Calibri" w:hAnsi="Calibri" w:cs="Calibri"/>
                <w:sz w:val="22"/>
                <w:szCs w:val="22"/>
                <w:lang w:eastAsia="en-US"/>
              </w:rPr>
            </w:pPr>
            <w:r w:rsidRPr="00361B37">
              <w:rPr>
                <w:rFonts w:ascii="Calibri" w:eastAsia="Calibri" w:hAnsi="Calibri"/>
                <w:sz w:val="22"/>
                <w:szCs w:val="22"/>
                <w:lang w:eastAsia="en-US"/>
              </w:rPr>
              <w:t>Prvi ciklus-svi razredi</w:t>
            </w:r>
          </w:p>
        </w:tc>
      </w:tr>
      <w:tr w:rsidR="00361B37" w:rsidRPr="00361B37" w14:paraId="389180DE" w14:textId="77777777" w:rsidTr="009D7DDA">
        <w:trPr>
          <w:trHeight w:val="623"/>
        </w:trPr>
        <w:tc>
          <w:tcPr>
            <w:tcW w:w="1249" w:type="pct"/>
            <w:shd w:val="clear" w:color="auto" w:fill="D5DCE4"/>
          </w:tcPr>
          <w:p w14:paraId="2D1832ED"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Naziv aktivnosti, programa i/ili projekta</w:t>
            </w:r>
          </w:p>
        </w:tc>
        <w:tc>
          <w:tcPr>
            <w:tcW w:w="3751" w:type="pct"/>
            <w:shd w:val="solid" w:color="FFFFFF" w:fill="C4BC96"/>
          </w:tcPr>
          <w:p w14:paraId="14666DDD" w14:textId="77777777" w:rsidR="00361B37" w:rsidRPr="00361B37" w:rsidRDefault="00AF1EEE" w:rsidP="00361B37">
            <w:pPr>
              <w:spacing w:line="259" w:lineRule="auto"/>
              <w:jc w:val="center"/>
              <w:rPr>
                <w:rFonts w:ascii="Calibri" w:eastAsia="Calibri" w:hAnsi="Calibri" w:cs="Calibri"/>
                <w:b/>
                <w:sz w:val="22"/>
                <w:szCs w:val="22"/>
                <w:lang w:eastAsia="en-US"/>
              </w:rPr>
            </w:pPr>
            <w:r>
              <w:rPr>
                <w:rFonts w:ascii="Calibri" w:eastAsia="Calibri" w:hAnsi="Calibri"/>
                <w:b/>
                <w:sz w:val="22"/>
                <w:szCs w:val="22"/>
                <w:lang w:eastAsia="en-US"/>
              </w:rPr>
              <w:t>TURNIR GLAGOLJAŠKOG BING</w:t>
            </w:r>
            <w:r w:rsidR="002C73DB">
              <w:rPr>
                <w:rFonts w:ascii="Calibri" w:eastAsia="Calibri" w:hAnsi="Calibri"/>
                <w:b/>
                <w:sz w:val="22"/>
                <w:szCs w:val="22"/>
                <w:lang w:eastAsia="en-US"/>
              </w:rPr>
              <w:t>A</w:t>
            </w:r>
          </w:p>
        </w:tc>
      </w:tr>
      <w:tr w:rsidR="00361B37" w:rsidRPr="00361B37" w14:paraId="7C161539" w14:textId="77777777" w:rsidTr="009D7DDA">
        <w:trPr>
          <w:trHeight w:val="281"/>
        </w:trPr>
        <w:tc>
          <w:tcPr>
            <w:tcW w:w="1249" w:type="pct"/>
            <w:shd w:val="clear" w:color="auto" w:fill="D5DCE4"/>
          </w:tcPr>
          <w:p w14:paraId="4109865C"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Voditelji</w:t>
            </w:r>
          </w:p>
        </w:tc>
        <w:tc>
          <w:tcPr>
            <w:tcW w:w="3751" w:type="pct"/>
            <w:shd w:val="solid" w:color="FFFFFF" w:fill="C4BC96"/>
          </w:tcPr>
          <w:p w14:paraId="25745CBA" w14:textId="77777777" w:rsidR="00361B37" w:rsidRPr="00361B37" w:rsidRDefault="002C73DB" w:rsidP="00361B37">
            <w:pPr>
              <w:spacing w:line="259" w:lineRule="auto"/>
              <w:rPr>
                <w:rFonts w:ascii="Calibri" w:eastAsia="Calibri" w:hAnsi="Calibri" w:cs="Calibri"/>
                <w:sz w:val="22"/>
                <w:szCs w:val="22"/>
                <w:lang w:eastAsia="en-US"/>
              </w:rPr>
            </w:pPr>
            <w:r>
              <w:rPr>
                <w:rFonts w:ascii="Calibri" w:eastAsia="Calibri" w:hAnsi="Calibri"/>
                <w:sz w:val="22"/>
                <w:szCs w:val="22"/>
                <w:lang w:eastAsia="en-US"/>
              </w:rPr>
              <w:t xml:space="preserve">Anđelina </w:t>
            </w:r>
            <w:proofErr w:type="spellStart"/>
            <w:r>
              <w:rPr>
                <w:rFonts w:ascii="Calibri" w:eastAsia="Calibri" w:hAnsi="Calibri"/>
                <w:sz w:val="22"/>
                <w:szCs w:val="22"/>
                <w:lang w:eastAsia="en-US"/>
              </w:rPr>
              <w:t>Grancarić</w:t>
            </w:r>
            <w:proofErr w:type="spellEnd"/>
            <w:r>
              <w:rPr>
                <w:rFonts w:ascii="Calibri" w:eastAsia="Calibri" w:hAnsi="Calibri"/>
                <w:sz w:val="22"/>
                <w:szCs w:val="22"/>
                <w:lang w:eastAsia="en-US"/>
              </w:rPr>
              <w:t xml:space="preserve">, </w:t>
            </w:r>
            <w:r w:rsidR="00361B37" w:rsidRPr="00361B37">
              <w:rPr>
                <w:rFonts w:ascii="Calibri" w:eastAsia="Calibri" w:hAnsi="Calibri"/>
                <w:sz w:val="22"/>
                <w:szCs w:val="22"/>
                <w:lang w:eastAsia="en-US"/>
              </w:rPr>
              <w:t xml:space="preserve">Renata </w:t>
            </w:r>
            <w:proofErr w:type="spellStart"/>
            <w:r w:rsidR="00361B37" w:rsidRPr="00361B37">
              <w:rPr>
                <w:rFonts w:ascii="Calibri" w:eastAsia="Calibri" w:hAnsi="Calibri"/>
                <w:sz w:val="22"/>
                <w:szCs w:val="22"/>
                <w:lang w:eastAsia="en-US"/>
              </w:rPr>
              <w:t>Andrović</w:t>
            </w:r>
            <w:proofErr w:type="spellEnd"/>
            <w:r w:rsidR="00361B37" w:rsidRPr="00361B37">
              <w:rPr>
                <w:rFonts w:ascii="Calibri" w:eastAsia="Calibri" w:hAnsi="Calibri"/>
                <w:sz w:val="22"/>
                <w:szCs w:val="22"/>
                <w:lang w:eastAsia="en-US"/>
              </w:rPr>
              <w:t xml:space="preserve">, Željka </w:t>
            </w:r>
            <w:proofErr w:type="spellStart"/>
            <w:r w:rsidR="00361B37" w:rsidRPr="00361B37">
              <w:rPr>
                <w:rFonts w:ascii="Calibri" w:eastAsia="Calibri" w:hAnsi="Calibri"/>
                <w:sz w:val="22"/>
                <w:szCs w:val="22"/>
                <w:lang w:eastAsia="en-US"/>
              </w:rPr>
              <w:t>Diklan</w:t>
            </w:r>
            <w:proofErr w:type="spellEnd"/>
            <w:r w:rsidR="00361B37" w:rsidRPr="00361B37">
              <w:rPr>
                <w:rFonts w:ascii="Calibri" w:eastAsia="Calibri" w:hAnsi="Calibri"/>
                <w:sz w:val="22"/>
                <w:szCs w:val="22"/>
                <w:lang w:eastAsia="en-US"/>
              </w:rPr>
              <w:t xml:space="preserve">, </w:t>
            </w:r>
            <w:r w:rsidR="00DA3EAD">
              <w:rPr>
                <w:rFonts w:ascii="Calibri" w:eastAsia="Calibri" w:hAnsi="Calibri"/>
                <w:sz w:val="22"/>
                <w:szCs w:val="22"/>
                <w:lang w:eastAsia="en-US"/>
              </w:rPr>
              <w:t xml:space="preserve">Antonia Klarić, </w:t>
            </w:r>
            <w:proofErr w:type="spellStart"/>
            <w:r w:rsidR="00DA3EAD">
              <w:rPr>
                <w:rFonts w:ascii="Calibri" w:eastAsia="Calibri" w:hAnsi="Calibri"/>
                <w:sz w:val="22"/>
                <w:szCs w:val="22"/>
                <w:lang w:eastAsia="en-US"/>
              </w:rPr>
              <w:t>Tastjana</w:t>
            </w:r>
            <w:proofErr w:type="spellEnd"/>
            <w:r w:rsidR="00DA3EAD">
              <w:rPr>
                <w:rFonts w:ascii="Calibri" w:eastAsia="Calibri" w:hAnsi="Calibri"/>
                <w:sz w:val="22"/>
                <w:szCs w:val="22"/>
                <w:lang w:eastAsia="en-US"/>
              </w:rPr>
              <w:t xml:space="preserve"> </w:t>
            </w:r>
            <w:proofErr w:type="spellStart"/>
            <w:r w:rsidR="00DA3EAD">
              <w:rPr>
                <w:rFonts w:ascii="Calibri" w:eastAsia="Calibri" w:hAnsi="Calibri"/>
                <w:sz w:val="22"/>
                <w:szCs w:val="22"/>
                <w:lang w:eastAsia="en-US"/>
              </w:rPr>
              <w:t>Vušević</w:t>
            </w:r>
            <w:proofErr w:type="spellEnd"/>
            <w:r w:rsidR="00DA3EAD">
              <w:rPr>
                <w:rFonts w:ascii="Calibri" w:eastAsia="Calibri" w:hAnsi="Calibri"/>
                <w:sz w:val="22"/>
                <w:szCs w:val="22"/>
                <w:lang w:eastAsia="en-US"/>
              </w:rPr>
              <w:t xml:space="preserve">, </w:t>
            </w:r>
            <w:r w:rsidR="00361B37" w:rsidRPr="00361B37">
              <w:rPr>
                <w:rFonts w:ascii="Calibri" w:eastAsia="Calibri" w:hAnsi="Calibri"/>
                <w:sz w:val="22"/>
                <w:szCs w:val="22"/>
                <w:lang w:eastAsia="en-US"/>
              </w:rPr>
              <w:t>Mate Čačić</w:t>
            </w:r>
          </w:p>
        </w:tc>
      </w:tr>
      <w:tr w:rsidR="00361B37" w:rsidRPr="00361B37" w14:paraId="090312AC" w14:textId="77777777" w:rsidTr="009D7DDA">
        <w:trPr>
          <w:trHeight w:val="305"/>
        </w:trPr>
        <w:tc>
          <w:tcPr>
            <w:tcW w:w="1249" w:type="pct"/>
            <w:shd w:val="clear" w:color="auto" w:fill="D5DCE4"/>
          </w:tcPr>
          <w:p w14:paraId="76391ABF"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sati tjedno</w:t>
            </w:r>
          </w:p>
        </w:tc>
        <w:tc>
          <w:tcPr>
            <w:tcW w:w="3751" w:type="pct"/>
            <w:shd w:val="solid" w:color="FFFFFF" w:fill="C4BC96"/>
          </w:tcPr>
          <w:p w14:paraId="07C41916" w14:textId="77777777" w:rsidR="00361B37" w:rsidRPr="00361B37" w:rsidRDefault="002C73DB" w:rsidP="00361B37">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2</w:t>
            </w:r>
          </w:p>
        </w:tc>
      </w:tr>
      <w:tr w:rsidR="00361B37" w:rsidRPr="00361B37" w14:paraId="1AFADD15" w14:textId="77777777" w:rsidTr="009D7DDA">
        <w:trPr>
          <w:trHeight w:val="271"/>
        </w:trPr>
        <w:tc>
          <w:tcPr>
            <w:tcW w:w="1249" w:type="pct"/>
            <w:shd w:val="clear" w:color="auto" w:fill="D5DCE4"/>
          </w:tcPr>
          <w:p w14:paraId="55F0145E"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učenika</w:t>
            </w:r>
          </w:p>
        </w:tc>
        <w:tc>
          <w:tcPr>
            <w:tcW w:w="3751" w:type="pct"/>
            <w:shd w:val="solid" w:color="FFFFFF" w:fill="C4BC96"/>
          </w:tcPr>
          <w:p w14:paraId="764A49B7" w14:textId="77777777" w:rsidR="00361B37" w:rsidRPr="00361B37" w:rsidRDefault="00C141C5" w:rsidP="00361B37">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U</w:t>
            </w:r>
            <w:r w:rsidR="00361B37" w:rsidRPr="00361B37">
              <w:rPr>
                <w:rFonts w:ascii="Calibri" w:eastAsia="Calibri" w:hAnsi="Calibri" w:cs="Calibri"/>
                <w:sz w:val="22"/>
                <w:szCs w:val="22"/>
                <w:lang w:eastAsia="en-US"/>
              </w:rPr>
              <w:t>čenici</w:t>
            </w:r>
            <w:r w:rsidR="002C73DB">
              <w:rPr>
                <w:rFonts w:ascii="Calibri" w:eastAsia="Calibri" w:hAnsi="Calibri" w:cs="Calibri"/>
                <w:sz w:val="22"/>
                <w:szCs w:val="22"/>
                <w:lang w:eastAsia="en-US"/>
              </w:rPr>
              <w:t xml:space="preserve"> n</w:t>
            </w:r>
            <w:r>
              <w:rPr>
                <w:rFonts w:ascii="Calibri" w:eastAsia="Calibri" w:hAnsi="Calibri" w:cs="Calibri"/>
                <w:sz w:val="22"/>
                <w:szCs w:val="22"/>
                <w:lang w:eastAsia="en-US"/>
              </w:rPr>
              <w:t>ižih razreda</w:t>
            </w:r>
          </w:p>
        </w:tc>
      </w:tr>
      <w:tr w:rsidR="00361B37" w:rsidRPr="00361B37" w14:paraId="46278442" w14:textId="77777777" w:rsidTr="009D7DDA">
        <w:trPr>
          <w:trHeight w:val="740"/>
        </w:trPr>
        <w:tc>
          <w:tcPr>
            <w:tcW w:w="1249" w:type="pct"/>
            <w:shd w:val="clear" w:color="auto" w:fill="D5DCE4"/>
          </w:tcPr>
          <w:p w14:paraId="25001BD0"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Ciljevi aktivnosti, programa i/ili projekta</w:t>
            </w:r>
          </w:p>
        </w:tc>
        <w:tc>
          <w:tcPr>
            <w:tcW w:w="3751" w:type="pct"/>
            <w:shd w:val="solid" w:color="FFFFFF" w:fill="C4BC96"/>
          </w:tcPr>
          <w:p w14:paraId="1037C259" w14:textId="77777777" w:rsidR="00361B37" w:rsidRPr="00361B37" w:rsidRDefault="00361B37" w:rsidP="00361B37">
            <w:pPr>
              <w:spacing w:line="259" w:lineRule="auto"/>
              <w:rPr>
                <w:rFonts w:ascii="Calibri" w:eastAsia="Calibri" w:hAnsi="Calibri" w:cs="Calibri"/>
                <w:sz w:val="22"/>
                <w:szCs w:val="22"/>
                <w:lang w:eastAsia="en-US"/>
              </w:rPr>
            </w:pPr>
            <w:r w:rsidRPr="00361B37">
              <w:rPr>
                <w:rFonts w:ascii="Calibri" w:eastAsia="Calibri" w:hAnsi="Calibri"/>
                <w:sz w:val="22"/>
                <w:szCs w:val="20"/>
                <w:lang w:eastAsia="en-US"/>
              </w:rPr>
              <w:t xml:space="preserve">Dan </w:t>
            </w:r>
            <w:r w:rsidR="00C141C5">
              <w:rPr>
                <w:rFonts w:ascii="Calibri" w:eastAsia="Calibri" w:hAnsi="Calibri"/>
                <w:sz w:val="22"/>
                <w:szCs w:val="20"/>
                <w:lang w:eastAsia="en-US"/>
              </w:rPr>
              <w:t>glagoljice, Staza glagoljaša,  1</w:t>
            </w:r>
            <w:r w:rsidR="00DA3EAD">
              <w:rPr>
                <w:rFonts w:ascii="Calibri" w:eastAsia="Calibri" w:hAnsi="Calibri"/>
                <w:sz w:val="22"/>
                <w:szCs w:val="20"/>
                <w:lang w:eastAsia="en-US"/>
              </w:rPr>
              <w:t>3</w:t>
            </w:r>
            <w:r w:rsidRPr="00361B37">
              <w:rPr>
                <w:rFonts w:ascii="Calibri" w:eastAsia="Calibri" w:hAnsi="Calibri"/>
                <w:sz w:val="22"/>
                <w:szCs w:val="20"/>
                <w:lang w:eastAsia="en-US"/>
              </w:rPr>
              <w:t xml:space="preserve">. Sabor glagoljaša u Sv. Filipu i </w:t>
            </w:r>
            <w:r w:rsidR="004426BD">
              <w:rPr>
                <w:rFonts w:ascii="Calibri" w:eastAsia="Calibri" w:hAnsi="Calibri"/>
                <w:sz w:val="22"/>
                <w:szCs w:val="20"/>
                <w:lang w:eastAsia="en-US"/>
              </w:rPr>
              <w:t xml:space="preserve">Jakovu, radionice glagoljice, </w:t>
            </w:r>
            <w:r w:rsidR="00DA3EAD">
              <w:rPr>
                <w:rFonts w:ascii="Calibri" w:eastAsia="Calibri" w:hAnsi="Calibri"/>
                <w:sz w:val="22"/>
                <w:szCs w:val="20"/>
                <w:lang w:eastAsia="en-US"/>
              </w:rPr>
              <w:t>6</w:t>
            </w:r>
            <w:r w:rsidRPr="00361B37">
              <w:rPr>
                <w:rFonts w:ascii="Calibri" w:eastAsia="Calibri" w:hAnsi="Calibri"/>
                <w:sz w:val="22"/>
                <w:szCs w:val="20"/>
                <w:lang w:eastAsia="en-US"/>
              </w:rPr>
              <w:t xml:space="preserve">.glagoljaški bingo,  suradnja s Gradskom knjižnicom Bili </w:t>
            </w:r>
            <w:proofErr w:type="spellStart"/>
            <w:r w:rsidRPr="00361B37">
              <w:rPr>
                <w:rFonts w:ascii="Calibri" w:eastAsia="Calibri" w:hAnsi="Calibri"/>
                <w:sz w:val="22"/>
                <w:szCs w:val="20"/>
                <w:lang w:eastAsia="en-US"/>
              </w:rPr>
              <w:t>brig</w:t>
            </w:r>
            <w:proofErr w:type="spellEnd"/>
            <w:r w:rsidRPr="00361B37">
              <w:rPr>
                <w:rFonts w:ascii="Calibri" w:eastAsia="Calibri" w:hAnsi="Calibri"/>
                <w:sz w:val="22"/>
                <w:szCs w:val="20"/>
                <w:lang w:eastAsia="en-US"/>
              </w:rPr>
              <w:t>, Arheološkim muzejom Zad</w:t>
            </w:r>
            <w:r w:rsidR="00C141C5">
              <w:rPr>
                <w:rFonts w:ascii="Calibri" w:eastAsia="Calibri" w:hAnsi="Calibri"/>
                <w:sz w:val="22"/>
                <w:szCs w:val="20"/>
                <w:lang w:eastAsia="en-US"/>
              </w:rPr>
              <w:t xml:space="preserve">ar, Udrugom glagoljaša Zadar, </w:t>
            </w:r>
            <w:r w:rsidR="004426BD">
              <w:rPr>
                <w:rFonts w:ascii="Calibri" w:eastAsia="Calibri" w:hAnsi="Calibri"/>
                <w:sz w:val="22"/>
                <w:szCs w:val="20"/>
                <w:lang w:eastAsia="en-US"/>
              </w:rPr>
              <w:t>Dani otvorenih vrata HAZ-u</w:t>
            </w:r>
            <w:r w:rsidR="0068340F">
              <w:rPr>
                <w:rFonts w:ascii="Calibri" w:eastAsia="Calibri" w:hAnsi="Calibri"/>
                <w:sz w:val="22"/>
                <w:szCs w:val="20"/>
                <w:lang w:eastAsia="en-US"/>
              </w:rPr>
              <w:t>,</w:t>
            </w:r>
            <w:r w:rsidR="005E637A">
              <w:rPr>
                <w:rFonts w:ascii="Calibri" w:eastAsia="Calibri" w:hAnsi="Calibri"/>
                <w:sz w:val="22"/>
                <w:szCs w:val="20"/>
                <w:lang w:eastAsia="en-US"/>
              </w:rPr>
              <w:t xml:space="preserve"> </w:t>
            </w:r>
            <w:r w:rsidR="0068340F">
              <w:rPr>
                <w:rFonts w:ascii="Calibri" w:eastAsia="Calibri" w:hAnsi="Calibri"/>
                <w:sz w:val="22"/>
                <w:szCs w:val="20"/>
                <w:lang w:eastAsia="en-US"/>
              </w:rPr>
              <w:t xml:space="preserve">Likovni natječaj Iskoni </w:t>
            </w:r>
            <w:proofErr w:type="spellStart"/>
            <w:r w:rsidR="0068340F">
              <w:rPr>
                <w:rFonts w:ascii="Calibri" w:eastAsia="Calibri" w:hAnsi="Calibri"/>
                <w:sz w:val="22"/>
                <w:szCs w:val="20"/>
                <w:lang w:eastAsia="en-US"/>
              </w:rPr>
              <w:t>bje</w:t>
            </w:r>
            <w:proofErr w:type="spellEnd"/>
            <w:r w:rsidR="0068340F">
              <w:rPr>
                <w:rFonts w:ascii="Calibri" w:eastAsia="Calibri" w:hAnsi="Calibri"/>
                <w:sz w:val="22"/>
                <w:szCs w:val="20"/>
                <w:lang w:eastAsia="en-US"/>
              </w:rPr>
              <w:t xml:space="preserve"> S</w:t>
            </w:r>
            <w:r w:rsidR="004426BD">
              <w:rPr>
                <w:rFonts w:ascii="Calibri" w:eastAsia="Calibri" w:hAnsi="Calibri"/>
                <w:sz w:val="22"/>
                <w:szCs w:val="20"/>
                <w:lang w:eastAsia="en-US"/>
              </w:rPr>
              <w:t>lovo,</w:t>
            </w:r>
            <w:r w:rsidR="00C141C5">
              <w:rPr>
                <w:rFonts w:ascii="Calibri" w:eastAsia="Calibri" w:hAnsi="Calibri"/>
                <w:sz w:val="22"/>
                <w:szCs w:val="20"/>
                <w:lang w:eastAsia="en-US"/>
              </w:rPr>
              <w:t xml:space="preserve"> </w:t>
            </w:r>
            <w:r w:rsidR="004426BD">
              <w:rPr>
                <w:rFonts w:ascii="Calibri" w:eastAsia="Calibri" w:hAnsi="Calibri"/>
                <w:sz w:val="22"/>
                <w:szCs w:val="20"/>
                <w:lang w:eastAsia="en-US"/>
              </w:rPr>
              <w:t>Likovni natje</w:t>
            </w:r>
            <w:r w:rsidR="005E637A">
              <w:rPr>
                <w:rFonts w:ascii="Calibri" w:eastAsia="Calibri" w:hAnsi="Calibri"/>
                <w:sz w:val="22"/>
                <w:szCs w:val="20"/>
                <w:lang w:eastAsia="en-US"/>
              </w:rPr>
              <w:t>č</w:t>
            </w:r>
            <w:r w:rsidR="004426BD">
              <w:rPr>
                <w:rFonts w:ascii="Calibri" w:eastAsia="Calibri" w:hAnsi="Calibri"/>
                <w:sz w:val="22"/>
                <w:szCs w:val="20"/>
                <w:lang w:eastAsia="en-US"/>
              </w:rPr>
              <w:t xml:space="preserve">aj </w:t>
            </w:r>
            <w:proofErr w:type="spellStart"/>
            <w:r w:rsidR="0068340F">
              <w:rPr>
                <w:rFonts w:ascii="Calibri" w:eastAsia="Calibri" w:hAnsi="Calibri"/>
                <w:sz w:val="22"/>
                <w:szCs w:val="20"/>
                <w:lang w:eastAsia="en-US"/>
              </w:rPr>
              <w:t>Izerlohn</w:t>
            </w:r>
            <w:proofErr w:type="spellEnd"/>
            <w:r w:rsidR="0068340F">
              <w:rPr>
                <w:rFonts w:ascii="Calibri" w:eastAsia="Calibri" w:hAnsi="Calibri"/>
                <w:sz w:val="22"/>
                <w:szCs w:val="20"/>
                <w:lang w:eastAsia="en-US"/>
              </w:rPr>
              <w:t>-Neu-</w:t>
            </w:r>
            <w:proofErr w:type="spellStart"/>
            <w:r w:rsidR="0068340F">
              <w:rPr>
                <w:rFonts w:ascii="Calibri" w:eastAsia="Calibri" w:hAnsi="Calibri"/>
                <w:sz w:val="22"/>
                <w:szCs w:val="20"/>
                <w:lang w:eastAsia="en-US"/>
              </w:rPr>
              <w:t>Isenburg</w:t>
            </w:r>
            <w:proofErr w:type="spellEnd"/>
            <w:r w:rsidR="0068340F">
              <w:rPr>
                <w:rFonts w:ascii="Calibri" w:eastAsia="Calibri" w:hAnsi="Calibri"/>
                <w:sz w:val="22"/>
                <w:szCs w:val="20"/>
                <w:lang w:eastAsia="en-US"/>
              </w:rPr>
              <w:t>-Zadar</w:t>
            </w:r>
            <w:r w:rsidR="00AF1EEE">
              <w:rPr>
                <w:rFonts w:ascii="Calibri" w:eastAsia="Calibri" w:hAnsi="Calibri"/>
                <w:sz w:val="22"/>
                <w:szCs w:val="20"/>
                <w:lang w:eastAsia="en-US"/>
              </w:rPr>
              <w:t>, prezentiranje projekata OŠ Zadarski otoci u Matici Hrvatskoj</w:t>
            </w:r>
          </w:p>
        </w:tc>
      </w:tr>
      <w:tr w:rsidR="00361B37" w:rsidRPr="00361B37" w14:paraId="7F5367EE" w14:textId="77777777" w:rsidTr="009D7DDA">
        <w:trPr>
          <w:trHeight w:val="740"/>
        </w:trPr>
        <w:tc>
          <w:tcPr>
            <w:tcW w:w="1249" w:type="pct"/>
            <w:shd w:val="clear" w:color="auto" w:fill="D5DCE4"/>
          </w:tcPr>
          <w:p w14:paraId="7509AD18"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Namjena aktivnosti, programa i/ili projekta</w:t>
            </w:r>
          </w:p>
        </w:tc>
        <w:tc>
          <w:tcPr>
            <w:tcW w:w="3751" w:type="pct"/>
            <w:shd w:val="solid" w:color="FFFFFF" w:fill="C4BC96"/>
          </w:tcPr>
          <w:p w14:paraId="0F4258C0" w14:textId="77777777" w:rsidR="00361B37" w:rsidRPr="00361B37" w:rsidRDefault="00361B37" w:rsidP="00361B37">
            <w:pPr>
              <w:spacing w:line="259" w:lineRule="auto"/>
              <w:rPr>
                <w:rFonts w:ascii="Calibri" w:eastAsia="Calibri" w:hAnsi="Calibri" w:cs="Calibri"/>
                <w:sz w:val="22"/>
                <w:szCs w:val="22"/>
                <w:lang w:eastAsia="en-US"/>
              </w:rPr>
            </w:pPr>
            <w:r w:rsidRPr="00361B37">
              <w:rPr>
                <w:rFonts w:ascii="Calibri" w:eastAsia="Calibri" w:hAnsi="Calibri"/>
                <w:sz w:val="22"/>
                <w:szCs w:val="20"/>
                <w:lang w:eastAsia="en-US"/>
              </w:rPr>
              <w:t>Sudjelovanje na Danu glagoljice u školi, Stazi glagoljaša na Kalelargi, izložbe,</w:t>
            </w:r>
            <w:r w:rsidR="005E637A">
              <w:rPr>
                <w:rFonts w:ascii="Calibri" w:eastAsia="Calibri" w:hAnsi="Calibri"/>
                <w:sz w:val="22"/>
                <w:szCs w:val="20"/>
                <w:lang w:eastAsia="en-US"/>
              </w:rPr>
              <w:t xml:space="preserve"> </w:t>
            </w:r>
            <w:r w:rsidRPr="00361B37">
              <w:rPr>
                <w:rFonts w:ascii="Calibri" w:eastAsia="Calibri" w:hAnsi="Calibri"/>
                <w:sz w:val="22"/>
                <w:szCs w:val="20"/>
                <w:lang w:eastAsia="en-US"/>
              </w:rPr>
              <w:t>likovne  radionice glagoljice, tečajevi početnog pisanja</w:t>
            </w:r>
          </w:p>
        </w:tc>
      </w:tr>
      <w:tr w:rsidR="00361B37" w:rsidRPr="00361B37" w14:paraId="7520A854" w14:textId="77777777" w:rsidTr="009D7DDA">
        <w:trPr>
          <w:trHeight w:val="810"/>
        </w:trPr>
        <w:tc>
          <w:tcPr>
            <w:tcW w:w="1249" w:type="pct"/>
            <w:shd w:val="clear" w:color="auto" w:fill="D5DCE4"/>
          </w:tcPr>
          <w:p w14:paraId="3DC71FC7"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Način realizacije aktivnosti, programa i/ili projekta</w:t>
            </w:r>
          </w:p>
        </w:tc>
        <w:tc>
          <w:tcPr>
            <w:tcW w:w="3751" w:type="pct"/>
            <w:shd w:val="solid" w:color="FFFFFF" w:fill="C4BC96"/>
          </w:tcPr>
          <w:p w14:paraId="1B1AFB20" w14:textId="77777777" w:rsidR="00361B37" w:rsidRPr="00361B37" w:rsidRDefault="00361B37" w:rsidP="00361B37">
            <w:pPr>
              <w:spacing w:line="259" w:lineRule="auto"/>
              <w:rPr>
                <w:rFonts w:ascii="Calibri" w:eastAsia="Calibri" w:hAnsi="Calibri" w:cs="Calibri"/>
                <w:sz w:val="22"/>
                <w:szCs w:val="22"/>
                <w:lang w:eastAsia="en-US"/>
              </w:rPr>
            </w:pPr>
            <w:r w:rsidRPr="00361B37">
              <w:rPr>
                <w:rFonts w:ascii="Calibri" w:eastAsia="Calibri" w:hAnsi="Calibri"/>
                <w:sz w:val="22"/>
                <w:szCs w:val="20"/>
                <w:lang w:eastAsia="en-US"/>
              </w:rPr>
              <w:t>-</w:t>
            </w:r>
            <w:r w:rsidR="00AF1EEE">
              <w:rPr>
                <w:rFonts w:ascii="Calibri" w:eastAsia="Calibri" w:hAnsi="Calibri"/>
                <w:sz w:val="22"/>
                <w:szCs w:val="20"/>
                <w:lang w:eastAsia="en-US"/>
              </w:rPr>
              <w:t xml:space="preserve">društvena igra, </w:t>
            </w:r>
            <w:r w:rsidRPr="00361B37">
              <w:rPr>
                <w:rFonts w:ascii="Calibri" w:eastAsia="Calibri" w:hAnsi="Calibri"/>
                <w:sz w:val="22"/>
                <w:szCs w:val="20"/>
                <w:lang w:eastAsia="en-US"/>
              </w:rPr>
              <w:t xml:space="preserve"> izrada predmeta s glagoljskim slovima, abecedarijem, usvajanje čitanja i pisanja glagoljice, transliteriranje…</w:t>
            </w:r>
          </w:p>
        </w:tc>
      </w:tr>
      <w:tr w:rsidR="00361B37" w:rsidRPr="00361B37" w14:paraId="6151B25D" w14:textId="77777777" w:rsidTr="009D7DDA">
        <w:trPr>
          <w:trHeight w:val="514"/>
        </w:trPr>
        <w:tc>
          <w:tcPr>
            <w:tcW w:w="1249" w:type="pct"/>
            <w:shd w:val="clear" w:color="auto" w:fill="D5DCE4"/>
          </w:tcPr>
          <w:p w14:paraId="00E69714" w14:textId="77777777" w:rsidR="00361B37" w:rsidRPr="00361B37" w:rsidRDefault="00361B37" w:rsidP="00361B37">
            <w:pPr>
              <w:spacing w:line="259" w:lineRule="auto"/>
              <w:rPr>
                <w:rFonts w:ascii="Calibri" w:eastAsia="Calibri" w:hAnsi="Calibri" w:cs="Calibri"/>
                <w:b/>
                <w:sz w:val="22"/>
                <w:szCs w:val="22"/>
                <w:lang w:eastAsia="en-US"/>
              </w:rPr>
            </w:pPr>
            <w:proofErr w:type="spellStart"/>
            <w:r w:rsidRPr="00361B37">
              <w:rPr>
                <w:rFonts w:ascii="Calibri" w:eastAsia="Calibri" w:hAnsi="Calibri" w:cs="Calibri"/>
                <w:b/>
                <w:sz w:val="22"/>
                <w:szCs w:val="22"/>
                <w:lang w:eastAsia="en-US"/>
              </w:rPr>
              <w:t>Vremenik</w:t>
            </w:r>
            <w:proofErr w:type="spellEnd"/>
            <w:r w:rsidRPr="00361B37">
              <w:rPr>
                <w:rFonts w:ascii="Calibri" w:eastAsia="Calibri" w:hAnsi="Calibri" w:cs="Calibri"/>
                <w:b/>
                <w:sz w:val="22"/>
                <w:szCs w:val="22"/>
                <w:lang w:eastAsia="en-US"/>
              </w:rPr>
              <w:t xml:space="preserve"> aktivnosti, programa i/ili projekta</w:t>
            </w:r>
          </w:p>
        </w:tc>
        <w:tc>
          <w:tcPr>
            <w:tcW w:w="3751" w:type="pct"/>
            <w:shd w:val="solid" w:color="FFFFFF" w:fill="C4BC96"/>
          </w:tcPr>
          <w:p w14:paraId="293E97C9" w14:textId="77777777" w:rsidR="00361B37" w:rsidRPr="00361B37" w:rsidRDefault="00C11179" w:rsidP="00361B37">
            <w:pPr>
              <w:spacing w:line="259" w:lineRule="auto"/>
              <w:rPr>
                <w:rFonts w:ascii="Calibri" w:eastAsia="Calibri" w:hAnsi="Calibri" w:cs="Calibri"/>
                <w:sz w:val="22"/>
                <w:szCs w:val="22"/>
                <w:lang w:eastAsia="en-US"/>
              </w:rPr>
            </w:pPr>
            <w:r>
              <w:rPr>
                <w:rFonts w:ascii="Calibri" w:eastAsia="Calibri" w:hAnsi="Calibri"/>
                <w:sz w:val="22"/>
                <w:szCs w:val="20"/>
                <w:lang w:eastAsia="en-US"/>
              </w:rPr>
              <w:t>tijekom šk. g. 202</w:t>
            </w:r>
            <w:r w:rsidR="00EE0173">
              <w:rPr>
                <w:rFonts w:ascii="Calibri" w:eastAsia="Calibri" w:hAnsi="Calibri"/>
                <w:sz w:val="22"/>
                <w:szCs w:val="20"/>
                <w:lang w:eastAsia="en-US"/>
              </w:rPr>
              <w:t>3</w:t>
            </w:r>
            <w:r>
              <w:rPr>
                <w:rFonts w:ascii="Calibri" w:eastAsia="Calibri" w:hAnsi="Calibri"/>
                <w:sz w:val="22"/>
                <w:szCs w:val="20"/>
                <w:lang w:eastAsia="en-US"/>
              </w:rPr>
              <w:t>./202</w:t>
            </w:r>
            <w:r w:rsidR="00EE0173">
              <w:rPr>
                <w:rFonts w:ascii="Calibri" w:eastAsia="Calibri" w:hAnsi="Calibri"/>
                <w:sz w:val="22"/>
                <w:szCs w:val="20"/>
                <w:lang w:eastAsia="en-US"/>
              </w:rPr>
              <w:t>4</w:t>
            </w:r>
            <w:r w:rsidR="00361B37" w:rsidRPr="00361B37">
              <w:rPr>
                <w:rFonts w:ascii="Calibri" w:eastAsia="Calibri" w:hAnsi="Calibri"/>
                <w:sz w:val="22"/>
                <w:szCs w:val="20"/>
                <w:lang w:eastAsia="en-US"/>
              </w:rPr>
              <w:t>.</w:t>
            </w:r>
          </w:p>
        </w:tc>
      </w:tr>
      <w:tr w:rsidR="00361B37" w:rsidRPr="00361B37" w14:paraId="75982269" w14:textId="77777777" w:rsidTr="009D7DDA">
        <w:trPr>
          <w:trHeight w:val="754"/>
        </w:trPr>
        <w:tc>
          <w:tcPr>
            <w:tcW w:w="1249" w:type="pct"/>
            <w:shd w:val="clear" w:color="auto" w:fill="D5DCE4"/>
          </w:tcPr>
          <w:p w14:paraId="163495E8"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Način vrednovanja i korištenje rezultata vrednovanja</w:t>
            </w:r>
          </w:p>
        </w:tc>
        <w:tc>
          <w:tcPr>
            <w:tcW w:w="3751" w:type="pct"/>
            <w:shd w:val="solid" w:color="FFFFFF" w:fill="C4BC96"/>
          </w:tcPr>
          <w:p w14:paraId="7A67A7AA" w14:textId="77777777" w:rsidR="00361B37" w:rsidRPr="00361B37" w:rsidRDefault="00361B37" w:rsidP="00361B37">
            <w:pPr>
              <w:spacing w:line="259" w:lineRule="auto"/>
              <w:rPr>
                <w:rFonts w:ascii="Calibri" w:eastAsia="Calibri" w:hAnsi="Calibri" w:cs="Calibri"/>
                <w:sz w:val="22"/>
                <w:szCs w:val="22"/>
                <w:lang w:eastAsia="en-US"/>
              </w:rPr>
            </w:pPr>
            <w:r w:rsidRPr="00361B37">
              <w:rPr>
                <w:rFonts w:ascii="Calibri" w:eastAsia="Calibri" w:hAnsi="Calibri"/>
                <w:sz w:val="22"/>
                <w:szCs w:val="20"/>
                <w:lang w:eastAsia="en-US"/>
              </w:rPr>
              <w:t xml:space="preserve">- pisanje članaka za“ Slovo  </w:t>
            </w:r>
            <w:proofErr w:type="spellStart"/>
            <w:r w:rsidRPr="00361B37">
              <w:rPr>
                <w:rFonts w:ascii="Calibri" w:eastAsia="Calibri" w:hAnsi="Calibri"/>
                <w:sz w:val="22"/>
                <w:szCs w:val="20"/>
                <w:lang w:eastAsia="en-US"/>
              </w:rPr>
              <w:t>rogovsko</w:t>
            </w:r>
            <w:proofErr w:type="spellEnd"/>
            <w:r w:rsidRPr="00361B37">
              <w:rPr>
                <w:rFonts w:ascii="Calibri" w:eastAsia="Calibri" w:hAnsi="Calibri"/>
                <w:sz w:val="22"/>
                <w:szCs w:val="20"/>
                <w:lang w:eastAsia="en-US"/>
              </w:rPr>
              <w:t>“, „</w:t>
            </w:r>
            <w:proofErr w:type="spellStart"/>
            <w:r w:rsidRPr="00361B37">
              <w:rPr>
                <w:rFonts w:ascii="Calibri" w:eastAsia="Calibri" w:hAnsi="Calibri"/>
                <w:sz w:val="22"/>
                <w:szCs w:val="20"/>
                <w:lang w:eastAsia="en-US"/>
              </w:rPr>
              <w:t>Bašćina</w:t>
            </w:r>
            <w:proofErr w:type="spellEnd"/>
            <w:r w:rsidRPr="00361B37">
              <w:rPr>
                <w:rFonts w:ascii="Calibri" w:eastAsia="Calibri" w:hAnsi="Calibri"/>
                <w:sz w:val="22"/>
                <w:szCs w:val="20"/>
                <w:lang w:eastAsia="en-US"/>
              </w:rPr>
              <w:t>“,povezivanje usvojenih sadržaja s redovitom nastavom, razgovor, sudjelovanje na likovnim natječajima, TV i novinari…</w:t>
            </w:r>
          </w:p>
        </w:tc>
      </w:tr>
      <w:tr w:rsidR="00361B37" w:rsidRPr="00361B37" w14:paraId="7BEEC745" w14:textId="77777777" w:rsidTr="009D7DDA">
        <w:trPr>
          <w:trHeight w:val="317"/>
        </w:trPr>
        <w:tc>
          <w:tcPr>
            <w:tcW w:w="1249" w:type="pct"/>
            <w:shd w:val="clear" w:color="auto" w:fill="D5DCE4"/>
          </w:tcPr>
          <w:p w14:paraId="686D0782"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Troškovnik</w:t>
            </w:r>
          </w:p>
        </w:tc>
        <w:tc>
          <w:tcPr>
            <w:tcW w:w="3751" w:type="pct"/>
            <w:shd w:val="solid" w:color="FFFFFF" w:fill="C4BC96"/>
          </w:tcPr>
          <w:p w14:paraId="39C5FFB0" w14:textId="77777777" w:rsidR="00361B37" w:rsidRPr="00361B37" w:rsidRDefault="00361B37" w:rsidP="00361B37">
            <w:pPr>
              <w:spacing w:line="259" w:lineRule="auto"/>
              <w:rPr>
                <w:rFonts w:ascii="Calibri" w:eastAsia="Calibri" w:hAnsi="Calibri" w:cs="Calibri"/>
                <w:sz w:val="22"/>
                <w:szCs w:val="22"/>
                <w:lang w:eastAsia="en-US"/>
              </w:rPr>
            </w:pPr>
            <w:r w:rsidRPr="00361B37">
              <w:rPr>
                <w:rFonts w:ascii="Calibri" w:eastAsia="Calibri" w:hAnsi="Calibri" w:cs="Calibri"/>
                <w:sz w:val="22"/>
                <w:szCs w:val="22"/>
                <w:lang w:eastAsia="en-US"/>
              </w:rPr>
              <w:t>1 000 kn</w:t>
            </w:r>
          </w:p>
        </w:tc>
      </w:tr>
    </w:tbl>
    <w:p w14:paraId="125F9516" w14:textId="77777777" w:rsidR="00361B37" w:rsidRPr="00361B37" w:rsidRDefault="00361B37" w:rsidP="00361B37">
      <w:pPr>
        <w:spacing w:after="160" w:line="259" w:lineRule="auto"/>
        <w:rPr>
          <w:rFonts w:ascii="Calibri" w:eastAsia="Calibri" w:hAnsi="Calibri"/>
          <w:sz w:val="22"/>
          <w:szCs w:val="22"/>
          <w:lang w:eastAsia="en-US"/>
        </w:rPr>
      </w:pPr>
    </w:p>
    <w:p w14:paraId="77E71992" w14:textId="77777777" w:rsidR="00361B37" w:rsidRPr="00361B37" w:rsidRDefault="00361B37" w:rsidP="00361B37">
      <w:pPr>
        <w:spacing w:after="160" w:line="259" w:lineRule="auto"/>
        <w:rPr>
          <w:rFonts w:ascii="Calibri" w:eastAsia="Calibri" w:hAnsi="Calibri"/>
          <w:sz w:val="22"/>
          <w:szCs w:val="22"/>
          <w:lang w:eastAsia="en-US"/>
        </w:rPr>
      </w:pPr>
    </w:p>
    <w:p w14:paraId="77CCF929" w14:textId="77777777" w:rsidR="00361B37" w:rsidRPr="00361B37" w:rsidRDefault="00361B37" w:rsidP="00361B37">
      <w:pPr>
        <w:spacing w:after="160" w:line="259" w:lineRule="auto"/>
        <w:rPr>
          <w:rFonts w:ascii="Calibri" w:eastAsia="Calibri" w:hAnsi="Calibri"/>
          <w:sz w:val="22"/>
          <w:szCs w:val="22"/>
          <w:lang w:eastAsia="en-US"/>
        </w:rPr>
      </w:pPr>
    </w:p>
    <w:p w14:paraId="0D7F954E" w14:textId="77777777" w:rsidR="00361B37" w:rsidRPr="00361B37" w:rsidRDefault="00361B37" w:rsidP="00361B37">
      <w:pPr>
        <w:spacing w:after="160" w:line="259" w:lineRule="auto"/>
        <w:rPr>
          <w:rFonts w:ascii="Calibri" w:eastAsia="Calibri" w:hAnsi="Calibri"/>
          <w:sz w:val="22"/>
          <w:szCs w:val="22"/>
          <w:lang w:eastAsia="en-US"/>
        </w:rPr>
      </w:pPr>
    </w:p>
    <w:p w14:paraId="728F8B1A" w14:textId="77777777" w:rsidR="00361B37" w:rsidRPr="00361B37" w:rsidRDefault="00361B37" w:rsidP="00361B37">
      <w:pPr>
        <w:spacing w:after="160" w:line="259" w:lineRule="auto"/>
        <w:rPr>
          <w:rFonts w:ascii="Calibri" w:eastAsia="Calibri" w:hAnsi="Calibri"/>
          <w:sz w:val="22"/>
          <w:szCs w:val="22"/>
          <w:lang w:eastAsia="en-US"/>
        </w:rPr>
      </w:pPr>
    </w:p>
    <w:p w14:paraId="07D86660" w14:textId="77777777" w:rsidR="00361B37" w:rsidRDefault="00361B37" w:rsidP="00361B37">
      <w:pPr>
        <w:spacing w:after="160" w:line="259" w:lineRule="auto"/>
        <w:rPr>
          <w:rFonts w:ascii="Calibri" w:eastAsia="Calibri" w:hAnsi="Calibri"/>
          <w:sz w:val="22"/>
          <w:szCs w:val="22"/>
          <w:lang w:eastAsia="en-US"/>
        </w:rPr>
      </w:pPr>
    </w:p>
    <w:p w14:paraId="13DC2328" w14:textId="77777777" w:rsidR="00B36CE1" w:rsidRPr="00361B37" w:rsidRDefault="00B36CE1" w:rsidP="00361B37">
      <w:pPr>
        <w:spacing w:after="160" w:line="259" w:lineRule="auto"/>
        <w:rPr>
          <w:rFonts w:ascii="Calibri" w:eastAsia="Calibri" w:hAnsi="Calibri"/>
          <w:sz w:val="22"/>
          <w:szCs w:val="22"/>
          <w:lang w:eastAsia="en-US"/>
        </w:rPr>
      </w:pPr>
    </w:p>
    <w:p w14:paraId="7F3D646F" w14:textId="77777777" w:rsidR="00361B37" w:rsidRPr="00361B37" w:rsidRDefault="00361B37" w:rsidP="00361B37">
      <w:pPr>
        <w:spacing w:after="160" w:line="259" w:lineRule="auto"/>
        <w:rPr>
          <w:rFonts w:ascii="Calibri" w:eastAsia="Calibri" w:hAnsi="Calibri"/>
          <w:sz w:val="22"/>
          <w:szCs w:val="22"/>
          <w:lang w:eastAsia="en-US"/>
        </w:rPr>
      </w:pPr>
    </w:p>
    <w:tbl>
      <w:tblPr>
        <w:tblStyle w:val="Svijetlareetkatablice19"/>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361B37" w:rsidRPr="00361B37" w14:paraId="27E39C38" w14:textId="77777777" w:rsidTr="009D7DDA">
        <w:trPr>
          <w:trHeight w:val="288"/>
        </w:trPr>
        <w:tc>
          <w:tcPr>
            <w:tcW w:w="1249" w:type="pct"/>
            <w:shd w:val="clear" w:color="auto" w:fill="D5DCE4"/>
          </w:tcPr>
          <w:p w14:paraId="7142EB49"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Obrazovni ciklus</w:t>
            </w:r>
          </w:p>
        </w:tc>
        <w:tc>
          <w:tcPr>
            <w:tcW w:w="3751" w:type="pct"/>
            <w:shd w:val="solid" w:color="FFFFFF" w:fill="C4BC96"/>
          </w:tcPr>
          <w:p w14:paraId="2F493E31" w14:textId="77777777" w:rsidR="00361B37" w:rsidRPr="00361B37" w:rsidRDefault="00361B37" w:rsidP="003C4B43">
            <w:pPr>
              <w:rPr>
                <w:rFonts w:ascii="Calibri" w:eastAsia="Calibri" w:hAnsi="Calibri" w:cs="Calibri"/>
                <w:sz w:val="22"/>
                <w:szCs w:val="28"/>
                <w:lang w:eastAsia="en-US"/>
              </w:rPr>
            </w:pPr>
            <w:r w:rsidRPr="00361B37">
              <w:rPr>
                <w:rFonts w:ascii="Calibri" w:eastAsia="Calibri" w:hAnsi="Calibri"/>
                <w:sz w:val="22"/>
                <w:szCs w:val="28"/>
                <w:lang w:eastAsia="en-US"/>
              </w:rPr>
              <w:t>Svi razredi osnovne škole</w:t>
            </w:r>
          </w:p>
        </w:tc>
      </w:tr>
      <w:tr w:rsidR="00361B37" w:rsidRPr="00361B37" w14:paraId="7CAC4E88" w14:textId="77777777" w:rsidTr="009D7DDA">
        <w:trPr>
          <w:trHeight w:val="740"/>
        </w:trPr>
        <w:tc>
          <w:tcPr>
            <w:tcW w:w="1249" w:type="pct"/>
            <w:shd w:val="clear" w:color="auto" w:fill="D5DCE4"/>
          </w:tcPr>
          <w:p w14:paraId="61ECCF95"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Naziv aktivnosti, programa i/ili projekta</w:t>
            </w:r>
          </w:p>
        </w:tc>
        <w:tc>
          <w:tcPr>
            <w:tcW w:w="3751" w:type="pct"/>
            <w:shd w:val="solid" w:color="FFFFFF" w:fill="C4BC96"/>
          </w:tcPr>
          <w:p w14:paraId="54E46CA8" w14:textId="77777777" w:rsidR="00361B37" w:rsidRPr="00361B37" w:rsidRDefault="00361B37" w:rsidP="003C4B43">
            <w:pPr>
              <w:jc w:val="center"/>
              <w:rPr>
                <w:rFonts w:ascii="Calibri" w:eastAsia="Calibri" w:hAnsi="Calibri"/>
                <w:b/>
                <w:sz w:val="22"/>
                <w:szCs w:val="28"/>
                <w:lang w:eastAsia="en-US"/>
              </w:rPr>
            </w:pPr>
            <w:r w:rsidRPr="00361B37">
              <w:rPr>
                <w:rFonts w:ascii="Calibri" w:eastAsia="Calibri" w:hAnsi="Calibri"/>
                <w:b/>
                <w:sz w:val="22"/>
                <w:szCs w:val="28"/>
                <w:lang w:eastAsia="en-US"/>
              </w:rPr>
              <w:t>Muzej u školi – Baština i kultura mira</w:t>
            </w:r>
          </w:p>
          <w:p w14:paraId="5A294797" w14:textId="77777777" w:rsidR="00361B37" w:rsidRPr="00361B37" w:rsidRDefault="00361B37" w:rsidP="003C4B43">
            <w:pPr>
              <w:jc w:val="center"/>
              <w:rPr>
                <w:rFonts w:ascii="Calibri" w:eastAsia="Calibri" w:hAnsi="Calibri" w:cs="Calibri"/>
                <w:sz w:val="22"/>
                <w:szCs w:val="28"/>
                <w:lang w:eastAsia="en-US"/>
              </w:rPr>
            </w:pPr>
            <w:r w:rsidRPr="00361B37">
              <w:rPr>
                <w:rFonts w:ascii="Calibri" w:eastAsia="Calibri" w:hAnsi="Calibri"/>
                <w:b/>
                <w:sz w:val="22"/>
                <w:szCs w:val="28"/>
                <w:lang w:eastAsia="en-US"/>
              </w:rPr>
              <w:t>Projekt OŠ Zadarski otoci i Narodnog muzeja Zadar</w:t>
            </w:r>
          </w:p>
        </w:tc>
      </w:tr>
      <w:tr w:rsidR="00361B37" w:rsidRPr="00361B37" w14:paraId="2AE0A014" w14:textId="77777777" w:rsidTr="009D7DDA">
        <w:trPr>
          <w:trHeight w:val="383"/>
        </w:trPr>
        <w:tc>
          <w:tcPr>
            <w:tcW w:w="1249" w:type="pct"/>
            <w:shd w:val="clear" w:color="auto" w:fill="D5DCE4"/>
          </w:tcPr>
          <w:p w14:paraId="794DC013"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Voditelji</w:t>
            </w:r>
          </w:p>
        </w:tc>
        <w:tc>
          <w:tcPr>
            <w:tcW w:w="3751" w:type="pct"/>
            <w:shd w:val="solid" w:color="FFFFFF" w:fill="C4BC96"/>
          </w:tcPr>
          <w:p w14:paraId="36CE7EBB" w14:textId="77777777" w:rsidR="00361B37" w:rsidRPr="00361B37" w:rsidRDefault="00361B37" w:rsidP="003C4B43">
            <w:pPr>
              <w:rPr>
                <w:rFonts w:ascii="Calibri" w:eastAsia="Calibri" w:hAnsi="Calibri" w:cs="Calibri"/>
                <w:sz w:val="22"/>
                <w:szCs w:val="28"/>
                <w:lang w:eastAsia="en-US"/>
              </w:rPr>
            </w:pPr>
            <w:r w:rsidRPr="00361B37">
              <w:rPr>
                <w:rFonts w:ascii="Calibri" w:eastAsia="Calibri" w:hAnsi="Calibri"/>
                <w:sz w:val="22"/>
                <w:szCs w:val="28"/>
                <w:lang w:eastAsia="en-US"/>
              </w:rPr>
              <w:t xml:space="preserve">Učiteljica Anamarija Botica </w:t>
            </w:r>
            <w:proofErr w:type="spellStart"/>
            <w:r w:rsidRPr="00361B37">
              <w:rPr>
                <w:rFonts w:ascii="Calibri" w:eastAsia="Calibri" w:hAnsi="Calibri"/>
                <w:sz w:val="22"/>
                <w:szCs w:val="28"/>
                <w:lang w:eastAsia="en-US"/>
              </w:rPr>
              <w:t>Miljanović</w:t>
            </w:r>
            <w:proofErr w:type="spellEnd"/>
            <w:r w:rsidRPr="00361B37">
              <w:rPr>
                <w:rFonts w:ascii="Calibri" w:eastAsia="Calibri" w:hAnsi="Calibri"/>
                <w:sz w:val="22"/>
                <w:szCs w:val="28"/>
                <w:lang w:eastAsia="en-US"/>
              </w:rPr>
              <w:t>, vjeroučiteljica Lenka Radić</w:t>
            </w:r>
          </w:p>
        </w:tc>
      </w:tr>
      <w:tr w:rsidR="00361B37" w:rsidRPr="00361B37" w14:paraId="1D9D590F" w14:textId="77777777" w:rsidTr="009D7DDA">
        <w:trPr>
          <w:trHeight w:val="335"/>
        </w:trPr>
        <w:tc>
          <w:tcPr>
            <w:tcW w:w="1249" w:type="pct"/>
            <w:shd w:val="clear" w:color="auto" w:fill="D5DCE4"/>
          </w:tcPr>
          <w:p w14:paraId="0669F86F" w14:textId="77777777" w:rsidR="00361B37" w:rsidRPr="00361B37" w:rsidRDefault="00361B37" w:rsidP="000329F8">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sati tjedno</w:t>
            </w:r>
          </w:p>
        </w:tc>
        <w:tc>
          <w:tcPr>
            <w:tcW w:w="3751" w:type="pct"/>
            <w:shd w:val="solid" w:color="FFFFFF" w:fill="C4BC96"/>
          </w:tcPr>
          <w:p w14:paraId="2A6C73A5" w14:textId="77777777" w:rsidR="00361B37" w:rsidRPr="000329F8" w:rsidRDefault="00361B37" w:rsidP="00873AD0">
            <w:pPr>
              <w:numPr>
                <w:ilvl w:val="0"/>
                <w:numId w:val="23"/>
              </w:numPr>
              <w:jc w:val="both"/>
              <w:rPr>
                <w:rFonts w:cs="Calibri"/>
                <w:sz w:val="20"/>
                <w:szCs w:val="28"/>
              </w:rPr>
            </w:pPr>
            <w:r w:rsidRPr="000329F8">
              <w:rPr>
                <w:rFonts w:ascii="Calibri" w:hAnsi="Calibri"/>
                <w:sz w:val="20"/>
                <w:szCs w:val="28"/>
              </w:rPr>
              <w:t>dva sata tjedno</w:t>
            </w:r>
          </w:p>
        </w:tc>
      </w:tr>
      <w:tr w:rsidR="00361B37" w:rsidRPr="00361B37" w14:paraId="40290CD8" w14:textId="77777777" w:rsidTr="009D7DDA">
        <w:trPr>
          <w:trHeight w:val="273"/>
        </w:trPr>
        <w:tc>
          <w:tcPr>
            <w:tcW w:w="1249" w:type="pct"/>
            <w:shd w:val="clear" w:color="auto" w:fill="D5DCE4"/>
          </w:tcPr>
          <w:p w14:paraId="386E5F4E" w14:textId="77777777" w:rsidR="00361B37" w:rsidRPr="00361B37" w:rsidRDefault="00361B37" w:rsidP="000329F8">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učenika</w:t>
            </w:r>
          </w:p>
        </w:tc>
        <w:tc>
          <w:tcPr>
            <w:tcW w:w="3751" w:type="pct"/>
            <w:shd w:val="solid" w:color="FFFFFF" w:fill="C4BC96"/>
          </w:tcPr>
          <w:p w14:paraId="7D4AF86B" w14:textId="77777777" w:rsidR="00361B37" w:rsidRPr="000329F8" w:rsidRDefault="008B3D0C" w:rsidP="000329F8">
            <w:pPr>
              <w:rPr>
                <w:rFonts w:ascii="Calibri" w:eastAsia="Calibri" w:hAnsi="Calibri" w:cs="Calibri"/>
                <w:sz w:val="20"/>
                <w:szCs w:val="28"/>
                <w:lang w:eastAsia="en-US"/>
              </w:rPr>
            </w:pPr>
            <w:r w:rsidRPr="000329F8">
              <w:rPr>
                <w:rFonts w:ascii="Calibri" w:eastAsia="Calibri" w:hAnsi="Calibri"/>
                <w:sz w:val="20"/>
                <w:szCs w:val="28"/>
                <w:lang w:eastAsia="en-US"/>
              </w:rPr>
              <w:t xml:space="preserve">      -     </w:t>
            </w:r>
            <w:r w:rsidR="00361B37" w:rsidRPr="000329F8">
              <w:rPr>
                <w:rFonts w:ascii="Calibri" w:eastAsia="Calibri" w:hAnsi="Calibri"/>
                <w:sz w:val="20"/>
                <w:szCs w:val="28"/>
                <w:lang w:eastAsia="en-US"/>
              </w:rPr>
              <w:t xml:space="preserve"> svi učenici</w:t>
            </w:r>
          </w:p>
        </w:tc>
      </w:tr>
      <w:tr w:rsidR="00361B37" w:rsidRPr="00361B37" w14:paraId="07C035CA" w14:textId="77777777" w:rsidTr="009D7DDA">
        <w:trPr>
          <w:trHeight w:val="740"/>
        </w:trPr>
        <w:tc>
          <w:tcPr>
            <w:tcW w:w="1249" w:type="pct"/>
            <w:shd w:val="clear" w:color="auto" w:fill="D5DCE4"/>
          </w:tcPr>
          <w:p w14:paraId="01DE8A92" w14:textId="77777777" w:rsidR="00361B37" w:rsidRPr="00361B37" w:rsidRDefault="00361B37" w:rsidP="000329F8">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Ciljevi aktivnosti, programa i/ili projekta</w:t>
            </w:r>
          </w:p>
        </w:tc>
        <w:tc>
          <w:tcPr>
            <w:tcW w:w="3751" w:type="pct"/>
            <w:shd w:val="solid" w:color="FFFFFF" w:fill="C4BC96"/>
          </w:tcPr>
          <w:p w14:paraId="5176BD2F" w14:textId="77777777" w:rsidR="00361B37" w:rsidRPr="000329F8" w:rsidRDefault="00361B37" w:rsidP="00873AD0">
            <w:pPr>
              <w:numPr>
                <w:ilvl w:val="0"/>
                <w:numId w:val="23"/>
              </w:numPr>
              <w:rPr>
                <w:rFonts w:ascii="Calibri" w:hAnsi="Calibri"/>
                <w:sz w:val="20"/>
                <w:szCs w:val="28"/>
              </w:rPr>
            </w:pPr>
            <w:r w:rsidRPr="000329F8">
              <w:rPr>
                <w:rFonts w:ascii="Calibri" w:hAnsi="Calibri"/>
                <w:sz w:val="20"/>
                <w:szCs w:val="28"/>
              </w:rPr>
              <w:t>valoriziranje elemenata raznolike i bogate materijalne i nematerijalne baštine Zadarske županije</w:t>
            </w:r>
          </w:p>
          <w:p w14:paraId="53448C1E" w14:textId="77777777" w:rsidR="00361B37" w:rsidRPr="000329F8" w:rsidRDefault="00361B37" w:rsidP="000329F8">
            <w:pPr>
              <w:rPr>
                <w:rFonts w:ascii="Calibri" w:eastAsia="Calibri" w:hAnsi="Calibri" w:cs="Calibri"/>
                <w:sz w:val="20"/>
                <w:szCs w:val="28"/>
                <w:lang w:eastAsia="en-US"/>
              </w:rPr>
            </w:pPr>
            <w:r w:rsidRPr="000329F8">
              <w:rPr>
                <w:rFonts w:ascii="Calibri" w:eastAsia="Calibri" w:hAnsi="Calibri"/>
                <w:sz w:val="20"/>
                <w:szCs w:val="28"/>
                <w:lang w:eastAsia="en-US"/>
              </w:rPr>
              <w:t xml:space="preserve">      - očuvanje od zaborava etno baštine Zadarske    županije</w:t>
            </w:r>
          </w:p>
        </w:tc>
      </w:tr>
      <w:tr w:rsidR="00361B37" w:rsidRPr="00361B37" w14:paraId="54660F09" w14:textId="77777777" w:rsidTr="009D7DDA">
        <w:trPr>
          <w:trHeight w:val="740"/>
        </w:trPr>
        <w:tc>
          <w:tcPr>
            <w:tcW w:w="1249" w:type="pct"/>
            <w:shd w:val="clear" w:color="auto" w:fill="D5DCE4"/>
          </w:tcPr>
          <w:p w14:paraId="73DC4685" w14:textId="77777777" w:rsidR="00361B37" w:rsidRPr="00361B37" w:rsidRDefault="00361B37" w:rsidP="000329F8">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Namjena aktivnosti, programa i/ili projekta</w:t>
            </w:r>
          </w:p>
        </w:tc>
        <w:tc>
          <w:tcPr>
            <w:tcW w:w="3751" w:type="pct"/>
            <w:shd w:val="solid" w:color="FFFFFF" w:fill="C4BC96"/>
          </w:tcPr>
          <w:p w14:paraId="648A48BC" w14:textId="77777777" w:rsidR="00361B37" w:rsidRPr="000329F8" w:rsidRDefault="00256998" w:rsidP="000329F8">
            <w:pPr>
              <w:rPr>
                <w:rFonts w:ascii="Calibri" w:hAnsi="Calibri"/>
                <w:sz w:val="20"/>
                <w:szCs w:val="28"/>
              </w:rPr>
            </w:pPr>
            <w:r w:rsidRPr="000329F8">
              <w:rPr>
                <w:rFonts w:ascii="Calibri" w:hAnsi="Calibri"/>
                <w:sz w:val="20"/>
                <w:szCs w:val="28"/>
              </w:rPr>
              <w:t xml:space="preserve">      -  </w:t>
            </w:r>
            <w:r w:rsidR="00361B37" w:rsidRPr="000329F8">
              <w:rPr>
                <w:rFonts w:ascii="Calibri" w:hAnsi="Calibri"/>
                <w:sz w:val="20"/>
                <w:szCs w:val="28"/>
              </w:rPr>
              <w:t>vraćanje elemenata baštine u današnje vrijeme i prostor dajući im uporabnu vrijednost u suvremenom kontekstu</w:t>
            </w:r>
          </w:p>
          <w:p w14:paraId="28154E35" w14:textId="77777777" w:rsidR="00361B37" w:rsidRPr="000329F8" w:rsidRDefault="00361B37" w:rsidP="000329F8">
            <w:pPr>
              <w:rPr>
                <w:rFonts w:ascii="Calibri" w:eastAsia="Calibri" w:hAnsi="Calibri" w:cs="Calibri"/>
                <w:sz w:val="20"/>
                <w:szCs w:val="28"/>
                <w:lang w:eastAsia="en-US"/>
              </w:rPr>
            </w:pPr>
            <w:r w:rsidRPr="000329F8">
              <w:rPr>
                <w:rFonts w:ascii="Calibri" w:eastAsia="Calibri" w:hAnsi="Calibri"/>
                <w:sz w:val="20"/>
                <w:szCs w:val="28"/>
                <w:lang w:eastAsia="en-US"/>
              </w:rPr>
              <w:t xml:space="preserve">        - </w:t>
            </w:r>
            <w:r w:rsidR="00256998" w:rsidRPr="000329F8">
              <w:rPr>
                <w:rFonts w:ascii="Calibri" w:eastAsia="Calibri" w:hAnsi="Calibri"/>
                <w:sz w:val="20"/>
                <w:szCs w:val="28"/>
                <w:lang w:eastAsia="en-US"/>
              </w:rPr>
              <w:t xml:space="preserve"> </w:t>
            </w:r>
            <w:r w:rsidRPr="000329F8">
              <w:rPr>
                <w:rFonts w:ascii="Calibri" w:eastAsia="Calibri" w:hAnsi="Calibri"/>
                <w:sz w:val="20"/>
                <w:szCs w:val="28"/>
                <w:lang w:eastAsia="en-US"/>
              </w:rPr>
              <w:t>vraćanje osjećaja važnosti i ponosa pripadanja kulturnom krugu</w:t>
            </w:r>
          </w:p>
        </w:tc>
      </w:tr>
      <w:tr w:rsidR="00361B37" w:rsidRPr="00361B37" w14:paraId="26B96D20" w14:textId="77777777" w:rsidTr="009D7DDA">
        <w:trPr>
          <w:trHeight w:val="1098"/>
        </w:trPr>
        <w:tc>
          <w:tcPr>
            <w:tcW w:w="1249" w:type="pct"/>
            <w:shd w:val="clear" w:color="auto" w:fill="D5DCE4"/>
          </w:tcPr>
          <w:p w14:paraId="6A5BA68E" w14:textId="77777777" w:rsidR="00361B37" w:rsidRPr="00361B37" w:rsidRDefault="00361B37" w:rsidP="000329F8">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Način realizacije aktivnosti, programa i/ili projekta</w:t>
            </w:r>
          </w:p>
        </w:tc>
        <w:tc>
          <w:tcPr>
            <w:tcW w:w="3751" w:type="pct"/>
            <w:shd w:val="solid" w:color="FFFFFF" w:fill="C4BC96"/>
          </w:tcPr>
          <w:p w14:paraId="59119111" w14:textId="77777777" w:rsidR="00361B37" w:rsidRPr="000329F8" w:rsidRDefault="00361B37" w:rsidP="00873AD0">
            <w:pPr>
              <w:numPr>
                <w:ilvl w:val="0"/>
                <w:numId w:val="23"/>
              </w:numPr>
              <w:rPr>
                <w:rFonts w:ascii="Calibri" w:hAnsi="Calibri"/>
                <w:sz w:val="20"/>
                <w:szCs w:val="28"/>
              </w:rPr>
            </w:pPr>
            <w:r w:rsidRPr="000329F8">
              <w:rPr>
                <w:rFonts w:ascii="Calibri" w:hAnsi="Calibri"/>
                <w:sz w:val="20"/>
                <w:szCs w:val="28"/>
              </w:rPr>
              <w:t>pripremanje tematskih izložbi</w:t>
            </w:r>
          </w:p>
          <w:p w14:paraId="11F72035" w14:textId="77777777" w:rsidR="00361B37" w:rsidRPr="000329F8" w:rsidRDefault="00361B37" w:rsidP="00873AD0">
            <w:pPr>
              <w:numPr>
                <w:ilvl w:val="0"/>
                <w:numId w:val="23"/>
              </w:numPr>
              <w:rPr>
                <w:rFonts w:ascii="Calibri" w:hAnsi="Calibri"/>
                <w:sz w:val="20"/>
                <w:szCs w:val="28"/>
              </w:rPr>
            </w:pPr>
            <w:r w:rsidRPr="000329F8">
              <w:rPr>
                <w:rFonts w:ascii="Calibri" w:hAnsi="Calibri"/>
                <w:sz w:val="20"/>
                <w:szCs w:val="28"/>
              </w:rPr>
              <w:t>obilježavanje značajnih nadnevaka</w:t>
            </w:r>
          </w:p>
          <w:p w14:paraId="509B3B5D" w14:textId="77777777" w:rsidR="00361B37" w:rsidRPr="000329F8" w:rsidRDefault="00361B37" w:rsidP="00873AD0">
            <w:pPr>
              <w:numPr>
                <w:ilvl w:val="0"/>
                <w:numId w:val="23"/>
              </w:numPr>
              <w:rPr>
                <w:rFonts w:ascii="Calibri" w:hAnsi="Calibri"/>
                <w:sz w:val="20"/>
                <w:szCs w:val="28"/>
              </w:rPr>
            </w:pPr>
            <w:r w:rsidRPr="000329F8">
              <w:rPr>
                <w:rFonts w:ascii="Calibri" w:hAnsi="Calibri"/>
                <w:sz w:val="20"/>
                <w:szCs w:val="28"/>
              </w:rPr>
              <w:t>osnivanje stalnog etno postava</w:t>
            </w:r>
          </w:p>
          <w:p w14:paraId="6E413BC5" w14:textId="77777777" w:rsidR="00361B37" w:rsidRPr="000329F8" w:rsidRDefault="00361B37" w:rsidP="00873AD0">
            <w:pPr>
              <w:numPr>
                <w:ilvl w:val="0"/>
                <w:numId w:val="23"/>
              </w:numPr>
              <w:rPr>
                <w:rFonts w:ascii="Calibri" w:hAnsi="Calibri"/>
                <w:sz w:val="20"/>
                <w:szCs w:val="28"/>
              </w:rPr>
            </w:pPr>
            <w:r w:rsidRPr="000329F8">
              <w:rPr>
                <w:rFonts w:ascii="Calibri" w:hAnsi="Calibri"/>
                <w:sz w:val="20"/>
                <w:szCs w:val="28"/>
              </w:rPr>
              <w:t>osmišljavanje galerijskog prostora</w:t>
            </w:r>
          </w:p>
          <w:p w14:paraId="579EDE5D" w14:textId="77777777" w:rsidR="00361B37" w:rsidRPr="000329F8" w:rsidRDefault="00361B37" w:rsidP="00873AD0">
            <w:pPr>
              <w:numPr>
                <w:ilvl w:val="0"/>
                <w:numId w:val="23"/>
              </w:numPr>
              <w:rPr>
                <w:rFonts w:ascii="Calibri" w:hAnsi="Calibri"/>
                <w:sz w:val="20"/>
                <w:szCs w:val="28"/>
              </w:rPr>
            </w:pPr>
            <w:r w:rsidRPr="000329F8">
              <w:rPr>
                <w:rFonts w:ascii="Calibri" w:hAnsi="Calibri"/>
                <w:sz w:val="20"/>
                <w:szCs w:val="28"/>
              </w:rPr>
              <w:t>prikupljanje građe, eksponata i stručna obrada predmeta u zbirci</w:t>
            </w:r>
          </w:p>
          <w:p w14:paraId="04C581E9" w14:textId="77777777" w:rsidR="00361B37" w:rsidRPr="000329F8" w:rsidRDefault="00361B37" w:rsidP="00873AD0">
            <w:pPr>
              <w:numPr>
                <w:ilvl w:val="0"/>
                <w:numId w:val="23"/>
              </w:numPr>
              <w:rPr>
                <w:rFonts w:ascii="Calibri" w:hAnsi="Calibri"/>
                <w:sz w:val="20"/>
                <w:szCs w:val="28"/>
              </w:rPr>
            </w:pPr>
            <w:r w:rsidRPr="000329F8">
              <w:rPr>
                <w:rFonts w:ascii="Calibri" w:hAnsi="Calibri"/>
                <w:sz w:val="20"/>
                <w:szCs w:val="28"/>
              </w:rPr>
              <w:t>suradnja djelatnika škole i učenika s muzejskim stručnjacima</w:t>
            </w:r>
          </w:p>
          <w:p w14:paraId="28157F3E" w14:textId="77777777" w:rsidR="00361B37" w:rsidRPr="000329F8" w:rsidRDefault="00361B37" w:rsidP="00873AD0">
            <w:pPr>
              <w:numPr>
                <w:ilvl w:val="0"/>
                <w:numId w:val="23"/>
              </w:numPr>
              <w:rPr>
                <w:rFonts w:ascii="Calibri" w:hAnsi="Calibri"/>
                <w:sz w:val="20"/>
                <w:szCs w:val="28"/>
              </w:rPr>
            </w:pPr>
            <w:r w:rsidRPr="000329F8">
              <w:rPr>
                <w:rFonts w:ascii="Calibri" w:hAnsi="Calibri"/>
                <w:sz w:val="20"/>
                <w:szCs w:val="28"/>
              </w:rPr>
              <w:t>stvaranje digitalne zbirke</w:t>
            </w:r>
          </w:p>
          <w:p w14:paraId="5BBF3ED2" w14:textId="77777777" w:rsidR="00361B37" w:rsidRPr="000329F8" w:rsidRDefault="00361B37" w:rsidP="00873AD0">
            <w:pPr>
              <w:numPr>
                <w:ilvl w:val="0"/>
                <w:numId w:val="23"/>
              </w:numPr>
              <w:rPr>
                <w:rFonts w:ascii="Calibri" w:hAnsi="Calibri"/>
                <w:sz w:val="20"/>
                <w:szCs w:val="28"/>
              </w:rPr>
            </w:pPr>
            <w:r w:rsidRPr="000329F8">
              <w:rPr>
                <w:rFonts w:ascii="Calibri" w:hAnsi="Calibri"/>
                <w:sz w:val="20"/>
                <w:szCs w:val="28"/>
              </w:rPr>
              <w:t>razgledavanje postavki i edukativni program</w:t>
            </w:r>
          </w:p>
          <w:p w14:paraId="52D9DB33" w14:textId="77777777" w:rsidR="00361B37" w:rsidRPr="000329F8" w:rsidRDefault="00361B37" w:rsidP="00873AD0">
            <w:pPr>
              <w:numPr>
                <w:ilvl w:val="0"/>
                <w:numId w:val="23"/>
              </w:numPr>
              <w:rPr>
                <w:rFonts w:ascii="Calibri" w:hAnsi="Calibri"/>
                <w:sz w:val="20"/>
                <w:szCs w:val="28"/>
              </w:rPr>
            </w:pPr>
            <w:r w:rsidRPr="000329F8">
              <w:rPr>
                <w:rFonts w:ascii="Calibri" w:hAnsi="Calibri"/>
                <w:sz w:val="20"/>
                <w:szCs w:val="28"/>
              </w:rPr>
              <w:t>razgledavanje spomeničkih kompleksa, muzeja, crkvenih riznica</w:t>
            </w:r>
          </w:p>
          <w:p w14:paraId="0ABB165D" w14:textId="77777777" w:rsidR="00361B37" w:rsidRPr="000329F8" w:rsidRDefault="00361B37" w:rsidP="00873AD0">
            <w:pPr>
              <w:numPr>
                <w:ilvl w:val="0"/>
                <w:numId w:val="23"/>
              </w:numPr>
              <w:rPr>
                <w:rFonts w:ascii="Calibri" w:hAnsi="Calibri"/>
                <w:sz w:val="20"/>
                <w:szCs w:val="28"/>
              </w:rPr>
            </w:pPr>
            <w:r w:rsidRPr="000329F8">
              <w:rPr>
                <w:rFonts w:ascii="Calibri" w:hAnsi="Calibri"/>
                <w:sz w:val="20"/>
                <w:szCs w:val="28"/>
              </w:rPr>
              <w:t>prikupljanje crkvenih knjiga vezanih za crkvene sadržaje i muzejske sadržaje</w:t>
            </w:r>
          </w:p>
          <w:p w14:paraId="4655914D" w14:textId="77777777" w:rsidR="00361B37" w:rsidRPr="000329F8" w:rsidRDefault="00361B37" w:rsidP="00873AD0">
            <w:pPr>
              <w:numPr>
                <w:ilvl w:val="0"/>
                <w:numId w:val="23"/>
              </w:numPr>
              <w:rPr>
                <w:rFonts w:ascii="Calibri" w:hAnsi="Calibri"/>
                <w:sz w:val="20"/>
                <w:szCs w:val="28"/>
              </w:rPr>
            </w:pPr>
            <w:r w:rsidRPr="000329F8">
              <w:rPr>
                <w:rFonts w:ascii="Calibri" w:hAnsi="Calibri"/>
                <w:sz w:val="20"/>
                <w:szCs w:val="28"/>
              </w:rPr>
              <w:t>osmišljavanje i izrada službene zastave „Muzeja u školi“</w:t>
            </w:r>
          </w:p>
          <w:p w14:paraId="5BB4148F" w14:textId="77777777" w:rsidR="00361B37" w:rsidRPr="000329F8" w:rsidRDefault="00361B37" w:rsidP="00873AD0">
            <w:pPr>
              <w:numPr>
                <w:ilvl w:val="0"/>
                <w:numId w:val="23"/>
              </w:numPr>
              <w:rPr>
                <w:rFonts w:ascii="Calibri" w:hAnsi="Calibri"/>
                <w:sz w:val="20"/>
                <w:szCs w:val="28"/>
              </w:rPr>
            </w:pPr>
            <w:r w:rsidRPr="000329F8">
              <w:rPr>
                <w:rFonts w:ascii="Calibri" w:hAnsi="Calibri"/>
                <w:sz w:val="20"/>
                <w:szCs w:val="28"/>
              </w:rPr>
              <w:t>osmišljavanje i izrada suvenira, uporabnih i ukrasnih predmeta</w:t>
            </w:r>
          </w:p>
          <w:p w14:paraId="268586C5" w14:textId="77777777" w:rsidR="00361B37" w:rsidRPr="000329F8" w:rsidRDefault="00361B37" w:rsidP="00873AD0">
            <w:pPr>
              <w:numPr>
                <w:ilvl w:val="0"/>
                <w:numId w:val="23"/>
              </w:numPr>
              <w:rPr>
                <w:rFonts w:ascii="Calibri" w:hAnsi="Calibri"/>
                <w:sz w:val="20"/>
                <w:szCs w:val="28"/>
              </w:rPr>
            </w:pPr>
            <w:r w:rsidRPr="000329F8">
              <w:rPr>
                <w:rFonts w:ascii="Calibri" w:hAnsi="Calibri"/>
                <w:sz w:val="20"/>
                <w:szCs w:val="28"/>
              </w:rPr>
              <w:t>organiziranje predavanja i pedagoških radionica za djecu</w:t>
            </w:r>
          </w:p>
          <w:p w14:paraId="6B8FFEB8" w14:textId="77777777" w:rsidR="00361B37" w:rsidRPr="000329F8" w:rsidRDefault="00361B37" w:rsidP="00873AD0">
            <w:pPr>
              <w:numPr>
                <w:ilvl w:val="0"/>
                <w:numId w:val="23"/>
              </w:numPr>
              <w:rPr>
                <w:rFonts w:ascii="Calibri" w:hAnsi="Calibri"/>
                <w:sz w:val="20"/>
                <w:szCs w:val="28"/>
              </w:rPr>
            </w:pPr>
            <w:r w:rsidRPr="000329F8">
              <w:rPr>
                <w:rFonts w:ascii="Calibri" w:hAnsi="Calibri"/>
                <w:sz w:val="20"/>
                <w:szCs w:val="28"/>
              </w:rPr>
              <w:t>educiranje djece za vodiče tematskih izložbi</w:t>
            </w:r>
          </w:p>
          <w:p w14:paraId="0E2BB9CE" w14:textId="77777777" w:rsidR="00361B37" w:rsidRPr="000329F8" w:rsidRDefault="00361B37" w:rsidP="000329F8">
            <w:pPr>
              <w:rPr>
                <w:rFonts w:ascii="Calibri" w:eastAsia="Calibri" w:hAnsi="Calibri" w:cs="Calibri"/>
                <w:sz w:val="20"/>
                <w:szCs w:val="28"/>
                <w:lang w:eastAsia="en-US"/>
              </w:rPr>
            </w:pPr>
            <w:r w:rsidRPr="000329F8">
              <w:rPr>
                <w:rFonts w:ascii="Calibri" w:eastAsia="Calibri" w:hAnsi="Calibri" w:cs="Calibri"/>
                <w:sz w:val="20"/>
                <w:szCs w:val="28"/>
                <w:lang w:eastAsia="en-US"/>
              </w:rPr>
              <w:t xml:space="preserve">      -    sudjelovanje DFS </w:t>
            </w:r>
            <w:proofErr w:type="spellStart"/>
            <w:r w:rsidRPr="000329F8">
              <w:rPr>
                <w:rFonts w:ascii="Calibri" w:eastAsia="Calibri" w:hAnsi="Calibri" w:cs="Calibri"/>
                <w:sz w:val="20"/>
                <w:szCs w:val="28"/>
                <w:lang w:eastAsia="en-US"/>
              </w:rPr>
              <w:t>Donatići</w:t>
            </w:r>
            <w:proofErr w:type="spellEnd"/>
            <w:r w:rsidRPr="000329F8">
              <w:rPr>
                <w:rFonts w:ascii="Calibri" w:eastAsia="Calibri" w:hAnsi="Calibri" w:cs="Calibri"/>
                <w:sz w:val="20"/>
                <w:szCs w:val="28"/>
                <w:lang w:eastAsia="en-US"/>
              </w:rPr>
              <w:t xml:space="preserve"> na smotrama folklora</w:t>
            </w:r>
          </w:p>
          <w:p w14:paraId="3E83C91C" w14:textId="77777777" w:rsidR="00361B37" w:rsidRPr="000329F8" w:rsidRDefault="00361B37" w:rsidP="000329F8">
            <w:pPr>
              <w:rPr>
                <w:rFonts w:ascii="Calibri" w:eastAsia="Calibri" w:hAnsi="Calibri" w:cs="Calibri"/>
                <w:sz w:val="20"/>
                <w:szCs w:val="28"/>
                <w:lang w:eastAsia="en-US"/>
              </w:rPr>
            </w:pPr>
            <w:r w:rsidRPr="000329F8">
              <w:rPr>
                <w:rFonts w:ascii="Calibri" w:eastAsia="Calibri" w:hAnsi="Calibri" w:cs="Calibri"/>
                <w:sz w:val="20"/>
                <w:szCs w:val="28"/>
                <w:lang w:eastAsia="en-US"/>
              </w:rPr>
              <w:t xml:space="preserve">      -    Noć muzeja</w:t>
            </w:r>
          </w:p>
          <w:p w14:paraId="60C716A1" w14:textId="77777777" w:rsidR="00361B37" w:rsidRPr="000329F8" w:rsidRDefault="00C11179" w:rsidP="000329F8">
            <w:pPr>
              <w:rPr>
                <w:rFonts w:ascii="Calibri" w:eastAsia="Calibri" w:hAnsi="Calibri" w:cs="Calibri"/>
                <w:sz w:val="20"/>
                <w:szCs w:val="28"/>
                <w:lang w:eastAsia="en-US"/>
              </w:rPr>
            </w:pPr>
            <w:r w:rsidRPr="000329F8">
              <w:rPr>
                <w:rFonts w:ascii="Calibri" w:eastAsia="Calibri" w:hAnsi="Calibri" w:cs="Calibri"/>
                <w:sz w:val="20"/>
                <w:szCs w:val="28"/>
                <w:lang w:eastAsia="en-US"/>
              </w:rPr>
              <w:t xml:space="preserve">      -    obilježavanje 8</w:t>
            </w:r>
            <w:r w:rsidR="00361B37" w:rsidRPr="000329F8">
              <w:rPr>
                <w:rFonts w:ascii="Calibri" w:eastAsia="Calibri" w:hAnsi="Calibri" w:cs="Calibri"/>
                <w:sz w:val="20"/>
                <w:szCs w:val="28"/>
                <w:lang w:eastAsia="en-US"/>
              </w:rPr>
              <w:t>. Zadarska alka</w:t>
            </w:r>
          </w:p>
          <w:p w14:paraId="50BC0810" w14:textId="77777777" w:rsidR="00361B37" w:rsidRPr="000329F8" w:rsidRDefault="00361B37" w:rsidP="000329F8">
            <w:pPr>
              <w:rPr>
                <w:rFonts w:ascii="Calibri" w:eastAsia="Calibri" w:hAnsi="Calibri" w:cs="Calibri"/>
                <w:sz w:val="20"/>
                <w:szCs w:val="28"/>
                <w:lang w:eastAsia="en-US"/>
              </w:rPr>
            </w:pPr>
            <w:r w:rsidRPr="000329F8">
              <w:rPr>
                <w:rFonts w:ascii="Calibri" w:eastAsia="Calibri" w:hAnsi="Calibri" w:cs="Calibri"/>
                <w:sz w:val="20"/>
                <w:szCs w:val="28"/>
                <w:lang w:eastAsia="en-US"/>
              </w:rPr>
              <w:t xml:space="preserve">      -    obilježavanje obljetnice Zadarskog mira</w:t>
            </w:r>
          </w:p>
          <w:p w14:paraId="588E2507" w14:textId="77777777" w:rsidR="00361B37" w:rsidRPr="000329F8" w:rsidRDefault="00361B37" w:rsidP="000329F8">
            <w:pPr>
              <w:rPr>
                <w:rFonts w:ascii="Calibri" w:eastAsia="Calibri" w:hAnsi="Calibri" w:cs="Calibri"/>
                <w:sz w:val="20"/>
                <w:szCs w:val="28"/>
                <w:lang w:eastAsia="en-US"/>
              </w:rPr>
            </w:pPr>
            <w:r w:rsidRPr="000329F8">
              <w:rPr>
                <w:rFonts w:ascii="Calibri" w:eastAsia="Calibri" w:hAnsi="Calibri" w:cs="Calibri"/>
                <w:sz w:val="20"/>
                <w:szCs w:val="28"/>
                <w:lang w:eastAsia="en-US"/>
              </w:rPr>
              <w:t xml:space="preserve">      -    Dan sporta Osnovne škole Zadarski otoci – peta humanitarna utrka</w:t>
            </w:r>
          </w:p>
          <w:p w14:paraId="602F67DD" w14:textId="77777777" w:rsidR="00361B37" w:rsidRPr="000329F8" w:rsidRDefault="00361B37" w:rsidP="000329F8">
            <w:pPr>
              <w:rPr>
                <w:rFonts w:ascii="Calibri" w:eastAsia="Calibri" w:hAnsi="Calibri" w:cs="Calibri"/>
                <w:sz w:val="20"/>
                <w:szCs w:val="28"/>
                <w:lang w:eastAsia="en-US"/>
              </w:rPr>
            </w:pPr>
            <w:r w:rsidRPr="000329F8">
              <w:rPr>
                <w:rFonts w:ascii="Calibri" w:eastAsia="Calibri" w:hAnsi="Calibri" w:cs="Calibri"/>
                <w:sz w:val="20"/>
                <w:szCs w:val="28"/>
                <w:lang w:eastAsia="en-US"/>
              </w:rPr>
              <w:t xml:space="preserve">      -   </w:t>
            </w:r>
            <w:r w:rsidR="008B3D0C" w:rsidRPr="000329F8">
              <w:rPr>
                <w:rFonts w:ascii="Calibri" w:eastAsia="Calibri" w:hAnsi="Calibri" w:cs="Calibri"/>
                <w:sz w:val="20"/>
                <w:szCs w:val="28"/>
                <w:lang w:eastAsia="en-US"/>
              </w:rPr>
              <w:t xml:space="preserve"> </w:t>
            </w:r>
            <w:r w:rsidRPr="000329F8">
              <w:rPr>
                <w:rFonts w:ascii="Calibri" w:eastAsia="Calibri" w:hAnsi="Calibri" w:cs="Calibri"/>
                <w:sz w:val="20"/>
                <w:szCs w:val="28"/>
                <w:lang w:eastAsia="en-US"/>
              </w:rPr>
              <w:t xml:space="preserve">Olimpijada starih sportova – „Igre </w:t>
            </w:r>
            <w:proofErr w:type="spellStart"/>
            <w:r w:rsidRPr="000329F8">
              <w:rPr>
                <w:rFonts w:ascii="Calibri" w:eastAsia="Calibri" w:hAnsi="Calibri" w:cs="Calibri"/>
                <w:sz w:val="20"/>
                <w:szCs w:val="28"/>
                <w:lang w:eastAsia="en-US"/>
              </w:rPr>
              <w:t>dida</w:t>
            </w:r>
            <w:proofErr w:type="spellEnd"/>
            <w:r w:rsidRPr="000329F8">
              <w:rPr>
                <w:rFonts w:ascii="Calibri" w:eastAsia="Calibri" w:hAnsi="Calibri" w:cs="Calibri"/>
                <w:sz w:val="20"/>
                <w:szCs w:val="28"/>
                <w:lang w:eastAsia="en-US"/>
              </w:rPr>
              <w:t xml:space="preserve"> moga“</w:t>
            </w:r>
          </w:p>
          <w:p w14:paraId="15B07FD3" w14:textId="77777777" w:rsidR="008B3D0C" w:rsidRPr="000329F8" w:rsidRDefault="008B3D0C" w:rsidP="000329F8">
            <w:pPr>
              <w:rPr>
                <w:rFonts w:ascii="Calibri" w:eastAsia="Calibri" w:hAnsi="Calibri" w:cs="Calibri"/>
                <w:sz w:val="20"/>
                <w:szCs w:val="28"/>
                <w:lang w:eastAsia="en-US"/>
              </w:rPr>
            </w:pPr>
            <w:r w:rsidRPr="000329F8">
              <w:rPr>
                <w:rFonts w:ascii="Calibri" w:eastAsia="Calibri" w:hAnsi="Calibri" w:cs="Calibri"/>
                <w:sz w:val="20"/>
                <w:szCs w:val="28"/>
                <w:lang w:eastAsia="en-US"/>
              </w:rPr>
              <w:t xml:space="preserve">      -    obilježava</w:t>
            </w:r>
            <w:r w:rsidR="00C11179" w:rsidRPr="000329F8">
              <w:rPr>
                <w:rFonts w:ascii="Calibri" w:eastAsia="Calibri" w:hAnsi="Calibri" w:cs="Calibri"/>
                <w:sz w:val="20"/>
                <w:szCs w:val="28"/>
                <w:lang w:eastAsia="en-US"/>
              </w:rPr>
              <w:t>nje Dana grada Zadra projektom 8</w:t>
            </w:r>
            <w:r w:rsidRPr="000329F8">
              <w:rPr>
                <w:rFonts w:ascii="Calibri" w:eastAsia="Calibri" w:hAnsi="Calibri" w:cs="Calibri"/>
                <w:sz w:val="20"/>
                <w:szCs w:val="28"/>
                <w:lang w:eastAsia="en-US"/>
              </w:rPr>
              <w:t xml:space="preserve">. Čestitka voljenom                        gradu             </w:t>
            </w:r>
          </w:p>
          <w:p w14:paraId="2F2482C4" w14:textId="77777777" w:rsidR="008B3D0C" w:rsidRPr="000329F8" w:rsidRDefault="008B3D0C" w:rsidP="000329F8">
            <w:pPr>
              <w:rPr>
                <w:rFonts w:ascii="Calibri" w:eastAsia="Calibri" w:hAnsi="Calibri" w:cs="Calibri"/>
                <w:sz w:val="20"/>
                <w:szCs w:val="28"/>
                <w:lang w:eastAsia="en-US"/>
              </w:rPr>
            </w:pPr>
            <w:r w:rsidRPr="000329F8">
              <w:rPr>
                <w:rFonts w:ascii="Calibri" w:eastAsia="Calibri" w:hAnsi="Calibri" w:cs="Calibri"/>
                <w:sz w:val="20"/>
                <w:szCs w:val="28"/>
                <w:lang w:eastAsia="en-US"/>
              </w:rPr>
              <w:t xml:space="preserve">      -   obilježavanje Međunarodnog dana muzeja</w:t>
            </w:r>
          </w:p>
        </w:tc>
      </w:tr>
      <w:tr w:rsidR="00361B37" w:rsidRPr="00361B37" w14:paraId="4B3152CC" w14:textId="77777777" w:rsidTr="009D7DDA">
        <w:trPr>
          <w:trHeight w:val="740"/>
        </w:trPr>
        <w:tc>
          <w:tcPr>
            <w:tcW w:w="1249" w:type="pct"/>
            <w:shd w:val="clear" w:color="auto" w:fill="D5DCE4"/>
          </w:tcPr>
          <w:p w14:paraId="329C28E3" w14:textId="77777777" w:rsidR="00361B37" w:rsidRPr="00361B37" w:rsidRDefault="00361B37" w:rsidP="00361B37">
            <w:pPr>
              <w:spacing w:line="259" w:lineRule="auto"/>
              <w:rPr>
                <w:rFonts w:ascii="Calibri" w:eastAsia="Calibri" w:hAnsi="Calibri" w:cs="Calibri"/>
                <w:b/>
                <w:sz w:val="22"/>
                <w:szCs w:val="22"/>
                <w:lang w:eastAsia="en-US"/>
              </w:rPr>
            </w:pPr>
            <w:proofErr w:type="spellStart"/>
            <w:r w:rsidRPr="00361B37">
              <w:rPr>
                <w:rFonts w:ascii="Calibri" w:eastAsia="Calibri" w:hAnsi="Calibri" w:cs="Calibri"/>
                <w:b/>
                <w:sz w:val="22"/>
                <w:szCs w:val="22"/>
                <w:lang w:eastAsia="en-US"/>
              </w:rPr>
              <w:t>Vremenik</w:t>
            </w:r>
            <w:proofErr w:type="spellEnd"/>
            <w:r w:rsidRPr="00361B37">
              <w:rPr>
                <w:rFonts w:ascii="Calibri" w:eastAsia="Calibri" w:hAnsi="Calibri" w:cs="Calibri"/>
                <w:b/>
                <w:sz w:val="22"/>
                <w:szCs w:val="22"/>
                <w:lang w:eastAsia="en-US"/>
              </w:rPr>
              <w:t xml:space="preserve"> aktivnosti, programa i/ili projekta</w:t>
            </w:r>
          </w:p>
        </w:tc>
        <w:tc>
          <w:tcPr>
            <w:tcW w:w="3751" w:type="pct"/>
            <w:shd w:val="solid" w:color="FFFFFF" w:fill="C4BC96"/>
          </w:tcPr>
          <w:p w14:paraId="2BD95226" w14:textId="77777777" w:rsidR="00361B37" w:rsidRPr="00286713" w:rsidRDefault="00361B37" w:rsidP="003C4B43">
            <w:pPr>
              <w:rPr>
                <w:rFonts w:ascii="Calibri" w:eastAsia="Calibri" w:hAnsi="Calibri" w:cs="Calibri"/>
                <w:sz w:val="20"/>
                <w:szCs w:val="28"/>
                <w:lang w:eastAsia="en-US"/>
              </w:rPr>
            </w:pPr>
            <w:r w:rsidRPr="00286713">
              <w:rPr>
                <w:rFonts w:ascii="Calibri" w:eastAsia="Calibri" w:hAnsi="Calibri"/>
                <w:sz w:val="20"/>
                <w:szCs w:val="28"/>
                <w:lang w:eastAsia="en-US"/>
              </w:rPr>
              <w:t xml:space="preserve">   </w:t>
            </w:r>
            <w:r w:rsidR="00C11179" w:rsidRPr="00286713">
              <w:rPr>
                <w:rFonts w:ascii="Calibri" w:eastAsia="Calibri" w:hAnsi="Calibri"/>
                <w:sz w:val="20"/>
                <w:szCs w:val="28"/>
                <w:lang w:eastAsia="en-US"/>
              </w:rPr>
              <w:t xml:space="preserve">   - tijekom školske godine 202</w:t>
            </w:r>
            <w:r w:rsidR="002176DB">
              <w:rPr>
                <w:rFonts w:ascii="Calibri" w:eastAsia="Calibri" w:hAnsi="Calibri"/>
                <w:sz w:val="20"/>
                <w:szCs w:val="28"/>
                <w:lang w:eastAsia="en-US"/>
              </w:rPr>
              <w:t>3</w:t>
            </w:r>
            <w:r w:rsidR="00256998" w:rsidRPr="00286713">
              <w:rPr>
                <w:rFonts w:ascii="Calibri" w:eastAsia="Calibri" w:hAnsi="Calibri"/>
                <w:sz w:val="20"/>
                <w:szCs w:val="28"/>
                <w:lang w:eastAsia="en-US"/>
              </w:rPr>
              <w:t>./2</w:t>
            </w:r>
            <w:r w:rsidR="00C11179" w:rsidRPr="00286713">
              <w:rPr>
                <w:rFonts w:ascii="Calibri" w:eastAsia="Calibri" w:hAnsi="Calibri"/>
                <w:sz w:val="20"/>
                <w:szCs w:val="28"/>
                <w:lang w:eastAsia="en-US"/>
              </w:rPr>
              <w:t>02</w:t>
            </w:r>
            <w:r w:rsidR="002176DB">
              <w:rPr>
                <w:rFonts w:ascii="Calibri" w:eastAsia="Calibri" w:hAnsi="Calibri"/>
                <w:sz w:val="20"/>
                <w:szCs w:val="28"/>
                <w:lang w:eastAsia="en-US"/>
              </w:rPr>
              <w:t>4</w:t>
            </w:r>
            <w:r w:rsidRPr="00286713">
              <w:rPr>
                <w:rFonts w:ascii="Calibri" w:eastAsia="Calibri" w:hAnsi="Calibri"/>
                <w:sz w:val="20"/>
                <w:szCs w:val="28"/>
                <w:lang w:eastAsia="en-US"/>
              </w:rPr>
              <w:t>.</w:t>
            </w:r>
          </w:p>
        </w:tc>
      </w:tr>
      <w:tr w:rsidR="00361B37" w:rsidRPr="00361B37" w14:paraId="599673DD" w14:textId="77777777" w:rsidTr="009D7DDA">
        <w:trPr>
          <w:trHeight w:val="1124"/>
        </w:trPr>
        <w:tc>
          <w:tcPr>
            <w:tcW w:w="1249" w:type="pct"/>
            <w:shd w:val="clear" w:color="auto" w:fill="D5DCE4"/>
          </w:tcPr>
          <w:p w14:paraId="3E423187"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lastRenderedPageBreak/>
              <w:t>Način vrednovanja i korištenje rezultata vrednovanja</w:t>
            </w:r>
          </w:p>
        </w:tc>
        <w:tc>
          <w:tcPr>
            <w:tcW w:w="3751" w:type="pct"/>
            <w:shd w:val="solid" w:color="FFFFFF" w:fill="C4BC96"/>
          </w:tcPr>
          <w:p w14:paraId="0C72E495" w14:textId="77777777" w:rsidR="00361B37" w:rsidRPr="00286713" w:rsidRDefault="00361B37" w:rsidP="00873AD0">
            <w:pPr>
              <w:numPr>
                <w:ilvl w:val="0"/>
                <w:numId w:val="23"/>
              </w:numPr>
              <w:rPr>
                <w:rFonts w:ascii="Calibri" w:hAnsi="Calibri"/>
                <w:sz w:val="20"/>
                <w:szCs w:val="28"/>
              </w:rPr>
            </w:pPr>
            <w:r w:rsidRPr="00286713">
              <w:rPr>
                <w:rFonts w:ascii="Calibri" w:hAnsi="Calibri"/>
                <w:sz w:val="20"/>
                <w:szCs w:val="28"/>
              </w:rPr>
              <w:t>izlaganje predmeta iz etno zbirke</w:t>
            </w:r>
          </w:p>
          <w:p w14:paraId="2EB7E81E" w14:textId="77777777" w:rsidR="00361B37" w:rsidRPr="00286713" w:rsidRDefault="00361B37" w:rsidP="00873AD0">
            <w:pPr>
              <w:numPr>
                <w:ilvl w:val="0"/>
                <w:numId w:val="23"/>
              </w:numPr>
              <w:rPr>
                <w:rFonts w:ascii="Calibri" w:hAnsi="Calibri"/>
                <w:sz w:val="20"/>
                <w:szCs w:val="28"/>
              </w:rPr>
            </w:pPr>
            <w:r w:rsidRPr="00286713">
              <w:rPr>
                <w:rFonts w:ascii="Calibri" w:hAnsi="Calibri"/>
                <w:sz w:val="20"/>
                <w:szCs w:val="28"/>
              </w:rPr>
              <w:t>virtualni muzej</w:t>
            </w:r>
          </w:p>
          <w:p w14:paraId="6050A562" w14:textId="77777777" w:rsidR="00361B37" w:rsidRPr="00286713" w:rsidRDefault="00361B37" w:rsidP="00873AD0">
            <w:pPr>
              <w:numPr>
                <w:ilvl w:val="0"/>
                <w:numId w:val="23"/>
              </w:numPr>
              <w:rPr>
                <w:rFonts w:ascii="Calibri" w:hAnsi="Calibri"/>
                <w:sz w:val="20"/>
                <w:szCs w:val="28"/>
              </w:rPr>
            </w:pPr>
            <w:r w:rsidRPr="00286713">
              <w:rPr>
                <w:rFonts w:ascii="Calibri" w:hAnsi="Calibri"/>
                <w:sz w:val="20"/>
                <w:szCs w:val="28"/>
              </w:rPr>
              <w:t>izrada publikacija</w:t>
            </w:r>
          </w:p>
          <w:p w14:paraId="10E57C51" w14:textId="77777777" w:rsidR="00361B37" w:rsidRPr="00286713" w:rsidRDefault="00361B37" w:rsidP="00873AD0">
            <w:pPr>
              <w:numPr>
                <w:ilvl w:val="0"/>
                <w:numId w:val="23"/>
              </w:numPr>
              <w:rPr>
                <w:rFonts w:ascii="Calibri" w:hAnsi="Calibri"/>
                <w:sz w:val="20"/>
                <w:szCs w:val="28"/>
              </w:rPr>
            </w:pPr>
            <w:r w:rsidRPr="00286713">
              <w:rPr>
                <w:rFonts w:ascii="Calibri" w:hAnsi="Calibri"/>
                <w:sz w:val="20"/>
                <w:szCs w:val="28"/>
              </w:rPr>
              <w:t>organiziranje manifestacija, koncerata, predstava, predavanja, izložbi, prezentacija</w:t>
            </w:r>
          </w:p>
          <w:p w14:paraId="4EDEEF7D" w14:textId="77777777" w:rsidR="00361B37" w:rsidRPr="00286713" w:rsidRDefault="00361B37" w:rsidP="003C4B43">
            <w:pPr>
              <w:rPr>
                <w:rFonts w:ascii="Calibri" w:eastAsia="Calibri" w:hAnsi="Calibri" w:cs="Calibri"/>
                <w:sz w:val="20"/>
                <w:szCs w:val="28"/>
                <w:lang w:eastAsia="en-US"/>
              </w:rPr>
            </w:pPr>
            <w:r w:rsidRPr="00286713">
              <w:rPr>
                <w:rFonts w:ascii="Calibri" w:eastAsia="Calibri" w:hAnsi="Calibri"/>
                <w:sz w:val="20"/>
                <w:szCs w:val="28"/>
                <w:lang w:eastAsia="en-US"/>
              </w:rPr>
              <w:t xml:space="preserve">      -    obilježavanje značajnih datuma</w:t>
            </w:r>
          </w:p>
        </w:tc>
      </w:tr>
      <w:tr w:rsidR="00361B37" w:rsidRPr="00361B37" w14:paraId="0383D448" w14:textId="77777777" w:rsidTr="009D7DDA">
        <w:trPr>
          <w:trHeight w:val="285"/>
        </w:trPr>
        <w:tc>
          <w:tcPr>
            <w:tcW w:w="1249" w:type="pct"/>
            <w:shd w:val="clear" w:color="auto" w:fill="D5DCE4"/>
          </w:tcPr>
          <w:p w14:paraId="7BE7BCDF"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Troškovnik</w:t>
            </w:r>
          </w:p>
        </w:tc>
        <w:tc>
          <w:tcPr>
            <w:tcW w:w="3751" w:type="pct"/>
            <w:shd w:val="solid" w:color="FFFFFF" w:fill="C4BC96"/>
          </w:tcPr>
          <w:p w14:paraId="0445C42E" w14:textId="77777777" w:rsidR="00361B37" w:rsidRPr="00361B37" w:rsidRDefault="002176DB" w:rsidP="003C4B43">
            <w:pPr>
              <w:rPr>
                <w:rFonts w:ascii="Calibri" w:eastAsia="Calibri" w:hAnsi="Calibri" w:cs="Calibri"/>
                <w:sz w:val="22"/>
                <w:szCs w:val="28"/>
                <w:lang w:eastAsia="en-US"/>
              </w:rPr>
            </w:pPr>
            <w:r>
              <w:rPr>
                <w:rFonts w:ascii="Calibri" w:eastAsia="Calibri" w:hAnsi="Calibri" w:cs="Calibri"/>
                <w:sz w:val="22"/>
                <w:szCs w:val="28"/>
                <w:lang w:eastAsia="en-US"/>
              </w:rPr>
              <w:t>Nema.</w:t>
            </w:r>
          </w:p>
        </w:tc>
      </w:tr>
    </w:tbl>
    <w:p w14:paraId="73739124" w14:textId="77777777" w:rsidR="00361B37" w:rsidRPr="00361B37" w:rsidRDefault="00361B37" w:rsidP="00361B37">
      <w:pPr>
        <w:spacing w:after="160" w:line="259" w:lineRule="auto"/>
        <w:rPr>
          <w:rFonts w:ascii="Calibri" w:eastAsia="Calibri" w:hAnsi="Calibri"/>
          <w:sz w:val="22"/>
          <w:szCs w:val="22"/>
          <w:lang w:eastAsia="en-US"/>
        </w:rPr>
      </w:pPr>
    </w:p>
    <w:p w14:paraId="3393FAC1" w14:textId="77777777" w:rsidR="00286713" w:rsidRPr="00361B37" w:rsidRDefault="00286713" w:rsidP="00361B37">
      <w:pPr>
        <w:spacing w:after="160" w:line="259" w:lineRule="auto"/>
        <w:rPr>
          <w:rFonts w:ascii="Calibri" w:eastAsia="Calibri" w:hAnsi="Calibri"/>
          <w:sz w:val="22"/>
          <w:szCs w:val="22"/>
          <w:lang w:eastAsia="en-US"/>
        </w:rPr>
      </w:pPr>
    </w:p>
    <w:tbl>
      <w:tblPr>
        <w:tblStyle w:val="Svijetlareetkatablice19"/>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361B37" w:rsidRPr="00361B37" w14:paraId="5A5DE13A" w14:textId="77777777" w:rsidTr="009D7DDA">
        <w:trPr>
          <w:trHeight w:val="316"/>
        </w:trPr>
        <w:tc>
          <w:tcPr>
            <w:tcW w:w="1249" w:type="pct"/>
            <w:shd w:val="clear" w:color="auto" w:fill="D5DCE4"/>
          </w:tcPr>
          <w:p w14:paraId="4F078E83" w14:textId="77777777" w:rsidR="00361B37" w:rsidRPr="00361B37" w:rsidRDefault="00361B37" w:rsidP="00361B37">
            <w:pPr>
              <w:rPr>
                <w:rFonts w:ascii="Calibri" w:eastAsia="Calibri" w:hAnsi="Calibri" w:cs="Calibri"/>
                <w:b/>
                <w:sz w:val="22"/>
                <w:szCs w:val="20"/>
                <w:lang w:eastAsia="en-US"/>
              </w:rPr>
            </w:pPr>
            <w:r w:rsidRPr="00361B37">
              <w:rPr>
                <w:rFonts w:ascii="Calibri" w:eastAsia="Calibri" w:hAnsi="Calibri" w:cs="Calibri"/>
                <w:b/>
                <w:sz w:val="22"/>
                <w:szCs w:val="20"/>
                <w:lang w:eastAsia="en-US"/>
              </w:rPr>
              <w:t>Obrazovni ciklus</w:t>
            </w:r>
          </w:p>
        </w:tc>
        <w:tc>
          <w:tcPr>
            <w:tcW w:w="3751" w:type="pct"/>
            <w:shd w:val="solid" w:color="FFFFFF" w:fill="C4BC96"/>
            <w:vAlign w:val="center"/>
          </w:tcPr>
          <w:p w14:paraId="6FF30D9B" w14:textId="77777777" w:rsidR="00361B37" w:rsidRPr="00361B37" w:rsidRDefault="00361B37" w:rsidP="00361B37">
            <w:pPr>
              <w:rPr>
                <w:rFonts w:ascii="Calibri" w:eastAsia="Calibri" w:hAnsi="Calibri"/>
                <w:sz w:val="22"/>
                <w:szCs w:val="20"/>
                <w:lang w:eastAsia="en-US"/>
              </w:rPr>
            </w:pPr>
            <w:r w:rsidRPr="00361B37">
              <w:rPr>
                <w:rFonts w:ascii="Calibri" w:eastAsia="Calibri" w:hAnsi="Calibri"/>
                <w:sz w:val="22"/>
                <w:szCs w:val="20"/>
                <w:lang w:eastAsia="en-US"/>
              </w:rPr>
              <w:t xml:space="preserve">prvi ciklus </w:t>
            </w:r>
          </w:p>
        </w:tc>
      </w:tr>
      <w:tr w:rsidR="00361B37" w:rsidRPr="00361B37" w14:paraId="22C44D94" w14:textId="77777777" w:rsidTr="009D7DDA">
        <w:trPr>
          <w:trHeight w:val="740"/>
        </w:trPr>
        <w:tc>
          <w:tcPr>
            <w:tcW w:w="1249" w:type="pct"/>
            <w:shd w:val="clear" w:color="auto" w:fill="D5DCE4"/>
          </w:tcPr>
          <w:p w14:paraId="5E9659E4" w14:textId="77777777" w:rsidR="00361B37" w:rsidRPr="00361B37" w:rsidRDefault="00361B37" w:rsidP="00361B37">
            <w:pPr>
              <w:rPr>
                <w:rFonts w:ascii="Calibri" w:eastAsia="Calibri" w:hAnsi="Calibri" w:cs="Calibri"/>
                <w:b/>
                <w:sz w:val="22"/>
                <w:szCs w:val="20"/>
                <w:lang w:eastAsia="en-US"/>
              </w:rPr>
            </w:pPr>
            <w:r w:rsidRPr="00361B37">
              <w:rPr>
                <w:rFonts w:ascii="Calibri" w:eastAsia="Calibri" w:hAnsi="Calibri" w:cs="Calibri"/>
                <w:b/>
                <w:sz w:val="22"/>
                <w:szCs w:val="20"/>
                <w:lang w:eastAsia="en-US"/>
              </w:rPr>
              <w:t>Naziv aktivnosti, programa i/ili projekta</w:t>
            </w:r>
          </w:p>
        </w:tc>
        <w:tc>
          <w:tcPr>
            <w:tcW w:w="3751" w:type="pct"/>
            <w:shd w:val="solid" w:color="FFFFFF" w:fill="C4BC96"/>
            <w:vAlign w:val="center"/>
          </w:tcPr>
          <w:p w14:paraId="49036847" w14:textId="77777777" w:rsidR="00361B37" w:rsidRPr="00361B37" w:rsidRDefault="00361B37" w:rsidP="00361B37">
            <w:pPr>
              <w:jc w:val="center"/>
              <w:rPr>
                <w:rFonts w:ascii="Calibri" w:eastAsia="Calibri" w:hAnsi="Calibri"/>
                <w:b/>
                <w:sz w:val="22"/>
                <w:szCs w:val="20"/>
                <w:lang w:eastAsia="en-US"/>
              </w:rPr>
            </w:pPr>
            <w:r w:rsidRPr="00361B37">
              <w:rPr>
                <w:rFonts w:ascii="Calibri" w:eastAsia="Calibri" w:hAnsi="Calibri"/>
                <w:b/>
                <w:sz w:val="22"/>
                <w:szCs w:val="20"/>
                <w:lang w:eastAsia="en-US"/>
              </w:rPr>
              <w:t>Razredni spomenar</w:t>
            </w:r>
            <w:r w:rsidR="005D2489">
              <w:rPr>
                <w:rFonts w:ascii="Calibri" w:eastAsia="Calibri" w:hAnsi="Calibri"/>
                <w:b/>
                <w:sz w:val="22"/>
                <w:szCs w:val="20"/>
                <w:lang w:eastAsia="en-US"/>
              </w:rPr>
              <w:t xml:space="preserve"> i kalendar</w:t>
            </w:r>
          </w:p>
        </w:tc>
      </w:tr>
      <w:tr w:rsidR="00361B37" w:rsidRPr="00361B37" w14:paraId="34885D42" w14:textId="77777777" w:rsidTr="009D7DDA">
        <w:trPr>
          <w:trHeight w:val="369"/>
        </w:trPr>
        <w:tc>
          <w:tcPr>
            <w:tcW w:w="1249" w:type="pct"/>
            <w:shd w:val="clear" w:color="auto" w:fill="D5DCE4"/>
          </w:tcPr>
          <w:p w14:paraId="5FE0DBD0" w14:textId="77777777" w:rsidR="00361B37" w:rsidRPr="00361B37" w:rsidRDefault="00361B37" w:rsidP="00361B37">
            <w:pPr>
              <w:rPr>
                <w:rFonts w:ascii="Calibri" w:eastAsia="Calibri" w:hAnsi="Calibri" w:cs="Calibri"/>
                <w:b/>
                <w:sz w:val="22"/>
                <w:szCs w:val="20"/>
                <w:lang w:eastAsia="en-US"/>
              </w:rPr>
            </w:pPr>
            <w:r w:rsidRPr="00361B37">
              <w:rPr>
                <w:rFonts w:ascii="Calibri" w:eastAsia="Calibri" w:hAnsi="Calibri" w:cs="Calibri"/>
                <w:b/>
                <w:sz w:val="22"/>
                <w:szCs w:val="20"/>
                <w:lang w:eastAsia="en-US"/>
              </w:rPr>
              <w:t>Voditelji</w:t>
            </w:r>
          </w:p>
        </w:tc>
        <w:tc>
          <w:tcPr>
            <w:tcW w:w="3751" w:type="pct"/>
            <w:shd w:val="solid" w:color="FFFFFF" w:fill="C4BC96"/>
            <w:vAlign w:val="center"/>
          </w:tcPr>
          <w:p w14:paraId="505DAB7B" w14:textId="77777777" w:rsidR="00361B37" w:rsidRPr="00361B37" w:rsidRDefault="00361B37" w:rsidP="00361B37">
            <w:pPr>
              <w:rPr>
                <w:rFonts w:ascii="Calibri" w:eastAsia="Calibri" w:hAnsi="Calibri"/>
                <w:sz w:val="22"/>
                <w:szCs w:val="20"/>
                <w:lang w:eastAsia="en-US"/>
              </w:rPr>
            </w:pPr>
            <w:r w:rsidRPr="00361B37">
              <w:rPr>
                <w:rFonts w:ascii="Calibri" w:eastAsia="Calibri" w:hAnsi="Calibri"/>
                <w:sz w:val="22"/>
                <w:szCs w:val="20"/>
                <w:lang w:eastAsia="en-US"/>
              </w:rPr>
              <w:t xml:space="preserve">Željka </w:t>
            </w:r>
            <w:proofErr w:type="spellStart"/>
            <w:r w:rsidRPr="00361B37">
              <w:rPr>
                <w:rFonts w:ascii="Calibri" w:eastAsia="Calibri" w:hAnsi="Calibri"/>
                <w:sz w:val="22"/>
                <w:szCs w:val="20"/>
                <w:lang w:eastAsia="en-US"/>
              </w:rPr>
              <w:t>Diklan</w:t>
            </w:r>
            <w:proofErr w:type="spellEnd"/>
            <w:r w:rsidRPr="00361B37">
              <w:rPr>
                <w:rFonts w:ascii="Calibri" w:eastAsia="Calibri" w:hAnsi="Calibri"/>
                <w:sz w:val="22"/>
                <w:szCs w:val="20"/>
                <w:lang w:eastAsia="en-US"/>
              </w:rPr>
              <w:t xml:space="preserve">, Dijana Škara, Renata </w:t>
            </w:r>
            <w:proofErr w:type="spellStart"/>
            <w:r w:rsidRPr="00361B37">
              <w:rPr>
                <w:rFonts w:ascii="Calibri" w:eastAsia="Calibri" w:hAnsi="Calibri"/>
                <w:sz w:val="22"/>
                <w:szCs w:val="20"/>
                <w:lang w:eastAsia="en-US"/>
              </w:rPr>
              <w:t>Andrović</w:t>
            </w:r>
            <w:proofErr w:type="spellEnd"/>
            <w:r w:rsidR="00AF1EEE">
              <w:rPr>
                <w:rFonts w:ascii="Calibri" w:eastAsia="Calibri" w:hAnsi="Calibri"/>
                <w:sz w:val="22"/>
                <w:szCs w:val="20"/>
                <w:lang w:eastAsia="en-US"/>
              </w:rPr>
              <w:t xml:space="preserve">, Tatjana </w:t>
            </w:r>
            <w:proofErr w:type="spellStart"/>
            <w:r w:rsidR="00AF1EEE">
              <w:rPr>
                <w:rFonts w:ascii="Calibri" w:eastAsia="Calibri" w:hAnsi="Calibri"/>
                <w:sz w:val="22"/>
                <w:szCs w:val="20"/>
                <w:lang w:eastAsia="en-US"/>
              </w:rPr>
              <w:t>Vukšević</w:t>
            </w:r>
            <w:proofErr w:type="spellEnd"/>
            <w:r w:rsidR="00F069FF">
              <w:rPr>
                <w:rFonts w:ascii="Calibri" w:eastAsia="Calibri" w:hAnsi="Calibri"/>
                <w:sz w:val="22"/>
                <w:szCs w:val="20"/>
                <w:lang w:eastAsia="en-US"/>
              </w:rPr>
              <w:t>,</w:t>
            </w:r>
            <w:r w:rsidR="00C141C5">
              <w:rPr>
                <w:rFonts w:ascii="Calibri" w:eastAsia="Calibri" w:hAnsi="Calibri"/>
                <w:sz w:val="22"/>
                <w:szCs w:val="20"/>
                <w:lang w:eastAsia="en-US"/>
              </w:rPr>
              <w:t xml:space="preserve"> Anamarija Botica </w:t>
            </w:r>
            <w:proofErr w:type="spellStart"/>
            <w:r w:rsidR="00C141C5">
              <w:rPr>
                <w:rFonts w:ascii="Calibri" w:eastAsia="Calibri" w:hAnsi="Calibri"/>
                <w:sz w:val="22"/>
                <w:szCs w:val="20"/>
                <w:lang w:eastAsia="en-US"/>
              </w:rPr>
              <w:t>Miljanović</w:t>
            </w:r>
            <w:proofErr w:type="spellEnd"/>
          </w:p>
        </w:tc>
      </w:tr>
      <w:tr w:rsidR="00361B37" w:rsidRPr="00361B37" w14:paraId="45530570" w14:textId="77777777" w:rsidTr="009D7DDA">
        <w:trPr>
          <w:trHeight w:val="504"/>
        </w:trPr>
        <w:tc>
          <w:tcPr>
            <w:tcW w:w="1249" w:type="pct"/>
            <w:shd w:val="clear" w:color="auto" w:fill="D5DCE4"/>
          </w:tcPr>
          <w:p w14:paraId="6E6E8311" w14:textId="77777777" w:rsidR="00361B37" w:rsidRPr="00361B37" w:rsidRDefault="00361B37" w:rsidP="00361B37">
            <w:pPr>
              <w:rPr>
                <w:rFonts w:ascii="Calibri" w:eastAsia="Calibri" w:hAnsi="Calibri" w:cs="Calibri"/>
                <w:b/>
                <w:sz w:val="22"/>
                <w:szCs w:val="20"/>
                <w:lang w:eastAsia="en-US"/>
              </w:rPr>
            </w:pPr>
            <w:r w:rsidRPr="00361B37">
              <w:rPr>
                <w:rFonts w:ascii="Calibri" w:eastAsia="Calibri" w:hAnsi="Calibri" w:cs="Calibri"/>
                <w:b/>
                <w:sz w:val="22"/>
                <w:szCs w:val="20"/>
                <w:lang w:eastAsia="en-US"/>
              </w:rPr>
              <w:t>Planirani broj sati tjedno</w:t>
            </w:r>
          </w:p>
        </w:tc>
        <w:tc>
          <w:tcPr>
            <w:tcW w:w="3751" w:type="pct"/>
            <w:shd w:val="solid" w:color="FFFFFF" w:fill="C4BC96"/>
            <w:vAlign w:val="center"/>
          </w:tcPr>
          <w:p w14:paraId="20A71811" w14:textId="77777777" w:rsidR="00361B37" w:rsidRPr="00361B37" w:rsidRDefault="00361B37" w:rsidP="00361B37">
            <w:pPr>
              <w:rPr>
                <w:rFonts w:ascii="Calibri" w:eastAsia="Calibri" w:hAnsi="Calibri"/>
                <w:sz w:val="22"/>
                <w:szCs w:val="20"/>
                <w:lang w:eastAsia="en-US"/>
              </w:rPr>
            </w:pPr>
            <w:r w:rsidRPr="00361B37">
              <w:rPr>
                <w:rFonts w:ascii="Calibri" w:eastAsia="Calibri" w:hAnsi="Calibri"/>
                <w:sz w:val="22"/>
                <w:szCs w:val="20"/>
                <w:lang w:eastAsia="en-US"/>
              </w:rPr>
              <w:t>10 sati</w:t>
            </w:r>
          </w:p>
        </w:tc>
      </w:tr>
      <w:tr w:rsidR="00361B37" w:rsidRPr="00361B37" w14:paraId="53C52F2C" w14:textId="77777777" w:rsidTr="009D7DDA">
        <w:trPr>
          <w:trHeight w:val="316"/>
        </w:trPr>
        <w:tc>
          <w:tcPr>
            <w:tcW w:w="1249" w:type="pct"/>
            <w:shd w:val="clear" w:color="auto" w:fill="D5DCE4"/>
          </w:tcPr>
          <w:p w14:paraId="1D047B8C" w14:textId="77777777" w:rsidR="00361B37" w:rsidRPr="00361B37" w:rsidRDefault="00361B37" w:rsidP="00361B37">
            <w:pPr>
              <w:rPr>
                <w:rFonts w:ascii="Calibri" w:eastAsia="Calibri" w:hAnsi="Calibri" w:cs="Calibri"/>
                <w:b/>
                <w:sz w:val="22"/>
                <w:szCs w:val="20"/>
                <w:lang w:eastAsia="en-US"/>
              </w:rPr>
            </w:pPr>
            <w:r w:rsidRPr="00361B37">
              <w:rPr>
                <w:rFonts w:ascii="Calibri" w:eastAsia="Calibri" w:hAnsi="Calibri" w:cs="Calibri"/>
                <w:b/>
                <w:sz w:val="22"/>
                <w:szCs w:val="20"/>
                <w:lang w:eastAsia="en-US"/>
              </w:rPr>
              <w:t>Planirani broj učenika</w:t>
            </w:r>
          </w:p>
        </w:tc>
        <w:tc>
          <w:tcPr>
            <w:tcW w:w="3751" w:type="pct"/>
            <w:shd w:val="solid" w:color="FFFFFF" w:fill="C4BC96"/>
            <w:vAlign w:val="center"/>
          </w:tcPr>
          <w:p w14:paraId="500465E0" w14:textId="77777777" w:rsidR="00361B37" w:rsidRPr="00361B37" w:rsidRDefault="00361B37" w:rsidP="00361B37">
            <w:pPr>
              <w:rPr>
                <w:rFonts w:ascii="Calibri" w:eastAsia="Calibri" w:hAnsi="Calibri"/>
                <w:sz w:val="22"/>
                <w:szCs w:val="20"/>
                <w:lang w:eastAsia="en-US"/>
              </w:rPr>
            </w:pPr>
            <w:r w:rsidRPr="00361B37">
              <w:rPr>
                <w:rFonts w:ascii="Calibri" w:eastAsia="Calibri" w:hAnsi="Calibri"/>
                <w:sz w:val="22"/>
                <w:szCs w:val="20"/>
                <w:lang w:eastAsia="en-US"/>
              </w:rPr>
              <w:t>učenici pojedinih razreda</w:t>
            </w:r>
          </w:p>
        </w:tc>
      </w:tr>
      <w:tr w:rsidR="00361B37" w:rsidRPr="00361B37" w14:paraId="0ED203FA" w14:textId="77777777" w:rsidTr="009D7DDA">
        <w:trPr>
          <w:trHeight w:val="740"/>
        </w:trPr>
        <w:tc>
          <w:tcPr>
            <w:tcW w:w="1249" w:type="pct"/>
            <w:shd w:val="clear" w:color="auto" w:fill="D5DCE4"/>
          </w:tcPr>
          <w:p w14:paraId="4EAF7AEF" w14:textId="77777777" w:rsidR="00361B37" w:rsidRPr="00361B37" w:rsidRDefault="00361B37" w:rsidP="00361B37">
            <w:pPr>
              <w:rPr>
                <w:rFonts w:ascii="Calibri" w:eastAsia="Calibri" w:hAnsi="Calibri" w:cs="Calibri"/>
                <w:b/>
                <w:sz w:val="22"/>
                <w:szCs w:val="20"/>
                <w:lang w:eastAsia="en-US"/>
              </w:rPr>
            </w:pPr>
            <w:r w:rsidRPr="00361B37">
              <w:rPr>
                <w:rFonts w:ascii="Calibri" w:eastAsia="Calibri" w:hAnsi="Calibri" w:cs="Calibri"/>
                <w:b/>
                <w:sz w:val="22"/>
                <w:szCs w:val="20"/>
                <w:lang w:eastAsia="en-US"/>
              </w:rPr>
              <w:t>Ciljevi aktivnosti, programa i/ili projekta</w:t>
            </w:r>
          </w:p>
        </w:tc>
        <w:tc>
          <w:tcPr>
            <w:tcW w:w="3751" w:type="pct"/>
            <w:shd w:val="solid" w:color="FFFFFF" w:fill="C4BC96"/>
            <w:vAlign w:val="center"/>
          </w:tcPr>
          <w:p w14:paraId="3D0BF565" w14:textId="77777777" w:rsidR="00361B37" w:rsidRPr="00361B37" w:rsidRDefault="00361B37" w:rsidP="00361B37">
            <w:pPr>
              <w:rPr>
                <w:rFonts w:ascii="Calibri" w:eastAsia="Calibri" w:hAnsi="Calibri"/>
                <w:bCs/>
                <w:sz w:val="22"/>
                <w:szCs w:val="20"/>
                <w:lang w:eastAsia="en-US"/>
              </w:rPr>
            </w:pPr>
            <w:r w:rsidRPr="00361B37">
              <w:rPr>
                <w:rFonts w:ascii="Calibri" w:eastAsia="Calibri" w:hAnsi="Calibri"/>
                <w:bCs/>
                <w:sz w:val="22"/>
                <w:szCs w:val="20"/>
                <w:lang w:eastAsia="en-US"/>
              </w:rPr>
              <w:t>razvijanje prijateljstva, mašte i kreativnosti</w:t>
            </w:r>
          </w:p>
        </w:tc>
      </w:tr>
      <w:tr w:rsidR="00361B37" w:rsidRPr="00361B37" w14:paraId="25CE5C77" w14:textId="77777777" w:rsidTr="009D7DDA">
        <w:trPr>
          <w:trHeight w:val="740"/>
        </w:trPr>
        <w:tc>
          <w:tcPr>
            <w:tcW w:w="1249" w:type="pct"/>
            <w:shd w:val="clear" w:color="auto" w:fill="D5DCE4"/>
          </w:tcPr>
          <w:p w14:paraId="29EF50F5" w14:textId="77777777" w:rsidR="00361B37" w:rsidRPr="00361B37" w:rsidRDefault="00361B37" w:rsidP="00361B37">
            <w:pPr>
              <w:rPr>
                <w:rFonts w:ascii="Calibri" w:eastAsia="Calibri" w:hAnsi="Calibri" w:cs="Calibri"/>
                <w:b/>
                <w:sz w:val="22"/>
                <w:szCs w:val="20"/>
                <w:lang w:eastAsia="en-US"/>
              </w:rPr>
            </w:pPr>
            <w:r w:rsidRPr="00361B37">
              <w:rPr>
                <w:rFonts w:ascii="Calibri" w:eastAsia="Calibri" w:hAnsi="Calibri" w:cs="Calibri"/>
                <w:b/>
                <w:sz w:val="22"/>
                <w:szCs w:val="20"/>
                <w:lang w:eastAsia="en-US"/>
              </w:rPr>
              <w:t>Namjena aktivnosti, programa i/ili projekta</w:t>
            </w:r>
          </w:p>
        </w:tc>
        <w:tc>
          <w:tcPr>
            <w:tcW w:w="3751" w:type="pct"/>
            <w:shd w:val="solid" w:color="FFFFFF" w:fill="C4BC96"/>
            <w:vAlign w:val="center"/>
          </w:tcPr>
          <w:p w14:paraId="5D019740" w14:textId="77777777" w:rsidR="00361B37" w:rsidRPr="00361B37" w:rsidRDefault="00361B37" w:rsidP="00361B37">
            <w:pPr>
              <w:rPr>
                <w:rFonts w:ascii="Calibri" w:eastAsia="Calibri" w:hAnsi="Calibri"/>
                <w:bCs/>
                <w:sz w:val="22"/>
                <w:szCs w:val="20"/>
                <w:lang w:eastAsia="en-US"/>
              </w:rPr>
            </w:pPr>
            <w:r w:rsidRPr="00361B37">
              <w:rPr>
                <w:rFonts w:ascii="Calibri" w:eastAsia="Calibri" w:hAnsi="Calibri"/>
                <w:bCs/>
                <w:sz w:val="22"/>
                <w:szCs w:val="20"/>
                <w:lang w:eastAsia="en-US"/>
              </w:rPr>
              <w:t>stvaranje lijepih uspomena iz školskih dana</w:t>
            </w:r>
          </w:p>
          <w:p w14:paraId="211460B2" w14:textId="77777777" w:rsidR="00361B37" w:rsidRPr="00361B37" w:rsidRDefault="00361B37" w:rsidP="00361B37">
            <w:pPr>
              <w:rPr>
                <w:rFonts w:ascii="Calibri" w:eastAsia="Calibri" w:hAnsi="Calibri"/>
                <w:bCs/>
                <w:sz w:val="22"/>
                <w:szCs w:val="20"/>
                <w:lang w:eastAsia="en-US"/>
              </w:rPr>
            </w:pPr>
            <w:r w:rsidRPr="00361B37">
              <w:rPr>
                <w:rFonts w:ascii="Calibri" w:eastAsia="Calibri" w:hAnsi="Calibri"/>
                <w:bCs/>
                <w:sz w:val="22"/>
                <w:szCs w:val="20"/>
                <w:lang w:eastAsia="en-US"/>
              </w:rPr>
              <w:t>literarne i likovne radionice</w:t>
            </w:r>
          </w:p>
        </w:tc>
      </w:tr>
      <w:tr w:rsidR="00361B37" w:rsidRPr="00361B37" w14:paraId="6624FADB" w14:textId="77777777" w:rsidTr="009D7DDA">
        <w:trPr>
          <w:trHeight w:val="1098"/>
        </w:trPr>
        <w:tc>
          <w:tcPr>
            <w:tcW w:w="1249" w:type="pct"/>
            <w:shd w:val="clear" w:color="auto" w:fill="D5DCE4"/>
          </w:tcPr>
          <w:p w14:paraId="78BE05DD" w14:textId="77777777" w:rsidR="00361B37" w:rsidRPr="00361B37" w:rsidRDefault="00361B37" w:rsidP="00361B37">
            <w:pPr>
              <w:rPr>
                <w:rFonts w:ascii="Calibri" w:eastAsia="Calibri" w:hAnsi="Calibri" w:cs="Calibri"/>
                <w:b/>
                <w:sz w:val="22"/>
                <w:szCs w:val="20"/>
                <w:lang w:eastAsia="en-US"/>
              </w:rPr>
            </w:pPr>
            <w:r w:rsidRPr="00361B37">
              <w:rPr>
                <w:rFonts w:ascii="Calibri" w:eastAsia="Calibri" w:hAnsi="Calibri" w:cs="Calibri"/>
                <w:b/>
                <w:sz w:val="22"/>
                <w:szCs w:val="20"/>
                <w:lang w:eastAsia="en-US"/>
              </w:rPr>
              <w:t>Način realizacije aktivnosti, programa i/ili projekta</w:t>
            </w:r>
          </w:p>
        </w:tc>
        <w:tc>
          <w:tcPr>
            <w:tcW w:w="3751" w:type="pct"/>
            <w:shd w:val="solid" w:color="FFFFFF" w:fill="C4BC96"/>
            <w:vAlign w:val="center"/>
          </w:tcPr>
          <w:p w14:paraId="2CF3D7D0" w14:textId="77777777" w:rsidR="00361B37" w:rsidRPr="00361B37" w:rsidRDefault="00361B37" w:rsidP="00361B37">
            <w:pPr>
              <w:rPr>
                <w:rFonts w:ascii="Calibri" w:eastAsia="Calibri" w:hAnsi="Calibri"/>
                <w:bCs/>
                <w:sz w:val="22"/>
                <w:szCs w:val="20"/>
                <w:lang w:eastAsia="en-US"/>
              </w:rPr>
            </w:pPr>
            <w:r w:rsidRPr="00361B37">
              <w:rPr>
                <w:rFonts w:ascii="Calibri" w:eastAsia="Calibri" w:hAnsi="Calibri"/>
                <w:bCs/>
                <w:sz w:val="22"/>
                <w:szCs w:val="20"/>
                <w:lang w:eastAsia="en-US"/>
              </w:rPr>
              <w:t>roditeljski sastanak</w:t>
            </w:r>
          </w:p>
          <w:p w14:paraId="21AB0907" w14:textId="77777777" w:rsidR="00361B37" w:rsidRPr="00361B37" w:rsidRDefault="00361B37" w:rsidP="00361B37">
            <w:pPr>
              <w:rPr>
                <w:rFonts w:ascii="Calibri" w:eastAsia="Calibri" w:hAnsi="Calibri"/>
                <w:bCs/>
                <w:sz w:val="22"/>
                <w:szCs w:val="20"/>
                <w:lang w:eastAsia="en-US"/>
              </w:rPr>
            </w:pPr>
            <w:r w:rsidRPr="00361B37">
              <w:rPr>
                <w:rFonts w:ascii="Calibri" w:eastAsia="Calibri" w:hAnsi="Calibri"/>
                <w:bCs/>
                <w:sz w:val="22"/>
                <w:szCs w:val="20"/>
                <w:lang w:eastAsia="en-US"/>
              </w:rPr>
              <w:t>grupni rad djece</w:t>
            </w:r>
            <w:r w:rsidR="00286713">
              <w:rPr>
                <w:rFonts w:ascii="Calibri" w:eastAsia="Calibri" w:hAnsi="Calibri"/>
                <w:bCs/>
                <w:sz w:val="22"/>
                <w:szCs w:val="20"/>
                <w:lang w:eastAsia="en-US"/>
              </w:rPr>
              <w:t xml:space="preserve"> </w:t>
            </w:r>
            <w:r w:rsidRPr="00361B37">
              <w:rPr>
                <w:rFonts w:ascii="Calibri" w:eastAsia="Calibri" w:hAnsi="Calibri"/>
                <w:bCs/>
                <w:sz w:val="22"/>
                <w:szCs w:val="20"/>
                <w:lang w:eastAsia="en-US"/>
              </w:rPr>
              <w:t>fotografiranje zanimljivosti iz školskog života i nastavnog procesa</w:t>
            </w:r>
          </w:p>
          <w:p w14:paraId="39860971" w14:textId="77777777" w:rsidR="00361B37" w:rsidRPr="00361B37" w:rsidRDefault="00361B37" w:rsidP="00361B37">
            <w:pPr>
              <w:rPr>
                <w:rFonts w:ascii="Calibri" w:eastAsia="Calibri" w:hAnsi="Calibri"/>
                <w:sz w:val="22"/>
                <w:szCs w:val="20"/>
                <w:lang w:eastAsia="en-US"/>
              </w:rPr>
            </w:pPr>
            <w:r w:rsidRPr="00361B37">
              <w:rPr>
                <w:rFonts w:ascii="Calibri" w:eastAsia="Calibri" w:hAnsi="Calibri"/>
                <w:bCs/>
                <w:sz w:val="22"/>
                <w:szCs w:val="20"/>
                <w:lang w:eastAsia="en-US"/>
              </w:rPr>
              <w:t>izrada razrednog spomenara i tiskanje</w:t>
            </w:r>
          </w:p>
        </w:tc>
      </w:tr>
      <w:tr w:rsidR="00361B37" w:rsidRPr="00361B37" w14:paraId="24F50D8D" w14:textId="77777777" w:rsidTr="009D7DDA">
        <w:trPr>
          <w:trHeight w:val="740"/>
        </w:trPr>
        <w:tc>
          <w:tcPr>
            <w:tcW w:w="1249" w:type="pct"/>
            <w:shd w:val="clear" w:color="auto" w:fill="D5DCE4"/>
          </w:tcPr>
          <w:p w14:paraId="33B8965A" w14:textId="77777777" w:rsidR="00361B37" w:rsidRPr="00361B37" w:rsidRDefault="00361B37" w:rsidP="00361B37">
            <w:pPr>
              <w:rPr>
                <w:rFonts w:ascii="Calibri" w:eastAsia="Calibri" w:hAnsi="Calibri" w:cs="Calibri"/>
                <w:b/>
                <w:sz w:val="22"/>
                <w:szCs w:val="20"/>
                <w:lang w:eastAsia="en-US"/>
              </w:rPr>
            </w:pPr>
            <w:proofErr w:type="spellStart"/>
            <w:r w:rsidRPr="00361B37">
              <w:rPr>
                <w:rFonts w:ascii="Calibri" w:eastAsia="Calibri" w:hAnsi="Calibri" w:cs="Calibri"/>
                <w:b/>
                <w:sz w:val="22"/>
                <w:szCs w:val="20"/>
                <w:lang w:eastAsia="en-US"/>
              </w:rPr>
              <w:t>Vremenik</w:t>
            </w:r>
            <w:proofErr w:type="spellEnd"/>
            <w:r w:rsidRPr="00361B37">
              <w:rPr>
                <w:rFonts w:ascii="Calibri" w:eastAsia="Calibri" w:hAnsi="Calibri" w:cs="Calibri"/>
                <w:b/>
                <w:sz w:val="22"/>
                <w:szCs w:val="20"/>
                <w:lang w:eastAsia="en-US"/>
              </w:rPr>
              <w:t xml:space="preserve"> aktivnosti, programa i/ili projekta</w:t>
            </w:r>
          </w:p>
        </w:tc>
        <w:tc>
          <w:tcPr>
            <w:tcW w:w="3751" w:type="pct"/>
            <w:shd w:val="solid" w:color="FFFFFF" w:fill="C4BC96"/>
            <w:vAlign w:val="center"/>
          </w:tcPr>
          <w:p w14:paraId="4B6CB8A9" w14:textId="77777777" w:rsidR="00361B37" w:rsidRPr="00361B37" w:rsidRDefault="00C11179" w:rsidP="00361B37">
            <w:pPr>
              <w:rPr>
                <w:rFonts w:ascii="Calibri" w:eastAsia="Calibri" w:hAnsi="Calibri"/>
                <w:sz w:val="22"/>
                <w:szCs w:val="20"/>
                <w:lang w:eastAsia="en-US"/>
              </w:rPr>
            </w:pPr>
            <w:r>
              <w:rPr>
                <w:rFonts w:ascii="Calibri" w:eastAsia="Calibri" w:hAnsi="Calibri"/>
                <w:sz w:val="22"/>
                <w:szCs w:val="20"/>
                <w:lang w:eastAsia="en-US"/>
              </w:rPr>
              <w:t>tijekom školske godine 202</w:t>
            </w:r>
            <w:r w:rsidR="00BA16CE">
              <w:rPr>
                <w:rFonts w:ascii="Calibri" w:eastAsia="Calibri" w:hAnsi="Calibri"/>
                <w:sz w:val="22"/>
                <w:szCs w:val="20"/>
                <w:lang w:eastAsia="en-US"/>
              </w:rPr>
              <w:t>3./2024.</w:t>
            </w:r>
          </w:p>
        </w:tc>
      </w:tr>
      <w:tr w:rsidR="00361B37" w:rsidRPr="00361B37" w14:paraId="26B61AA5" w14:textId="77777777" w:rsidTr="009D7DDA">
        <w:trPr>
          <w:trHeight w:val="868"/>
        </w:trPr>
        <w:tc>
          <w:tcPr>
            <w:tcW w:w="1249" w:type="pct"/>
            <w:shd w:val="clear" w:color="auto" w:fill="D5DCE4"/>
          </w:tcPr>
          <w:p w14:paraId="6815B21D" w14:textId="77777777" w:rsidR="00361B37" w:rsidRPr="00361B37" w:rsidRDefault="00361B37" w:rsidP="00361B37">
            <w:pPr>
              <w:rPr>
                <w:rFonts w:ascii="Calibri" w:eastAsia="Calibri" w:hAnsi="Calibri" w:cs="Calibri"/>
                <w:b/>
                <w:sz w:val="22"/>
                <w:szCs w:val="20"/>
                <w:lang w:eastAsia="en-US"/>
              </w:rPr>
            </w:pPr>
            <w:r w:rsidRPr="00361B37">
              <w:rPr>
                <w:rFonts w:ascii="Calibri" w:eastAsia="Calibri" w:hAnsi="Calibri" w:cs="Calibri"/>
                <w:b/>
                <w:sz w:val="22"/>
                <w:szCs w:val="20"/>
                <w:lang w:eastAsia="en-US"/>
              </w:rPr>
              <w:t>Način vrednovanja i korištenje rezultata vrednovanja</w:t>
            </w:r>
          </w:p>
        </w:tc>
        <w:tc>
          <w:tcPr>
            <w:tcW w:w="3751" w:type="pct"/>
            <w:shd w:val="solid" w:color="FFFFFF" w:fill="C4BC96"/>
            <w:vAlign w:val="center"/>
          </w:tcPr>
          <w:p w14:paraId="235EDED9" w14:textId="77777777" w:rsidR="00361B37" w:rsidRPr="00361B37" w:rsidRDefault="00361B37" w:rsidP="00361B37">
            <w:pPr>
              <w:rPr>
                <w:rFonts w:ascii="Calibri" w:eastAsia="Calibri" w:hAnsi="Calibri"/>
                <w:bCs/>
                <w:sz w:val="22"/>
                <w:szCs w:val="20"/>
                <w:lang w:eastAsia="en-US"/>
              </w:rPr>
            </w:pPr>
            <w:r w:rsidRPr="00361B37">
              <w:rPr>
                <w:rFonts w:ascii="Calibri" w:eastAsia="Calibri" w:hAnsi="Calibri"/>
                <w:bCs/>
                <w:sz w:val="22"/>
                <w:szCs w:val="20"/>
                <w:lang w:eastAsia="en-US"/>
              </w:rPr>
              <w:t xml:space="preserve">razgovor o spomenaru, </w:t>
            </w:r>
          </w:p>
          <w:p w14:paraId="0997FC48" w14:textId="77777777" w:rsidR="00361B37" w:rsidRPr="00361B37" w:rsidRDefault="00361B37" w:rsidP="00361B37">
            <w:pPr>
              <w:rPr>
                <w:rFonts w:ascii="Calibri" w:eastAsia="Calibri" w:hAnsi="Calibri"/>
                <w:bCs/>
                <w:sz w:val="22"/>
                <w:szCs w:val="20"/>
                <w:lang w:eastAsia="en-US"/>
              </w:rPr>
            </w:pPr>
            <w:r w:rsidRPr="00361B37">
              <w:rPr>
                <w:rFonts w:ascii="Calibri" w:eastAsia="Calibri" w:hAnsi="Calibri"/>
                <w:bCs/>
                <w:sz w:val="22"/>
                <w:szCs w:val="20"/>
                <w:lang w:eastAsia="en-US"/>
              </w:rPr>
              <w:t>smišljanje spomenara za novu školsku godinu</w:t>
            </w:r>
          </w:p>
        </w:tc>
      </w:tr>
      <w:tr w:rsidR="00361B37" w:rsidRPr="00361B37" w14:paraId="447319CB" w14:textId="77777777" w:rsidTr="000317BD">
        <w:trPr>
          <w:trHeight w:val="146"/>
        </w:trPr>
        <w:tc>
          <w:tcPr>
            <w:tcW w:w="1249" w:type="pct"/>
            <w:shd w:val="clear" w:color="auto" w:fill="D5DCE4"/>
          </w:tcPr>
          <w:p w14:paraId="3328E02B" w14:textId="77777777" w:rsidR="00361B37" w:rsidRPr="00361B37" w:rsidRDefault="00361B37" w:rsidP="00361B37">
            <w:pPr>
              <w:rPr>
                <w:rFonts w:ascii="Calibri" w:eastAsia="Calibri" w:hAnsi="Calibri" w:cs="Calibri"/>
                <w:b/>
                <w:sz w:val="22"/>
                <w:szCs w:val="20"/>
                <w:lang w:eastAsia="en-US"/>
              </w:rPr>
            </w:pPr>
            <w:r w:rsidRPr="00361B37">
              <w:rPr>
                <w:rFonts w:ascii="Calibri" w:eastAsia="Calibri" w:hAnsi="Calibri" w:cs="Calibri"/>
                <w:b/>
                <w:sz w:val="22"/>
                <w:szCs w:val="20"/>
                <w:lang w:eastAsia="en-US"/>
              </w:rPr>
              <w:t>Troškovnik</w:t>
            </w:r>
          </w:p>
        </w:tc>
        <w:tc>
          <w:tcPr>
            <w:tcW w:w="3751" w:type="pct"/>
            <w:shd w:val="solid" w:color="FFFFFF" w:fill="C4BC96"/>
            <w:vAlign w:val="center"/>
          </w:tcPr>
          <w:p w14:paraId="422C9C40" w14:textId="77777777" w:rsidR="00361B37" w:rsidRPr="00361B37" w:rsidRDefault="00C141C5" w:rsidP="00361B37">
            <w:pPr>
              <w:rPr>
                <w:rFonts w:ascii="Calibri" w:eastAsia="Calibri" w:hAnsi="Calibri"/>
                <w:sz w:val="22"/>
                <w:szCs w:val="20"/>
                <w:lang w:eastAsia="en-US"/>
              </w:rPr>
            </w:pPr>
            <w:r>
              <w:rPr>
                <w:rFonts w:ascii="Calibri" w:eastAsia="Calibri" w:hAnsi="Calibri"/>
                <w:sz w:val="22"/>
                <w:szCs w:val="20"/>
                <w:lang w:eastAsia="en-US"/>
              </w:rPr>
              <w:t xml:space="preserve">oko </w:t>
            </w:r>
            <w:r w:rsidR="002176DB">
              <w:rPr>
                <w:rFonts w:ascii="Calibri" w:eastAsia="Calibri" w:hAnsi="Calibri"/>
                <w:sz w:val="22"/>
                <w:szCs w:val="20"/>
                <w:lang w:eastAsia="en-US"/>
              </w:rPr>
              <w:t>20 €</w:t>
            </w:r>
          </w:p>
        </w:tc>
      </w:tr>
    </w:tbl>
    <w:p w14:paraId="0EB152B9" w14:textId="77777777" w:rsidR="00361B37" w:rsidRDefault="00361B37" w:rsidP="00361B37">
      <w:pPr>
        <w:spacing w:after="160" w:line="259" w:lineRule="auto"/>
        <w:rPr>
          <w:rFonts w:ascii="Calibri" w:eastAsia="Calibri" w:hAnsi="Calibri"/>
          <w:sz w:val="22"/>
          <w:szCs w:val="22"/>
          <w:lang w:eastAsia="en-US"/>
        </w:rPr>
      </w:pPr>
    </w:p>
    <w:p w14:paraId="43BF2BBE" w14:textId="77777777" w:rsidR="00286713" w:rsidRDefault="00286713" w:rsidP="00361B37">
      <w:pPr>
        <w:spacing w:after="160" w:line="259" w:lineRule="auto"/>
        <w:rPr>
          <w:rFonts w:ascii="Calibri" w:eastAsia="Calibri" w:hAnsi="Calibri"/>
          <w:sz w:val="22"/>
          <w:szCs w:val="22"/>
          <w:lang w:eastAsia="en-US"/>
        </w:rPr>
      </w:pPr>
    </w:p>
    <w:tbl>
      <w:tblPr>
        <w:tblStyle w:val="Svijetlareetkatablice19"/>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286713" w:rsidRPr="001E6442" w14:paraId="70594769" w14:textId="77777777" w:rsidTr="00E45B5E">
        <w:trPr>
          <w:trHeight w:val="316"/>
        </w:trPr>
        <w:tc>
          <w:tcPr>
            <w:tcW w:w="1249" w:type="pct"/>
            <w:shd w:val="clear" w:color="auto" w:fill="D5DCE4"/>
          </w:tcPr>
          <w:p w14:paraId="17FDFC21" w14:textId="77777777" w:rsidR="00286713" w:rsidRPr="001E6442" w:rsidRDefault="00286713" w:rsidP="00E45B5E">
            <w:pPr>
              <w:rPr>
                <w:rFonts w:ascii="Calibri" w:eastAsia="Calibri" w:hAnsi="Calibri" w:cs="Calibri"/>
                <w:b/>
                <w:sz w:val="20"/>
                <w:szCs w:val="20"/>
                <w:lang w:eastAsia="en-US"/>
              </w:rPr>
            </w:pPr>
            <w:r w:rsidRPr="001E6442">
              <w:rPr>
                <w:rFonts w:ascii="Calibri" w:eastAsia="Calibri" w:hAnsi="Calibri" w:cs="Calibri"/>
                <w:b/>
                <w:sz w:val="20"/>
                <w:szCs w:val="20"/>
                <w:lang w:eastAsia="en-US"/>
              </w:rPr>
              <w:lastRenderedPageBreak/>
              <w:t>Obrazovni ciklus</w:t>
            </w:r>
          </w:p>
        </w:tc>
        <w:tc>
          <w:tcPr>
            <w:tcW w:w="3751" w:type="pct"/>
            <w:shd w:val="solid" w:color="FFFFFF" w:fill="C4BC96"/>
            <w:vAlign w:val="center"/>
          </w:tcPr>
          <w:p w14:paraId="05BE4B3E" w14:textId="77777777" w:rsidR="00286713" w:rsidRPr="001E6442" w:rsidRDefault="00286713" w:rsidP="00E45B5E">
            <w:pPr>
              <w:rPr>
                <w:rFonts w:ascii="Calibri" w:eastAsia="Calibri" w:hAnsi="Calibri"/>
                <w:sz w:val="20"/>
                <w:szCs w:val="20"/>
                <w:lang w:eastAsia="en-US"/>
              </w:rPr>
            </w:pPr>
            <w:r w:rsidRPr="001E6442">
              <w:rPr>
                <w:rFonts w:ascii="Calibri" w:eastAsia="Calibri" w:hAnsi="Calibri"/>
                <w:sz w:val="20"/>
                <w:szCs w:val="20"/>
                <w:lang w:eastAsia="en-US"/>
              </w:rPr>
              <w:t>Prvi ciklus</w:t>
            </w:r>
            <w:r>
              <w:rPr>
                <w:rFonts w:ascii="Calibri" w:eastAsia="Calibri" w:hAnsi="Calibri"/>
                <w:sz w:val="20"/>
                <w:szCs w:val="20"/>
                <w:lang w:eastAsia="en-US"/>
              </w:rPr>
              <w:t xml:space="preserve"> – 2. razred </w:t>
            </w:r>
          </w:p>
        </w:tc>
      </w:tr>
      <w:tr w:rsidR="00286713" w:rsidRPr="001E6442" w14:paraId="5105D8A8" w14:textId="77777777" w:rsidTr="00E45B5E">
        <w:trPr>
          <w:trHeight w:val="740"/>
        </w:trPr>
        <w:tc>
          <w:tcPr>
            <w:tcW w:w="1249" w:type="pct"/>
            <w:shd w:val="clear" w:color="auto" w:fill="D5DCE4"/>
          </w:tcPr>
          <w:p w14:paraId="2C1588B2" w14:textId="77777777" w:rsidR="00286713" w:rsidRPr="001E6442" w:rsidRDefault="00286713" w:rsidP="00E45B5E">
            <w:pPr>
              <w:rPr>
                <w:rFonts w:ascii="Calibri" w:eastAsia="Calibri" w:hAnsi="Calibri" w:cs="Calibri"/>
                <w:b/>
                <w:sz w:val="20"/>
                <w:szCs w:val="20"/>
                <w:lang w:eastAsia="en-US"/>
              </w:rPr>
            </w:pPr>
            <w:r w:rsidRPr="001E6442">
              <w:rPr>
                <w:rFonts w:ascii="Calibri" w:eastAsia="Calibri" w:hAnsi="Calibri" w:cs="Calibri"/>
                <w:b/>
                <w:sz w:val="20"/>
                <w:szCs w:val="20"/>
                <w:lang w:eastAsia="en-US"/>
              </w:rPr>
              <w:t>Naziv aktivnosti, programa i/ili projekta</w:t>
            </w:r>
          </w:p>
        </w:tc>
        <w:tc>
          <w:tcPr>
            <w:tcW w:w="3751" w:type="pct"/>
            <w:shd w:val="solid" w:color="FFFFFF" w:fill="C4BC96"/>
            <w:vAlign w:val="center"/>
          </w:tcPr>
          <w:p w14:paraId="5129F0C0" w14:textId="77777777" w:rsidR="00286713" w:rsidRPr="001E6442" w:rsidRDefault="00286713" w:rsidP="00E45B5E">
            <w:pPr>
              <w:jc w:val="center"/>
              <w:rPr>
                <w:rFonts w:ascii="Calibri" w:eastAsia="Calibri" w:hAnsi="Calibri"/>
                <w:b/>
                <w:sz w:val="20"/>
                <w:szCs w:val="20"/>
                <w:lang w:eastAsia="en-US"/>
              </w:rPr>
            </w:pPr>
            <w:r w:rsidRPr="00707834">
              <w:rPr>
                <w:rFonts w:ascii="Calibri" w:eastAsia="Calibri" w:hAnsi="Calibri"/>
                <w:b/>
                <w:szCs w:val="20"/>
                <w:lang w:eastAsia="en-US"/>
              </w:rPr>
              <w:t xml:space="preserve">Dani jabuka, dani zdrave hrane </w:t>
            </w:r>
          </w:p>
        </w:tc>
      </w:tr>
      <w:tr w:rsidR="00286713" w:rsidRPr="001E6442" w14:paraId="31FF2A16" w14:textId="77777777" w:rsidTr="00E45B5E">
        <w:trPr>
          <w:trHeight w:val="369"/>
        </w:trPr>
        <w:tc>
          <w:tcPr>
            <w:tcW w:w="1249" w:type="pct"/>
            <w:shd w:val="clear" w:color="auto" w:fill="D5DCE4"/>
          </w:tcPr>
          <w:p w14:paraId="685575E0" w14:textId="77777777" w:rsidR="00286713" w:rsidRPr="001E6442" w:rsidRDefault="00286713" w:rsidP="00E45B5E">
            <w:pPr>
              <w:rPr>
                <w:rFonts w:ascii="Calibri" w:eastAsia="Calibri" w:hAnsi="Calibri" w:cs="Calibri"/>
                <w:b/>
                <w:sz w:val="20"/>
                <w:szCs w:val="20"/>
                <w:lang w:eastAsia="en-US"/>
              </w:rPr>
            </w:pPr>
            <w:r w:rsidRPr="001E6442">
              <w:rPr>
                <w:rFonts w:ascii="Calibri" w:eastAsia="Calibri" w:hAnsi="Calibri" w:cs="Calibri"/>
                <w:b/>
                <w:sz w:val="20"/>
                <w:szCs w:val="20"/>
                <w:lang w:eastAsia="en-US"/>
              </w:rPr>
              <w:t>Voditelji</w:t>
            </w:r>
          </w:p>
        </w:tc>
        <w:tc>
          <w:tcPr>
            <w:tcW w:w="3751" w:type="pct"/>
            <w:shd w:val="solid" w:color="FFFFFF" w:fill="C4BC96"/>
            <w:vAlign w:val="center"/>
          </w:tcPr>
          <w:p w14:paraId="31981234" w14:textId="77777777" w:rsidR="00286713" w:rsidRPr="001E6442" w:rsidRDefault="00286713" w:rsidP="00E45B5E">
            <w:pPr>
              <w:rPr>
                <w:rFonts w:ascii="Calibri" w:eastAsia="Calibri" w:hAnsi="Calibri"/>
                <w:sz w:val="20"/>
                <w:szCs w:val="20"/>
                <w:lang w:eastAsia="en-US"/>
              </w:rPr>
            </w:pPr>
            <w:r w:rsidRPr="001E6442">
              <w:rPr>
                <w:rFonts w:ascii="Calibri" w:eastAsia="Calibri" w:hAnsi="Calibri"/>
                <w:sz w:val="20"/>
                <w:szCs w:val="20"/>
                <w:lang w:eastAsia="en-US"/>
              </w:rPr>
              <w:t xml:space="preserve">Marijana Lovrin </w:t>
            </w:r>
          </w:p>
        </w:tc>
      </w:tr>
      <w:tr w:rsidR="00286713" w:rsidRPr="001E6442" w14:paraId="2850D0AF" w14:textId="77777777" w:rsidTr="00E45B5E">
        <w:trPr>
          <w:trHeight w:val="504"/>
        </w:trPr>
        <w:tc>
          <w:tcPr>
            <w:tcW w:w="1249" w:type="pct"/>
            <w:shd w:val="clear" w:color="auto" w:fill="D5DCE4"/>
          </w:tcPr>
          <w:p w14:paraId="24FE55A0" w14:textId="77777777" w:rsidR="00286713" w:rsidRPr="001E6442" w:rsidRDefault="00286713" w:rsidP="00E45B5E">
            <w:pPr>
              <w:rPr>
                <w:rFonts w:ascii="Calibri" w:eastAsia="Calibri" w:hAnsi="Calibri" w:cs="Calibri"/>
                <w:b/>
                <w:sz w:val="20"/>
                <w:szCs w:val="20"/>
                <w:lang w:eastAsia="en-US"/>
              </w:rPr>
            </w:pPr>
            <w:r w:rsidRPr="001E6442">
              <w:rPr>
                <w:rFonts w:ascii="Calibri" w:eastAsia="Calibri" w:hAnsi="Calibri" w:cs="Calibri"/>
                <w:b/>
                <w:sz w:val="20"/>
                <w:szCs w:val="20"/>
                <w:lang w:eastAsia="en-US"/>
              </w:rPr>
              <w:t>Planirani broj sati tjedno</w:t>
            </w:r>
          </w:p>
        </w:tc>
        <w:tc>
          <w:tcPr>
            <w:tcW w:w="3751" w:type="pct"/>
            <w:shd w:val="solid" w:color="FFFFFF" w:fill="C4BC96"/>
            <w:vAlign w:val="center"/>
          </w:tcPr>
          <w:p w14:paraId="4C27A77A" w14:textId="77777777" w:rsidR="00286713" w:rsidRPr="001E6442" w:rsidRDefault="00286713" w:rsidP="00E45B5E">
            <w:pPr>
              <w:rPr>
                <w:rFonts w:ascii="Calibri" w:eastAsia="Calibri" w:hAnsi="Calibri"/>
                <w:sz w:val="20"/>
                <w:szCs w:val="20"/>
                <w:lang w:eastAsia="en-US"/>
              </w:rPr>
            </w:pPr>
            <w:r w:rsidRPr="001E6442">
              <w:rPr>
                <w:rFonts w:ascii="Calibri" w:eastAsia="Calibri" w:hAnsi="Calibri"/>
                <w:sz w:val="20"/>
                <w:szCs w:val="20"/>
                <w:lang w:eastAsia="en-US"/>
              </w:rPr>
              <w:t xml:space="preserve">5 sati u listopadu </w:t>
            </w:r>
          </w:p>
        </w:tc>
      </w:tr>
      <w:tr w:rsidR="00286713" w:rsidRPr="001E6442" w14:paraId="5FD6FEEE" w14:textId="77777777" w:rsidTr="00E45B5E">
        <w:trPr>
          <w:trHeight w:val="316"/>
        </w:trPr>
        <w:tc>
          <w:tcPr>
            <w:tcW w:w="1249" w:type="pct"/>
            <w:shd w:val="clear" w:color="auto" w:fill="D5DCE4"/>
          </w:tcPr>
          <w:p w14:paraId="3F62897D" w14:textId="77777777" w:rsidR="00286713" w:rsidRPr="001E6442" w:rsidRDefault="00286713" w:rsidP="00E45B5E">
            <w:pPr>
              <w:rPr>
                <w:rFonts w:ascii="Calibri" w:eastAsia="Calibri" w:hAnsi="Calibri" w:cs="Calibri"/>
                <w:b/>
                <w:sz w:val="20"/>
                <w:szCs w:val="20"/>
                <w:lang w:eastAsia="en-US"/>
              </w:rPr>
            </w:pPr>
            <w:r w:rsidRPr="001E6442">
              <w:rPr>
                <w:rFonts w:ascii="Calibri" w:eastAsia="Calibri" w:hAnsi="Calibri" w:cs="Calibri"/>
                <w:b/>
                <w:sz w:val="20"/>
                <w:szCs w:val="20"/>
                <w:lang w:eastAsia="en-US"/>
              </w:rPr>
              <w:t>Planirani broj učenika</w:t>
            </w:r>
          </w:p>
        </w:tc>
        <w:tc>
          <w:tcPr>
            <w:tcW w:w="3751" w:type="pct"/>
            <w:shd w:val="solid" w:color="FFFFFF" w:fill="C4BC96"/>
            <w:vAlign w:val="center"/>
          </w:tcPr>
          <w:p w14:paraId="424157ED" w14:textId="77777777" w:rsidR="00286713" w:rsidRPr="001E6442" w:rsidRDefault="00286713" w:rsidP="00E45B5E">
            <w:pPr>
              <w:rPr>
                <w:rFonts w:ascii="Calibri" w:eastAsia="Calibri" w:hAnsi="Calibri"/>
                <w:sz w:val="20"/>
                <w:szCs w:val="20"/>
                <w:lang w:eastAsia="en-US"/>
              </w:rPr>
            </w:pPr>
            <w:r w:rsidRPr="001E6442">
              <w:rPr>
                <w:rFonts w:ascii="Calibri" w:eastAsia="Calibri" w:hAnsi="Calibri"/>
                <w:sz w:val="20"/>
                <w:szCs w:val="20"/>
                <w:lang w:eastAsia="en-US"/>
              </w:rPr>
              <w:t xml:space="preserve">svi učenici </w:t>
            </w:r>
          </w:p>
        </w:tc>
      </w:tr>
      <w:tr w:rsidR="00286713" w:rsidRPr="001E6442" w14:paraId="1D84A883" w14:textId="77777777" w:rsidTr="00E45B5E">
        <w:trPr>
          <w:trHeight w:val="740"/>
        </w:trPr>
        <w:tc>
          <w:tcPr>
            <w:tcW w:w="1249" w:type="pct"/>
            <w:shd w:val="clear" w:color="auto" w:fill="D5DCE4"/>
          </w:tcPr>
          <w:p w14:paraId="55FED683" w14:textId="77777777" w:rsidR="00286713" w:rsidRPr="001E6442" w:rsidRDefault="00286713" w:rsidP="00E45B5E">
            <w:pPr>
              <w:rPr>
                <w:rFonts w:ascii="Calibri" w:eastAsia="Calibri" w:hAnsi="Calibri" w:cs="Calibri"/>
                <w:b/>
                <w:sz w:val="20"/>
                <w:szCs w:val="20"/>
                <w:lang w:eastAsia="en-US"/>
              </w:rPr>
            </w:pPr>
            <w:r w:rsidRPr="001E6442">
              <w:rPr>
                <w:rFonts w:ascii="Calibri" w:eastAsia="Calibri" w:hAnsi="Calibri" w:cs="Calibri"/>
                <w:b/>
                <w:sz w:val="20"/>
                <w:szCs w:val="20"/>
                <w:lang w:eastAsia="en-US"/>
              </w:rPr>
              <w:t>Ciljevi aktivnosti, programa i/ili projekta</w:t>
            </w:r>
          </w:p>
        </w:tc>
        <w:tc>
          <w:tcPr>
            <w:tcW w:w="3751" w:type="pct"/>
            <w:shd w:val="solid" w:color="FFFFFF" w:fill="C4BC96"/>
            <w:vAlign w:val="center"/>
          </w:tcPr>
          <w:p w14:paraId="2C784891" w14:textId="77777777" w:rsidR="00286713" w:rsidRPr="001E6442" w:rsidRDefault="00286713" w:rsidP="00E45B5E">
            <w:pPr>
              <w:rPr>
                <w:rFonts w:asciiTheme="minorHAnsi" w:eastAsia="Calibri" w:hAnsiTheme="minorHAnsi" w:cstheme="minorHAnsi"/>
                <w:bCs/>
                <w:sz w:val="20"/>
                <w:szCs w:val="20"/>
                <w:lang w:eastAsia="en-US"/>
              </w:rPr>
            </w:pPr>
            <w:r w:rsidRPr="001E6442">
              <w:rPr>
                <w:rFonts w:asciiTheme="minorHAnsi" w:hAnsiTheme="minorHAnsi" w:cstheme="minorHAnsi"/>
                <w:color w:val="000000"/>
                <w:sz w:val="20"/>
                <w:szCs w:val="20"/>
                <w:shd w:val="clear" w:color="auto" w:fill="FFFFFF"/>
              </w:rPr>
              <w:t>Učenici će kroz niz aktivnosti saznati nešto više o zdravoj prehrani i tradicijsk</w:t>
            </w:r>
            <w:r>
              <w:rPr>
                <w:rFonts w:asciiTheme="minorHAnsi" w:hAnsiTheme="minorHAnsi" w:cstheme="minorHAnsi"/>
                <w:color w:val="000000"/>
                <w:sz w:val="20"/>
                <w:szCs w:val="20"/>
                <w:shd w:val="clear" w:color="auto" w:fill="FFFFFF"/>
              </w:rPr>
              <w:t>o</w:t>
            </w:r>
            <w:r w:rsidRPr="001E6442">
              <w:rPr>
                <w:rFonts w:asciiTheme="minorHAnsi" w:hAnsiTheme="minorHAnsi" w:cstheme="minorHAnsi"/>
                <w:color w:val="000000"/>
                <w:sz w:val="20"/>
                <w:szCs w:val="20"/>
                <w:shd w:val="clear" w:color="auto" w:fill="FFFFFF"/>
              </w:rPr>
              <w:t>m obilježju JABUKE kao zdrave hrane. Razvijat</w:t>
            </w:r>
            <w:r>
              <w:rPr>
                <w:rFonts w:asciiTheme="minorHAnsi" w:hAnsiTheme="minorHAnsi" w:cstheme="minorHAnsi"/>
                <w:color w:val="000000"/>
                <w:sz w:val="20"/>
                <w:szCs w:val="20"/>
                <w:shd w:val="clear" w:color="auto" w:fill="FFFFFF"/>
              </w:rPr>
              <w:t xml:space="preserve"> će </w:t>
            </w:r>
            <w:r w:rsidRPr="001E6442">
              <w:rPr>
                <w:rFonts w:asciiTheme="minorHAnsi" w:hAnsiTheme="minorHAnsi" w:cstheme="minorHAnsi"/>
                <w:color w:val="000000"/>
                <w:sz w:val="20"/>
                <w:szCs w:val="20"/>
                <w:shd w:val="clear" w:color="auto" w:fill="FFFFFF"/>
              </w:rPr>
              <w:t>odgovorno ponašanje prema tradicijskom nasljeđu i blagdanima koji su dio tradicijsko-kulturnog</w:t>
            </w:r>
            <w:r>
              <w:rPr>
                <w:rFonts w:asciiTheme="minorHAnsi" w:hAnsiTheme="minorHAnsi" w:cstheme="minorHAnsi"/>
                <w:color w:val="000000"/>
                <w:sz w:val="20"/>
                <w:szCs w:val="20"/>
                <w:shd w:val="clear" w:color="auto" w:fill="FFFFFF"/>
              </w:rPr>
              <w:t>a</w:t>
            </w:r>
            <w:r w:rsidRPr="001E6442">
              <w:rPr>
                <w:rFonts w:asciiTheme="minorHAnsi" w:hAnsiTheme="minorHAnsi" w:cstheme="minorHAnsi"/>
                <w:color w:val="000000"/>
                <w:sz w:val="20"/>
                <w:szCs w:val="20"/>
                <w:shd w:val="clear" w:color="auto" w:fill="FFFFFF"/>
              </w:rPr>
              <w:t xml:space="preserve"> nasljeđa.</w:t>
            </w:r>
          </w:p>
        </w:tc>
      </w:tr>
      <w:tr w:rsidR="00286713" w:rsidRPr="001E6442" w14:paraId="3D40640A" w14:textId="77777777" w:rsidTr="00E45B5E">
        <w:trPr>
          <w:trHeight w:val="740"/>
        </w:trPr>
        <w:tc>
          <w:tcPr>
            <w:tcW w:w="1249" w:type="pct"/>
            <w:shd w:val="clear" w:color="auto" w:fill="D5DCE4"/>
          </w:tcPr>
          <w:p w14:paraId="05416829" w14:textId="77777777" w:rsidR="00286713" w:rsidRPr="001E6442" w:rsidRDefault="00286713" w:rsidP="00E45B5E">
            <w:pPr>
              <w:rPr>
                <w:rFonts w:ascii="Calibri" w:eastAsia="Calibri" w:hAnsi="Calibri" w:cs="Calibri"/>
                <w:b/>
                <w:sz w:val="20"/>
                <w:szCs w:val="20"/>
                <w:lang w:eastAsia="en-US"/>
              </w:rPr>
            </w:pPr>
            <w:r w:rsidRPr="001E6442">
              <w:rPr>
                <w:rFonts w:ascii="Calibri" w:eastAsia="Calibri" w:hAnsi="Calibri" w:cs="Calibri"/>
                <w:b/>
                <w:sz w:val="20"/>
                <w:szCs w:val="20"/>
                <w:lang w:eastAsia="en-US"/>
              </w:rPr>
              <w:t>Namjena aktivnosti, programa i/ili projekta</w:t>
            </w:r>
          </w:p>
        </w:tc>
        <w:tc>
          <w:tcPr>
            <w:tcW w:w="3751" w:type="pct"/>
            <w:shd w:val="solid" w:color="FFFFFF" w:fill="C4BC96"/>
            <w:vAlign w:val="center"/>
          </w:tcPr>
          <w:p w14:paraId="394593B5" w14:textId="77777777" w:rsidR="00286713" w:rsidRPr="001E6442" w:rsidRDefault="00286713" w:rsidP="00E45B5E">
            <w:pPr>
              <w:rPr>
                <w:rFonts w:asciiTheme="minorHAnsi" w:eastAsia="Calibri" w:hAnsiTheme="minorHAnsi" w:cstheme="minorHAnsi"/>
                <w:bCs/>
                <w:sz w:val="20"/>
                <w:szCs w:val="20"/>
                <w:lang w:eastAsia="en-US"/>
              </w:rPr>
            </w:pPr>
            <w:r>
              <w:rPr>
                <w:rFonts w:asciiTheme="minorHAnsi" w:hAnsiTheme="minorHAnsi" w:cstheme="minorHAnsi"/>
                <w:color w:val="000000"/>
                <w:sz w:val="20"/>
                <w:szCs w:val="20"/>
                <w:shd w:val="clear" w:color="auto" w:fill="FFFFFF"/>
              </w:rPr>
              <w:t>- e</w:t>
            </w:r>
            <w:r w:rsidRPr="001E6442">
              <w:rPr>
                <w:rFonts w:asciiTheme="minorHAnsi" w:hAnsiTheme="minorHAnsi" w:cstheme="minorHAnsi"/>
                <w:color w:val="000000"/>
                <w:sz w:val="20"/>
                <w:szCs w:val="20"/>
                <w:shd w:val="clear" w:color="auto" w:fill="FFFFFF"/>
              </w:rPr>
              <w:t>duciranje učenika</w:t>
            </w:r>
            <w:r>
              <w:rPr>
                <w:rFonts w:asciiTheme="minorHAnsi" w:hAnsiTheme="minorHAnsi" w:cstheme="minorHAnsi"/>
                <w:color w:val="000000"/>
                <w:sz w:val="20"/>
                <w:szCs w:val="20"/>
                <w:shd w:val="clear" w:color="auto" w:fill="FFFFFF"/>
              </w:rPr>
              <w:t xml:space="preserve"> </w:t>
            </w:r>
            <w:r w:rsidRPr="001E6442">
              <w:rPr>
                <w:rFonts w:asciiTheme="minorHAnsi" w:hAnsiTheme="minorHAnsi" w:cstheme="minorHAnsi"/>
                <w:color w:val="000000"/>
                <w:sz w:val="20"/>
                <w:szCs w:val="20"/>
                <w:shd w:val="clear" w:color="auto" w:fill="FFFFFF"/>
              </w:rPr>
              <w:t>o važnosti voća posebno jabuke</w:t>
            </w:r>
            <w:r w:rsidRPr="001E6442">
              <w:rPr>
                <w:rFonts w:asciiTheme="minorHAnsi" w:hAnsiTheme="minorHAnsi" w:cstheme="minorHAnsi"/>
                <w:color w:val="000000"/>
                <w:sz w:val="20"/>
                <w:szCs w:val="20"/>
              </w:rPr>
              <w:br/>
            </w:r>
            <w:r w:rsidRPr="001E6442">
              <w:rPr>
                <w:rFonts w:asciiTheme="minorHAnsi" w:hAnsiTheme="minorHAnsi" w:cstheme="minorHAnsi"/>
                <w:color w:val="000000"/>
                <w:sz w:val="20"/>
                <w:szCs w:val="20"/>
                <w:shd w:val="clear" w:color="auto" w:fill="FFFFFF"/>
              </w:rPr>
              <w:t>-</w:t>
            </w:r>
            <w:r>
              <w:rPr>
                <w:rFonts w:asciiTheme="minorHAnsi" w:hAnsiTheme="minorHAnsi" w:cstheme="minorHAnsi"/>
                <w:color w:val="000000"/>
                <w:sz w:val="20"/>
                <w:szCs w:val="20"/>
                <w:shd w:val="clear" w:color="auto" w:fill="FFFFFF"/>
              </w:rPr>
              <w:t xml:space="preserve"> u</w:t>
            </w:r>
            <w:r w:rsidRPr="001E6442">
              <w:rPr>
                <w:rFonts w:asciiTheme="minorHAnsi" w:hAnsiTheme="minorHAnsi" w:cstheme="minorHAnsi"/>
                <w:color w:val="000000"/>
                <w:sz w:val="20"/>
                <w:szCs w:val="20"/>
                <w:shd w:val="clear" w:color="auto" w:fill="FFFFFF"/>
              </w:rPr>
              <w:t>svajanje zdravih prehrambenih navika</w:t>
            </w:r>
            <w:r w:rsidRPr="001E6442">
              <w:rPr>
                <w:rFonts w:asciiTheme="minorHAnsi" w:hAnsiTheme="minorHAnsi" w:cstheme="minorHAnsi"/>
                <w:color w:val="000000"/>
                <w:sz w:val="20"/>
                <w:szCs w:val="20"/>
              </w:rPr>
              <w:br/>
            </w:r>
            <w:r w:rsidRPr="001E6442">
              <w:rPr>
                <w:rFonts w:asciiTheme="minorHAnsi" w:hAnsiTheme="minorHAnsi" w:cstheme="minorHAnsi"/>
                <w:color w:val="000000"/>
                <w:sz w:val="20"/>
                <w:szCs w:val="20"/>
                <w:shd w:val="clear" w:color="auto" w:fill="FFFFFF"/>
              </w:rPr>
              <w:t>-</w:t>
            </w:r>
            <w:r>
              <w:rPr>
                <w:rFonts w:asciiTheme="minorHAnsi" w:hAnsiTheme="minorHAnsi" w:cstheme="minorHAnsi"/>
                <w:color w:val="000000"/>
                <w:sz w:val="20"/>
                <w:szCs w:val="20"/>
                <w:shd w:val="clear" w:color="auto" w:fill="FFFFFF"/>
              </w:rPr>
              <w:t xml:space="preserve"> u</w:t>
            </w:r>
            <w:r w:rsidRPr="001E6442">
              <w:rPr>
                <w:rFonts w:asciiTheme="minorHAnsi" w:hAnsiTheme="minorHAnsi" w:cstheme="minorHAnsi"/>
                <w:color w:val="000000"/>
                <w:sz w:val="20"/>
                <w:szCs w:val="20"/>
                <w:shd w:val="clear" w:color="auto" w:fill="FFFFFF"/>
              </w:rPr>
              <w:t>napređenje znanja učenika o poboljšanju kvalitete života jedenjem voća, posebno jabuke</w:t>
            </w:r>
            <w:r w:rsidRPr="001E6442">
              <w:rPr>
                <w:rFonts w:asciiTheme="minorHAnsi" w:hAnsiTheme="minorHAnsi" w:cstheme="minorHAnsi"/>
                <w:color w:val="000000"/>
                <w:sz w:val="20"/>
                <w:szCs w:val="20"/>
              </w:rPr>
              <w:br/>
            </w:r>
            <w:r w:rsidRPr="001E6442">
              <w:rPr>
                <w:rFonts w:asciiTheme="minorHAnsi" w:hAnsiTheme="minorHAnsi" w:cstheme="minorHAnsi"/>
                <w:color w:val="000000"/>
                <w:sz w:val="20"/>
                <w:szCs w:val="20"/>
                <w:shd w:val="clear" w:color="auto" w:fill="FFFFFF"/>
              </w:rPr>
              <w:t>-</w:t>
            </w:r>
            <w:r>
              <w:rPr>
                <w:rFonts w:asciiTheme="minorHAnsi" w:hAnsiTheme="minorHAnsi" w:cstheme="minorHAnsi"/>
                <w:color w:val="000000"/>
                <w:sz w:val="20"/>
                <w:szCs w:val="20"/>
                <w:shd w:val="clear" w:color="auto" w:fill="FFFFFF"/>
              </w:rPr>
              <w:t xml:space="preserve"> p</w:t>
            </w:r>
            <w:r w:rsidRPr="001E6442">
              <w:rPr>
                <w:rFonts w:asciiTheme="minorHAnsi" w:hAnsiTheme="minorHAnsi" w:cstheme="minorHAnsi"/>
                <w:color w:val="000000"/>
                <w:sz w:val="20"/>
                <w:szCs w:val="20"/>
                <w:shd w:val="clear" w:color="auto" w:fill="FFFFFF"/>
              </w:rPr>
              <w:t>oticanje na promjenu i prihvaćanje pravilnih prehrambenih navika</w:t>
            </w:r>
            <w:r w:rsidRPr="001E6442">
              <w:rPr>
                <w:rFonts w:asciiTheme="minorHAnsi" w:hAnsiTheme="minorHAnsi" w:cstheme="minorHAnsi"/>
                <w:color w:val="000000"/>
                <w:sz w:val="20"/>
                <w:szCs w:val="20"/>
              </w:rPr>
              <w:br/>
            </w:r>
            <w:r w:rsidRPr="001E6442">
              <w:rPr>
                <w:rFonts w:asciiTheme="minorHAnsi" w:hAnsiTheme="minorHAnsi" w:cstheme="minorHAnsi"/>
                <w:color w:val="000000"/>
                <w:sz w:val="20"/>
                <w:szCs w:val="20"/>
                <w:shd w:val="clear" w:color="auto" w:fill="FFFFFF"/>
              </w:rPr>
              <w:t>-</w:t>
            </w:r>
            <w:r>
              <w:rPr>
                <w:rFonts w:asciiTheme="minorHAnsi" w:hAnsiTheme="minorHAnsi" w:cstheme="minorHAnsi"/>
                <w:color w:val="000000"/>
                <w:sz w:val="20"/>
                <w:szCs w:val="20"/>
                <w:shd w:val="clear" w:color="auto" w:fill="FFFFFF"/>
              </w:rPr>
              <w:t xml:space="preserve"> p</w:t>
            </w:r>
            <w:r w:rsidRPr="001E6442">
              <w:rPr>
                <w:rFonts w:asciiTheme="minorHAnsi" w:hAnsiTheme="minorHAnsi" w:cstheme="minorHAnsi"/>
                <w:color w:val="000000"/>
                <w:sz w:val="20"/>
                <w:szCs w:val="20"/>
                <w:shd w:val="clear" w:color="auto" w:fill="FFFFFF"/>
              </w:rPr>
              <w:t>odizanje razine svijesti o odgovornosti u očuvanju zdravlja</w:t>
            </w:r>
            <w:r w:rsidRPr="001E6442">
              <w:rPr>
                <w:rFonts w:asciiTheme="minorHAnsi" w:hAnsiTheme="minorHAnsi" w:cstheme="minorHAnsi"/>
                <w:color w:val="000000"/>
                <w:sz w:val="20"/>
                <w:szCs w:val="20"/>
              </w:rPr>
              <w:br/>
            </w:r>
            <w:r w:rsidRPr="001E6442">
              <w:rPr>
                <w:rFonts w:asciiTheme="minorHAnsi" w:hAnsiTheme="minorHAnsi" w:cstheme="minorHAnsi"/>
                <w:color w:val="000000"/>
                <w:sz w:val="20"/>
                <w:szCs w:val="20"/>
                <w:shd w:val="clear" w:color="auto" w:fill="FFFFFF"/>
              </w:rPr>
              <w:t>-</w:t>
            </w:r>
            <w:r>
              <w:rPr>
                <w:rFonts w:asciiTheme="minorHAnsi" w:hAnsiTheme="minorHAnsi" w:cstheme="minorHAnsi"/>
                <w:color w:val="000000"/>
                <w:sz w:val="20"/>
                <w:szCs w:val="20"/>
                <w:shd w:val="clear" w:color="auto" w:fill="FFFFFF"/>
              </w:rPr>
              <w:t xml:space="preserve"> j</w:t>
            </w:r>
            <w:r w:rsidRPr="001E6442">
              <w:rPr>
                <w:rFonts w:asciiTheme="minorHAnsi" w:hAnsiTheme="minorHAnsi" w:cstheme="minorHAnsi"/>
                <w:color w:val="000000"/>
                <w:sz w:val="20"/>
                <w:szCs w:val="20"/>
                <w:shd w:val="clear" w:color="auto" w:fill="FFFFFF"/>
              </w:rPr>
              <w:t>abuka kao simbol, jabuka u pjesmi i slikarstvu, tradicijski prikaz jabuke (mudre izreke)</w:t>
            </w:r>
          </w:p>
        </w:tc>
      </w:tr>
      <w:tr w:rsidR="00286713" w:rsidRPr="001E6442" w14:paraId="1A95076C" w14:textId="77777777" w:rsidTr="00E45B5E">
        <w:trPr>
          <w:trHeight w:val="1098"/>
        </w:trPr>
        <w:tc>
          <w:tcPr>
            <w:tcW w:w="1249" w:type="pct"/>
            <w:shd w:val="clear" w:color="auto" w:fill="D5DCE4"/>
          </w:tcPr>
          <w:p w14:paraId="6A4AB2F0" w14:textId="77777777" w:rsidR="00286713" w:rsidRPr="001E6442" w:rsidRDefault="00286713" w:rsidP="00E45B5E">
            <w:pPr>
              <w:rPr>
                <w:rFonts w:ascii="Calibri" w:eastAsia="Calibri" w:hAnsi="Calibri" w:cs="Calibri"/>
                <w:b/>
                <w:sz w:val="20"/>
                <w:szCs w:val="20"/>
                <w:lang w:eastAsia="en-US"/>
              </w:rPr>
            </w:pPr>
            <w:r w:rsidRPr="001E6442">
              <w:rPr>
                <w:rFonts w:ascii="Calibri" w:eastAsia="Calibri" w:hAnsi="Calibri" w:cs="Calibri"/>
                <w:b/>
                <w:sz w:val="20"/>
                <w:szCs w:val="20"/>
                <w:lang w:eastAsia="en-US"/>
              </w:rPr>
              <w:t>Način realizacije aktivnosti, programa i/ili projekta</w:t>
            </w:r>
          </w:p>
        </w:tc>
        <w:tc>
          <w:tcPr>
            <w:tcW w:w="3751" w:type="pct"/>
            <w:shd w:val="solid" w:color="FFFFFF" w:fill="C4BC96"/>
            <w:vAlign w:val="center"/>
          </w:tcPr>
          <w:p w14:paraId="4EBFA330" w14:textId="77777777" w:rsidR="00286713" w:rsidRPr="001E6442" w:rsidRDefault="00286713" w:rsidP="00E45B5E">
            <w:pPr>
              <w:rPr>
                <w:rFonts w:ascii="Calibri" w:eastAsia="Calibri" w:hAnsi="Calibri"/>
                <w:bCs/>
                <w:sz w:val="20"/>
                <w:szCs w:val="20"/>
                <w:lang w:eastAsia="en-US"/>
              </w:rPr>
            </w:pPr>
            <w:r>
              <w:rPr>
                <w:rFonts w:ascii="Calibri" w:eastAsia="Calibri" w:hAnsi="Calibri"/>
                <w:bCs/>
                <w:sz w:val="20"/>
                <w:szCs w:val="20"/>
                <w:lang w:eastAsia="en-US"/>
              </w:rPr>
              <w:t>- r</w:t>
            </w:r>
            <w:r w:rsidRPr="001E6442">
              <w:rPr>
                <w:rFonts w:ascii="Calibri" w:eastAsia="Calibri" w:hAnsi="Calibri"/>
                <w:bCs/>
                <w:sz w:val="20"/>
                <w:szCs w:val="20"/>
                <w:lang w:eastAsia="en-US"/>
              </w:rPr>
              <w:t xml:space="preserve">ad u paru, individualan rad, rad u skupinama </w:t>
            </w:r>
          </w:p>
          <w:p w14:paraId="28E447E6" w14:textId="77777777" w:rsidR="00286713" w:rsidRPr="001E6442" w:rsidRDefault="00286713" w:rsidP="00E45B5E">
            <w:pPr>
              <w:rPr>
                <w:rFonts w:ascii="Calibri" w:eastAsia="Calibri" w:hAnsi="Calibri"/>
                <w:bCs/>
                <w:sz w:val="20"/>
                <w:szCs w:val="20"/>
                <w:lang w:eastAsia="en-US"/>
              </w:rPr>
            </w:pPr>
            <w:r>
              <w:rPr>
                <w:rFonts w:ascii="Calibri" w:eastAsia="Calibri" w:hAnsi="Calibri"/>
                <w:bCs/>
                <w:sz w:val="20"/>
                <w:szCs w:val="20"/>
                <w:lang w:eastAsia="en-US"/>
              </w:rPr>
              <w:t>- f</w:t>
            </w:r>
            <w:r w:rsidRPr="001E6442">
              <w:rPr>
                <w:rFonts w:ascii="Calibri" w:eastAsia="Calibri" w:hAnsi="Calibri"/>
                <w:bCs/>
                <w:sz w:val="20"/>
                <w:szCs w:val="20"/>
                <w:lang w:eastAsia="en-US"/>
              </w:rPr>
              <w:t>otografiranje zanimljivosti iz nastavnog procesa</w:t>
            </w:r>
          </w:p>
          <w:p w14:paraId="58A705C4" w14:textId="77777777" w:rsidR="00286713" w:rsidRPr="001E6442" w:rsidRDefault="00286713" w:rsidP="00E45B5E">
            <w:pPr>
              <w:rPr>
                <w:rFonts w:ascii="Calibri" w:eastAsia="Calibri" w:hAnsi="Calibri"/>
                <w:sz w:val="20"/>
                <w:szCs w:val="20"/>
                <w:lang w:eastAsia="en-US"/>
              </w:rPr>
            </w:pPr>
          </w:p>
        </w:tc>
      </w:tr>
      <w:tr w:rsidR="00286713" w:rsidRPr="001E6442" w14:paraId="22910EB8" w14:textId="77777777" w:rsidTr="00E45B5E">
        <w:trPr>
          <w:trHeight w:val="740"/>
        </w:trPr>
        <w:tc>
          <w:tcPr>
            <w:tcW w:w="1249" w:type="pct"/>
            <w:shd w:val="clear" w:color="auto" w:fill="D5DCE4"/>
          </w:tcPr>
          <w:p w14:paraId="624A7E31" w14:textId="77777777" w:rsidR="00286713" w:rsidRPr="001E6442" w:rsidRDefault="00286713" w:rsidP="00E45B5E">
            <w:pPr>
              <w:rPr>
                <w:rFonts w:ascii="Calibri" w:eastAsia="Calibri" w:hAnsi="Calibri" w:cs="Calibri"/>
                <w:b/>
                <w:sz w:val="20"/>
                <w:szCs w:val="20"/>
                <w:lang w:eastAsia="en-US"/>
              </w:rPr>
            </w:pPr>
            <w:proofErr w:type="spellStart"/>
            <w:r w:rsidRPr="001E6442">
              <w:rPr>
                <w:rFonts w:ascii="Calibri" w:eastAsia="Calibri" w:hAnsi="Calibri" w:cs="Calibri"/>
                <w:b/>
                <w:sz w:val="20"/>
                <w:szCs w:val="20"/>
                <w:lang w:eastAsia="en-US"/>
              </w:rPr>
              <w:t>Vremenik</w:t>
            </w:r>
            <w:proofErr w:type="spellEnd"/>
            <w:r w:rsidRPr="001E6442">
              <w:rPr>
                <w:rFonts w:ascii="Calibri" w:eastAsia="Calibri" w:hAnsi="Calibri" w:cs="Calibri"/>
                <w:b/>
                <w:sz w:val="20"/>
                <w:szCs w:val="20"/>
                <w:lang w:eastAsia="en-US"/>
              </w:rPr>
              <w:t xml:space="preserve"> aktivnosti, programa i/ili projekta</w:t>
            </w:r>
          </w:p>
        </w:tc>
        <w:tc>
          <w:tcPr>
            <w:tcW w:w="3751" w:type="pct"/>
            <w:shd w:val="solid" w:color="FFFFFF" w:fill="C4BC96"/>
            <w:vAlign w:val="center"/>
          </w:tcPr>
          <w:p w14:paraId="5ED81456" w14:textId="77777777" w:rsidR="00286713" w:rsidRPr="001E6442" w:rsidRDefault="00286713" w:rsidP="00E45B5E">
            <w:pPr>
              <w:rPr>
                <w:rFonts w:ascii="Calibri" w:eastAsia="Calibri" w:hAnsi="Calibri"/>
                <w:sz w:val="20"/>
                <w:szCs w:val="20"/>
                <w:lang w:eastAsia="en-US"/>
              </w:rPr>
            </w:pPr>
            <w:r w:rsidRPr="001E6442">
              <w:rPr>
                <w:rFonts w:ascii="Calibri" w:eastAsia="Calibri" w:hAnsi="Calibri"/>
                <w:sz w:val="20"/>
                <w:szCs w:val="20"/>
                <w:lang w:eastAsia="en-US"/>
              </w:rPr>
              <w:t>tijekom školske godine 202</w:t>
            </w:r>
            <w:r w:rsidR="002176DB">
              <w:rPr>
                <w:rFonts w:ascii="Calibri" w:eastAsia="Calibri" w:hAnsi="Calibri"/>
                <w:sz w:val="20"/>
                <w:szCs w:val="20"/>
                <w:lang w:eastAsia="en-US"/>
              </w:rPr>
              <w:t>3</w:t>
            </w:r>
            <w:r w:rsidRPr="001E6442">
              <w:rPr>
                <w:rFonts w:ascii="Calibri" w:eastAsia="Calibri" w:hAnsi="Calibri"/>
                <w:sz w:val="20"/>
                <w:szCs w:val="20"/>
                <w:lang w:eastAsia="en-US"/>
              </w:rPr>
              <w:t>./202</w:t>
            </w:r>
            <w:r w:rsidR="002176DB">
              <w:rPr>
                <w:rFonts w:ascii="Calibri" w:eastAsia="Calibri" w:hAnsi="Calibri"/>
                <w:sz w:val="20"/>
                <w:szCs w:val="20"/>
                <w:lang w:eastAsia="en-US"/>
              </w:rPr>
              <w:t>4</w:t>
            </w:r>
            <w:r w:rsidRPr="001E6442">
              <w:rPr>
                <w:rFonts w:ascii="Calibri" w:eastAsia="Calibri" w:hAnsi="Calibri"/>
                <w:sz w:val="20"/>
                <w:szCs w:val="20"/>
                <w:lang w:eastAsia="en-US"/>
              </w:rPr>
              <w:t>.</w:t>
            </w:r>
          </w:p>
        </w:tc>
      </w:tr>
      <w:tr w:rsidR="00286713" w:rsidRPr="001E6442" w14:paraId="0B9EC101" w14:textId="77777777" w:rsidTr="00E45B5E">
        <w:trPr>
          <w:trHeight w:val="868"/>
        </w:trPr>
        <w:tc>
          <w:tcPr>
            <w:tcW w:w="1249" w:type="pct"/>
            <w:shd w:val="clear" w:color="auto" w:fill="D5DCE4"/>
          </w:tcPr>
          <w:p w14:paraId="31EE7CC4" w14:textId="77777777" w:rsidR="00286713" w:rsidRPr="001E6442" w:rsidRDefault="00286713" w:rsidP="00E45B5E">
            <w:pPr>
              <w:rPr>
                <w:rFonts w:ascii="Calibri" w:eastAsia="Calibri" w:hAnsi="Calibri" w:cs="Calibri"/>
                <w:b/>
                <w:sz w:val="20"/>
                <w:szCs w:val="20"/>
                <w:lang w:eastAsia="en-US"/>
              </w:rPr>
            </w:pPr>
            <w:r w:rsidRPr="001E6442">
              <w:rPr>
                <w:rFonts w:ascii="Calibri" w:eastAsia="Calibri" w:hAnsi="Calibri" w:cs="Calibri"/>
                <w:b/>
                <w:sz w:val="20"/>
                <w:szCs w:val="20"/>
                <w:lang w:eastAsia="en-US"/>
              </w:rPr>
              <w:t>Način vrednovanja i korištenje rezultata vrednovanja</w:t>
            </w:r>
          </w:p>
        </w:tc>
        <w:tc>
          <w:tcPr>
            <w:tcW w:w="3751" w:type="pct"/>
            <w:shd w:val="solid" w:color="FFFFFF" w:fill="C4BC96"/>
            <w:vAlign w:val="center"/>
          </w:tcPr>
          <w:p w14:paraId="25352F77" w14:textId="77777777" w:rsidR="00286713" w:rsidRDefault="00286713" w:rsidP="00E45B5E">
            <w:pPr>
              <w:rPr>
                <w:rFonts w:asciiTheme="minorHAnsi" w:eastAsia="Calibri" w:hAnsiTheme="minorHAnsi" w:cstheme="minorHAnsi"/>
                <w:bCs/>
                <w:sz w:val="20"/>
                <w:szCs w:val="20"/>
                <w:lang w:eastAsia="en-US"/>
              </w:rPr>
            </w:pPr>
            <w:r>
              <w:rPr>
                <w:rFonts w:asciiTheme="minorHAnsi" w:eastAsia="Calibri" w:hAnsiTheme="minorHAnsi" w:cstheme="minorHAnsi"/>
                <w:bCs/>
                <w:sz w:val="20"/>
                <w:szCs w:val="20"/>
                <w:lang w:eastAsia="en-US"/>
              </w:rPr>
              <w:t xml:space="preserve">- vrednovanje suradništva, individualno zalaganje </w:t>
            </w:r>
          </w:p>
          <w:p w14:paraId="046AADEB" w14:textId="77777777" w:rsidR="00286713" w:rsidRPr="001E6442" w:rsidRDefault="00286713" w:rsidP="00E45B5E">
            <w:pPr>
              <w:rPr>
                <w:rFonts w:asciiTheme="minorHAnsi" w:eastAsia="Calibri" w:hAnsiTheme="minorHAnsi" w:cstheme="minorHAnsi"/>
                <w:bCs/>
                <w:sz w:val="20"/>
                <w:szCs w:val="20"/>
                <w:lang w:eastAsia="en-US"/>
              </w:rPr>
            </w:pPr>
            <w:r>
              <w:rPr>
                <w:rFonts w:asciiTheme="minorHAnsi" w:eastAsia="Calibri" w:hAnsiTheme="minorHAnsi" w:cstheme="minorHAnsi"/>
                <w:bCs/>
                <w:sz w:val="20"/>
                <w:szCs w:val="20"/>
                <w:lang w:eastAsia="en-US"/>
              </w:rPr>
              <w:t xml:space="preserve">- izložba likovnih radova i prezentacija roditeljima  </w:t>
            </w:r>
          </w:p>
        </w:tc>
      </w:tr>
      <w:tr w:rsidR="00286713" w:rsidRPr="001E6442" w14:paraId="33CFAF22" w14:textId="77777777" w:rsidTr="00E45B5E">
        <w:trPr>
          <w:trHeight w:val="433"/>
        </w:trPr>
        <w:tc>
          <w:tcPr>
            <w:tcW w:w="1249" w:type="pct"/>
            <w:shd w:val="clear" w:color="auto" w:fill="D5DCE4"/>
          </w:tcPr>
          <w:p w14:paraId="645EF26B" w14:textId="77777777" w:rsidR="00286713" w:rsidRPr="001E6442" w:rsidRDefault="00286713" w:rsidP="00E45B5E">
            <w:pPr>
              <w:rPr>
                <w:rFonts w:ascii="Calibri" w:eastAsia="Calibri" w:hAnsi="Calibri" w:cs="Calibri"/>
                <w:b/>
                <w:sz w:val="20"/>
                <w:szCs w:val="20"/>
                <w:lang w:eastAsia="en-US"/>
              </w:rPr>
            </w:pPr>
            <w:r w:rsidRPr="001E6442">
              <w:rPr>
                <w:rFonts w:ascii="Calibri" w:eastAsia="Calibri" w:hAnsi="Calibri" w:cs="Calibri"/>
                <w:b/>
                <w:sz w:val="20"/>
                <w:szCs w:val="20"/>
                <w:lang w:eastAsia="en-US"/>
              </w:rPr>
              <w:t>Troškovnik</w:t>
            </w:r>
          </w:p>
        </w:tc>
        <w:tc>
          <w:tcPr>
            <w:tcW w:w="3751" w:type="pct"/>
            <w:shd w:val="solid" w:color="FFFFFF" w:fill="C4BC96"/>
            <w:vAlign w:val="center"/>
          </w:tcPr>
          <w:p w14:paraId="2986CF69" w14:textId="77777777" w:rsidR="00286713" w:rsidRPr="001E6442" w:rsidRDefault="00286713" w:rsidP="00E45B5E">
            <w:pPr>
              <w:rPr>
                <w:rFonts w:ascii="Calibri" w:eastAsia="Calibri" w:hAnsi="Calibri"/>
                <w:sz w:val="20"/>
                <w:szCs w:val="20"/>
                <w:lang w:eastAsia="en-US"/>
              </w:rPr>
            </w:pPr>
            <w:r>
              <w:rPr>
                <w:rFonts w:ascii="Calibri" w:eastAsia="Calibri" w:hAnsi="Calibri"/>
                <w:sz w:val="20"/>
                <w:szCs w:val="20"/>
                <w:lang w:eastAsia="en-US"/>
              </w:rPr>
              <w:t>prema potrebi do</w:t>
            </w:r>
            <w:r w:rsidRPr="001E6442">
              <w:rPr>
                <w:rFonts w:ascii="Calibri" w:eastAsia="Calibri" w:hAnsi="Calibri"/>
                <w:sz w:val="20"/>
                <w:szCs w:val="20"/>
                <w:lang w:eastAsia="en-US"/>
              </w:rPr>
              <w:t xml:space="preserve"> </w:t>
            </w:r>
            <w:r w:rsidR="002176DB">
              <w:rPr>
                <w:rFonts w:ascii="Calibri" w:eastAsia="Calibri" w:hAnsi="Calibri"/>
                <w:sz w:val="20"/>
                <w:szCs w:val="20"/>
                <w:lang w:eastAsia="en-US"/>
              </w:rPr>
              <w:t>2</w:t>
            </w:r>
            <w:r w:rsidRPr="001E6442">
              <w:rPr>
                <w:rFonts w:ascii="Calibri" w:eastAsia="Calibri" w:hAnsi="Calibri"/>
                <w:sz w:val="20"/>
                <w:szCs w:val="20"/>
                <w:lang w:eastAsia="en-US"/>
              </w:rPr>
              <w:t>0</w:t>
            </w:r>
            <w:r w:rsidR="002176DB">
              <w:rPr>
                <w:rFonts w:ascii="Calibri" w:eastAsia="Calibri" w:hAnsi="Calibri"/>
                <w:sz w:val="20"/>
                <w:szCs w:val="20"/>
                <w:lang w:eastAsia="en-US"/>
              </w:rPr>
              <w:t xml:space="preserve"> €</w:t>
            </w:r>
          </w:p>
        </w:tc>
      </w:tr>
    </w:tbl>
    <w:p w14:paraId="417E89D6" w14:textId="77777777" w:rsidR="00286713" w:rsidRDefault="00286713" w:rsidP="00361B37">
      <w:pPr>
        <w:spacing w:after="160" w:line="259" w:lineRule="auto"/>
        <w:rPr>
          <w:rFonts w:ascii="Calibri" w:eastAsia="Calibri" w:hAnsi="Calibri"/>
          <w:sz w:val="22"/>
          <w:szCs w:val="22"/>
          <w:lang w:eastAsia="en-US"/>
        </w:rPr>
      </w:pPr>
    </w:p>
    <w:p w14:paraId="2E7AB275" w14:textId="77777777" w:rsidR="00286713" w:rsidRDefault="00286713" w:rsidP="00361B37">
      <w:pPr>
        <w:spacing w:after="160" w:line="259" w:lineRule="auto"/>
        <w:rPr>
          <w:rFonts w:ascii="Calibri" w:eastAsia="Calibri" w:hAnsi="Calibri"/>
          <w:sz w:val="22"/>
          <w:szCs w:val="22"/>
          <w:lang w:eastAsia="en-US"/>
        </w:rPr>
      </w:pPr>
    </w:p>
    <w:p w14:paraId="341CF292" w14:textId="77777777" w:rsidR="00286713" w:rsidRDefault="00286713" w:rsidP="00361B37">
      <w:pPr>
        <w:spacing w:after="160" w:line="259" w:lineRule="auto"/>
        <w:rPr>
          <w:rFonts w:ascii="Calibri" w:eastAsia="Calibri" w:hAnsi="Calibri"/>
          <w:sz w:val="22"/>
          <w:szCs w:val="22"/>
          <w:lang w:eastAsia="en-US"/>
        </w:rPr>
      </w:pPr>
    </w:p>
    <w:p w14:paraId="55928A21" w14:textId="77777777" w:rsidR="00286713" w:rsidRDefault="00286713" w:rsidP="00361B37">
      <w:pPr>
        <w:spacing w:after="160" w:line="259" w:lineRule="auto"/>
        <w:rPr>
          <w:rFonts w:ascii="Calibri" w:eastAsia="Calibri" w:hAnsi="Calibri"/>
          <w:sz w:val="22"/>
          <w:szCs w:val="22"/>
          <w:lang w:eastAsia="en-US"/>
        </w:rPr>
      </w:pPr>
    </w:p>
    <w:p w14:paraId="71C9EB94" w14:textId="77777777" w:rsidR="00286713" w:rsidRDefault="00286713" w:rsidP="00361B37">
      <w:pPr>
        <w:spacing w:after="160" w:line="259" w:lineRule="auto"/>
        <w:rPr>
          <w:rFonts w:ascii="Calibri" w:eastAsia="Calibri" w:hAnsi="Calibri"/>
          <w:sz w:val="22"/>
          <w:szCs w:val="22"/>
          <w:lang w:eastAsia="en-US"/>
        </w:rPr>
      </w:pPr>
    </w:p>
    <w:p w14:paraId="6A5F7391" w14:textId="77777777" w:rsidR="00286713" w:rsidRDefault="00286713" w:rsidP="00361B37">
      <w:pPr>
        <w:spacing w:after="160" w:line="259" w:lineRule="auto"/>
        <w:rPr>
          <w:rFonts w:ascii="Calibri" w:eastAsia="Calibri" w:hAnsi="Calibri"/>
          <w:sz w:val="22"/>
          <w:szCs w:val="22"/>
          <w:lang w:eastAsia="en-US"/>
        </w:rPr>
      </w:pPr>
    </w:p>
    <w:p w14:paraId="6AE1639B" w14:textId="77777777" w:rsidR="00286713" w:rsidRDefault="00286713" w:rsidP="00361B37">
      <w:pPr>
        <w:spacing w:after="160" w:line="259" w:lineRule="auto"/>
        <w:rPr>
          <w:rFonts w:ascii="Calibri" w:eastAsia="Calibri" w:hAnsi="Calibri"/>
          <w:sz w:val="22"/>
          <w:szCs w:val="22"/>
          <w:lang w:eastAsia="en-US"/>
        </w:rPr>
      </w:pPr>
    </w:p>
    <w:p w14:paraId="63B71AA8" w14:textId="77777777" w:rsidR="00286713" w:rsidRPr="00361B37" w:rsidRDefault="00286713" w:rsidP="00361B37">
      <w:pPr>
        <w:spacing w:after="160" w:line="259" w:lineRule="auto"/>
        <w:rPr>
          <w:rFonts w:ascii="Calibri" w:eastAsia="Calibri" w:hAnsi="Calibri"/>
          <w:sz w:val="22"/>
          <w:szCs w:val="22"/>
          <w:lang w:eastAsia="en-US"/>
        </w:rPr>
      </w:pPr>
    </w:p>
    <w:tbl>
      <w:tblPr>
        <w:tblStyle w:val="Svijetlareetkatablice11"/>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AEAAAA"/>
        <w:tblCellMar>
          <w:top w:w="57" w:type="dxa"/>
          <w:bottom w:w="57" w:type="dxa"/>
        </w:tblCellMar>
        <w:tblLook w:val="04A0" w:firstRow="1" w:lastRow="0" w:firstColumn="1" w:lastColumn="0" w:noHBand="0" w:noVBand="1"/>
      </w:tblPr>
      <w:tblGrid>
        <w:gridCol w:w="2221"/>
        <w:gridCol w:w="6669"/>
      </w:tblGrid>
      <w:tr w:rsidR="00361B37" w:rsidRPr="00361B37" w14:paraId="4909D119" w14:textId="77777777" w:rsidTr="00361B37">
        <w:trPr>
          <w:trHeight w:val="288"/>
        </w:trPr>
        <w:tc>
          <w:tcPr>
            <w:tcW w:w="1249" w:type="pct"/>
            <w:shd w:val="clear" w:color="auto" w:fill="D5DCE4"/>
          </w:tcPr>
          <w:p w14:paraId="028687DC"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Obrazovni ciklus</w:t>
            </w:r>
          </w:p>
        </w:tc>
        <w:tc>
          <w:tcPr>
            <w:tcW w:w="3751" w:type="pct"/>
            <w:shd w:val="solid" w:color="FFFFFF" w:fill="AEAAAA"/>
          </w:tcPr>
          <w:p w14:paraId="7E16BAD1" w14:textId="77777777" w:rsidR="00361B37" w:rsidRPr="00361B37" w:rsidRDefault="00361B37" w:rsidP="00361B37">
            <w:pPr>
              <w:rPr>
                <w:rFonts w:ascii="Calibri" w:eastAsia="Calibri" w:hAnsi="Calibri" w:cs="Calibri"/>
                <w:sz w:val="22"/>
                <w:szCs w:val="22"/>
                <w:lang w:eastAsia="en-US"/>
              </w:rPr>
            </w:pPr>
            <w:r w:rsidRPr="00361B37">
              <w:rPr>
                <w:rFonts w:ascii="Calibri" w:eastAsia="Calibri" w:hAnsi="Calibri" w:cs="Calibri"/>
                <w:sz w:val="22"/>
                <w:szCs w:val="22"/>
                <w:lang w:eastAsia="en-US"/>
              </w:rPr>
              <w:t>Prvi i drugi ciklus</w:t>
            </w:r>
          </w:p>
        </w:tc>
      </w:tr>
      <w:tr w:rsidR="00361B37" w:rsidRPr="00361B37" w14:paraId="0984E12E" w14:textId="77777777" w:rsidTr="00361B37">
        <w:trPr>
          <w:trHeight w:val="740"/>
        </w:trPr>
        <w:tc>
          <w:tcPr>
            <w:tcW w:w="1249" w:type="pct"/>
            <w:shd w:val="clear" w:color="auto" w:fill="D5DCE4"/>
          </w:tcPr>
          <w:p w14:paraId="18A78F84"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Naziv aktivnosti, programa i/ili projekta</w:t>
            </w:r>
          </w:p>
        </w:tc>
        <w:tc>
          <w:tcPr>
            <w:tcW w:w="3751" w:type="pct"/>
            <w:shd w:val="solid" w:color="FFFFFF" w:fill="AEAAAA"/>
          </w:tcPr>
          <w:p w14:paraId="6F396FDA" w14:textId="77777777" w:rsidR="00361B37" w:rsidRPr="00361B37" w:rsidRDefault="00185EFA" w:rsidP="00361B37">
            <w:pPr>
              <w:jc w:val="center"/>
              <w:rPr>
                <w:rFonts w:ascii="Calibri" w:eastAsia="Calibri" w:hAnsi="Calibri" w:cs="Calibri"/>
                <w:b/>
                <w:sz w:val="22"/>
                <w:szCs w:val="22"/>
                <w:lang w:eastAsia="en-US"/>
              </w:rPr>
            </w:pPr>
            <w:r>
              <w:rPr>
                <w:rFonts w:ascii="Calibri" w:eastAsia="Calibri" w:hAnsi="Calibri" w:cs="Calibri"/>
                <w:b/>
                <w:sz w:val="22"/>
                <w:szCs w:val="22"/>
                <w:lang w:eastAsia="en-US"/>
              </w:rPr>
              <w:t>8</w:t>
            </w:r>
            <w:r w:rsidR="00361B37" w:rsidRPr="00361B37">
              <w:rPr>
                <w:rFonts w:ascii="Calibri" w:eastAsia="Calibri" w:hAnsi="Calibri" w:cs="Calibri"/>
                <w:b/>
                <w:sz w:val="22"/>
                <w:szCs w:val="22"/>
                <w:lang w:eastAsia="en-US"/>
              </w:rPr>
              <w:t xml:space="preserve">. likovni natječaj „Iskoni </w:t>
            </w:r>
            <w:proofErr w:type="spellStart"/>
            <w:r w:rsidR="00361B37" w:rsidRPr="00361B37">
              <w:rPr>
                <w:rFonts w:ascii="Calibri" w:eastAsia="Calibri" w:hAnsi="Calibri" w:cs="Calibri"/>
                <w:b/>
                <w:sz w:val="22"/>
                <w:szCs w:val="22"/>
                <w:lang w:eastAsia="en-US"/>
              </w:rPr>
              <w:t>bje</w:t>
            </w:r>
            <w:proofErr w:type="spellEnd"/>
            <w:r w:rsidR="00361B37" w:rsidRPr="00361B37">
              <w:rPr>
                <w:rFonts w:ascii="Calibri" w:eastAsia="Calibri" w:hAnsi="Calibri" w:cs="Calibri"/>
                <w:b/>
                <w:sz w:val="22"/>
                <w:szCs w:val="22"/>
                <w:lang w:eastAsia="en-US"/>
              </w:rPr>
              <w:t xml:space="preserve"> Slovo“ OŠ Zadarski otoci</w:t>
            </w:r>
          </w:p>
        </w:tc>
      </w:tr>
      <w:tr w:rsidR="00361B37" w:rsidRPr="00361B37" w14:paraId="4A9C1E67" w14:textId="77777777" w:rsidTr="00361B37">
        <w:trPr>
          <w:trHeight w:val="433"/>
        </w:trPr>
        <w:tc>
          <w:tcPr>
            <w:tcW w:w="1249" w:type="pct"/>
            <w:shd w:val="clear" w:color="auto" w:fill="D5DCE4"/>
          </w:tcPr>
          <w:p w14:paraId="49BF533D"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Voditelji</w:t>
            </w:r>
          </w:p>
        </w:tc>
        <w:tc>
          <w:tcPr>
            <w:tcW w:w="3751" w:type="pct"/>
            <w:shd w:val="solid" w:color="FFFFFF" w:fill="AEAAAA"/>
          </w:tcPr>
          <w:p w14:paraId="4BE92779" w14:textId="77777777" w:rsidR="00361B37" w:rsidRPr="00361B37" w:rsidRDefault="00C141C5" w:rsidP="00361B37">
            <w:pPr>
              <w:rPr>
                <w:rFonts w:ascii="Calibri" w:eastAsia="Calibri" w:hAnsi="Calibri" w:cs="Calibri"/>
                <w:sz w:val="22"/>
                <w:szCs w:val="22"/>
                <w:lang w:eastAsia="en-US"/>
              </w:rPr>
            </w:pPr>
            <w:r w:rsidRPr="00C141C5">
              <w:rPr>
                <w:rFonts w:ascii="Calibri" w:eastAsia="Calibri" w:hAnsi="Calibri" w:cs="Calibri"/>
                <w:sz w:val="22"/>
                <w:szCs w:val="22"/>
                <w:lang w:eastAsia="en-US"/>
              </w:rPr>
              <w:t xml:space="preserve">Željka </w:t>
            </w:r>
            <w:proofErr w:type="spellStart"/>
            <w:r w:rsidRPr="00C141C5">
              <w:rPr>
                <w:rFonts w:ascii="Calibri" w:eastAsia="Calibri" w:hAnsi="Calibri" w:cs="Calibri"/>
                <w:sz w:val="22"/>
                <w:szCs w:val="22"/>
                <w:lang w:eastAsia="en-US"/>
              </w:rPr>
              <w:t>Diklan</w:t>
            </w:r>
            <w:proofErr w:type="spellEnd"/>
            <w:r w:rsidRPr="00C141C5">
              <w:rPr>
                <w:rFonts w:ascii="Calibri" w:eastAsia="Calibri" w:hAnsi="Calibri" w:cs="Calibri"/>
                <w:sz w:val="22"/>
                <w:szCs w:val="22"/>
                <w:lang w:eastAsia="en-US"/>
              </w:rPr>
              <w:t xml:space="preserve">, Renata </w:t>
            </w:r>
            <w:proofErr w:type="spellStart"/>
            <w:r w:rsidRPr="00C141C5">
              <w:rPr>
                <w:rFonts w:ascii="Calibri" w:eastAsia="Calibri" w:hAnsi="Calibri" w:cs="Calibri"/>
                <w:sz w:val="22"/>
                <w:szCs w:val="22"/>
                <w:lang w:eastAsia="en-US"/>
              </w:rPr>
              <w:t>Andrović</w:t>
            </w:r>
            <w:proofErr w:type="spellEnd"/>
            <w:r w:rsidRPr="00C141C5">
              <w:rPr>
                <w:rFonts w:ascii="Calibri" w:eastAsia="Calibri" w:hAnsi="Calibri" w:cs="Calibri"/>
                <w:sz w:val="22"/>
                <w:szCs w:val="22"/>
                <w:lang w:eastAsia="en-US"/>
              </w:rPr>
              <w:t xml:space="preserve"> , Anamarija Botica </w:t>
            </w:r>
            <w:proofErr w:type="spellStart"/>
            <w:r w:rsidRPr="00C141C5">
              <w:rPr>
                <w:rFonts w:ascii="Calibri" w:eastAsia="Calibri" w:hAnsi="Calibri" w:cs="Calibri"/>
                <w:sz w:val="22"/>
                <w:szCs w:val="22"/>
                <w:lang w:eastAsia="en-US"/>
              </w:rPr>
              <w:t>Miljanović</w:t>
            </w:r>
            <w:proofErr w:type="spellEnd"/>
            <w:r w:rsidRPr="00C141C5">
              <w:rPr>
                <w:rFonts w:ascii="Calibri" w:eastAsia="Calibri" w:hAnsi="Calibri" w:cs="Calibri"/>
                <w:sz w:val="22"/>
                <w:szCs w:val="22"/>
                <w:lang w:eastAsia="en-US"/>
              </w:rPr>
              <w:t xml:space="preserve">, Anđelina </w:t>
            </w:r>
            <w:proofErr w:type="spellStart"/>
            <w:r w:rsidRPr="00C141C5">
              <w:rPr>
                <w:rFonts w:ascii="Calibri" w:eastAsia="Calibri" w:hAnsi="Calibri" w:cs="Calibri"/>
                <w:sz w:val="22"/>
                <w:szCs w:val="22"/>
                <w:lang w:eastAsia="en-US"/>
              </w:rPr>
              <w:t>Grancarić</w:t>
            </w:r>
            <w:proofErr w:type="spellEnd"/>
            <w:r w:rsidRPr="00C141C5">
              <w:rPr>
                <w:rFonts w:ascii="Calibri" w:eastAsia="Calibri" w:hAnsi="Calibri" w:cs="Calibri"/>
                <w:sz w:val="22"/>
                <w:szCs w:val="22"/>
                <w:lang w:eastAsia="en-US"/>
              </w:rPr>
              <w:t xml:space="preserve">, </w:t>
            </w:r>
            <w:r w:rsidR="00DA3EAD">
              <w:rPr>
                <w:rFonts w:ascii="Calibri" w:eastAsia="Calibri" w:hAnsi="Calibri" w:cs="Calibri"/>
                <w:sz w:val="22"/>
                <w:szCs w:val="22"/>
                <w:lang w:eastAsia="en-US"/>
              </w:rPr>
              <w:t xml:space="preserve">Tatjana </w:t>
            </w:r>
            <w:proofErr w:type="spellStart"/>
            <w:r w:rsidR="00DA3EAD">
              <w:rPr>
                <w:rFonts w:ascii="Calibri" w:eastAsia="Calibri" w:hAnsi="Calibri" w:cs="Calibri"/>
                <w:sz w:val="22"/>
                <w:szCs w:val="22"/>
                <w:lang w:eastAsia="en-US"/>
              </w:rPr>
              <w:t>Vukšević</w:t>
            </w:r>
            <w:proofErr w:type="spellEnd"/>
            <w:r w:rsidR="00DA3EAD">
              <w:rPr>
                <w:rFonts w:ascii="Calibri" w:eastAsia="Calibri" w:hAnsi="Calibri" w:cs="Calibri"/>
                <w:sz w:val="22"/>
                <w:szCs w:val="22"/>
                <w:lang w:eastAsia="en-US"/>
              </w:rPr>
              <w:t xml:space="preserve">, Antonia Klarić, </w:t>
            </w:r>
            <w:r w:rsidRPr="00C141C5">
              <w:rPr>
                <w:rFonts w:ascii="Calibri" w:eastAsia="Calibri" w:hAnsi="Calibri" w:cs="Calibri"/>
                <w:sz w:val="22"/>
                <w:szCs w:val="22"/>
                <w:lang w:eastAsia="en-US"/>
              </w:rPr>
              <w:t xml:space="preserve">Iva Buljat, </w:t>
            </w:r>
            <w:r w:rsidR="00BA16CE">
              <w:rPr>
                <w:rFonts w:ascii="Calibri" w:eastAsia="Calibri" w:hAnsi="Calibri" w:cs="Calibri"/>
                <w:sz w:val="22"/>
                <w:szCs w:val="22"/>
                <w:lang w:eastAsia="en-US"/>
              </w:rPr>
              <w:t>Bernarda Čačić,</w:t>
            </w:r>
            <w:r w:rsidRPr="00C141C5">
              <w:rPr>
                <w:rFonts w:ascii="Calibri" w:eastAsia="Calibri" w:hAnsi="Calibri" w:cs="Calibri"/>
                <w:sz w:val="22"/>
                <w:szCs w:val="22"/>
                <w:lang w:eastAsia="en-US"/>
              </w:rPr>
              <w:t xml:space="preserve"> Mate Čačić, </w:t>
            </w:r>
            <w:proofErr w:type="spellStart"/>
            <w:r w:rsidRPr="00C141C5">
              <w:rPr>
                <w:rFonts w:ascii="Calibri" w:eastAsia="Calibri" w:hAnsi="Calibri" w:cs="Calibri"/>
                <w:sz w:val="22"/>
                <w:szCs w:val="22"/>
                <w:lang w:eastAsia="en-US"/>
              </w:rPr>
              <w:t>Mišela</w:t>
            </w:r>
            <w:proofErr w:type="spellEnd"/>
            <w:r w:rsidRPr="00C141C5">
              <w:rPr>
                <w:rFonts w:ascii="Calibri" w:eastAsia="Calibri" w:hAnsi="Calibri" w:cs="Calibri"/>
                <w:sz w:val="22"/>
                <w:szCs w:val="22"/>
                <w:lang w:eastAsia="en-US"/>
              </w:rPr>
              <w:t xml:space="preserve"> </w:t>
            </w:r>
            <w:proofErr w:type="spellStart"/>
            <w:r w:rsidRPr="00C141C5">
              <w:rPr>
                <w:rFonts w:ascii="Calibri" w:eastAsia="Calibri" w:hAnsi="Calibri" w:cs="Calibri"/>
                <w:sz w:val="22"/>
                <w:szCs w:val="22"/>
                <w:lang w:eastAsia="en-US"/>
              </w:rPr>
              <w:t>Nežić</w:t>
            </w:r>
            <w:proofErr w:type="spellEnd"/>
            <w:r w:rsidRPr="00C141C5">
              <w:rPr>
                <w:rFonts w:ascii="Calibri" w:eastAsia="Calibri" w:hAnsi="Calibri" w:cs="Calibri"/>
                <w:sz w:val="22"/>
                <w:szCs w:val="22"/>
                <w:lang w:eastAsia="en-US"/>
              </w:rPr>
              <w:t xml:space="preserve">, Sunčica Ivin-Mikulić, Boris </w:t>
            </w:r>
            <w:proofErr w:type="spellStart"/>
            <w:r w:rsidRPr="00C141C5">
              <w:rPr>
                <w:rFonts w:ascii="Calibri" w:eastAsia="Calibri" w:hAnsi="Calibri" w:cs="Calibri"/>
                <w:sz w:val="22"/>
                <w:szCs w:val="22"/>
                <w:lang w:eastAsia="en-US"/>
              </w:rPr>
              <w:t>Žuža</w:t>
            </w:r>
            <w:proofErr w:type="spellEnd"/>
            <w:r w:rsidRPr="00C141C5">
              <w:rPr>
                <w:rFonts w:ascii="Calibri" w:eastAsia="Calibri" w:hAnsi="Calibri" w:cs="Calibri"/>
                <w:sz w:val="22"/>
                <w:szCs w:val="22"/>
                <w:lang w:eastAsia="en-US"/>
              </w:rPr>
              <w:t xml:space="preserve">, </w:t>
            </w:r>
            <w:r w:rsidR="00BA16CE">
              <w:rPr>
                <w:rFonts w:ascii="Calibri" w:eastAsia="Calibri" w:hAnsi="Calibri" w:cs="Calibri"/>
                <w:sz w:val="22"/>
                <w:szCs w:val="22"/>
                <w:lang w:eastAsia="en-US"/>
              </w:rPr>
              <w:t xml:space="preserve">Mateo </w:t>
            </w:r>
            <w:proofErr w:type="spellStart"/>
            <w:r w:rsidR="00BA16CE">
              <w:rPr>
                <w:rFonts w:ascii="Calibri" w:eastAsia="Calibri" w:hAnsi="Calibri" w:cs="Calibri"/>
                <w:sz w:val="22"/>
                <w:szCs w:val="22"/>
                <w:lang w:eastAsia="en-US"/>
              </w:rPr>
              <w:t>Kačunić</w:t>
            </w:r>
            <w:proofErr w:type="spellEnd"/>
            <w:r w:rsidRPr="00C141C5">
              <w:rPr>
                <w:rFonts w:ascii="Calibri" w:eastAsia="Calibri" w:hAnsi="Calibri" w:cs="Calibri"/>
                <w:sz w:val="22"/>
                <w:szCs w:val="22"/>
                <w:lang w:eastAsia="en-US"/>
              </w:rPr>
              <w:t>, ravnatelj</w:t>
            </w:r>
          </w:p>
        </w:tc>
      </w:tr>
      <w:tr w:rsidR="00361B37" w:rsidRPr="00361B37" w14:paraId="624A46DF" w14:textId="77777777" w:rsidTr="000329F8">
        <w:trPr>
          <w:trHeight w:val="580"/>
        </w:trPr>
        <w:tc>
          <w:tcPr>
            <w:tcW w:w="1249" w:type="pct"/>
            <w:shd w:val="clear" w:color="auto" w:fill="D5DCE4"/>
          </w:tcPr>
          <w:p w14:paraId="62474044"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sati tjedno</w:t>
            </w:r>
          </w:p>
        </w:tc>
        <w:tc>
          <w:tcPr>
            <w:tcW w:w="3751" w:type="pct"/>
            <w:shd w:val="solid" w:color="FFFFFF" w:fill="AEAAAA"/>
          </w:tcPr>
          <w:p w14:paraId="62794B4A" w14:textId="77777777" w:rsidR="00361B37" w:rsidRPr="00361B37" w:rsidRDefault="00361B37" w:rsidP="00361B37">
            <w:pPr>
              <w:rPr>
                <w:rFonts w:ascii="Calibri" w:eastAsia="Calibri" w:hAnsi="Calibri" w:cs="Calibri"/>
                <w:sz w:val="22"/>
                <w:szCs w:val="22"/>
                <w:lang w:eastAsia="en-US"/>
              </w:rPr>
            </w:pPr>
            <w:r w:rsidRPr="00361B37">
              <w:rPr>
                <w:rFonts w:ascii="Calibri" w:eastAsia="Calibri" w:hAnsi="Calibri" w:cs="Calibri"/>
                <w:sz w:val="22"/>
                <w:szCs w:val="22"/>
                <w:lang w:eastAsia="en-US"/>
              </w:rPr>
              <w:t>15 sati</w:t>
            </w:r>
          </w:p>
        </w:tc>
      </w:tr>
      <w:tr w:rsidR="00361B37" w:rsidRPr="00361B37" w14:paraId="338080DF" w14:textId="77777777" w:rsidTr="00361B37">
        <w:trPr>
          <w:trHeight w:val="352"/>
        </w:trPr>
        <w:tc>
          <w:tcPr>
            <w:tcW w:w="1249" w:type="pct"/>
            <w:shd w:val="clear" w:color="auto" w:fill="D5DCE4"/>
          </w:tcPr>
          <w:p w14:paraId="568DD5EB"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učenika</w:t>
            </w:r>
          </w:p>
        </w:tc>
        <w:tc>
          <w:tcPr>
            <w:tcW w:w="3751" w:type="pct"/>
            <w:shd w:val="solid" w:color="FFFFFF" w:fill="AEAAAA"/>
          </w:tcPr>
          <w:p w14:paraId="1A546A58" w14:textId="77777777" w:rsidR="00361B37" w:rsidRPr="00361B37" w:rsidRDefault="00361B37" w:rsidP="00361B37">
            <w:pPr>
              <w:rPr>
                <w:rFonts w:ascii="Calibri" w:eastAsia="Calibri" w:hAnsi="Calibri" w:cs="Calibri"/>
                <w:sz w:val="22"/>
                <w:szCs w:val="22"/>
                <w:lang w:eastAsia="en-US"/>
              </w:rPr>
            </w:pPr>
            <w:r w:rsidRPr="00361B37">
              <w:rPr>
                <w:rFonts w:ascii="Calibri" w:eastAsia="Calibri" w:hAnsi="Calibri" w:cs="Calibri"/>
                <w:sz w:val="22"/>
                <w:szCs w:val="22"/>
                <w:lang w:eastAsia="en-US"/>
              </w:rPr>
              <w:t>30</w:t>
            </w:r>
          </w:p>
        </w:tc>
      </w:tr>
      <w:tr w:rsidR="00361B37" w:rsidRPr="00361B37" w14:paraId="3D693F4D" w14:textId="77777777" w:rsidTr="00361B37">
        <w:trPr>
          <w:trHeight w:val="740"/>
        </w:trPr>
        <w:tc>
          <w:tcPr>
            <w:tcW w:w="1249" w:type="pct"/>
            <w:shd w:val="clear" w:color="auto" w:fill="D5DCE4"/>
          </w:tcPr>
          <w:p w14:paraId="63DCA8C0"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Ciljevi aktivnosti, programa i/ili projekta</w:t>
            </w:r>
          </w:p>
        </w:tc>
        <w:tc>
          <w:tcPr>
            <w:tcW w:w="3751" w:type="pct"/>
            <w:shd w:val="solid" w:color="FFFFFF" w:fill="AEAAAA"/>
          </w:tcPr>
          <w:p w14:paraId="2342C15E" w14:textId="77777777" w:rsidR="00361B37" w:rsidRPr="000329F8" w:rsidRDefault="00361B37" w:rsidP="00361B37">
            <w:pPr>
              <w:rPr>
                <w:rFonts w:ascii="Calibri" w:eastAsia="Calibri" w:hAnsi="Calibri" w:cs="Calibri"/>
                <w:sz w:val="20"/>
                <w:szCs w:val="22"/>
                <w:lang w:eastAsia="en-US"/>
              </w:rPr>
            </w:pPr>
            <w:r w:rsidRPr="000329F8">
              <w:rPr>
                <w:rFonts w:ascii="Calibri" w:eastAsia="Calibri" w:hAnsi="Calibri" w:cs="Calibri"/>
                <w:sz w:val="20"/>
                <w:szCs w:val="22"/>
                <w:lang w:eastAsia="en-US"/>
              </w:rPr>
              <w:t>- učenici  iz cijele Hrvatske na temu glagoljskih inicijala šalju svoje likovne uratke izvedene u različitim tehnikama, a natjecanje se  vrši  u četiri kategorije: 1. i 2., 3. i 4., 5. i 6. te 7. i 8. razred</w:t>
            </w:r>
          </w:p>
          <w:p w14:paraId="5300F10A" w14:textId="77777777" w:rsidR="00361B37" w:rsidRPr="000329F8" w:rsidRDefault="00361B37" w:rsidP="00361B37">
            <w:pPr>
              <w:rPr>
                <w:rFonts w:ascii="Calibri" w:eastAsia="Calibri" w:hAnsi="Calibri" w:cs="Calibri"/>
                <w:sz w:val="20"/>
                <w:szCs w:val="22"/>
                <w:lang w:eastAsia="en-US"/>
              </w:rPr>
            </w:pPr>
            <w:r w:rsidRPr="000329F8">
              <w:rPr>
                <w:rFonts w:ascii="Calibri" w:eastAsia="Calibri" w:hAnsi="Calibri" w:cs="Calibri"/>
                <w:sz w:val="20"/>
                <w:szCs w:val="22"/>
                <w:lang w:eastAsia="en-US"/>
              </w:rPr>
              <w:t>- odabir i proglašenje najboljih radova na izložbi</w:t>
            </w:r>
          </w:p>
          <w:p w14:paraId="662BE7D2" w14:textId="77777777" w:rsidR="00361B37" w:rsidRPr="000329F8" w:rsidRDefault="00361B37" w:rsidP="00361B37">
            <w:pPr>
              <w:rPr>
                <w:rFonts w:ascii="Calibri" w:eastAsia="Calibri" w:hAnsi="Calibri" w:cs="Calibri"/>
                <w:sz w:val="20"/>
                <w:szCs w:val="22"/>
                <w:lang w:eastAsia="en-US"/>
              </w:rPr>
            </w:pPr>
            <w:r w:rsidRPr="000329F8">
              <w:rPr>
                <w:rFonts w:ascii="Calibri" w:eastAsia="Calibri" w:hAnsi="Calibri" w:cs="Calibri"/>
                <w:sz w:val="20"/>
                <w:szCs w:val="22"/>
                <w:lang w:eastAsia="en-US"/>
              </w:rPr>
              <w:t>- poticanje učenika na upoznavanje glagoljice, osvještavanje povijesnog značenja i važnosti glagoljice  te poticanje njenog  širenja  kroz kreativne i maštovite likovne radove</w:t>
            </w:r>
          </w:p>
        </w:tc>
      </w:tr>
      <w:tr w:rsidR="00361B37" w:rsidRPr="00361B37" w14:paraId="1A89FED7" w14:textId="77777777" w:rsidTr="00361B37">
        <w:trPr>
          <w:trHeight w:val="740"/>
        </w:trPr>
        <w:tc>
          <w:tcPr>
            <w:tcW w:w="1249" w:type="pct"/>
            <w:shd w:val="clear" w:color="auto" w:fill="D5DCE4"/>
          </w:tcPr>
          <w:p w14:paraId="09AE48EA"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Namjena aktivnosti, programa i/ili projekta</w:t>
            </w:r>
          </w:p>
        </w:tc>
        <w:tc>
          <w:tcPr>
            <w:tcW w:w="3751" w:type="pct"/>
            <w:shd w:val="solid" w:color="FFFFFF" w:fill="AEAAAA"/>
          </w:tcPr>
          <w:p w14:paraId="7E2FE79C" w14:textId="77777777" w:rsidR="00361B37" w:rsidRPr="000329F8" w:rsidRDefault="00361B37" w:rsidP="00361B37">
            <w:pPr>
              <w:rPr>
                <w:rFonts w:ascii="Calibri" w:eastAsia="Calibri" w:hAnsi="Calibri" w:cs="Calibri"/>
                <w:sz w:val="20"/>
                <w:szCs w:val="22"/>
                <w:lang w:eastAsia="en-US"/>
              </w:rPr>
            </w:pPr>
            <w:r w:rsidRPr="000329F8">
              <w:rPr>
                <w:rFonts w:ascii="Calibri" w:eastAsia="Calibri" w:hAnsi="Calibri" w:cs="Calibri"/>
                <w:sz w:val="20"/>
                <w:szCs w:val="22"/>
                <w:lang w:eastAsia="en-US"/>
              </w:rPr>
              <w:t>- promicanje glagoljice, starog hrvatskog pisma</w:t>
            </w:r>
          </w:p>
          <w:p w14:paraId="0ED54B21" w14:textId="77777777" w:rsidR="00361B37" w:rsidRPr="000329F8" w:rsidRDefault="00361B37" w:rsidP="00361B37">
            <w:pPr>
              <w:rPr>
                <w:rFonts w:ascii="Calibri" w:eastAsia="Calibri" w:hAnsi="Calibri" w:cs="Calibri"/>
                <w:sz w:val="20"/>
                <w:szCs w:val="22"/>
                <w:lang w:eastAsia="en-US"/>
              </w:rPr>
            </w:pPr>
            <w:r w:rsidRPr="000329F8">
              <w:rPr>
                <w:rFonts w:ascii="Calibri" w:eastAsia="Calibri" w:hAnsi="Calibri" w:cs="Calibri"/>
                <w:sz w:val="20"/>
                <w:szCs w:val="22"/>
                <w:lang w:eastAsia="en-US"/>
              </w:rPr>
              <w:t xml:space="preserve">- učenike poticati na stvaranje </w:t>
            </w:r>
          </w:p>
          <w:p w14:paraId="27AFE36B" w14:textId="77777777" w:rsidR="00361B37" w:rsidRPr="000329F8" w:rsidRDefault="00361B37" w:rsidP="00361B37">
            <w:pPr>
              <w:rPr>
                <w:rFonts w:ascii="Calibri" w:eastAsia="Calibri" w:hAnsi="Calibri" w:cs="Calibri"/>
                <w:sz w:val="20"/>
                <w:szCs w:val="22"/>
                <w:lang w:eastAsia="en-US"/>
              </w:rPr>
            </w:pPr>
            <w:r w:rsidRPr="000329F8">
              <w:rPr>
                <w:rFonts w:ascii="Calibri" w:eastAsia="Calibri" w:hAnsi="Calibri" w:cs="Calibri"/>
                <w:sz w:val="20"/>
                <w:szCs w:val="22"/>
                <w:lang w:eastAsia="en-US"/>
              </w:rPr>
              <w:t>- nagrađivanje i otkrivanje umjetničkih sposobnosti učenika</w:t>
            </w:r>
          </w:p>
          <w:p w14:paraId="21B43CB7" w14:textId="77777777" w:rsidR="00361B37" w:rsidRPr="000329F8" w:rsidRDefault="00361B37" w:rsidP="00361B37">
            <w:pPr>
              <w:rPr>
                <w:rFonts w:ascii="Calibri" w:eastAsia="Calibri" w:hAnsi="Calibri" w:cs="Calibri"/>
                <w:sz w:val="20"/>
                <w:szCs w:val="22"/>
                <w:lang w:eastAsia="en-US"/>
              </w:rPr>
            </w:pPr>
            <w:r w:rsidRPr="000329F8">
              <w:rPr>
                <w:rFonts w:ascii="Calibri" w:eastAsia="Calibri" w:hAnsi="Calibri" w:cs="Calibri"/>
                <w:sz w:val="20"/>
                <w:szCs w:val="22"/>
                <w:lang w:eastAsia="en-US"/>
              </w:rPr>
              <w:t>- poticanje  mentora na inovativnost, stvaralaštvo</w:t>
            </w:r>
          </w:p>
        </w:tc>
      </w:tr>
      <w:tr w:rsidR="00361B37" w:rsidRPr="00361B37" w14:paraId="4DB84A18" w14:textId="77777777" w:rsidTr="00361B37">
        <w:trPr>
          <w:trHeight w:val="975"/>
        </w:trPr>
        <w:tc>
          <w:tcPr>
            <w:tcW w:w="1249" w:type="pct"/>
            <w:shd w:val="clear" w:color="auto" w:fill="D5DCE4"/>
          </w:tcPr>
          <w:p w14:paraId="3B024716"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Način realizacije aktivnosti, programa i/ili projekta</w:t>
            </w:r>
          </w:p>
        </w:tc>
        <w:tc>
          <w:tcPr>
            <w:tcW w:w="3751" w:type="pct"/>
            <w:shd w:val="solid" w:color="FFFFFF" w:fill="AEAAAA"/>
          </w:tcPr>
          <w:p w14:paraId="616DEDAF" w14:textId="77777777" w:rsidR="00361B37" w:rsidRPr="000329F8" w:rsidRDefault="00361B37" w:rsidP="00361B37">
            <w:pPr>
              <w:rPr>
                <w:rFonts w:ascii="Calibri" w:eastAsia="Calibri" w:hAnsi="Calibri" w:cs="Calibri"/>
                <w:sz w:val="20"/>
                <w:szCs w:val="22"/>
                <w:lang w:eastAsia="en-US"/>
              </w:rPr>
            </w:pPr>
            <w:r w:rsidRPr="000329F8">
              <w:rPr>
                <w:rFonts w:ascii="Calibri" w:eastAsia="Calibri" w:hAnsi="Calibri" w:cs="Calibri"/>
                <w:sz w:val="20"/>
                <w:szCs w:val="22"/>
                <w:lang w:eastAsia="en-US"/>
              </w:rPr>
              <w:t>- ocjenjivačka komisija prosuđuje najbolje radove</w:t>
            </w:r>
          </w:p>
          <w:p w14:paraId="5144327B" w14:textId="77777777" w:rsidR="00361B37" w:rsidRPr="000329F8" w:rsidRDefault="00361B37" w:rsidP="00361B37">
            <w:pPr>
              <w:rPr>
                <w:rFonts w:ascii="Calibri" w:eastAsia="Calibri" w:hAnsi="Calibri" w:cs="Calibri"/>
                <w:sz w:val="20"/>
                <w:szCs w:val="22"/>
                <w:lang w:eastAsia="en-US"/>
              </w:rPr>
            </w:pPr>
            <w:r w:rsidRPr="000329F8">
              <w:rPr>
                <w:rFonts w:ascii="Calibri" w:eastAsia="Calibri" w:hAnsi="Calibri" w:cs="Calibri"/>
                <w:sz w:val="20"/>
                <w:szCs w:val="22"/>
                <w:lang w:eastAsia="en-US"/>
              </w:rPr>
              <w:t>- objavljivanje imena nagrađenih na stranicama škole</w:t>
            </w:r>
          </w:p>
          <w:p w14:paraId="405185B4" w14:textId="77777777" w:rsidR="00361B37" w:rsidRPr="000329F8" w:rsidRDefault="00361B37" w:rsidP="00361B37">
            <w:pPr>
              <w:rPr>
                <w:rFonts w:ascii="Calibri" w:eastAsia="Calibri" w:hAnsi="Calibri" w:cs="Calibri"/>
                <w:sz w:val="20"/>
                <w:szCs w:val="22"/>
                <w:lang w:eastAsia="en-US"/>
              </w:rPr>
            </w:pPr>
            <w:r w:rsidRPr="000329F8">
              <w:rPr>
                <w:rFonts w:ascii="Calibri" w:eastAsia="Calibri" w:hAnsi="Calibri" w:cs="Calibri"/>
                <w:sz w:val="20"/>
                <w:szCs w:val="22"/>
                <w:lang w:eastAsia="en-US"/>
              </w:rPr>
              <w:t>- na izložbi dodjela nagrada i zahvalnica</w:t>
            </w:r>
          </w:p>
          <w:p w14:paraId="12832F3F" w14:textId="77777777" w:rsidR="00C141C5" w:rsidRPr="000329F8" w:rsidRDefault="00C141C5" w:rsidP="00361B37">
            <w:pPr>
              <w:rPr>
                <w:rFonts w:ascii="Calibri" w:eastAsia="Calibri" w:hAnsi="Calibri" w:cs="Calibri"/>
                <w:sz w:val="20"/>
                <w:szCs w:val="22"/>
                <w:lang w:eastAsia="en-US"/>
              </w:rPr>
            </w:pPr>
            <w:r w:rsidRPr="000329F8">
              <w:rPr>
                <w:rFonts w:ascii="Calibri" w:eastAsia="Calibri" w:hAnsi="Calibri" w:cs="Calibri"/>
                <w:sz w:val="20"/>
                <w:szCs w:val="22"/>
                <w:lang w:eastAsia="en-US"/>
              </w:rPr>
              <w:t>- tiskanje kataloga</w:t>
            </w:r>
          </w:p>
        </w:tc>
      </w:tr>
      <w:tr w:rsidR="00361B37" w:rsidRPr="00361B37" w14:paraId="7C344B1B" w14:textId="77777777" w:rsidTr="00361B37">
        <w:trPr>
          <w:trHeight w:val="496"/>
        </w:trPr>
        <w:tc>
          <w:tcPr>
            <w:tcW w:w="1249" w:type="pct"/>
            <w:shd w:val="clear" w:color="auto" w:fill="D5DCE4"/>
          </w:tcPr>
          <w:p w14:paraId="31FF5C20" w14:textId="77777777" w:rsidR="00361B37" w:rsidRPr="00361B37" w:rsidRDefault="00361B37" w:rsidP="00361B37">
            <w:pPr>
              <w:rPr>
                <w:rFonts w:ascii="Calibri" w:eastAsia="Calibri" w:hAnsi="Calibri" w:cs="Calibri"/>
                <w:b/>
                <w:sz w:val="22"/>
                <w:szCs w:val="22"/>
                <w:lang w:eastAsia="en-US"/>
              </w:rPr>
            </w:pPr>
            <w:proofErr w:type="spellStart"/>
            <w:r w:rsidRPr="00361B37">
              <w:rPr>
                <w:rFonts w:ascii="Calibri" w:eastAsia="Calibri" w:hAnsi="Calibri" w:cs="Calibri"/>
                <w:b/>
                <w:sz w:val="22"/>
                <w:szCs w:val="22"/>
                <w:lang w:eastAsia="en-US"/>
              </w:rPr>
              <w:t>Vremenik</w:t>
            </w:r>
            <w:proofErr w:type="spellEnd"/>
            <w:r w:rsidRPr="00361B37">
              <w:rPr>
                <w:rFonts w:ascii="Calibri" w:eastAsia="Calibri" w:hAnsi="Calibri" w:cs="Calibri"/>
                <w:b/>
                <w:sz w:val="22"/>
                <w:szCs w:val="22"/>
                <w:lang w:eastAsia="en-US"/>
              </w:rPr>
              <w:t xml:space="preserve"> aktivnosti, programa i/ili projekta</w:t>
            </w:r>
          </w:p>
        </w:tc>
        <w:tc>
          <w:tcPr>
            <w:tcW w:w="3751" w:type="pct"/>
            <w:shd w:val="solid" w:color="FFFFFF" w:fill="AEAAAA"/>
          </w:tcPr>
          <w:p w14:paraId="2C7E1690" w14:textId="77777777" w:rsidR="00361B37" w:rsidRPr="000329F8" w:rsidRDefault="00361B37" w:rsidP="00361B37">
            <w:pPr>
              <w:rPr>
                <w:rFonts w:ascii="Calibri" w:eastAsia="Calibri" w:hAnsi="Calibri" w:cs="Calibri"/>
                <w:sz w:val="20"/>
                <w:szCs w:val="22"/>
                <w:lang w:eastAsia="en-US"/>
              </w:rPr>
            </w:pPr>
            <w:r w:rsidRPr="000329F8">
              <w:rPr>
                <w:rFonts w:ascii="Calibri" w:eastAsia="Calibri" w:hAnsi="Calibri" w:cs="Calibri"/>
                <w:sz w:val="20"/>
                <w:szCs w:val="22"/>
                <w:lang w:eastAsia="en-US"/>
              </w:rPr>
              <w:t>-tijekom šk. godine, izložba i dodjela nagrada krajem svibnja</w:t>
            </w:r>
          </w:p>
        </w:tc>
      </w:tr>
      <w:tr w:rsidR="00361B37" w:rsidRPr="00361B37" w14:paraId="2C4276FA" w14:textId="77777777" w:rsidTr="00361B37">
        <w:trPr>
          <w:trHeight w:val="1124"/>
        </w:trPr>
        <w:tc>
          <w:tcPr>
            <w:tcW w:w="1249" w:type="pct"/>
            <w:shd w:val="clear" w:color="auto" w:fill="D5DCE4"/>
          </w:tcPr>
          <w:p w14:paraId="7D323EDE"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Način vrednovanja i korištenje rezultata vrednovanja</w:t>
            </w:r>
          </w:p>
        </w:tc>
        <w:tc>
          <w:tcPr>
            <w:tcW w:w="3751" w:type="pct"/>
            <w:shd w:val="solid" w:color="FFFFFF" w:fill="AEAAAA"/>
          </w:tcPr>
          <w:p w14:paraId="0BA2D8CA" w14:textId="77777777" w:rsidR="00361B37" w:rsidRPr="000329F8" w:rsidRDefault="00361B37" w:rsidP="00361B37">
            <w:pPr>
              <w:rPr>
                <w:rFonts w:ascii="Calibri" w:eastAsia="Calibri" w:hAnsi="Calibri" w:cs="Calibri"/>
                <w:sz w:val="20"/>
                <w:szCs w:val="22"/>
                <w:lang w:eastAsia="en-US"/>
              </w:rPr>
            </w:pPr>
            <w:r w:rsidRPr="000329F8">
              <w:rPr>
                <w:rFonts w:ascii="Calibri" w:eastAsia="Calibri" w:hAnsi="Calibri" w:cs="Calibri"/>
                <w:sz w:val="20"/>
                <w:szCs w:val="22"/>
                <w:lang w:eastAsia="en-US"/>
              </w:rPr>
              <w:t>- popraćeno medijima</w:t>
            </w:r>
          </w:p>
          <w:p w14:paraId="016386E4" w14:textId="77777777" w:rsidR="00361B37" w:rsidRPr="000329F8" w:rsidRDefault="00361B37" w:rsidP="00361B37">
            <w:pPr>
              <w:rPr>
                <w:rFonts w:ascii="Calibri" w:eastAsia="Calibri" w:hAnsi="Calibri" w:cs="Calibri"/>
                <w:sz w:val="20"/>
                <w:szCs w:val="22"/>
                <w:lang w:eastAsia="en-US"/>
              </w:rPr>
            </w:pPr>
            <w:r w:rsidRPr="000329F8">
              <w:rPr>
                <w:rFonts w:ascii="Calibri" w:eastAsia="Calibri" w:hAnsi="Calibri" w:cs="Calibri"/>
                <w:sz w:val="20"/>
                <w:szCs w:val="22"/>
                <w:lang w:eastAsia="en-US"/>
              </w:rPr>
              <w:t>- izložba najboljih radova</w:t>
            </w:r>
          </w:p>
          <w:p w14:paraId="623A9392" w14:textId="77777777" w:rsidR="00361B37" w:rsidRPr="000329F8" w:rsidRDefault="00361B37" w:rsidP="00361B37">
            <w:pPr>
              <w:rPr>
                <w:rFonts w:ascii="Calibri" w:eastAsia="Calibri" w:hAnsi="Calibri" w:cs="Calibri"/>
                <w:sz w:val="20"/>
                <w:szCs w:val="22"/>
                <w:lang w:eastAsia="en-US"/>
              </w:rPr>
            </w:pPr>
            <w:r w:rsidRPr="000329F8">
              <w:rPr>
                <w:rFonts w:ascii="Calibri" w:eastAsia="Calibri" w:hAnsi="Calibri" w:cs="Calibri"/>
                <w:sz w:val="20"/>
                <w:szCs w:val="22"/>
                <w:lang w:eastAsia="en-US"/>
              </w:rPr>
              <w:t>- podjela zahvalnica svim učenicima i njihovim mentorima</w:t>
            </w:r>
          </w:p>
          <w:p w14:paraId="7C3C3176" w14:textId="77777777" w:rsidR="00361B37" w:rsidRPr="00361B37" w:rsidRDefault="00361B37" w:rsidP="00361B37">
            <w:pPr>
              <w:rPr>
                <w:rFonts w:ascii="Calibri" w:eastAsia="Calibri" w:hAnsi="Calibri" w:cs="Calibri"/>
                <w:sz w:val="22"/>
                <w:szCs w:val="22"/>
                <w:lang w:eastAsia="en-US"/>
              </w:rPr>
            </w:pPr>
            <w:r w:rsidRPr="000329F8">
              <w:rPr>
                <w:rFonts w:ascii="Calibri" w:eastAsia="Calibri" w:hAnsi="Calibri" w:cs="Calibri"/>
                <w:sz w:val="20"/>
                <w:szCs w:val="22"/>
                <w:lang w:eastAsia="en-US"/>
              </w:rPr>
              <w:t xml:space="preserve">- članak u časopisu Slovo </w:t>
            </w:r>
            <w:proofErr w:type="spellStart"/>
            <w:r w:rsidRPr="000329F8">
              <w:rPr>
                <w:rFonts w:ascii="Calibri" w:eastAsia="Calibri" w:hAnsi="Calibri" w:cs="Calibri"/>
                <w:sz w:val="20"/>
                <w:szCs w:val="22"/>
                <w:lang w:eastAsia="en-US"/>
              </w:rPr>
              <w:t>Rogovsko</w:t>
            </w:r>
            <w:proofErr w:type="spellEnd"/>
            <w:r w:rsidRPr="000329F8">
              <w:rPr>
                <w:rFonts w:ascii="Calibri" w:eastAsia="Calibri" w:hAnsi="Calibri" w:cs="Calibri"/>
                <w:sz w:val="20"/>
                <w:szCs w:val="22"/>
                <w:lang w:eastAsia="en-US"/>
              </w:rPr>
              <w:t xml:space="preserve"> i </w:t>
            </w:r>
            <w:proofErr w:type="spellStart"/>
            <w:r w:rsidRPr="000329F8">
              <w:rPr>
                <w:rFonts w:ascii="Calibri" w:eastAsia="Calibri" w:hAnsi="Calibri" w:cs="Calibri"/>
                <w:sz w:val="20"/>
                <w:szCs w:val="22"/>
                <w:lang w:eastAsia="en-US"/>
              </w:rPr>
              <w:t>Bašćina</w:t>
            </w:r>
            <w:proofErr w:type="spellEnd"/>
          </w:p>
        </w:tc>
      </w:tr>
      <w:tr w:rsidR="00361B37" w:rsidRPr="00361B37" w14:paraId="4D3ED40E" w14:textId="77777777" w:rsidTr="00361B37">
        <w:trPr>
          <w:trHeight w:val="271"/>
        </w:trPr>
        <w:tc>
          <w:tcPr>
            <w:tcW w:w="1249" w:type="pct"/>
            <w:shd w:val="clear" w:color="auto" w:fill="D5DCE4"/>
          </w:tcPr>
          <w:p w14:paraId="0CDB1915"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Troškovnik</w:t>
            </w:r>
          </w:p>
        </w:tc>
        <w:tc>
          <w:tcPr>
            <w:tcW w:w="3751" w:type="pct"/>
            <w:shd w:val="solid" w:color="FFFFFF" w:fill="AEAAAA"/>
          </w:tcPr>
          <w:p w14:paraId="4C5E0050" w14:textId="77777777" w:rsidR="00361B37" w:rsidRPr="00361B37" w:rsidRDefault="00185EFA" w:rsidP="00361B37">
            <w:pPr>
              <w:rPr>
                <w:rFonts w:ascii="Calibri" w:eastAsia="Calibri" w:hAnsi="Calibri" w:cs="Calibri"/>
                <w:sz w:val="22"/>
                <w:szCs w:val="22"/>
                <w:lang w:eastAsia="en-US"/>
              </w:rPr>
            </w:pPr>
            <w:r>
              <w:rPr>
                <w:rFonts w:ascii="Calibri" w:eastAsia="Calibri" w:hAnsi="Calibri" w:cs="Calibri"/>
                <w:sz w:val="22"/>
                <w:szCs w:val="22"/>
                <w:lang w:eastAsia="en-US"/>
              </w:rPr>
              <w:t>1 000 eura</w:t>
            </w:r>
            <w:r w:rsidR="00361B37" w:rsidRPr="00361B37">
              <w:rPr>
                <w:rFonts w:ascii="Calibri" w:eastAsia="Calibri" w:hAnsi="Calibri" w:cs="Calibri"/>
                <w:sz w:val="22"/>
                <w:szCs w:val="22"/>
                <w:lang w:eastAsia="en-US"/>
              </w:rPr>
              <w:t xml:space="preserve"> </w:t>
            </w:r>
          </w:p>
        </w:tc>
      </w:tr>
    </w:tbl>
    <w:p w14:paraId="7E59F280" w14:textId="77777777" w:rsidR="00361B37" w:rsidRPr="00361B37" w:rsidRDefault="00361B37" w:rsidP="00361B37">
      <w:pPr>
        <w:spacing w:after="160" w:line="259" w:lineRule="auto"/>
        <w:rPr>
          <w:rFonts w:ascii="Calibri" w:eastAsia="Calibri" w:hAnsi="Calibri"/>
          <w:sz w:val="22"/>
          <w:szCs w:val="22"/>
          <w:lang w:eastAsia="en-US"/>
        </w:rPr>
      </w:pPr>
    </w:p>
    <w:p w14:paraId="5BB91B66" w14:textId="77777777" w:rsidR="00361B37" w:rsidRPr="00361B37" w:rsidRDefault="00361B37" w:rsidP="00361B37">
      <w:pPr>
        <w:spacing w:after="160" w:line="259" w:lineRule="auto"/>
        <w:rPr>
          <w:rFonts w:ascii="Calibri" w:eastAsia="Calibri" w:hAnsi="Calibri"/>
          <w:sz w:val="22"/>
          <w:szCs w:val="22"/>
          <w:lang w:eastAsia="en-US"/>
        </w:rPr>
      </w:pPr>
    </w:p>
    <w:p w14:paraId="675CFE7B" w14:textId="77777777" w:rsidR="00361B37" w:rsidRDefault="00361B37" w:rsidP="00361B37">
      <w:pPr>
        <w:spacing w:after="160" w:line="259" w:lineRule="auto"/>
        <w:rPr>
          <w:rFonts w:ascii="Calibri" w:eastAsia="Calibri" w:hAnsi="Calibri"/>
          <w:sz w:val="22"/>
          <w:szCs w:val="22"/>
          <w:lang w:eastAsia="en-US"/>
        </w:rPr>
      </w:pPr>
    </w:p>
    <w:p w14:paraId="759B9A22" w14:textId="77777777" w:rsidR="007B091A" w:rsidRDefault="007B091A" w:rsidP="00361B37">
      <w:pPr>
        <w:spacing w:after="160" w:line="259" w:lineRule="auto"/>
        <w:rPr>
          <w:rFonts w:ascii="Calibri" w:eastAsia="Calibri" w:hAnsi="Calibri"/>
          <w:sz w:val="22"/>
          <w:szCs w:val="22"/>
          <w:lang w:eastAsia="en-US"/>
        </w:rPr>
      </w:pPr>
    </w:p>
    <w:p w14:paraId="6D75084E" w14:textId="77777777" w:rsidR="007B091A" w:rsidRDefault="007B091A" w:rsidP="00361B37">
      <w:pPr>
        <w:spacing w:after="160" w:line="259" w:lineRule="auto"/>
        <w:rPr>
          <w:rFonts w:ascii="Calibri" w:eastAsia="Calibri" w:hAnsi="Calibri"/>
          <w:sz w:val="22"/>
          <w:szCs w:val="22"/>
          <w:lang w:eastAsia="en-US"/>
        </w:rPr>
      </w:pPr>
    </w:p>
    <w:p w14:paraId="3DCC7F37" w14:textId="77777777" w:rsidR="007B091A" w:rsidRPr="00361B37" w:rsidRDefault="007B091A" w:rsidP="00361B37">
      <w:pPr>
        <w:spacing w:after="160" w:line="259" w:lineRule="auto"/>
        <w:rPr>
          <w:rFonts w:ascii="Calibri" w:eastAsia="Calibri" w:hAnsi="Calibri"/>
          <w:sz w:val="22"/>
          <w:szCs w:val="22"/>
          <w:lang w:eastAsia="en-US"/>
        </w:rPr>
      </w:pPr>
    </w:p>
    <w:tbl>
      <w:tblPr>
        <w:tblStyle w:val="Svijetlareetkatablice1"/>
        <w:tblW w:w="4949" w:type="pct"/>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themeColor="background1" w:fill="AEAAAA" w:themeFill="background2" w:themeFillShade="BF"/>
        <w:tblCellMar>
          <w:top w:w="57" w:type="dxa"/>
          <w:bottom w:w="57" w:type="dxa"/>
        </w:tblCellMar>
        <w:tblLook w:val="04A0" w:firstRow="1" w:lastRow="0" w:firstColumn="1" w:lastColumn="0" w:noHBand="0" w:noVBand="1"/>
      </w:tblPr>
      <w:tblGrid>
        <w:gridCol w:w="2221"/>
        <w:gridCol w:w="6669"/>
      </w:tblGrid>
      <w:tr w:rsidR="002E4147" w:rsidRPr="005E637A" w14:paraId="279A8BA7" w14:textId="77777777" w:rsidTr="002E4147">
        <w:trPr>
          <w:trHeight w:val="459"/>
        </w:trPr>
        <w:tc>
          <w:tcPr>
            <w:tcW w:w="1249" w:type="pct"/>
            <w:shd w:val="clear" w:color="auto" w:fill="D5DCE4" w:themeFill="text2" w:themeFillTint="33"/>
          </w:tcPr>
          <w:p w14:paraId="69392397" w14:textId="77777777" w:rsidR="002E4147" w:rsidRPr="005E637A" w:rsidRDefault="002E4147" w:rsidP="00BE5023">
            <w:pPr>
              <w:rPr>
                <w:rFonts w:asciiTheme="minorHAnsi" w:hAnsiTheme="minorHAnsi" w:cstheme="minorHAnsi"/>
                <w:b/>
                <w:sz w:val="20"/>
              </w:rPr>
            </w:pPr>
            <w:r w:rsidRPr="005E637A">
              <w:rPr>
                <w:rFonts w:asciiTheme="minorHAnsi" w:hAnsiTheme="minorHAnsi" w:cstheme="minorHAnsi"/>
                <w:b/>
                <w:sz w:val="20"/>
              </w:rPr>
              <w:t>Obrazovni ciklus</w:t>
            </w:r>
          </w:p>
        </w:tc>
        <w:tc>
          <w:tcPr>
            <w:tcW w:w="3751" w:type="pct"/>
            <w:shd w:val="solid" w:color="FFFFFF" w:themeColor="background1" w:fill="AEAAAA" w:themeFill="background2" w:themeFillShade="BF"/>
          </w:tcPr>
          <w:p w14:paraId="5017440D" w14:textId="77777777" w:rsidR="002E4147" w:rsidRPr="005E637A" w:rsidRDefault="002E4147" w:rsidP="00BE5023">
            <w:pPr>
              <w:rPr>
                <w:rFonts w:asciiTheme="minorHAnsi" w:hAnsiTheme="minorHAnsi" w:cstheme="minorHAnsi"/>
                <w:sz w:val="20"/>
              </w:rPr>
            </w:pPr>
            <w:r w:rsidRPr="005E637A">
              <w:rPr>
                <w:rFonts w:asciiTheme="minorHAnsi" w:hAnsiTheme="minorHAnsi" w:cstheme="minorHAnsi"/>
                <w:sz w:val="20"/>
              </w:rPr>
              <w:t>Prvi, drugi i treći obrazovni ciklus</w:t>
            </w:r>
          </w:p>
        </w:tc>
      </w:tr>
      <w:tr w:rsidR="002E4147" w:rsidRPr="005E637A" w14:paraId="6F709C7F" w14:textId="77777777" w:rsidTr="002E4147">
        <w:trPr>
          <w:trHeight w:val="623"/>
        </w:trPr>
        <w:tc>
          <w:tcPr>
            <w:tcW w:w="1249" w:type="pct"/>
            <w:shd w:val="clear" w:color="auto" w:fill="D5DCE4" w:themeFill="text2" w:themeFillTint="33"/>
          </w:tcPr>
          <w:p w14:paraId="6EEC52D7" w14:textId="77777777" w:rsidR="002E4147" w:rsidRPr="005E637A" w:rsidRDefault="002E4147" w:rsidP="00BE5023">
            <w:pPr>
              <w:rPr>
                <w:rFonts w:asciiTheme="minorHAnsi" w:hAnsiTheme="minorHAnsi" w:cstheme="minorHAnsi"/>
                <w:b/>
                <w:sz w:val="20"/>
              </w:rPr>
            </w:pPr>
            <w:r w:rsidRPr="005E637A">
              <w:rPr>
                <w:rFonts w:asciiTheme="minorHAnsi" w:hAnsiTheme="minorHAnsi" w:cstheme="minorHAnsi"/>
                <w:b/>
                <w:sz w:val="20"/>
              </w:rPr>
              <w:t>Naziv aktivnosti, programa i/ili projekta</w:t>
            </w:r>
          </w:p>
        </w:tc>
        <w:tc>
          <w:tcPr>
            <w:tcW w:w="3751" w:type="pct"/>
            <w:shd w:val="solid" w:color="FFFFFF" w:themeColor="background1" w:fill="AEAAAA" w:themeFill="background2" w:themeFillShade="BF"/>
          </w:tcPr>
          <w:p w14:paraId="7B3305C0" w14:textId="77777777" w:rsidR="002E4147" w:rsidRPr="005E637A" w:rsidRDefault="002E4147" w:rsidP="00BE5023">
            <w:pPr>
              <w:jc w:val="center"/>
              <w:rPr>
                <w:rFonts w:asciiTheme="minorHAnsi" w:hAnsiTheme="minorHAnsi" w:cstheme="minorHAnsi"/>
                <w:b/>
                <w:sz w:val="20"/>
              </w:rPr>
            </w:pPr>
            <w:proofErr w:type="spellStart"/>
            <w:r w:rsidRPr="005E637A">
              <w:rPr>
                <w:rFonts w:asciiTheme="minorHAnsi" w:hAnsiTheme="minorHAnsi" w:cstheme="minorHAnsi"/>
                <w:b/>
                <w:sz w:val="20"/>
              </w:rPr>
              <w:t>Halloween</w:t>
            </w:r>
            <w:proofErr w:type="spellEnd"/>
            <w:r w:rsidRPr="005E637A">
              <w:rPr>
                <w:rFonts w:asciiTheme="minorHAnsi" w:hAnsiTheme="minorHAnsi" w:cstheme="minorHAnsi"/>
                <w:b/>
                <w:sz w:val="20"/>
              </w:rPr>
              <w:t xml:space="preserve">, </w:t>
            </w:r>
            <w:proofErr w:type="spellStart"/>
            <w:r w:rsidRPr="005E637A">
              <w:rPr>
                <w:rFonts w:asciiTheme="minorHAnsi" w:hAnsiTheme="minorHAnsi" w:cstheme="minorHAnsi"/>
                <w:b/>
                <w:sz w:val="20"/>
              </w:rPr>
              <w:t>Valentine's</w:t>
            </w:r>
            <w:proofErr w:type="spellEnd"/>
            <w:r w:rsidRPr="005E637A">
              <w:rPr>
                <w:rFonts w:asciiTheme="minorHAnsi" w:hAnsiTheme="minorHAnsi" w:cstheme="minorHAnsi"/>
                <w:b/>
                <w:sz w:val="20"/>
              </w:rPr>
              <w:t xml:space="preserve"> Day, Pink </w:t>
            </w:r>
            <w:proofErr w:type="spellStart"/>
            <w:r w:rsidRPr="005E637A">
              <w:rPr>
                <w:rFonts w:asciiTheme="minorHAnsi" w:hAnsiTheme="minorHAnsi" w:cstheme="minorHAnsi"/>
                <w:b/>
                <w:sz w:val="20"/>
              </w:rPr>
              <w:t>Shirt</w:t>
            </w:r>
            <w:proofErr w:type="spellEnd"/>
            <w:r w:rsidRPr="005E637A">
              <w:rPr>
                <w:rFonts w:asciiTheme="minorHAnsi" w:hAnsiTheme="minorHAnsi" w:cstheme="minorHAnsi"/>
                <w:b/>
                <w:sz w:val="20"/>
              </w:rPr>
              <w:t xml:space="preserve"> Day, St. </w:t>
            </w:r>
            <w:proofErr w:type="spellStart"/>
            <w:r w:rsidRPr="005E637A">
              <w:rPr>
                <w:rFonts w:asciiTheme="minorHAnsi" w:hAnsiTheme="minorHAnsi" w:cstheme="minorHAnsi"/>
                <w:b/>
                <w:sz w:val="20"/>
              </w:rPr>
              <w:t>Patrick's</w:t>
            </w:r>
            <w:proofErr w:type="spellEnd"/>
            <w:r w:rsidRPr="005E637A">
              <w:rPr>
                <w:rFonts w:asciiTheme="minorHAnsi" w:hAnsiTheme="minorHAnsi" w:cstheme="minorHAnsi"/>
                <w:b/>
                <w:sz w:val="20"/>
              </w:rPr>
              <w:t xml:space="preserve"> Day</w:t>
            </w:r>
          </w:p>
        </w:tc>
      </w:tr>
      <w:tr w:rsidR="002E4147" w:rsidRPr="005E637A" w14:paraId="36C34722" w14:textId="77777777" w:rsidTr="002E4147">
        <w:trPr>
          <w:trHeight w:val="433"/>
        </w:trPr>
        <w:tc>
          <w:tcPr>
            <w:tcW w:w="1249" w:type="pct"/>
            <w:shd w:val="clear" w:color="auto" w:fill="D5DCE4" w:themeFill="text2" w:themeFillTint="33"/>
          </w:tcPr>
          <w:p w14:paraId="4E3096D1" w14:textId="77777777" w:rsidR="002E4147" w:rsidRPr="005E637A" w:rsidRDefault="002E4147" w:rsidP="00BE5023">
            <w:pPr>
              <w:rPr>
                <w:rFonts w:asciiTheme="minorHAnsi" w:hAnsiTheme="minorHAnsi" w:cstheme="minorHAnsi"/>
                <w:b/>
                <w:sz w:val="20"/>
              </w:rPr>
            </w:pPr>
            <w:r w:rsidRPr="005E637A">
              <w:rPr>
                <w:rFonts w:asciiTheme="minorHAnsi" w:hAnsiTheme="minorHAnsi" w:cstheme="minorHAnsi"/>
                <w:b/>
                <w:sz w:val="20"/>
              </w:rPr>
              <w:t>Voditelji</w:t>
            </w:r>
          </w:p>
        </w:tc>
        <w:tc>
          <w:tcPr>
            <w:tcW w:w="3751" w:type="pct"/>
            <w:shd w:val="solid" w:color="FFFFFF" w:themeColor="background1" w:fill="AEAAAA" w:themeFill="background2" w:themeFillShade="BF"/>
          </w:tcPr>
          <w:p w14:paraId="3916B24F" w14:textId="77777777" w:rsidR="002E4147" w:rsidRPr="005E637A" w:rsidRDefault="002E4147" w:rsidP="00BE5023">
            <w:pPr>
              <w:rPr>
                <w:rFonts w:asciiTheme="minorHAnsi" w:hAnsiTheme="minorHAnsi" w:cstheme="minorHAnsi"/>
                <w:sz w:val="20"/>
              </w:rPr>
            </w:pPr>
            <w:r w:rsidRPr="005E637A">
              <w:rPr>
                <w:rFonts w:asciiTheme="minorHAnsi" w:hAnsiTheme="minorHAnsi" w:cstheme="minorHAnsi"/>
                <w:sz w:val="20"/>
              </w:rPr>
              <w:t>Učiteljice engleskog jezika</w:t>
            </w:r>
          </w:p>
        </w:tc>
      </w:tr>
      <w:tr w:rsidR="002E4147" w:rsidRPr="005E637A" w14:paraId="4842ABEE" w14:textId="77777777" w:rsidTr="002E4147">
        <w:trPr>
          <w:trHeight w:val="446"/>
        </w:trPr>
        <w:tc>
          <w:tcPr>
            <w:tcW w:w="1249" w:type="pct"/>
            <w:shd w:val="clear" w:color="auto" w:fill="D5DCE4" w:themeFill="text2" w:themeFillTint="33"/>
          </w:tcPr>
          <w:p w14:paraId="7C8CB34C" w14:textId="77777777" w:rsidR="002E4147" w:rsidRPr="005E637A" w:rsidRDefault="002E4147" w:rsidP="00BE5023">
            <w:pPr>
              <w:rPr>
                <w:rFonts w:asciiTheme="minorHAnsi" w:hAnsiTheme="minorHAnsi" w:cstheme="minorHAnsi"/>
                <w:b/>
                <w:sz w:val="20"/>
              </w:rPr>
            </w:pPr>
            <w:r w:rsidRPr="005E637A">
              <w:rPr>
                <w:rFonts w:asciiTheme="minorHAnsi" w:hAnsiTheme="minorHAnsi" w:cstheme="minorHAnsi"/>
                <w:b/>
                <w:sz w:val="20"/>
              </w:rPr>
              <w:t>Planirani broj sati tjedno</w:t>
            </w:r>
          </w:p>
        </w:tc>
        <w:tc>
          <w:tcPr>
            <w:tcW w:w="3751" w:type="pct"/>
            <w:shd w:val="solid" w:color="FFFFFF" w:themeColor="background1" w:fill="AEAAAA" w:themeFill="background2" w:themeFillShade="BF"/>
          </w:tcPr>
          <w:p w14:paraId="3CC7638B" w14:textId="77777777" w:rsidR="002E4147" w:rsidRPr="005E637A" w:rsidRDefault="002E4147" w:rsidP="00BE5023">
            <w:pPr>
              <w:rPr>
                <w:rFonts w:asciiTheme="minorHAnsi" w:hAnsiTheme="minorHAnsi" w:cstheme="minorHAnsi"/>
                <w:sz w:val="20"/>
              </w:rPr>
            </w:pPr>
            <w:r w:rsidRPr="005E637A">
              <w:rPr>
                <w:rFonts w:asciiTheme="minorHAnsi" w:hAnsiTheme="minorHAnsi" w:cstheme="minorHAnsi"/>
                <w:sz w:val="20"/>
              </w:rPr>
              <w:t xml:space="preserve"> 1 sat</w:t>
            </w:r>
          </w:p>
        </w:tc>
      </w:tr>
      <w:tr w:rsidR="002E4147" w:rsidRPr="005E637A" w14:paraId="40C33820" w14:textId="77777777" w:rsidTr="002E4147">
        <w:trPr>
          <w:trHeight w:val="459"/>
        </w:trPr>
        <w:tc>
          <w:tcPr>
            <w:tcW w:w="1249" w:type="pct"/>
            <w:shd w:val="clear" w:color="auto" w:fill="D5DCE4" w:themeFill="text2" w:themeFillTint="33"/>
          </w:tcPr>
          <w:p w14:paraId="40CA9A89" w14:textId="77777777" w:rsidR="002E4147" w:rsidRPr="005E637A" w:rsidRDefault="002E4147" w:rsidP="00BE5023">
            <w:pPr>
              <w:rPr>
                <w:rFonts w:asciiTheme="minorHAnsi" w:hAnsiTheme="minorHAnsi" w:cstheme="minorHAnsi"/>
                <w:b/>
                <w:sz w:val="20"/>
              </w:rPr>
            </w:pPr>
            <w:r w:rsidRPr="005E637A">
              <w:rPr>
                <w:rFonts w:asciiTheme="minorHAnsi" w:hAnsiTheme="minorHAnsi" w:cstheme="minorHAnsi"/>
                <w:b/>
                <w:sz w:val="20"/>
              </w:rPr>
              <w:t>Planirani broj učenika</w:t>
            </w:r>
          </w:p>
        </w:tc>
        <w:tc>
          <w:tcPr>
            <w:tcW w:w="3751" w:type="pct"/>
            <w:shd w:val="solid" w:color="FFFFFF" w:themeColor="background1" w:fill="AEAAAA" w:themeFill="background2" w:themeFillShade="BF"/>
          </w:tcPr>
          <w:p w14:paraId="379741C7" w14:textId="77777777" w:rsidR="002E4147" w:rsidRPr="005E637A" w:rsidRDefault="002E4147" w:rsidP="00BE5023">
            <w:pPr>
              <w:rPr>
                <w:rFonts w:asciiTheme="minorHAnsi" w:hAnsiTheme="minorHAnsi" w:cstheme="minorHAnsi"/>
                <w:sz w:val="20"/>
              </w:rPr>
            </w:pPr>
            <w:r w:rsidRPr="005E637A">
              <w:rPr>
                <w:rFonts w:asciiTheme="minorHAnsi" w:hAnsiTheme="minorHAnsi" w:cstheme="minorHAnsi"/>
                <w:sz w:val="20"/>
              </w:rPr>
              <w:t>Učenici od 1. do 8. razreda</w:t>
            </w:r>
          </w:p>
        </w:tc>
      </w:tr>
      <w:tr w:rsidR="002E4147" w:rsidRPr="005E637A" w14:paraId="1D7B1B3D" w14:textId="77777777" w:rsidTr="002E4147">
        <w:trPr>
          <w:trHeight w:val="740"/>
        </w:trPr>
        <w:tc>
          <w:tcPr>
            <w:tcW w:w="1249" w:type="pct"/>
            <w:shd w:val="clear" w:color="auto" w:fill="D5DCE4" w:themeFill="text2" w:themeFillTint="33"/>
          </w:tcPr>
          <w:p w14:paraId="1C4CEC62" w14:textId="77777777" w:rsidR="002E4147" w:rsidRPr="005E637A" w:rsidRDefault="002E4147" w:rsidP="00BE5023">
            <w:pPr>
              <w:rPr>
                <w:rFonts w:asciiTheme="minorHAnsi" w:hAnsiTheme="minorHAnsi" w:cstheme="minorHAnsi"/>
                <w:b/>
                <w:sz w:val="20"/>
              </w:rPr>
            </w:pPr>
            <w:r w:rsidRPr="005E637A">
              <w:rPr>
                <w:rFonts w:asciiTheme="minorHAnsi" w:hAnsiTheme="minorHAnsi" w:cstheme="minorHAnsi"/>
                <w:b/>
                <w:sz w:val="20"/>
              </w:rPr>
              <w:t>Ciljevi aktivnosti, programa i/ili projekta</w:t>
            </w:r>
          </w:p>
        </w:tc>
        <w:tc>
          <w:tcPr>
            <w:tcW w:w="3751" w:type="pct"/>
            <w:shd w:val="solid" w:color="FFFFFF" w:themeColor="background1" w:fill="AEAAAA" w:themeFill="background2" w:themeFillShade="BF"/>
          </w:tcPr>
          <w:p w14:paraId="4E152D63" w14:textId="77777777" w:rsidR="002E4147" w:rsidRPr="005E637A" w:rsidRDefault="002E4147" w:rsidP="00BE5023">
            <w:pPr>
              <w:rPr>
                <w:rFonts w:asciiTheme="minorHAnsi" w:hAnsiTheme="minorHAnsi" w:cstheme="minorHAnsi"/>
                <w:sz w:val="20"/>
              </w:rPr>
            </w:pPr>
            <w:r w:rsidRPr="005E637A">
              <w:rPr>
                <w:rFonts w:asciiTheme="minorHAnsi" w:hAnsiTheme="minorHAnsi" w:cstheme="minorHAnsi"/>
                <w:sz w:val="20"/>
              </w:rPr>
              <w:t>Upoznavanje učenika s anglosaksonskom kulturom i običajima</w:t>
            </w:r>
          </w:p>
        </w:tc>
      </w:tr>
      <w:tr w:rsidR="002E4147" w:rsidRPr="005E637A" w14:paraId="1D946982" w14:textId="77777777" w:rsidTr="002E4147">
        <w:trPr>
          <w:trHeight w:val="740"/>
        </w:trPr>
        <w:tc>
          <w:tcPr>
            <w:tcW w:w="1249" w:type="pct"/>
            <w:shd w:val="clear" w:color="auto" w:fill="D5DCE4" w:themeFill="text2" w:themeFillTint="33"/>
          </w:tcPr>
          <w:p w14:paraId="16D0B8B2" w14:textId="77777777" w:rsidR="002E4147" w:rsidRPr="005E637A" w:rsidRDefault="002E4147" w:rsidP="00BE5023">
            <w:pPr>
              <w:rPr>
                <w:rFonts w:asciiTheme="minorHAnsi" w:hAnsiTheme="minorHAnsi" w:cstheme="minorHAnsi"/>
                <w:b/>
                <w:sz w:val="20"/>
              </w:rPr>
            </w:pPr>
            <w:r w:rsidRPr="005E637A">
              <w:rPr>
                <w:rFonts w:asciiTheme="minorHAnsi" w:hAnsiTheme="minorHAnsi" w:cstheme="minorHAnsi"/>
                <w:b/>
                <w:sz w:val="20"/>
              </w:rPr>
              <w:t>Namjena aktivnosti, programa i/ili projekta</w:t>
            </w:r>
          </w:p>
        </w:tc>
        <w:tc>
          <w:tcPr>
            <w:tcW w:w="3751" w:type="pct"/>
            <w:shd w:val="solid" w:color="FFFFFF" w:themeColor="background1" w:fill="AEAAAA" w:themeFill="background2" w:themeFillShade="BF"/>
          </w:tcPr>
          <w:p w14:paraId="604A4DB8" w14:textId="77777777" w:rsidR="002E4147" w:rsidRPr="005E637A" w:rsidRDefault="002E4147" w:rsidP="00BE5023">
            <w:pPr>
              <w:rPr>
                <w:rFonts w:asciiTheme="minorHAnsi" w:hAnsiTheme="minorHAnsi" w:cstheme="minorHAnsi"/>
                <w:sz w:val="20"/>
              </w:rPr>
            </w:pPr>
            <w:r w:rsidRPr="005E637A">
              <w:rPr>
                <w:rFonts w:asciiTheme="minorHAnsi" w:hAnsiTheme="minorHAnsi" w:cstheme="minorHAnsi"/>
                <w:sz w:val="20"/>
              </w:rPr>
              <w:t>Poticanje svijesti i stvaralaštva i zajedništva, društveno-humanistički rad, upoznavanje učenika s kulturom Irske i njenim zaštitnikom sv. Patrikom, uočavanje razlika između običaja obilježavanja maskenbala, učenje toleranciji i prihvaćanja različitosti</w:t>
            </w:r>
          </w:p>
        </w:tc>
      </w:tr>
      <w:tr w:rsidR="002E4147" w:rsidRPr="005E637A" w14:paraId="04F4EA5D" w14:textId="77777777" w:rsidTr="002E4147">
        <w:trPr>
          <w:trHeight w:val="1098"/>
        </w:trPr>
        <w:tc>
          <w:tcPr>
            <w:tcW w:w="1249" w:type="pct"/>
            <w:shd w:val="clear" w:color="auto" w:fill="D5DCE4" w:themeFill="text2" w:themeFillTint="33"/>
          </w:tcPr>
          <w:p w14:paraId="61A055A6" w14:textId="77777777" w:rsidR="002E4147" w:rsidRPr="005E637A" w:rsidRDefault="002E4147" w:rsidP="00BE5023">
            <w:pPr>
              <w:rPr>
                <w:rFonts w:asciiTheme="minorHAnsi" w:hAnsiTheme="minorHAnsi" w:cstheme="minorHAnsi"/>
                <w:b/>
                <w:sz w:val="20"/>
              </w:rPr>
            </w:pPr>
            <w:r w:rsidRPr="005E637A">
              <w:rPr>
                <w:rFonts w:asciiTheme="minorHAnsi" w:hAnsiTheme="minorHAnsi" w:cstheme="minorHAnsi"/>
                <w:b/>
                <w:sz w:val="20"/>
              </w:rPr>
              <w:t>Način realizacije aktivnosti, programa i/ili projekta</w:t>
            </w:r>
          </w:p>
        </w:tc>
        <w:tc>
          <w:tcPr>
            <w:tcW w:w="3751" w:type="pct"/>
            <w:shd w:val="solid" w:color="FFFFFF" w:themeColor="background1" w:fill="AEAAAA" w:themeFill="background2" w:themeFillShade="BF"/>
          </w:tcPr>
          <w:p w14:paraId="5F02AEB3" w14:textId="77777777" w:rsidR="002E4147" w:rsidRPr="005E637A" w:rsidRDefault="002E4147" w:rsidP="00BE5023">
            <w:pPr>
              <w:rPr>
                <w:rFonts w:asciiTheme="minorHAnsi" w:hAnsiTheme="minorHAnsi" w:cstheme="minorHAnsi"/>
                <w:sz w:val="20"/>
              </w:rPr>
            </w:pPr>
            <w:r w:rsidRPr="005E637A">
              <w:rPr>
                <w:rFonts w:asciiTheme="minorHAnsi" w:hAnsiTheme="minorHAnsi" w:cstheme="minorHAnsi"/>
                <w:sz w:val="20"/>
              </w:rPr>
              <w:t>Izrađivanje plakata, uređivanje školskog prostora, oblačenje u zelene i ružičaste majice, pjevanje irskih pjesama, gledanje dokumentarnih filmova na temu nenasilja</w:t>
            </w:r>
          </w:p>
        </w:tc>
      </w:tr>
      <w:tr w:rsidR="002E4147" w:rsidRPr="005E637A" w14:paraId="6EFC6E36" w14:textId="77777777" w:rsidTr="002E4147">
        <w:trPr>
          <w:trHeight w:val="600"/>
        </w:trPr>
        <w:tc>
          <w:tcPr>
            <w:tcW w:w="1249" w:type="pct"/>
            <w:shd w:val="clear" w:color="auto" w:fill="D5DCE4" w:themeFill="text2" w:themeFillTint="33"/>
          </w:tcPr>
          <w:p w14:paraId="42CFA363" w14:textId="77777777" w:rsidR="002E4147" w:rsidRPr="005E637A" w:rsidRDefault="002E4147" w:rsidP="00BE5023">
            <w:pPr>
              <w:rPr>
                <w:rFonts w:asciiTheme="minorHAnsi" w:hAnsiTheme="minorHAnsi" w:cstheme="minorHAnsi"/>
                <w:b/>
                <w:sz w:val="20"/>
              </w:rPr>
            </w:pPr>
            <w:proofErr w:type="spellStart"/>
            <w:r w:rsidRPr="005E637A">
              <w:rPr>
                <w:rFonts w:asciiTheme="minorHAnsi" w:hAnsiTheme="minorHAnsi" w:cstheme="minorHAnsi"/>
                <w:b/>
                <w:sz w:val="20"/>
              </w:rPr>
              <w:t>Vremenik</w:t>
            </w:r>
            <w:proofErr w:type="spellEnd"/>
            <w:r w:rsidRPr="005E637A">
              <w:rPr>
                <w:rFonts w:asciiTheme="minorHAnsi" w:hAnsiTheme="minorHAnsi" w:cstheme="minorHAnsi"/>
                <w:b/>
                <w:sz w:val="20"/>
              </w:rPr>
              <w:t xml:space="preserve"> aktivnosti, programa i/ili projekta</w:t>
            </w:r>
          </w:p>
        </w:tc>
        <w:tc>
          <w:tcPr>
            <w:tcW w:w="3751" w:type="pct"/>
            <w:shd w:val="solid" w:color="FFFFFF" w:themeColor="background1" w:fill="AEAAAA" w:themeFill="background2" w:themeFillShade="BF"/>
          </w:tcPr>
          <w:p w14:paraId="32BBF03F" w14:textId="77777777" w:rsidR="002E4147" w:rsidRPr="005E637A" w:rsidRDefault="006C6324" w:rsidP="00BE5023">
            <w:pPr>
              <w:rPr>
                <w:rFonts w:asciiTheme="minorHAnsi" w:hAnsiTheme="minorHAnsi" w:cstheme="minorHAnsi"/>
                <w:sz w:val="20"/>
              </w:rPr>
            </w:pPr>
            <w:r w:rsidRPr="005E637A">
              <w:rPr>
                <w:rFonts w:asciiTheme="minorHAnsi" w:hAnsiTheme="minorHAnsi" w:cstheme="minorHAnsi"/>
                <w:sz w:val="20"/>
              </w:rPr>
              <w:t>Listopad</w:t>
            </w:r>
            <w:r w:rsidR="00DE5AD8">
              <w:rPr>
                <w:rFonts w:asciiTheme="minorHAnsi" w:hAnsiTheme="minorHAnsi" w:cstheme="minorHAnsi"/>
                <w:sz w:val="20"/>
              </w:rPr>
              <w:t xml:space="preserve"> 202</w:t>
            </w:r>
            <w:r w:rsidR="002176DB">
              <w:rPr>
                <w:rFonts w:asciiTheme="minorHAnsi" w:hAnsiTheme="minorHAnsi" w:cstheme="minorHAnsi"/>
                <w:sz w:val="20"/>
              </w:rPr>
              <w:t>3</w:t>
            </w:r>
            <w:r w:rsidR="00DE5AD8">
              <w:rPr>
                <w:rFonts w:asciiTheme="minorHAnsi" w:hAnsiTheme="minorHAnsi" w:cstheme="minorHAnsi"/>
                <w:sz w:val="20"/>
              </w:rPr>
              <w:t>.</w:t>
            </w:r>
            <w:r w:rsidRPr="005E637A">
              <w:rPr>
                <w:rFonts w:asciiTheme="minorHAnsi" w:hAnsiTheme="minorHAnsi" w:cstheme="minorHAnsi"/>
                <w:sz w:val="20"/>
              </w:rPr>
              <w:t>, veljača, ožujak 202</w:t>
            </w:r>
            <w:r w:rsidR="002176DB">
              <w:rPr>
                <w:rFonts w:asciiTheme="minorHAnsi" w:hAnsiTheme="minorHAnsi" w:cstheme="minorHAnsi"/>
                <w:sz w:val="20"/>
              </w:rPr>
              <w:t>4</w:t>
            </w:r>
            <w:r w:rsidR="002E4147" w:rsidRPr="005E637A">
              <w:rPr>
                <w:rFonts w:asciiTheme="minorHAnsi" w:hAnsiTheme="minorHAnsi" w:cstheme="minorHAnsi"/>
                <w:sz w:val="20"/>
              </w:rPr>
              <w:t>.</w:t>
            </w:r>
          </w:p>
        </w:tc>
      </w:tr>
      <w:tr w:rsidR="002E4147" w:rsidRPr="005E637A" w14:paraId="79857F3D" w14:textId="77777777" w:rsidTr="002E4147">
        <w:trPr>
          <w:trHeight w:val="798"/>
        </w:trPr>
        <w:tc>
          <w:tcPr>
            <w:tcW w:w="1249" w:type="pct"/>
            <w:shd w:val="clear" w:color="auto" w:fill="D5DCE4" w:themeFill="text2" w:themeFillTint="33"/>
          </w:tcPr>
          <w:p w14:paraId="651CF8D6" w14:textId="77777777" w:rsidR="002E4147" w:rsidRPr="005E637A" w:rsidRDefault="002E4147" w:rsidP="00BE5023">
            <w:pPr>
              <w:rPr>
                <w:rFonts w:asciiTheme="minorHAnsi" w:hAnsiTheme="minorHAnsi" w:cstheme="minorHAnsi"/>
                <w:b/>
                <w:sz w:val="20"/>
              </w:rPr>
            </w:pPr>
            <w:r w:rsidRPr="005E637A">
              <w:rPr>
                <w:rFonts w:asciiTheme="minorHAnsi" w:hAnsiTheme="minorHAnsi" w:cstheme="minorHAnsi"/>
                <w:b/>
                <w:sz w:val="20"/>
              </w:rPr>
              <w:t>Način vrednovanja i korištenje rezultata vrednovanja</w:t>
            </w:r>
          </w:p>
        </w:tc>
        <w:tc>
          <w:tcPr>
            <w:tcW w:w="3751" w:type="pct"/>
            <w:shd w:val="solid" w:color="FFFFFF" w:themeColor="background1" w:fill="AEAAAA" w:themeFill="background2" w:themeFillShade="BF"/>
          </w:tcPr>
          <w:p w14:paraId="23832740" w14:textId="77777777" w:rsidR="002E4147" w:rsidRPr="005E637A" w:rsidRDefault="002E4147" w:rsidP="00BE5023">
            <w:pPr>
              <w:rPr>
                <w:rFonts w:asciiTheme="minorHAnsi" w:hAnsiTheme="minorHAnsi" w:cstheme="minorHAnsi"/>
                <w:sz w:val="20"/>
              </w:rPr>
            </w:pPr>
            <w:r w:rsidRPr="005E637A">
              <w:rPr>
                <w:rFonts w:asciiTheme="minorHAnsi" w:hAnsiTheme="minorHAnsi" w:cstheme="minorHAnsi"/>
                <w:sz w:val="20"/>
              </w:rPr>
              <w:t>Izvješće za web stranicu škole, školski panoi</w:t>
            </w:r>
          </w:p>
        </w:tc>
      </w:tr>
      <w:tr w:rsidR="002E4147" w:rsidRPr="005E637A" w14:paraId="5CEE81DB" w14:textId="77777777" w:rsidTr="002E4147">
        <w:trPr>
          <w:trHeight w:val="433"/>
        </w:trPr>
        <w:tc>
          <w:tcPr>
            <w:tcW w:w="1249" w:type="pct"/>
            <w:shd w:val="clear" w:color="auto" w:fill="D5DCE4" w:themeFill="text2" w:themeFillTint="33"/>
          </w:tcPr>
          <w:p w14:paraId="116F41D2" w14:textId="77777777" w:rsidR="002E4147" w:rsidRPr="005E637A" w:rsidRDefault="002E4147" w:rsidP="00BE5023">
            <w:pPr>
              <w:rPr>
                <w:rFonts w:asciiTheme="minorHAnsi" w:hAnsiTheme="minorHAnsi" w:cstheme="minorHAnsi"/>
                <w:b/>
                <w:sz w:val="20"/>
              </w:rPr>
            </w:pPr>
            <w:r w:rsidRPr="005E637A">
              <w:rPr>
                <w:rFonts w:asciiTheme="minorHAnsi" w:hAnsiTheme="minorHAnsi" w:cstheme="minorHAnsi"/>
                <w:b/>
                <w:sz w:val="20"/>
              </w:rPr>
              <w:t>Troškovnik</w:t>
            </w:r>
          </w:p>
        </w:tc>
        <w:tc>
          <w:tcPr>
            <w:tcW w:w="3751" w:type="pct"/>
            <w:shd w:val="solid" w:color="FFFFFF" w:themeColor="background1" w:fill="AEAAAA" w:themeFill="background2" w:themeFillShade="BF"/>
          </w:tcPr>
          <w:p w14:paraId="743CD619" w14:textId="77777777" w:rsidR="002E4147" w:rsidRPr="005E637A" w:rsidRDefault="002176DB" w:rsidP="00BE5023">
            <w:pPr>
              <w:rPr>
                <w:rFonts w:asciiTheme="minorHAnsi" w:hAnsiTheme="minorHAnsi" w:cstheme="minorHAnsi"/>
                <w:sz w:val="20"/>
              </w:rPr>
            </w:pPr>
            <w:r>
              <w:rPr>
                <w:rFonts w:asciiTheme="minorHAnsi" w:hAnsiTheme="minorHAnsi" w:cstheme="minorHAnsi"/>
                <w:sz w:val="20"/>
              </w:rPr>
              <w:t xml:space="preserve">Nema </w:t>
            </w:r>
            <w:proofErr w:type="spellStart"/>
            <w:r>
              <w:rPr>
                <w:rFonts w:asciiTheme="minorHAnsi" w:hAnsiTheme="minorHAnsi" w:cstheme="minorHAnsi"/>
                <w:sz w:val="20"/>
              </w:rPr>
              <w:t>troiškova</w:t>
            </w:r>
            <w:proofErr w:type="spellEnd"/>
            <w:r>
              <w:rPr>
                <w:rFonts w:asciiTheme="minorHAnsi" w:hAnsiTheme="minorHAnsi" w:cstheme="minorHAnsi"/>
                <w:sz w:val="20"/>
              </w:rPr>
              <w:t>.</w:t>
            </w:r>
          </w:p>
        </w:tc>
      </w:tr>
    </w:tbl>
    <w:p w14:paraId="44F8834D" w14:textId="77777777" w:rsidR="00361B37" w:rsidRDefault="00361B37" w:rsidP="00361B37">
      <w:pPr>
        <w:spacing w:after="160" w:line="259" w:lineRule="auto"/>
        <w:rPr>
          <w:rFonts w:ascii="Calibri" w:eastAsia="Calibri" w:hAnsi="Calibri"/>
          <w:sz w:val="22"/>
          <w:szCs w:val="22"/>
          <w:lang w:eastAsia="en-US"/>
        </w:rPr>
      </w:pPr>
    </w:p>
    <w:p w14:paraId="0CD20B86" w14:textId="77777777" w:rsidR="002E4147" w:rsidRDefault="002E4147" w:rsidP="00361B37">
      <w:pPr>
        <w:spacing w:after="160" w:line="259" w:lineRule="auto"/>
        <w:rPr>
          <w:rFonts w:ascii="Calibri" w:eastAsia="Calibri" w:hAnsi="Calibri"/>
          <w:sz w:val="22"/>
          <w:szCs w:val="22"/>
          <w:lang w:eastAsia="en-US"/>
        </w:rPr>
      </w:pPr>
    </w:p>
    <w:p w14:paraId="7110D264" w14:textId="77777777" w:rsidR="00E352BD" w:rsidRDefault="00E352BD" w:rsidP="00361B37">
      <w:pPr>
        <w:spacing w:after="160" w:line="259" w:lineRule="auto"/>
        <w:rPr>
          <w:rFonts w:ascii="Calibri" w:eastAsia="Calibri" w:hAnsi="Calibri"/>
          <w:sz w:val="22"/>
          <w:szCs w:val="22"/>
          <w:lang w:eastAsia="en-US"/>
        </w:rPr>
      </w:pPr>
    </w:p>
    <w:p w14:paraId="2D6447CE" w14:textId="77777777" w:rsidR="00E352BD" w:rsidRDefault="00E352BD" w:rsidP="00361B37">
      <w:pPr>
        <w:spacing w:after="160" w:line="259" w:lineRule="auto"/>
        <w:rPr>
          <w:rFonts w:ascii="Calibri" w:eastAsia="Calibri" w:hAnsi="Calibri"/>
          <w:sz w:val="22"/>
          <w:szCs w:val="22"/>
          <w:lang w:eastAsia="en-US"/>
        </w:rPr>
      </w:pPr>
    </w:p>
    <w:p w14:paraId="7B237EE0" w14:textId="77777777" w:rsidR="002176DB" w:rsidRDefault="002176DB" w:rsidP="00361B37">
      <w:pPr>
        <w:spacing w:after="160" w:line="259" w:lineRule="auto"/>
        <w:rPr>
          <w:rFonts w:ascii="Calibri" w:eastAsia="Calibri" w:hAnsi="Calibri"/>
          <w:sz w:val="22"/>
          <w:szCs w:val="22"/>
          <w:lang w:eastAsia="en-US"/>
        </w:rPr>
      </w:pPr>
    </w:p>
    <w:p w14:paraId="1BC75DCD" w14:textId="77777777" w:rsidR="002176DB" w:rsidRDefault="002176DB" w:rsidP="00361B37">
      <w:pPr>
        <w:spacing w:after="160" w:line="259" w:lineRule="auto"/>
        <w:rPr>
          <w:rFonts w:ascii="Calibri" w:eastAsia="Calibri" w:hAnsi="Calibri"/>
          <w:sz w:val="22"/>
          <w:szCs w:val="22"/>
          <w:lang w:eastAsia="en-US"/>
        </w:rPr>
      </w:pPr>
    </w:p>
    <w:p w14:paraId="4A662FDA" w14:textId="77777777" w:rsidR="002176DB" w:rsidRDefault="002176DB" w:rsidP="00361B37">
      <w:pPr>
        <w:spacing w:after="160" w:line="259" w:lineRule="auto"/>
        <w:rPr>
          <w:rFonts w:ascii="Calibri" w:eastAsia="Calibri" w:hAnsi="Calibri"/>
          <w:sz w:val="22"/>
          <w:szCs w:val="22"/>
          <w:lang w:eastAsia="en-US"/>
        </w:rPr>
      </w:pPr>
    </w:p>
    <w:p w14:paraId="4D46A8BE" w14:textId="77777777" w:rsidR="00C9460B" w:rsidRDefault="00C9460B" w:rsidP="00361B37">
      <w:pPr>
        <w:spacing w:after="160" w:line="259" w:lineRule="auto"/>
        <w:rPr>
          <w:rFonts w:ascii="Calibri" w:eastAsia="Calibri" w:hAnsi="Calibri"/>
          <w:sz w:val="22"/>
          <w:szCs w:val="22"/>
          <w:lang w:eastAsia="en-US"/>
        </w:rPr>
      </w:pPr>
    </w:p>
    <w:p w14:paraId="2AC4661A" w14:textId="77777777" w:rsidR="00C9460B" w:rsidRDefault="00C9460B" w:rsidP="00361B37">
      <w:pPr>
        <w:spacing w:after="160" w:line="259" w:lineRule="auto"/>
        <w:rPr>
          <w:rFonts w:ascii="Calibri" w:eastAsia="Calibri" w:hAnsi="Calibri"/>
          <w:sz w:val="22"/>
          <w:szCs w:val="22"/>
          <w:lang w:eastAsia="en-US"/>
        </w:rPr>
      </w:pPr>
    </w:p>
    <w:p w14:paraId="4B8DCE8F" w14:textId="77777777" w:rsidR="00E352BD" w:rsidRDefault="00E352BD" w:rsidP="00361B37">
      <w:pPr>
        <w:spacing w:after="160" w:line="259" w:lineRule="auto"/>
        <w:rPr>
          <w:rFonts w:ascii="Calibri" w:eastAsia="Calibri" w:hAnsi="Calibri"/>
          <w:sz w:val="22"/>
          <w:szCs w:val="22"/>
          <w:lang w:eastAsia="en-US"/>
        </w:rPr>
      </w:pP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20"/>
        <w:gridCol w:w="6660"/>
      </w:tblGrid>
      <w:tr w:rsidR="00C9460B" w14:paraId="6F8F9978" w14:textId="77777777" w:rsidTr="00C9460B">
        <w:trPr>
          <w:trHeight w:val="450"/>
        </w:trPr>
        <w:tc>
          <w:tcPr>
            <w:tcW w:w="2220" w:type="dxa"/>
            <w:tcBorders>
              <w:top w:val="double" w:sz="12" w:space="0" w:color="BFBFBF"/>
              <w:left w:val="double" w:sz="12" w:space="0" w:color="BFBFBF"/>
              <w:bottom w:val="double" w:sz="12" w:space="0" w:color="BFBFBF"/>
              <w:right w:val="double" w:sz="12" w:space="0" w:color="BFBFBF"/>
            </w:tcBorders>
            <w:shd w:val="clear" w:color="auto" w:fill="D5DCE4"/>
            <w:hideMark/>
          </w:tcPr>
          <w:p w14:paraId="1A3A18FF"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Obrazovni ciklus</w:t>
            </w:r>
            <w:r>
              <w:rPr>
                <w:rStyle w:val="eop"/>
                <w:rFonts w:ascii="Calibri" w:hAnsi="Calibri" w:cs="Calibri"/>
                <w:sz w:val="20"/>
                <w:szCs w:val="20"/>
              </w:rPr>
              <w:t> </w:t>
            </w:r>
          </w:p>
        </w:tc>
        <w:tc>
          <w:tcPr>
            <w:tcW w:w="6660" w:type="dxa"/>
            <w:tcBorders>
              <w:top w:val="double" w:sz="12" w:space="0" w:color="BFBFBF"/>
              <w:left w:val="double" w:sz="12" w:space="0" w:color="BFBFBF"/>
              <w:bottom w:val="double" w:sz="12" w:space="0" w:color="BFBFBF"/>
              <w:right w:val="double" w:sz="12" w:space="0" w:color="BFBFBF"/>
            </w:tcBorders>
            <w:shd w:val="clear" w:color="auto" w:fill="FFFFFF"/>
            <w:hideMark/>
          </w:tcPr>
          <w:p w14:paraId="41DDA855"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P</w:t>
            </w:r>
            <w:r>
              <w:rPr>
                <w:rStyle w:val="normaltextrun"/>
                <w:sz w:val="20"/>
                <w:szCs w:val="20"/>
              </w:rPr>
              <w:t xml:space="preserve">rvi drugi </w:t>
            </w:r>
            <w:r>
              <w:rPr>
                <w:rStyle w:val="normaltextrun"/>
                <w:rFonts w:ascii="Calibri" w:hAnsi="Calibri" w:cs="Calibri"/>
                <w:sz w:val="20"/>
                <w:szCs w:val="20"/>
              </w:rPr>
              <w:t>treći obrazovni ciklus</w:t>
            </w:r>
            <w:r>
              <w:rPr>
                <w:rStyle w:val="eop"/>
                <w:rFonts w:ascii="Calibri" w:hAnsi="Calibri" w:cs="Calibri"/>
                <w:sz w:val="20"/>
                <w:szCs w:val="20"/>
              </w:rPr>
              <w:t> </w:t>
            </w:r>
          </w:p>
        </w:tc>
      </w:tr>
      <w:tr w:rsidR="00C9460B" w14:paraId="5A404333" w14:textId="77777777" w:rsidTr="00C9460B">
        <w:trPr>
          <w:trHeight w:val="615"/>
        </w:trPr>
        <w:tc>
          <w:tcPr>
            <w:tcW w:w="2220" w:type="dxa"/>
            <w:tcBorders>
              <w:top w:val="double" w:sz="12" w:space="0" w:color="BFBFBF"/>
              <w:left w:val="double" w:sz="12" w:space="0" w:color="BFBFBF"/>
              <w:bottom w:val="double" w:sz="12" w:space="0" w:color="BFBFBF"/>
              <w:right w:val="double" w:sz="12" w:space="0" w:color="BFBFBF"/>
            </w:tcBorders>
            <w:shd w:val="clear" w:color="auto" w:fill="D5DCE4"/>
            <w:hideMark/>
          </w:tcPr>
          <w:p w14:paraId="72FF9391"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Naziv aktivnosti, programa i/ili projekta</w:t>
            </w:r>
            <w:r>
              <w:rPr>
                <w:rStyle w:val="eop"/>
                <w:rFonts w:ascii="Calibri" w:hAnsi="Calibri" w:cs="Calibri"/>
                <w:sz w:val="20"/>
                <w:szCs w:val="20"/>
              </w:rPr>
              <w:t> </w:t>
            </w:r>
          </w:p>
        </w:tc>
        <w:tc>
          <w:tcPr>
            <w:tcW w:w="6660" w:type="dxa"/>
            <w:tcBorders>
              <w:top w:val="double" w:sz="12" w:space="0" w:color="BFBFBF"/>
              <w:left w:val="double" w:sz="12" w:space="0" w:color="BFBFBF"/>
              <w:bottom w:val="double" w:sz="12" w:space="0" w:color="BFBFBF"/>
              <w:right w:val="double" w:sz="12" w:space="0" w:color="BFBFBF"/>
            </w:tcBorders>
            <w:shd w:val="clear" w:color="auto" w:fill="FFFFFF"/>
            <w:hideMark/>
          </w:tcPr>
          <w:p w14:paraId="51CD0EFF" w14:textId="77777777" w:rsidR="00C9460B" w:rsidRDefault="00C9460B" w:rsidP="00C9460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PROJEKT : PUTEVIMA HABSBURGOVACA</w:t>
            </w:r>
            <w:r>
              <w:rPr>
                <w:rStyle w:val="eop"/>
                <w:rFonts w:ascii="Calibri" w:hAnsi="Calibri" w:cs="Calibri"/>
                <w:sz w:val="20"/>
                <w:szCs w:val="20"/>
              </w:rPr>
              <w:t> </w:t>
            </w:r>
          </w:p>
          <w:p w14:paraId="42C52713"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
                <w:bCs/>
                <w:sz w:val="20"/>
                <w:szCs w:val="20"/>
              </w:rPr>
              <w:t>podprojekti</w:t>
            </w:r>
            <w:proofErr w:type="spellEnd"/>
            <w:r>
              <w:rPr>
                <w:rStyle w:val="eop"/>
                <w:rFonts w:ascii="Calibri" w:hAnsi="Calibri" w:cs="Calibri"/>
                <w:sz w:val="20"/>
                <w:szCs w:val="20"/>
              </w:rPr>
              <w:t> </w:t>
            </w:r>
          </w:p>
          <w:p w14:paraId="2078E6F6" w14:textId="77777777" w:rsidR="00C9460B" w:rsidRDefault="00C9460B" w:rsidP="00873AD0">
            <w:pPr>
              <w:pStyle w:val="paragraph"/>
              <w:numPr>
                <w:ilvl w:val="0"/>
                <w:numId w:val="40"/>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b/>
                <w:bCs/>
                <w:sz w:val="20"/>
                <w:szCs w:val="20"/>
              </w:rPr>
              <w:t>Učimo putujući -Opatija/ Rijeka</w:t>
            </w:r>
          </w:p>
          <w:p w14:paraId="594123C9" w14:textId="77777777" w:rsidR="00C9460B" w:rsidRDefault="00C9460B" w:rsidP="00873AD0">
            <w:pPr>
              <w:pStyle w:val="paragraph"/>
              <w:numPr>
                <w:ilvl w:val="0"/>
                <w:numId w:val="40"/>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b/>
                <w:bCs/>
                <w:sz w:val="20"/>
                <w:szCs w:val="20"/>
              </w:rPr>
              <w:t xml:space="preserve">Ukusna </w:t>
            </w:r>
            <w:proofErr w:type="spellStart"/>
            <w:r>
              <w:rPr>
                <w:rStyle w:val="normaltextrun"/>
                <w:rFonts w:ascii="Calibri" w:hAnsi="Calibri" w:cs="Calibri"/>
                <w:b/>
                <w:bCs/>
                <w:sz w:val="20"/>
                <w:szCs w:val="20"/>
              </w:rPr>
              <w:t>Sacherica</w:t>
            </w:r>
            <w:proofErr w:type="spellEnd"/>
            <w:r>
              <w:rPr>
                <w:rStyle w:val="eop"/>
                <w:rFonts w:ascii="Calibri" w:hAnsi="Calibri" w:cs="Calibri"/>
                <w:sz w:val="20"/>
                <w:szCs w:val="20"/>
              </w:rPr>
              <w:t> </w:t>
            </w:r>
          </w:p>
          <w:p w14:paraId="3306CD9B" w14:textId="77777777" w:rsidR="00C9460B" w:rsidRDefault="00C9460B" w:rsidP="00873AD0">
            <w:pPr>
              <w:pStyle w:val="paragraph"/>
              <w:numPr>
                <w:ilvl w:val="0"/>
                <w:numId w:val="40"/>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b/>
                <w:bCs/>
                <w:sz w:val="20"/>
                <w:szCs w:val="20"/>
              </w:rPr>
              <w:t>Tragovi Habsburgovaca u Zadru</w:t>
            </w:r>
            <w:r>
              <w:rPr>
                <w:rStyle w:val="eop"/>
                <w:rFonts w:ascii="Calibri" w:hAnsi="Calibri" w:cs="Calibri"/>
                <w:sz w:val="20"/>
                <w:szCs w:val="20"/>
              </w:rPr>
              <w:t> </w:t>
            </w:r>
          </w:p>
          <w:p w14:paraId="270A8941"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tc>
      </w:tr>
      <w:tr w:rsidR="00C9460B" w14:paraId="2DD01589" w14:textId="77777777" w:rsidTr="00C9460B">
        <w:trPr>
          <w:trHeight w:val="420"/>
        </w:trPr>
        <w:tc>
          <w:tcPr>
            <w:tcW w:w="2220" w:type="dxa"/>
            <w:tcBorders>
              <w:top w:val="double" w:sz="12" w:space="0" w:color="BFBFBF"/>
              <w:left w:val="double" w:sz="12" w:space="0" w:color="BFBFBF"/>
              <w:bottom w:val="double" w:sz="12" w:space="0" w:color="BFBFBF"/>
              <w:right w:val="double" w:sz="12" w:space="0" w:color="BFBFBF"/>
            </w:tcBorders>
            <w:shd w:val="clear" w:color="auto" w:fill="D5DCE4"/>
            <w:hideMark/>
          </w:tcPr>
          <w:p w14:paraId="6E5EEB65"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Voditelji</w:t>
            </w:r>
            <w:r>
              <w:rPr>
                <w:rStyle w:val="eop"/>
                <w:rFonts w:ascii="Calibri" w:hAnsi="Calibri" w:cs="Calibri"/>
                <w:sz w:val="20"/>
                <w:szCs w:val="20"/>
              </w:rPr>
              <w:t> </w:t>
            </w:r>
          </w:p>
        </w:tc>
        <w:tc>
          <w:tcPr>
            <w:tcW w:w="6660" w:type="dxa"/>
            <w:tcBorders>
              <w:top w:val="double" w:sz="12" w:space="0" w:color="BFBFBF"/>
              <w:left w:val="double" w:sz="12" w:space="0" w:color="BFBFBF"/>
              <w:bottom w:val="double" w:sz="12" w:space="0" w:color="BFBFBF"/>
              <w:right w:val="double" w:sz="12" w:space="0" w:color="BFBFBF"/>
            </w:tcBorders>
            <w:shd w:val="clear" w:color="auto" w:fill="FFFFFF"/>
            <w:hideMark/>
          </w:tcPr>
          <w:p w14:paraId="4A7962CC"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Željka Zrilić, prof.</w:t>
            </w:r>
            <w:r>
              <w:rPr>
                <w:rStyle w:val="eop"/>
                <w:rFonts w:ascii="Calibri" w:hAnsi="Calibri" w:cs="Calibri"/>
                <w:sz w:val="20"/>
                <w:szCs w:val="20"/>
              </w:rPr>
              <w:t> </w:t>
            </w:r>
          </w:p>
        </w:tc>
      </w:tr>
      <w:tr w:rsidR="00C9460B" w14:paraId="392D5B86" w14:textId="77777777" w:rsidTr="00C9460B">
        <w:trPr>
          <w:trHeight w:val="435"/>
        </w:trPr>
        <w:tc>
          <w:tcPr>
            <w:tcW w:w="2220" w:type="dxa"/>
            <w:tcBorders>
              <w:top w:val="double" w:sz="12" w:space="0" w:color="BFBFBF"/>
              <w:left w:val="double" w:sz="12" w:space="0" w:color="BFBFBF"/>
              <w:bottom w:val="double" w:sz="12" w:space="0" w:color="BFBFBF"/>
              <w:right w:val="double" w:sz="12" w:space="0" w:color="BFBFBF"/>
            </w:tcBorders>
            <w:shd w:val="clear" w:color="auto" w:fill="D5DCE4"/>
            <w:hideMark/>
          </w:tcPr>
          <w:p w14:paraId="22D6F20D"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Planirani broj sati </w:t>
            </w:r>
            <w:r>
              <w:rPr>
                <w:rStyle w:val="eop"/>
                <w:rFonts w:ascii="Calibri" w:hAnsi="Calibri" w:cs="Calibri"/>
                <w:sz w:val="20"/>
                <w:szCs w:val="20"/>
              </w:rPr>
              <w:t> </w:t>
            </w:r>
          </w:p>
        </w:tc>
        <w:tc>
          <w:tcPr>
            <w:tcW w:w="6660" w:type="dxa"/>
            <w:tcBorders>
              <w:top w:val="double" w:sz="12" w:space="0" w:color="BFBFBF"/>
              <w:left w:val="double" w:sz="12" w:space="0" w:color="BFBFBF"/>
              <w:bottom w:val="double" w:sz="12" w:space="0" w:color="BFBFBF"/>
              <w:right w:val="double" w:sz="12" w:space="0" w:color="BFBFBF"/>
            </w:tcBorders>
            <w:shd w:val="clear" w:color="auto" w:fill="FFFFFF"/>
            <w:hideMark/>
          </w:tcPr>
          <w:p w14:paraId="2B10A8ED"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Po potrebi projekta od 2 sata do 15 sati</w:t>
            </w:r>
            <w:r>
              <w:rPr>
                <w:rStyle w:val="eop"/>
                <w:rFonts w:ascii="Calibri" w:hAnsi="Calibri" w:cs="Calibri"/>
                <w:sz w:val="20"/>
                <w:szCs w:val="20"/>
              </w:rPr>
              <w:t> </w:t>
            </w:r>
          </w:p>
        </w:tc>
      </w:tr>
      <w:tr w:rsidR="00C9460B" w14:paraId="66142D1A" w14:textId="77777777" w:rsidTr="00C9460B">
        <w:trPr>
          <w:trHeight w:val="450"/>
        </w:trPr>
        <w:tc>
          <w:tcPr>
            <w:tcW w:w="2220" w:type="dxa"/>
            <w:tcBorders>
              <w:top w:val="double" w:sz="12" w:space="0" w:color="BFBFBF"/>
              <w:left w:val="double" w:sz="12" w:space="0" w:color="BFBFBF"/>
              <w:bottom w:val="double" w:sz="12" w:space="0" w:color="BFBFBF"/>
              <w:right w:val="double" w:sz="12" w:space="0" w:color="BFBFBF"/>
            </w:tcBorders>
            <w:shd w:val="clear" w:color="auto" w:fill="D5DCE4"/>
            <w:hideMark/>
          </w:tcPr>
          <w:p w14:paraId="1C1CEBD7"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Planirani broj učenika</w:t>
            </w:r>
            <w:r>
              <w:rPr>
                <w:rStyle w:val="eop"/>
                <w:rFonts w:ascii="Calibri" w:hAnsi="Calibri" w:cs="Calibri"/>
                <w:sz w:val="20"/>
                <w:szCs w:val="20"/>
              </w:rPr>
              <w:t> </w:t>
            </w:r>
          </w:p>
        </w:tc>
        <w:tc>
          <w:tcPr>
            <w:tcW w:w="6660" w:type="dxa"/>
            <w:tcBorders>
              <w:top w:val="double" w:sz="12" w:space="0" w:color="BFBFBF"/>
              <w:left w:val="double" w:sz="12" w:space="0" w:color="BFBFBF"/>
              <w:bottom w:val="double" w:sz="12" w:space="0" w:color="BFBFBF"/>
              <w:right w:val="double" w:sz="12" w:space="0" w:color="BFBFBF"/>
            </w:tcBorders>
            <w:shd w:val="clear" w:color="auto" w:fill="FFFFFF"/>
            <w:hideMark/>
          </w:tcPr>
          <w:p w14:paraId="1C904783"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Učenici od 5.-8.razreda</w:t>
            </w:r>
            <w:r>
              <w:rPr>
                <w:rStyle w:val="eop"/>
                <w:rFonts w:ascii="Calibri" w:hAnsi="Calibri" w:cs="Calibri"/>
                <w:sz w:val="20"/>
                <w:szCs w:val="20"/>
              </w:rPr>
              <w:t> </w:t>
            </w:r>
          </w:p>
        </w:tc>
      </w:tr>
      <w:tr w:rsidR="00C9460B" w14:paraId="5AC794C8" w14:textId="77777777" w:rsidTr="00C9460B">
        <w:trPr>
          <w:trHeight w:val="735"/>
        </w:trPr>
        <w:tc>
          <w:tcPr>
            <w:tcW w:w="2220" w:type="dxa"/>
            <w:tcBorders>
              <w:top w:val="double" w:sz="12" w:space="0" w:color="BFBFBF"/>
              <w:left w:val="double" w:sz="12" w:space="0" w:color="BFBFBF"/>
              <w:bottom w:val="double" w:sz="12" w:space="0" w:color="BFBFBF"/>
              <w:right w:val="double" w:sz="12" w:space="0" w:color="BFBFBF"/>
            </w:tcBorders>
            <w:shd w:val="clear" w:color="auto" w:fill="D5DCE4"/>
            <w:hideMark/>
          </w:tcPr>
          <w:p w14:paraId="2F132759"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Ciljevi aktivnosti, programa i/ili projekta</w:t>
            </w:r>
            <w:r>
              <w:rPr>
                <w:rStyle w:val="eop"/>
                <w:rFonts w:ascii="Calibri" w:hAnsi="Calibri" w:cs="Calibri"/>
                <w:sz w:val="20"/>
                <w:szCs w:val="20"/>
              </w:rPr>
              <w:t> </w:t>
            </w:r>
          </w:p>
        </w:tc>
        <w:tc>
          <w:tcPr>
            <w:tcW w:w="6660" w:type="dxa"/>
            <w:tcBorders>
              <w:top w:val="double" w:sz="12" w:space="0" w:color="BFBFBF"/>
              <w:left w:val="double" w:sz="12" w:space="0" w:color="BFBFBF"/>
              <w:bottom w:val="double" w:sz="12" w:space="0" w:color="BFBFBF"/>
              <w:right w:val="double" w:sz="12" w:space="0" w:color="BFBFBF"/>
            </w:tcBorders>
            <w:shd w:val="clear" w:color="auto" w:fill="FFFFFF"/>
            <w:hideMark/>
          </w:tcPr>
          <w:p w14:paraId="0CD94033"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Razvoj interkulturnih kompetencija učenika</w:t>
            </w:r>
            <w:r>
              <w:rPr>
                <w:rStyle w:val="eop"/>
                <w:rFonts w:ascii="Calibri" w:hAnsi="Calibri" w:cs="Calibri"/>
                <w:sz w:val="20"/>
                <w:szCs w:val="20"/>
              </w:rPr>
              <w:t> </w:t>
            </w:r>
          </w:p>
          <w:p w14:paraId="0580A738"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upoznavanje učenika s habsburškom/austrijskom kulturom i običajima</w:t>
            </w:r>
            <w:r>
              <w:rPr>
                <w:rStyle w:val="eop"/>
                <w:rFonts w:ascii="Calibri" w:hAnsi="Calibri" w:cs="Calibri"/>
                <w:sz w:val="20"/>
                <w:szCs w:val="20"/>
              </w:rPr>
              <w:t> </w:t>
            </w:r>
          </w:p>
          <w:p w14:paraId="339BB5C8"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učenje kroz praktičan rad</w:t>
            </w:r>
            <w:r>
              <w:rPr>
                <w:rStyle w:val="eop"/>
                <w:rFonts w:ascii="Calibri" w:hAnsi="Calibri" w:cs="Calibri"/>
                <w:sz w:val="20"/>
                <w:szCs w:val="20"/>
              </w:rPr>
              <w:t> </w:t>
            </w:r>
          </w:p>
          <w:p w14:paraId="77999A76"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istražiti povijest nastanka </w:t>
            </w:r>
            <w:proofErr w:type="spellStart"/>
            <w:r>
              <w:rPr>
                <w:rStyle w:val="normaltextrun"/>
                <w:rFonts w:ascii="Calibri" w:hAnsi="Calibri" w:cs="Calibri"/>
                <w:sz w:val="20"/>
                <w:szCs w:val="20"/>
              </w:rPr>
              <w:t>Sachertorte</w:t>
            </w:r>
            <w:proofErr w:type="spellEnd"/>
            <w:r>
              <w:rPr>
                <w:rStyle w:val="normaltextrun"/>
                <w:rFonts w:ascii="Calibri" w:hAnsi="Calibri" w:cs="Calibri"/>
                <w:sz w:val="20"/>
                <w:szCs w:val="20"/>
              </w:rPr>
              <w:t xml:space="preserve"> i odabrati recept</w:t>
            </w:r>
            <w:r>
              <w:rPr>
                <w:rStyle w:val="eop"/>
                <w:rFonts w:ascii="Calibri" w:hAnsi="Calibri" w:cs="Calibri"/>
                <w:sz w:val="20"/>
                <w:szCs w:val="20"/>
              </w:rPr>
              <w:t> </w:t>
            </w:r>
          </w:p>
        </w:tc>
      </w:tr>
      <w:tr w:rsidR="00C9460B" w14:paraId="2E9F6415" w14:textId="77777777" w:rsidTr="00C9460B">
        <w:trPr>
          <w:trHeight w:val="735"/>
        </w:trPr>
        <w:tc>
          <w:tcPr>
            <w:tcW w:w="2220" w:type="dxa"/>
            <w:tcBorders>
              <w:top w:val="double" w:sz="12" w:space="0" w:color="BFBFBF"/>
              <w:left w:val="double" w:sz="12" w:space="0" w:color="BFBFBF"/>
              <w:bottom w:val="double" w:sz="12" w:space="0" w:color="BFBFBF"/>
              <w:right w:val="double" w:sz="12" w:space="0" w:color="BFBFBF"/>
            </w:tcBorders>
            <w:shd w:val="clear" w:color="auto" w:fill="D5DCE4"/>
            <w:hideMark/>
          </w:tcPr>
          <w:p w14:paraId="35A3967F"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Namjena aktivnosti, programa i/ili projekta</w:t>
            </w:r>
            <w:r>
              <w:rPr>
                <w:rStyle w:val="eop"/>
                <w:rFonts w:ascii="Calibri" w:hAnsi="Calibri" w:cs="Calibri"/>
                <w:sz w:val="20"/>
                <w:szCs w:val="20"/>
              </w:rPr>
              <w:t> </w:t>
            </w:r>
          </w:p>
        </w:tc>
        <w:tc>
          <w:tcPr>
            <w:tcW w:w="6660" w:type="dxa"/>
            <w:tcBorders>
              <w:top w:val="double" w:sz="12" w:space="0" w:color="BFBFBF"/>
              <w:left w:val="double" w:sz="12" w:space="0" w:color="BFBFBF"/>
              <w:bottom w:val="double" w:sz="12" w:space="0" w:color="BFBFBF"/>
              <w:right w:val="double" w:sz="12" w:space="0" w:color="BFBFBF"/>
            </w:tcBorders>
            <w:shd w:val="clear" w:color="auto" w:fill="FFFFFF"/>
            <w:hideMark/>
          </w:tcPr>
          <w:p w14:paraId="5FD157CF"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upoznavanje učenika s kulturom i običajima Austrije u 19. stoljeću </w:t>
            </w:r>
            <w:r>
              <w:rPr>
                <w:rStyle w:val="eop"/>
                <w:rFonts w:ascii="Calibri" w:hAnsi="Calibri" w:cs="Calibri"/>
                <w:sz w:val="20"/>
                <w:szCs w:val="20"/>
              </w:rPr>
              <w:t> </w:t>
            </w:r>
          </w:p>
          <w:p w14:paraId="7D227996"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potraga za  </w:t>
            </w:r>
            <w:proofErr w:type="spellStart"/>
            <w:r>
              <w:rPr>
                <w:rStyle w:val="normaltextrun"/>
                <w:rFonts w:ascii="Calibri" w:hAnsi="Calibri" w:cs="Calibri"/>
                <w:sz w:val="20"/>
                <w:szCs w:val="20"/>
              </w:rPr>
              <w:t>kulurnim</w:t>
            </w:r>
            <w:proofErr w:type="spellEnd"/>
            <w:r>
              <w:rPr>
                <w:rStyle w:val="normaltextrun"/>
                <w:rFonts w:ascii="Calibri" w:hAnsi="Calibri" w:cs="Calibri"/>
                <w:sz w:val="20"/>
                <w:szCs w:val="20"/>
              </w:rPr>
              <w:t xml:space="preserve"> blagom i ostavštinom Habsburgovaca/ 19.st. u Zadru</w:t>
            </w:r>
            <w:r>
              <w:rPr>
                <w:rStyle w:val="eop"/>
                <w:rFonts w:ascii="Calibri" w:hAnsi="Calibri" w:cs="Calibri"/>
                <w:sz w:val="20"/>
                <w:szCs w:val="20"/>
              </w:rPr>
              <w:t> </w:t>
            </w:r>
          </w:p>
        </w:tc>
      </w:tr>
      <w:tr w:rsidR="00C9460B" w14:paraId="1E0F38B1" w14:textId="77777777" w:rsidTr="00C9460B">
        <w:trPr>
          <w:trHeight w:val="1095"/>
        </w:trPr>
        <w:tc>
          <w:tcPr>
            <w:tcW w:w="2220" w:type="dxa"/>
            <w:tcBorders>
              <w:top w:val="double" w:sz="12" w:space="0" w:color="BFBFBF"/>
              <w:left w:val="double" w:sz="12" w:space="0" w:color="BFBFBF"/>
              <w:bottom w:val="double" w:sz="12" w:space="0" w:color="BFBFBF"/>
              <w:right w:val="double" w:sz="12" w:space="0" w:color="BFBFBF"/>
            </w:tcBorders>
            <w:shd w:val="clear" w:color="auto" w:fill="D5DCE4"/>
            <w:hideMark/>
          </w:tcPr>
          <w:p w14:paraId="33CF4562"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Način realizacije aktivnosti, programa i/ili projekta</w:t>
            </w:r>
            <w:r>
              <w:rPr>
                <w:rStyle w:val="eop"/>
                <w:rFonts w:ascii="Calibri" w:hAnsi="Calibri" w:cs="Calibri"/>
                <w:sz w:val="20"/>
                <w:szCs w:val="20"/>
              </w:rPr>
              <w:t> </w:t>
            </w:r>
          </w:p>
        </w:tc>
        <w:tc>
          <w:tcPr>
            <w:tcW w:w="6660" w:type="dxa"/>
            <w:tcBorders>
              <w:top w:val="double" w:sz="12" w:space="0" w:color="BFBFBF"/>
              <w:left w:val="double" w:sz="12" w:space="0" w:color="BFBFBF"/>
              <w:bottom w:val="double" w:sz="12" w:space="0" w:color="BFBFBF"/>
              <w:right w:val="double" w:sz="12" w:space="0" w:color="BFBFBF"/>
            </w:tcBorders>
            <w:shd w:val="clear" w:color="auto" w:fill="FFFFFF"/>
            <w:hideMark/>
          </w:tcPr>
          <w:p w14:paraId="31A58C94"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Jednodnevni izlet u Opatiju/ Rijeku</w:t>
            </w:r>
            <w:r>
              <w:rPr>
                <w:rStyle w:val="eop"/>
                <w:rFonts w:ascii="Calibri" w:hAnsi="Calibri" w:cs="Calibri"/>
                <w:sz w:val="20"/>
                <w:szCs w:val="20"/>
              </w:rPr>
              <w:t> </w:t>
            </w:r>
          </w:p>
          <w:p w14:paraId="370EEAA6"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Izrađivanje plakata, prezentacija,  uređivanje školskog prostora</w:t>
            </w:r>
            <w:r>
              <w:rPr>
                <w:rStyle w:val="eop"/>
                <w:rFonts w:ascii="Calibri" w:hAnsi="Calibri" w:cs="Calibri"/>
                <w:sz w:val="20"/>
                <w:szCs w:val="20"/>
              </w:rPr>
              <w:t> </w:t>
            </w:r>
          </w:p>
          <w:p w14:paraId="524CB6D3"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Izrada kolača, prezentacija i degustacija ( uz poštivanje epidemioloških mjera)</w:t>
            </w:r>
            <w:r>
              <w:rPr>
                <w:rStyle w:val="eop"/>
                <w:rFonts w:ascii="Calibri" w:hAnsi="Calibri" w:cs="Calibri"/>
                <w:sz w:val="20"/>
                <w:szCs w:val="20"/>
              </w:rPr>
              <w:t> </w:t>
            </w:r>
          </w:p>
          <w:p w14:paraId="640E924B"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Sudjelovanje na Božićnom sajmu</w:t>
            </w:r>
            <w:r>
              <w:rPr>
                <w:rStyle w:val="eop"/>
                <w:rFonts w:ascii="Calibri" w:hAnsi="Calibri" w:cs="Calibri"/>
                <w:sz w:val="20"/>
                <w:szCs w:val="20"/>
              </w:rPr>
              <w:t> </w:t>
            </w:r>
          </w:p>
        </w:tc>
      </w:tr>
      <w:tr w:rsidR="00C9460B" w14:paraId="26A72CE5" w14:textId="77777777" w:rsidTr="00C9460B">
        <w:trPr>
          <w:trHeight w:val="585"/>
        </w:trPr>
        <w:tc>
          <w:tcPr>
            <w:tcW w:w="2220" w:type="dxa"/>
            <w:tcBorders>
              <w:top w:val="double" w:sz="12" w:space="0" w:color="BFBFBF"/>
              <w:left w:val="double" w:sz="12" w:space="0" w:color="BFBFBF"/>
              <w:bottom w:val="double" w:sz="12" w:space="0" w:color="BFBFBF"/>
              <w:right w:val="double" w:sz="12" w:space="0" w:color="BFBFBF"/>
            </w:tcBorders>
            <w:shd w:val="clear" w:color="auto" w:fill="D5DCE4"/>
            <w:hideMark/>
          </w:tcPr>
          <w:p w14:paraId="48FE91ED"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
                <w:bCs/>
                <w:sz w:val="20"/>
                <w:szCs w:val="20"/>
              </w:rPr>
              <w:t>Vremenik</w:t>
            </w:r>
            <w:proofErr w:type="spellEnd"/>
            <w:r>
              <w:rPr>
                <w:rStyle w:val="normaltextrun"/>
                <w:rFonts w:ascii="Calibri" w:hAnsi="Calibri" w:cs="Calibri"/>
                <w:b/>
                <w:bCs/>
                <w:sz w:val="20"/>
                <w:szCs w:val="20"/>
              </w:rPr>
              <w:t xml:space="preserve"> aktivnosti, programa i/ili projekta</w:t>
            </w:r>
            <w:r>
              <w:rPr>
                <w:rStyle w:val="eop"/>
                <w:rFonts w:ascii="Calibri" w:hAnsi="Calibri" w:cs="Calibri"/>
                <w:sz w:val="20"/>
                <w:szCs w:val="20"/>
              </w:rPr>
              <w:t> </w:t>
            </w:r>
          </w:p>
        </w:tc>
        <w:tc>
          <w:tcPr>
            <w:tcW w:w="6660" w:type="dxa"/>
            <w:tcBorders>
              <w:top w:val="double" w:sz="12" w:space="0" w:color="BFBFBF"/>
              <w:left w:val="double" w:sz="12" w:space="0" w:color="BFBFBF"/>
              <w:bottom w:val="double" w:sz="12" w:space="0" w:color="BFBFBF"/>
              <w:right w:val="double" w:sz="12" w:space="0" w:color="BFBFBF"/>
            </w:tcBorders>
            <w:shd w:val="clear" w:color="auto" w:fill="FFFFFF"/>
            <w:hideMark/>
          </w:tcPr>
          <w:p w14:paraId="693110B4"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Travanj/svibanj 2024. Opatija/ Rijeka</w:t>
            </w:r>
            <w:r>
              <w:rPr>
                <w:rStyle w:val="eop"/>
                <w:rFonts w:ascii="Calibri" w:hAnsi="Calibri" w:cs="Calibri"/>
                <w:sz w:val="20"/>
                <w:szCs w:val="20"/>
              </w:rPr>
              <w:t> </w:t>
            </w:r>
          </w:p>
          <w:p w14:paraId="1A5AC0E7"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Ostalo kroz nastavnu godinu 2023./2024.</w:t>
            </w:r>
            <w:r>
              <w:rPr>
                <w:rStyle w:val="eop"/>
                <w:rFonts w:ascii="Calibri" w:hAnsi="Calibri" w:cs="Calibri"/>
                <w:sz w:val="20"/>
                <w:szCs w:val="20"/>
              </w:rPr>
              <w:t> </w:t>
            </w:r>
          </w:p>
        </w:tc>
      </w:tr>
      <w:tr w:rsidR="00C9460B" w14:paraId="3E6DE594" w14:textId="77777777" w:rsidTr="00C9460B">
        <w:trPr>
          <w:trHeight w:val="795"/>
        </w:trPr>
        <w:tc>
          <w:tcPr>
            <w:tcW w:w="2220" w:type="dxa"/>
            <w:tcBorders>
              <w:top w:val="double" w:sz="12" w:space="0" w:color="BFBFBF"/>
              <w:left w:val="double" w:sz="12" w:space="0" w:color="BFBFBF"/>
              <w:bottom w:val="double" w:sz="12" w:space="0" w:color="BFBFBF"/>
              <w:right w:val="double" w:sz="12" w:space="0" w:color="BFBFBF"/>
            </w:tcBorders>
            <w:shd w:val="clear" w:color="auto" w:fill="D5DCE4"/>
            <w:hideMark/>
          </w:tcPr>
          <w:p w14:paraId="767211E6"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Način vrednovanja i korištenje rezultata vrednovanja</w:t>
            </w:r>
            <w:r>
              <w:rPr>
                <w:rStyle w:val="eop"/>
                <w:rFonts w:ascii="Calibri" w:hAnsi="Calibri" w:cs="Calibri"/>
                <w:sz w:val="20"/>
                <w:szCs w:val="20"/>
              </w:rPr>
              <w:t> </w:t>
            </w:r>
          </w:p>
        </w:tc>
        <w:tc>
          <w:tcPr>
            <w:tcW w:w="6660" w:type="dxa"/>
            <w:tcBorders>
              <w:top w:val="double" w:sz="12" w:space="0" w:color="BFBFBF"/>
              <w:left w:val="double" w:sz="12" w:space="0" w:color="BFBFBF"/>
              <w:bottom w:val="double" w:sz="12" w:space="0" w:color="BFBFBF"/>
              <w:right w:val="double" w:sz="12" w:space="0" w:color="BFBFBF"/>
            </w:tcBorders>
            <w:shd w:val="clear" w:color="auto" w:fill="FFFFFF"/>
            <w:hideMark/>
          </w:tcPr>
          <w:p w14:paraId="1125940D"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Izvješće za web stranicu škole, školski list</w:t>
            </w:r>
            <w:r>
              <w:rPr>
                <w:rStyle w:val="eop"/>
                <w:rFonts w:ascii="Calibri" w:hAnsi="Calibri" w:cs="Calibri"/>
                <w:sz w:val="20"/>
                <w:szCs w:val="20"/>
              </w:rPr>
              <w:t> </w:t>
            </w:r>
          </w:p>
          <w:p w14:paraId="69AD74FC"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Izložba plakata i ostalih uradaka </w:t>
            </w:r>
            <w:r>
              <w:rPr>
                <w:rStyle w:val="eop"/>
                <w:rFonts w:ascii="Calibri" w:hAnsi="Calibri" w:cs="Calibri"/>
                <w:sz w:val="20"/>
                <w:szCs w:val="20"/>
              </w:rPr>
              <w:t> </w:t>
            </w:r>
          </w:p>
        </w:tc>
      </w:tr>
      <w:tr w:rsidR="00C9460B" w14:paraId="7036ED77" w14:textId="77777777" w:rsidTr="00C9460B">
        <w:trPr>
          <w:trHeight w:val="420"/>
        </w:trPr>
        <w:tc>
          <w:tcPr>
            <w:tcW w:w="2220" w:type="dxa"/>
            <w:tcBorders>
              <w:top w:val="double" w:sz="12" w:space="0" w:color="BFBFBF"/>
              <w:left w:val="double" w:sz="12" w:space="0" w:color="BFBFBF"/>
              <w:bottom w:val="double" w:sz="12" w:space="0" w:color="BFBFBF"/>
              <w:right w:val="double" w:sz="12" w:space="0" w:color="BFBFBF"/>
            </w:tcBorders>
            <w:shd w:val="clear" w:color="auto" w:fill="D5DCE4"/>
            <w:hideMark/>
          </w:tcPr>
          <w:p w14:paraId="190D262D"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Troškovnik</w:t>
            </w:r>
            <w:r>
              <w:rPr>
                <w:rStyle w:val="eop"/>
                <w:rFonts w:ascii="Calibri" w:hAnsi="Calibri" w:cs="Calibri"/>
                <w:sz w:val="20"/>
                <w:szCs w:val="20"/>
              </w:rPr>
              <w:t> </w:t>
            </w:r>
          </w:p>
        </w:tc>
        <w:tc>
          <w:tcPr>
            <w:tcW w:w="6660" w:type="dxa"/>
            <w:tcBorders>
              <w:top w:val="double" w:sz="12" w:space="0" w:color="BFBFBF"/>
              <w:left w:val="double" w:sz="12" w:space="0" w:color="BFBFBF"/>
              <w:bottom w:val="double" w:sz="12" w:space="0" w:color="BFBFBF"/>
              <w:right w:val="double" w:sz="12" w:space="0" w:color="BFBFBF"/>
            </w:tcBorders>
            <w:shd w:val="clear" w:color="auto" w:fill="FFFFFF"/>
            <w:hideMark/>
          </w:tcPr>
          <w:p w14:paraId="287E43CC"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Trošak jednodnevnog izleta ( ponuda odabrane agencije)</w:t>
            </w:r>
            <w:r>
              <w:rPr>
                <w:rStyle w:val="eop"/>
                <w:rFonts w:ascii="Calibri" w:hAnsi="Calibri" w:cs="Calibri"/>
                <w:sz w:val="20"/>
                <w:szCs w:val="20"/>
              </w:rPr>
              <w:t> </w:t>
            </w:r>
          </w:p>
          <w:p w14:paraId="0EFBAC79"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Trošak izrade </w:t>
            </w:r>
            <w:proofErr w:type="spellStart"/>
            <w:r>
              <w:rPr>
                <w:rStyle w:val="normaltextrun"/>
                <w:rFonts w:ascii="Calibri" w:hAnsi="Calibri" w:cs="Calibri"/>
                <w:sz w:val="20"/>
                <w:szCs w:val="20"/>
              </w:rPr>
              <w:t>Sachertorte</w:t>
            </w:r>
            <w:proofErr w:type="spellEnd"/>
            <w:r>
              <w:rPr>
                <w:rStyle w:val="eop"/>
                <w:rFonts w:ascii="Calibri" w:hAnsi="Calibri" w:cs="Calibri"/>
                <w:sz w:val="20"/>
                <w:szCs w:val="20"/>
              </w:rPr>
              <w:t> </w:t>
            </w:r>
          </w:p>
          <w:p w14:paraId="68145CBF" w14:textId="77777777" w:rsidR="00C9460B" w:rsidRDefault="00C9460B" w:rsidP="00C946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Trošak za izradu plakata</w:t>
            </w:r>
            <w:r>
              <w:rPr>
                <w:rStyle w:val="eop"/>
                <w:rFonts w:ascii="Calibri" w:hAnsi="Calibri" w:cs="Calibri"/>
                <w:sz w:val="20"/>
                <w:szCs w:val="20"/>
              </w:rPr>
              <w:t> </w:t>
            </w:r>
          </w:p>
        </w:tc>
      </w:tr>
    </w:tbl>
    <w:p w14:paraId="0640E585" w14:textId="77777777" w:rsidR="007B091A" w:rsidRDefault="007B091A" w:rsidP="00361B37">
      <w:pPr>
        <w:spacing w:after="160" w:line="259" w:lineRule="auto"/>
        <w:rPr>
          <w:rFonts w:ascii="Calibri" w:eastAsia="Calibri" w:hAnsi="Calibri"/>
          <w:sz w:val="22"/>
          <w:szCs w:val="22"/>
          <w:lang w:eastAsia="en-US"/>
        </w:rPr>
      </w:pPr>
    </w:p>
    <w:p w14:paraId="02B1D964" w14:textId="77777777" w:rsidR="007B091A" w:rsidRDefault="007B091A" w:rsidP="00361B37">
      <w:pPr>
        <w:spacing w:after="160" w:line="259" w:lineRule="auto"/>
        <w:rPr>
          <w:rFonts w:ascii="Calibri" w:eastAsia="Calibri" w:hAnsi="Calibri"/>
          <w:sz w:val="22"/>
          <w:szCs w:val="22"/>
          <w:lang w:eastAsia="en-US"/>
        </w:rPr>
      </w:pPr>
    </w:p>
    <w:p w14:paraId="7BED7C09" w14:textId="77777777" w:rsidR="002176DB" w:rsidRDefault="002176DB" w:rsidP="00361B37">
      <w:pPr>
        <w:spacing w:after="160" w:line="259" w:lineRule="auto"/>
        <w:rPr>
          <w:rFonts w:ascii="Calibri" w:eastAsia="Calibri" w:hAnsi="Calibri"/>
          <w:sz w:val="22"/>
          <w:szCs w:val="22"/>
          <w:lang w:eastAsia="en-US"/>
        </w:rPr>
      </w:pPr>
    </w:p>
    <w:p w14:paraId="60BC53A4" w14:textId="77777777" w:rsidR="00E352BD" w:rsidRDefault="00E352BD" w:rsidP="00361B37">
      <w:pPr>
        <w:spacing w:after="160" w:line="259" w:lineRule="auto"/>
        <w:rPr>
          <w:rFonts w:ascii="Calibri" w:eastAsia="Calibri" w:hAnsi="Calibri"/>
          <w:sz w:val="22"/>
          <w:szCs w:val="22"/>
          <w:lang w:eastAsia="en-US"/>
        </w:rPr>
      </w:pPr>
    </w:p>
    <w:p w14:paraId="33E19A6A" w14:textId="77777777" w:rsidR="00AD38DB" w:rsidRDefault="00AD38DB" w:rsidP="00361B37">
      <w:pPr>
        <w:spacing w:after="160" w:line="259" w:lineRule="auto"/>
        <w:rPr>
          <w:rFonts w:ascii="Calibri" w:eastAsia="Calibri" w:hAnsi="Calibri"/>
          <w:sz w:val="22"/>
          <w:szCs w:val="22"/>
          <w:lang w:eastAsia="en-US"/>
        </w:rPr>
      </w:pPr>
    </w:p>
    <w:p w14:paraId="70ED9432" w14:textId="77777777" w:rsidR="0062087D" w:rsidRDefault="0062087D" w:rsidP="00361B37">
      <w:pPr>
        <w:spacing w:after="160" w:line="259" w:lineRule="auto"/>
        <w:rPr>
          <w:rFonts w:ascii="Calibri" w:eastAsia="Calibri" w:hAnsi="Calibri"/>
          <w:sz w:val="22"/>
          <w:szCs w:val="22"/>
          <w:lang w:eastAsia="en-US"/>
        </w:rPr>
      </w:pPr>
    </w:p>
    <w:p w14:paraId="655B2B23" w14:textId="77777777" w:rsidR="0062087D" w:rsidRDefault="0062087D" w:rsidP="00361B37">
      <w:pPr>
        <w:spacing w:after="160" w:line="259" w:lineRule="auto"/>
        <w:rPr>
          <w:rFonts w:ascii="Calibri" w:eastAsia="Calibri" w:hAnsi="Calibri"/>
          <w:sz w:val="22"/>
          <w:szCs w:val="22"/>
          <w:lang w:eastAsia="en-US"/>
        </w:rPr>
      </w:pPr>
    </w:p>
    <w:p w14:paraId="7592C9FC" w14:textId="77777777" w:rsidR="0062087D" w:rsidRDefault="0062087D" w:rsidP="00361B37">
      <w:pPr>
        <w:spacing w:after="160" w:line="259" w:lineRule="auto"/>
        <w:rPr>
          <w:rFonts w:ascii="Calibri" w:eastAsia="Calibri" w:hAnsi="Calibri"/>
          <w:sz w:val="22"/>
          <w:szCs w:val="22"/>
          <w:lang w:eastAsia="en-US"/>
        </w:rPr>
      </w:pPr>
    </w:p>
    <w:p w14:paraId="1B5BB472" w14:textId="77777777" w:rsidR="00AE6B85" w:rsidRDefault="00AE6B85" w:rsidP="00361B37">
      <w:pPr>
        <w:spacing w:after="160" w:line="259" w:lineRule="auto"/>
        <w:rPr>
          <w:rFonts w:ascii="Calibri" w:eastAsia="Calibri" w:hAnsi="Calibri"/>
          <w:sz w:val="22"/>
          <w:szCs w:val="22"/>
          <w:lang w:eastAsia="en-US"/>
        </w:rPr>
      </w:pPr>
    </w:p>
    <w:p w14:paraId="28264279" w14:textId="77777777" w:rsidR="0062087D" w:rsidRDefault="0062087D" w:rsidP="00361B37">
      <w:pPr>
        <w:spacing w:after="160" w:line="259" w:lineRule="auto"/>
        <w:rPr>
          <w:rFonts w:ascii="Calibri" w:eastAsia="Calibri" w:hAnsi="Calibri"/>
          <w:sz w:val="22"/>
          <w:szCs w:val="22"/>
          <w:lang w:eastAsia="en-US"/>
        </w:rPr>
      </w:pPr>
    </w:p>
    <w:tbl>
      <w:tblPr>
        <w:tblStyle w:val="Svijetlareetkatablice112"/>
        <w:tblW w:w="4949" w:type="pct"/>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themeColor="background1" w:fill="AEAAAA" w:themeFill="background2" w:themeFillShade="BF"/>
        <w:tblCellMar>
          <w:top w:w="57" w:type="dxa"/>
          <w:bottom w:w="57" w:type="dxa"/>
        </w:tblCellMar>
        <w:tblLook w:val="04A0" w:firstRow="1" w:lastRow="0" w:firstColumn="1" w:lastColumn="0" w:noHBand="0" w:noVBand="1"/>
      </w:tblPr>
      <w:tblGrid>
        <w:gridCol w:w="2221"/>
        <w:gridCol w:w="6669"/>
      </w:tblGrid>
      <w:tr w:rsidR="00E74F79" w:rsidRPr="00E74F79" w14:paraId="57C47673" w14:textId="77777777" w:rsidTr="00BE5023">
        <w:trPr>
          <w:trHeight w:val="459"/>
        </w:trPr>
        <w:tc>
          <w:tcPr>
            <w:tcW w:w="1249" w:type="pct"/>
            <w:shd w:val="clear" w:color="auto" w:fill="D5DCE4" w:themeFill="text2" w:themeFillTint="33"/>
          </w:tcPr>
          <w:p w14:paraId="5ED0D341"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Obrazovni ciklus</w:t>
            </w:r>
          </w:p>
        </w:tc>
        <w:tc>
          <w:tcPr>
            <w:tcW w:w="3751" w:type="pct"/>
            <w:shd w:val="solid" w:color="FFFFFF" w:themeColor="background1" w:fill="AEAAAA" w:themeFill="background2" w:themeFillShade="BF"/>
          </w:tcPr>
          <w:p w14:paraId="0C454067" w14:textId="77777777" w:rsidR="00E74F79" w:rsidRPr="00E74F79" w:rsidRDefault="00885744" w:rsidP="00E74F79">
            <w:pPr>
              <w:rPr>
                <w:rFonts w:asciiTheme="minorHAnsi" w:eastAsiaTheme="minorHAnsi" w:hAnsiTheme="minorHAnsi" w:cstheme="minorHAnsi"/>
                <w:sz w:val="22"/>
                <w:szCs w:val="22"/>
                <w:highlight w:val="yellow"/>
                <w:lang w:eastAsia="en-US"/>
              </w:rPr>
            </w:pPr>
            <w:r>
              <w:rPr>
                <w:rFonts w:asciiTheme="minorHAnsi" w:eastAsiaTheme="minorHAnsi" w:hAnsiTheme="minorHAnsi" w:cstheme="minorHAnsi"/>
                <w:sz w:val="22"/>
                <w:szCs w:val="22"/>
                <w:lang w:eastAsia="en-US"/>
              </w:rPr>
              <w:t>Prvi, drugi i treći</w:t>
            </w:r>
            <w:r w:rsidR="00E74F79" w:rsidRPr="00E74F79">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obrazovni </w:t>
            </w:r>
            <w:r w:rsidR="00E74F79" w:rsidRPr="00E74F79">
              <w:rPr>
                <w:rFonts w:asciiTheme="minorHAnsi" w:eastAsiaTheme="minorHAnsi" w:hAnsiTheme="minorHAnsi" w:cstheme="minorHAnsi"/>
                <w:sz w:val="22"/>
                <w:szCs w:val="22"/>
                <w:lang w:eastAsia="en-US"/>
              </w:rPr>
              <w:t>ciklus</w:t>
            </w:r>
          </w:p>
        </w:tc>
      </w:tr>
      <w:tr w:rsidR="00E74F79" w:rsidRPr="00E74F79" w14:paraId="15D2D6FF" w14:textId="77777777" w:rsidTr="00BE5023">
        <w:trPr>
          <w:trHeight w:val="740"/>
        </w:trPr>
        <w:tc>
          <w:tcPr>
            <w:tcW w:w="1249" w:type="pct"/>
            <w:shd w:val="clear" w:color="auto" w:fill="D5DCE4" w:themeFill="text2" w:themeFillTint="33"/>
          </w:tcPr>
          <w:p w14:paraId="2700FB1C" w14:textId="77777777" w:rsidR="00E74F79" w:rsidRPr="00E74F79" w:rsidRDefault="00E74F79" w:rsidP="00E74F79">
            <w:pPr>
              <w:spacing w:line="259" w:lineRule="auto"/>
              <w:rPr>
                <w:rFonts w:asciiTheme="minorHAnsi" w:eastAsiaTheme="minorHAnsi" w:hAnsiTheme="minorHAnsi" w:cstheme="minorHAnsi"/>
                <w:b/>
                <w:sz w:val="22"/>
                <w:szCs w:val="22"/>
                <w:highlight w:val="yellow"/>
                <w:lang w:eastAsia="en-US"/>
              </w:rPr>
            </w:pPr>
            <w:r w:rsidRPr="00E74F79">
              <w:rPr>
                <w:rFonts w:asciiTheme="minorHAnsi" w:eastAsiaTheme="minorHAnsi" w:hAnsiTheme="minorHAnsi" w:cstheme="minorHAnsi"/>
                <w:b/>
                <w:sz w:val="22"/>
                <w:szCs w:val="22"/>
                <w:lang w:eastAsia="en-US"/>
              </w:rPr>
              <w:t>Naziv aktivnosti, programa i/ili projekt</w:t>
            </w:r>
          </w:p>
        </w:tc>
        <w:tc>
          <w:tcPr>
            <w:tcW w:w="3751" w:type="pct"/>
            <w:shd w:val="solid" w:color="FFFFFF" w:themeColor="background1" w:fill="AEAAAA" w:themeFill="background2" w:themeFillShade="BF"/>
          </w:tcPr>
          <w:p w14:paraId="6BAE3923" w14:textId="77777777" w:rsidR="00E74F79" w:rsidRPr="00E74F79" w:rsidRDefault="00004BDE" w:rsidP="00E74F79">
            <w:pPr>
              <w:jc w:val="center"/>
              <w:rPr>
                <w:rFonts w:asciiTheme="minorHAnsi" w:eastAsiaTheme="minorHAnsi" w:hAnsiTheme="minorHAnsi" w:cstheme="minorHAnsi"/>
                <w:b/>
                <w:sz w:val="22"/>
                <w:szCs w:val="22"/>
                <w:lang w:eastAsia="en-US"/>
              </w:rPr>
            </w:pPr>
            <w:r w:rsidRPr="00004BDE">
              <w:rPr>
                <w:rFonts w:asciiTheme="minorHAnsi" w:eastAsiaTheme="minorHAnsi" w:hAnsiTheme="minorHAnsi" w:cstheme="minorHAnsi"/>
                <w:b/>
                <w:sz w:val="22"/>
                <w:szCs w:val="22"/>
                <w:lang w:eastAsia="en-US"/>
              </w:rPr>
              <w:t>Međunarodni mjesec školskih knjižnica</w:t>
            </w:r>
            <w:r w:rsidR="003603EA">
              <w:rPr>
                <w:rFonts w:asciiTheme="minorHAnsi" w:eastAsiaTheme="minorHAnsi" w:hAnsiTheme="minorHAnsi" w:cstheme="minorHAnsi"/>
                <w:b/>
                <w:sz w:val="22"/>
                <w:szCs w:val="22"/>
                <w:lang w:eastAsia="en-US"/>
              </w:rPr>
              <w:t xml:space="preserve"> 2023.</w:t>
            </w:r>
          </w:p>
        </w:tc>
      </w:tr>
      <w:tr w:rsidR="00E74F79" w:rsidRPr="00E74F79" w14:paraId="15C212D1" w14:textId="77777777" w:rsidTr="00BE5023">
        <w:trPr>
          <w:trHeight w:val="433"/>
        </w:trPr>
        <w:tc>
          <w:tcPr>
            <w:tcW w:w="1249" w:type="pct"/>
            <w:shd w:val="clear" w:color="auto" w:fill="D5DCE4" w:themeFill="text2" w:themeFillTint="33"/>
          </w:tcPr>
          <w:p w14:paraId="548EC209"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Voditelji</w:t>
            </w:r>
          </w:p>
        </w:tc>
        <w:tc>
          <w:tcPr>
            <w:tcW w:w="3751" w:type="pct"/>
            <w:shd w:val="solid" w:color="FFFFFF" w:themeColor="background1" w:fill="AEAAAA" w:themeFill="background2" w:themeFillShade="BF"/>
          </w:tcPr>
          <w:p w14:paraId="03B6C577" w14:textId="77777777" w:rsidR="00E74F79" w:rsidRPr="00E74F79" w:rsidRDefault="00E74F79" w:rsidP="00E74F79">
            <w:pPr>
              <w:rPr>
                <w:rFonts w:asciiTheme="minorHAnsi" w:eastAsiaTheme="minorHAnsi" w:hAnsiTheme="minorHAnsi" w:cstheme="minorHAnsi"/>
                <w:sz w:val="22"/>
                <w:szCs w:val="22"/>
                <w:highlight w:val="yellow"/>
                <w:lang w:eastAsia="en-US"/>
              </w:rPr>
            </w:pPr>
            <w:proofErr w:type="spellStart"/>
            <w:r w:rsidRPr="00E74F79">
              <w:rPr>
                <w:rFonts w:asciiTheme="minorHAnsi" w:eastAsiaTheme="minorHAnsi" w:hAnsiTheme="minorHAnsi" w:cstheme="minorHAnsi"/>
                <w:sz w:val="22"/>
                <w:szCs w:val="22"/>
                <w:lang w:eastAsia="en-US"/>
              </w:rPr>
              <w:t>Mišela</w:t>
            </w:r>
            <w:proofErr w:type="spellEnd"/>
            <w:r w:rsidRPr="00E74F79">
              <w:rPr>
                <w:rFonts w:asciiTheme="minorHAnsi" w:eastAsiaTheme="minorHAnsi" w:hAnsiTheme="minorHAnsi" w:cstheme="minorHAnsi"/>
                <w:sz w:val="22"/>
                <w:szCs w:val="22"/>
                <w:lang w:eastAsia="en-US"/>
              </w:rPr>
              <w:t xml:space="preserve"> </w:t>
            </w:r>
            <w:proofErr w:type="spellStart"/>
            <w:r w:rsidRPr="00E74F79">
              <w:rPr>
                <w:rFonts w:asciiTheme="minorHAnsi" w:eastAsiaTheme="minorHAnsi" w:hAnsiTheme="minorHAnsi" w:cstheme="minorHAnsi"/>
                <w:sz w:val="22"/>
                <w:szCs w:val="22"/>
                <w:lang w:eastAsia="en-US"/>
              </w:rPr>
              <w:t>Nežić</w:t>
            </w:r>
            <w:proofErr w:type="spellEnd"/>
            <w:r w:rsidRPr="00E74F79">
              <w:rPr>
                <w:rFonts w:asciiTheme="minorHAnsi" w:eastAsiaTheme="minorHAnsi" w:hAnsiTheme="minorHAnsi" w:cstheme="minorHAnsi"/>
                <w:sz w:val="22"/>
                <w:szCs w:val="22"/>
                <w:lang w:eastAsia="en-US"/>
              </w:rPr>
              <w:t>,</w:t>
            </w:r>
            <w:r w:rsidR="00A57E89">
              <w:rPr>
                <w:rFonts w:asciiTheme="minorHAnsi" w:eastAsiaTheme="minorHAnsi" w:hAnsiTheme="minorHAnsi" w:cstheme="minorHAnsi"/>
                <w:sz w:val="22"/>
                <w:szCs w:val="22"/>
                <w:lang w:eastAsia="en-US"/>
              </w:rPr>
              <w:t xml:space="preserve"> prof., dipl. knjižničarka</w:t>
            </w:r>
          </w:p>
        </w:tc>
      </w:tr>
      <w:tr w:rsidR="00E74F79" w:rsidRPr="00E74F79" w14:paraId="63CF517B" w14:textId="77777777" w:rsidTr="00BE5023">
        <w:trPr>
          <w:trHeight w:val="447"/>
        </w:trPr>
        <w:tc>
          <w:tcPr>
            <w:tcW w:w="1249" w:type="pct"/>
            <w:shd w:val="clear" w:color="auto" w:fill="D5DCE4" w:themeFill="text2" w:themeFillTint="33"/>
          </w:tcPr>
          <w:p w14:paraId="51589253"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Planirani broj sati</w:t>
            </w:r>
          </w:p>
        </w:tc>
        <w:tc>
          <w:tcPr>
            <w:tcW w:w="3751" w:type="pct"/>
            <w:shd w:val="solid" w:color="FFFFFF" w:themeColor="background1" w:fill="AEAAAA" w:themeFill="background2" w:themeFillShade="BF"/>
          </w:tcPr>
          <w:p w14:paraId="4DF24F0C" w14:textId="77777777" w:rsidR="00E74F79" w:rsidRPr="00E74F79" w:rsidRDefault="006B3632" w:rsidP="00E74F79">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5 sati</w:t>
            </w:r>
          </w:p>
        </w:tc>
      </w:tr>
      <w:tr w:rsidR="00E74F79" w:rsidRPr="00E74F79" w14:paraId="5C3E8CB6" w14:textId="77777777" w:rsidTr="00BE5023">
        <w:trPr>
          <w:trHeight w:val="459"/>
        </w:trPr>
        <w:tc>
          <w:tcPr>
            <w:tcW w:w="1249" w:type="pct"/>
            <w:shd w:val="clear" w:color="auto" w:fill="D5DCE4" w:themeFill="text2" w:themeFillTint="33"/>
          </w:tcPr>
          <w:p w14:paraId="2375B886"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Planirani broj učenika</w:t>
            </w:r>
          </w:p>
        </w:tc>
        <w:tc>
          <w:tcPr>
            <w:tcW w:w="3751" w:type="pct"/>
            <w:shd w:val="solid" w:color="FFFFFF" w:themeColor="background1" w:fill="AEAAAA" w:themeFill="background2" w:themeFillShade="BF"/>
          </w:tcPr>
          <w:p w14:paraId="7634A22D" w14:textId="77777777" w:rsidR="00E74F79" w:rsidRPr="00E74F79" w:rsidRDefault="006B3632" w:rsidP="00E74F79">
            <w:pPr>
              <w:rPr>
                <w:rFonts w:asciiTheme="minorHAnsi" w:eastAsiaTheme="minorHAnsi" w:hAnsiTheme="minorHAnsi" w:cstheme="minorHAnsi"/>
                <w:sz w:val="22"/>
                <w:szCs w:val="22"/>
                <w:highlight w:val="yellow"/>
                <w:lang w:eastAsia="en-US"/>
              </w:rPr>
            </w:pPr>
            <w:r w:rsidRPr="006B3632">
              <w:rPr>
                <w:rFonts w:asciiTheme="minorHAnsi" w:eastAsiaTheme="minorHAnsi" w:hAnsiTheme="minorHAnsi" w:cstheme="minorHAnsi"/>
                <w:sz w:val="22"/>
                <w:szCs w:val="22"/>
                <w:lang w:eastAsia="en-US"/>
              </w:rPr>
              <w:t>Do 25 učenika</w:t>
            </w:r>
          </w:p>
        </w:tc>
      </w:tr>
      <w:tr w:rsidR="00E74F79" w:rsidRPr="00E74F79" w14:paraId="47F84835" w14:textId="77777777" w:rsidTr="00BE5023">
        <w:trPr>
          <w:trHeight w:val="740"/>
        </w:trPr>
        <w:tc>
          <w:tcPr>
            <w:tcW w:w="1249" w:type="pct"/>
            <w:shd w:val="clear" w:color="auto" w:fill="D5DCE4" w:themeFill="text2" w:themeFillTint="33"/>
          </w:tcPr>
          <w:p w14:paraId="66A8FF67"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Ciljevi aktivnosti, programa i/ili projekta</w:t>
            </w:r>
          </w:p>
        </w:tc>
        <w:tc>
          <w:tcPr>
            <w:tcW w:w="3751" w:type="pct"/>
            <w:shd w:val="solid" w:color="FFFFFF" w:themeColor="background1" w:fill="AEAAAA" w:themeFill="background2" w:themeFillShade="BF"/>
          </w:tcPr>
          <w:p w14:paraId="7C5AF1B9" w14:textId="77777777" w:rsidR="00E74F79" w:rsidRPr="00E74F79" w:rsidRDefault="00E74F79" w:rsidP="00A775CC">
            <w:pPr>
              <w:rPr>
                <w:rFonts w:asciiTheme="minorHAnsi" w:eastAsiaTheme="minorHAnsi" w:hAnsiTheme="minorHAnsi" w:cstheme="minorHAnsi"/>
                <w:sz w:val="22"/>
                <w:szCs w:val="22"/>
                <w:highlight w:val="yellow"/>
                <w:lang w:eastAsia="en-US"/>
              </w:rPr>
            </w:pPr>
            <w:r w:rsidRPr="00E74F79">
              <w:rPr>
                <w:rFonts w:asciiTheme="minorHAnsi" w:eastAsiaTheme="minorHAnsi" w:hAnsiTheme="minorHAnsi" w:cstheme="minorHAnsi"/>
                <w:sz w:val="22"/>
                <w:szCs w:val="22"/>
                <w:lang w:eastAsia="en-US"/>
              </w:rPr>
              <w:t xml:space="preserve">Cilj programa je </w:t>
            </w:r>
            <w:r w:rsidR="00A775CC" w:rsidRPr="00A775CC">
              <w:rPr>
                <w:rFonts w:asciiTheme="minorHAnsi" w:eastAsiaTheme="minorHAnsi" w:hAnsiTheme="minorHAnsi" w:cstheme="minorHAnsi"/>
                <w:sz w:val="22"/>
                <w:szCs w:val="22"/>
                <w:lang w:eastAsia="en-US"/>
              </w:rPr>
              <w:t>razvijanje navike korištenja knjižnične građe i posjećivanja knjižnice, razvijanje pozitivnog stava i mišljenja o knjizi, knjižnici i sveukupnoj knjižnoj građi, razvijanje čitateljskih navika, sposobnosti i uživanja u</w:t>
            </w:r>
            <w:r w:rsidR="00A775CC">
              <w:rPr>
                <w:rFonts w:asciiTheme="minorHAnsi" w:eastAsiaTheme="minorHAnsi" w:hAnsiTheme="minorHAnsi" w:cstheme="minorHAnsi"/>
                <w:sz w:val="22"/>
                <w:szCs w:val="22"/>
                <w:lang w:eastAsia="en-US"/>
              </w:rPr>
              <w:t xml:space="preserve"> čitanju, učenju i istraživanju.</w:t>
            </w:r>
            <w:r w:rsidR="0062087D">
              <w:rPr>
                <w:rFonts w:asciiTheme="minorHAnsi" w:eastAsiaTheme="minorHAnsi" w:hAnsiTheme="minorHAnsi" w:cstheme="minorHAnsi"/>
                <w:sz w:val="22"/>
                <w:szCs w:val="22"/>
                <w:lang w:eastAsia="en-US"/>
              </w:rPr>
              <w:t xml:space="preserve"> Ishodi: Učenik posjećuje kulturne događaje primjerene dobi.</w:t>
            </w:r>
            <w:r w:rsidR="003E0B30">
              <w:rPr>
                <w:rFonts w:asciiTheme="minorHAnsi" w:eastAsiaTheme="minorHAnsi" w:hAnsiTheme="minorHAnsi" w:cstheme="minorHAnsi"/>
                <w:sz w:val="22"/>
                <w:szCs w:val="22"/>
                <w:lang w:eastAsia="en-US"/>
              </w:rPr>
              <w:t xml:space="preserve"> (OŠ HJ C.2.3., </w:t>
            </w:r>
            <w:r w:rsidR="003E0B30" w:rsidRPr="003E0B30">
              <w:rPr>
                <w:rFonts w:asciiTheme="minorHAnsi" w:eastAsiaTheme="minorHAnsi" w:hAnsiTheme="minorHAnsi" w:cstheme="minorHAnsi"/>
                <w:sz w:val="22"/>
                <w:szCs w:val="22"/>
                <w:lang w:eastAsia="en-US"/>
              </w:rPr>
              <w:t>OŠ HJ C.</w:t>
            </w:r>
            <w:r w:rsidR="003E0B30">
              <w:rPr>
                <w:rFonts w:asciiTheme="minorHAnsi" w:eastAsiaTheme="minorHAnsi" w:hAnsiTheme="minorHAnsi" w:cstheme="minorHAnsi"/>
                <w:sz w:val="22"/>
                <w:szCs w:val="22"/>
                <w:lang w:eastAsia="en-US"/>
              </w:rPr>
              <w:t>3</w:t>
            </w:r>
            <w:r w:rsidR="003E0B30" w:rsidRPr="003E0B30">
              <w:rPr>
                <w:rFonts w:asciiTheme="minorHAnsi" w:eastAsiaTheme="minorHAnsi" w:hAnsiTheme="minorHAnsi" w:cstheme="minorHAnsi"/>
                <w:sz w:val="22"/>
                <w:szCs w:val="22"/>
                <w:lang w:eastAsia="en-US"/>
              </w:rPr>
              <w:t>.3.,</w:t>
            </w:r>
            <w:r w:rsidR="003E0B30">
              <w:rPr>
                <w:rFonts w:asciiTheme="minorHAnsi" w:eastAsiaTheme="minorHAnsi" w:hAnsiTheme="minorHAnsi" w:cstheme="minorHAnsi"/>
                <w:sz w:val="22"/>
                <w:szCs w:val="22"/>
                <w:lang w:eastAsia="en-US"/>
              </w:rPr>
              <w:t xml:space="preserve"> </w:t>
            </w:r>
            <w:r w:rsidR="003E0B30" w:rsidRPr="003E0B30">
              <w:rPr>
                <w:rFonts w:asciiTheme="minorHAnsi" w:eastAsiaTheme="minorHAnsi" w:hAnsiTheme="minorHAnsi" w:cstheme="minorHAnsi"/>
                <w:sz w:val="22"/>
                <w:szCs w:val="22"/>
                <w:lang w:eastAsia="en-US"/>
              </w:rPr>
              <w:t>OŠ HJ C.</w:t>
            </w:r>
            <w:r w:rsidR="003E0B30">
              <w:rPr>
                <w:rFonts w:asciiTheme="minorHAnsi" w:eastAsiaTheme="minorHAnsi" w:hAnsiTheme="minorHAnsi" w:cstheme="minorHAnsi"/>
                <w:sz w:val="22"/>
                <w:szCs w:val="22"/>
                <w:lang w:eastAsia="en-US"/>
              </w:rPr>
              <w:t>4</w:t>
            </w:r>
            <w:r w:rsidR="003E0B30" w:rsidRPr="003E0B30">
              <w:rPr>
                <w:rFonts w:asciiTheme="minorHAnsi" w:eastAsiaTheme="minorHAnsi" w:hAnsiTheme="minorHAnsi" w:cstheme="minorHAnsi"/>
                <w:sz w:val="22"/>
                <w:szCs w:val="22"/>
                <w:lang w:eastAsia="en-US"/>
              </w:rPr>
              <w:t>.3.,</w:t>
            </w:r>
            <w:r w:rsidR="003E0B30">
              <w:rPr>
                <w:rFonts w:asciiTheme="minorHAnsi" w:eastAsiaTheme="minorHAnsi" w:hAnsiTheme="minorHAnsi" w:cstheme="minorHAnsi"/>
                <w:sz w:val="22"/>
                <w:szCs w:val="22"/>
                <w:lang w:eastAsia="en-US"/>
              </w:rPr>
              <w:t xml:space="preserve"> </w:t>
            </w:r>
            <w:r w:rsidR="003E0B30" w:rsidRPr="003E0B30">
              <w:rPr>
                <w:rFonts w:asciiTheme="minorHAnsi" w:eastAsiaTheme="minorHAnsi" w:hAnsiTheme="minorHAnsi" w:cstheme="minorHAnsi"/>
                <w:sz w:val="22"/>
                <w:szCs w:val="22"/>
                <w:lang w:eastAsia="en-US"/>
              </w:rPr>
              <w:t>OŠ HJ C.</w:t>
            </w:r>
            <w:r w:rsidR="003E0B30">
              <w:rPr>
                <w:rFonts w:asciiTheme="minorHAnsi" w:eastAsiaTheme="minorHAnsi" w:hAnsiTheme="minorHAnsi" w:cstheme="minorHAnsi"/>
                <w:sz w:val="22"/>
                <w:szCs w:val="22"/>
                <w:lang w:eastAsia="en-US"/>
              </w:rPr>
              <w:t>5</w:t>
            </w:r>
            <w:r w:rsidR="003E0B30" w:rsidRPr="003E0B30">
              <w:rPr>
                <w:rFonts w:asciiTheme="minorHAnsi" w:eastAsiaTheme="minorHAnsi" w:hAnsiTheme="minorHAnsi" w:cstheme="minorHAnsi"/>
                <w:sz w:val="22"/>
                <w:szCs w:val="22"/>
                <w:lang w:eastAsia="en-US"/>
              </w:rPr>
              <w:t>.3.</w:t>
            </w:r>
            <w:r w:rsidR="003E0B30">
              <w:rPr>
                <w:rFonts w:asciiTheme="minorHAnsi" w:eastAsiaTheme="minorHAnsi" w:hAnsiTheme="minorHAnsi" w:cstheme="minorHAnsi"/>
                <w:sz w:val="22"/>
                <w:szCs w:val="22"/>
                <w:lang w:eastAsia="en-US"/>
              </w:rPr>
              <w:t>)</w:t>
            </w:r>
          </w:p>
        </w:tc>
      </w:tr>
      <w:tr w:rsidR="00E74F79" w:rsidRPr="00E74F79" w14:paraId="67019268" w14:textId="77777777" w:rsidTr="00BE5023">
        <w:trPr>
          <w:trHeight w:val="740"/>
        </w:trPr>
        <w:tc>
          <w:tcPr>
            <w:tcW w:w="1249" w:type="pct"/>
            <w:shd w:val="clear" w:color="auto" w:fill="D5DCE4" w:themeFill="text2" w:themeFillTint="33"/>
          </w:tcPr>
          <w:p w14:paraId="1AF6F8CA"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Namjena aktivnosti, programa i/ili projekta</w:t>
            </w:r>
          </w:p>
        </w:tc>
        <w:tc>
          <w:tcPr>
            <w:tcW w:w="3751" w:type="pct"/>
            <w:shd w:val="solid" w:color="FFFFFF" w:themeColor="background1" w:fill="AEAAAA" w:themeFill="background2" w:themeFillShade="BF"/>
          </w:tcPr>
          <w:p w14:paraId="0FB32791" w14:textId="77777777" w:rsidR="00E74F79" w:rsidRPr="00E74F79" w:rsidRDefault="00A775CC" w:rsidP="00E74F79">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w:t>
            </w:r>
            <w:r w:rsidRPr="00A775CC">
              <w:rPr>
                <w:rFonts w:asciiTheme="minorHAnsi" w:eastAsiaTheme="minorHAnsi" w:hAnsiTheme="minorHAnsi" w:cstheme="minorHAnsi"/>
                <w:sz w:val="22"/>
                <w:szCs w:val="22"/>
                <w:lang w:eastAsia="en-US"/>
              </w:rPr>
              <w:t>enzibiliziranje, educiranje i informiranje učenika o radu školskih knjižnica i važnosti školskih</w:t>
            </w:r>
            <w:r>
              <w:rPr>
                <w:rFonts w:asciiTheme="minorHAnsi" w:eastAsiaTheme="minorHAnsi" w:hAnsiTheme="minorHAnsi" w:cstheme="minorHAnsi"/>
                <w:sz w:val="22"/>
                <w:szCs w:val="22"/>
                <w:lang w:eastAsia="en-US"/>
              </w:rPr>
              <w:t xml:space="preserve"> knjižnica u obrazovnom sustavu te </w:t>
            </w:r>
            <w:r w:rsidRPr="00A775CC">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isticanje važnosti </w:t>
            </w:r>
            <w:r w:rsidRPr="00A775CC">
              <w:rPr>
                <w:rFonts w:asciiTheme="minorHAnsi" w:eastAsiaTheme="minorHAnsi" w:hAnsiTheme="minorHAnsi" w:cstheme="minorHAnsi"/>
                <w:sz w:val="22"/>
                <w:szCs w:val="22"/>
                <w:lang w:eastAsia="en-US"/>
              </w:rPr>
              <w:t>kulturne i javne djelatnosti školske knjižnice.</w:t>
            </w:r>
          </w:p>
        </w:tc>
      </w:tr>
      <w:tr w:rsidR="00E74F79" w:rsidRPr="00E74F79" w14:paraId="7F2C7F1C" w14:textId="77777777" w:rsidTr="00BE5023">
        <w:trPr>
          <w:trHeight w:val="1098"/>
        </w:trPr>
        <w:tc>
          <w:tcPr>
            <w:tcW w:w="1249" w:type="pct"/>
            <w:shd w:val="clear" w:color="auto" w:fill="D5DCE4" w:themeFill="text2" w:themeFillTint="33"/>
          </w:tcPr>
          <w:p w14:paraId="425A8A7B"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Način realizacije aktivnosti, programa i/ili projekta</w:t>
            </w:r>
          </w:p>
        </w:tc>
        <w:tc>
          <w:tcPr>
            <w:tcW w:w="3751" w:type="pct"/>
            <w:shd w:val="solid" w:color="FFFFFF" w:themeColor="background1" w:fill="AEAAAA" w:themeFill="background2" w:themeFillShade="BF"/>
          </w:tcPr>
          <w:p w14:paraId="267F5D56" w14:textId="77777777" w:rsidR="00E74F79" w:rsidRPr="00E74F79" w:rsidRDefault="00E74F79" w:rsidP="000E03C2">
            <w:pPr>
              <w:rPr>
                <w:rFonts w:asciiTheme="minorHAnsi" w:eastAsiaTheme="minorHAnsi" w:hAnsiTheme="minorHAnsi" w:cstheme="minorHAnsi"/>
                <w:sz w:val="22"/>
                <w:szCs w:val="22"/>
                <w:highlight w:val="yellow"/>
                <w:lang w:eastAsia="en-US"/>
              </w:rPr>
            </w:pPr>
            <w:r w:rsidRPr="00E74F79">
              <w:rPr>
                <w:rFonts w:asciiTheme="minorHAnsi" w:eastAsiaTheme="minorHAnsi" w:hAnsiTheme="minorHAnsi" w:cstheme="minorHAnsi"/>
                <w:sz w:val="22"/>
                <w:szCs w:val="22"/>
                <w:lang w:eastAsia="en-US"/>
              </w:rPr>
              <w:t>Organiziranje nastavnih sati, izrada pla</w:t>
            </w:r>
            <w:r w:rsidR="000E03C2">
              <w:rPr>
                <w:rFonts w:asciiTheme="minorHAnsi" w:eastAsiaTheme="minorHAnsi" w:hAnsiTheme="minorHAnsi" w:cstheme="minorHAnsi"/>
                <w:sz w:val="22"/>
                <w:szCs w:val="22"/>
                <w:lang w:eastAsia="en-US"/>
              </w:rPr>
              <w:t>kata,</w:t>
            </w:r>
            <w:r w:rsidRPr="00E74F79">
              <w:rPr>
                <w:rFonts w:asciiTheme="minorHAnsi" w:eastAsiaTheme="minorHAnsi" w:hAnsiTheme="minorHAnsi" w:cstheme="minorHAnsi"/>
                <w:sz w:val="22"/>
                <w:szCs w:val="22"/>
                <w:lang w:eastAsia="en-US"/>
              </w:rPr>
              <w:t xml:space="preserve"> uređenje panoa, </w:t>
            </w:r>
            <w:r w:rsidR="000E03C2">
              <w:rPr>
                <w:rFonts w:asciiTheme="minorHAnsi" w:eastAsiaTheme="minorHAnsi" w:hAnsiTheme="minorHAnsi" w:cstheme="minorHAnsi"/>
                <w:sz w:val="22"/>
                <w:szCs w:val="22"/>
                <w:lang w:eastAsia="en-US"/>
              </w:rPr>
              <w:t>gostovanje književnika</w:t>
            </w:r>
          </w:p>
        </w:tc>
      </w:tr>
      <w:tr w:rsidR="00E74F79" w:rsidRPr="00E74F79" w14:paraId="6764FF06" w14:textId="77777777" w:rsidTr="00BE5023">
        <w:trPr>
          <w:trHeight w:val="740"/>
        </w:trPr>
        <w:tc>
          <w:tcPr>
            <w:tcW w:w="1249" w:type="pct"/>
            <w:shd w:val="clear" w:color="auto" w:fill="D5DCE4" w:themeFill="text2" w:themeFillTint="33"/>
          </w:tcPr>
          <w:p w14:paraId="69155153"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proofErr w:type="spellStart"/>
            <w:r w:rsidRPr="00E74F79">
              <w:rPr>
                <w:rFonts w:asciiTheme="minorHAnsi" w:eastAsiaTheme="minorHAnsi" w:hAnsiTheme="minorHAnsi" w:cstheme="minorHAnsi"/>
                <w:b/>
                <w:sz w:val="22"/>
                <w:szCs w:val="22"/>
                <w:lang w:eastAsia="en-US"/>
              </w:rPr>
              <w:t>Vremenik</w:t>
            </w:r>
            <w:proofErr w:type="spellEnd"/>
            <w:r w:rsidRPr="00E74F79">
              <w:rPr>
                <w:rFonts w:asciiTheme="minorHAnsi" w:eastAsiaTheme="minorHAnsi" w:hAnsiTheme="minorHAnsi" w:cstheme="minorHAnsi"/>
                <w:b/>
                <w:sz w:val="22"/>
                <w:szCs w:val="22"/>
                <w:lang w:eastAsia="en-US"/>
              </w:rPr>
              <w:t xml:space="preserve"> aktivnosti, programa i/ili projekta</w:t>
            </w:r>
          </w:p>
        </w:tc>
        <w:tc>
          <w:tcPr>
            <w:tcW w:w="3751" w:type="pct"/>
            <w:shd w:val="solid" w:color="FFFFFF" w:themeColor="background1" w:fill="AEAAAA" w:themeFill="background2" w:themeFillShade="BF"/>
          </w:tcPr>
          <w:p w14:paraId="71DDDC9A" w14:textId="77777777" w:rsidR="00E74F79" w:rsidRPr="00E74F79" w:rsidRDefault="00FF16DF" w:rsidP="00E74F79">
            <w:pPr>
              <w:rPr>
                <w:rFonts w:asciiTheme="minorHAnsi" w:eastAsiaTheme="minorHAnsi" w:hAnsiTheme="minorHAnsi" w:cstheme="minorHAnsi"/>
                <w:sz w:val="22"/>
                <w:szCs w:val="22"/>
                <w:highlight w:val="yellow"/>
                <w:lang w:eastAsia="en-US"/>
              </w:rPr>
            </w:pPr>
            <w:r>
              <w:rPr>
                <w:rFonts w:asciiTheme="minorHAnsi" w:eastAsiaTheme="minorHAnsi" w:hAnsiTheme="minorHAnsi" w:cstheme="minorHAnsi"/>
                <w:sz w:val="22"/>
                <w:szCs w:val="22"/>
                <w:lang w:eastAsia="en-US"/>
              </w:rPr>
              <w:t>Obilježit će se od 1.  do 31. listopada</w:t>
            </w:r>
            <w:r w:rsidRPr="00FF16DF">
              <w:rPr>
                <w:rFonts w:asciiTheme="minorHAnsi" w:eastAsiaTheme="minorHAnsi" w:hAnsiTheme="minorHAnsi" w:cstheme="minorHAnsi"/>
                <w:sz w:val="22"/>
                <w:szCs w:val="22"/>
                <w:lang w:eastAsia="en-US"/>
              </w:rPr>
              <w:t xml:space="preserve"> 20</w:t>
            </w:r>
            <w:r w:rsidR="005E637A">
              <w:rPr>
                <w:rFonts w:asciiTheme="minorHAnsi" w:eastAsiaTheme="minorHAnsi" w:hAnsiTheme="minorHAnsi" w:cstheme="minorHAnsi"/>
                <w:sz w:val="22"/>
                <w:szCs w:val="22"/>
                <w:lang w:eastAsia="en-US"/>
              </w:rPr>
              <w:t>2</w:t>
            </w:r>
            <w:r w:rsidR="00351DD2">
              <w:rPr>
                <w:rFonts w:asciiTheme="minorHAnsi" w:eastAsiaTheme="minorHAnsi" w:hAnsiTheme="minorHAnsi" w:cstheme="minorHAnsi"/>
                <w:sz w:val="22"/>
                <w:szCs w:val="22"/>
                <w:lang w:eastAsia="en-US"/>
              </w:rPr>
              <w:t>3.</w:t>
            </w:r>
          </w:p>
        </w:tc>
      </w:tr>
      <w:tr w:rsidR="00E74F79" w:rsidRPr="00E74F79" w14:paraId="791D394C" w14:textId="77777777" w:rsidTr="00BE5023">
        <w:trPr>
          <w:trHeight w:val="718"/>
        </w:trPr>
        <w:tc>
          <w:tcPr>
            <w:tcW w:w="1249" w:type="pct"/>
            <w:shd w:val="clear" w:color="auto" w:fill="D5DCE4" w:themeFill="text2" w:themeFillTint="33"/>
          </w:tcPr>
          <w:p w14:paraId="2898656B"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Način vrednovanja i korištenje rezultata vrednovanja</w:t>
            </w:r>
          </w:p>
        </w:tc>
        <w:tc>
          <w:tcPr>
            <w:tcW w:w="3751" w:type="pct"/>
            <w:shd w:val="solid" w:color="FFFFFF" w:themeColor="background1" w:fill="AEAAAA" w:themeFill="background2" w:themeFillShade="BF"/>
          </w:tcPr>
          <w:p w14:paraId="79778459" w14:textId="77777777" w:rsidR="00E74F79" w:rsidRPr="00E74F79" w:rsidRDefault="00E74F79" w:rsidP="00E74F79">
            <w:pPr>
              <w:rPr>
                <w:rFonts w:asciiTheme="minorHAnsi" w:eastAsiaTheme="minorHAnsi" w:hAnsiTheme="minorHAnsi" w:cstheme="minorHAnsi"/>
                <w:sz w:val="22"/>
                <w:szCs w:val="22"/>
                <w:highlight w:val="yellow"/>
                <w:lang w:eastAsia="en-US"/>
              </w:rPr>
            </w:pPr>
            <w:r w:rsidRPr="00E74F79">
              <w:rPr>
                <w:rFonts w:asciiTheme="minorHAnsi" w:eastAsiaTheme="minorHAnsi" w:hAnsiTheme="minorHAnsi" w:cstheme="minorHAnsi"/>
                <w:sz w:val="22"/>
                <w:szCs w:val="22"/>
                <w:lang w:eastAsia="en-US"/>
              </w:rPr>
              <w:t>Objava na web stranicama škole i knjižničnom panou.</w:t>
            </w:r>
          </w:p>
        </w:tc>
      </w:tr>
      <w:tr w:rsidR="00E74F79" w:rsidRPr="00E74F79" w14:paraId="689EF379" w14:textId="77777777" w:rsidTr="00BE5023">
        <w:trPr>
          <w:trHeight w:val="433"/>
        </w:trPr>
        <w:tc>
          <w:tcPr>
            <w:tcW w:w="1249" w:type="pct"/>
            <w:shd w:val="clear" w:color="auto" w:fill="D5DCE4" w:themeFill="text2" w:themeFillTint="33"/>
          </w:tcPr>
          <w:p w14:paraId="712C1942"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Troškovnik</w:t>
            </w:r>
          </w:p>
        </w:tc>
        <w:tc>
          <w:tcPr>
            <w:tcW w:w="3751" w:type="pct"/>
            <w:shd w:val="solid" w:color="FFFFFF" w:themeColor="background1" w:fill="AEAAAA" w:themeFill="background2" w:themeFillShade="BF"/>
          </w:tcPr>
          <w:p w14:paraId="43D1F489" w14:textId="77777777" w:rsidR="00E74F79" w:rsidRPr="00E74F79" w:rsidRDefault="000E03C2" w:rsidP="00E74F79">
            <w:pPr>
              <w:rPr>
                <w:rFonts w:asciiTheme="minorHAnsi" w:eastAsiaTheme="minorHAnsi" w:hAnsiTheme="minorHAnsi" w:cstheme="minorHAnsi"/>
                <w:sz w:val="22"/>
                <w:szCs w:val="22"/>
                <w:highlight w:val="yellow"/>
                <w:lang w:eastAsia="en-US"/>
              </w:rPr>
            </w:pPr>
            <w:r>
              <w:rPr>
                <w:rFonts w:asciiTheme="minorHAnsi" w:eastAsiaTheme="minorHAnsi" w:hAnsiTheme="minorHAnsi" w:cstheme="minorHAnsi"/>
                <w:sz w:val="22"/>
                <w:szCs w:val="22"/>
                <w:lang w:eastAsia="en-US"/>
              </w:rPr>
              <w:t>2</w:t>
            </w:r>
            <w:r w:rsidR="008F4651">
              <w:rPr>
                <w:rFonts w:asciiTheme="minorHAnsi" w:eastAsiaTheme="minorHAnsi" w:hAnsiTheme="minorHAnsi" w:cstheme="minorHAnsi"/>
                <w:sz w:val="22"/>
                <w:szCs w:val="22"/>
                <w:lang w:eastAsia="en-US"/>
              </w:rPr>
              <w:t>5</w:t>
            </w:r>
            <w:r>
              <w:rPr>
                <w:rFonts w:asciiTheme="minorHAnsi" w:eastAsiaTheme="minorHAnsi" w:hAnsiTheme="minorHAnsi" w:cstheme="minorHAnsi"/>
                <w:sz w:val="22"/>
                <w:szCs w:val="22"/>
                <w:lang w:eastAsia="en-US"/>
              </w:rPr>
              <w:t xml:space="preserve"> </w:t>
            </w:r>
            <w:r w:rsidR="008F4651">
              <w:rPr>
                <w:rFonts w:asciiTheme="minorHAnsi" w:eastAsiaTheme="minorHAnsi" w:hAnsiTheme="minorHAnsi" w:cstheme="minorHAnsi"/>
                <w:sz w:val="22"/>
                <w:szCs w:val="22"/>
                <w:lang w:eastAsia="en-US"/>
              </w:rPr>
              <w:t>eura</w:t>
            </w:r>
          </w:p>
        </w:tc>
      </w:tr>
    </w:tbl>
    <w:p w14:paraId="34EF62A4"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p w14:paraId="5EA806D1"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p w14:paraId="6F1A6693"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p w14:paraId="62DE0FC2"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p w14:paraId="7C0F7724"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p w14:paraId="785A8EF8"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p w14:paraId="452BB9B4"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p w14:paraId="398000BD"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tbl>
      <w:tblPr>
        <w:tblStyle w:val="Svijetlareetkatablice112"/>
        <w:tblW w:w="4949" w:type="pct"/>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themeColor="background1" w:fill="AEAAAA" w:themeFill="background2" w:themeFillShade="BF"/>
        <w:tblCellMar>
          <w:top w:w="57" w:type="dxa"/>
          <w:bottom w:w="57" w:type="dxa"/>
        </w:tblCellMar>
        <w:tblLook w:val="04A0" w:firstRow="1" w:lastRow="0" w:firstColumn="1" w:lastColumn="0" w:noHBand="0" w:noVBand="1"/>
      </w:tblPr>
      <w:tblGrid>
        <w:gridCol w:w="2221"/>
        <w:gridCol w:w="6669"/>
      </w:tblGrid>
      <w:tr w:rsidR="00E74F79" w:rsidRPr="00E74F79" w14:paraId="3EED288D" w14:textId="77777777" w:rsidTr="00BE5023">
        <w:trPr>
          <w:trHeight w:val="459"/>
        </w:trPr>
        <w:tc>
          <w:tcPr>
            <w:tcW w:w="1249" w:type="pct"/>
            <w:shd w:val="clear" w:color="auto" w:fill="D5DCE4" w:themeFill="text2" w:themeFillTint="33"/>
          </w:tcPr>
          <w:p w14:paraId="7EA91E09"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Obrazovni ciklus</w:t>
            </w:r>
          </w:p>
        </w:tc>
        <w:tc>
          <w:tcPr>
            <w:tcW w:w="3751" w:type="pct"/>
            <w:shd w:val="solid" w:color="FFFFFF" w:themeColor="background1" w:fill="AEAAAA" w:themeFill="background2" w:themeFillShade="BF"/>
          </w:tcPr>
          <w:p w14:paraId="38F23522" w14:textId="77777777" w:rsidR="00E74F79" w:rsidRPr="00E74F79" w:rsidRDefault="00885744" w:rsidP="00E74F79">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Prvi, drugi i treći </w:t>
            </w:r>
            <w:r w:rsidR="00E74F79" w:rsidRPr="00E74F79">
              <w:rPr>
                <w:rFonts w:asciiTheme="minorHAnsi" w:eastAsiaTheme="minorHAnsi" w:hAnsiTheme="minorHAnsi" w:cstheme="minorHAnsi"/>
                <w:sz w:val="22"/>
                <w:szCs w:val="22"/>
                <w:lang w:eastAsia="en-US"/>
              </w:rPr>
              <w:t>obrazovni ciklus</w:t>
            </w:r>
          </w:p>
        </w:tc>
      </w:tr>
      <w:tr w:rsidR="00E74F79" w:rsidRPr="00E74F79" w14:paraId="58FC5A4E" w14:textId="77777777" w:rsidTr="00BE5023">
        <w:trPr>
          <w:trHeight w:val="740"/>
        </w:trPr>
        <w:tc>
          <w:tcPr>
            <w:tcW w:w="1249" w:type="pct"/>
            <w:shd w:val="clear" w:color="auto" w:fill="D5DCE4" w:themeFill="text2" w:themeFillTint="33"/>
          </w:tcPr>
          <w:p w14:paraId="2B3982D7" w14:textId="77777777" w:rsidR="00E74F79" w:rsidRPr="00E74F79" w:rsidRDefault="00E74F79" w:rsidP="00E74F79">
            <w:pPr>
              <w:spacing w:line="259" w:lineRule="auto"/>
              <w:rPr>
                <w:rFonts w:asciiTheme="minorHAnsi" w:eastAsiaTheme="minorHAnsi" w:hAnsiTheme="minorHAnsi" w:cstheme="minorHAnsi"/>
                <w:b/>
                <w:sz w:val="22"/>
                <w:szCs w:val="22"/>
                <w:highlight w:val="yellow"/>
                <w:lang w:eastAsia="en-US"/>
              </w:rPr>
            </w:pPr>
            <w:r w:rsidRPr="00E74F79">
              <w:rPr>
                <w:rFonts w:asciiTheme="minorHAnsi" w:eastAsiaTheme="minorHAnsi" w:hAnsiTheme="minorHAnsi" w:cstheme="minorHAnsi"/>
                <w:b/>
                <w:sz w:val="22"/>
                <w:szCs w:val="22"/>
                <w:lang w:eastAsia="en-US"/>
              </w:rPr>
              <w:t>Naziv aktivnosti, programa i/ili projekta</w:t>
            </w:r>
          </w:p>
        </w:tc>
        <w:tc>
          <w:tcPr>
            <w:tcW w:w="3751" w:type="pct"/>
            <w:shd w:val="solid" w:color="FFFFFF" w:themeColor="background1" w:fill="AEAAAA" w:themeFill="background2" w:themeFillShade="BF"/>
          </w:tcPr>
          <w:p w14:paraId="585D2EDF" w14:textId="77777777" w:rsidR="00E74F79" w:rsidRPr="00E74F79" w:rsidRDefault="00E74F79" w:rsidP="00E74F79">
            <w:pPr>
              <w:jc w:val="center"/>
              <w:rPr>
                <w:rFonts w:asciiTheme="minorHAnsi" w:eastAsiaTheme="minorHAnsi" w:hAnsiTheme="minorHAnsi" w:cstheme="minorHAnsi"/>
                <w:b/>
                <w:sz w:val="22"/>
                <w:szCs w:val="22"/>
                <w:highlight w:val="yellow"/>
                <w:lang w:eastAsia="en-US"/>
              </w:rPr>
            </w:pPr>
            <w:r w:rsidRPr="00E74F79">
              <w:rPr>
                <w:rFonts w:asciiTheme="minorHAnsi" w:eastAsiaTheme="minorHAnsi" w:hAnsiTheme="minorHAnsi" w:cstheme="minorHAnsi"/>
                <w:b/>
                <w:sz w:val="22"/>
                <w:szCs w:val="22"/>
                <w:lang w:eastAsia="en-US"/>
              </w:rPr>
              <w:t>Mjesec hrvatske knjige</w:t>
            </w:r>
            <w:r w:rsidR="00765985">
              <w:rPr>
                <w:rFonts w:asciiTheme="minorHAnsi" w:eastAsiaTheme="minorHAnsi" w:hAnsiTheme="minorHAnsi" w:cstheme="minorHAnsi"/>
                <w:b/>
                <w:sz w:val="22"/>
                <w:szCs w:val="22"/>
                <w:lang w:eastAsia="en-US"/>
              </w:rPr>
              <w:t xml:space="preserve"> 2023.</w:t>
            </w:r>
          </w:p>
          <w:p w14:paraId="09DC06C5" w14:textId="77777777" w:rsidR="00E74F79" w:rsidRPr="00E74F79" w:rsidRDefault="00E74F79" w:rsidP="00E74F79">
            <w:pPr>
              <w:rPr>
                <w:rFonts w:asciiTheme="minorHAnsi" w:eastAsiaTheme="minorHAnsi" w:hAnsiTheme="minorHAnsi" w:cstheme="minorHAnsi"/>
                <w:sz w:val="22"/>
                <w:szCs w:val="22"/>
                <w:highlight w:val="yellow"/>
                <w:lang w:eastAsia="en-US"/>
              </w:rPr>
            </w:pPr>
          </w:p>
        </w:tc>
      </w:tr>
      <w:tr w:rsidR="00E74F79" w:rsidRPr="00E74F79" w14:paraId="04FF9459" w14:textId="77777777" w:rsidTr="00BE5023">
        <w:trPr>
          <w:trHeight w:val="433"/>
        </w:trPr>
        <w:tc>
          <w:tcPr>
            <w:tcW w:w="1249" w:type="pct"/>
            <w:shd w:val="clear" w:color="auto" w:fill="D5DCE4" w:themeFill="text2" w:themeFillTint="33"/>
          </w:tcPr>
          <w:p w14:paraId="642138A7"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Voditelji</w:t>
            </w:r>
          </w:p>
        </w:tc>
        <w:tc>
          <w:tcPr>
            <w:tcW w:w="3751" w:type="pct"/>
            <w:shd w:val="solid" w:color="FFFFFF" w:themeColor="background1" w:fill="AEAAAA" w:themeFill="background2" w:themeFillShade="BF"/>
          </w:tcPr>
          <w:p w14:paraId="69874218" w14:textId="77777777" w:rsidR="00E74F79" w:rsidRPr="00E74F79" w:rsidRDefault="00E74F79" w:rsidP="00E74F79">
            <w:pPr>
              <w:rPr>
                <w:rFonts w:asciiTheme="minorHAnsi" w:eastAsiaTheme="minorHAnsi" w:hAnsiTheme="minorHAnsi" w:cstheme="minorHAnsi"/>
                <w:sz w:val="22"/>
                <w:szCs w:val="22"/>
                <w:lang w:eastAsia="en-US"/>
              </w:rPr>
            </w:pPr>
            <w:proofErr w:type="spellStart"/>
            <w:r w:rsidRPr="00E74F79">
              <w:rPr>
                <w:rFonts w:asciiTheme="minorHAnsi" w:eastAsiaTheme="minorHAnsi" w:hAnsiTheme="minorHAnsi" w:cstheme="minorHAnsi"/>
                <w:sz w:val="22"/>
                <w:szCs w:val="22"/>
                <w:lang w:eastAsia="en-US"/>
              </w:rPr>
              <w:t>Mišela</w:t>
            </w:r>
            <w:proofErr w:type="spellEnd"/>
            <w:r w:rsidRPr="00E74F79">
              <w:rPr>
                <w:rFonts w:asciiTheme="minorHAnsi" w:eastAsiaTheme="minorHAnsi" w:hAnsiTheme="minorHAnsi" w:cstheme="minorHAnsi"/>
                <w:sz w:val="22"/>
                <w:szCs w:val="22"/>
                <w:lang w:eastAsia="en-US"/>
              </w:rPr>
              <w:t xml:space="preserve"> </w:t>
            </w:r>
            <w:proofErr w:type="spellStart"/>
            <w:r w:rsidRPr="00E74F79">
              <w:rPr>
                <w:rFonts w:asciiTheme="minorHAnsi" w:eastAsiaTheme="minorHAnsi" w:hAnsiTheme="minorHAnsi" w:cstheme="minorHAnsi"/>
                <w:sz w:val="22"/>
                <w:szCs w:val="22"/>
                <w:lang w:eastAsia="en-US"/>
              </w:rPr>
              <w:t>Nežić</w:t>
            </w:r>
            <w:proofErr w:type="spellEnd"/>
            <w:r w:rsidRPr="00E74F79">
              <w:rPr>
                <w:rFonts w:asciiTheme="minorHAnsi" w:eastAsiaTheme="minorHAnsi" w:hAnsiTheme="minorHAnsi" w:cstheme="minorHAnsi"/>
                <w:sz w:val="22"/>
                <w:szCs w:val="22"/>
                <w:lang w:eastAsia="en-US"/>
              </w:rPr>
              <w:t>, prof., dipl. knjižn</w:t>
            </w:r>
            <w:r w:rsidR="00A57E89">
              <w:rPr>
                <w:rFonts w:asciiTheme="minorHAnsi" w:eastAsiaTheme="minorHAnsi" w:hAnsiTheme="minorHAnsi" w:cstheme="minorHAnsi"/>
                <w:sz w:val="22"/>
                <w:szCs w:val="22"/>
                <w:lang w:eastAsia="en-US"/>
              </w:rPr>
              <w:t>ičarka</w:t>
            </w:r>
          </w:p>
        </w:tc>
      </w:tr>
      <w:tr w:rsidR="00E74F79" w:rsidRPr="00E74F79" w14:paraId="01216E11" w14:textId="77777777" w:rsidTr="00BE5023">
        <w:trPr>
          <w:trHeight w:val="740"/>
        </w:trPr>
        <w:tc>
          <w:tcPr>
            <w:tcW w:w="1249" w:type="pct"/>
            <w:shd w:val="clear" w:color="auto" w:fill="D5DCE4" w:themeFill="text2" w:themeFillTint="33"/>
          </w:tcPr>
          <w:p w14:paraId="5BEAD6F3"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Planirani broj sati mjesečno</w:t>
            </w:r>
          </w:p>
        </w:tc>
        <w:tc>
          <w:tcPr>
            <w:tcW w:w="3751" w:type="pct"/>
            <w:shd w:val="solid" w:color="FFFFFF" w:themeColor="background1" w:fill="AEAAAA" w:themeFill="background2" w:themeFillShade="BF"/>
          </w:tcPr>
          <w:p w14:paraId="5B450018" w14:textId="77777777" w:rsidR="00E74F79" w:rsidRPr="00E74F79" w:rsidRDefault="00E74F79" w:rsidP="00E74F79">
            <w:pPr>
              <w:rPr>
                <w:rFonts w:asciiTheme="minorHAnsi" w:eastAsiaTheme="minorHAnsi" w:hAnsiTheme="minorHAnsi" w:cstheme="minorHAnsi"/>
                <w:sz w:val="22"/>
                <w:szCs w:val="22"/>
                <w:lang w:eastAsia="en-US"/>
              </w:rPr>
            </w:pPr>
            <w:r w:rsidRPr="00E74F79">
              <w:rPr>
                <w:rFonts w:asciiTheme="minorHAnsi" w:eastAsiaTheme="minorHAnsi" w:hAnsiTheme="minorHAnsi" w:cstheme="minorHAnsi"/>
                <w:sz w:val="22"/>
                <w:szCs w:val="22"/>
                <w:lang w:eastAsia="en-US"/>
              </w:rPr>
              <w:t>5 sati</w:t>
            </w:r>
          </w:p>
        </w:tc>
      </w:tr>
      <w:tr w:rsidR="00E74F79" w:rsidRPr="00E74F79" w14:paraId="574E6FD7" w14:textId="77777777" w:rsidTr="00BE5023">
        <w:trPr>
          <w:trHeight w:val="459"/>
        </w:trPr>
        <w:tc>
          <w:tcPr>
            <w:tcW w:w="1249" w:type="pct"/>
            <w:shd w:val="clear" w:color="auto" w:fill="D5DCE4" w:themeFill="text2" w:themeFillTint="33"/>
          </w:tcPr>
          <w:p w14:paraId="7A883161"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Planirani broj učenika</w:t>
            </w:r>
          </w:p>
        </w:tc>
        <w:tc>
          <w:tcPr>
            <w:tcW w:w="3751" w:type="pct"/>
            <w:shd w:val="solid" w:color="FFFFFF" w:themeColor="background1" w:fill="AEAAAA" w:themeFill="background2" w:themeFillShade="BF"/>
          </w:tcPr>
          <w:p w14:paraId="55DB40B6" w14:textId="77777777" w:rsidR="00E74F79" w:rsidRPr="00E74F79" w:rsidRDefault="00E74F79" w:rsidP="00E74F79">
            <w:pPr>
              <w:rPr>
                <w:rFonts w:asciiTheme="minorHAnsi" w:eastAsiaTheme="minorHAnsi" w:hAnsiTheme="minorHAnsi" w:cstheme="minorHAnsi"/>
                <w:sz w:val="22"/>
                <w:szCs w:val="22"/>
                <w:lang w:eastAsia="en-US"/>
              </w:rPr>
            </w:pPr>
            <w:r w:rsidRPr="00E74F79">
              <w:rPr>
                <w:rFonts w:asciiTheme="minorHAnsi" w:eastAsiaTheme="minorHAnsi" w:hAnsiTheme="minorHAnsi" w:cstheme="minorHAnsi"/>
                <w:sz w:val="22"/>
                <w:szCs w:val="22"/>
                <w:lang w:eastAsia="en-US"/>
              </w:rPr>
              <w:t>Do 25 učenika</w:t>
            </w:r>
          </w:p>
        </w:tc>
      </w:tr>
      <w:tr w:rsidR="00E74F79" w:rsidRPr="00E74F79" w14:paraId="5E4172E3" w14:textId="77777777" w:rsidTr="00BE5023">
        <w:trPr>
          <w:trHeight w:val="740"/>
        </w:trPr>
        <w:tc>
          <w:tcPr>
            <w:tcW w:w="1249" w:type="pct"/>
            <w:shd w:val="clear" w:color="auto" w:fill="D5DCE4" w:themeFill="text2" w:themeFillTint="33"/>
          </w:tcPr>
          <w:p w14:paraId="77257041"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Ciljevi aktivnosti, programa i/ili projekta</w:t>
            </w:r>
          </w:p>
        </w:tc>
        <w:tc>
          <w:tcPr>
            <w:tcW w:w="3751" w:type="pct"/>
            <w:shd w:val="solid" w:color="FFFFFF" w:themeColor="background1" w:fill="AEAAAA" w:themeFill="background2" w:themeFillShade="BF"/>
          </w:tcPr>
          <w:p w14:paraId="7250760E" w14:textId="77777777" w:rsidR="00E74F79" w:rsidRDefault="00E74F79" w:rsidP="00E74F79">
            <w:pPr>
              <w:rPr>
                <w:rFonts w:asciiTheme="minorHAnsi" w:eastAsiaTheme="minorHAnsi" w:hAnsiTheme="minorHAnsi" w:cstheme="minorHAnsi"/>
                <w:sz w:val="22"/>
                <w:szCs w:val="22"/>
                <w:lang w:eastAsia="en-US"/>
              </w:rPr>
            </w:pPr>
            <w:r w:rsidRPr="00E74F79">
              <w:rPr>
                <w:rFonts w:asciiTheme="minorHAnsi" w:eastAsiaTheme="minorHAnsi" w:hAnsiTheme="minorHAnsi" w:cstheme="minorHAnsi"/>
                <w:sz w:val="22"/>
                <w:szCs w:val="22"/>
                <w:lang w:eastAsia="en-US"/>
              </w:rPr>
              <w:t>Cilj programa je okupljanje učenika u svrhu obilježavanja Mjeseca hrvatske knjige kako bi se populariziralo čitanje te kreativnost u osmišljavanju promidžbe knjige i čitanja.</w:t>
            </w:r>
          </w:p>
          <w:p w14:paraId="13CDEE73" w14:textId="77777777" w:rsidR="00092153" w:rsidRPr="00E74F79" w:rsidRDefault="00092153" w:rsidP="00E74F79">
            <w:pPr>
              <w:rPr>
                <w:rFonts w:asciiTheme="minorHAnsi" w:eastAsiaTheme="minorHAnsi" w:hAnsiTheme="minorHAnsi" w:cstheme="minorHAnsi"/>
                <w:sz w:val="22"/>
                <w:szCs w:val="22"/>
                <w:lang w:eastAsia="en-US"/>
              </w:rPr>
            </w:pPr>
            <w:r w:rsidRPr="00092153">
              <w:rPr>
                <w:rFonts w:asciiTheme="minorHAnsi" w:eastAsiaTheme="minorHAnsi" w:hAnsiTheme="minorHAnsi" w:cstheme="minorHAnsi"/>
                <w:sz w:val="22"/>
                <w:szCs w:val="22"/>
                <w:lang w:eastAsia="en-US"/>
              </w:rPr>
              <w:t>. Ishodi: Učenik posjećuje kulturne događaje primjerene dobi. (OŠ HJ C.4.3., OŠ HJ C.5.3.</w:t>
            </w:r>
            <w:r>
              <w:rPr>
                <w:rFonts w:asciiTheme="minorHAnsi" w:eastAsiaTheme="minorHAnsi" w:hAnsiTheme="minorHAnsi" w:cstheme="minorHAnsi"/>
                <w:sz w:val="22"/>
                <w:szCs w:val="22"/>
                <w:lang w:eastAsia="en-US"/>
              </w:rPr>
              <w:t xml:space="preserve">, </w:t>
            </w:r>
            <w:r w:rsidRPr="00092153">
              <w:rPr>
                <w:rFonts w:asciiTheme="minorHAnsi" w:eastAsiaTheme="minorHAnsi" w:hAnsiTheme="minorHAnsi" w:cstheme="minorHAnsi"/>
                <w:sz w:val="22"/>
                <w:szCs w:val="22"/>
                <w:lang w:eastAsia="en-US"/>
              </w:rPr>
              <w:t>OŠ HJ C.</w:t>
            </w:r>
            <w:r>
              <w:rPr>
                <w:rFonts w:asciiTheme="minorHAnsi" w:eastAsiaTheme="minorHAnsi" w:hAnsiTheme="minorHAnsi" w:cstheme="minorHAnsi"/>
                <w:sz w:val="22"/>
                <w:szCs w:val="22"/>
                <w:lang w:eastAsia="en-US"/>
              </w:rPr>
              <w:t>6</w:t>
            </w:r>
            <w:r w:rsidRPr="00092153">
              <w:rPr>
                <w:rFonts w:asciiTheme="minorHAnsi" w:eastAsiaTheme="minorHAnsi" w:hAnsiTheme="minorHAnsi" w:cstheme="minorHAnsi"/>
                <w:sz w:val="22"/>
                <w:szCs w:val="22"/>
                <w:lang w:eastAsia="en-US"/>
              </w:rPr>
              <w:t>.3.,)</w:t>
            </w:r>
          </w:p>
        </w:tc>
      </w:tr>
      <w:tr w:rsidR="00E74F79" w:rsidRPr="00E74F79" w14:paraId="1D6302C7" w14:textId="77777777" w:rsidTr="00BE5023">
        <w:trPr>
          <w:trHeight w:val="740"/>
        </w:trPr>
        <w:tc>
          <w:tcPr>
            <w:tcW w:w="1249" w:type="pct"/>
            <w:shd w:val="clear" w:color="auto" w:fill="D5DCE4" w:themeFill="text2" w:themeFillTint="33"/>
          </w:tcPr>
          <w:p w14:paraId="0FE168C0"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Namjena aktivnosti, programa i/ili projekta</w:t>
            </w:r>
          </w:p>
        </w:tc>
        <w:tc>
          <w:tcPr>
            <w:tcW w:w="3751" w:type="pct"/>
            <w:shd w:val="solid" w:color="FFFFFF" w:themeColor="background1" w:fill="AEAAAA" w:themeFill="background2" w:themeFillShade="BF"/>
          </w:tcPr>
          <w:p w14:paraId="557C5202" w14:textId="77777777" w:rsidR="00E74F79" w:rsidRPr="00E74F79" w:rsidRDefault="00E74F79" w:rsidP="00E74F79">
            <w:pPr>
              <w:rPr>
                <w:rFonts w:asciiTheme="minorHAnsi" w:eastAsiaTheme="minorHAnsi" w:hAnsiTheme="minorHAnsi" w:cstheme="minorHAnsi"/>
                <w:sz w:val="22"/>
                <w:szCs w:val="22"/>
                <w:lang w:eastAsia="en-US"/>
              </w:rPr>
            </w:pPr>
            <w:r w:rsidRPr="00E74F79">
              <w:rPr>
                <w:rFonts w:asciiTheme="minorHAnsi" w:eastAsiaTheme="minorHAnsi" w:hAnsiTheme="minorHAnsi" w:cstheme="minorHAnsi"/>
                <w:sz w:val="22"/>
                <w:szCs w:val="22"/>
                <w:lang w:eastAsia="en-US"/>
              </w:rPr>
              <w:t>Obilježavanje je namijenjeno učenicima razredne i predmetne nastave po dogovoru</w:t>
            </w:r>
            <w:r w:rsidR="008A3D9E">
              <w:rPr>
                <w:rFonts w:asciiTheme="minorHAnsi" w:eastAsiaTheme="minorHAnsi" w:hAnsiTheme="minorHAnsi" w:cstheme="minorHAnsi"/>
                <w:sz w:val="22"/>
                <w:szCs w:val="22"/>
                <w:lang w:eastAsia="en-US"/>
              </w:rPr>
              <w:t xml:space="preserve"> s nastavnicima kako bi njegoval</w:t>
            </w:r>
            <w:r w:rsidRPr="00E74F79">
              <w:rPr>
                <w:rFonts w:asciiTheme="minorHAnsi" w:eastAsiaTheme="minorHAnsi" w:hAnsiTheme="minorHAnsi" w:cstheme="minorHAnsi"/>
                <w:sz w:val="22"/>
                <w:szCs w:val="22"/>
                <w:lang w:eastAsia="en-US"/>
              </w:rPr>
              <w:t xml:space="preserve">i kritičko izražavanje i stvaranje te </w:t>
            </w:r>
            <w:r w:rsidR="008A3D9E">
              <w:rPr>
                <w:rFonts w:asciiTheme="minorHAnsi" w:eastAsiaTheme="minorHAnsi" w:hAnsiTheme="minorHAnsi" w:cstheme="minorHAnsi"/>
                <w:sz w:val="22"/>
                <w:szCs w:val="22"/>
                <w:lang w:eastAsia="en-US"/>
              </w:rPr>
              <w:t xml:space="preserve">se </w:t>
            </w:r>
            <w:r w:rsidRPr="00E74F79">
              <w:rPr>
                <w:rFonts w:asciiTheme="minorHAnsi" w:eastAsiaTheme="minorHAnsi" w:hAnsiTheme="minorHAnsi" w:cstheme="minorHAnsi"/>
                <w:sz w:val="22"/>
                <w:szCs w:val="22"/>
                <w:lang w:eastAsia="en-US"/>
              </w:rPr>
              <w:t>naglasila važnost kulturne i javne djelatnosti školske knjižnice.</w:t>
            </w:r>
          </w:p>
        </w:tc>
      </w:tr>
      <w:tr w:rsidR="00E74F79" w:rsidRPr="00E74F79" w14:paraId="6A0057B4" w14:textId="77777777" w:rsidTr="00BE5023">
        <w:trPr>
          <w:trHeight w:val="1098"/>
        </w:trPr>
        <w:tc>
          <w:tcPr>
            <w:tcW w:w="1249" w:type="pct"/>
            <w:shd w:val="clear" w:color="auto" w:fill="D5DCE4" w:themeFill="text2" w:themeFillTint="33"/>
          </w:tcPr>
          <w:p w14:paraId="7A6E3CEB"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Način realizacije aktivnosti, programa i/ili projekta</w:t>
            </w:r>
          </w:p>
        </w:tc>
        <w:tc>
          <w:tcPr>
            <w:tcW w:w="3751" w:type="pct"/>
            <w:shd w:val="solid" w:color="FFFFFF" w:themeColor="background1" w:fill="AEAAAA" w:themeFill="background2" w:themeFillShade="BF"/>
          </w:tcPr>
          <w:p w14:paraId="7223FF26" w14:textId="77777777" w:rsidR="00E74F79" w:rsidRPr="00E74F79" w:rsidRDefault="00E74F79" w:rsidP="00E74F79">
            <w:pPr>
              <w:rPr>
                <w:rFonts w:asciiTheme="minorHAnsi" w:eastAsiaTheme="minorHAnsi" w:hAnsiTheme="minorHAnsi" w:cstheme="minorHAnsi"/>
                <w:sz w:val="22"/>
                <w:szCs w:val="22"/>
                <w:lang w:eastAsia="en-US"/>
              </w:rPr>
            </w:pPr>
            <w:r w:rsidRPr="00E74F79">
              <w:rPr>
                <w:rFonts w:asciiTheme="minorHAnsi" w:eastAsiaTheme="minorHAnsi" w:hAnsiTheme="minorHAnsi" w:cstheme="minorHAnsi"/>
                <w:sz w:val="22"/>
                <w:szCs w:val="22"/>
                <w:lang w:eastAsia="en-US"/>
              </w:rPr>
              <w:t>Organiziranje književnog susreta s piscem ili lutkarske predstave, izrada plakata, uređenje panoa, čitanje naglas u školskoj knjižnici.</w:t>
            </w:r>
          </w:p>
        </w:tc>
      </w:tr>
      <w:tr w:rsidR="00E74F79" w:rsidRPr="00E74F79" w14:paraId="384025D5" w14:textId="77777777" w:rsidTr="00BE5023">
        <w:trPr>
          <w:trHeight w:val="740"/>
        </w:trPr>
        <w:tc>
          <w:tcPr>
            <w:tcW w:w="1249" w:type="pct"/>
            <w:shd w:val="clear" w:color="auto" w:fill="D5DCE4" w:themeFill="text2" w:themeFillTint="33"/>
          </w:tcPr>
          <w:p w14:paraId="2A317AD2"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proofErr w:type="spellStart"/>
            <w:r w:rsidRPr="00E74F79">
              <w:rPr>
                <w:rFonts w:asciiTheme="minorHAnsi" w:eastAsiaTheme="minorHAnsi" w:hAnsiTheme="minorHAnsi" w:cstheme="minorHAnsi"/>
                <w:b/>
                <w:sz w:val="22"/>
                <w:szCs w:val="22"/>
                <w:lang w:eastAsia="en-US"/>
              </w:rPr>
              <w:t>Vremenik</w:t>
            </w:r>
            <w:proofErr w:type="spellEnd"/>
            <w:r w:rsidRPr="00E74F79">
              <w:rPr>
                <w:rFonts w:asciiTheme="minorHAnsi" w:eastAsiaTheme="minorHAnsi" w:hAnsiTheme="minorHAnsi" w:cstheme="minorHAnsi"/>
                <w:b/>
                <w:sz w:val="22"/>
                <w:szCs w:val="22"/>
                <w:lang w:eastAsia="en-US"/>
              </w:rPr>
              <w:t xml:space="preserve"> aktivnosti, programa i/ili projekta</w:t>
            </w:r>
          </w:p>
        </w:tc>
        <w:tc>
          <w:tcPr>
            <w:tcW w:w="3751" w:type="pct"/>
            <w:shd w:val="solid" w:color="FFFFFF" w:themeColor="background1" w:fill="AEAAAA" w:themeFill="background2" w:themeFillShade="BF"/>
          </w:tcPr>
          <w:p w14:paraId="47418961" w14:textId="77777777" w:rsidR="00E74F79" w:rsidRPr="00E74F79" w:rsidRDefault="00E74F79" w:rsidP="00E74F79">
            <w:pPr>
              <w:rPr>
                <w:rFonts w:asciiTheme="minorHAnsi" w:eastAsiaTheme="minorHAnsi" w:hAnsiTheme="minorHAnsi" w:cstheme="minorHAnsi"/>
                <w:sz w:val="22"/>
                <w:szCs w:val="22"/>
                <w:lang w:eastAsia="en-US"/>
              </w:rPr>
            </w:pPr>
            <w:r w:rsidRPr="00E74F79">
              <w:rPr>
                <w:rFonts w:asciiTheme="minorHAnsi" w:eastAsiaTheme="minorHAnsi" w:hAnsiTheme="minorHAnsi" w:cstheme="minorHAnsi"/>
                <w:sz w:val="22"/>
                <w:szCs w:val="22"/>
                <w:lang w:eastAsia="en-US"/>
              </w:rPr>
              <w:t>Obilježit će se od 15. listopada do 15. studenog.</w:t>
            </w:r>
            <w:r w:rsidR="008A3D9E">
              <w:rPr>
                <w:rFonts w:asciiTheme="minorHAnsi" w:eastAsiaTheme="minorHAnsi" w:hAnsiTheme="minorHAnsi" w:cstheme="minorHAnsi"/>
                <w:sz w:val="22"/>
                <w:szCs w:val="22"/>
                <w:lang w:eastAsia="en-US"/>
              </w:rPr>
              <w:t xml:space="preserve"> 20</w:t>
            </w:r>
            <w:r w:rsidR="005E637A">
              <w:rPr>
                <w:rFonts w:asciiTheme="minorHAnsi" w:eastAsiaTheme="minorHAnsi" w:hAnsiTheme="minorHAnsi" w:cstheme="minorHAnsi"/>
                <w:sz w:val="22"/>
                <w:szCs w:val="22"/>
                <w:lang w:eastAsia="en-US"/>
              </w:rPr>
              <w:t>2</w:t>
            </w:r>
            <w:r w:rsidR="00765985">
              <w:rPr>
                <w:rFonts w:asciiTheme="minorHAnsi" w:eastAsiaTheme="minorHAnsi" w:hAnsiTheme="minorHAnsi" w:cstheme="minorHAnsi"/>
                <w:sz w:val="22"/>
                <w:szCs w:val="22"/>
                <w:lang w:eastAsia="en-US"/>
              </w:rPr>
              <w:t>3</w:t>
            </w:r>
            <w:r w:rsidR="008A3D9E">
              <w:rPr>
                <w:rFonts w:asciiTheme="minorHAnsi" w:eastAsiaTheme="minorHAnsi" w:hAnsiTheme="minorHAnsi" w:cstheme="minorHAnsi"/>
                <w:sz w:val="22"/>
                <w:szCs w:val="22"/>
                <w:lang w:eastAsia="en-US"/>
              </w:rPr>
              <w:t>.</w:t>
            </w:r>
          </w:p>
        </w:tc>
      </w:tr>
      <w:tr w:rsidR="00E74F79" w:rsidRPr="00E74F79" w14:paraId="24483DE9" w14:textId="77777777" w:rsidTr="00BE5023">
        <w:trPr>
          <w:trHeight w:val="1124"/>
        </w:trPr>
        <w:tc>
          <w:tcPr>
            <w:tcW w:w="1249" w:type="pct"/>
            <w:shd w:val="clear" w:color="auto" w:fill="D5DCE4" w:themeFill="text2" w:themeFillTint="33"/>
          </w:tcPr>
          <w:p w14:paraId="0FF81CD2"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Način vrednovanja i korištenje rezultata vrednovanja</w:t>
            </w:r>
          </w:p>
        </w:tc>
        <w:tc>
          <w:tcPr>
            <w:tcW w:w="3751" w:type="pct"/>
            <w:shd w:val="solid" w:color="FFFFFF" w:themeColor="background1" w:fill="AEAAAA" w:themeFill="background2" w:themeFillShade="BF"/>
          </w:tcPr>
          <w:p w14:paraId="3C765FDC" w14:textId="77777777" w:rsidR="00E74F79" w:rsidRPr="00E74F79" w:rsidRDefault="00E74F79" w:rsidP="00E74F79">
            <w:pPr>
              <w:rPr>
                <w:rFonts w:asciiTheme="minorHAnsi" w:eastAsiaTheme="minorHAnsi" w:hAnsiTheme="minorHAnsi" w:cstheme="minorHAnsi"/>
                <w:sz w:val="22"/>
                <w:szCs w:val="22"/>
                <w:lang w:eastAsia="en-US"/>
              </w:rPr>
            </w:pPr>
            <w:r w:rsidRPr="00E74F79">
              <w:rPr>
                <w:rFonts w:asciiTheme="minorHAnsi" w:eastAsiaTheme="minorHAnsi" w:hAnsiTheme="minorHAnsi" w:cstheme="minorHAnsi"/>
                <w:sz w:val="22"/>
                <w:szCs w:val="22"/>
                <w:lang w:eastAsia="en-US"/>
              </w:rPr>
              <w:t>Objava na web stranicama škole i knjižničnom panou.</w:t>
            </w:r>
          </w:p>
        </w:tc>
      </w:tr>
      <w:tr w:rsidR="00E74F79" w:rsidRPr="00E74F79" w14:paraId="209CAD92" w14:textId="77777777" w:rsidTr="00BE5023">
        <w:trPr>
          <w:trHeight w:val="433"/>
        </w:trPr>
        <w:tc>
          <w:tcPr>
            <w:tcW w:w="1249" w:type="pct"/>
            <w:shd w:val="clear" w:color="auto" w:fill="D5DCE4" w:themeFill="text2" w:themeFillTint="33"/>
          </w:tcPr>
          <w:p w14:paraId="027BD5F6"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Troškovnik</w:t>
            </w:r>
          </w:p>
        </w:tc>
        <w:tc>
          <w:tcPr>
            <w:tcW w:w="3751" w:type="pct"/>
            <w:shd w:val="solid" w:color="FFFFFF" w:themeColor="background1" w:fill="AEAAAA" w:themeFill="background2" w:themeFillShade="BF"/>
          </w:tcPr>
          <w:p w14:paraId="63CBE853" w14:textId="77777777" w:rsidR="00E74F79" w:rsidRPr="00E74F79" w:rsidRDefault="006E720A" w:rsidP="00E74F79">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25 eura</w:t>
            </w:r>
          </w:p>
        </w:tc>
      </w:tr>
    </w:tbl>
    <w:p w14:paraId="35BB765B"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p w14:paraId="73B8635D"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p w14:paraId="03C8CC9E"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p w14:paraId="495E772E"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p w14:paraId="480EF8E0"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p w14:paraId="016E8910"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p w14:paraId="088CDC92"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tbl>
      <w:tblPr>
        <w:tblStyle w:val="Svijetlareetkatablice112"/>
        <w:tblW w:w="4949" w:type="pct"/>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themeColor="background1" w:fill="AEAAAA" w:themeFill="background2" w:themeFillShade="BF"/>
        <w:tblCellMar>
          <w:top w:w="57" w:type="dxa"/>
          <w:bottom w:w="57" w:type="dxa"/>
        </w:tblCellMar>
        <w:tblLook w:val="04A0" w:firstRow="1" w:lastRow="0" w:firstColumn="1" w:lastColumn="0" w:noHBand="0" w:noVBand="1"/>
      </w:tblPr>
      <w:tblGrid>
        <w:gridCol w:w="2221"/>
        <w:gridCol w:w="6669"/>
      </w:tblGrid>
      <w:tr w:rsidR="00E74F79" w:rsidRPr="00E74F79" w14:paraId="73736A87" w14:textId="77777777" w:rsidTr="00BE5023">
        <w:trPr>
          <w:trHeight w:val="459"/>
        </w:trPr>
        <w:tc>
          <w:tcPr>
            <w:tcW w:w="1249" w:type="pct"/>
            <w:shd w:val="clear" w:color="auto" w:fill="D5DCE4" w:themeFill="text2" w:themeFillTint="33"/>
          </w:tcPr>
          <w:p w14:paraId="1EF67188"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Obrazovni ciklus</w:t>
            </w:r>
          </w:p>
        </w:tc>
        <w:tc>
          <w:tcPr>
            <w:tcW w:w="3751" w:type="pct"/>
            <w:shd w:val="solid" w:color="FFFFFF" w:themeColor="background1" w:fill="AEAAAA" w:themeFill="background2" w:themeFillShade="BF"/>
          </w:tcPr>
          <w:p w14:paraId="6F6E3EFD" w14:textId="77777777" w:rsidR="00E74F79" w:rsidRPr="00E74F79" w:rsidRDefault="00E74F79" w:rsidP="00E74F79">
            <w:pPr>
              <w:rPr>
                <w:rFonts w:asciiTheme="minorHAnsi" w:eastAsiaTheme="minorHAnsi" w:hAnsiTheme="minorHAnsi" w:cstheme="minorHAnsi"/>
                <w:sz w:val="22"/>
                <w:szCs w:val="22"/>
                <w:highlight w:val="yellow"/>
                <w:lang w:eastAsia="en-US"/>
              </w:rPr>
            </w:pPr>
            <w:r w:rsidRPr="00E74F79">
              <w:rPr>
                <w:rFonts w:asciiTheme="minorHAnsi" w:eastAsiaTheme="minorHAnsi" w:hAnsiTheme="minorHAnsi" w:cstheme="minorHAnsi"/>
                <w:sz w:val="22"/>
                <w:szCs w:val="22"/>
                <w:lang w:eastAsia="en-US"/>
              </w:rPr>
              <w:t>Prvi</w:t>
            </w:r>
            <w:r w:rsidR="008E409B">
              <w:rPr>
                <w:rFonts w:asciiTheme="minorHAnsi" w:eastAsiaTheme="minorHAnsi" w:hAnsiTheme="minorHAnsi" w:cstheme="minorHAnsi"/>
                <w:sz w:val="22"/>
                <w:szCs w:val="22"/>
                <w:lang w:eastAsia="en-US"/>
              </w:rPr>
              <w:t xml:space="preserve"> i drugi </w:t>
            </w:r>
            <w:r w:rsidRPr="00E74F79">
              <w:rPr>
                <w:rFonts w:asciiTheme="minorHAnsi" w:eastAsiaTheme="minorHAnsi" w:hAnsiTheme="minorHAnsi" w:cstheme="minorHAnsi"/>
                <w:sz w:val="22"/>
                <w:szCs w:val="22"/>
                <w:lang w:eastAsia="en-US"/>
              </w:rPr>
              <w:t>obrazovni ciklus</w:t>
            </w:r>
          </w:p>
        </w:tc>
      </w:tr>
      <w:tr w:rsidR="00E74F79" w:rsidRPr="00E74F79" w14:paraId="6338B694" w14:textId="77777777" w:rsidTr="00BE5023">
        <w:trPr>
          <w:trHeight w:val="740"/>
        </w:trPr>
        <w:tc>
          <w:tcPr>
            <w:tcW w:w="1249" w:type="pct"/>
            <w:shd w:val="clear" w:color="auto" w:fill="D5DCE4" w:themeFill="text2" w:themeFillTint="33"/>
          </w:tcPr>
          <w:p w14:paraId="2DCAB3F5" w14:textId="77777777" w:rsidR="00E74F79" w:rsidRPr="00E74F79" w:rsidRDefault="00E74F79" w:rsidP="00E74F79">
            <w:pPr>
              <w:spacing w:line="259" w:lineRule="auto"/>
              <w:rPr>
                <w:rFonts w:asciiTheme="minorHAnsi" w:eastAsiaTheme="minorHAnsi" w:hAnsiTheme="minorHAnsi" w:cstheme="minorHAnsi"/>
                <w:b/>
                <w:sz w:val="22"/>
                <w:szCs w:val="22"/>
                <w:highlight w:val="yellow"/>
                <w:lang w:eastAsia="en-US"/>
              </w:rPr>
            </w:pPr>
            <w:r w:rsidRPr="00E74F79">
              <w:rPr>
                <w:rFonts w:asciiTheme="minorHAnsi" w:eastAsiaTheme="minorHAnsi" w:hAnsiTheme="minorHAnsi" w:cstheme="minorHAnsi"/>
                <w:b/>
                <w:sz w:val="22"/>
                <w:szCs w:val="22"/>
                <w:lang w:eastAsia="en-US"/>
              </w:rPr>
              <w:t>Naziv aktivnosti, programa i/ili projekta</w:t>
            </w:r>
          </w:p>
        </w:tc>
        <w:tc>
          <w:tcPr>
            <w:tcW w:w="3751" w:type="pct"/>
            <w:shd w:val="solid" w:color="FFFFFF" w:themeColor="background1" w:fill="AEAAAA" w:themeFill="background2" w:themeFillShade="BF"/>
          </w:tcPr>
          <w:p w14:paraId="54667BAB" w14:textId="77777777" w:rsidR="00E74F79" w:rsidRDefault="008E409B" w:rsidP="00E74F79">
            <w:pPr>
              <w:jc w:val="center"/>
              <w:rPr>
                <w:rFonts w:asciiTheme="minorHAnsi" w:eastAsiaTheme="minorHAnsi" w:hAnsiTheme="minorHAnsi" w:cstheme="minorHAnsi"/>
                <w:b/>
                <w:sz w:val="22"/>
                <w:szCs w:val="22"/>
                <w:lang w:eastAsia="en-US"/>
              </w:rPr>
            </w:pPr>
            <w:r w:rsidRPr="008E409B">
              <w:rPr>
                <w:rFonts w:asciiTheme="minorHAnsi" w:eastAsiaTheme="minorHAnsi" w:hAnsiTheme="minorHAnsi" w:cstheme="minorHAnsi"/>
                <w:b/>
                <w:sz w:val="22"/>
                <w:szCs w:val="22"/>
                <w:lang w:eastAsia="en-US"/>
              </w:rPr>
              <w:t>Međunarodni dan pripovijedanja</w:t>
            </w:r>
            <w:r>
              <w:rPr>
                <w:rFonts w:asciiTheme="minorHAnsi" w:eastAsiaTheme="minorHAnsi" w:hAnsiTheme="minorHAnsi" w:cstheme="minorHAnsi"/>
                <w:b/>
                <w:sz w:val="22"/>
                <w:szCs w:val="22"/>
                <w:lang w:eastAsia="en-US"/>
              </w:rPr>
              <w:t xml:space="preserve"> (20. ožujka)</w:t>
            </w:r>
          </w:p>
          <w:p w14:paraId="7AA33BC4" w14:textId="77777777" w:rsidR="008E409B" w:rsidRPr="00E74F79" w:rsidRDefault="006E3839" w:rsidP="00E74F79">
            <w:pPr>
              <w:jc w:val="center"/>
              <w:rPr>
                <w:rFonts w:asciiTheme="minorHAnsi" w:eastAsiaTheme="minorHAnsi" w:hAnsiTheme="minorHAnsi" w:cstheme="minorHAnsi"/>
                <w:b/>
                <w:sz w:val="22"/>
                <w:szCs w:val="22"/>
                <w:highlight w:val="yellow"/>
                <w:lang w:eastAsia="en-US"/>
              </w:rPr>
            </w:pPr>
            <w:r>
              <w:rPr>
                <w:rFonts w:asciiTheme="minorHAnsi" w:eastAsiaTheme="minorHAnsi" w:hAnsiTheme="minorHAnsi" w:cstheme="minorHAnsi"/>
                <w:b/>
                <w:sz w:val="22"/>
                <w:szCs w:val="22"/>
                <w:lang w:eastAsia="en-US"/>
              </w:rPr>
              <w:t xml:space="preserve">- </w:t>
            </w:r>
            <w:proofErr w:type="spellStart"/>
            <w:r w:rsidR="008E409B">
              <w:rPr>
                <w:rFonts w:asciiTheme="minorHAnsi" w:eastAsiaTheme="minorHAnsi" w:hAnsiTheme="minorHAnsi" w:cstheme="minorHAnsi"/>
                <w:b/>
                <w:sz w:val="22"/>
                <w:szCs w:val="22"/>
                <w:lang w:eastAsia="en-US"/>
              </w:rPr>
              <w:t>Kamishibai</w:t>
            </w:r>
            <w:proofErr w:type="spellEnd"/>
            <w:r>
              <w:rPr>
                <w:rFonts w:asciiTheme="minorHAnsi" w:eastAsiaTheme="minorHAnsi" w:hAnsiTheme="minorHAnsi" w:cstheme="minorHAnsi"/>
                <w:b/>
                <w:sz w:val="22"/>
                <w:szCs w:val="22"/>
                <w:lang w:eastAsia="en-US"/>
              </w:rPr>
              <w:t xml:space="preserve"> </w:t>
            </w:r>
            <w:r w:rsidR="003C1A4E">
              <w:rPr>
                <w:rFonts w:asciiTheme="minorHAnsi" w:eastAsiaTheme="minorHAnsi" w:hAnsiTheme="minorHAnsi" w:cstheme="minorHAnsi"/>
                <w:b/>
                <w:sz w:val="22"/>
                <w:szCs w:val="22"/>
                <w:lang w:eastAsia="en-US"/>
              </w:rPr>
              <w:t xml:space="preserve">u školskoj knjižnici </w:t>
            </w:r>
            <w:r>
              <w:rPr>
                <w:rFonts w:asciiTheme="minorHAnsi" w:eastAsiaTheme="minorHAnsi" w:hAnsiTheme="minorHAnsi" w:cstheme="minorHAnsi"/>
                <w:b/>
                <w:sz w:val="22"/>
                <w:szCs w:val="22"/>
                <w:lang w:eastAsia="en-US"/>
              </w:rPr>
              <w:t>-</w:t>
            </w:r>
          </w:p>
        </w:tc>
      </w:tr>
      <w:tr w:rsidR="00E74F79" w:rsidRPr="00E74F79" w14:paraId="7CBD4D0A" w14:textId="77777777" w:rsidTr="00BE5023">
        <w:trPr>
          <w:trHeight w:val="433"/>
        </w:trPr>
        <w:tc>
          <w:tcPr>
            <w:tcW w:w="1249" w:type="pct"/>
            <w:shd w:val="clear" w:color="auto" w:fill="D5DCE4" w:themeFill="text2" w:themeFillTint="33"/>
          </w:tcPr>
          <w:p w14:paraId="11C126A8"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Voditelji</w:t>
            </w:r>
          </w:p>
        </w:tc>
        <w:tc>
          <w:tcPr>
            <w:tcW w:w="3751" w:type="pct"/>
            <w:shd w:val="solid" w:color="FFFFFF" w:themeColor="background1" w:fill="AEAAAA" w:themeFill="background2" w:themeFillShade="BF"/>
          </w:tcPr>
          <w:p w14:paraId="39F4BB2C" w14:textId="77777777" w:rsidR="00E74F79" w:rsidRPr="00E74F79" w:rsidRDefault="00E74F79" w:rsidP="00E74F79">
            <w:pPr>
              <w:rPr>
                <w:rFonts w:asciiTheme="minorHAnsi" w:eastAsiaTheme="minorHAnsi" w:hAnsiTheme="minorHAnsi" w:cstheme="minorHAnsi"/>
                <w:sz w:val="22"/>
                <w:szCs w:val="22"/>
                <w:highlight w:val="yellow"/>
                <w:lang w:eastAsia="en-US"/>
              </w:rPr>
            </w:pPr>
            <w:proofErr w:type="spellStart"/>
            <w:r w:rsidRPr="00E74F79">
              <w:rPr>
                <w:rFonts w:asciiTheme="minorHAnsi" w:eastAsiaTheme="minorHAnsi" w:hAnsiTheme="minorHAnsi" w:cstheme="minorHAnsi"/>
                <w:sz w:val="22"/>
                <w:szCs w:val="22"/>
                <w:lang w:eastAsia="en-US"/>
              </w:rPr>
              <w:t>Mišela</w:t>
            </w:r>
            <w:proofErr w:type="spellEnd"/>
            <w:r w:rsidRPr="00E74F79">
              <w:rPr>
                <w:rFonts w:asciiTheme="minorHAnsi" w:eastAsiaTheme="minorHAnsi" w:hAnsiTheme="minorHAnsi" w:cstheme="minorHAnsi"/>
                <w:sz w:val="22"/>
                <w:szCs w:val="22"/>
                <w:lang w:eastAsia="en-US"/>
              </w:rPr>
              <w:t xml:space="preserve"> </w:t>
            </w:r>
            <w:proofErr w:type="spellStart"/>
            <w:r w:rsidRPr="00E74F79">
              <w:rPr>
                <w:rFonts w:asciiTheme="minorHAnsi" w:eastAsiaTheme="minorHAnsi" w:hAnsiTheme="minorHAnsi" w:cstheme="minorHAnsi"/>
                <w:sz w:val="22"/>
                <w:szCs w:val="22"/>
                <w:lang w:eastAsia="en-US"/>
              </w:rPr>
              <w:t>Nežić</w:t>
            </w:r>
            <w:proofErr w:type="spellEnd"/>
            <w:r w:rsidRPr="00E74F79">
              <w:rPr>
                <w:rFonts w:asciiTheme="minorHAnsi" w:eastAsiaTheme="minorHAnsi" w:hAnsiTheme="minorHAnsi" w:cstheme="minorHAnsi"/>
                <w:sz w:val="22"/>
                <w:szCs w:val="22"/>
                <w:lang w:eastAsia="en-US"/>
              </w:rPr>
              <w:t>,</w:t>
            </w:r>
            <w:r w:rsidR="00A40515">
              <w:rPr>
                <w:rFonts w:asciiTheme="minorHAnsi" w:eastAsiaTheme="minorHAnsi" w:hAnsiTheme="minorHAnsi" w:cstheme="minorHAnsi"/>
                <w:sz w:val="22"/>
                <w:szCs w:val="22"/>
                <w:lang w:eastAsia="en-US"/>
              </w:rPr>
              <w:t xml:space="preserve"> prof., dipl. knjižničarka</w:t>
            </w:r>
          </w:p>
        </w:tc>
      </w:tr>
      <w:tr w:rsidR="00E74F79" w:rsidRPr="00E74F79" w14:paraId="04C101F0" w14:textId="77777777" w:rsidTr="00BE5023">
        <w:trPr>
          <w:trHeight w:val="446"/>
        </w:trPr>
        <w:tc>
          <w:tcPr>
            <w:tcW w:w="1249" w:type="pct"/>
            <w:shd w:val="clear" w:color="auto" w:fill="D5DCE4" w:themeFill="text2" w:themeFillTint="33"/>
          </w:tcPr>
          <w:p w14:paraId="05417278"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Planirani broj sati mjesečno</w:t>
            </w:r>
          </w:p>
        </w:tc>
        <w:tc>
          <w:tcPr>
            <w:tcW w:w="3751" w:type="pct"/>
            <w:shd w:val="solid" w:color="FFFFFF" w:themeColor="background1" w:fill="AEAAAA" w:themeFill="background2" w:themeFillShade="BF"/>
          </w:tcPr>
          <w:p w14:paraId="3AD1268F" w14:textId="77777777" w:rsidR="00E74F79" w:rsidRPr="00E74F79" w:rsidRDefault="008E409B" w:rsidP="00E74F79">
            <w:pPr>
              <w:rPr>
                <w:rFonts w:asciiTheme="minorHAnsi" w:eastAsiaTheme="minorHAnsi" w:hAnsiTheme="minorHAnsi" w:cstheme="minorHAnsi"/>
                <w:sz w:val="22"/>
                <w:szCs w:val="22"/>
                <w:highlight w:val="yellow"/>
                <w:lang w:eastAsia="en-US"/>
              </w:rPr>
            </w:pPr>
            <w:r>
              <w:rPr>
                <w:rFonts w:asciiTheme="minorHAnsi" w:eastAsiaTheme="minorHAnsi" w:hAnsiTheme="minorHAnsi" w:cstheme="minorHAnsi"/>
                <w:sz w:val="22"/>
                <w:szCs w:val="22"/>
                <w:lang w:eastAsia="en-US"/>
              </w:rPr>
              <w:t>4 sata</w:t>
            </w:r>
          </w:p>
        </w:tc>
      </w:tr>
      <w:tr w:rsidR="00E74F79" w:rsidRPr="00E74F79" w14:paraId="4A7772D0" w14:textId="77777777" w:rsidTr="00BE5023">
        <w:trPr>
          <w:trHeight w:val="459"/>
        </w:trPr>
        <w:tc>
          <w:tcPr>
            <w:tcW w:w="1249" w:type="pct"/>
            <w:shd w:val="clear" w:color="auto" w:fill="D5DCE4" w:themeFill="text2" w:themeFillTint="33"/>
          </w:tcPr>
          <w:p w14:paraId="7B73FA53"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Planirani broj učenika</w:t>
            </w:r>
          </w:p>
        </w:tc>
        <w:tc>
          <w:tcPr>
            <w:tcW w:w="3751" w:type="pct"/>
            <w:shd w:val="solid" w:color="FFFFFF" w:themeColor="background1" w:fill="AEAAAA" w:themeFill="background2" w:themeFillShade="BF"/>
          </w:tcPr>
          <w:p w14:paraId="2B572D74" w14:textId="77777777" w:rsidR="00E74F79" w:rsidRPr="00E74F79" w:rsidRDefault="008E409B" w:rsidP="00E74F79">
            <w:pPr>
              <w:rPr>
                <w:rFonts w:asciiTheme="minorHAnsi" w:eastAsiaTheme="minorHAnsi" w:hAnsiTheme="minorHAnsi" w:cstheme="minorHAnsi"/>
                <w:sz w:val="22"/>
                <w:szCs w:val="22"/>
                <w:highlight w:val="yellow"/>
                <w:lang w:eastAsia="en-US"/>
              </w:rPr>
            </w:pPr>
            <w:r>
              <w:rPr>
                <w:rFonts w:asciiTheme="minorHAnsi" w:eastAsiaTheme="minorHAnsi" w:hAnsiTheme="minorHAnsi" w:cstheme="minorHAnsi"/>
                <w:sz w:val="22"/>
                <w:szCs w:val="22"/>
                <w:lang w:eastAsia="en-US"/>
              </w:rPr>
              <w:t>Do 100</w:t>
            </w:r>
            <w:r w:rsidR="00E74F79" w:rsidRPr="00E74F79">
              <w:rPr>
                <w:rFonts w:asciiTheme="minorHAnsi" w:eastAsiaTheme="minorHAnsi" w:hAnsiTheme="minorHAnsi" w:cstheme="minorHAnsi"/>
                <w:sz w:val="22"/>
                <w:szCs w:val="22"/>
                <w:lang w:eastAsia="en-US"/>
              </w:rPr>
              <w:t xml:space="preserve"> učenika</w:t>
            </w:r>
          </w:p>
        </w:tc>
      </w:tr>
      <w:tr w:rsidR="00E74F79" w:rsidRPr="00E74F79" w14:paraId="5F464C5A" w14:textId="77777777" w:rsidTr="00BE5023">
        <w:trPr>
          <w:trHeight w:val="740"/>
        </w:trPr>
        <w:tc>
          <w:tcPr>
            <w:tcW w:w="1249" w:type="pct"/>
            <w:shd w:val="clear" w:color="auto" w:fill="D5DCE4" w:themeFill="text2" w:themeFillTint="33"/>
          </w:tcPr>
          <w:p w14:paraId="637C6DD4"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Ciljevi aktivnosti, programa i/ili projekta</w:t>
            </w:r>
          </w:p>
        </w:tc>
        <w:tc>
          <w:tcPr>
            <w:tcW w:w="3751" w:type="pct"/>
            <w:shd w:val="solid" w:color="FFFFFF" w:themeColor="background1" w:fill="AEAAAA" w:themeFill="background2" w:themeFillShade="BF"/>
          </w:tcPr>
          <w:p w14:paraId="378E36CE" w14:textId="77777777" w:rsidR="00E74F79" w:rsidRDefault="00A5458C" w:rsidP="00E74F79">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Uvođenje učenika u razumijevanje kratkih književnih djela. </w:t>
            </w:r>
            <w:r w:rsidR="00FF7C0F">
              <w:rPr>
                <w:rFonts w:asciiTheme="minorHAnsi" w:eastAsiaTheme="minorHAnsi" w:hAnsiTheme="minorHAnsi" w:cstheme="minorHAnsi"/>
                <w:sz w:val="22"/>
                <w:szCs w:val="22"/>
                <w:lang w:eastAsia="en-US"/>
              </w:rPr>
              <w:t xml:space="preserve">Razlikovanje pripovijedanja od pričanja i čitanja. </w:t>
            </w:r>
            <w:r>
              <w:rPr>
                <w:rFonts w:asciiTheme="minorHAnsi" w:eastAsiaTheme="minorHAnsi" w:hAnsiTheme="minorHAnsi" w:cstheme="minorHAnsi"/>
                <w:sz w:val="22"/>
                <w:szCs w:val="22"/>
                <w:lang w:eastAsia="en-US"/>
              </w:rPr>
              <w:t>Poticanje mašte i buđenje stvaralačkog duha. Obogaćivanje</w:t>
            </w:r>
            <w:r w:rsidR="00FF7C0F">
              <w:rPr>
                <w:rFonts w:asciiTheme="minorHAnsi" w:eastAsiaTheme="minorHAnsi" w:hAnsiTheme="minorHAnsi" w:cstheme="minorHAnsi"/>
                <w:sz w:val="22"/>
                <w:szCs w:val="22"/>
                <w:lang w:eastAsia="en-US"/>
              </w:rPr>
              <w:t xml:space="preserve"> rječnika,</w:t>
            </w:r>
            <w:r>
              <w:rPr>
                <w:rFonts w:asciiTheme="minorHAnsi" w:eastAsiaTheme="minorHAnsi" w:hAnsiTheme="minorHAnsi" w:cstheme="minorHAnsi"/>
                <w:sz w:val="22"/>
                <w:szCs w:val="22"/>
                <w:lang w:eastAsia="en-US"/>
              </w:rPr>
              <w:t xml:space="preserve"> intelektualnog i emocionalnog života.</w:t>
            </w:r>
            <w:r w:rsidR="00FF7C0F">
              <w:rPr>
                <w:rFonts w:asciiTheme="minorHAnsi" w:eastAsiaTheme="minorHAnsi" w:hAnsiTheme="minorHAnsi" w:cstheme="minorHAnsi"/>
                <w:sz w:val="22"/>
                <w:szCs w:val="22"/>
                <w:lang w:eastAsia="en-US"/>
              </w:rPr>
              <w:t xml:space="preserve"> Poticanje na redovito posjećivanje knjižnica i druženje uz priče.</w:t>
            </w:r>
          </w:p>
          <w:p w14:paraId="65D9600A" w14:textId="77777777" w:rsidR="009249E4" w:rsidRPr="00E74F79" w:rsidRDefault="009249E4" w:rsidP="00E74F79">
            <w:pPr>
              <w:rPr>
                <w:rFonts w:asciiTheme="minorHAnsi" w:eastAsiaTheme="minorHAnsi" w:hAnsiTheme="minorHAnsi" w:cstheme="minorHAnsi"/>
                <w:sz w:val="22"/>
                <w:szCs w:val="22"/>
                <w:highlight w:val="yellow"/>
                <w:lang w:eastAsia="en-US"/>
              </w:rPr>
            </w:pPr>
            <w:r w:rsidRPr="009249E4">
              <w:rPr>
                <w:rFonts w:asciiTheme="minorHAnsi" w:eastAsiaTheme="minorHAnsi" w:hAnsiTheme="minorHAnsi" w:cstheme="minorHAnsi"/>
                <w:sz w:val="22"/>
                <w:szCs w:val="22"/>
                <w:lang w:eastAsia="en-US"/>
              </w:rPr>
              <w:t>Ishodi</w:t>
            </w:r>
            <w:r>
              <w:rPr>
                <w:rFonts w:asciiTheme="minorHAnsi" w:eastAsiaTheme="minorHAnsi" w:hAnsiTheme="minorHAnsi" w:cstheme="minorHAnsi"/>
                <w:sz w:val="22"/>
                <w:szCs w:val="22"/>
                <w:lang w:eastAsia="en-US"/>
              </w:rPr>
              <w:t>: OŠ HJ B.1.1.</w:t>
            </w:r>
          </w:p>
        </w:tc>
      </w:tr>
      <w:tr w:rsidR="00E74F79" w:rsidRPr="00E74F79" w14:paraId="594CD60F" w14:textId="77777777" w:rsidTr="00BE5023">
        <w:trPr>
          <w:trHeight w:val="740"/>
        </w:trPr>
        <w:tc>
          <w:tcPr>
            <w:tcW w:w="1249" w:type="pct"/>
            <w:shd w:val="clear" w:color="auto" w:fill="D5DCE4" w:themeFill="text2" w:themeFillTint="33"/>
          </w:tcPr>
          <w:p w14:paraId="26EC080A"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Namjena aktivnosti, programa i/ili projekta</w:t>
            </w:r>
          </w:p>
        </w:tc>
        <w:tc>
          <w:tcPr>
            <w:tcW w:w="3751" w:type="pct"/>
            <w:shd w:val="solid" w:color="FFFFFF" w:themeColor="background1" w:fill="AEAAAA" w:themeFill="background2" w:themeFillShade="BF"/>
          </w:tcPr>
          <w:p w14:paraId="47FD3E53" w14:textId="77777777" w:rsidR="00E74F79" w:rsidRPr="00E74F79" w:rsidRDefault="00E74F79" w:rsidP="00E74F79">
            <w:pPr>
              <w:rPr>
                <w:rFonts w:asciiTheme="minorHAnsi" w:eastAsiaTheme="minorHAnsi" w:hAnsiTheme="minorHAnsi" w:cstheme="minorHAnsi"/>
                <w:sz w:val="22"/>
                <w:szCs w:val="22"/>
                <w:highlight w:val="yellow"/>
                <w:lang w:eastAsia="en-US"/>
              </w:rPr>
            </w:pPr>
            <w:r w:rsidRPr="00E74F79">
              <w:rPr>
                <w:rFonts w:asciiTheme="minorHAnsi" w:eastAsiaTheme="minorHAnsi" w:hAnsiTheme="minorHAnsi" w:cstheme="minorHAnsi"/>
                <w:sz w:val="22"/>
                <w:szCs w:val="22"/>
                <w:lang w:eastAsia="en-US"/>
              </w:rPr>
              <w:t>Obilježavanje je namijenjeno</w:t>
            </w:r>
            <w:r w:rsidR="00A5458C">
              <w:rPr>
                <w:rFonts w:asciiTheme="minorHAnsi" w:eastAsiaTheme="minorHAnsi" w:hAnsiTheme="minorHAnsi" w:cstheme="minorHAnsi"/>
                <w:sz w:val="22"/>
                <w:szCs w:val="22"/>
                <w:lang w:eastAsia="en-US"/>
              </w:rPr>
              <w:t xml:space="preserve"> učenicima razredne </w:t>
            </w:r>
            <w:r w:rsidRPr="00E74F79">
              <w:rPr>
                <w:rFonts w:asciiTheme="minorHAnsi" w:eastAsiaTheme="minorHAnsi" w:hAnsiTheme="minorHAnsi" w:cstheme="minorHAnsi"/>
                <w:sz w:val="22"/>
                <w:szCs w:val="22"/>
                <w:lang w:eastAsia="en-US"/>
              </w:rPr>
              <w:t>na</w:t>
            </w:r>
            <w:r w:rsidR="00A5458C">
              <w:rPr>
                <w:rFonts w:asciiTheme="minorHAnsi" w:eastAsiaTheme="minorHAnsi" w:hAnsiTheme="minorHAnsi" w:cstheme="minorHAnsi"/>
                <w:sz w:val="22"/>
                <w:szCs w:val="22"/>
                <w:lang w:eastAsia="en-US"/>
              </w:rPr>
              <w:t>stave</w:t>
            </w:r>
            <w:r w:rsidRPr="00E74F79">
              <w:rPr>
                <w:rFonts w:asciiTheme="minorHAnsi" w:eastAsiaTheme="minorHAnsi" w:hAnsiTheme="minorHAnsi" w:cstheme="minorHAnsi"/>
                <w:sz w:val="22"/>
                <w:szCs w:val="22"/>
                <w:lang w:eastAsia="en-US"/>
              </w:rPr>
              <w:t xml:space="preserve"> kako bi njegovali</w:t>
            </w:r>
            <w:r w:rsidR="00A5458C">
              <w:rPr>
                <w:rFonts w:asciiTheme="minorHAnsi" w:eastAsiaTheme="minorHAnsi" w:hAnsiTheme="minorHAnsi" w:cstheme="minorHAnsi"/>
                <w:sz w:val="22"/>
                <w:szCs w:val="22"/>
                <w:lang w:eastAsia="en-US"/>
              </w:rPr>
              <w:t xml:space="preserve"> usmeno izražavanje, razvijali ljubav prema materinskom jeziku i kulturi riječi.</w:t>
            </w:r>
          </w:p>
        </w:tc>
      </w:tr>
      <w:tr w:rsidR="00E74F79" w:rsidRPr="00E74F79" w14:paraId="78AB1C22" w14:textId="77777777" w:rsidTr="00BE5023">
        <w:trPr>
          <w:trHeight w:val="867"/>
        </w:trPr>
        <w:tc>
          <w:tcPr>
            <w:tcW w:w="1249" w:type="pct"/>
            <w:shd w:val="clear" w:color="auto" w:fill="D5DCE4" w:themeFill="text2" w:themeFillTint="33"/>
          </w:tcPr>
          <w:p w14:paraId="73BCEA78"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Način realizacije aktivnosti, programa i/ili projekta</w:t>
            </w:r>
          </w:p>
        </w:tc>
        <w:tc>
          <w:tcPr>
            <w:tcW w:w="3751" w:type="pct"/>
            <w:shd w:val="solid" w:color="FFFFFF" w:themeColor="background1" w:fill="AEAAAA" w:themeFill="background2" w:themeFillShade="BF"/>
          </w:tcPr>
          <w:p w14:paraId="317BE273" w14:textId="77777777" w:rsidR="00E74F79" w:rsidRPr="00E74F79" w:rsidRDefault="00A5458C" w:rsidP="00E74F79">
            <w:pPr>
              <w:rPr>
                <w:rFonts w:asciiTheme="minorHAnsi" w:eastAsiaTheme="minorHAnsi" w:hAnsiTheme="minorHAnsi" w:cstheme="minorHAnsi"/>
                <w:sz w:val="22"/>
                <w:szCs w:val="22"/>
                <w:highlight w:val="yellow"/>
                <w:lang w:eastAsia="en-US"/>
              </w:rPr>
            </w:pPr>
            <w:r>
              <w:rPr>
                <w:rFonts w:asciiTheme="minorHAnsi" w:eastAsiaTheme="minorHAnsi" w:hAnsiTheme="minorHAnsi" w:cstheme="minorHAnsi"/>
                <w:sz w:val="22"/>
                <w:szCs w:val="22"/>
                <w:lang w:eastAsia="en-US"/>
              </w:rPr>
              <w:t xml:space="preserve">Na nastavnom satu provodit će se </w:t>
            </w:r>
            <w:proofErr w:type="spellStart"/>
            <w:r>
              <w:rPr>
                <w:rFonts w:asciiTheme="minorHAnsi" w:eastAsiaTheme="minorHAnsi" w:hAnsiTheme="minorHAnsi" w:cstheme="minorHAnsi"/>
                <w:sz w:val="22"/>
                <w:szCs w:val="22"/>
                <w:lang w:eastAsia="en-US"/>
              </w:rPr>
              <w:t>kamishibai</w:t>
            </w:r>
            <w:proofErr w:type="spellEnd"/>
            <w:r>
              <w:rPr>
                <w:rFonts w:asciiTheme="minorHAnsi" w:eastAsiaTheme="minorHAnsi" w:hAnsiTheme="minorHAnsi" w:cstheme="minorHAnsi"/>
                <w:sz w:val="22"/>
                <w:szCs w:val="22"/>
                <w:lang w:eastAsia="en-US"/>
              </w:rPr>
              <w:t xml:space="preserve"> pripovijedanje i objasniti način pripovijedanja.</w:t>
            </w:r>
          </w:p>
        </w:tc>
      </w:tr>
      <w:tr w:rsidR="00E74F79" w:rsidRPr="00E74F79" w14:paraId="3C76E4B5" w14:textId="77777777" w:rsidTr="00BE5023">
        <w:trPr>
          <w:trHeight w:val="656"/>
        </w:trPr>
        <w:tc>
          <w:tcPr>
            <w:tcW w:w="1249" w:type="pct"/>
            <w:shd w:val="clear" w:color="auto" w:fill="D5DCE4" w:themeFill="text2" w:themeFillTint="33"/>
          </w:tcPr>
          <w:p w14:paraId="576333B2"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proofErr w:type="spellStart"/>
            <w:r w:rsidRPr="00E74F79">
              <w:rPr>
                <w:rFonts w:asciiTheme="minorHAnsi" w:eastAsiaTheme="minorHAnsi" w:hAnsiTheme="minorHAnsi" w:cstheme="minorHAnsi"/>
                <w:b/>
                <w:sz w:val="22"/>
                <w:szCs w:val="22"/>
                <w:lang w:eastAsia="en-US"/>
              </w:rPr>
              <w:t>Vremenik</w:t>
            </w:r>
            <w:proofErr w:type="spellEnd"/>
            <w:r w:rsidRPr="00E74F79">
              <w:rPr>
                <w:rFonts w:asciiTheme="minorHAnsi" w:eastAsiaTheme="minorHAnsi" w:hAnsiTheme="minorHAnsi" w:cstheme="minorHAnsi"/>
                <w:b/>
                <w:sz w:val="22"/>
                <w:szCs w:val="22"/>
                <w:lang w:eastAsia="en-US"/>
              </w:rPr>
              <w:t xml:space="preserve"> aktivnosti, programa i/ili projekta</w:t>
            </w:r>
          </w:p>
        </w:tc>
        <w:tc>
          <w:tcPr>
            <w:tcW w:w="3751" w:type="pct"/>
            <w:shd w:val="solid" w:color="FFFFFF" w:themeColor="background1" w:fill="AEAAAA" w:themeFill="background2" w:themeFillShade="BF"/>
          </w:tcPr>
          <w:p w14:paraId="13C30A82" w14:textId="77777777" w:rsidR="00E74F79" w:rsidRPr="00E74F79" w:rsidRDefault="00A5458C" w:rsidP="00E74F79">
            <w:pPr>
              <w:rPr>
                <w:rFonts w:asciiTheme="minorHAnsi" w:eastAsiaTheme="minorHAnsi" w:hAnsiTheme="minorHAnsi" w:cstheme="minorHAnsi"/>
                <w:sz w:val="22"/>
                <w:szCs w:val="22"/>
                <w:highlight w:val="yellow"/>
                <w:lang w:eastAsia="en-US"/>
              </w:rPr>
            </w:pPr>
            <w:r>
              <w:rPr>
                <w:rFonts w:asciiTheme="minorHAnsi" w:eastAsiaTheme="minorHAnsi" w:hAnsiTheme="minorHAnsi" w:cstheme="minorHAnsi"/>
                <w:sz w:val="22"/>
                <w:szCs w:val="22"/>
                <w:lang w:eastAsia="en-US"/>
              </w:rPr>
              <w:t>Tijekom ožujka (</w:t>
            </w:r>
            <w:r w:rsidR="00E352BD">
              <w:rPr>
                <w:rFonts w:asciiTheme="minorHAnsi" w:eastAsiaTheme="minorHAnsi" w:hAnsiTheme="minorHAnsi" w:cstheme="minorHAnsi"/>
                <w:sz w:val="22"/>
                <w:szCs w:val="22"/>
                <w:lang w:eastAsia="en-US"/>
              </w:rPr>
              <w:t xml:space="preserve">do </w:t>
            </w:r>
            <w:r>
              <w:rPr>
                <w:rFonts w:asciiTheme="minorHAnsi" w:eastAsiaTheme="minorHAnsi" w:hAnsiTheme="minorHAnsi" w:cstheme="minorHAnsi"/>
                <w:sz w:val="22"/>
                <w:szCs w:val="22"/>
                <w:lang w:eastAsia="en-US"/>
              </w:rPr>
              <w:t>20.3.)</w:t>
            </w:r>
            <w:r w:rsidR="00E74F79" w:rsidRPr="00E74F79">
              <w:rPr>
                <w:rFonts w:asciiTheme="minorHAnsi" w:eastAsiaTheme="minorHAnsi" w:hAnsiTheme="minorHAnsi" w:cstheme="minorHAnsi"/>
                <w:sz w:val="22"/>
                <w:szCs w:val="22"/>
                <w:lang w:eastAsia="en-US"/>
              </w:rPr>
              <w:t>.</w:t>
            </w:r>
          </w:p>
        </w:tc>
      </w:tr>
      <w:tr w:rsidR="00E74F79" w:rsidRPr="00E74F79" w14:paraId="3C7F9541" w14:textId="77777777" w:rsidTr="00BE5023">
        <w:trPr>
          <w:trHeight w:val="782"/>
        </w:trPr>
        <w:tc>
          <w:tcPr>
            <w:tcW w:w="1249" w:type="pct"/>
            <w:shd w:val="clear" w:color="auto" w:fill="D5DCE4" w:themeFill="text2" w:themeFillTint="33"/>
          </w:tcPr>
          <w:p w14:paraId="3830D889"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Način vrednovanja i korištenje rezultata vrednovanja</w:t>
            </w:r>
          </w:p>
        </w:tc>
        <w:tc>
          <w:tcPr>
            <w:tcW w:w="3751" w:type="pct"/>
            <w:shd w:val="solid" w:color="FFFFFF" w:themeColor="background1" w:fill="AEAAAA" w:themeFill="background2" w:themeFillShade="BF"/>
          </w:tcPr>
          <w:p w14:paraId="44EFBF02" w14:textId="77777777" w:rsidR="00E74F79" w:rsidRPr="00E74F79" w:rsidRDefault="00E74F79" w:rsidP="00E74F79">
            <w:pPr>
              <w:rPr>
                <w:rFonts w:asciiTheme="minorHAnsi" w:eastAsiaTheme="minorHAnsi" w:hAnsiTheme="minorHAnsi" w:cstheme="minorHAnsi"/>
                <w:sz w:val="22"/>
                <w:szCs w:val="22"/>
                <w:highlight w:val="yellow"/>
                <w:lang w:eastAsia="en-US"/>
              </w:rPr>
            </w:pPr>
            <w:r w:rsidRPr="00E74F79">
              <w:rPr>
                <w:rFonts w:asciiTheme="minorHAnsi" w:eastAsiaTheme="minorHAnsi" w:hAnsiTheme="minorHAnsi" w:cstheme="minorHAnsi"/>
                <w:sz w:val="22"/>
                <w:szCs w:val="22"/>
                <w:lang w:eastAsia="en-US"/>
              </w:rPr>
              <w:t>Objava na web stranicama škole i knjižničnom panou.</w:t>
            </w:r>
          </w:p>
        </w:tc>
      </w:tr>
      <w:tr w:rsidR="00E74F79" w:rsidRPr="00E74F79" w14:paraId="59281310" w14:textId="77777777" w:rsidTr="00BE5023">
        <w:trPr>
          <w:trHeight w:val="433"/>
        </w:trPr>
        <w:tc>
          <w:tcPr>
            <w:tcW w:w="1249" w:type="pct"/>
            <w:shd w:val="clear" w:color="auto" w:fill="D5DCE4" w:themeFill="text2" w:themeFillTint="33"/>
          </w:tcPr>
          <w:p w14:paraId="058DBD2D"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Troškovnik</w:t>
            </w:r>
          </w:p>
        </w:tc>
        <w:tc>
          <w:tcPr>
            <w:tcW w:w="3751" w:type="pct"/>
            <w:shd w:val="solid" w:color="FFFFFF" w:themeColor="background1" w:fill="AEAAAA" w:themeFill="background2" w:themeFillShade="BF"/>
          </w:tcPr>
          <w:p w14:paraId="299F23AB" w14:textId="77777777" w:rsidR="00E74F79" w:rsidRPr="00E74F79" w:rsidRDefault="00E74F79" w:rsidP="00E74F79">
            <w:pPr>
              <w:rPr>
                <w:rFonts w:asciiTheme="minorHAnsi" w:eastAsiaTheme="minorHAnsi" w:hAnsiTheme="minorHAnsi" w:cstheme="minorHAnsi"/>
                <w:sz w:val="22"/>
                <w:szCs w:val="22"/>
                <w:highlight w:val="yellow"/>
                <w:lang w:eastAsia="en-US"/>
              </w:rPr>
            </w:pPr>
            <w:r w:rsidRPr="00E74F79">
              <w:rPr>
                <w:rFonts w:asciiTheme="minorHAnsi" w:eastAsiaTheme="minorHAnsi" w:hAnsiTheme="minorHAnsi" w:cstheme="minorHAnsi"/>
                <w:sz w:val="22"/>
                <w:szCs w:val="22"/>
                <w:lang w:eastAsia="en-US"/>
              </w:rPr>
              <w:t>Nema.</w:t>
            </w:r>
          </w:p>
        </w:tc>
      </w:tr>
    </w:tbl>
    <w:p w14:paraId="717032A3"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p w14:paraId="785391A5"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p w14:paraId="39075FA7"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p w14:paraId="6AED551E"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p w14:paraId="2DE75CBB"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tbl>
      <w:tblPr>
        <w:tblStyle w:val="Svijetlareetkatablice112"/>
        <w:tblW w:w="4949" w:type="pct"/>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themeColor="background1" w:fill="AEAAAA" w:themeFill="background2" w:themeFillShade="BF"/>
        <w:tblCellMar>
          <w:top w:w="57" w:type="dxa"/>
          <w:bottom w:w="57" w:type="dxa"/>
        </w:tblCellMar>
        <w:tblLook w:val="04A0" w:firstRow="1" w:lastRow="0" w:firstColumn="1" w:lastColumn="0" w:noHBand="0" w:noVBand="1"/>
      </w:tblPr>
      <w:tblGrid>
        <w:gridCol w:w="2221"/>
        <w:gridCol w:w="6669"/>
      </w:tblGrid>
      <w:tr w:rsidR="00E74F79" w:rsidRPr="00E74F79" w14:paraId="345726C4" w14:textId="77777777" w:rsidTr="00BE5023">
        <w:trPr>
          <w:trHeight w:val="459"/>
        </w:trPr>
        <w:tc>
          <w:tcPr>
            <w:tcW w:w="1249" w:type="pct"/>
            <w:shd w:val="clear" w:color="auto" w:fill="D5DCE4" w:themeFill="text2" w:themeFillTint="33"/>
          </w:tcPr>
          <w:p w14:paraId="1FDD3D17"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Obrazovni ciklus</w:t>
            </w:r>
          </w:p>
        </w:tc>
        <w:tc>
          <w:tcPr>
            <w:tcW w:w="3751" w:type="pct"/>
            <w:shd w:val="solid" w:color="FFFFFF" w:themeColor="background1" w:fill="AEAAAA" w:themeFill="background2" w:themeFillShade="BF"/>
          </w:tcPr>
          <w:p w14:paraId="057D55F4" w14:textId="77777777" w:rsidR="00E74F79" w:rsidRPr="00E74F79" w:rsidRDefault="00FD11BB" w:rsidP="00E74F79">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Prvi,</w:t>
            </w:r>
            <w:r w:rsidR="00E74F79" w:rsidRPr="00E74F79">
              <w:rPr>
                <w:rFonts w:asciiTheme="minorHAnsi" w:eastAsiaTheme="minorHAnsi" w:hAnsiTheme="minorHAnsi" w:cstheme="minorHAnsi"/>
                <w:sz w:val="22"/>
                <w:szCs w:val="22"/>
                <w:lang w:eastAsia="en-US"/>
              </w:rPr>
              <w:t xml:space="preserve"> drugi </w:t>
            </w:r>
            <w:r>
              <w:rPr>
                <w:rFonts w:asciiTheme="minorHAnsi" w:eastAsiaTheme="minorHAnsi" w:hAnsiTheme="minorHAnsi" w:cstheme="minorHAnsi"/>
                <w:sz w:val="22"/>
                <w:szCs w:val="22"/>
                <w:lang w:eastAsia="en-US"/>
              </w:rPr>
              <w:t xml:space="preserve">i treći </w:t>
            </w:r>
            <w:r w:rsidR="00E74F79" w:rsidRPr="00E74F79">
              <w:rPr>
                <w:rFonts w:asciiTheme="minorHAnsi" w:eastAsiaTheme="minorHAnsi" w:hAnsiTheme="minorHAnsi" w:cstheme="minorHAnsi"/>
                <w:sz w:val="22"/>
                <w:szCs w:val="22"/>
                <w:lang w:eastAsia="en-US"/>
              </w:rPr>
              <w:t>obrazovni ciklus</w:t>
            </w:r>
          </w:p>
        </w:tc>
      </w:tr>
      <w:tr w:rsidR="00E74F79" w:rsidRPr="00E74F79" w14:paraId="392949A6" w14:textId="77777777" w:rsidTr="00BE5023">
        <w:trPr>
          <w:trHeight w:val="481"/>
        </w:trPr>
        <w:tc>
          <w:tcPr>
            <w:tcW w:w="1249" w:type="pct"/>
            <w:shd w:val="clear" w:color="auto" w:fill="D5DCE4" w:themeFill="text2" w:themeFillTint="33"/>
          </w:tcPr>
          <w:p w14:paraId="0E76FEBA"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Naziv aktivnosti, programa i/ili projekta</w:t>
            </w:r>
          </w:p>
        </w:tc>
        <w:tc>
          <w:tcPr>
            <w:tcW w:w="3751" w:type="pct"/>
            <w:shd w:val="solid" w:color="FFFFFF" w:themeColor="background1" w:fill="AEAAAA" w:themeFill="background2" w:themeFillShade="BF"/>
          </w:tcPr>
          <w:p w14:paraId="0616F107" w14:textId="77777777" w:rsidR="00E74F79" w:rsidRPr="00E74F79" w:rsidRDefault="00E74F79" w:rsidP="00E74F79">
            <w:pPr>
              <w:jc w:val="center"/>
              <w:rPr>
                <w:rFonts w:asciiTheme="minorHAnsi" w:eastAsiaTheme="minorHAnsi" w:hAnsiTheme="minorHAnsi" w:cstheme="minorHAnsi"/>
                <w:b/>
                <w:sz w:val="22"/>
                <w:szCs w:val="22"/>
                <w:lang w:eastAsia="en-US"/>
              </w:rPr>
            </w:pPr>
            <w:proofErr w:type="spellStart"/>
            <w:r w:rsidRPr="00E74F79">
              <w:rPr>
                <w:rFonts w:asciiTheme="minorHAnsi" w:eastAsiaTheme="minorHAnsi" w:hAnsiTheme="minorHAnsi" w:cstheme="minorHAnsi"/>
                <w:b/>
                <w:sz w:val="22"/>
                <w:szCs w:val="22"/>
                <w:lang w:eastAsia="en-US"/>
              </w:rPr>
              <w:t>Bookmark</w:t>
            </w:r>
            <w:proofErr w:type="spellEnd"/>
            <w:r w:rsidR="00574C77">
              <w:rPr>
                <w:rFonts w:asciiTheme="minorHAnsi" w:eastAsiaTheme="minorHAnsi" w:hAnsiTheme="minorHAnsi" w:cstheme="minorHAnsi"/>
                <w:b/>
                <w:sz w:val="22"/>
                <w:szCs w:val="22"/>
                <w:lang w:eastAsia="en-US"/>
              </w:rPr>
              <w:t xml:space="preserve"> – izrada straničnika </w:t>
            </w:r>
          </w:p>
        </w:tc>
      </w:tr>
      <w:tr w:rsidR="00E74F79" w:rsidRPr="00E74F79" w14:paraId="5ADC8B92" w14:textId="77777777" w:rsidTr="00BE5023">
        <w:trPr>
          <w:trHeight w:val="433"/>
        </w:trPr>
        <w:tc>
          <w:tcPr>
            <w:tcW w:w="1249" w:type="pct"/>
            <w:shd w:val="clear" w:color="auto" w:fill="D5DCE4" w:themeFill="text2" w:themeFillTint="33"/>
          </w:tcPr>
          <w:p w14:paraId="7FFB304E"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Voditelji</w:t>
            </w:r>
          </w:p>
        </w:tc>
        <w:tc>
          <w:tcPr>
            <w:tcW w:w="3751" w:type="pct"/>
            <w:shd w:val="solid" w:color="FFFFFF" w:themeColor="background1" w:fill="AEAAAA" w:themeFill="background2" w:themeFillShade="BF"/>
          </w:tcPr>
          <w:p w14:paraId="627919B8" w14:textId="77777777" w:rsidR="00E74F79" w:rsidRPr="00E74F79" w:rsidRDefault="00E74F79" w:rsidP="00E74F79">
            <w:pPr>
              <w:rPr>
                <w:rFonts w:asciiTheme="minorHAnsi" w:eastAsiaTheme="minorHAnsi" w:hAnsiTheme="minorHAnsi" w:cstheme="minorHAnsi"/>
                <w:sz w:val="22"/>
                <w:szCs w:val="22"/>
                <w:lang w:eastAsia="en-US"/>
              </w:rPr>
            </w:pPr>
            <w:proofErr w:type="spellStart"/>
            <w:r w:rsidRPr="00E74F79">
              <w:rPr>
                <w:rFonts w:asciiTheme="minorHAnsi" w:eastAsiaTheme="minorHAnsi" w:hAnsiTheme="minorHAnsi" w:cstheme="minorHAnsi"/>
                <w:sz w:val="22"/>
                <w:szCs w:val="22"/>
                <w:lang w:eastAsia="en-US"/>
              </w:rPr>
              <w:t>Mišela</w:t>
            </w:r>
            <w:proofErr w:type="spellEnd"/>
            <w:r w:rsidRPr="00E74F79">
              <w:rPr>
                <w:rFonts w:asciiTheme="minorHAnsi" w:eastAsiaTheme="minorHAnsi" w:hAnsiTheme="minorHAnsi" w:cstheme="minorHAnsi"/>
                <w:sz w:val="22"/>
                <w:szCs w:val="22"/>
                <w:lang w:eastAsia="en-US"/>
              </w:rPr>
              <w:t xml:space="preserve"> </w:t>
            </w:r>
            <w:proofErr w:type="spellStart"/>
            <w:r w:rsidRPr="00E74F79">
              <w:rPr>
                <w:rFonts w:asciiTheme="minorHAnsi" w:eastAsiaTheme="minorHAnsi" w:hAnsiTheme="minorHAnsi" w:cstheme="minorHAnsi"/>
                <w:sz w:val="22"/>
                <w:szCs w:val="22"/>
                <w:lang w:eastAsia="en-US"/>
              </w:rPr>
              <w:t>Nežić</w:t>
            </w:r>
            <w:proofErr w:type="spellEnd"/>
            <w:r w:rsidRPr="00E74F79">
              <w:rPr>
                <w:rFonts w:asciiTheme="minorHAnsi" w:eastAsiaTheme="minorHAnsi" w:hAnsiTheme="minorHAnsi" w:cstheme="minorHAnsi"/>
                <w:sz w:val="22"/>
                <w:szCs w:val="22"/>
                <w:lang w:eastAsia="en-US"/>
              </w:rPr>
              <w:t>,</w:t>
            </w:r>
            <w:r w:rsidR="00574C77">
              <w:rPr>
                <w:rFonts w:asciiTheme="minorHAnsi" w:eastAsiaTheme="minorHAnsi" w:hAnsiTheme="minorHAnsi" w:cstheme="minorHAnsi"/>
                <w:sz w:val="22"/>
                <w:szCs w:val="22"/>
                <w:lang w:eastAsia="en-US"/>
              </w:rPr>
              <w:t xml:space="preserve"> prof., dipl. knjižničarka </w:t>
            </w:r>
          </w:p>
        </w:tc>
      </w:tr>
      <w:tr w:rsidR="00E74F79" w:rsidRPr="00E74F79" w14:paraId="2C62D6C9" w14:textId="77777777" w:rsidTr="00BE5023">
        <w:trPr>
          <w:trHeight w:val="515"/>
        </w:trPr>
        <w:tc>
          <w:tcPr>
            <w:tcW w:w="1249" w:type="pct"/>
            <w:shd w:val="clear" w:color="auto" w:fill="D5DCE4" w:themeFill="text2" w:themeFillTint="33"/>
          </w:tcPr>
          <w:p w14:paraId="59E3572C"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Planirani broj sati tjedno</w:t>
            </w:r>
          </w:p>
        </w:tc>
        <w:tc>
          <w:tcPr>
            <w:tcW w:w="3751" w:type="pct"/>
            <w:shd w:val="solid" w:color="FFFFFF" w:themeColor="background1" w:fill="AEAAAA" w:themeFill="background2" w:themeFillShade="BF"/>
          </w:tcPr>
          <w:p w14:paraId="01942BD9" w14:textId="77777777" w:rsidR="00E74F79" w:rsidRPr="00E74F79" w:rsidRDefault="00E74F79" w:rsidP="00E74F79">
            <w:pPr>
              <w:rPr>
                <w:rFonts w:asciiTheme="minorHAnsi" w:eastAsiaTheme="minorHAnsi" w:hAnsiTheme="minorHAnsi" w:cstheme="minorHAnsi"/>
                <w:sz w:val="22"/>
                <w:szCs w:val="22"/>
                <w:lang w:eastAsia="en-US"/>
              </w:rPr>
            </w:pPr>
            <w:r w:rsidRPr="00E74F79">
              <w:rPr>
                <w:rFonts w:asciiTheme="minorHAnsi" w:eastAsiaTheme="minorHAnsi" w:hAnsiTheme="minorHAnsi" w:cstheme="minorHAnsi"/>
                <w:sz w:val="22"/>
                <w:szCs w:val="22"/>
                <w:lang w:eastAsia="en-US"/>
              </w:rPr>
              <w:t>3</w:t>
            </w:r>
          </w:p>
        </w:tc>
      </w:tr>
      <w:tr w:rsidR="00E74F79" w:rsidRPr="00E74F79" w14:paraId="011132D7" w14:textId="77777777" w:rsidTr="00BE5023">
        <w:trPr>
          <w:trHeight w:val="341"/>
        </w:trPr>
        <w:tc>
          <w:tcPr>
            <w:tcW w:w="1249" w:type="pct"/>
            <w:shd w:val="clear" w:color="auto" w:fill="D5DCE4" w:themeFill="text2" w:themeFillTint="33"/>
          </w:tcPr>
          <w:p w14:paraId="66D6A447"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Planirani broj učenika</w:t>
            </w:r>
          </w:p>
        </w:tc>
        <w:tc>
          <w:tcPr>
            <w:tcW w:w="3751" w:type="pct"/>
            <w:shd w:val="solid" w:color="FFFFFF" w:themeColor="background1" w:fill="AEAAAA" w:themeFill="background2" w:themeFillShade="BF"/>
          </w:tcPr>
          <w:p w14:paraId="5369132B" w14:textId="77777777" w:rsidR="00E74F79" w:rsidRPr="00E74F79" w:rsidRDefault="00E74F79" w:rsidP="00E74F79">
            <w:pPr>
              <w:rPr>
                <w:rFonts w:asciiTheme="minorHAnsi" w:eastAsiaTheme="minorHAnsi" w:hAnsiTheme="minorHAnsi" w:cstheme="minorHAnsi"/>
                <w:sz w:val="22"/>
                <w:szCs w:val="22"/>
                <w:lang w:eastAsia="en-US"/>
              </w:rPr>
            </w:pPr>
            <w:r w:rsidRPr="00E74F79">
              <w:rPr>
                <w:rFonts w:asciiTheme="minorHAnsi" w:eastAsiaTheme="minorHAnsi" w:hAnsiTheme="minorHAnsi" w:cstheme="minorHAnsi"/>
                <w:sz w:val="22"/>
                <w:szCs w:val="22"/>
                <w:lang w:eastAsia="en-US"/>
              </w:rPr>
              <w:t>Oko 15</w:t>
            </w:r>
          </w:p>
        </w:tc>
      </w:tr>
      <w:tr w:rsidR="00E74F79" w:rsidRPr="00E74F79" w14:paraId="7AAF046B" w14:textId="77777777" w:rsidTr="00BE5023">
        <w:trPr>
          <w:trHeight w:val="740"/>
        </w:trPr>
        <w:tc>
          <w:tcPr>
            <w:tcW w:w="1249" w:type="pct"/>
            <w:shd w:val="clear" w:color="auto" w:fill="D5DCE4" w:themeFill="text2" w:themeFillTint="33"/>
          </w:tcPr>
          <w:p w14:paraId="0BD809E5"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Ciljevi aktivnosti, programa i/ili projekta</w:t>
            </w:r>
          </w:p>
        </w:tc>
        <w:tc>
          <w:tcPr>
            <w:tcW w:w="3751" w:type="pct"/>
            <w:shd w:val="solid" w:color="FFFFFF" w:themeColor="background1" w:fill="AEAAAA" w:themeFill="background2" w:themeFillShade="BF"/>
          </w:tcPr>
          <w:p w14:paraId="7A005AF9" w14:textId="77777777" w:rsidR="00E74F79" w:rsidRPr="00E74F79" w:rsidRDefault="00E74F79" w:rsidP="00E74F79">
            <w:pPr>
              <w:rPr>
                <w:rFonts w:asciiTheme="minorHAnsi" w:eastAsiaTheme="minorHAnsi" w:hAnsiTheme="minorHAnsi" w:cstheme="minorHAnsi"/>
                <w:sz w:val="22"/>
                <w:szCs w:val="22"/>
                <w:lang w:eastAsia="en-US"/>
              </w:rPr>
            </w:pPr>
            <w:r w:rsidRPr="00E74F79">
              <w:rPr>
                <w:rFonts w:asciiTheme="minorHAnsi" w:eastAsiaTheme="minorHAnsi" w:hAnsiTheme="minorHAnsi" w:cstheme="minorHAnsi"/>
                <w:sz w:val="22"/>
                <w:szCs w:val="22"/>
                <w:lang w:eastAsia="en-US"/>
              </w:rPr>
              <w:t>Cilj projekta je izraditi i podijeliti straničnike/</w:t>
            </w:r>
            <w:proofErr w:type="spellStart"/>
            <w:r w:rsidRPr="00E74F79">
              <w:rPr>
                <w:rFonts w:asciiTheme="minorHAnsi" w:eastAsiaTheme="minorHAnsi" w:hAnsiTheme="minorHAnsi" w:cstheme="minorHAnsi"/>
                <w:sz w:val="22"/>
                <w:szCs w:val="22"/>
                <w:lang w:eastAsia="en-US"/>
              </w:rPr>
              <w:t>book</w:t>
            </w:r>
            <w:proofErr w:type="spellEnd"/>
            <w:r w:rsidR="005E637A">
              <w:rPr>
                <w:rFonts w:asciiTheme="minorHAnsi" w:eastAsiaTheme="minorHAnsi" w:hAnsiTheme="minorHAnsi" w:cstheme="minorHAnsi"/>
                <w:sz w:val="22"/>
                <w:szCs w:val="22"/>
                <w:lang w:eastAsia="en-US"/>
              </w:rPr>
              <w:t xml:space="preserve"> </w:t>
            </w:r>
            <w:r w:rsidRPr="00E74F79">
              <w:rPr>
                <w:rFonts w:asciiTheme="minorHAnsi" w:eastAsiaTheme="minorHAnsi" w:hAnsiTheme="minorHAnsi" w:cstheme="minorHAnsi"/>
                <w:sz w:val="22"/>
                <w:szCs w:val="22"/>
                <w:lang w:eastAsia="en-US"/>
              </w:rPr>
              <w:t>markere koju su vezani uz knjigu i čitanje pa se na taj način popula</w:t>
            </w:r>
            <w:r w:rsidR="00574C77">
              <w:rPr>
                <w:rFonts w:asciiTheme="minorHAnsi" w:eastAsiaTheme="minorHAnsi" w:hAnsiTheme="minorHAnsi" w:cstheme="minorHAnsi"/>
                <w:sz w:val="22"/>
                <w:szCs w:val="22"/>
                <w:lang w:eastAsia="en-US"/>
              </w:rPr>
              <w:t>rizira knjiga, čitanje i školska knjižnica</w:t>
            </w:r>
            <w:r w:rsidRPr="00E74F79">
              <w:rPr>
                <w:rFonts w:asciiTheme="minorHAnsi" w:eastAsiaTheme="minorHAnsi" w:hAnsiTheme="minorHAnsi" w:cstheme="minorHAnsi"/>
                <w:sz w:val="22"/>
                <w:szCs w:val="22"/>
                <w:lang w:eastAsia="en-US"/>
              </w:rPr>
              <w:t>.</w:t>
            </w:r>
          </w:p>
        </w:tc>
      </w:tr>
      <w:tr w:rsidR="00E74F79" w:rsidRPr="00E74F79" w14:paraId="61D43F04" w14:textId="77777777" w:rsidTr="00BE5023">
        <w:trPr>
          <w:trHeight w:val="740"/>
        </w:trPr>
        <w:tc>
          <w:tcPr>
            <w:tcW w:w="1249" w:type="pct"/>
            <w:shd w:val="clear" w:color="auto" w:fill="D5DCE4" w:themeFill="text2" w:themeFillTint="33"/>
          </w:tcPr>
          <w:p w14:paraId="27496C24"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Namjena aktivnosti, programa i/ili projekta</w:t>
            </w:r>
          </w:p>
        </w:tc>
        <w:tc>
          <w:tcPr>
            <w:tcW w:w="3751" w:type="pct"/>
            <w:shd w:val="solid" w:color="FFFFFF" w:themeColor="background1" w:fill="AEAAAA" w:themeFill="background2" w:themeFillShade="BF"/>
          </w:tcPr>
          <w:p w14:paraId="46C670E0" w14:textId="77777777" w:rsidR="00E74F79" w:rsidRPr="00E74F79" w:rsidRDefault="00FD11BB" w:rsidP="00E74F79">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Namijenjena učenicima svih</w:t>
            </w:r>
            <w:r w:rsidR="00E74F79" w:rsidRPr="00E74F79">
              <w:rPr>
                <w:rFonts w:asciiTheme="minorHAnsi" w:eastAsiaTheme="minorHAnsi" w:hAnsiTheme="minorHAnsi" w:cstheme="minorHAnsi"/>
                <w:sz w:val="22"/>
                <w:szCs w:val="22"/>
                <w:lang w:eastAsia="en-US"/>
              </w:rPr>
              <w:t xml:space="preserve"> razreda prema dogovoru s učiteljima</w:t>
            </w:r>
            <w:r>
              <w:rPr>
                <w:rFonts w:asciiTheme="minorHAnsi" w:eastAsiaTheme="minorHAnsi" w:hAnsiTheme="minorHAnsi" w:cstheme="minorHAnsi"/>
                <w:sz w:val="22"/>
                <w:szCs w:val="22"/>
                <w:lang w:eastAsia="en-US"/>
              </w:rPr>
              <w:t>. U</w:t>
            </w:r>
            <w:r w:rsidR="00E74F79" w:rsidRPr="00E74F79">
              <w:rPr>
                <w:rFonts w:asciiTheme="minorHAnsi" w:eastAsiaTheme="minorHAnsi" w:hAnsiTheme="minorHAnsi" w:cstheme="minorHAnsi"/>
                <w:sz w:val="22"/>
                <w:szCs w:val="22"/>
                <w:lang w:eastAsia="en-US"/>
              </w:rPr>
              <w:t>čenike se želi potaknuti na razmišljanje o pročitanom, popularizirati knjigu i naviku čitanja te otkrivanje novih načina likovnog izražavanja.</w:t>
            </w:r>
          </w:p>
          <w:p w14:paraId="45E52C5F" w14:textId="77777777" w:rsidR="00E74F79" w:rsidRDefault="00FD11BB" w:rsidP="00E74F79">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w:t>
            </w:r>
            <w:r w:rsidR="00E74F79" w:rsidRPr="00E74F79">
              <w:rPr>
                <w:rFonts w:asciiTheme="minorHAnsi" w:eastAsiaTheme="minorHAnsi" w:hAnsiTheme="minorHAnsi" w:cstheme="minorHAnsi"/>
                <w:sz w:val="22"/>
                <w:szCs w:val="22"/>
                <w:lang w:eastAsia="en-US"/>
              </w:rPr>
              <w:t>aglasiti školsku knjižnicu kao komunikacijsko središte škole te važnost uključivanja korisnika-učenika u osmišljavanju i organiziranju kulturnog događanja.</w:t>
            </w:r>
          </w:p>
          <w:p w14:paraId="03E4210A" w14:textId="77777777" w:rsidR="00175F7F" w:rsidRPr="00E74F79" w:rsidRDefault="00175F7F" w:rsidP="00E74F79">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Ishodi: </w:t>
            </w:r>
            <w:proofErr w:type="spellStart"/>
            <w:r>
              <w:rPr>
                <w:rFonts w:asciiTheme="minorHAnsi" w:eastAsiaTheme="minorHAnsi" w:hAnsiTheme="minorHAnsi" w:cstheme="minorHAnsi"/>
                <w:sz w:val="22"/>
                <w:szCs w:val="22"/>
                <w:lang w:eastAsia="en-US"/>
              </w:rPr>
              <w:t>uku</w:t>
            </w:r>
            <w:proofErr w:type="spellEnd"/>
            <w:r>
              <w:rPr>
                <w:rFonts w:asciiTheme="minorHAnsi" w:eastAsiaTheme="minorHAnsi" w:hAnsiTheme="minorHAnsi" w:cstheme="minorHAnsi"/>
                <w:sz w:val="22"/>
                <w:szCs w:val="22"/>
                <w:lang w:eastAsia="en-US"/>
              </w:rPr>
              <w:t xml:space="preserve"> D.1.2.</w:t>
            </w:r>
          </w:p>
        </w:tc>
      </w:tr>
      <w:tr w:rsidR="00E74F79" w:rsidRPr="00E74F79" w14:paraId="0A96439C" w14:textId="77777777" w:rsidTr="00BE5023">
        <w:trPr>
          <w:trHeight w:val="1098"/>
        </w:trPr>
        <w:tc>
          <w:tcPr>
            <w:tcW w:w="1249" w:type="pct"/>
            <w:shd w:val="clear" w:color="auto" w:fill="D5DCE4" w:themeFill="text2" w:themeFillTint="33"/>
          </w:tcPr>
          <w:p w14:paraId="26827A1C"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Način realizacije aktivnosti, programa i/ili projekta</w:t>
            </w:r>
          </w:p>
        </w:tc>
        <w:tc>
          <w:tcPr>
            <w:tcW w:w="3751" w:type="pct"/>
            <w:shd w:val="solid" w:color="FFFFFF" w:themeColor="background1" w:fill="AEAAAA" w:themeFill="background2" w:themeFillShade="BF"/>
          </w:tcPr>
          <w:p w14:paraId="76934F19" w14:textId="77777777" w:rsidR="00E74F79" w:rsidRPr="00E74F79" w:rsidRDefault="00E74F79" w:rsidP="00E74F79">
            <w:pPr>
              <w:rPr>
                <w:rFonts w:asciiTheme="minorHAnsi" w:eastAsiaTheme="minorHAnsi" w:hAnsiTheme="minorHAnsi" w:cstheme="minorHAnsi"/>
                <w:sz w:val="22"/>
                <w:szCs w:val="22"/>
                <w:lang w:eastAsia="en-US"/>
              </w:rPr>
            </w:pPr>
            <w:r w:rsidRPr="00E74F79">
              <w:rPr>
                <w:rFonts w:asciiTheme="minorHAnsi" w:eastAsiaTheme="minorHAnsi" w:hAnsiTheme="minorHAnsi" w:cstheme="minorHAnsi"/>
                <w:sz w:val="22"/>
                <w:szCs w:val="22"/>
                <w:lang w:eastAsia="en-US"/>
              </w:rPr>
              <w:t>- čitanje naglas</w:t>
            </w:r>
          </w:p>
          <w:p w14:paraId="0C4E6480" w14:textId="77777777" w:rsidR="00E74F79" w:rsidRPr="00E74F79" w:rsidRDefault="00E74F79" w:rsidP="00E74F79">
            <w:pPr>
              <w:rPr>
                <w:rFonts w:asciiTheme="minorHAnsi" w:eastAsiaTheme="minorHAnsi" w:hAnsiTheme="minorHAnsi" w:cstheme="minorHAnsi"/>
                <w:sz w:val="22"/>
                <w:szCs w:val="22"/>
                <w:lang w:eastAsia="en-US"/>
              </w:rPr>
            </w:pPr>
            <w:r w:rsidRPr="00E74F79">
              <w:rPr>
                <w:rFonts w:asciiTheme="minorHAnsi" w:eastAsiaTheme="minorHAnsi" w:hAnsiTheme="minorHAnsi" w:cstheme="minorHAnsi"/>
                <w:sz w:val="22"/>
                <w:szCs w:val="22"/>
                <w:lang w:eastAsia="en-US"/>
              </w:rPr>
              <w:t>- odabir citata i motiva za straničnike</w:t>
            </w:r>
          </w:p>
          <w:p w14:paraId="36724410" w14:textId="77777777" w:rsidR="00E74F79" w:rsidRPr="00E74F79" w:rsidRDefault="00E74F79" w:rsidP="00E74F79">
            <w:pPr>
              <w:rPr>
                <w:rFonts w:asciiTheme="minorHAnsi" w:eastAsiaTheme="minorHAnsi" w:hAnsiTheme="minorHAnsi" w:cstheme="minorHAnsi"/>
                <w:sz w:val="22"/>
                <w:szCs w:val="22"/>
                <w:lang w:eastAsia="en-US"/>
              </w:rPr>
            </w:pPr>
            <w:r w:rsidRPr="00E74F79">
              <w:rPr>
                <w:rFonts w:asciiTheme="minorHAnsi" w:eastAsiaTheme="minorHAnsi" w:hAnsiTheme="minorHAnsi" w:cstheme="minorHAnsi"/>
                <w:sz w:val="22"/>
                <w:szCs w:val="22"/>
                <w:lang w:eastAsia="en-US"/>
              </w:rPr>
              <w:t>- likovno izražavanje i stvaranje</w:t>
            </w:r>
          </w:p>
          <w:p w14:paraId="58A9F12D" w14:textId="77777777" w:rsidR="00E74F79" w:rsidRPr="00E74F79" w:rsidRDefault="00E74F79" w:rsidP="00E74F79">
            <w:pPr>
              <w:rPr>
                <w:rFonts w:asciiTheme="minorHAnsi" w:eastAsiaTheme="minorHAnsi" w:hAnsiTheme="minorHAnsi" w:cstheme="minorHAnsi"/>
                <w:sz w:val="22"/>
                <w:szCs w:val="22"/>
                <w:lang w:eastAsia="en-US"/>
              </w:rPr>
            </w:pPr>
            <w:r w:rsidRPr="00E74F79">
              <w:rPr>
                <w:rFonts w:asciiTheme="minorHAnsi" w:eastAsiaTheme="minorHAnsi" w:hAnsiTheme="minorHAnsi" w:cstheme="minorHAnsi"/>
                <w:sz w:val="22"/>
                <w:szCs w:val="22"/>
                <w:lang w:eastAsia="en-US"/>
              </w:rPr>
              <w:t>- izložba radova</w:t>
            </w:r>
          </w:p>
        </w:tc>
      </w:tr>
      <w:tr w:rsidR="00E74F79" w:rsidRPr="00E74F79" w14:paraId="79C0A7DC" w14:textId="77777777" w:rsidTr="00BE5023">
        <w:trPr>
          <w:trHeight w:val="740"/>
        </w:trPr>
        <w:tc>
          <w:tcPr>
            <w:tcW w:w="1249" w:type="pct"/>
            <w:shd w:val="clear" w:color="auto" w:fill="D5DCE4" w:themeFill="text2" w:themeFillTint="33"/>
          </w:tcPr>
          <w:p w14:paraId="41AC7F9A"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proofErr w:type="spellStart"/>
            <w:r w:rsidRPr="00E74F79">
              <w:rPr>
                <w:rFonts w:asciiTheme="minorHAnsi" w:eastAsiaTheme="minorHAnsi" w:hAnsiTheme="minorHAnsi" w:cstheme="minorHAnsi"/>
                <w:b/>
                <w:sz w:val="22"/>
                <w:szCs w:val="22"/>
                <w:lang w:eastAsia="en-US"/>
              </w:rPr>
              <w:t>Vremenik</w:t>
            </w:r>
            <w:proofErr w:type="spellEnd"/>
            <w:r w:rsidRPr="00E74F79">
              <w:rPr>
                <w:rFonts w:asciiTheme="minorHAnsi" w:eastAsiaTheme="minorHAnsi" w:hAnsiTheme="minorHAnsi" w:cstheme="minorHAnsi"/>
                <w:b/>
                <w:sz w:val="22"/>
                <w:szCs w:val="22"/>
                <w:lang w:eastAsia="en-US"/>
              </w:rPr>
              <w:t xml:space="preserve"> aktivnosti, programa i/ili projekta</w:t>
            </w:r>
          </w:p>
        </w:tc>
        <w:tc>
          <w:tcPr>
            <w:tcW w:w="3751" w:type="pct"/>
            <w:shd w:val="solid" w:color="FFFFFF" w:themeColor="background1" w:fill="AEAAAA" w:themeFill="background2" w:themeFillShade="BF"/>
          </w:tcPr>
          <w:p w14:paraId="11A81F2C" w14:textId="77777777" w:rsidR="00E74F79" w:rsidRPr="00E74F79" w:rsidRDefault="00FD11BB" w:rsidP="00E74F79">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Tijekom školske godine</w:t>
            </w:r>
          </w:p>
        </w:tc>
      </w:tr>
      <w:tr w:rsidR="00E74F79" w:rsidRPr="00E74F79" w14:paraId="778F4896" w14:textId="77777777" w:rsidTr="00BE5023">
        <w:trPr>
          <w:trHeight w:val="818"/>
        </w:trPr>
        <w:tc>
          <w:tcPr>
            <w:tcW w:w="1249" w:type="pct"/>
            <w:shd w:val="clear" w:color="auto" w:fill="D5DCE4" w:themeFill="text2" w:themeFillTint="33"/>
          </w:tcPr>
          <w:p w14:paraId="6EF48AB2"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Način vrednovanja i korištenje rezultata vrednovanja</w:t>
            </w:r>
          </w:p>
        </w:tc>
        <w:tc>
          <w:tcPr>
            <w:tcW w:w="3751" w:type="pct"/>
            <w:shd w:val="solid" w:color="FFFFFF" w:themeColor="background1" w:fill="AEAAAA" w:themeFill="background2" w:themeFillShade="BF"/>
          </w:tcPr>
          <w:p w14:paraId="3679BE88" w14:textId="77777777" w:rsidR="00E74F79" w:rsidRPr="00E74F79" w:rsidRDefault="00E74F79" w:rsidP="00E74F79">
            <w:pPr>
              <w:rPr>
                <w:rFonts w:asciiTheme="minorHAnsi" w:eastAsiaTheme="minorHAnsi" w:hAnsiTheme="minorHAnsi" w:cstheme="minorHAnsi"/>
                <w:sz w:val="22"/>
                <w:szCs w:val="22"/>
                <w:lang w:eastAsia="en-US"/>
              </w:rPr>
            </w:pPr>
            <w:r w:rsidRPr="00E74F79">
              <w:rPr>
                <w:rFonts w:asciiTheme="minorHAnsi" w:eastAsiaTheme="minorHAnsi" w:hAnsiTheme="minorHAnsi" w:cstheme="minorHAnsi"/>
                <w:sz w:val="22"/>
                <w:szCs w:val="22"/>
                <w:lang w:eastAsia="en-US"/>
              </w:rPr>
              <w:t>Objava na web stranicama škole i knjižničnom panou.</w:t>
            </w:r>
          </w:p>
        </w:tc>
      </w:tr>
      <w:tr w:rsidR="00E74F79" w:rsidRPr="00E74F79" w14:paraId="15166DB4" w14:textId="77777777" w:rsidTr="00BE5023">
        <w:trPr>
          <w:trHeight w:val="433"/>
        </w:trPr>
        <w:tc>
          <w:tcPr>
            <w:tcW w:w="1249" w:type="pct"/>
            <w:shd w:val="clear" w:color="auto" w:fill="D5DCE4" w:themeFill="text2" w:themeFillTint="33"/>
          </w:tcPr>
          <w:p w14:paraId="4EE092E2"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Troškovnik</w:t>
            </w:r>
          </w:p>
        </w:tc>
        <w:tc>
          <w:tcPr>
            <w:tcW w:w="3751" w:type="pct"/>
            <w:shd w:val="solid" w:color="FFFFFF" w:themeColor="background1" w:fill="AEAAAA" w:themeFill="background2" w:themeFillShade="BF"/>
          </w:tcPr>
          <w:p w14:paraId="186FD3A0" w14:textId="77777777" w:rsidR="00E74F79" w:rsidRPr="00E74F79" w:rsidRDefault="00E74F79" w:rsidP="00E74F79">
            <w:pPr>
              <w:rPr>
                <w:rFonts w:asciiTheme="minorHAnsi" w:eastAsiaTheme="minorHAnsi" w:hAnsiTheme="minorHAnsi" w:cstheme="minorHAnsi"/>
                <w:sz w:val="22"/>
                <w:szCs w:val="22"/>
                <w:lang w:eastAsia="en-US"/>
              </w:rPr>
            </w:pPr>
            <w:r w:rsidRPr="00E74F79">
              <w:rPr>
                <w:rFonts w:asciiTheme="minorHAnsi" w:eastAsiaTheme="minorHAnsi" w:hAnsiTheme="minorHAnsi" w:cstheme="minorHAnsi"/>
                <w:sz w:val="22"/>
                <w:szCs w:val="22"/>
                <w:lang w:eastAsia="en-US"/>
              </w:rPr>
              <w:t>Nema.</w:t>
            </w:r>
          </w:p>
        </w:tc>
      </w:tr>
    </w:tbl>
    <w:p w14:paraId="187B5E4C"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p w14:paraId="4FDD3D29"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p w14:paraId="75802688" w14:textId="77777777" w:rsidR="00E74F79" w:rsidRDefault="00E74F79" w:rsidP="00E74F79">
      <w:pPr>
        <w:spacing w:after="160" w:line="259" w:lineRule="auto"/>
        <w:rPr>
          <w:rFonts w:asciiTheme="minorHAnsi" w:eastAsiaTheme="minorHAnsi" w:hAnsiTheme="minorHAnsi" w:cstheme="minorHAnsi"/>
          <w:sz w:val="22"/>
          <w:szCs w:val="22"/>
          <w:lang w:eastAsia="en-US"/>
        </w:rPr>
      </w:pPr>
    </w:p>
    <w:p w14:paraId="50532B0A" w14:textId="77777777" w:rsidR="002176DB" w:rsidRDefault="002176DB" w:rsidP="00E74F79">
      <w:pPr>
        <w:spacing w:after="160" w:line="259" w:lineRule="auto"/>
        <w:rPr>
          <w:rFonts w:asciiTheme="minorHAnsi" w:eastAsiaTheme="minorHAnsi" w:hAnsiTheme="minorHAnsi" w:cstheme="minorHAnsi"/>
          <w:sz w:val="22"/>
          <w:szCs w:val="22"/>
          <w:lang w:eastAsia="en-US"/>
        </w:rPr>
      </w:pPr>
    </w:p>
    <w:p w14:paraId="21A6ED62" w14:textId="77777777" w:rsidR="002176DB" w:rsidRDefault="002176DB" w:rsidP="00E74F79">
      <w:pPr>
        <w:spacing w:after="160" w:line="259" w:lineRule="auto"/>
        <w:rPr>
          <w:rFonts w:asciiTheme="minorHAnsi" w:eastAsiaTheme="minorHAnsi" w:hAnsiTheme="minorHAnsi" w:cstheme="minorHAnsi"/>
          <w:sz w:val="22"/>
          <w:szCs w:val="22"/>
          <w:lang w:eastAsia="en-US"/>
        </w:rPr>
      </w:pPr>
    </w:p>
    <w:p w14:paraId="1BED9EC6" w14:textId="77777777" w:rsidR="002176DB" w:rsidRPr="00E74F79" w:rsidRDefault="002176DB" w:rsidP="00E74F79">
      <w:pPr>
        <w:spacing w:after="160" w:line="259" w:lineRule="auto"/>
        <w:rPr>
          <w:rFonts w:asciiTheme="minorHAnsi" w:eastAsiaTheme="minorHAnsi" w:hAnsiTheme="minorHAnsi" w:cstheme="minorHAnsi"/>
          <w:sz w:val="22"/>
          <w:szCs w:val="22"/>
          <w:lang w:eastAsia="en-US"/>
        </w:rPr>
      </w:pPr>
    </w:p>
    <w:p w14:paraId="05F0C110"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tbl>
      <w:tblPr>
        <w:tblStyle w:val="Svijetlareetkatablice112"/>
        <w:tblW w:w="4949" w:type="pct"/>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themeColor="background1" w:fill="AEAAAA" w:themeFill="background2" w:themeFillShade="BF"/>
        <w:tblCellMar>
          <w:top w:w="57" w:type="dxa"/>
          <w:bottom w:w="57" w:type="dxa"/>
        </w:tblCellMar>
        <w:tblLook w:val="04A0" w:firstRow="1" w:lastRow="0" w:firstColumn="1" w:lastColumn="0" w:noHBand="0" w:noVBand="1"/>
      </w:tblPr>
      <w:tblGrid>
        <w:gridCol w:w="2221"/>
        <w:gridCol w:w="6669"/>
      </w:tblGrid>
      <w:tr w:rsidR="00E74F79" w:rsidRPr="00E74F79" w14:paraId="63882ADF" w14:textId="77777777" w:rsidTr="00BE5023">
        <w:trPr>
          <w:trHeight w:val="459"/>
        </w:trPr>
        <w:tc>
          <w:tcPr>
            <w:tcW w:w="1249" w:type="pct"/>
            <w:shd w:val="clear" w:color="auto" w:fill="D5DCE4" w:themeFill="text2" w:themeFillTint="33"/>
          </w:tcPr>
          <w:p w14:paraId="002B3FF5"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Obrazovni ciklus</w:t>
            </w:r>
          </w:p>
        </w:tc>
        <w:tc>
          <w:tcPr>
            <w:tcW w:w="3751" w:type="pct"/>
            <w:shd w:val="solid" w:color="FFFFFF" w:themeColor="background1" w:fill="AEAAAA" w:themeFill="background2" w:themeFillShade="BF"/>
          </w:tcPr>
          <w:p w14:paraId="164155E0" w14:textId="77777777" w:rsidR="00E74F79" w:rsidRPr="00E74F79" w:rsidRDefault="005F2510" w:rsidP="00E74F79">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Prvi</w:t>
            </w:r>
            <w:r w:rsidR="00E74F79" w:rsidRPr="00E74F79">
              <w:rPr>
                <w:rFonts w:asciiTheme="minorHAnsi" w:eastAsiaTheme="minorHAnsi" w:hAnsiTheme="minorHAnsi" w:cstheme="minorHAnsi"/>
                <w:sz w:val="22"/>
                <w:szCs w:val="22"/>
                <w:lang w:eastAsia="en-US"/>
              </w:rPr>
              <w:t xml:space="preserve"> obrazovni ciklus</w:t>
            </w:r>
          </w:p>
        </w:tc>
      </w:tr>
      <w:tr w:rsidR="00E74F79" w:rsidRPr="00E74F79" w14:paraId="720BD69E" w14:textId="77777777" w:rsidTr="00BE5023">
        <w:trPr>
          <w:trHeight w:val="740"/>
        </w:trPr>
        <w:tc>
          <w:tcPr>
            <w:tcW w:w="1249" w:type="pct"/>
            <w:shd w:val="clear" w:color="auto" w:fill="D5DCE4" w:themeFill="text2" w:themeFillTint="33"/>
          </w:tcPr>
          <w:p w14:paraId="79E19391"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Naziv aktivnosti, programa i/ili projekta</w:t>
            </w:r>
          </w:p>
        </w:tc>
        <w:tc>
          <w:tcPr>
            <w:tcW w:w="3751" w:type="pct"/>
            <w:shd w:val="solid" w:color="FFFFFF" w:themeColor="background1" w:fill="AEAAAA" w:themeFill="background2" w:themeFillShade="BF"/>
          </w:tcPr>
          <w:p w14:paraId="5DE71CEE" w14:textId="77777777" w:rsidR="002C540B" w:rsidRDefault="00E74F79" w:rsidP="002C540B">
            <w:pPr>
              <w:jc w:val="center"/>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„Čitaj mi!“</w:t>
            </w:r>
          </w:p>
          <w:p w14:paraId="064DCF06" w14:textId="77777777" w:rsidR="00E74F79" w:rsidRPr="00E74F79" w:rsidRDefault="00E74F79" w:rsidP="002C540B">
            <w:pPr>
              <w:jc w:val="center"/>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 xml:space="preserve">Prva nacionalna kampanja za poticanje čitanja naglas djeci od najranije dobi u </w:t>
            </w:r>
            <w:r w:rsidR="005F2510">
              <w:rPr>
                <w:rFonts w:asciiTheme="minorHAnsi" w:eastAsiaTheme="minorHAnsi" w:hAnsiTheme="minorHAnsi" w:cstheme="minorHAnsi"/>
                <w:b/>
                <w:sz w:val="22"/>
                <w:szCs w:val="22"/>
                <w:lang w:eastAsia="en-US"/>
              </w:rPr>
              <w:t>školskoj knjižnici</w:t>
            </w:r>
            <w:r w:rsidRPr="00E74F79">
              <w:rPr>
                <w:rFonts w:asciiTheme="minorHAnsi" w:eastAsiaTheme="minorHAnsi" w:hAnsiTheme="minorHAnsi" w:cstheme="minorHAnsi"/>
                <w:b/>
                <w:sz w:val="22"/>
                <w:szCs w:val="22"/>
                <w:lang w:eastAsia="en-US"/>
              </w:rPr>
              <w:t xml:space="preserve"> pod nazivom „Čitaj mi! Pričaj mi!“</w:t>
            </w:r>
          </w:p>
        </w:tc>
      </w:tr>
      <w:tr w:rsidR="00E74F79" w:rsidRPr="00E74F79" w14:paraId="0D6C05B9" w14:textId="77777777" w:rsidTr="00BE5023">
        <w:trPr>
          <w:trHeight w:val="433"/>
        </w:trPr>
        <w:tc>
          <w:tcPr>
            <w:tcW w:w="1249" w:type="pct"/>
            <w:shd w:val="clear" w:color="auto" w:fill="D5DCE4" w:themeFill="text2" w:themeFillTint="33"/>
          </w:tcPr>
          <w:p w14:paraId="4B356981"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Voditelji</w:t>
            </w:r>
          </w:p>
        </w:tc>
        <w:tc>
          <w:tcPr>
            <w:tcW w:w="3751" w:type="pct"/>
            <w:shd w:val="solid" w:color="FFFFFF" w:themeColor="background1" w:fill="AEAAAA" w:themeFill="background2" w:themeFillShade="BF"/>
          </w:tcPr>
          <w:p w14:paraId="5B1D4850" w14:textId="77777777" w:rsidR="00E74F79" w:rsidRPr="00E74F79" w:rsidRDefault="00E74F79" w:rsidP="00E74F79">
            <w:pPr>
              <w:rPr>
                <w:rFonts w:asciiTheme="minorHAnsi" w:eastAsiaTheme="minorHAnsi" w:hAnsiTheme="minorHAnsi" w:cstheme="minorHAnsi"/>
                <w:sz w:val="22"/>
                <w:szCs w:val="22"/>
                <w:lang w:eastAsia="en-US"/>
              </w:rPr>
            </w:pPr>
            <w:proofErr w:type="spellStart"/>
            <w:r w:rsidRPr="00E74F79">
              <w:rPr>
                <w:rFonts w:asciiTheme="minorHAnsi" w:eastAsiaTheme="minorHAnsi" w:hAnsiTheme="minorHAnsi" w:cstheme="minorHAnsi"/>
                <w:sz w:val="22"/>
                <w:szCs w:val="22"/>
                <w:lang w:eastAsia="en-US"/>
              </w:rPr>
              <w:t>Mišela</w:t>
            </w:r>
            <w:proofErr w:type="spellEnd"/>
            <w:r w:rsidRPr="00E74F79">
              <w:rPr>
                <w:rFonts w:asciiTheme="minorHAnsi" w:eastAsiaTheme="minorHAnsi" w:hAnsiTheme="minorHAnsi" w:cstheme="minorHAnsi"/>
                <w:sz w:val="22"/>
                <w:szCs w:val="22"/>
                <w:lang w:eastAsia="en-US"/>
              </w:rPr>
              <w:t xml:space="preserve"> </w:t>
            </w:r>
            <w:proofErr w:type="spellStart"/>
            <w:r w:rsidRPr="00E74F79">
              <w:rPr>
                <w:rFonts w:asciiTheme="minorHAnsi" w:eastAsiaTheme="minorHAnsi" w:hAnsiTheme="minorHAnsi" w:cstheme="minorHAnsi"/>
                <w:sz w:val="22"/>
                <w:szCs w:val="22"/>
                <w:lang w:eastAsia="en-US"/>
              </w:rPr>
              <w:t>Nežić</w:t>
            </w:r>
            <w:proofErr w:type="spellEnd"/>
            <w:r w:rsidRPr="00E74F79">
              <w:rPr>
                <w:rFonts w:asciiTheme="minorHAnsi" w:eastAsiaTheme="minorHAnsi" w:hAnsiTheme="minorHAnsi" w:cstheme="minorHAnsi"/>
                <w:sz w:val="22"/>
                <w:szCs w:val="22"/>
                <w:lang w:eastAsia="en-US"/>
              </w:rPr>
              <w:t>, prof., dipl. knjižničarka</w:t>
            </w:r>
          </w:p>
        </w:tc>
      </w:tr>
      <w:tr w:rsidR="00E74F79" w:rsidRPr="00E74F79" w14:paraId="10F33091" w14:textId="77777777" w:rsidTr="00BE5023">
        <w:trPr>
          <w:trHeight w:val="740"/>
        </w:trPr>
        <w:tc>
          <w:tcPr>
            <w:tcW w:w="1249" w:type="pct"/>
            <w:shd w:val="clear" w:color="auto" w:fill="D5DCE4" w:themeFill="text2" w:themeFillTint="33"/>
          </w:tcPr>
          <w:p w14:paraId="042449D3"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Planirani broj sati tjedno</w:t>
            </w:r>
          </w:p>
        </w:tc>
        <w:tc>
          <w:tcPr>
            <w:tcW w:w="3751" w:type="pct"/>
            <w:shd w:val="solid" w:color="FFFFFF" w:themeColor="background1" w:fill="AEAAAA" w:themeFill="background2" w:themeFillShade="BF"/>
          </w:tcPr>
          <w:p w14:paraId="7F30DF4B" w14:textId="77777777" w:rsidR="00E74F79" w:rsidRPr="00E74F79" w:rsidRDefault="00E74F79" w:rsidP="00E74F79">
            <w:pPr>
              <w:rPr>
                <w:rFonts w:asciiTheme="minorHAnsi" w:eastAsiaTheme="minorHAnsi" w:hAnsiTheme="minorHAnsi" w:cstheme="minorHAnsi"/>
                <w:sz w:val="22"/>
                <w:szCs w:val="22"/>
                <w:lang w:eastAsia="en-US"/>
              </w:rPr>
            </w:pPr>
            <w:r w:rsidRPr="00E74F79">
              <w:rPr>
                <w:rFonts w:asciiTheme="minorHAnsi" w:eastAsiaTheme="minorHAnsi" w:hAnsiTheme="minorHAnsi" w:cstheme="minorHAnsi"/>
                <w:sz w:val="22"/>
                <w:szCs w:val="22"/>
                <w:lang w:eastAsia="en-US"/>
              </w:rPr>
              <w:t>Planirana su dva susreta sa svakim prvim razredom u trajanju od jed</w:t>
            </w:r>
            <w:r w:rsidR="005F2510">
              <w:rPr>
                <w:rFonts w:asciiTheme="minorHAnsi" w:eastAsiaTheme="minorHAnsi" w:hAnsiTheme="minorHAnsi" w:cstheme="minorHAnsi"/>
                <w:sz w:val="22"/>
                <w:szCs w:val="22"/>
                <w:lang w:eastAsia="en-US"/>
              </w:rPr>
              <w:t>nog školskog sata. Tjedno 4  sata</w:t>
            </w:r>
            <w:r w:rsidRPr="00E74F79">
              <w:rPr>
                <w:rFonts w:asciiTheme="minorHAnsi" w:eastAsiaTheme="minorHAnsi" w:hAnsiTheme="minorHAnsi" w:cstheme="minorHAnsi"/>
                <w:sz w:val="22"/>
                <w:szCs w:val="22"/>
                <w:lang w:eastAsia="en-US"/>
              </w:rPr>
              <w:t>.</w:t>
            </w:r>
          </w:p>
        </w:tc>
      </w:tr>
      <w:tr w:rsidR="00E74F79" w:rsidRPr="00E74F79" w14:paraId="6B2454C0" w14:textId="77777777" w:rsidTr="00BE5023">
        <w:trPr>
          <w:trHeight w:val="459"/>
        </w:trPr>
        <w:tc>
          <w:tcPr>
            <w:tcW w:w="1249" w:type="pct"/>
            <w:shd w:val="clear" w:color="auto" w:fill="D5DCE4" w:themeFill="text2" w:themeFillTint="33"/>
          </w:tcPr>
          <w:p w14:paraId="5C9AE8F1"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Planirani broj učenika</w:t>
            </w:r>
          </w:p>
        </w:tc>
        <w:tc>
          <w:tcPr>
            <w:tcW w:w="3751" w:type="pct"/>
            <w:shd w:val="solid" w:color="FFFFFF" w:themeColor="background1" w:fill="AEAAAA" w:themeFill="background2" w:themeFillShade="BF"/>
          </w:tcPr>
          <w:p w14:paraId="3DE73D38" w14:textId="77777777" w:rsidR="00E74F79" w:rsidRPr="00E74F79" w:rsidRDefault="005F2510" w:rsidP="00E74F79">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Oko 100</w:t>
            </w:r>
          </w:p>
        </w:tc>
      </w:tr>
      <w:tr w:rsidR="00E74F79" w:rsidRPr="00E74F79" w14:paraId="4564602B" w14:textId="77777777" w:rsidTr="00BE5023">
        <w:trPr>
          <w:trHeight w:val="740"/>
        </w:trPr>
        <w:tc>
          <w:tcPr>
            <w:tcW w:w="1249" w:type="pct"/>
            <w:shd w:val="clear" w:color="auto" w:fill="D5DCE4" w:themeFill="text2" w:themeFillTint="33"/>
          </w:tcPr>
          <w:p w14:paraId="6BD4278F"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Ciljevi aktivnosti, programa i/ili projekta</w:t>
            </w:r>
          </w:p>
        </w:tc>
        <w:tc>
          <w:tcPr>
            <w:tcW w:w="3751" w:type="pct"/>
            <w:shd w:val="solid" w:color="FFFFFF" w:themeColor="background1" w:fill="AEAAAA" w:themeFill="background2" w:themeFillShade="BF"/>
          </w:tcPr>
          <w:p w14:paraId="44FE82AC" w14:textId="77777777" w:rsidR="00E74F79" w:rsidRDefault="00E74F79" w:rsidP="00E74F79">
            <w:pPr>
              <w:rPr>
                <w:rFonts w:asciiTheme="minorHAnsi" w:eastAsiaTheme="minorHAnsi" w:hAnsiTheme="minorHAnsi" w:cstheme="minorHAnsi"/>
                <w:sz w:val="22"/>
                <w:szCs w:val="22"/>
                <w:lang w:eastAsia="en-US"/>
              </w:rPr>
            </w:pPr>
            <w:r w:rsidRPr="00E74F79">
              <w:rPr>
                <w:rFonts w:asciiTheme="minorHAnsi" w:eastAsiaTheme="minorHAnsi" w:hAnsiTheme="minorHAnsi" w:cstheme="minorHAnsi"/>
                <w:sz w:val="22"/>
                <w:szCs w:val="22"/>
                <w:lang w:eastAsia="en-US"/>
              </w:rPr>
              <w:t xml:space="preserve">Cilj uključivanja u kampanju je poticati roditelje i druge odrasle da  čitanjem naglas djetetu budu podrška kako bi čitanje postalo dijelom svakodnevnog ugodnog druženja roditelja i djece tijekom prvih godina školovanja te kako bi se stvorila posebna emocionalna veza između djeteta i odrasle osobe koja mu čita, a u konačnici da dijete stekne samopouzdanje kod prvog samostalnog početničkog čitanja. </w:t>
            </w:r>
          </w:p>
          <w:p w14:paraId="72E7E5B6" w14:textId="77777777" w:rsidR="000E2CD2" w:rsidRPr="00E74F79" w:rsidRDefault="000E2CD2" w:rsidP="00E74F79">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Ishodi: OŠ HJ B.1.1.</w:t>
            </w:r>
          </w:p>
        </w:tc>
      </w:tr>
      <w:tr w:rsidR="00E74F79" w:rsidRPr="00E74F79" w14:paraId="4061A554" w14:textId="77777777" w:rsidTr="00BE5023">
        <w:trPr>
          <w:trHeight w:val="740"/>
        </w:trPr>
        <w:tc>
          <w:tcPr>
            <w:tcW w:w="1249" w:type="pct"/>
            <w:shd w:val="clear" w:color="auto" w:fill="D5DCE4" w:themeFill="text2" w:themeFillTint="33"/>
          </w:tcPr>
          <w:p w14:paraId="36CA1E93"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Namjena aktivnosti, programa i/ili projekta</w:t>
            </w:r>
          </w:p>
        </w:tc>
        <w:tc>
          <w:tcPr>
            <w:tcW w:w="3751" w:type="pct"/>
            <w:shd w:val="solid" w:color="FFFFFF" w:themeColor="background1" w:fill="AEAAAA" w:themeFill="background2" w:themeFillShade="BF"/>
          </w:tcPr>
          <w:p w14:paraId="0303B5CA" w14:textId="77777777" w:rsidR="00E74F79" w:rsidRPr="00E74F79" w:rsidRDefault="00E74F79" w:rsidP="00E74F79">
            <w:pPr>
              <w:rPr>
                <w:rFonts w:asciiTheme="minorHAnsi" w:eastAsiaTheme="minorHAnsi" w:hAnsiTheme="minorHAnsi" w:cstheme="minorHAnsi"/>
                <w:sz w:val="22"/>
                <w:szCs w:val="22"/>
                <w:lang w:eastAsia="en-US"/>
              </w:rPr>
            </w:pPr>
            <w:r w:rsidRPr="00E74F79">
              <w:rPr>
                <w:rFonts w:asciiTheme="minorHAnsi" w:eastAsiaTheme="minorHAnsi" w:hAnsiTheme="minorHAnsi" w:cstheme="minorHAnsi"/>
                <w:sz w:val="22"/>
                <w:szCs w:val="22"/>
                <w:lang w:eastAsia="en-US"/>
              </w:rPr>
              <w:t>Namijenjena učenicima prvih razred</w:t>
            </w:r>
            <w:r w:rsidR="005F2510">
              <w:rPr>
                <w:rFonts w:asciiTheme="minorHAnsi" w:eastAsiaTheme="minorHAnsi" w:hAnsiTheme="minorHAnsi" w:cstheme="minorHAnsi"/>
                <w:sz w:val="22"/>
                <w:szCs w:val="22"/>
                <w:lang w:eastAsia="en-US"/>
              </w:rPr>
              <w:t>a aktivnost ih potiče da budu zainteres</w:t>
            </w:r>
            <w:r w:rsidR="005E637A">
              <w:rPr>
                <w:rFonts w:asciiTheme="minorHAnsi" w:eastAsiaTheme="minorHAnsi" w:hAnsiTheme="minorHAnsi" w:cstheme="minorHAnsi"/>
                <w:sz w:val="22"/>
                <w:szCs w:val="22"/>
                <w:lang w:eastAsia="en-US"/>
              </w:rPr>
              <w:t>ir</w:t>
            </w:r>
            <w:r w:rsidRPr="00E74F79">
              <w:rPr>
                <w:rFonts w:asciiTheme="minorHAnsi" w:eastAsiaTheme="minorHAnsi" w:hAnsiTheme="minorHAnsi" w:cstheme="minorHAnsi"/>
                <w:sz w:val="22"/>
                <w:szCs w:val="22"/>
                <w:lang w:eastAsia="en-US"/>
              </w:rPr>
              <w:t>aniji za novu okolinu, potiče na brže učenje, na bolje snalaženje u komunikaciji s dr</w:t>
            </w:r>
            <w:r w:rsidR="005F2510">
              <w:rPr>
                <w:rFonts w:asciiTheme="minorHAnsi" w:eastAsiaTheme="minorHAnsi" w:hAnsiTheme="minorHAnsi" w:cstheme="minorHAnsi"/>
                <w:sz w:val="22"/>
                <w:szCs w:val="22"/>
                <w:lang w:eastAsia="en-US"/>
              </w:rPr>
              <w:t>ugima i razvijanje pred</w:t>
            </w:r>
            <w:r w:rsidR="005E637A">
              <w:rPr>
                <w:rFonts w:asciiTheme="minorHAnsi" w:eastAsiaTheme="minorHAnsi" w:hAnsiTheme="minorHAnsi" w:cstheme="minorHAnsi"/>
                <w:sz w:val="22"/>
                <w:szCs w:val="22"/>
                <w:lang w:eastAsia="en-US"/>
              </w:rPr>
              <w:t>-</w:t>
            </w:r>
            <w:r w:rsidR="005F2510">
              <w:rPr>
                <w:rFonts w:asciiTheme="minorHAnsi" w:eastAsiaTheme="minorHAnsi" w:hAnsiTheme="minorHAnsi" w:cstheme="minorHAnsi"/>
                <w:sz w:val="22"/>
                <w:szCs w:val="22"/>
                <w:lang w:eastAsia="en-US"/>
              </w:rPr>
              <w:t>čitalačkih vještina</w:t>
            </w:r>
            <w:r w:rsidRPr="00E74F79">
              <w:rPr>
                <w:rFonts w:asciiTheme="minorHAnsi" w:eastAsiaTheme="minorHAnsi" w:hAnsiTheme="minorHAnsi" w:cstheme="minorHAnsi"/>
                <w:sz w:val="22"/>
                <w:szCs w:val="22"/>
                <w:lang w:eastAsia="en-US"/>
              </w:rPr>
              <w:t>, potiče na samostalno čitanje i interes za čitanje, na lakše upoznavanje s knjižnicom i</w:t>
            </w:r>
            <w:r w:rsidR="005F2510">
              <w:rPr>
                <w:rFonts w:asciiTheme="minorHAnsi" w:eastAsiaTheme="minorHAnsi" w:hAnsiTheme="minorHAnsi" w:cstheme="minorHAnsi"/>
                <w:sz w:val="22"/>
                <w:szCs w:val="22"/>
                <w:lang w:eastAsia="en-US"/>
              </w:rPr>
              <w:t xml:space="preserve"> knjižničnim fondom za male, </w:t>
            </w:r>
            <w:r w:rsidRPr="00E74F79">
              <w:rPr>
                <w:rFonts w:asciiTheme="minorHAnsi" w:eastAsiaTheme="minorHAnsi" w:hAnsiTheme="minorHAnsi" w:cstheme="minorHAnsi"/>
                <w:sz w:val="22"/>
                <w:szCs w:val="22"/>
                <w:lang w:eastAsia="en-US"/>
              </w:rPr>
              <w:t>na razgovor i stvaranje vlastitog mišljenja o pročitanom.</w:t>
            </w:r>
          </w:p>
        </w:tc>
      </w:tr>
      <w:tr w:rsidR="00E74F79" w:rsidRPr="00E74F79" w14:paraId="6D625DC9" w14:textId="77777777" w:rsidTr="00BE5023">
        <w:trPr>
          <w:trHeight w:val="961"/>
        </w:trPr>
        <w:tc>
          <w:tcPr>
            <w:tcW w:w="1249" w:type="pct"/>
            <w:shd w:val="clear" w:color="auto" w:fill="D5DCE4" w:themeFill="text2" w:themeFillTint="33"/>
          </w:tcPr>
          <w:p w14:paraId="7D106207"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Način realizacije aktivnosti, programa i/ili projekta</w:t>
            </w:r>
          </w:p>
        </w:tc>
        <w:tc>
          <w:tcPr>
            <w:tcW w:w="3751" w:type="pct"/>
            <w:shd w:val="solid" w:color="FFFFFF" w:themeColor="background1" w:fill="AEAAAA" w:themeFill="background2" w:themeFillShade="BF"/>
          </w:tcPr>
          <w:p w14:paraId="788DA791" w14:textId="77777777" w:rsidR="00E74F79" w:rsidRPr="00E74F79" w:rsidRDefault="005F2510" w:rsidP="00E74F79">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Č</w:t>
            </w:r>
            <w:r w:rsidR="00E74F79" w:rsidRPr="00E74F79">
              <w:rPr>
                <w:rFonts w:asciiTheme="minorHAnsi" w:eastAsiaTheme="minorHAnsi" w:hAnsiTheme="minorHAnsi" w:cstheme="minorHAnsi"/>
                <w:sz w:val="22"/>
                <w:szCs w:val="22"/>
                <w:lang w:eastAsia="en-US"/>
              </w:rPr>
              <w:t>itanje</w:t>
            </w:r>
            <w:r>
              <w:rPr>
                <w:rFonts w:asciiTheme="minorHAnsi" w:eastAsiaTheme="minorHAnsi" w:hAnsiTheme="minorHAnsi" w:cstheme="minorHAnsi"/>
                <w:sz w:val="22"/>
                <w:szCs w:val="22"/>
                <w:lang w:eastAsia="en-US"/>
              </w:rPr>
              <w:t xml:space="preserve"> kratke priče / pričanje priče / pripovijedanje. Razgovor o pročitanom (</w:t>
            </w:r>
            <w:proofErr w:type="spellStart"/>
            <w:r>
              <w:rPr>
                <w:rFonts w:asciiTheme="minorHAnsi" w:eastAsiaTheme="minorHAnsi" w:hAnsiTheme="minorHAnsi" w:cstheme="minorHAnsi"/>
                <w:sz w:val="22"/>
                <w:szCs w:val="22"/>
                <w:lang w:eastAsia="en-US"/>
              </w:rPr>
              <w:t>doživljano</w:t>
            </w:r>
            <w:proofErr w:type="spellEnd"/>
            <w:r>
              <w:rPr>
                <w:rFonts w:asciiTheme="minorHAnsi" w:eastAsiaTheme="minorHAnsi" w:hAnsiTheme="minorHAnsi" w:cstheme="minorHAnsi"/>
                <w:sz w:val="22"/>
                <w:szCs w:val="22"/>
                <w:lang w:eastAsia="en-US"/>
              </w:rPr>
              <w:t>-spoznajni trenutak). L</w:t>
            </w:r>
            <w:r w:rsidR="00E74F79" w:rsidRPr="00E74F79">
              <w:rPr>
                <w:rFonts w:asciiTheme="minorHAnsi" w:eastAsiaTheme="minorHAnsi" w:hAnsiTheme="minorHAnsi" w:cstheme="minorHAnsi"/>
                <w:sz w:val="22"/>
                <w:szCs w:val="22"/>
                <w:lang w:eastAsia="en-US"/>
              </w:rPr>
              <w:t>ikovno izražavanje</w:t>
            </w:r>
            <w:r>
              <w:rPr>
                <w:rFonts w:asciiTheme="minorHAnsi" w:eastAsiaTheme="minorHAnsi" w:hAnsiTheme="minorHAnsi" w:cstheme="minorHAnsi"/>
                <w:sz w:val="22"/>
                <w:szCs w:val="22"/>
                <w:lang w:eastAsia="en-US"/>
              </w:rPr>
              <w:t>.</w:t>
            </w:r>
          </w:p>
        </w:tc>
      </w:tr>
      <w:tr w:rsidR="00E74F79" w:rsidRPr="00E74F79" w14:paraId="673B74EE" w14:textId="77777777" w:rsidTr="00BE5023">
        <w:trPr>
          <w:trHeight w:val="655"/>
        </w:trPr>
        <w:tc>
          <w:tcPr>
            <w:tcW w:w="1249" w:type="pct"/>
            <w:shd w:val="clear" w:color="auto" w:fill="D5DCE4" w:themeFill="text2" w:themeFillTint="33"/>
          </w:tcPr>
          <w:p w14:paraId="71B4C873"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proofErr w:type="spellStart"/>
            <w:r w:rsidRPr="00E74F79">
              <w:rPr>
                <w:rFonts w:asciiTheme="minorHAnsi" w:eastAsiaTheme="minorHAnsi" w:hAnsiTheme="minorHAnsi" w:cstheme="minorHAnsi"/>
                <w:b/>
                <w:sz w:val="22"/>
                <w:szCs w:val="22"/>
                <w:lang w:eastAsia="en-US"/>
              </w:rPr>
              <w:t>Vremenik</w:t>
            </w:r>
            <w:proofErr w:type="spellEnd"/>
            <w:r w:rsidRPr="00E74F79">
              <w:rPr>
                <w:rFonts w:asciiTheme="minorHAnsi" w:eastAsiaTheme="minorHAnsi" w:hAnsiTheme="minorHAnsi" w:cstheme="minorHAnsi"/>
                <w:b/>
                <w:sz w:val="22"/>
                <w:szCs w:val="22"/>
                <w:lang w:eastAsia="en-US"/>
              </w:rPr>
              <w:t xml:space="preserve"> aktivnosti, programa i/ili projekta</w:t>
            </w:r>
          </w:p>
        </w:tc>
        <w:tc>
          <w:tcPr>
            <w:tcW w:w="3751" w:type="pct"/>
            <w:shd w:val="solid" w:color="FFFFFF" w:themeColor="background1" w:fill="AEAAAA" w:themeFill="background2" w:themeFillShade="BF"/>
          </w:tcPr>
          <w:p w14:paraId="3F7ADB4A" w14:textId="77777777" w:rsidR="00E74F79" w:rsidRPr="00E74F79" w:rsidRDefault="005F2510" w:rsidP="00E74F79">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Tijekom školske godine.</w:t>
            </w:r>
          </w:p>
        </w:tc>
      </w:tr>
      <w:tr w:rsidR="00E74F79" w:rsidRPr="00E74F79" w14:paraId="6CAD2516" w14:textId="77777777" w:rsidTr="00BE5023">
        <w:trPr>
          <w:trHeight w:val="838"/>
        </w:trPr>
        <w:tc>
          <w:tcPr>
            <w:tcW w:w="1249" w:type="pct"/>
            <w:shd w:val="clear" w:color="auto" w:fill="D5DCE4" w:themeFill="text2" w:themeFillTint="33"/>
          </w:tcPr>
          <w:p w14:paraId="6F01C080"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Način vrednovanja i korištenje rezultata vrednovanja</w:t>
            </w:r>
          </w:p>
        </w:tc>
        <w:tc>
          <w:tcPr>
            <w:tcW w:w="3751" w:type="pct"/>
            <w:shd w:val="solid" w:color="FFFFFF" w:themeColor="background1" w:fill="AEAAAA" w:themeFill="background2" w:themeFillShade="BF"/>
          </w:tcPr>
          <w:p w14:paraId="3142D9E0" w14:textId="77777777" w:rsidR="00E74F79" w:rsidRPr="00E74F79" w:rsidRDefault="00E74F79" w:rsidP="00E74F79">
            <w:pPr>
              <w:rPr>
                <w:rFonts w:asciiTheme="minorHAnsi" w:eastAsiaTheme="minorHAnsi" w:hAnsiTheme="minorHAnsi" w:cstheme="minorHAnsi"/>
                <w:sz w:val="22"/>
                <w:szCs w:val="22"/>
                <w:lang w:eastAsia="en-US"/>
              </w:rPr>
            </w:pPr>
            <w:r w:rsidRPr="00E74F79">
              <w:rPr>
                <w:rFonts w:asciiTheme="minorHAnsi" w:eastAsiaTheme="minorHAnsi" w:hAnsiTheme="minorHAnsi" w:cstheme="minorHAnsi"/>
                <w:sz w:val="22"/>
                <w:szCs w:val="22"/>
                <w:lang w:eastAsia="en-US"/>
              </w:rPr>
              <w:t>Objava na web stranicama škole i knjižničnom panou.</w:t>
            </w:r>
          </w:p>
        </w:tc>
      </w:tr>
      <w:tr w:rsidR="00E74F79" w:rsidRPr="00E74F79" w14:paraId="27260B46" w14:textId="77777777" w:rsidTr="00BE5023">
        <w:trPr>
          <w:trHeight w:val="433"/>
        </w:trPr>
        <w:tc>
          <w:tcPr>
            <w:tcW w:w="1249" w:type="pct"/>
            <w:shd w:val="clear" w:color="auto" w:fill="D5DCE4" w:themeFill="text2" w:themeFillTint="33"/>
          </w:tcPr>
          <w:p w14:paraId="4974BE78"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Troškovnik</w:t>
            </w:r>
          </w:p>
        </w:tc>
        <w:tc>
          <w:tcPr>
            <w:tcW w:w="3751" w:type="pct"/>
            <w:shd w:val="solid" w:color="FFFFFF" w:themeColor="background1" w:fill="AEAAAA" w:themeFill="background2" w:themeFillShade="BF"/>
          </w:tcPr>
          <w:p w14:paraId="1EBBD6A4" w14:textId="77777777" w:rsidR="00E74F79" w:rsidRPr="00E74F79" w:rsidRDefault="005F2510" w:rsidP="00E74F79">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Nema.</w:t>
            </w:r>
          </w:p>
        </w:tc>
      </w:tr>
    </w:tbl>
    <w:p w14:paraId="798B5105"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p w14:paraId="70B02FCA"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p w14:paraId="322645B4" w14:textId="77777777" w:rsidR="00E74F79" w:rsidRDefault="00E74F79" w:rsidP="00E74F79">
      <w:pPr>
        <w:spacing w:after="160" w:line="259" w:lineRule="auto"/>
        <w:rPr>
          <w:rFonts w:asciiTheme="minorHAnsi" w:eastAsiaTheme="minorHAnsi" w:hAnsiTheme="minorHAnsi" w:cstheme="minorHAnsi"/>
          <w:sz w:val="22"/>
          <w:szCs w:val="22"/>
          <w:lang w:eastAsia="en-US"/>
        </w:rPr>
      </w:pPr>
    </w:p>
    <w:p w14:paraId="014CE4D5" w14:textId="77777777" w:rsidR="001F0DA8" w:rsidRDefault="001F0DA8" w:rsidP="00E74F79">
      <w:pPr>
        <w:spacing w:after="160" w:line="259" w:lineRule="auto"/>
        <w:rPr>
          <w:rFonts w:asciiTheme="minorHAnsi" w:eastAsiaTheme="minorHAnsi" w:hAnsiTheme="minorHAnsi" w:cstheme="minorHAnsi"/>
          <w:sz w:val="22"/>
          <w:szCs w:val="22"/>
          <w:lang w:eastAsia="en-US"/>
        </w:rPr>
      </w:pPr>
    </w:p>
    <w:p w14:paraId="7DF37C11" w14:textId="77777777" w:rsidR="002176DB" w:rsidRDefault="002176DB" w:rsidP="00E74F79">
      <w:pPr>
        <w:spacing w:after="160" w:line="259" w:lineRule="auto"/>
        <w:rPr>
          <w:rFonts w:asciiTheme="minorHAnsi" w:eastAsiaTheme="minorHAnsi" w:hAnsiTheme="minorHAnsi" w:cstheme="minorHAnsi"/>
          <w:sz w:val="22"/>
          <w:szCs w:val="22"/>
          <w:lang w:eastAsia="en-US"/>
        </w:rPr>
      </w:pPr>
    </w:p>
    <w:tbl>
      <w:tblPr>
        <w:tblStyle w:val="Svijetlareetkatablice19"/>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1F0DA8" w:rsidRPr="001E6442" w14:paraId="0392A6C7" w14:textId="77777777" w:rsidTr="00E45B5E">
        <w:trPr>
          <w:trHeight w:val="316"/>
        </w:trPr>
        <w:tc>
          <w:tcPr>
            <w:tcW w:w="1249" w:type="pct"/>
            <w:shd w:val="clear" w:color="auto" w:fill="D5DCE4"/>
          </w:tcPr>
          <w:p w14:paraId="00EB9D54" w14:textId="77777777" w:rsidR="001F0DA8" w:rsidRPr="001E6442" w:rsidRDefault="001F0DA8" w:rsidP="00E45B5E">
            <w:pPr>
              <w:rPr>
                <w:rFonts w:ascii="Calibri" w:eastAsia="Calibri" w:hAnsi="Calibri" w:cs="Calibri"/>
                <w:b/>
                <w:sz w:val="20"/>
                <w:szCs w:val="20"/>
                <w:lang w:eastAsia="en-US"/>
              </w:rPr>
            </w:pPr>
            <w:r w:rsidRPr="001E6442">
              <w:rPr>
                <w:rFonts w:ascii="Calibri" w:eastAsia="Calibri" w:hAnsi="Calibri" w:cs="Calibri"/>
                <w:b/>
                <w:sz w:val="20"/>
                <w:szCs w:val="20"/>
                <w:lang w:eastAsia="en-US"/>
              </w:rPr>
              <w:t>Obrazovni ciklus</w:t>
            </w:r>
          </w:p>
        </w:tc>
        <w:tc>
          <w:tcPr>
            <w:tcW w:w="3751" w:type="pct"/>
            <w:shd w:val="solid" w:color="FFFFFF" w:fill="C4BC96"/>
            <w:vAlign w:val="center"/>
          </w:tcPr>
          <w:p w14:paraId="69FF55FC" w14:textId="77777777" w:rsidR="001F0DA8" w:rsidRPr="001E6442" w:rsidRDefault="001F0DA8" w:rsidP="00E45B5E">
            <w:pPr>
              <w:rPr>
                <w:rFonts w:ascii="Calibri" w:eastAsia="Calibri" w:hAnsi="Calibri"/>
                <w:sz w:val="20"/>
                <w:szCs w:val="20"/>
                <w:lang w:eastAsia="en-US"/>
              </w:rPr>
            </w:pPr>
            <w:r w:rsidRPr="001E6442">
              <w:rPr>
                <w:rFonts w:ascii="Calibri" w:eastAsia="Calibri" w:hAnsi="Calibri"/>
                <w:sz w:val="20"/>
                <w:szCs w:val="20"/>
                <w:lang w:eastAsia="en-US"/>
              </w:rPr>
              <w:t xml:space="preserve">Prvi ciklus </w:t>
            </w:r>
            <w:r>
              <w:rPr>
                <w:rFonts w:ascii="Calibri" w:eastAsia="Calibri" w:hAnsi="Calibri"/>
                <w:sz w:val="20"/>
                <w:szCs w:val="20"/>
                <w:lang w:eastAsia="en-US"/>
              </w:rPr>
              <w:t xml:space="preserve">– 2. razred </w:t>
            </w:r>
          </w:p>
        </w:tc>
      </w:tr>
      <w:tr w:rsidR="001F0DA8" w:rsidRPr="001E6442" w14:paraId="0422321A" w14:textId="77777777" w:rsidTr="00E45B5E">
        <w:trPr>
          <w:trHeight w:val="465"/>
        </w:trPr>
        <w:tc>
          <w:tcPr>
            <w:tcW w:w="1249" w:type="pct"/>
            <w:shd w:val="clear" w:color="auto" w:fill="D5DCE4"/>
          </w:tcPr>
          <w:p w14:paraId="2C14D365" w14:textId="77777777" w:rsidR="001F0DA8" w:rsidRPr="001E6442" w:rsidRDefault="001F0DA8" w:rsidP="00E45B5E">
            <w:pPr>
              <w:rPr>
                <w:rFonts w:ascii="Calibri" w:eastAsia="Calibri" w:hAnsi="Calibri" w:cs="Calibri"/>
                <w:b/>
                <w:sz w:val="20"/>
                <w:szCs w:val="20"/>
                <w:lang w:eastAsia="en-US"/>
              </w:rPr>
            </w:pPr>
            <w:r w:rsidRPr="001E6442">
              <w:rPr>
                <w:rFonts w:ascii="Calibri" w:eastAsia="Calibri" w:hAnsi="Calibri" w:cs="Calibri"/>
                <w:b/>
                <w:sz w:val="20"/>
                <w:szCs w:val="20"/>
                <w:lang w:eastAsia="en-US"/>
              </w:rPr>
              <w:t>Naziv aktivnosti, programa i/ili projekta</w:t>
            </w:r>
          </w:p>
        </w:tc>
        <w:tc>
          <w:tcPr>
            <w:tcW w:w="3751" w:type="pct"/>
            <w:shd w:val="solid" w:color="FFFFFF" w:fill="C4BC96"/>
            <w:vAlign w:val="center"/>
          </w:tcPr>
          <w:p w14:paraId="35FE9EE3" w14:textId="77777777" w:rsidR="001F0DA8" w:rsidRPr="001E6442" w:rsidRDefault="001F0DA8" w:rsidP="00E45B5E">
            <w:pPr>
              <w:jc w:val="center"/>
              <w:rPr>
                <w:rFonts w:ascii="Calibri" w:eastAsia="Calibri" w:hAnsi="Calibri"/>
                <w:b/>
                <w:sz w:val="20"/>
                <w:szCs w:val="20"/>
                <w:lang w:eastAsia="en-US"/>
              </w:rPr>
            </w:pPr>
            <w:r w:rsidRPr="001E6442">
              <w:rPr>
                <w:rFonts w:ascii="Calibri" w:eastAsia="Calibri" w:hAnsi="Calibri"/>
                <w:b/>
                <w:sz w:val="20"/>
                <w:szCs w:val="20"/>
                <w:lang w:eastAsia="en-US"/>
              </w:rPr>
              <w:t>U svijetu likovnih umjetnika</w:t>
            </w:r>
          </w:p>
        </w:tc>
      </w:tr>
      <w:tr w:rsidR="001F0DA8" w:rsidRPr="001E6442" w14:paraId="030F5FDB" w14:textId="77777777" w:rsidTr="00E45B5E">
        <w:trPr>
          <w:trHeight w:val="369"/>
        </w:trPr>
        <w:tc>
          <w:tcPr>
            <w:tcW w:w="1249" w:type="pct"/>
            <w:shd w:val="clear" w:color="auto" w:fill="D5DCE4"/>
          </w:tcPr>
          <w:p w14:paraId="2EE8B56F" w14:textId="77777777" w:rsidR="001F0DA8" w:rsidRPr="001E6442" w:rsidRDefault="001F0DA8" w:rsidP="00E45B5E">
            <w:pPr>
              <w:rPr>
                <w:rFonts w:ascii="Calibri" w:eastAsia="Calibri" w:hAnsi="Calibri" w:cs="Calibri"/>
                <w:b/>
                <w:sz w:val="20"/>
                <w:szCs w:val="20"/>
                <w:lang w:eastAsia="en-US"/>
              </w:rPr>
            </w:pPr>
            <w:r w:rsidRPr="001E6442">
              <w:rPr>
                <w:rFonts w:ascii="Calibri" w:eastAsia="Calibri" w:hAnsi="Calibri" w:cs="Calibri"/>
                <w:b/>
                <w:sz w:val="20"/>
                <w:szCs w:val="20"/>
                <w:lang w:eastAsia="en-US"/>
              </w:rPr>
              <w:t>Voditelji</w:t>
            </w:r>
          </w:p>
        </w:tc>
        <w:tc>
          <w:tcPr>
            <w:tcW w:w="3751" w:type="pct"/>
            <w:shd w:val="solid" w:color="FFFFFF" w:fill="C4BC96"/>
            <w:vAlign w:val="center"/>
          </w:tcPr>
          <w:p w14:paraId="308540B0" w14:textId="77777777" w:rsidR="001F0DA8" w:rsidRPr="001E6442" w:rsidRDefault="001F0DA8" w:rsidP="00E45B5E">
            <w:pPr>
              <w:rPr>
                <w:rFonts w:ascii="Calibri" w:eastAsia="Calibri" w:hAnsi="Calibri"/>
                <w:sz w:val="20"/>
                <w:szCs w:val="20"/>
                <w:lang w:eastAsia="en-US"/>
              </w:rPr>
            </w:pPr>
            <w:r w:rsidRPr="001E6442">
              <w:rPr>
                <w:rFonts w:ascii="Calibri" w:eastAsia="Calibri" w:hAnsi="Calibri"/>
                <w:sz w:val="20"/>
                <w:szCs w:val="20"/>
                <w:lang w:eastAsia="en-US"/>
              </w:rPr>
              <w:t xml:space="preserve">Marijana Lovrin </w:t>
            </w:r>
          </w:p>
        </w:tc>
      </w:tr>
      <w:tr w:rsidR="001F0DA8" w:rsidRPr="001E6442" w14:paraId="3A7EC555" w14:textId="77777777" w:rsidTr="00E45B5E">
        <w:trPr>
          <w:trHeight w:val="504"/>
        </w:trPr>
        <w:tc>
          <w:tcPr>
            <w:tcW w:w="1249" w:type="pct"/>
            <w:shd w:val="clear" w:color="auto" w:fill="D5DCE4"/>
          </w:tcPr>
          <w:p w14:paraId="7FDD05B5" w14:textId="77777777" w:rsidR="001F0DA8" w:rsidRPr="001E6442" w:rsidRDefault="001F0DA8" w:rsidP="00E45B5E">
            <w:pPr>
              <w:rPr>
                <w:rFonts w:ascii="Calibri" w:eastAsia="Calibri" w:hAnsi="Calibri" w:cs="Calibri"/>
                <w:b/>
                <w:sz w:val="20"/>
                <w:szCs w:val="20"/>
                <w:lang w:eastAsia="en-US"/>
              </w:rPr>
            </w:pPr>
            <w:r w:rsidRPr="001E6442">
              <w:rPr>
                <w:rFonts w:ascii="Calibri" w:eastAsia="Calibri" w:hAnsi="Calibri" w:cs="Calibri"/>
                <w:b/>
                <w:sz w:val="20"/>
                <w:szCs w:val="20"/>
                <w:lang w:eastAsia="en-US"/>
              </w:rPr>
              <w:t>Planirani broj sati tjedno</w:t>
            </w:r>
          </w:p>
        </w:tc>
        <w:tc>
          <w:tcPr>
            <w:tcW w:w="3751" w:type="pct"/>
            <w:shd w:val="solid" w:color="FFFFFF" w:fill="C4BC96"/>
            <w:vAlign w:val="center"/>
          </w:tcPr>
          <w:p w14:paraId="5D30F6F4" w14:textId="77777777" w:rsidR="001F0DA8" w:rsidRPr="001E6442" w:rsidRDefault="001F0DA8" w:rsidP="00E45B5E">
            <w:pPr>
              <w:rPr>
                <w:rFonts w:ascii="Calibri" w:eastAsia="Calibri" w:hAnsi="Calibri"/>
                <w:sz w:val="20"/>
                <w:szCs w:val="20"/>
                <w:lang w:eastAsia="en-US"/>
              </w:rPr>
            </w:pPr>
            <w:r w:rsidRPr="001E6442">
              <w:rPr>
                <w:rFonts w:ascii="Calibri" w:eastAsia="Calibri" w:hAnsi="Calibri"/>
                <w:sz w:val="20"/>
                <w:szCs w:val="20"/>
                <w:lang w:eastAsia="en-US"/>
              </w:rPr>
              <w:t xml:space="preserve">10 sati (minimalan broj umjetnika je pet) </w:t>
            </w:r>
          </w:p>
        </w:tc>
      </w:tr>
      <w:tr w:rsidR="001F0DA8" w:rsidRPr="001E6442" w14:paraId="7E23157C" w14:textId="77777777" w:rsidTr="00E45B5E">
        <w:trPr>
          <w:trHeight w:val="316"/>
        </w:trPr>
        <w:tc>
          <w:tcPr>
            <w:tcW w:w="1249" w:type="pct"/>
            <w:shd w:val="clear" w:color="auto" w:fill="D5DCE4"/>
          </w:tcPr>
          <w:p w14:paraId="2C652DCA" w14:textId="77777777" w:rsidR="001F0DA8" w:rsidRPr="001E6442" w:rsidRDefault="001F0DA8" w:rsidP="00E45B5E">
            <w:pPr>
              <w:rPr>
                <w:rFonts w:ascii="Calibri" w:eastAsia="Calibri" w:hAnsi="Calibri" w:cs="Calibri"/>
                <w:b/>
                <w:sz w:val="20"/>
                <w:szCs w:val="20"/>
                <w:lang w:eastAsia="en-US"/>
              </w:rPr>
            </w:pPr>
            <w:r w:rsidRPr="001E6442">
              <w:rPr>
                <w:rFonts w:ascii="Calibri" w:eastAsia="Calibri" w:hAnsi="Calibri" w:cs="Calibri"/>
                <w:b/>
                <w:sz w:val="20"/>
                <w:szCs w:val="20"/>
                <w:lang w:eastAsia="en-US"/>
              </w:rPr>
              <w:t>Planirani broj učenika</w:t>
            </w:r>
          </w:p>
        </w:tc>
        <w:tc>
          <w:tcPr>
            <w:tcW w:w="3751" w:type="pct"/>
            <w:shd w:val="solid" w:color="FFFFFF" w:fill="C4BC96"/>
            <w:vAlign w:val="center"/>
          </w:tcPr>
          <w:p w14:paraId="409A650A" w14:textId="77777777" w:rsidR="001F0DA8" w:rsidRPr="001E6442" w:rsidRDefault="001F0DA8" w:rsidP="00E45B5E">
            <w:pPr>
              <w:rPr>
                <w:rFonts w:ascii="Calibri" w:eastAsia="Calibri" w:hAnsi="Calibri"/>
                <w:sz w:val="20"/>
                <w:szCs w:val="20"/>
                <w:lang w:eastAsia="en-US"/>
              </w:rPr>
            </w:pPr>
            <w:r w:rsidRPr="001E6442">
              <w:rPr>
                <w:rFonts w:ascii="Calibri" w:eastAsia="Calibri" w:hAnsi="Calibri"/>
                <w:sz w:val="20"/>
                <w:szCs w:val="20"/>
                <w:lang w:eastAsia="en-US"/>
              </w:rPr>
              <w:t xml:space="preserve">svi učenici </w:t>
            </w:r>
          </w:p>
        </w:tc>
      </w:tr>
      <w:tr w:rsidR="001F0DA8" w:rsidRPr="001E6442" w14:paraId="5F9AE5A4" w14:textId="77777777" w:rsidTr="00E45B5E">
        <w:trPr>
          <w:trHeight w:val="740"/>
        </w:trPr>
        <w:tc>
          <w:tcPr>
            <w:tcW w:w="1249" w:type="pct"/>
            <w:shd w:val="clear" w:color="auto" w:fill="D5DCE4"/>
          </w:tcPr>
          <w:p w14:paraId="22FC229F" w14:textId="77777777" w:rsidR="001F0DA8" w:rsidRPr="001E6442" w:rsidRDefault="001F0DA8" w:rsidP="00E45B5E">
            <w:pPr>
              <w:rPr>
                <w:rFonts w:ascii="Calibri" w:eastAsia="Calibri" w:hAnsi="Calibri" w:cs="Calibri"/>
                <w:b/>
                <w:sz w:val="20"/>
                <w:szCs w:val="20"/>
                <w:lang w:eastAsia="en-US"/>
              </w:rPr>
            </w:pPr>
            <w:r w:rsidRPr="001E6442">
              <w:rPr>
                <w:rFonts w:ascii="Calibri" w:eastAsia="Calibri" w:hAnsi="Calibri" w:cs="Calibri"/>
                <w:b/>
                <w:sz w:val="20"/>
                <w:szCs w:val="20"/>
                <w:lang w:eastAsia="en-US"/>
              </w:rPr>
              <w:t>Ciljevi aktivnosti, programa i/ili projekta</w:t>
            </w:r>
          </w:p>
        </w:tc>
        <w:tc>
          <w:tcPr>
            <w:tcW w:w="3751" w:type="pct"/>
            <w:shd w:val="solid" w:color="FFFFFF" w:fill="C4BC96"/>
            <w:vAlign w:val="center"/>
          </w:tcPr>
          <w:p w14:paraId="3DC8E8E1" w14:textId="77777777" w:rsidR="001F0DA8" w:rsidRPr="001E6442" w:rsidRDefault="001F0DA8" w:rsidP="00E45B5E">
            <w:pPr>
              <w:rPr>
                <w:rFonts w:asciiTheme="minorHAnsi" w:eastAsia="Calibri" w:hAnsiTheme="minorHAnsi" w:cstheme="minorHAnsi"/>
                <w:bCs/>
                <w:sz w:val="20"/>
                <w:szCs w:val="20"/>
                <w:lang w:eastAsia="en-US"/>
              </w:rPr>
            </w:pPr>
            <w:r w:rsidRPr="001E6442">
              <w:rPr>
                <w:rFonts w:asciiTheme="minorHAnsi" w:hAnsiTheme="minorHAnsi" w:cstheme="minorHAnsi"/>
                <w:color w:val="000000"/>
                <w:sz w:val="20"/>
                <w:szCs w:val="20"/>
                <w:shd w:val="clear" w:color="auto" w:fill="FFFFFF"/>
              </w:rPr>
              <w:t>- upoznati život, rad i djela likovnih umjetnika</w:t>
            </w:r>
            <w:r w:rsidRPr="001E6442">
              <w:rPr>
                <w:rFonts w:asciiTheme="minorHAnsi" w:hAnsiTheme="minorHAnsi" w:cstheme="minorHAnsi"/>
                <w:color w:val="000000"/>
                <w:sz w:val="20"/>
                <w:szCs w:val="20"/>
              </w:rPr>
              <w:br/>
            </w:r>
            <w:r w:rsidRPr="001E6442">
              <w:rPr>
                <w:rFonts w:asciiTheme="minorHAnsi" w:hAnsiTheme="minorHAnsi" w:cstheme="minorHAnsi"/>
                <w:color w:val="000000"/>
                <w:sz w:val="20"/>
                <w:szCs w:val="20"/>
                <w:shd w:val="clear" w:color="auto" w:fill="FFFFFF"/>
              </w:rPr>
              <w:t>- upoznati osnovne boje, upoznati izvedene boje, uočiti i naučiti o čistoći boja, uočiti boje spektra koje nas okružuju u okolini i prirodi oko nas, prikazati crtom detalje, crtom oblikovati različite predmete</w:t>
            </w:r>
            <w:r w:rsidRPr="001E6442">
              <w:rPr>
                <w:rFonts w:asciiTheme="minorHAnsi" w:hAnsiTheme="minorHAnsi" w:cstheme="minorHAnsi"/>
                <w:color w:val="000000"/>
                <w:sz w:val="20"/>
                <w:szCs w:val="20"/>
              </w:rPr>
              <w:br/>
            </w:r>
            <w:r w:rsidRPr="001E6442">
              <w:rPr>
                <w:rFonts w:asciiTheme="minorHAnsi" w:hAnsiTheme="minorHAnsi" w:cstheme="minorHAnsi"/>
                <w:color w:val="000000"/>
                <w:sz w:val="20"/>
                <w:szCs w:val="20"/>
                <w:shd w:val="clear" w:color="auto" w:fill="FFFFFF"/>
              </w:rPr>
              <w:t>- stvoriti uvjete za stvaralački razvoj djece, razvoj njegovih umjetničkih i kreativnih sposobnosti u nerazdvojivom jedinstvu s odgojem duhovnih i moralnih osobina</w:t>
            </w:r>
            <w:r w:rsidRPr="001E6442">
              <w:rPr>
                <w:rFonts w:asciiTheme="minorHAnsi" w:hAnsiTheme="minorHAnsi" w:cstheme="minorHAnsi"/>
                <w:color w:val="000000"/>
                <w:sz w:val="20"/>
                <w:szCs w:val="20"/>
              </w:rPr>
              <w:br/>
            </w:r>
            <w:r w:rsidRPr="001E6442">
              <w:rPr>
                <w:rFonts w:asciiTheme="minorHAnsi" w:hAnsiTheme="minorHAnsi" w:cstheme="minorHAnsi"/>
                <w:color w:val="000000"/>
                <w:sz w:val="20"/>
                <w:szCs w:val="20"/>
                <w:shd w:val="clear" w:color="auto" w:fill="FFFFFF"/>
              </w:rPr>
              <w:t>- razvoj inicijative, samopouzdanja i sposobnosti kreativnog izražavanja</w:t>
            </w:r>
            <w:r w:rsidRPr="001E6442">
              <w:rPr>
                <w:rFonts w:asciiTheme="minorHAnsi" w:hAnsiTheme="minorHAnsi" w:cstheme="minorHAnsi"/>
                <w:color w:val="000000"/>
                <w:sz w:val="20"/>
                <w:szCs w:val="20"/>
              </w:rPr>
              <w:br/>
            </w:r>
            <w:r w:rsidRPr="001E6442">
              <w:rPr>
                <w:rFonts w:asciiTheme="minorHAnsi" w:hAnsiTheme="minorHAnsi" w:cstheme="minorHAnsi"/>
                <w:color w:val="000000"/>
                <w:sz w:val="20"/>
                <w:szCs w:val="20"/>
                <w:shd w:val="clear" w:color="auto" w:fill="FFFFFF"/>
              </w:rPr>
              <w:t>- oblikovanje u skladu s dobi, znanjem i vještinama iz područja likovne umjetnosti</w:t>
            </w:r>
          </w:p>
        </w:tc>
      </w:tr>
      <w:tr w:rsidR="001F0DA8" w:rsidRPr="001E6442" w14:paraId="06298C24" w14:textId="77777777" w:rsidTr="00E45B5E">
        <w:trPr>
          <w:trHeight w:val="740"/>
        </w:trPr>
        <w:tc>
          <w:tcPr>
            <w:tcW w:w="1249" w:type="pct"/>
            <w:shd w:val="clear" w:color="auto" w:fill="D5DCE4"/>
          </w:tcPr>
          <w:p w14:paraId="54689F9D" w14:textId="77777777" w:rsidR="001F0DA8" w:rsidRPr="001E6442" w:rsidRDefault="001F0DA8" w:rsidP="00E45B5E">
            <w:pPr>
              <w:rPr>
                <w:rFonts w:ascii="Calibri" w:eastAsia="Calibri" w:hAnsi="Calibri" w:cs="Calibri"/>
                <w:b/>
                <w:sz w:val="20"/>
                <w:szCs w:val="20"/>
                <w:lang w:eastAsia="en-US"/>
              </w:rPr>
            </w:pPr>
            <w:r w:rsidRPr="001E6442">
              <w:rPr>
                <w:rFonts w:ascii="Calibri" w:eastAsia="Calibri" w:hAnsi="Calibri" w:cs="Calibri"/>
                <w:b/>
                <w:sz w:val="20"/>
                <w:szCs w:val="20"/>
                <w:lang w:eastAsia="en-US"/>
              </w:rPr>
              <w:t>Namjena aktivnosti, programa i/ili projekta</w:t>
            </w:r>
          </w:p>
        </w:tc>
        <w:tc>
          <w:tcPr>
            <w:tcW w:w="3751" w:type="pct"/>
            <w:shd w:val="solid" w:color="FFFFFF" w:fill="C4BC96"/>
            <w:vAlign w:val="center"/>
          </w:tcPr>
          <w:p w14:paraId="4CC03E79" w14:textId="77777777" w:rsidR="001F0DA8" w:rsidRPr="001E6442" w:rsidRDefault="001F0DA8" w:rsidP="00E45B5E">
            <w:pPr>
              <w:rPr>
                <w:rFonts w:asciiTheme="minorHAnsi" w:eastAsia="Calibri" w:hAnsiTheme="minorHAnsi" w:cstheme="minorHAnsi"/>
                <w:bCs/>
                <w:sz w:val="20"/>
                <w:szCs w:val="20"/>
                <w:lang w:eastAsia="en-US"/>
              </w:rPr>
            </w:pPr>
            <w:r w:rsidRPr="001E6442">
              <w:rPr>
                <w:rFonts w:asciiTheme="minorHAnsi" w:hAnsiTheme="minorHAnsi" w:cstheme="minorHAnsi"/>
                <w:color w:val="000000"/>
                <w:sz w:val="20"/>
                <w:szCs w:val="20"/>
                <w:shd w:val="clear" w:color="auto" w:fill="FFFFFF"/>
              </w:rPr>
              <w:t>Ostvareni ciljevi i zadaci pomažu razviti osobu koja je sposobna razmišljati, maštati, izmisliti tko može ostvariti kreativne ideje i analizirati svoje rezultate.</w:t>
            </w:r>
            <w:r w:rsidRPr="001E6442">
              <w:rPr>
                <w:rFonts w:asciiTheme="minorHAnsi" w:hAnsiTheme="minorHAnsi" w:cstheme="minorHAnsi"/>
                <w:color w:val="000000"/>
                <w:sz w:val="20"/>
                <w:szCs w:val="20"/>
              </w:rPr>
              <w:br/>
            </w:r>
            <w:r w:rsidRPr="001E6442">
              <w:rPr>
                <w:rFonts w:asciiTheme="minorHAnsi" w:hAnsiTheme="minorHAnsi" w:cstheme="minorHAnsi"/>
                <w:color w:val="000000"/>
                <w:sz w:val="20"/>
                <w:szCs w:val="20"/>
                <w:shd w:val="clear" w:color="auto" w:fill="FFFFFF"/>
              </w:rPr>
              <w:t xml:space="preserve">Dijete tako uči na vlastitom iskustvu, uči da sudjelovanje može biti zabavno i korisno, uči komunicirati, surađivati, rješavati sukobe, uči raditi kao dio skupine, uči proces donošenja odluka i odgovornosti koje iz toga proizlazi.  </w:t>
            </w:r>
          </w:p>
        </w:tc>
      </w:tr>
      <w:tr w:rsidR="001F0DA8" w:rsidRPr="001E6442" w14:paraId="1C557841" w14:textId="77777777" w:rsidTr="00E45B5E">
        <w:trPr>
          <w:trHeight w:val="713"/>
        </w:trPr>
        <w:tc>
          <w:tcPr>
            <w:tcW w:w="1249" w:type="pct"/>
            <w:shd w:val="clear" w:color="auto" w:fill="D5DCE4"/>
          </w:tcPr>
          <w:p w14:paraId="02F1EEF0" w14:textId="77777777" w:rsidR="001F0DA8" w:rsidRPr="001E6442" w:rsidRDefault="001F0DA8" w:rsidP="00E45B5E">
            <w:pPr>
              <w:rPr>
                <w:rFonts w:ascii="Calibri" w:eastAsia="Calibri" w:hAnsi="Calibri" w:cs="Calibri"/>
                <w:b/>
                <w:sz w:val="20"/>
                <w:szCs w:val="20"/>
                <w:lang w:eastAsia="en-US"/>
              </w:rPr>
            </w:pPr>
            <w:r w:rsidRPr="001E6442">
              <w:rPr>
                <w:rFonts w:ascii="Calibri" w:eastAsia="Calibri" w:hAnsi="Calibri" w:cs="Calibri"/>
                <w:b/>
                <w:sz w:val="20"/>
                <w:szCs w:val="20"/>
                <w:lang w:eastAsia="en-US"/>
              </w:rPr>
              <w:t>Način realizacije aktivnosti, programa i/ili projekta</w:t>
            </w:r>
          </w:p>
        </w:tc>
        <w:tc>
          <w:tcPr>
            <w:tcW w:w="3751" w:type="pct"/>
            <w:shd w:val="solid" w:color="FFFFFF" w:fill="C4BC96"/>
            <w:vAlign w:val="center"/>
          </w:tcPr>
          <w:p w14:paraId="166826F6" w14:textId="77777777" w:rsidR="001F0DA8" w:rsidRPr="001E6442" w:rsidRDefault="001F0DA8" w:rsidP="00E45B5E">
            <w:pPr>
              <w:rPr>
                <w:rFonts w:ascii="Calibri" w:eastAsia="Calibri" w:hAnsi="Calibri"/>
                <w:bCs/>
                <w:sz w:val="20"/>
                <w:szCs w:val="20"/>
                <w:lang w:eastAsia="en-US"/>
              </w:rPr>
            </w:pPr>
            <w:r>
              <w:rPr>
                <w:rFonts w:ascii="Calibri" w:eastAsia="Calibri" w:hAnsi="Calibri"/>
                <w:bCs/>
                <w:sz w:val="20"/>
                <w:szCs w:val="20"/>
                <w:lang w:eastAsia="en-US"/>
              </w:rPr>
              <w:t>- r</w:t>
            </w:r>
            <w:r w:rsidRPr="001E6442">
              <w:rPr>
                <w:rFonts w:ascii="Calibri" w:eastAsia="Calibri" w:hAnsi="Calibri"/>
                <w:bCs/>
                <w:sz w:val="20"/>
                <w:szCs w:val="20"/>
                <w:lang w:eastAsia="en-US"/>
              </w:rPr>
              <w:t xml:space="preserve">ad u paru, individualan rad, rad u skupinama </w:t>
            </w:r>
          </w:p>
          <w:p w14:paraId="34AB6092" w14:textId="77777777" w:rsidR="001F0DA8" w:rsidRPr="001E6442" w:rsidRDefault="001F0DA8" w:rsidP="00E45B5E">
            <w:pPr>
              <w:rPr>
                <w:rFonts w:ascii="Calibri" w:eastAsia="Calibri" w:hAnsi="Calibri"/>
                <w:bCs/>
                <w:sz w:val="20"/>
                <w:szCs w:val="20"/>
                <w:lang w:eastAsia="en-US"/>
              </w:rPr>
            </w:pPr>
            <w:r>
              <w:rPr>
                <w:rFonts w:ascii="Calibri" w:eastAsia="Calibri" w:hAnsi="Calibri"/>
                <w:bCs/>
                <w:sz w:val="20"/>
                <w:szCs w:val="20"/>
                <w:lang w:eastAsia="en-US"/>
              </w:rPr>
              <w:t>- f</w:t>
            </w:r>
            <w:r w:rsidRPr="001E6442">
              <w:rPr>
                <w:rFonts w:ascii="Calibri" w:eastAsia="Calibri" w:hAnsi="Calibri"/>
                <w:bCs/>
                <w:sz w:val="20"/>
                <w:szCs w:val="20"/>
                <w:lang w:eastAsia="en-US"/>
              </w:rPr>
              <w:t>otografiranje zanimljivosti iz nastavnog procesa</w:t>
            </w:r>
          </w:p>
          <w:p w14:paraId="2DA48A2C" w14:textId="77777777" w:rsidR="001F0DA8" w:rsidRPr="001E6442" w:rsidRDefault="001F0DA8" w:rsidP="00E45B5E">
            <w:pPr>
              <w:rPr>
                <w:rFonts w:ascii="Calibri" w:eastAsia="Calibri" w:hAnsi="Calibri"/>
                <w:sz w:val="20"/>
                <w:szCs w:val="20"/>
                <w:lang w:eastAsia="en-US"/>
              </w:rPr>
            </w:pPr>
          </w:p>
        </w:tc>
      </w:tr>
      <w:tr w:rsidR="001F0DA8" w:rsidRPr="001E6442" w14:paraId="3C8BAC1B" w14:textId="77777777" w:rsidTr="00E45B5E">
        <w:trPr>
          <w:trHeight w:val="628"/>
        </w:trPr>
        <w:tc>
          <w:tcPr>
            <w:tcW w:w="1249" w:type="pct"/>
            <w:shd w:val="clear" w:color="auto" w:fill="D5DCE4"/>
          </w:tcPr>
          <w:p w14:paraId="15F306EB" w14:textId="77777777" w:rsidR="001F0DA8" w:rsidRPr="001E6442" w:rsidRDefault="001F0DA8" w:rsidP="00E45B5E">
            <w:pPr>
              <w:rPr>
                <w:rFonts w:ascii="Calibri" w:eastAsia="Calibri" w:hAnsi="Calibri" w:cs="Calibri"/>
                <w:b/>
                <w:sz w:val="20"/>
                <w:szCs w:val="20"/>
                <w:lang w:eastAsia="en-US"/>
              </w:rPr>
            </w:pPr>
            <w:proofErr w:type="spellStart"/>
            <w:r w:rsidRPr="001E6442">
              <w:rPr>
                <w:rFonts w:ascii="Calibri" w:eastAsia="Calibri" w:hAnsi="Calibri" w:cs="Calibri"/>
                <w:b/>
                <w:sz w:val="20"/>
                <w:szCs w:val="20"/>
                <w:lang w:eastAsia="en-US"/>
              </w:rPr>
              <w:t>Vremenik</w:t>
            </w:r>
            <w:proofErr w:type="spellEnd"/>
            <w:r w:rsidRPr="001E6442">
              <w:rPr>
                <w:rFonts w:ascii="Calibri" w:eastAsia="Calibri" w:hAnsi="Calibri" w:cs="Calibri"/>
                <w:b/>
                <w:sz w:val="20"/>
                <w:szCs w:val="20"/>
                <w:lang w:eastAsia="en-US"/>
              </w:rPr>
              <w:t xml:space="preserve"> aktivnosti, programa i/ili projekta</w:t>
            </w:r>
          </w:p>
        </w:tc>
        <w:tc>
          <w:tcPr>
            <w:tcW w:w="3751" w:type="pct"/>
            <w:shd w:val="solid" w:color="FFFFFF" w:fill="C4BC96"/>
            <w:vAlign w:val="center"/>
          </w:tcPr>
          <w:p w14:paraId="275D2CC8" w14:textId="77777777" w:rsidR="001F0DA8" w:rsidRPr="001E6442" w:rsidRDefault="001F0DA8" w:rsidP="00E45B5E">
            <w:pPr>
              <w:rPr>
                <w:rFonts w:ascii="Calibri" w:eastAsia="Calibri" w:hAnsi="Calibri"/>
                <w:sz w:val="20"/>
                <w:szCs w:val="20"/>
                <w:lang w:eastAsia="en-US"/>
              </w:rPr>
            </w:pPr>
            <w:r w:rsidRPr="001E6442">
              <w:rPr>
                <w:rFonts w:ascii="Calibri" w:eastAsia="Calibri" w:hAnsi="Calibri"/>
                <w:sz w:val="20"/>
                <w:szCs w:val="20"/>
                <w:lang w:eastAsia="en-US"/>
              </w:rPr>
              <w:t>tijekom školske godine 202</w:t>
            </w:r>
            <w:r w:rsidR="002176DB">
              <w:rPr>
                <w:rFonts w:ascii="Calibri" w:eastAsia="Calibri" w:hAnsi="Calibri"/>
                <w:sz w:val="20"/>
                <w:szCs w:val="20"/>
                <w:lang w:eastAsia="en-US"/>
              </w:rPr>
              <w:t>3</w:t>
            </w:r>
            <w:r w:rsidRPr="001E6442">
              <w:rPr>
                <w:rFonts w:ascii="Calibri" w:eastAsia="Calibri" w:hAnsi="Calibri"/>
                <w:sz w:val="20"/>
                <w:szCs w:val="20"/>
                <w:lang w:eastAsia="en-US"/>
              </w:rPr>
              <w:t>./202</w:t>
            </w:r>
            <w:r w:rsidR="002176DB">
              <w:rPr>
                <w:rFonts w:ascii="Calibri" w:eastAsia="Calibri" w:hAnsi="Calibri"/>
                <w:sz w:val="20"/>
                <w:szCs w:val="20"/>
                <w:lang w:eastAsia="en-US"/>
              </w:rPr>
              <w:t>4</w:t>
            </w:r>
            <w:r w:rsidRPr="001E6442">
              <w:rPr>
                <w:rFonts w:ascii="Calibri" w:eastAsia="Calibri" w:hAnsi="Calibri"/>
                <w:sz w:val="20"/>
                <w:szCs w:val="20"/>
                <w:lang w:eastAsia="en-US"/>
              </w:rPr>
              <w:t>.</w:t>
            </w:r>
          </w:p>
        </w:tc>
      </w:tr>
      <w:tr w:rsidR="001F0DA8" w:rsidRPr="001E6442" w14:paraId="7B14AF02" w14:textId="77777777" w:rsidTr="00E45B5E">
        <w:trPr>
          <w:trHeight w:val="868"/>
        </w:trPr>
        <w:tc>
          <w:tcPr>
            <w:tcW w:w="1249" w:type="pct"/>
            <w:shd w:val="clear" w:color="auto" w:fill="D5DCE4"/>
          </w:tcPr>
          <w:p w14:paraId="55564B2B" w14:textId="77777777" w:rsidR="001F0DA8" w:rsidRPr="001E6442" w:rsidRDefault="001F0DA8" w:rsidP="00E45B5E">
            <w:pPr>
              <w:rPr>
                <w:rFonts w:ascii="Calibri" w:eastAsia="Calibri" w:hAnsi="Calibri" w:cs="Calibri"/>
                <w:b/>
                <w:sz w:val="20"/>
                <w:szCs w:val="20"/>
                <w:lang w:eastAsia="en-US"/>
              </w:rPr>
            </w:pPr>
            <w:r w:rsidRPr="001E6442">
              <w:rPr>
                <w:rFonts w:ascii="Calibri" w:eastAsia="Calibri" w:hAnsi="Calibri" w:cs="Calibri"/>
                <w:b/>
                <w:sz w:val="20"/>
                <w:szCs w:val="20"/>
                <w:lang w:eastAsia="en-US"/>
              </w:rPr>
              <w:t>Način vrednovanja i korištenje rezultata vrednovanja</w:t>
            </w:r>
          </w:p>
        </w:tc>
        <w:tc>
          <w:tcPr>
            <w:tcW w:w="3751" w:type="pct"/>
            <w:shd w:val="solid" w:color="FFFFFF" w:fill="C4BC96"/>
            <w:vAlign w:val="center"/>
          </w:tcPr>
          <w:p w14:paraId="6A8E95C6" w14:textId="77777777" w:rsidR="001F0DA8" w:rsidRPr="001E6442" w:rsidRDefault="001F0DA8" w:rsidP="00E45B5E">
            <w:pPr>
              <w:rPr>
                <w:rFonts w:asciiTheme="minorHAnsi" w:eastAsia="Calibri" w:hAnsiTheme="minorHAnsi" w:cstheme="minorHAnsi"/>
                <w:bCs/>
                <w:sz w:val="20"/>
                <w:szCs w:val="20"/>
                <w:lang w:eastAsia="en-US"/>
              </w:rPr>
            </w:pPr>
            <w:r w:rsidRPr="001E6442">
              <w:rPr>
                <w:rFonts w:asciiTheme="minorHAnsi" w:hAnsiTheme="minorHAnsi" w:cstheme="minorHAnsi"/>
                <w:color w:val="000000"/>
                <w:sz w:val="20"/>
                <w:szCs w:val="20"/>
                <w:shd w:val="clear" w:color="auto" w:fill="FFFFFF"/>
              </w:rPr>
              <w:t>Prikaz uspješnih dječjih ostvaraja na malim prilagođenim izložbama, kako u ustanovi, tako i u lokalnoj zajednici.</w:t>
            </w:r>
          </w:p>
        </w:tc>
      </w:tr>
      <w:tr w:rsidR="001F0DA8" w:rsidRPr="001E6442" w14:paraId="7B07DBC0" w14:textId="77777777" w:rsidTr="00E45B5E">
        <w:trPr>
          <w:trHeight w:val="433"/>
        </w:trPr>
        <w:tc>
          <w:tcPr>
            <w:tcW w:w="1249" w:type="pct"/>
            <w:shd w:val="clear" w:color="auto" w:fill="D5DCE4"/>
          </w:tcPr>
          <w:p w14:paraId="638AD703" w14:textId="77777777" w:rsidR="001F0DA8" w:rsidRPr="001E6442" w:rsidRDefault="001F0DA8" w:rsidP="00E45B5E">
            <w:pPr>
              <w:rPr>
                <w:rFonts w:ascii="Calibri" w:eastAsia="Calibri" w:hAnsi="Calibri" w:cs="Calibri"/>
                <w:b/>
                <w:sz w:val="20"/>
                <w:szCs w:val="20"/>
                <w:lang w:eastAsia="en-US"/>
              </w:rPr>
            </w:pPr>
            <w:r w:rsidRPr="001E6442">
              <w:rPr>
                <w:rFonts w:ascii="Calibri" w:eastAsia="Calibri" w:hAnsi="Calibri" w:cs="Calibri"/>
                <w:b/>
                <w:sz w:val="20"/>
                <w:szCs w:val="20"/>
                <w:lang w:eastAsia="en-US"/>
              </w:rPr>
              <w:t>Troškovnik</w:t>
            </w:r>
          </w:p>
        </w:tc>
        <w:tc>
          <w:tcPr>
            <w:tcW w:w="3751" w:type="pct"/>
            <w:shd w:val="solid" w:color="FFFFFF" w:fill="C4BC96"/>
            <w:vAlign w:val="center"/>
          </w:tcPr>
          <w:p w14:paraId="60676E85" w14:textId="77777777" w:rsidR="001F0DA8" w:rsidRPr="001E6442" w:rsidRDefault="001F0DA8" w:rsidP="00E45B5E">
            <w:pPr>
              <w:rPr>
                <w:rFonts w:ascii="Calibri" w:eastAsia="Calibri" w:hAnsi="Calibri"/>
                <w:sz w:val="20"/>
                <w:szCs w:val="20"/>
                <w:lang w:eastAsia="en-US"/>
              </w:rPr>
            </w:pPr>
            <w:r>
              <w:rPr>
                <w:rFonts w:ascii="Calibri" w:eastAsia="Calibri" w:hAnsi="Calibri"/>
                <w:sz w:val="20"/>
                <w:szCs w:val="20"/>
                <w:lang w:eastAsia="en-US"/>
              </w:rPr>
              <w:t>prema potrebi do</w:t>
            </w:r>
            <w:r w:rsidRPr="001E6442">
              <w:rPr>
                <w:rFonts w:ascii="Calibri" w:eastAsia="Calibri" w:hAnsi="Calibri"/>
                <w:sz w:val="20"/>
                <w:szCs w:val="20"/>
                <w:lang w:eastAsia="en-US"/>
              </w:rPr>
              <w:t xml:space="preserve"> </w:t>
            </w:r>
            <w:r w:rsidR="002176DB">
              <w:rPr>
                <w:rFonts w:ascii="Calibri" w:eastAsia="Calibri" w:hAnsi="Calibri"/>
                <w:sz w:val="20"/>
                <w:szCs w:val="20"/>
                <w:lang w:eastAsia="en-US"/>
              </w:rPr>
              <w:t>2</w:t>
            </w:r>
            <w:r w:rsidRPr="001E6442">
              <w:rPr>
                <w:rFonts w:ascii="Calibri" w:eastAsia="Calibri" w:hAnsi="Calibri"/>
                <w:sz w:val="20"/>
                <w:szCs w:val="20"/>
                <w:lang w:eastAsia="en-US"/>
              </w:rPr>
              <w:t xml:space="preserve">0  </w:t>
            </w:r>
            <w:r w:rsidR="002176DB">
              <w:rPr>
                <w:rFonts w:ascii="Calibri" w:eastAsia="Calibri" w:hAnsi="Calibri"/>
                <w:sz w:val="20"/>
                <w:szCs w:val="20"/>
                <w:lang w:eastAsia="en-US"/>
              </w:rPr>
              <w:t>€</w:t>
            </w:r>
          </w:p>
        </w:tc>
      </w:tr>
    </w:tbl>
    <w:p w14:paraId="7786431E" w14:textId="77777777" w:rsidR="001F0DA8" w:rsidRPr="00E74F79" w:rsidRDefault="001F0DA8" w:rsidP="00E74F79">
      <w:pPr>
        <w:spacing w:after="160" w:line="259" w:lineRule="auto"/>
        <w:rPr>
          <w:rFonts w:asciiTheme="minorHAnsi" w:eastAsiaTheme="minorHAnsi" w:hAnsiTheme="minorHAnsi" w:cstheme="minorHAnsi"/>
          <w:sz w:val="22"/>
          <w:szCs w:val="22"/>
          <w:lang w:eastAsia="en-US"/>
        </w:rPr>
      </w:pPr>
    </w:p>
    <w:p w14:paraId="74C9C52A"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p w14:paraId="7B9DD26B" w14:textId="77777777" w:rsidR="00E74F79" w:rsidRDefault="00E74F79" w:rsidP="00E74F79">
      <w:pPr>
        <w:spacing w:after="160" w:line="259" w:lineRule="auto"/>
        <w:rPr>
          <w:rFonts w:asciiTheme="minorHAnsi" w:eastAsiaTheme="minorHAnsi" w:hAnsiTheme="minorHAnsi" w:cstheme="minorHAnsi"/>
          <w:sz w:val="22"/>
          <w:szCs w:val="22"/>
          <w:lang w:eastAsia="en-US"/>
        </w:rPr>
      </w:pPr>
    </w:p>
    <w:p w14:paraId="709E3DF1" w14:textId="77777777" w:rsidR="001F0DA8" w:rsidRDefault="001F0DA8" w:rsidP="00E74F79">
      <w:pPr>
        <w:spacing w:after="160" w:line="259" w:lineRule="auto"/>
        <w:rPr>
          <w:rFonts w:asciiTheme="minorHAnsi" w:eastAsiaTheme="minorHAnsi" w:hAnsiTheme="minorHAnsi" w:cstheme="minorHAnsi"/>
          <w:sz w:val="22"/>
          <w:szCs w:val="22"/>
          <w:lang w:eastAsia="en-US"/>
        </w:rPr>
      </w:pPr>
    </w:p>
    <w:p w14:paraId="01BB3620" w14:textId="77777777" w:rsidR="001F0DA8" w:rsidRDefault="001F0DA8" w:rsidP="00E74F79">
      <w:pPr>
        <w:spacing w:after="160" w:line="259" w:lineRule="auto"/>
        <w:rPr>
          <w:rFonts w:asciiTheme="minorHAnsi" w:eastAsiaTheme="minorHAnsi" w:hAnsiTheme="minorHAnsi" w:cstheme="minorHAnsi"/>
          <w:sz w:val="22"/>
          <w:szCs w:val="22"/>
          <w:lang w:eastAsia="en-US"/>
        </w:rPr>
      </w:pPr>
    </w:p>
    <w:p w14:paraId="06180893" w14:textId="77777777" w:rsidR="001F0DA8" w:rsidRDefault="001F0DA8" w:rsidP="00E74F79">
      <w:pPr>
        <w:spacing w:after="160" w:line="259" w:lineRule="auto"/>
        <w:rPr>
          <w:rFonts w:asciiTheme="minorHAnsi" w:eastAsiaTheme="minorHAnsi" w:hAnsiTheme="minorHAnsi" w:cstheme="minorHAnsi"/>
          <w:sz w:val="22"/>
          <w:szCs w:val="22"/>
          <w:lang w:eastAsia="en-US"/>
        </w:rPr>
      </w:pPr>
    </w:p>
    <w:p w14:paraId="630DA38E" w14:textId="77777777" w:rsidR="001F0DA8" w:rsidRPr="00E74F79" w:rsidRDefault="001F0DA8" w:rsidP="00E74F79">
      <w:pPr>
        <w:spacing w:after="160" w:line="259" w:lineRule="auto"/>
        <w:rPr>
          <w:rFonts w:asciiTheme="minorHAnsi" w:eastAsiaTheme="minorHAnsi" w:hAnsiTheme="minorHAnsi" w:cstheme="minorHAnsi"/>
          <w:sz w:val="22"/>
          <w:szCs w:val="22"/>
          <w:lang w:eastAsia="en-US"/>
        </w:rPr>
      </w:pPr>
    </w:p>
    <w:tbl>
      <w:tblPr>
        <w:tblStyle w:val="Svijetlareetkatablice112"/>
        <w:tblW w:w="4949" w:type="pct"/>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themeColor="background1" w:fill="AEAAAA" w:themeFill="background2" w:themeFillShade="BF"/>
        <w:tblCellMar>
          <w:top w:w="57" w:type="dxa"/>
          <w:bottom w:w="57" w:type="dxa"/>
        </w:tblCellMar>
        <w:tblLook w:val="04A0" w:firstRow="1" w:lastRow="0" w:firstColumn="1" w:lastColumn="0" w:noHBand="0" w:noVBand="1"/>
      </w:tblPr>
      <w:tblGrid>
        <w:gridCol w:w="2221"/>
        <w:gridCol w:w="6669"/>
      </w:tblGrid>
      <w:tr w:rsidR="00E74F79" w:rsidRPr="00E74F79" w14:paraId="067A1F12" w14:textId="77777777" w:rsidTr="00BE5023">
        <w:trPr>
          <w:trHeight w:val="459"/>
        </w:trPr>
        <w:tc>
          <w:tcPr>
            <w:tcW w:w="1249" w:type="pct"/>
            <w:shd w:val="clear" w:color="auto" w:fill="D5DCE4" w:themeFill="text2" w:themeFillTint="33"/>
          </w:tcPr>
          <w:p w14:paraId="1D48593E"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Obrazovni ciklus</w:t>
            </w:r>
          </w:p>
        </w:tc>
        <w:tc>
          <w:tcPr>
            <w:tcW w:w="3751" w:type="pct"/>
            <w:shd w:val="solid" w:color="FFFFFF" w:themeColor="background1" w:fill="AEAAAA" w:themeFill="background2" w:themeFillShade="BF"/>
          </w:tcPr>
          <w:p w14:paraId="7B9461D5" w14:textId="77777777" w:rsidR="00E74F79" w:rsidRPr="00E74F79" w:rsidRDefault="003769EE" w:rsidP="00E74F79">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w:t>
            </w:r>
            <w:r w:rsidR="00E74F79" w:rsidRPr="00E74F79">
              <w:rPr>
                <w:rFonts w:asciiTheme="minorHAnsi" w:eastAsiaTheme="minorHAnsi" w:hAnsiTheme="minorHAnsi" w:cstheme="minorHAnsi"/>
                <w:sz w:val="22"/>
                <w:szCs w:val="22"/>
                <w:lang w:eastAsia="en-US"/>
              </w:rPr>
              <w:t xml:space="preserve">rugi </w:t>
            </w:r>
            <w:r>
              <w:rPr>
                <w:rFonts w:asciiTheme="minorHAnsi" w:eastAsiaTheme="minorHAnsi" w:hAnsiTheme="minorHAnsi" w:cstheme="minorHAnsi"/>
                <w:sz w:val="22"/>
                <w:szCs w:val="22"/>
                <w:lang w:eastAsia="en-US"/>
              </w:rPr>
              <w:t xml:space="preserve">i treći </w:t>
            </w:r>
            <w:r w:rsidR="00E74F79" w:rsidRPr="00E74F79">
              <w:rPr>
                <w:rFonts w:asciiTheme="minorHAnsi" w:eastAsiaTheme="minorHAnsi" w:hAnsiTheme="minorHAnsi" w:cstheme="minorHAnsi"/>
                <w:sz w:val="22"/>
                <w:szCs w:val="22"/>
                <w:lang w:eastAsia="en-US"/>
              </w:rPr>
              <w:t>obrazovni ciklus</w:t>
            </w:r>
          </w:p>
        </w:tc>
      </w:tr>
      <w:tr w:rsidR="00E74F79" w:rsidRPr="00E74F79" w14:paraId="1BB88B7C" w14:textId="77777777" w:rsidTr="00BE5023">
        <w:trPr>
          <w:trHeight w:val="623"/>
        </w:trPr>
        <w:tc>
          <w:tcPr>
            <w:tcW w:w="1249" w:type="pct"/>
            <w:shd w:val="clear" w:color="auto" w:fill="D5DCE4" w:themeFill="text2" w:themeFillTint="33"/>
          </w:tcPr>
          <w:p w14:paraId="16069E3A"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Naziv aktivnosti, programa i/ili projekta</w:t>
            </w:r>
          </w:p>
        </w:tc>
        <w:tc>
          <w:tcPr>
            <w:tcW w:w="3751" w:type="pct"/>
            <w:shd w:val="solid" w:color="FFFFFF" w:themeColor="background1" w:fill="AEAAAA" w:themeFill="background2" w:themeFillShade="BF"/>
          </w:tcPr>
          <w:p w14:paraId="16F0E2C0" w14:textId="77777777" w:rsidR="00E74F79" w:rsidRDefault="003769EE" w:rsidP="00C14642">
            <w:pPr>
              <w:jc w:val="center"/>
              <w:rPr>
                <w:rFonts w:asciiTheme="minorHAnsi" w:eastAsiaTheme="minorHAnsi" w:hAnsiTheme="minorHAnsi" w:cstheme="minorHAnsi"/>
                <w:b/>
                <w:sz w:val="22"/>
                <w:szCs w:val="22"/>
                <w:lang w:eastAsia="en-US"/>
              </w:rPr>
            </w:pPr>
            <w:r w:rsidRPr="003769EE">
              <w:rPr>
                <w:rFonts w:asciiTheme="minorHAnsi" w:eastAsiaTheme="minorHAnsi" w:hAnsiTheme="minorHAnsi" w:cstheme="minorHAnsi"/>
                <w:b/>
                <w:sz w:val="22"/>
                <w:szCs w:val="22"/>
                <w:lang w:eastAsia="en-US"/>
              </w:rPr>
              <w:t xml:space="preserve">Međunarodni dan čitanja naglas </w:t>
            </w:r>
          </w:p>
          <w:p w14:paraId="3237A4C3" w14:textId="77777777" w:rsidR="000C17DE" w:rsidRPr="003769EE" w:rsidRDefault="000C17DE" w:rsidP="00C14642">
            <w:pPr>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2024.</w:t>
            </w:r>
          </w:p>
        </w:tc>
      </w:tr>
      <w:tr w:rsidR="00E74F79" w:rsidRPr="00E74F79" w14:paraId="7F34B364" w14:textId="77777777" w:rsidTr="00BE5023">
        <w:trPr>
          <w:trHeight w:val="433"/>
        </w:trPr>
        <w:tc>
          <w:tcPr>
            <w:tcW w:w="1249" w:type="pct"/>
            <w:shd w:val="clear" w:color="auto" w:fill="D5DCE4" w:themeFill="text2" w:themeFillTint="33"/>
          </w:tcPr>
          <w:p w14:paraId="11CBC1D5"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Voditelji</w:t>
            </w:r>
          </w:p>
        </w:tc>
        <w:tc>
          <w:tcPr>
            <w:tcW w:w="3751" w:type="pct"/>
            <w:shd w:val="solid" w:color="FFFFFF" w:themeColor="background1" w:fill="AEAAAA" w:themeFill="background2" w:themeFillShade="BF"/>
          </w:tcPr>
          <w:p w14:paraId="50D7BB2E" w14:textId="77777777" w:rsidR="00E74F79" w:rsidRPr="00E74F79" w:rsidRDefault="003769EE" w:rsidP="00E74F79">
            <w:pPr>
              <w:rPr>
                <w:rFonts w:asciiTheme="minorHAnsi" w:eastAsiaTheme="minorHAnsi" w:hAnsiTheme="minorHAnsi" w:cstheme="minorHAnsi"/>
                <w:sz w:val="22"/>
                <w:szCs w:val="22"/>
                <w:lang w:eastAsia="en-US"/>
              </w:rPr>
            </w:pPr>
            <w:proofErr w:type="spellStart"/>
            <w:r w:rsidRPr="003769EE">
              <w:rPr>
                <w:rFonts w:asciiTheme="minorHAnsi" w:eastAsiaTheme="minorHAnsi" w:hAnsiTheme="minorHAnsi" w:cstheme="minorHAnsi"/>
                <w:sz w:val="22"/>
                <w:szCs w:val="22"/>
                <w:lang w:eastAsia="en-US"/>
              </w:rPr>
              <w:t>Mišela</w:t>
            </w:r>
            <w:proofErr w:type="spellEnd"/>
            <w:r w:rsidRPr="003769EE">
              <w:rPr>
                <w:rFonts w:asciiTheme="minorHAnsi" w:eastAsiaTheme="minorHAnsi" w:hAnsiTheme="minorHAnsi" w:cstheme="minorHAnsi"/>
                <w:sz w:val="22"/>
                <w:szCs w:val="22"/>
                <w:lang w:eastAsia="en-US"/>
              </w:rPr>
              <w:t xml:space="preserve"> </w:t>
            </w:r>
            <w:proofErr w:type="spellStart"/>
            <w:r w:rsidRPr="003769EE">
              <w:rPr>
                <w:rFonts w:asciiTheme="minorHAnsi" w:eastAsiaTheme="minorHAnsi" w:hAnsiTheme="minorHAnsi" w:cstheme="minorHAnsi"/>
                <w:sz w:val="22"/>
                <w:szCs w:val="22"/>
                <w:lang w:eastAsia="en-US"/>
              </w:rPr>
              <w:t>Nežić</w:t>
            </w:r>
            <w:proofErr w:type="spellEnd"/>
            <w:r w:rsidRPr="003769EE">
              <w:rPr>
                <w:rFonts w:asciiTheme="minorHAnsi" w:eastAsiaTheme="minorHAnsi" w:hAnsiTheme="minorHAnsi" w:cstheme="minorHAnsi"/>
                <w:sz w:val="22"/>
                <w:szCs w:val="22"/>
                <w:lang w:eastAsia="en-US"/>
              </w:rPr>
              <w:t>, prof., dipl. knjižničarka</w:t>
            </w:r>
          </w:p>
        </w:tc>
      </w:tr>
      <w:tr w:rsidR="00E74F79" w:rsidRPr="00E74F79" w14:paraId="2242372C" w14:textId="77777777" w:rsidTr="00BE5023">
        <w:trPr>
          <w:trHeight w:val="558"/>
        </w:trPr>
        <w:tc>
          <w:tcPr>
            <w:tcW w:w="1249" w:type="pct"/>
            <w:shd w:val="clear" w:color="auto" w:fill="D5DCE4" w:themeFill="text2" w:themeFillTint="33"/>
          </w:tcPr>
          <w:p w14:paraId="23D301CF"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Planirani broj sati mjesečno</w:t>
            </w:r>
          </w:p>
        </w:tc>
        <w:tc>
          <w:tcPr>
            <w:tcW w:w="3751" w:type="pct"/>
            <w:shd w:val="solid" w:color="FFFFFF" w:themeColor="background1" w:fill="AEAAAA" w:themeFill="background2" w:themeFillShade="BF"/>
          </w:tcPr>
          <w:p w14:paraId="70F92D0D" w14:textId="77777777" w:rsidR="00E74F79" w:rsidRPr="00E74F79" w:rsidRDefault="003769EE" w:rsidP="00E74F79">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Dva sata u veljači.</w:t>
            </w:r>
          </w:p>
        </w:tc>
      </w:tr>
      <w:tr w:rsidR="00E74F79" w:rsidRPr="00E74F79" w14:paraId="481AEAD8" w14:textId="77777777" w:rsidTr="00BE5023">
        <w:trPr>
          <w:trHeight w:val="459"/>
        </w:trPr>
        <w:tc>
          <w:tcPr>
            <w:tcW w:w="1249" w:type="pct"/>
            <w:shd w:val="clear" w:color="auto" w:fill="D5DCE4" w:themeFill="text2" w:themeFillTint="33"/>
          </w:tcPr>
          <w:p w14:paraId="614B58BE"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Planirani broj učenika</w:t>
            </w:r>
          </w:p>
        </w:tc>
        <w:tc>
          <w:tcPr>
            <w:tcW w:w="3751" w:type="pct"/>
            <w:shd w:val="solid" w:color="FFFFFF" w:themeColor="background1" w:fill="AEAAAA" w:themeFill="background2" w:themeFillShade="BF"/>
          </w:tcPr>
          <w:p w14:paraId="22984EFC" w14:textId="77777777" w:rsidR="00E74F79" w:rsidRPr="00E74F79" w:rsidRDefault="003769EE" w:rsidP="00E74F79">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Oko 50.</w:t>
            </w:r>
          </w:p>
        </w:tc>
      </w:tr>
      <w:tr w:rsidR="00E74F79" w:rsidRPr="00E74F79" w14:paraId="4881EF75" w14:textId="77777777" w:rsidTr="00BE5023">
        <w:trPr>
          <w:trHeight w:val="740"/>
        </w:trPr>
        <w:tc>
          <w:tcPr>
            <w:tcW w:w="1249" w:type="pct"/>
            <w:shd w:val="clear" w:color="auto" w:fill="D5DCE4" w:themeFill="text2" w:themeFillTint="33"/>
          </w:tcPr>
          <w:p w14:paraId="4BB03D61"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Ciljevi aktivnosti, programa i/ili projekta</w:t>
            </w:r>
          </w:p>
        </w:tc>
        <w:tc>
          <w:tcPr>
            <w:tcW w:w="3751" w:type="pct"/>
            <w:shd w:val="solid" w:color="FFFFFF" w:themeColor="background1" w:fill="AEAAAA" w:themeFill="background2" w:themeFillShade="BF"/>
          </w:tcPr>
          <w:p w14:paraId="432F9512" w14:textId="77777777" w:rsidR="00E74F79" w:rsidRDefault="003769EE" w:rsidP="00E74F79">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Razvijati ljubav prema čitanju i lijepoj književnosti. Njegovati k</w:t>
            </w:r>
            <w:r w:rsidR="005A684D">
              <w:rPr>
                <w:rFonts w:asciiTheme="minorHAnsi" w:eastAsiaTheme="minorHAnsi" w:hAnsiTheme="minorHAnsi" w:cstheme="minorHAnsi"/>
                <w:sz w:val="22"/>
                <w:szCs w:val="22"/>
                <w:lang w:eastAsia="en-US"/>
              </w:rPr>
              <w:t>ulturu riječi. Razvijati literarno-</w:t>
            </w:r>
            <w:r>
              <w:rPr>
                <w:rFonts w:asciiTheme="minorHAnsi" w:eastAsiaTheme="minorHAnsi" w:hAnsiTheme="minorHAnsi" w:cstheme="minorHAnsi"/>
                <w:sz w:val="22"/>
                <w:szCs w:val="22"/>
                <w:lang w:eastAsia="en-US"/>
              </w:rPr>
              <w:t>komunikacijsko iskustvo i sposobnosti. Stvarati i razvijati svij</w:t>
            </w:r>
            <w:r w:rsidR="005A684D">
              <w:rPr>
                <w:rFonts w:asciiTheme="minorHAnsi" w:eastAsiaTheme="minorHAnsi" w:hAnsiTheme="minorHAnsi" w:cstheme="minorHAnsi"/>
                <w:sz w:val="22"/>
                <w:szCs w:val="22"/>
                <w:lang w:eastAsia="en-US"/>
              </w:rPr>
              <w:t>e</w:t>
            </w:r>
            <w:r>
              <w:rPr>
                <w:rFonts w:asciiTheme="minorHAnsi" w:eastAsiaTheme="minorHAnsi" w:hAnsiTheme="minorHAnsi" w:cstheme="minorHAnsi"/>
                <w:sz w:val="22"/>
                <w:szCs w:val="22"/>
                <w:lang w:eastAsia="en-US"/>
              </w:rPr>
              <w:t>st o trajnom zanimanju za jezik i umjetnost.</w:t>
            </w:r>
          </w:p>
          <w:p w14:paraId="13769D6C" w14:textId="77777777" w:rsidR="000E2CD2" w:rsidRPr="00E74F79" w:rsidRDefault="000E2CD2" w:rsidP="00E74F79">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Ishodi: OŠ HJ B.</w:t>
            </w:r>
            <w:r w:rsidR="005C0E06">
              <w:rPr>
                <w:rFonts w:asciiTheme="minorHAnsi" w:eastAsiaTheme="minorHAnsi" w:hAnsiTheme="minorHAnsi" w:cstheme="minorHAnsi"/>
                <w:sz w:val="22"/>
                <w:szCs w:val="22"/>
                <w:lang w:eastAsia="en-US"/>
              </w:rPr>
              <w:t>5</w:t>
            </w:r>
            <w:r>
              <w:rPr>
                <w:rFonts w:asciiTheme="minorHAnsi" w:eastAsiaTheme="minorHAnsi" w:hAnsiTheme="minorHAnsi" w:cstheme="minorHAnsi"/>
                <w:sz w:val="22"/>
                <w:szCs w:val="22"/>
                <w:lang w:eastAsia="en-US"/>
              </w:rPr>
              <w:t>.3.</w:t>
            </w:r>
          </w:p>
        </w:tc>
      </w:tr>
      <w:tr w:rsidR="00E74F79" w:rsidRPr="00E74F79" w14:paraId="34C6B04B" w14:textId="77777777" w:rsidTr="00BE5023">
        <w:trPr>
          <w:trHeight w:val="740"/>
        </w:trPr>
        <w:tc>
          <w:tcPr>
            <w:tcW w:w="1249" w:type="pct"/>
            <w:shd w:val="clear" w:color="auto" w:fill="D5DCE4" w:themeFill="text2" w:themeFillTint="33"/>
          </w:tcPr>
          <w:p w14:paraId="3BCC3053"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Namjena aktivnosti, programa i/ili projekta</w:t>
            </w:r>
          </w:p>
        </w:tc>
        <w:tc>
          <w:tcPr>
            <w:tcW w:w="3751" w:type="pct"/>
            <w:shd w:val="solid" w:color="FFFFFF" w:themeColor="background1" w:fill="AEAAAA" w:themeFill="background2" w:themeFillShade="BF"/>
          </w:tcPr>
          <w:p w14:paraId="2366AB4F" w14:textId="77777777" w:rsidR="00E74F79" w:rsidRPr="00E74F79" w:rsidRDefault="003769EE" w:rsidP="00E74F79">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Namijenjena učenicima viših</w:t>
            </w:r>
            <w:r w:rsidRPr="003769EE">
              <w:rPr>
                <w:rFonts w:asciiTheme="minorHAnsi" w:eastAsiaTheme="minorHAnsi" w:hAnsiTheme="minorHAnsi" w:cstheme="minorHAnsi"/>
                <w:sz w:val="22"/>
                <w:szCs w:val="22"/>
                <w:lang w:eastAsia="en-US"/>
              </w:rPr>
              <w:t xml:space="preserve"> razreda</w:t>
            </w:r>
            <w:r>
              <w:rPr>
                <w:rFonts w:asciiTheme="minorHAnsi" w:eastAsiaTheme="minorHAnsi" w:hAnsiTheme="minorHAnsi" w:cstheme="minorHAnsi"/>
                <w:sz w:val="22"/>
                <w:szCs w:val="22"/>
                <w:lang w:eastAsia="en-US"/>
              </w:rPr>
              <w:t>. A</w:t>
            </w:r>
            <w:r w:rsidRPr="003769EE">
              <w:rPr>
                <w:rFonts w:asciiTheme="minorHAnsi" w:eastAsiaTheme="minorHAnsi" w:hAnsiTheme="minorHAnsi" w:cstheme="minorHAnsi"/>
                <w:sz w:val="22"/>
                <w:szCs w:val="22"/>
                <w:lang w:eastAsia="en-US"/>
              </w:rPr>
              <w:t>ktivnost ih potiče da bud</w:t>
            </w:r>
            <w:r>
              <w:rPr>
                <w:rFonts w:asciiTheme="minorHAnsi" w:eastAsiaTheme="minorHAnsi" w:hAnsiTheme="minorHAnsi" w:cstheme="minorHAnsi"/>
                <w:sz w:val="22"/>
                <w:szCs w:val="22"/>
                <w:lang w:eastAsia="en-US"/>
              </w:rPr>
              <w:t>u zainteres</w:t>
            </w:r>
            <w:r w:rsidR="002176DB">
              <w:rPr>
                <w:rFonts w:asciiTheme="minorHAnsi" w:eastAsiaTheme="minorHAnsi" w:hAnsiTheme="minorHAnsi" w:cstheme="minorHAnsi"/>
                <w:sz w:val="22"/>
                <w:szCs w:val="22"/>
                <w:lang w:eastAsia="en-US"/>
              </w:rPr>
              <w:t>iraniji</w:t>
            </w:r>
            <w:r>
              <w:rPr>
                <w:rFonts w:asciiTheme="minorHAnsi" w:eastAsiaTheme="minorHAnsi" w:hAnsiTheme="minorHAnsi" w:cstheme="minorHAnsi"/>
                <w:sz w:val="22"/>
                <w:szCs w:val="22"/>
                <w:lang w:eastAsia="en-US"/>
              </w:rPr>
              <w:t xml:space="preserve"> za </w:t>
            </w:r>
            <w:r w:rsidR="006C5DB7">
              <w:rPr>
                <w:rFonts w:asciiTheme="minorHAnsi" w:eastAsiaTheme="minorHAnsi" w:hAnsiTheme="minorHAnsi" w:cstheme="minorHAnsi"/>
                <w:sz w:val="22"/>
                <w:szCs w:val="22"/>
                <w:lang w:eastAsia="en-US"/>
              </w:rPr>
              <w:t>čitanje</w:t>
            </w:r>
            <w:r w:rsidR="00950957">
              <w:rPr>
                <w:rFonts w:asciiTheme="minorHAnsi" w:eastAsiaTheme="minorHAnsi" w:hAnsiTheme="minorHAnsi" w:cstheme="minorHAnsi"/>
                <w:sz w:val="22"/>
                <w:szCs w:val="22"/>
                <w:lang w:eastAsia="en-US"/>
              </w:rPr>
              <w:t xml:space="preserve"> i javni nastup</w:t>
            </w:r>
            <w:r w:rsidR="006C5DB7">
              <w:rPr>
                <w:rFonts w:asciiTheme="minorHAnsi" w:eastAsiaTheme="minorHAnsi" w:hAnsiTheme="minorHAnsi" w:cstheme="minorHAnsi"/>
                <w:sz w:val="22"/>
                <w:szCs w:val="22"/>
                <w:lang w:eastAsia="en-US"/>
              </w:rPr>
              <w:t>.</w:t>
            </w:r>
          </w:p>
        </w:tc>
      </w:tr>
      <w:tr w:rsidR="00E74F79" w:rsidRPr="00E74F79" w14:paraId="57A274BE" w14:textId="77777777" w:rsidTr="00BE5023">
        <w:trPr>
          <w:trHeight w:val="1098"/>
        </w:trPr>
        <w:tc>
          <w:tcPr>
            <w:tcW w:w="1249" w:type="pct"/>
            <w:shd w:val="clear" w:color="auto" w:fill="D5DCE4" w:themeFill="text2" w:themeFillTint="33"/>
          </w:tcPr>
          <w:p w14:paraId="456608BC"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Način realizacije aktivnosti, programa i/ili projekta</w:t>
            </w:r>
          </w:p>
        </w:tc>
        <w:tc>
          <w:tcPr>
            <w:tcW w:w="3751" w:type="pct"/>
            <w:shd w:val="solid" w:color="FFFFFF" w:themeColor="background1" w:fill="AEAAAA" w:themeFill="background2" w:themeFillShade="BF"/>
          </w:tcPr>
          <w:p w14:paraId="7669E5D1" w14:textId="77777777" w:rsidR="00E74F79" w:rsidRPr="00E74F79" w:rsidRDefault="003769EE" w:rsidP="00E74F79">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Čitanje odabranih književnih vrsta</w:t>
            </w:r>
            <w:r w:rsidR="00AB7D75">
              <w:rPr>
                <w:rFonts w:asciiTheme="minorHAnsi" w:eastAsiaTheme="minorHAnsi" w:hAnsiTheme="minorHAnsi" w:cstheme="minorHAnsi"/>
                <w:sz w:val="22"/>
                <w:szCs w:val="22"/>
                <w:lang w:eastAsia="en-US"/>
              </w:rPr>
              <w:t xml:space="preserve"> na nastavnom satu.</w:t>
            </w:r>
          </w:p>
        </w:tc>
      </w:tr>
      <w:tr w:rsidR="00E74F79" w:rsidRPr="00E74F79" w14:paraId="1808D635" w14:textId="77777777" w:rsidTr="00BE5023">
        <w:trPr>
          <w:trHeight w:val="740"/>
        </w:trPr>
        <w:tc>
          <w:tcPr>
            <w:tcW w:w="1249" w:type="pct"/>
            <w:shd w:val="clear" w:color="auto" w:fill="D5DCE4" w:themeFill="text2" w:themeFillTint="33"/>
          </w:tcPr>
          <w:p w14:paraId="0E657392"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proofErr w:type="spellStart"/>
            <w:r w:rsidRPr="00E74F79">
              <w:rPr>
                <w:rFonts w:asciiTheme="minorHAnsi" w:eastAsiaTheme="minorHAnsi" w:hAnsiTheme="minorHAnsi" w:cstheme="minorHAnsi"/>
                <w:b/>
                <w:sz w:val="22"/>
                <w:szCs w:val="22"/>
                <w:lang w:eastAsia="en-US"/>
              </w:rPr>
              <w:t>Vremenik</w:t>
            </w:r>
            <w:proofErr w:type="spellEnd"/>
            <w:r w:rsidRPr="00E74F79">
              <w:rPr>
                <w:rFonts w:asciiTheme="minorHAnsi" w:eastAsiaTheme="minorHAnsi" w:hAnsiTheme="minorHAnsi" w:cstheme="minorHAnsi"/>
                <w:b/>
                <w:sz w:val="22"/>
                <w:szCs w:val="22"/>
                <w:lang w:eastAsia="en-US"/>
              </w:rPr>
              <w:t xml:space="preserve"> aktivnosti, programa i/ili projekta</w:t>
            </w:r>
          </w:p>
        </w:tc>
        <w:tc>
          <w:tcPr>
            <w:tcW w:w="3751" w:type="pct"/>
            <w:shd w:val="solid" w:color="FFFFFF" w:themeColor="background1" w:fill="AEAAAA" w:themeFill="background2" w:themeFillShade="BF"/>
          </w:tcPr>
          <w:p w14:paraId="650F53A5" w14:textId="77777777" w:rsidR="00E74F79" w:rsidRPr="00E74F79" w:rsidRDefault="004A0D87" w:rsidP="00E74F79">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Početkom veljače</w:t>
            </w:r>
          </w:p>
        </w:tc>
      </w:tr>
      <w:tr w:rsidR="00E74F79" w:rsidRPr="00E74F79" w14:paraId="2A37CBB8" w14:textId="77777777" w:rsidTr="00BE5023">
        <w:trPr>
          <w:trHeight w:val="764"/>
        </w:trPr>
        <w:tc>
          <w:tcPr>
            <w:tcW w:w="1249" w:type="pct"/>
            <w:shd w:val="clear" w:color="auto" w:fill="D5DCE4" w:themeFill="text2" w:themeFillTint="33"/>
          </w:tcPr>
          <w:p w14:paraId="260E6CFF"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Način vrednovanja i korištenje rezultata vrednovanja</w:t>
            </w:r>
          </w:p>
        </w:tc>
        <w:tc>
          <w:tcPr>
            <w:tcW w:w="3751" w:type="pct"/>
            <w:shd w:val="solid" w:color="FFFFFF" w:themeColor="background1" w:fill="AEAAAA" w:themeFill="background2" w:themeFillShade="BF"/>
          </w:tcPr>
          <w:p w14:paraId="12783FE4" w14:textId="77777777" w:rsidR="00E74F79" w:rsidRPr="00E74F79" w:rsidRDefault="003769EE" w:rsidP="00E74F79">
            <w:pPr>
              <w:rPr>
                <w:rFonts w:asciiTheme="minorHAnsi" w:eastAsiaTheme="minorHAnsi" w:hAnsiTheme="minorHAnsi" w:cstheme="minorHAnsi"/>
                <w:sz w:val="22"/>
                <w:szCs w:val="22"/>
                <w:lang w:eastAsia="en-US"/>
              </w:rPr>
            </w:pPr>
            <w:r w:rsidRPr="003769EE">
              <w:rPr>
                <w:rFonts w:asciiTheme="minorHAnsi" w:eastAsiaTheme="minorHAnsi" w:hAnsiTheme="minorHAnsi" w:cstheme="minorHAnsi"/>
                <w:sz w:val="22"/>
                <w:szCs w:val="22"/>
                <w:lang w:eastAsia="en-US"/>
              </w:rPr>
              <w:t>Objava na web stran</w:t>
            </w:r>
            <w:r>
              <w:rPr>
                <w:rFonts w:asciiTheme="minorHAnsi" w:eastAsiaTheme="minorHAnsi" w:hAnsiTheme="minorHAnsi" w:cstheme="minorHAnsi"/>
                <w:sz w:val="22"/>
                <w:szCs w:val="22"/>
                <w:lang w:eastAsia="en-US"/>
              </w:rPr>
              <w:t>icama škole.</w:t>
            </w:r>
          </w:p>
        </w:tc>
      </w:tr>
      <w:tr w:rsidR="00E74F79" w:rsidRPr="00E74F79" w14:paraId="7E027E4E" w14:textId="77777777" w:rsidTr="00BE5023">
        <w:trPr>
          <w:trHeight w:val="433"/>
        </w:trPr>
        <w:tc>
          <w:tcPr>
            <w:tcW w:w="1249" w:type="pct"/>
            <w:shd w:val="clear" w:color="auto" w:fill="D5DCE4" w:themeFill="text2" w:themeFillTint="33"/>
          </w:tcPr>
          <w:p w14:paraId="398F2D08" w14:textId="77777777" w:rsidR="00E74F79" w:rsidRPr="00E74F79" w:rsidRDefault="00E74F79" w:rsidP="00E74F79">
            <w:pPr>
              <w:spacing w:line="259" w:lineRule="auto"/>
              <w:rPr>
                <w:rFonts w:asciiTheme="minorHAnsi" w:eastAsiaTheme="minorHAnsi" w:hAnsiTheme="minorHAnsi" w:cstheme="minorHAnsi"/>
                <w:b/>
                <w:sz w:val="22"/>
                <w:szCs w:val="22"/>
                <w:lang w:eastAsia="en-US"/>
              </w:rPr>
            </w:pPr>
            <w:r w:rsidRPr="00E74F79">
              <w:rPr>
                <w:rFonts w:asciiTheme="minorHAnsi" w:eastAsiaTheme="minorHAnsi" w:hAnsiTheme="minorHAnsi" w:cstheme="minorHAnsi"/>
                <w:b/>
                <w:sz w:val="22"/>
                <w:szCs w:val="22"/>
                <w:lang w:eastAsia="en-US"/>
              </w:rPr>
              <w:t>Troškovnik</w:t>
            </w:r>
          </w:p>
        </w:tc>
        <w:tc>
          <w:tcPr>
            <w:tcW w:w="3751" w:type="pct"/>
            <w:shd w:val="solid" w:color="FFFFFF" w:themeColor="background1" w:fill="AEAAAA" w:themeFill="background2" w:themeFillShade="BF"/>
          </w:tcPr>
          <w:p w14:paraId="44BF67EB" w14:textId="77777777" w:rsidR="00E74F79" w:rsidRPr="00E74F79" w:rsidRDefault="003769EE" w:rsidP="00E74F79">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Nema.</w:t>
            </w:r>
          </w:p>
        </w:tc>
      </w:tr>
    </w:tbl>
    <w:p w14:paraId="40B471AB"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p w14:paraId="6579865C"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p w14:paraId="02245E14" w14:textId="77777777" w:rsidR="00E74F79" w:rsidRPr="00E74F79" w:rsidRDefault="00E74F79" w:rsidP="00E74F79">
      <w:pPr>
        <w:spacing w:after="160" w:line="259" w:lineRule="auto"/>
        <w:rPr>
          <w:rFonts w:asciiTheme="minorHAnsi" w:eastAsiaTheme="minorHAnsi" w:hAnsiTheme="minorHAnsi" w:cstheme="minorHAnsi"/>
          <w:sz w:val="22"/>
          <w:szCs w:val="22"/>
          <w:lang w:eastAsia="en-US"/>
        </w:rPr>
      </w:pPr>
    </w:p>
    <w:p w14:paraId="4839D2E6" w14:textId="77777777" w:rsidR="00E74F79" w:rsidRDefault="00E74F79" w:rsidP="00E74F79">
      <w:pPr>
        <w:spacing w:after="160" w:line="259" w:lineRule="auto"/>
        <w:rPr>
          <w:rFonts w:asciiTheme="minorHAnsi" w:eastAsiaTheme="minorHAnsi" w:hAnsiTheme="minorHAnsi" w:cstheme="minorHAnsi"/>
          <w:sz w:val="22"/>
          <w:szCs w:val="22"/>
          <w:lang w:eastAsia="en-US"/>
        </w:rPr>
      </w:pPr>
    </w:p>
    <w:p w14:paraId="6D5C8CC8" w14:textId="77777777" w:rsidR="00B36CE1" w:rsidRPr="00E74F79" w:rsidRDefault="00B36CE1" w:rsidP="00E74F79">
      <w:pPr>
        <w:spacing w:after="160" w:line="259" w:lineRule="auto"/>
        <w:rPr>
          <w:rFonts w:asciiTheme="minorHAnsi" w:eastAsiaTheme="minorHAnsi" w:hAnsiTheme="minorHAnsi" w:cstheme="minorHAnsi"/>
          <w:sz w:val="22"/>
          <w:szCs w:val="22"/>
          <w:lang w:eastAsia="en-US"/>
        </w:rPr>
      </w:pPr>
    </w:p>
    <w:p w14:paraId="1291D396" w14:textId="77777777" w:rsidR="00E74F79" w:rsidRDefault="00E74F79" w:rsidP="00E74F79">
      <w:pPr>
        <w:spacing w:after="160" w:line="259" w:lineRule="auto"/>
        <w:rPr>
          <w:rFonts w:asciiTheme="minorHAnsi" w:eastAsiaTheme="minorHAnsi" w:hAnsiTheme="minorHAnsi" w:cstheme="minorHAnsi"/>
          <w:sz w:val="22"/>
          <w:szCs w:val="22"/>
          <w:lang w:eastAsia="en-US"/>
        </w:rPr>
      </w:pPr>
    </w:p>
    <w:p w14:paraId="7F6EEFF0" w14:textId="77777777" w:rsidR="001F0DA8" w:rsidRPr="00E74F79" w:rsidRDefault="001F0DA8" w:rsidP="00E74F79">
      <w:pPr>
        <w:spacing w:after="160" w:line="259" w:lineRule="auto"/>
        <w:rPr>
          <w:rFonts w:asciiTheme="minorHAnsi" w:eastAsiaTheme="minorHAnsi" w:hAnsiTheme="minorHAnsi" w:cstheme="minorHAnsi"/>
          <w:sz w:val="22"/>
          <w:szCs w:val="22"/>
          <w:lang w:eastAsia="en-US"/>
        </w:rPr>
      </w:pPr>
    </w:p>
    <w:p w14:paraId="5DF7D135" w14:textId="77777777" w:rsidR="00B36CE1" w:rsidRDefault="00B36CE1" w:rsidP="00361B37">
      <w:pPr>
        <w:spacing w:after="160" w:line="259" w:lineRule="auto"/>
        <w:rPr>
          <w:rFonts w:asciiTheme="minorHAnsi" w:eastAsiaTheme="minorHAnsi" w:hAnsiTheme="minorHAnsi" w:cstheme="minorHAnsi"/>
          <w:sz w:val="22"/>
          <w:szCs w:val="22"/>
          <w:lang w:eastAsia="en-US"/>
        </w:rPr>
      </w:pPr>
    </w:p>
    <w:tbl>
      <w:tblPr>
        <w:tblStyle w:val="Svijetlareetkatablice2"/>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AEAAAA"/>
        <w:tblCellMar>
          <w:top w:w="57" w:type="dxa"/>
          <w:bottom w:w="57" w:type="dxa"/>
        </w:tblCellMar>
        <w:tblLook w:val="04A0" w:firstRow="1" w:lastRow="0" w:firstColumn="1" w:lastColumn="0" w:noHBand="0" w:noVBand="1"/>
      </w:tblPr>
      <w:tblGrid>
        <w:gridCol w:w="2221"/>
        <w:gridCol w:w="6669"/>
      </w:tblGrid>
      <w:tr w:rsidR="00361B37" w:rsidRPr="00361B37" w14:paraId="4B3BA5C9" w14:textId="77777777" w:rsidTr="00361B37">
        <w:trPr>
          <w:trHeight w:val="459"/>
        </w:trPr>
        <w:tc>
          <w:tcPr>
            <w:tcW w:w="1249" w:type="pct"/>
            <w:shd w:val="clear" w:color="auto" w:fill="D5DCE4"/>
          </w:tcPr>
          <w:p w14:paraId="0721C463"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Obrazovni ciklus</w:t>
            </w:r>
          </w:p>
        </w:tc>
        <w:tc>
          <w:tcPr>
            <w:tcW w:w="3751" w:type="pct"/>
            <w:shd w:val="solid" w:color="FFFFFF" w:fill="AEAAAA"/>
          </w:tcPr>
          <w:p w14:paraId="3577AD2F" w14:textId="77777777" w:rsidR="00361B37" w:rsidRPr="00361B37" w:rsidRDefault="00361B37" w:rsidP="00361B37">
            <w:pPr>
              <w:rPr>
                <w:rFonts w:ascii="Calibri" w:eastAsia="Calibri" w:hAnsi="Calibri" w:cs="Calibri"/>
                <w:sz w:val="22"/>
                <w:szCs w:val="22"/>
                <w:lang w:eastAsia="en-US"/>
              </w:rPr>
            </w:pPr>
            <w:r w:rsidRPr="00361B37">
              <w:rPr>
                <w:rFonts w:ascii="Calibri" w:eastAsia="Calibri" w:hAnsi="Calibri" w:cs="Calibri"/>
                <w:sz w:val="22"/>
                <w:szCs w:val="22"/>
                <w:lang w:eastAsia="en-US"/>
              </w:rPr>
              <w:t>Drugi i treći obrazovni ciklus</w:t>
            </w:r>
          </w:p>
        </w:tc>
      </w:tr>
      <w:tr w:rsidR="00361B37" w:rsidRPr="00361B37" w14:paraId="5497DFE1" w14:textId="77777777" w:rsidTr="00361B37">
        <w:trPr>
          <w:trHeight w:val="740"/>
        </w:trPr>
        <w:tc>
          <w:tcPr>
            <w:tcW w:w="1249" w:type="pct"/>
            <w:shd w:val="clear" w:color="auto" w:fill="D5DCE4"/>
          </w:tcPr>
          <w:p w14:paraId="4A53F553"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Naziv aktivnosti, programa i/ili projekta</w:t>
            </w:r>
          </w:p>
        </w:tc>
        <w:tc>
          <w:tcPr>
            <w:tcW w:w="3751" w:type="pct"/>
            <w:shd w:val="solid" w:color="FFFFFF" w:fill="AEAAAA"/>
          </w:tcPr>
          <w:p w14:paraId="11F73ACF" w14:textId="77777777" w:rsidR="00361B37" w:rsidRPr="0020253D" w:rsidRDefault="00C62971" w:rsidP="0020253D">
            <w:pPr>
              <w:jc w:val="center"/>
              <w:rPr>
                <w:rFonts w:ascii="Calibri" w:eastAsia="Calibri" w:hAnsi="Calibri" w:cs="Calibri"/>
                <w:b/>
                <w:sz w:val="22"/>
                <w:szCs w:val="22"/>
                <w:lang w:eastAsia="en-US"/>
              </w:rPr>
            </w:pPr>
            <w:r>
              <w:rPr>
                <w:rFonts w:ascii="Calibri" w:eastAsia="Calibri" w:hAnsi="Calibri" w:cs="Calibri"/>
                <w:b/>
                <w:sz w:val="22"/>
                <w:szCs w:val="22"/>
                <w:lang w:eastAsia="en-US"/>
              </w:rPr>
              <w:t>GLOBAL MATH WEEK</w:t>
            </w:r>
            <w:r w:rsidR="00361B37" w:rsidRPr="0020253D">
              <w:rPr>
                <w:rFonts w:ascii="Calibri" w:eastAsia="Calibri" w:hAnsi="Calibri" w:cs="Calibri"/>
                <w:b/>
                <w:sz w:val="22"/>
                <w:szCs w:val="22"/>
                <w:lang w:eastAsia="en-US"/>
              </w:rPr>
              <w:t xml:space="preserve"> - </w:t>
            </w:r>
            <w:proofErr w:type="spellStart"/>
            <w:r w:rsidR="00361B37" w:rsidRPr="0020253D">
              <w:rPr>
                <w:rFonts w:ascii="Calibri" w:eastAsia="Calibri" w:hAnsi="Calibri" w:cs="Calibri"/>
                <w:b/>
                <w:sz w:val="22"/>
                <w:szCs w:val="22"/>
                <w:lang w:eastAsia="en-US"/>
              </w:rPr>
              <w:t>Exploding</w:t>
            </w:r>
            <w:proofErr w:type="spellEnd"/>
            <w:r w:rsidR="00361B37" w:rsidRPr="0020253D">
              <w:rPr>
                <w:rFonts w:ascii="Calibri" w:eastAsia="Calibri" w:hAnsi="Calibri" w:cs="Calibri"/>
                <w:b/>
                <w:sz w:val="22"/>
                <w:szCs w:val="22"/>
                <w:lang w:eastAsia="en-US"/>
              </w:rPr>
              <w:t xml:space="preserve"> </w:t>
            </w:r>
            <w:proofErr w:type="spellStart"/>
            <w:r w:rsidR="00361B37" w:rsidRPr="0020253D">
              <w:rPr>
                <w:rFonts w:ascii="Calibri" w:eastAsia="Calibri" w:hAnsi="Calibri" w:cs="Calibri"/>
                <w:b/>
                <w:sz w:val="22"/>
                <w:szCs w:val="22"/>
                <w:lang w:eastAsia="en-US"/>
              </w:rPr>
              <w:t>Dots</w:t>
            </w:r>
            <w:proofErr w:type="spellEnd"/>
          </w:p>
        </w:tc>
      </w:tr>
      <w:tr w:rsidR="00361B37" w:rsidRPr="00361B37" w14:paraId="616F025C" w14:textId="77777777" w:rsidTr="00361B37">
        <w:trPr>
          <w:trHeight w:val="433"/>
        </w:trPr>
        <w:tc>
          <w:tcPr>
            <w:tcW w:w="1249" w:type="pct"/>
            <w:shd w:val="clear" w:color="auto" w:fill="D5DCE4"/>
          </w:tcPr>
          <w:p w14:paraId="61749BEB"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Voditelji</w:t>
            </w:r>
          </w:p>
        </w:tc>
        <w:tc>
          <w:tcPr>
            <w:tcW w:w="3751" w:type="pct"/>
            <w:shd w:val="solid" w:color="FFFFFF" w:fill="AEAAAA"/>
          </w:tcPr>
          <w:p w14:paraId="518E76C3" w14:textId="77777777" w:rsidR="00361B37" w:rsidRPr="00361B37" w:rsidRDefault="000E6108" w:rsidP="00361B37">
            <w:pPr>
              <w:rPr>
                <w:rFonts w:ascii="Calibri" w:eastAsia="Calibri" w:hAnsi="Calibri" w:cs="Calibri"/>
                <w:sz w:val="22"/>
                <w:szCs w:val="22"/>
                <w:lang w:eastAsia="en-US"/>
              </w:rPr>
            </w:pPr>
            <w:r>
              <w:rPr>
                <w:rFonts w:ascii="Calibri" w:eastAsia="Calibri" w:hAnsi="Calibri" w:cs="Calibri"/>
                <w:sz w:val="22"/>
                <w:szCs w:val="22"/>
                <w:lang w:eastAsia="en-US"/>
              </w:rPr>
              <w:t xml:space="preserve">Ivana </w:t>
            </w:r>
            <w:proofErr w:type="spellStart"/>
            <w:r>
              <w:rPr>
                <w:rFonts w:ascii="Calibri" w:eastAsia="Calibri" w:hAnsi="Calibri" w:cs="Calibri"/>
                <w:sz w:val="22"/>
                <w:szCs w:val="22"/>
                <w:lang w:eastAsia="en-US"/>
              </w:rPr>
              <w:t>Šoše</w:t>
            </w:r>
            <w:proofErr w:type="spellEnd"/>
            <w:r>
              <w:rPr>
                <w:rFonts w:ascii="Calibri" w:eastAsia="Calibri" w:hAnsi="Calibri" w:cs="Calibri"/>
                <w:sz w:val="22"/>
                <w:szCs w:val="22"/>
                <w:lang w:eastAsia="en-US"/>
              </w:rPr>
              <w:t xml:space="preserve">, Lucia Mariani, Petra </w:t>
            </w:r>
            <w:proofErr w:type="spellStart"/>
            <w:r>
              <w:rPr>
                <w:rFonts w:ascii="Calibri" w:eastAsia="Calibri" w:hAnsi="Calibri" w:cs="Calibri"/>
                <w:sz w:val="22"/>
                <w:szCs w:val="22"/>
                <w:lang w:eastAsia="en-US"/>
              </w:rPr>
              <w:t>Sutlović</w:t>
            </w:r>
            <w:proofErr w:type="spellEnd"/>
            <w:r>
              <w:rPr>
                <w:rFonts w:ascii="Calibri" w:eastAsia="Calibri" w:hAnsi="Calibri" w:cs="Calibri"/>
                <w:sz w:val="22"/>
                <w:szCs w:val="22"/>
                <w:lang w:eastAsia="en-US"/>
              </w:rPr>
              <w:t>, Arijana Potočki</w:t>
            </w:r>
          </w:p>
        </w:tc>
      </w:tr>
      <w:tr w:rsidR="00361B37" w:rsidRPr="00361B37" w14:paraId="7B23CEEC" w14:textId="77777777" w:rsidTr="00361B37">
        <w:trPr>
          <w:trHeight w:val="532"/>
        </w:trPr>
        <w:tc>
          <w:tcPr>
            <w:tcW w:w="1249" w:type="pct"/>
            <w:shd w:val="clear" w:color="auto" w:fill="D5DCE4"/>
          </w:tcPr>
          <w:p w14:paraId="7ABA765C"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 xml:space="preserve">Planirani broj sati </w:t>
            </w:r>
          </w:p>
        </w:tc>
        <w:tc>
          <w:tcPr>
            <w:tcW w:w="3751" w:type="pct"/>
            <w:shd w:val="solid" w:color="FFFFFF" w:fill="AEAAAA"/>
          </w:tcPr>
          <w:p w14:paraId="5E5B99B0" w14:textId="77777777" w:rsidR="00361B37" w:rsidRPr="00361B37" w:rsidRDefault="00C62971" w:rsidP="00C62971">
            <w:pPr>
              <w:rPr>
                <w:rFonts w:ascii="Calibri" w:eastAsia="Calibri" w:hAnsi="Calibri" w:cs="Calibri"/>
                <w:sz w:val="22"/>
                <w:szCs w:val="22"/>
                <w:lang w:eastAsia="en-US"/>
              </w:rPr>
            </w:pPr>
            <w:r>
              <w:rPr>
                <w:rFonts w:ascii="Calibri" w:eastAsia="Calibri" w:hAnsi="Calibri" w:cs="Calibri"/>
                <w:sz w:val="22"/>
                <w:szCs w:val="22"/>
                <w:lang w:eastAsia="en-US"/>
              </w:rPr>
              <w:t>8 sati</w:t>
            </w:r>
          </w:p>
        </w:tc>
      </w:tr>
      <w:tr w:rsidR="00361B37" w:rsidRPr="00361B37" w14:paraId="00095DE6" w14:textId="77777777" w:rsidTr="00361B37">
        <w:trPr>
          <w:trHeight w:val="459"/>
        </w:trPr>
        <w:tc>
          <w:tcPr>
            <w:tcW w:w="1249" w:type="pct"/>
            <w:shd w:val="clear" w:color="auto" w:fill="D5DCE4"/>
          </w:tcPr>
          <w:p w14:paraId="27C639B5"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učenika</w:t>
            </w:r>
          </w:p>
        </w:tc>
        <w:tc>
          <w:tcPr>
            <w:tcW w:w="3751" w:type="pct"/>
            <w:shd w:val="solid" w:color="FFFFFF" w:fill="AEAAAA"/>
          </w:tcPr>
          <w:p w14:paraId="7AA0A5E6" w14:textId="77777777" w:rsidR="00361B37" w:rsidRPr="00361B37" w:rsidRDefault="000E6108" w:rsidP="00361B37">
            <w:pPr>
              <w:rPr>
                <w:rFonts w:ascii="Calibri" w:eastAsia="Calibri" w:hAnsi="Calibri" w:cs="Calibri"/>
                <w:sz w:val="22"/>
                <w:szCs w:val="22"/>
                <w:lang w:eastAsia="en-US"/>
              </w:rPr>
            </w:pPr>
            <w:r>
              <w:rPr>
                <w:rFonts w:ascii="Calibri" w:eastAsia="Calibri" w:hAnsi="Calibri" w:cs="Calibri"/>
                <w:sz w:val="22"/>
                <w:szCs w:val="22"/>
                <w:lang w:eastAsia="en-US"/>
              </w:rPr>
              <w:t>20 učenika viših razreda</w:t>
            </w:r>
          </w:p>
        </w:tc>
      </w:tr>
      <w:tr w:rsidR="00361B37" w:rsidRPr="00361B37" w14:paraId="61F36764" w14:textId="77777777" w:rsidTr="00361B37">
        <w:trPr>
          <w:trHeight w:val="740"/>
        </w:trPr>
        <w:tc>
          <w:tcPr>
            <w:tcW w:w="1249" w:type="pct"/>
            <w:shd w:val="clear" w:color="auto" w:fill="D5DCE4"/>
          </w:tcPr>
          <w:p w14:paraId="0263DF0E"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Ciljevi aktivnosti, programa i/ili projekta</w:t>
            </w:r>
          </w:p>
        </w:tc>
        <w:tc>
          <w:tcPr>
            <w:tcW w:w="3751" w:type="pct"/>
            <w:shd w:val="solid" w:color="FFFFFF" w:fill="AEAAAA"/>
          </w:tcPr>
          <w:p w14:paraId="4C70CCCA" w14:textId="77777777" w:rsidR="00361B37" w:rsidRPr="00361B37" w:rsidRDefault="00361B37" w:rsidP="00873AD0">
            <w:pPr>
              <w:numPr>
                <w:ilvl w:val="0"/>
                <w:numId w:val="24"/>
              </w:numPr>
              <w:spacing w:after="160" w:line="259" w:lineRule="auto"/>
              <w:rPr>
                <w:rFonts w:ascii="Calibri" w:eastAsia="Calibri" w:hAnsi="Calibri" w:cs="Calibri"/>
                <w:sz w:val="22"/>
                <w:szCs w:val="22"/>
                <w:lang w:eastAsia="en-US"/>
              </w:rPr>
            </w:pPr>
            <w:r w:rsidRPr="00361B37">
              <w:rPr>
                <w:rFonts w:ascii="Calibri" w:eastAsia="Calibri" w:hAnsi="Calibri" w:cs="Calibri"/>
                <w:sz w:val="22"/>
                <w:szCs w:val="22"/>
                <w:lang w:eastAsia="en-US"/>
              </w:rPr>
              <w:t xml:space="preserve">Obilježiti Global </w:t>
            </w:r>
            <w:proofErr w:type="spellStart"/>
            <w:r w:rsidRPr="00361B37">
              <w:rPr>
                <w:rFonts w:ascii="Calibri" w:eastAsia="Calibri" w:hAnsi="Calibri" w:cs="Calibri"/>
                <w:sz w:val="22"/>
                <w:szCs w:val="22"/>
                <w:lang w:eastAsia="en-US"/>
              </w:rPr>
              <w:t>Math</w:t>
            </w:r>
            <w:proofErr w:type="spellEnd"/>
            <w:r w:rsidRPr="00361B37">
              <w:rPr>
                <w:rFonts w:ascii="Calibri" w:eastAsia="Calibri" w:hAnsi="Calibri" w:cs="Calibri"/>
                <w:sz w:val="22"/>
                <w:szCs w:val="22"/>
                <w:lang w:eastAsia="en-US"/>
              </w:rPr>
              <w:t xml:space="preserve"> </w:t>
            </w:r>
            <w:proofErr w:type="spellStart"/>
            <w:r w:rsidRPr="00361B37">
              <w:rPr>
                <w:rFonts w:ascii="Calibri" w:eastAsia="Calibri" w:hAnsi="Calibri" w:cs="Calibri"/>
                <w:sz w:val="22"/>
                <w:szCs w:val="22"/>
                <w:lang w:eastAsia="en-US"/>
              </w:rPr>
              <w:t>Week</w:t>
            </w:r>
            <w:proofErr w:type="spellEnd"/>
            <w:r w:rsidRPr="00361B37">
              <w:rPr>
                <w:rFonts w:ascii="Calibri" w:eastAsia="Calibri" w:hAnsi="Calibri" w:cs="Calibri"/>
                <w:sz w:val="22"/>
                <w:szCs w:val="22"/>
                <w:lang w:eastAsia="en-US"/>
              </w:rPr>
              <w:t xml:space="preserve"> zajedno s milijun učenika iz cijeloga svijeta.</w:t>
            </w:r>
          </w:p>
          <w:p w14:paraId="1E6D4B6D" w14:textId="77777777" w:rsidR="00361B37" w:rsidRPr="00361B37" w:rsidRDefault="00361B37" w:rsidP="00873AD0">
            <w:pPr>
              <w:numPr>
                <w:ilvl w:val="0"/>
                <w:numId w:val="24"/>
              </w:numPr>
              <w:spacing w:after="160" w:line="259" w:lineRule="auto"/>
              <w:rPr>
                <w:rFonts w:ascii="Calibri" w:eastAsia="Calibri" w:hAnsi="Calibri" w:cs="Calibri"/>
                <w:sz w:val="22"/>
                <w:szCs w:val="22"/>
                <w:lang w:eastAsia="en-US"/>
              </w:rPr>
            </w:pPr>
            <w:r w:rsidRPr="00361B37">
              <w:rPr>
                <w:rFonts w:ascii="Calibri" w:eastAsia="Calibri" w:hAnsi="Calibri" w:cs="Calibri"/>
                <w:sz w:val="22"/>
                <w:szCs w:val="22"/>
                <w:lang w:eastAsia="en-US"/>
              </w:rPr>
              <w:t>Popularizirati  matematiku i upoznati učenike s metodom EXPLODING DOTS.</w:t>
            </w:r>
          </w:p>
        </w:tc>
      </w:tr>
      <w:tr w:rsidR="00361B37" w:rsidRPr="00361B37" w14:paraId="7E8070B9" w14:textId="77777777" w:rsidTr="00361B37">
        <w:trPr>
          <w:trHeight w:val="740"/>
        </w:trPr>
        <w:tc>
          <w:tcPr>
            <w:tcW w:w="1249" w:type="pct"/>
            <w:shd w:val="clear" w:color="auto" w:fill="D5DCE4"/>
          </w:tcPr>
          <w:p w14:paraId="51D25C84"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Namjena aktivnosti, programa i/ili projekta</w:t>
            </w:r>
          </w:p>
        </w:tc>
        <w:tc>
          <w:tcPr>
            <w:tcW w:w="3751" w:type="pct"/>
            <w:shd w:val="solid" w:color="FFFFFF" w:fill="AEAAAA"/>
          </w:tcPr>
          <w:p w14:paraId="0E341118" w14:textId="77777777" w:rsidR="00361B37" w:rsidRPr="00361B37" w:rsidRDefault="00361B37" w:rsidP="00361B37">
            <w:pPr>
              <w:rPr>
                <w:rFonts w:ascii="Calibri" w:eastAsia="Calibri" w:hAnsi="Calibri" w:cs="Calibri"/>
                <w:sz w:val="22"/>
                <w:szCs w:val="22"/>
                <w:lang w:eastAsia="en-US"/>
              </w:rPr>
            </w:pPr>
            <w:r w:rsidRPr="00361B37">
              <w:rPr>
                <w:rFonts w:ascii="Calibri" w:eastAsia="Calibri" w:hAnsi="Calibri" w:cs="Calibri"/>
                <w:sz w:val="22"/>
                <w:szCs w:val="22"/>
                <w:lang w:eastAsia="en-US"/>
              </w:rPr>
              <w:t>Razvoj prezentacijskih vještina</w:t>
            </w:r>
          </w:p>
        </w:tc>
      </w:tr>
      <w:tr w:rsidR="00361B37" w:rsidRPr="00361B37" w14:paraId="74E82288" w14:textId="77777777" w:rsidTr="00361B37">
        <w:trPr>
          <w:trHeight w:val="954"/>
        </w:trPr>
        <w:tc>
          <w:tcPr>
            <w:tcW w:w="1249" w:type="pct"/>
            <w:shd w:val="clear" w:color="auto" w:fill="D5DCE4"/>
          </w:tcPr>
          <w:p w14:paraId="20717374"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Način realizacije aktivnosti, programa i/ili projekta</w:t>
            </w:r>
          </w:p>
        </w:tc>
        <w:tc>
          <w:tcPr>
            <w:tcW w:w="3751" w:type="pct"/>
            <w:shd w:val="solid" w:color="FFFFFF" w:fill="AEAAAA"/>
          </w:tcPr>
          <w:p w14:paraId="3B66E190" w14:textId="77777777" w:rsidR="00361B37" w:rsidRPr="00361B37" w:rsidRDefault="00361B37" w:rsidP="00361B37">
            <w:pPr>
              <w:rPr>
                <w:rFonts w:ascii="Calibri" w:eastAsia="Calibri" w:hAnsi="Calibri" w:cs="Calibri"/>
                <w:sz w:val="22"/>
                <w:szCs w:val="22"/>
                <w:lang w:eastAsia="en-US"/>
              </w:rPr>
            </w:pPr>
            <w:r w:rsidRPr="00361B37">
              <w:rPr>
                <w:rFonts w:ascii="Calibri" w:eastAsia="Calibri" w:hAnsi="Calibri" w:cs="Calibri"/>
                <w:sz w:val="22"/>
                <w:szCs w:val="22"/>
                <w:lang w:eastAsia="en-US"/>
              </w:rPr>
              <w:t>- sudjelovanje na radionicama i predavanjima u skladu s programom i uputama koje se nalaze na web stranici www.theglobalmathproject.com</w:t>
            </w:r>
          </w:p>
        </w:tc>
      </w:tr>
      <w:tr w:rsidR="00361B37" w:rsidRPr="00361B37" w14:paraId="0FA1E526" w14:textId="77777777" w:rsidTr="00361B37">
        <w:trPr>
          <w:trHeight w:val="740"/>
        </w:trPr>
        <w:tc>
          <w:tcPr>
            <w:tcW w:w="1249" w:type="pct"/>
            <w:shd w:val="clear" w:color="auto" w:fill="D5DCE4"/>
          </w:tcPr>
          <w:p w14:paraId="0881B7B7" w14:textId="77777777" w:rsidR="00361B37" w:rsidRPr="00361B37" w:rsidRDefault="00361B37" w:rsidP="00361B37">
            <w:pPr>
              <w:rPr>
                <w:rFonts w:ascii="Calibri" w:eastAsia="Calibri" w:hAnsi="Calibri" w:cs="Calibri"/>
                <w:b/>
                <w:sz w:val="22"/>
                <w:szCs w:val="22"/>
                <w:lang w:eastAsia="en-US"/>
              </w:rPr>
            </w:pPr>
            <w:proofErr w:type="spellStart"/>
            <w:r w:rsidRPr="00361B37">
              <w:rPr>
                <w:rFonts w:ascii="Calibri" w:eastAsia="Calibri" w:hAnsi="Calibri" w:cs="Calibri"/>
                <w:b/>
                <w:sz w:val="22"/>
                <w:szCs w:val="22"/>
                <w:lang w:eastAsia="en-US"/>
              </w:rPr>
              <w:t>Vremenik</w:t>
            </w:r>
            <w:proofErr w:type="spellEnd"/>
            <w:r w:rsidRPr="00361B37">
              <w:rPr>
                <w:rFonts w:ascii="Calibri" w:eastAsia="Calibri" w:hAnsi="Calibri" w:cs="Calibri"/>
                <w:b/>
                <w:sz w:val="22"/>
                <w:szCs w:val="22"/>
                <w:lang w:eastAsia="en-US"/>
              </w:rPr>
              <w:t xml:space="preserve"> aktivnosti, programa i/ili projekta</w:t>
            </w:r>
          </w:p>
        </w:tc>
        <w:tc>
          <w:tcPr>
            <w:tcW w:w="3751" w:type="pct"/>
            <w:shd w:val="solid" w:color="FFFFFF" w:fill="AEAAAA"/>
          </w:tcPr>
          <w:p w14:paraId="7371A824" w14:textId="77777777" w:rsidR="00361B37" w:rsidRPr="00361B37" w:rsidRDefault="00C62971" w:rsidP="00361B37">
            <w:pPr>
              <w:rPr>
                <w:rFonts w:ascii="Calibri" w:eastAsia="Calibri" w:hAnsi="Calibri" w:cs="Calibri"/>
                <w:sz w:val="22"/>
                <w:szCs w:val="22"/>
                <w:lang w:eastAsia="en-US"/>
              </w:rPr>
            </w:pPr>
            <w:r>
              <w:rPr>
                <w:rFonts w:ascii="Calibri" w:eastAsia="Calibri" w:hAnsi="Calibri" w:cs="Calibri"/>
                <w:sz w:val="22"/>
                <w:szCs w:val="22"/>
                <w:lang w:eastAsia="en-US"/>
              </w:rPr>
              <w:t>listopad</w:t>
            </w:r>
          </w:p>
          <w:p w14:paraId="6A4C63EA" w14:textId="77777777" w:rsidR="00361B37" w:rsidRPr="00361B37" w:rsidRDefault="00361B37" w:rsidP="00361B37">
            <w:pPr>
              <w:rPr>
                <w:rFonts w:ascii="Calibri" w:eastAsia="Calibri" w:hAnsi="Calibri" w:cs="Calibri"/>
                <w:sz w:val="22"/>
                <w:szCs w:val="22"/>
                <w:lang w:eastAsia="en-US"/>
              </w:rPr>
            </w:pPr>
          </w:p>
        </w:tc>
      </w:tr>
      <w:tr w:rsidR="00361B37" w:rsidRPr="00361B37" w14:paraId="7FC0F5C2" w14:textId="77777777" w:rsidTr="00361B37">
        <w:trPr>
          <w:trHeight w:val="899"/>
        </w:trPr>
        <w:tc>
          <w:tcPr>
            <w:tcW w:w="1249" w:type="pct"/>
            <w:shd w:val="clear" w:color="auto" w:fill="D5DCE4"/>
          </w:tcPr>
          <w:p w14:paraId="50E08DD0"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Način vrednovanja i korištenje rezultata vrednovanja</w:t>
            </w:r>
          </w:p>
        </w:tc>
        <w:tc>
          <w:tcPr>
            <w:tcW w:w="3751" w:type="pct"/>
            <w:shd w:val="solid" w:color="FFFFFF" w:fill="AEAAAA"/>
          </w:tcPr>
          <w:p w14:paraId="51AD4871" w14:textId="77777777" w:rsidR="00361B37" w:rsidRPr="00361B37" w:rsidRDefault="00361B37" w:rsidP="00361B37">
            <w:pPr>
              <w:rPr>
                <w:rFonts w:ascii="Calibri" w:eastAsia="Calibri" w:hAnsi="Calibri" w:cs="Calibri"/>
                <w:sz w:val="22"/>
                <w:szCs w:val="22"/>
                <w:lang w:eastAsia="en-US"/>
              </w:rPr>
            </w:pPr>
            <w:r w:rsidRPr="00361B37">
              <w:rPr>
                <w:rFonts w:ascii="Calibri" w:eastAsia="Calibri" w:hAnsi="Calibri" w:cs="Calibri"/>
                <w:sz w:val="22"/>
                <w:szCs w:val="22"/>
                <w:lang w:eastAsia="en-US"/>
              </w:rPr>
              <w:t>Vrednovat će se motiviranost učenika, njihovo samostalno korištenje izvora informacija, sudjelovanje u radionicama. Rezultate objaviti na web stranici škole i školskim novinama.</w:t>
            </w:r>
          </w:p>
        </w:tc>
      </w:tr>
      <w:tr w:rsidR="00361B37" w:rsidRPr="00361B37" w14:paraId="23734D1B" w14:textId="77777777" w:rsidTr="00361B37">
        <w:trPr>
          <w:trHeight w:val="376"/>
        </w:trPr>
        <w:tc>
          <w:tcPr>
            <w:tcW w:w="1249" w:type="pct"/>
            <w:shd w:val="clear" w:color="auto" w:fill="D5DCE4"/>
          </w:tcPr>
          <w:p w14:paraId="28A10418"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Troškovnik</w:t>
            </w:r>
          </w:p>
        </w:tc>
        <w:tc>
          <w:tcPr>
            <w:tcW w:w="3751" w:type="pct"/>
            <w:shd w:val="solid" w:color="FFFFFF" w:fill="AEAAAA"/>
          </w:tcPr>
          <w:p w14:paraId="4426E6DC" w14:textId="77777777" w:rsidR="00361B37" w:rsidRPr="00361B37" w:rsidRDefault="00CD50A0" w:rsidP="00361B37">
            <w:pPr>
              <w:rPr>
                <w:rFonts w:ascii="Calibri" w:eastAsia="Calibri" w:hAnsi="Calibri" w:cs="Calibri"/>
                <w:sz w:val="22"/>
                <w:szCs w:val="22"/>
                <w:lang w:eastAsia="en-US"/>
              </w:rPr>
            </w:pPr>
            <w:r>
              <w:rPr>
                <w:rFonts w:ascii="Calibri" w:eastAsia="Calibri" w:hAnsi="Calibri" w:cs="Calibri"/>
                <w:sz w:val="22"/>
                <w:szCs w:val="22"/>
                <w:lang w:eastAsia="en-US"/>
              </w:rPr>
              <w:t>Troškovi za izradu materijala</w:t>
            </w:r>
          </w:p>
        </w:tc>
      </w:tr>
    </w:tbl>
    <w:p w14:paraId="1961CDB7" w14:textId="77777777" w:rsidR="00361B37" w:rsidRPr="00361B37" w:rsidRDefault="00361B37" w:rsidP="00361B37">
      <w:pPr>
        <w:spacing w:after="160" w:line="259" w:lineRule="auto"/>
        <w:rPr>
          <w:rFonts w:ascii="Calibri" w:eastAsia="Calibri" w:hAnsi="Calibri" w:cs="Calibri"/>
          <w:sz w:val="22"/>
          <w:szCs w:val="22"/>
          <w:lang w:eastAsia="en-US"/>
        </w:rPr>
      </w:pPr>
    </w:p>
    <w:p w14:paraId="581DB534" w14:textId="77777777" w:rsidR="00B36CE1" w:rsidRDefault="00B36CE1" w:rsidP="00361B37">
      <w:pPr>
        <w:spacing w:after="160" w:line="259" w:lineRule="auto"/>
        <w:rPr>
          <w:rFonts w:ascii="Calibri" w:eastAsia="Calibri" w:hAnsi="Calibri" w:cs="Calibri"/>
          <w:sz w:val="22"/>
          <w:szCs w:val="22"/>
          <w:lang w:eastAsia="en-US"/>
        </w:rPr>
      </w:pPr>
    </w:p>
    <w:p w14:paraId="06BD6FEC" w14:textId="77777777" w:rsidR="00B36CE1" w:rsidRDefault="00B36CE1" w:rsidP="00361B37">
      <w:pPr>
        <w:spacing w:after="160" w:line="259" w:lineRule="auto"/>
        <w:rPr>
          <w:rFonts w:ascii="Calibri" w:eastAsia="Calibri" w:hAnsi="Calibri" w:cs="Calibri"/>
          <w:sz w:val="22"/>
          <w:szCs w:val="22"/>
          <w:lang w:eastAsia="en-US"/>
        </w:rPr>
      </w:pPr>
    </w:p>
    <w:p w14:paraId="2C7B7705" w14:textId="77777777" w:rsidR="00707834" w:rsidRDefault="00707834" w:rsidP="00361B37">
      <w:pPr>
        <w:spacing w:after="160" w:line="259" w:lineRule="auto"/>
        <w:rPr>
          <w:rFonts w:ascii="Calibri" w:eastAsia="Calibri" w:hAnsi="Calibri" w:cs="Calibri"/>
          <w:sz w:val="22"/>
          <w:szCs w:val="22"/>
          <w:lang w:eastAsia="en-US"/>
        </w:rPr>
      </w:pPr>
    </w:p>
    <w:p w14:paraId="1791BCD5" w14:textId="77777777" w:rsidR="00707834" w:rsidRDefault="00707834" w:rsidP="00361B37">
      <w:pPr>
        <w:spacing w:after="160" w:line="259" w:lineRule="auto"/>
        <w:rPr>
          <w:rFonts w:ascii="Calibri" w:eastAsia="Calibri" w:hAnsi="Calibri" w:cs="Calibri"/>
          <w:sz w:val="22"/>
          <w:szCs w:val="22"/>
          <w:lang w:eastAsia="en-US"/>
        </w:rPr>
      </w:pPr>
    </w:p>
    <w:p w14:paraId="4D05EBD4" w14:textId="77777777" w:rsidR="00707834" w:rsidRDefault="00707834" w:rsidP="00361B37">
      <w:pPr>
        <w:spacing w:after="160" w:line="259" w:lineRule="auto"/>
        <w:rPr>
          <w:rFonts w:ascii="Calibri" w:eastAsia="Calibri" w:hAnsi="Calibri" w:cs="Calibri"/>
          <w:sz w:val="22"/>
          <w:szCs w:val="22"/>
          <w:lang w:eastAsia="en-US"/>
        </w:rPr>
      </w:pPr>
    </w:p>
    <w:p w14:paraId="7735038C" w14:textId="77777777" w:rsidR="002176DB" w:rsidRDefault="002176DB" w:rsidP="00361B37">
      <w:pPr>
        <w:spacing w:after="160" w:line="259" w:lineRule="auto"/>
        <w:rPr>
          <w:rFonts w:ascii="Calibri" w:eastAsia="Calibri" w:hAnsi="Calibri" w:cs="Calibri"/>
          <w:sz w:val="22"/>
          <w:szCs w:val="22"/>
          <w:lang w:eastAsia="en-US"/>
        </w:rPr>
      </w:pPr>
    </w:p>
    <w:p w14:paraId="47D60267" w14:textId="77777777" w:rsidR="002176DB" w:rsidRDefault="002176DB" w:rsidP="00361B37">
      <w:pPr>
        <w:spacing w:after="160" w:line="259" w:lineRule="auto"/>
        <w:rPr>
          <w:rFonts w:ascii="Calibri" w:eastAsia="Calibri" w:hAnsi="Calibri" w:cs="Calibri"/>
          <w:sz w:val="22"/>
          <w:szCs w:val="22"/>
          <w:lang w:eastAsia="en-US"/>
        </w:rPr>
      </w:pPr>
    </w:p>
    <w:tbl>
      <w:tblPr>
        <w:tblStyle w:val="Svijetlareetkatablice2"/>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AEAAAA"/>
        <w:tblCellMar>
          <w:top w:w="57" w:type="dxa"/>
          <w:bottom w:w="57" w:type="dxa"/>
        </w:tblCellMar>
        <w:tblLook w:val="04A0" w:firstRow="1" w:lastRow="0" w:firstColumn="1" w:lastColumn="0" w:noHBand="0" w:noVBand="1"/>
      </w:tblPr>
      <w:tblGrid>
        <w:gridCol w:w="2221"/>
        <w:gridCol w:w="6669"/>
      </w:tblGrid>
      <w:tr w:rsidR="00707834" w:rsidRPr="00361B37" w14:paraId="49E76F77" w14:textId="77777777" w:rsidTr="00E45B5E">
        <w:trPr>
          <w:trHeight w:val="459"/>
        </w:trPr>
        <w:tc>
          <w:tcPr>
            <w:tcW w:w="1249" w:type="pct"/>
            <w:shd w:val="clear" w:color="auto" w:fill="D5DCE4"/>
          </w:tcPr>
          <w:p w14:paraId="7826FCA9" w14:textId="77777777" w:rsidR="00707834" w:rsidRPr="00361B37" w:rsidRDefault="00707834" w:rsidP="00E45B5E">
            <w:pPr>
              <w:rPr>
                <w:rFonts w:ascii="Calibri" w:eastAsia="Calibri" w:hAnsi="Calibri" w:cs="Calibri"/>
                <w:b/>
                <w:sz w:val="22"/>
                <w:szCs w:val="22"/>
                <w:lang w:eastAsia="en-US"/>
              </w:rPr>
            </w:pPr>
            <w:bookmarkStart w:id="14" w:name="_Hlk145662160"/>
            <w:r w:rsidRPr="00361B37">
              <w:rPr>
                <w:rFonts w:ascii="Calibri" w:eastAsia="Calibri" w:hAnsi="Calibri" w:cs="Calibri"/>
                <w:b/>
                <w:sz w:val="22"/>
                <w:szCs w:val="22"/>
                <w:lang w:eastAsia="en-US"/>
              </w:rPr>
              <w:t>Obrazovni ciklus</w:t>
            </w:r>
          </w:p>
        </w:tc>
        <w:tc>
          <w:tcPr>
            <w:tcW w:w="3751" w:type="pct"/>
            <w:shd w:val="solid" w:color="FFFFFF" w:fill="AEAAAA"/>
          </w:tcPr>
          <w:p w14:paraId="0AB7D808" w14:textId="77777777" w:rsidR="00707834" w:rsidRPr="00361B37" w:rsidRDefault="00707834" w:rsidP="00E45B5E">
            <w:pPr>
              <w:rPr>
                <w:rFonts w:ascii="Calibri" w:eastAsia="Calibri" w:hAnsi="Calibri" w:cs="Calibri"/>
                <w:sz w:val="22"/>
                <w:szCs w:val="22"/>
                <w:lang w:eastAsia="en-US"/>
              </w:rPr>
            </w:pPr>
            <w:r w:rsidRPr="00361B37">
              <w:rPr>
                <w:rFonts w:ascii="Calibri" w:eastAsia="Calibri" w:hAnsi="Calibri" w:cs="Calibri"/>
                <w:sz w:val="22"/>
                <w:szCs w:val="22"/>
                <w:lang w:eastAsia="en-US"/>
              </w:rPr>
              <w:t>Drugi i treći obrazovni ciklus</w:t>
            </w:r>
          </w:p>
        </w:tc>
      </w:tr>
      <w:tr w:rsidR="00707834" w:rsidRPr="00361B37" w14:paraId="5C2C11BE" w14:textId="77777777" w:rsidTr="00E45B5E">
        <w:trPr>
          <w:trHeight w:val="740"/>
        </w:trPr>
        <w:tc>
          <w:tcPr>
            <w:tcW w:w="1249" w:type="pct"/>
            <w:shd w:val="clear" w:color="auto" w:fill="D5DCE4"/>
          </w:tcPr>
          <w:p w14:paraId="4EAC09C9" w14:textId="77777777" w:rsidR="00707834" w:rsidRPr="00361B37" w:rsidRDefault="00707834" w:rsidP="00E45B5E">
            <w:pPr>
              <w:rPr>
                <w:rFonts w:ascii="Calibri" w:eastAsia="Calibri" w:hAnsi="Calibri" w:cs="Calibri"/>
                <w:b/>
                <w:sz w:val="22"/>
                <w:szCs w:val="22"/>
                <w:lang w:eastAsia="en-US"/>
              </w:rPr>
            </w:pPr>
            <w:r w:rsidRPr="00361B37">
              <w:rPr>
                <w:rFonts w:ascii="Calibri" w:eastAsia="Calibri" w:hAnsi="Calibri" w:cs="Calibri"/>
                <w:b/>
                <w:sz w:val="22"/>
                <w:szCs w:val="22"/>
                <w:lang w:eastAsia="en-US"/>
              </w:rPr>
              <w:t>Naziv aktivnosti, programa i/ili projekta</w:t>
            </w:r>
          </w:p>
        </w:tc>
        <w:tc>
          <w:tcPr>
            <w:tcW w:w="3751" w:type="pct"/>
            <w:shd w:val="solid" w:color="FFFFFF" w:fill="AEAAAA"/>
          </w:tcPr>
          <w:p w14:paraId="390050E4" w14:textId="77777777" w:rsidR="00707834" w:rsidRPr="00707834" w:rsidRDefault="00B306C8" w:rsidP="00707834">
            <w:pPr>
              <w:jc w:val="center"/>
              <w:rPr>
                <w:rFonts w:asciiTheme="minorHAnsi" w:eastAsia="Calibri" w:hAnsiTheme="minorHAnsi" w:cstheme="minorHAnsi"/>
                <w:b/>
                <w:sz w:val="22"/>
                <w:szCs w:val="22"/>
                <w:lang w:eastAsia="en-US"/>
              </w:rPr>
            </w:pPr>
            <w:proofErr w:type="spellStart"/>
            <w:r>
              <w:rPr>
                <w:rFonts w:asciiTheme="minorHAnsi" w:hAnsiTheme="minorHAnsi" w:cstheme="minorHAnsi"/>
                <w:b/>
                <w:color w:val="202020"/>
                <w:szCs w:val="22"/>
              </w:rPr>
              <w:t>MArt</w:t>
            </w:r>
            <w:proofErr w:type="spellEnd"/>
            <w:r>
              <w:rPr>
                <w:rFonts w:asciiTheme="minorHAnsi" w:hAnsiTheme="minorHAnsi" w:cstheme="minorHAnsi"/>
                <w:b/>
                <w:color w:val="202020"/>
                <w:szCs w:val="22"/>
              </w:rPr>
              <w:t xml:space="preserve"> – </w:t>
            </w:r>
            <w:proofErr w:type="spellStart"/>
            <w:r>
              <w:rPr>
                <w:rFonts w:asciiTheme="minorHAnsi" w:hAnsiTheme="minorHAnsi" w:cstheme="minorHAnsi"/>
                <w:b/>
                <w:color w:val="202020"/>
                <w:szCs w:val="22"/>
              </w:rPr>
              <w:t>eTwinning</w:t>
            </w:r>
            <w:proofErr w:type="spellEnd"/>
            <w:r>
              <w:rPr>
                <w:rFonts w:asciiTheme="minorHAnsi" w:hAnsiTheme="minorHAnsi" w:cstheme="minorHAnsi"/>
                <w:b/>
                <w:color w:val="202020"/>
                <w:szCs w:val="22"/>
              </w:rPr>
              <w:t xml:space="preserve"> </w:t>
            </w:r>
            <w:r w:rsidR="00F673D4">
              <w:rPr>
                <w:rFonts w:asciiTheme="minorHAnsi" w:hAnsiTheme="minorHAnsi" w:cstheme="minorHAnsi"/>
                <w:b/>
                <w:color w:val="202020"/>
                <w:szCs w:val="22"/>
              </w:rPr>
              <w:t>projekt</w:t>
            </w:r>
            <w:r w:rsidR="00707834" w:rsidRPr="00707834">
              <w:rPr>
                <w:rFonts w:asciiTheme="minorHAnsi" w:hAnsiTheme="minorHAnsi" w:cstheme="minorHAnsi"/>
                <w:b/>
                <w:color w:val="202020"/>
                <w:szCs w:val="22"/>
              </w:rPr>
              <w:br/>
            </w:r>
            <w:r w:rsidR="00707834" w:rsidRPr="00707834">
              <w:rPr>
                <w:rFonts w:asciiTheme="minorHAnsi" w:hAnsiTheme="minorHAnsi" w:cstheme="minorHAnsi"/>
                <w:b/>
                <w:color w:val="202020"/>
                <w:sz w:val="22"/>
                <w:szCs w:val="22"/>
              </w:rPr>
              <w:br/>
            </w:r>
          </w:p>
        </w:tc>
      </w:tr>
      <w:tr w:rsidR="00707834" w:rsidRPr="00361B37" w14:paraId="1F800309" w14:textId="77777777" w:rsidTr="00E45B5E">
        <w:trPr>
          <w:trHeight w:val="433"/>
        </w:trPr>
        <w:tc>
          <w:tcPr>
            <w:tcW w:w="1249" w:type="pct"/>
            <w:shd w:val="clear" w:color="auto" w:fill="D5DCE4"/>
          </w:tcPr>
          <w:p w14:paraId="21B19AD7" w14:textId="77777777" w:rsidR="00707834" w:rsidRPr="00361B37" w:rsidRDefault="00707834" w:rsidP="00E45B5E">
            <w:pPr>
              <w:rPr>
                <w:rFonts w:ascii="Calibri" w:eastAsia="Calibri" w:hAnsi="Calibri" w:cs="Calibri"/>
                <w:b/>
                <w:sz w:val="22"/>
                <w:szCs w:val="22"/>
                <w:lang w:eastAsia="en-US"/>
              </w:rPr>
            </w:pPr>
            <w:r w:rsidRPr="00361B37">
              <w:rPr>
                <w:rFonts w:ascii="Calibri" w:eastAsia="Calibri" w:hAnsi="Calibri" w:cs="Calibri"/>
                <w:b/>
                <w:sz w:val="22"/>
                <w:szCs w:val="22"/>
                <w:lang w:eastAsia="en-US"/>
              </w:rPr>
              <w:t>Voditelji</w:t>
            </w:r>
          </w:p>
        </w:tc>
        <w:tc>
          <w:tcPr>
            <w:tcW w:w="3751" w:type="pct"/>
            <w:shd w:val="solid" w:color="FFFFFF" w:fill="AEAAAA"/>
          </w:tcPr>
          <w:p w14:paraId="358DE467" w14:textId="77777777" w:rsidR="00707834" w:rsidRPr="00361B37" w:rsidRDefault="00707834" w:rsidP="00E45B5E">
            <w:pPr>
              <w:rPr>
                <w:rFonts w:ascii="Calibri" w:eastAsia="Calibri" w:hAnsi="Calibri" w:cs="Calibri"/>
                <w:sz w:val="22"/>
                <w:szCs w:val="22"/>
                <w:lang w:eastAsia="en-US"/>
              </w:rPr>
            </w:pPr>
            <w:r>
              <w:rPr>
                <w:rFonts w:ascii="Calibri" w:eastAsia="Calibri" w:hAnsi="Calibri" w:cs="Calibri"/>
                <w:sz w:val="22"/>
                <w:szCs w:val="22"/>
                <w:lang w:eastAsia="en-US"/>
              </w:rPr>
              <w:t xml:space="preserve">Ivana </w:t>
            </w:r>
            <w:proofErr w:type="spellStart"/>
            <w:r>
              <w:rPr>
                <w:rFonts w:ascii="Calibri" w:eastAsia="Calibri" w:hAnsi="Calibri" w:cs="Calibri"/>
                <w:sz w:val="22"/>
                <w:szCs w:val="22"/>
                <w:lang w:eastAsia="en-US"/>
              </w:rPr>
              <w:t>Šoše</w:t>
            </w:r>
            <w:proofErr w:type="spellEnd"/>
          </w:p>
        </w:tc>
      </w:tr>
      <w:tr w:rsidR="00707834" w:rsidRPr="00361B37" w14:paraId="3D99B6EC" w14:textId="77777777" w:rsidTr="00E45B5E">
        <w:trPr>
          <w:trHeight w:val="532"/>
        </w:trPr>
        <w:tc>
          <w:tcPr>
            <w:tcW w:w="1249" w:type="pct"/>
            <w:shd w:val="clear" w:color="auto" w:fill="D5DCE4"/>
          </w:tcPr>
          <w:p w14:paraId="0D012BEA" w14:textId="77777777" w:rsidR="00707834" w:rsidRPr="00361B37" w:rsidRDefault="00707834" w:rsidP="00E45B5E">
            <w:pPr>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sati tjedno</w:t>
            </w:r>
          </w:p>
        </w:tc>
        <w:tc>
          <w:tcPr>
            <w:tcW w:w="3751" w:type="pct"/>
            <w:shd w:val="solid" w:color="FFFFFF" w:fill="AEAAAA"/>
          </w:tcPr>
          <w:p w14:paraId="00FE79F7" w14:textId="77777777" w:rsidR="00707834" w:rsidRPr="00361B37" w:rsidRDefault="00B306C8" w:rsidP="00E45B5E">
            <w:pPr>
              <w:rPr>
                <w:rFonts w:ascii="Calibri" w:eastAsia="Calibri" w:hAnsi="Calibri" w:cs="Calibri"/>
                <w:sz w:val="22"/>
                <w:szCs w:val="22"/>
                <w:lang w:eastAsia="en-US"/>
              </w:rPr>
            </w:pPr>
            <w:r>
              <w:rPr>
                <w:rFonts w:ascii="Calibri" w:eastAsia="Calibri" w:hAnsi="Calibri" w:cs="Calibri"/>
                <w:sz w:val="22"/>
                <w:szCs w:val="22"/>
                <w:lang w:eastAsia="en-US"/>
              </w:rPr>
              <w:t>1</w:t>
            </w:r>
          </w:p>
        </w:tc>
      </w:tr>
      <w:tr w:rsidR="00707834" w:rsidRPr="00361B37" w14:paraId="5DBE99D8" w14:textId="77777777" w:rsidTr="00E45B5E">
        <w:trPr>
          <w:trHeight w:val="358"/>
        </w:trPr>
        <w:tc>
          <w:tcPr>
            <w:tcW w:w="1249" w:type="pct"/>
            <w:shd w:val="clear" w:color="auto" w:fill="D5DCE4"/>
          </w:tcPr>
          <w:p w14:paraId="4D0B4C6F" w14:textId="77777777" w:rsidR="00707834" w:rsidRPr="00361B37" w:rsidRDefault="00707834" w:rsidP="00E45B5E">
            <w:pPr>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učenika</w:t>
            </w:r>
          </w:p>
        </w:tc>
        <w:tc>
          <w:tcPr>
            <w:tcW w:w="3751" w:type="pct"/>
            <w:shd w:val="solid" w:color="FFFFFF" w:fill="AEAAAA"/>
          </w:tcPr>
          <w:p w14:paraId="45801551" w14:textId="77777777" w:rsidR="00707834" w:rsidRPr="00361B37" w:rsidRDefault="00707834" w:rsidP="00E45B5E">
            <w:pPr>
              <w:rPr>
                <w:rFonts w:ascii="Calibri" w:eastAsia="Calibri" w:hAnsi="Calibri" w:cs="Calibri"/>
                <w:sz w:val="22"/>
                <w:szCs w:val="22"/>
                <w:lang w:eastAsia="en-US"/>
              </w:rPr>
            </w:pPr>
            <w:r>
              <w:rPr>
                <w:rFonts w:ascii="Calibri" w:eastAsia="Calibri" w:hAnsi="Calibri" w:cs="Calibri"/>
                <w:sz w:val="22"/>
                <w:szCs w:val="22"/>
                <w:lang w:eastAsia="en-US"/>
              </w:rPr>
              <w:t>20</w:t>
            </w:r>
          </w:p>
        </w:tc>
      </w:tr>
      <w:tr w:rsidR="00707834" w:rsidRPr="00361B37" w14:paraId="1E14FD30" w14:textId="77777777" w:rsidTr="00E45B5E">
        <w:trPr>
          <w:trHeight w:val="740"/>
        </w:trPr>
        <w:tc>
          <w:tcPr>
            <w:tcW w:w="1249" w:type="pct"/>
            <w:shd w:val="clear" w:color="auto" w:fill="D5DCE4"/>
          </w:tcPr>
          <w:p w14:paraId="7420D001" w14:textId="77777777" w:rsidR="00707834" w:rsidRPr="00361B37" w:rsidRDefault="00707834" w:rsidP="00E45B5E">
            <w:pPr>
              <w:rPr>
                <w:rFonts w:ascii="Calibri" w:eastAsia="Calibri" w:hAnsi="Calibri" w:cs="Calibri"/>
                <w:b/>
                <w:sz w:val="22"/>
                <w:szCs w:val="22"/>
                <w:lang w:eastAsia="en-US"/>
              </w:rPr>
            </w:pPr>
            <w:r w:rsidRPr="00361B37">
              <w:rPr>
                <w:rFonts w:ascii="Calibri" w:eastAsia="Calibri" w:hAnsi="Calibri" w:cs="Calibri"/>
                <w:b/>
                <w:sz w:val="22"/>
                <w:szCs w:val="22"/>
                <w:lang w:eastAsia="en-US"/>
              </w:rPr>
              <w:t>Ciljevi aktivnosti, programa i/ili projekta</w:t>
            </w:r>
          </w:p>
        </w:tc>
        <w:tc>
          <w:tcPr>
            <w:tcW w:w="3751" w:type="pct"/>
            <w:shd w:val="solid" w:color="FFFFFF" w:fill="AEAAAA"/>
          </w:tcPr>
          <w:p w14:paraId="29D89CB8" w14:textId="77777777" w:rsidR="00707834" w:rsidRPr="00051452" w:rsidRDefault="00707834" w:rsidP="00E45B5E">
            <w:pPr>
              <w:autoSpaceDE w:val="0"/>
              <w:autoSpaceDN w:val="0"/>
              <w:adjustRightInd w:val="0"/>
              <w:rPr>
                <w:rFonts w:ascii="Calibri" w:eastAsia="Calibri" w:hAnsi="Calibri"/>
                <w:sz w:val="22"/>
                <w:szCs w:val="22"/>
                <w:lang w:eastAsia="en-US"/>
              </w:rPr>
            </w:pPr>
            <w:r w:rsidRPr="00051452">
              <w:rPr>
                <w:rFonts w:ascii="Calibri" w:eastAsia="Calibri" w:hAnsi="Calibri"/>
                <w:sz w:val="22"/>
                <w:szCs w:val="22"/>
                <w:lang w:eastAsia="en-US"/>
              </w:rPr>
              <w:t xml:space="preserve">Cilj projekta jest </w:t>
            </w:r>
            <w:r>
              <w:rPr>
                <w:rFonts w:ascii="Calibri" w:eastAsia="Calibri" w:hAnsi="Calibri"/>
                <w:sz w:val="22"/>
                <w:szCs w:val="22"/>
                <w:lang w:eastAsia="en-US"/>
              </w:rPr>
              <w:t>na zabavan i učenicima prihvatljiv način popularizirati matematiku</w:t>
            </w:r>
          </w:p>
          <w:p w14:paraId="7600F71D" w14:textId="77777777" w:rsidR="00707834" w:rsidRPr="00361B37" w:rsidRDefault="00707834" w:rsidP="00E45B5E">
            <w:pPr>
              <w:rPr>
                <w:rFonts w:ascii="Calibri" w:eastAsia="Calibri" w:hAnsi="Calibri" w:cs="Calibri"/>
                <w:sz w:val="22"/>
                <w:szCs w:val="22"/>
                <w:lang w:eastAsia="en-US"/>
              </w:rPr>
            </w:pPr>
          </w:p>
        </w:tc>
      </w:tr>
      <w:tr w:rsidR="00707834" w:rsidRPr="00361B37" w14:paraId="05D90AE2" w14:textId="77777777" w:rsidTr="00E45B5E">
        <w:trPr>
          <w:trHeight w:val="740"/>
        </w:trPr>
        <w:tc>
          <w:tcPr>
            <w:tcW w:w="1249" w:type="pct"/>
            <w:shd w:val="clear" w:color="auto" w:fill="D5DCE4"/>
          </w:tcPr>
          <w:p w14:paraId="2641D269" w14:textId="77777777" w:rsidR="00707834" w:rsidRPr="00361B37" w:rsidRDefault="00707834" w:rsidP="00E45B5E">
            <w:pPr>
              <w:rPr>
                <w:rFonts w:ascii="Calibri" w:eastAsia="Calibri" w:hAnsi="Calibri" w:cs="Calibri"/>
                <w:b/>
                <w:sz w:val="22"/>
                <w:szCs w:val="22"/>
                <w:lang w:eastAsia="en-US"/>
              </w:rPr>
            </w:pPr>
            <w:r w:rsidRPr="00361B37">
              <w:rPr>
                <w:rFonts w:ascii="Calibri" w:eastAsia="Calibri" w:hAnsi="Calibri" w:cs="Calibri"/>
                <w:b/>
                <w:sz w:val="22"/>
                <w:szCs w:val="22"/>
                <w:lang w:eastAsia="en-US"/>
              </w:rPr>
              <w:t>Namjena aktivnosti, programa i/ili projekta</w:t>
            </w:r>
          </w:p>
        </w:tc>
        <w:tc>
          <w:tcPr>
            <w:tcW w:w="3751" w:type="pct"/>
            <w:shd w:val="solid" w:color="FFFFFF" w:fill="AEAAAA"/>
          </w:tcPr>
          <w:p w14:paraId="4631D3EC" w14:textId="77777777" w:rsidR="00707834" w:rsidRDefault="00707834" w:rsidP="00E45B5E">
            <w:pPr>
              <w:rPr>
                <w:rFonts w:ascii="Calibri" w:eastAsia="Calibri" w:hAnsi="Calibri"/>
                <w:sz w:val="22"/>
                <w:szCs w:val="22"/>
                <w:lang w:eastAsia="en-US"/>
              </w:rPr>
            </w:pPr>
            <w:r>
              <w:rPr>
                <w:rFonts w:ascii="Calibri" w:eastAsia="Calibri" w:hAnsi="Calibri"/>
                <w:sz w:val="22"/>
                <w:szCs w:val="22"/>
                <w:lang w:eastAsia="en-US"/>
              </w:rPr>
              <w:t xml:space="preserve">Projekt je namijenjen </w:t>
            </w:r>
            <w:r w:rsidR="00F673D4">
              <w:rPr>
                <w:rFonts w:ascii="Calibri" w:eastAsia="Calibri" w:hAnsi="Calibri"/>
                <w:sz w:val="22"/>
                <w:szCs w:val="22"/>
                <w:lang w:eastAsia="en-US"/>
              </w:rPr>
              <w:t xml:space="preserve">zainteresiranim </w:t>
            </w:r>
            <w:r>
              <w:rPr>
                <w:rFonts w:ascii="Calibri" w:eastAsia="Calibri" w:hAnsi="Calibri"/>
                <w:sz w:val="22"/>
                <w:szCs w:val="22"/>
                <w:lang w:eastAsia="en-US"/>
              </w:rPr>
              <w:t>učenicima</w:t>
            </w:r>
          </w:p>
          <w:p w14:paraId="009BCD0B" w14:textId="77777777" w:rsidR="00707834" w:rsidRPr="00051452" w:rsidRDefault="00707834" w:rsidP="00E45B5E">
            <w:pPr>
              <w:rPr>
                <w:rFonts w:ascii="Calibri" w:eastAsia="Calibri" w:hAnsi="Calibri"/>
                <w:sz w:val="22"/>
                <w:szCs w:val="22"/>
                <w:lang w:eastAsia="en-US"/>
              </w:rPr>
            </w:pPr>
            <w:r>
              <w:rPr>
                <w:rFonts w:ascii="Calibri" w:eastAsia="Calibri" w:hAnsi="Calibri"/>
                <w:sz w:val="22"/>
                <w:szCs w:val="22"/>
                <w:lang w:eastAsia="en-US"/>
              </w:rPr>
              <w:t>Potiče kod učenika r</w:t>
            </w:r>
            <w:r w:rsidRPr="00361B37">
              <w:rPr>
                <w:rFonts w:ascii="Calibri" w:eastAsia="Calibri" w:hAnsi="Calibri"/>
                <w:sz w:val="22"/>
                <w:szCs w:val="22"/>
                <w:lang w:eastAsia="en-US"/>
              </w:rPr>
              <w:t>azvija</w:t>
            </w:r>
            <w:r>
              <w:rPr>
                <w:rFonts w:ascii="Calibri" w:eastAsia="Calibri" w:hAnsi="Calibri"/>
                <w:sz w:val="22"/>
                <w:szCs w:val="22"/>
                <w:lang w:eastAsia="en-US"/>
              </w:rPr>
              <w:t>nje</w:t>
            </w:r>
            <w:r w:rsidRPr="00361B37">
              <w:rPr>
                <w:rFonts w:ascii="Calibri" w:eastAsia="Calibri" w:hAnsi="Calibri"/>
                <w:sz w:val="22"/>
                <w:szCs w:val="22"/>
                <w:lang w:eastAsia="en-US"/>
              </w:rPr>
              <w:t xml:space="preserve"> </w:t>
            </w:r>
            <w:r>
              <w:rPr>
                <w:rFonts w:ascii="Calibri" w:eastAsia="Calibri" w:hAnsi="Calibri"/>
                <w:sz w:val="22"/>
                <w:szCs w:val="22"/>
                <w:lang w:eastAsia="en-US"/>
              </w:rPr>
              <w:t>kreativnosti</w:t>
            </w:r>
            <w:r w:rsidRPr="00361B37">
              <w:rPr>
                <w:rFonts w:ascii="Calibri" w:eastAsia="Calibri" w:hAnsi="Calibri"/>
                <w:sz w:val="22"/>
                <w:szCs w:val="22"/>
                <w:lang w:eastAsia="en-US"/>
              </w:rPr>
              <w:t>,</w:t>
            </w:r>
            <w:r>
              <w:rPr>
                <w:rFonts w:ascii="Calibri" w:eastAsia="Calibri" w:hAnsi="Calibri"/>
                <w:sz w:val="22"/>
                <w:szCs w:val="22"/>
                <w:lang w:eastAsia="en-US"/>
              </w:rPr>
              <w:t xml:space="preserve"> na</w:t>
            </w:r>
            <w:r w:rsidRPr="00361B37">
              <w:rPr>
                <w:rFonts w:ascii="Calibri" w:eastAsia="Calibri" w:hAnsi="Calibri"/>
                <w:sz w:val="22"/>
                <w:szCs w:val="22"/>
                <w:lang w:eastAsia="en-US"/>
              </w:rPr>
              <w:t xml:space="preserve"> </w:t>
            </w:r>
            <w:r w:rsidRPr="00051452">
              <w:rPr>
                <w:rFonts w:ascii="Calibri" w:eastAsia="Calibri" w:hAnsi="Calibri"/>
                <w:sz w:val="22"/>
                <w:szCs w:val="22"/>
                <w:lang w:eastAsia="en-US"/>
              </w:rPr>
              <w:t>pristupačan i zabavan način</w:t>
            </w:r>
            <w:r>
              <w:rPr>
                <w:rFonts w:ascii="Calibri" w:eastAsia="Calibri" w:hAnsi="Calibri"/>
                <w:sz w:val="22"/>
                <w:szCs w:val="22"/>
                <w:lang w:eastAsia="en-US"/>
              </w:rPr>
              <w:t xml:space="preserve"> usvajaju</w:t>
            </w:r>
            <w:r w:rsidRPr="00051452">
              <w:rPr>
                <w:rFonts w:ascii="Calibri" w:eastAsia="Calibri" w:hAnsi="Calibri"/>
                <w:sz w:val="22"/>
                <w:szCs w:val="22"/>
                <w:lang w:eastAsia="en-US"/>
              </w:rPr>
              <w:t xml:space="preserve"> osnovne</w:t>
            </w:r>
            <w:r>
              <w:rPr>
                <w:rFonts w:ascii="Calibri" w:eastAsia="Calibri" w:hAnsi="Calibri"/>
                <w:sz w:val="22"/>
                <w:szCs w:val="22"/>
                <w:lang w:eastAsia="en-US"/>
              </w:rPr>
              <w:t xml:space="preserve"> matematičke</w:t>
            </w:r>
            <w:r w:rsidRPr="00051452">
              <w:rPr>
                <w:rFonts w:ascii="Calibri" w:eastAsia="Calibri" w:hAnsi="Calibri"/>
                <w:sz w:val="22"/>
                <w:szCs w:val="22"/>
                <w:lang w:eastAsia="en-US"/>
              </w:rPr>
              <w:t xml:space="preserve"> pojmove</w:t>
            </w:r>
            <w:r>
              <w:rPr>
                <w:rFonts w:ascii="Calibri" w:eastAsia="Calibri" w:hAnsi="Calibri"/>
                <w:sz w:val="22"/>
                <w:szCs w:val="22"/>
                <w:lang w:eastAsia="en-US"/>
              </w:rPr>
              <w:t>.</w:t>
            </w:r>
          </w:p>
          <w:p w14:paraId="7415DD55" w14:textId="77777777" w:rsidR="00707834" w:rsidRPr="00361B37" w:rsidRDefault="00707834" w:rsidP="00E45B5E">
            <w:pPr>
              <w:rPr>
                <w:rFonts w:ascii="Calibri" w:eastAsia="Calibri" w:hAnsi="Calibri" w:cs="Calibri"/>
                <w:sz w:val="22"/>
                <w:szCs w:val="22"/>
                <w:lang w:eastAsia="en-US"/>
              </w:rPr>
            </w:pPr>
          </w:p>
        </w:tc>
      </w:tr>
      <w:tr w:rsidR="00707834" w:rsidRPr="00361B37" w14:paraId="172FEC0B" w14:textId="77777777" w:rsidTr="00E45B5E">
        <w:trPr>
          <w:trHeight w:val="767"/>
        </w:trPr>
        <w:tc>
          <w:tcPr>
            <w:tcW w:w="1249" w:type="pct"/>
            <w:shd w:val="clear" w:color="auto" w:fill="D5DCE4"/>
          </w:tcPr>
          <w:p w14:paraId="728328A3" w14:textId="77777777" w:rsidR="00707834" w:rsidRPr="00361B37" w:rsidRDefault="00707834" w:rsidP="00E45B5E">
            <w:pPr>
              <w:rPr>
                <w:rFonts w:ascii="Calibri" w:eastAsia="Calibri" w:hAnsi="Calibri" w:cs="Calibri"/>
                <w:b/>
                <w:sz w:val="22"/>
                <w:szCs w:val="22"/>
                <w:lang w:eastAsia="en-US"/>
              </w:rPr>
            </w:pPr>
            <w:r w:rsidRPr="00361B37">
              <w:rPr>
                <w:rFonts w:ascii="Calibri" w:eastAsia="Calibri" w:hAnsi="Calibri" w:cs="Calibri"/>
                <w:b/>
                <w:sz w:val="22"/>
                <w:szCs w:val="22"/>
                <w:lang w:eastAsia="en-US"/>
              </w:rPr>
              <w:t>Način realizacije aktivnosti, programa i/ili projekta</w:t>
            </w:r>
          </w:p>
        </w:tc>
        <w:tc>
          <w:tcPr>
            <w:tcW w:w="3751" w:type="pct"/>
            <w:shd w:val="solid" w:color="FFFFFF" w:fill="AEAAAA"/>
          </w:tcPr>
          <w:p w14:paraId="2CBAD952" w14:textId="77777777" w:rsidR="00707834" w:rsidRPr="00361B37" w:rsidRDefault="00707834" w:rsidP="00E45B5E">
            <w:pPr>
              <w:rPr>
                <w:rFonts w:ascii="Calibri" w:eastAsia="Calibri" w:hAnsi="Calibri" w:cs="Calibri"/>
                <w:sz w:val="22"/>
                <w:szCs w:val="22"/>
                <w:lang w:eastAsia="en-US"/>
              </w:rPr>
            </w:pPr>
            <w:r>
              <w:rPr>
                <w:rFonts w:ascii="Calibri" w:eastAsia="Calibri" w:hAnsi="Calibri"/>
                <w:sz w:val="22"/>
                <w:szCs w:val="22"/>
                <w:lang w:eastAsia="en-US"/>
              </w:rPr>
              <w:t>Izrada kolekcije stripova</w:t>
            </w:r>
            <w:r w:rsidR="00B306C8">
              <w:rPr>
                <w:rFonts w:ascii="Calibri" w:eastAsia="Calibri" w:hAnsi="Calibri"/>
                <w:sz w:val="22"/>
                <w:szCs w:val="22"/>
                <w:lang w:eastAsia="en-US"/>
              </w:rPr>
              <w:t xml:space="preserve"> i karikatura</w:t>
            </w:r>
          </w:p>
        </w:tc>
      </w:tr>
      <w:tr w:rsidR="00707834" w:rsidRPr="00361B37" w14:paraId="12F93CAF" w14:textId="77777777" w:rsidTr="00E45B5E">
        <w:trPr>
          <w:trHeight w:val="740"/>
        </w:trPr>
        <w:tc>
          <w:tcPr>
            <w:tcW w:w="1249" w:type="pct"/>
            <w:shd w:val="clear" w:color="auto" w:fill="D5DCE4"/>
          </w:tcPr>
          <w:p w14:paraId="247F1FE4" w14:textId="77777777" w:rsidR="00707834" w:rsidRPr="00361B37" w:rsidRDefault="00707834" w:rsidP="00E45B5E">
            <w:pPr>
              <w:rPr>
                <w:rFonts w:ascii="Calibri" w:eastAsia="Calibri" w:hAnsi="Calibri" w:cs="Calibri"/>
                <w:b/>
                <w:sz w:val="22"/>
                <w:szCs w:val="22"/>
                <w:lang w:eastAsia="en-US"/>
              </w:rPr>
            </w:pPr>
            <w:proofErr w:type="spellStart"/>
            <w:r w:rsidRPr="00361B37">
              <w:rPr>
                <w:rFonts w:ascii="Calibri" w:eastAsia="Calibri" w:hAnsi="Calibri" w:cs="Calibri"/>
                <w:b/>
                <w:sz w:val="22"/>
                <w:szCs w:val="22"/>
                <w:lang w:eastAsia="en-US"/>
              </w:rPr>
              <w:t>Vremenik</w:t>
            </w:r>
            <w:proofErr w:type="spellEnd"/>
            <w:r w:rsidRPr="00361B37">
              <w:rPr>
                <w:rFonts w:ascii="Calibri" w:eastAsia="Calibri" w:hAnsi="Calibri" w:cs="Calibri"/>
                <w:b/>
                <w:sz w:val="22"/>
                <w:szCs w:val="22"/>
                <w:lang w:eastAsia="en-US"/>
              </w:rPr>
              <w:t xml:space="preserve"> aktivnosti, programa i/ili projekta</w:t>
            </w:r>
          </w:p>
        </w:tc>
        <w:tc>
          <w:tcPr>
            <w:tcW w:w="3751" w:type="pct"/>
            <w:shd w:val="solid" w:color="FFFFFF" w:fill="AEAAAA"/>
          </w:tcPr>
          <w:p w14:paraId="3BF722A7" w14:textId="77777777" w:rsidR="00707834" w:rsidRPr="00361B37" w:rsidRDefault="00B306C8" w:rsidP="00E45B5E">
            <w:pPr>
              <w:rPr>
                <w:rFonts w:ascii="Calibri" w:eastAsia="Calibri" w:hAnsi="Calibri" w:cs="Calibri"/>
                <w:sz w:val="22"/>
                <w:szCs w:val="22"/>
                <w:lang w:eastAsia="en-US"/>
              </w:rPr>
            </w:pPr>
            <w:r>
              <w:rPr>
                <w:rFonts w:ascii="Calibri" w:eastAsia="Calibri" w:hAnsi="Calibri"/>
                <w:sz w:val="22"/>
                <w:szCs w:val="22"/>
                <w:lang w:eastAsia="en-US"/>
              </w:rPr>
              <w:t>Tijekom godine</w:t>
            </w:r>
          </w:p>
        </w:tc>
      </w:tr>
      <w:tr w:rsidR="00707834" w:rsidRPr="00361B37" w14:paraId="1B8C062C" w14:textId="77777777" w:rsidTr="00E45B5E">
        <w:trPr>
          <w:trHeight w:val="868"/>
        </w:trPr>
        <w:tc>
          <w:tcPr>
            <w:tcW w:w="1249" w:type="pct"/>
            <w:shd w:val="clear" w:color="auto" w:fill="D5DCE4"/>
          </w:tcPr>
          <w:p w14:paraId="7E99BB25" w14:textId="77777777" w:rsidR="00707834" w:rsidRPr="00361B37" w:rsidRDefault="00707834" w:rsidP="00E45B5E">
            <w:pPr>
              <w:rPr>
                <w:rFonts w:ascii="Calibri" w:eastAsia="Calibri" w:hAnsi="Calibri" w:cs="Calibri"/>
                <w:b/>
                <w:sz w:val="22"/>
                <w:szCs w:val="22"/>
                <w:lang w:eastAsia="en-US"/>
              </w:rPr>
            </w:pPr>
            <w:r w:rsidRPr="00361B37">
              <w:rPr>
                <w:rFonts w:ascii="Calibri" w:eastAsia="Calibri" w:hAnsi="Calibri" w:cs="Calibri"/>
                <w:b/>
                <w:sz w:val="22"/>
                <w:szCs w:val="22"/>
                <w:lang w:eastAsia="en-US"/>
              </w:rPr>
              <w:t>Način vrednovanja i korištenje rezultata vrednovanja</w:t>
            </w:r>
          </w:p>
        </w:tc>
        <w:tc>
          <w:tcPr>
            <w:tcW w:w="3751" w:type="pct"/>
            <w:shd w:val="solid" w:color="FFFFFF" w:fill="AEAAAA"/>
          </w:tcPr>
          <w:p w14:paraId="6AAD75C5" w14:textId="77777777" w:rsidR="00707834" w:rsidRPr="00361B37" w:rsidRDefault="00707834" w:rsidP="00E45B5E">
            <w:pPr>
              <w:rPr>
                <w:rFonts w:ascii="Calibri" w:eastAsia="Calibri" w:hAnsi="Calibri" w:cs="Calibri"/>
                <w:sz w:val="22"/>
                <w:szCs w:val="22"/>
                <w:lang w:eastAsia="en-US"/>
              </w:rPr>
            </w:pPr>
            <w:r>
              <w:rPr>
                <w:rFonts w:ascii="Calibri" w:eastAsia="Calibri" w:hAnsi="Calibri"/>
                <w:sz w:val="22"/>
                <w:szCs w:val="22"/>
                <w:lang w:eastAsia="en-US"/>
              </w:rPr>
              <w:t xml:space="preserve">Praćenje učenika, </w:t>
            </w:r>
            <w:r w:rsidRPr="00395A42">
              <w:rPr>
                <w:rFonts w:ascii="Calibri" w:eastAsia="Calibri" w:hAnsi="Calibri"/>
                <w:sz w:val="22"/>
                <w:szCs w:val="22"/>
                <w:lang w:eastAsia="en-US"/>
              </w:rPr>
              <w:t>objava na web stranici škole</w:t>
            </w:r>
          </w:p>
        </w:tc>
      </w:tr>
      <w:tr w:rsidR="00707834" w:rsidRPr="00361B37" w14:paraId="7B2FC3D3" w14:textId="77777777" w:rsidTr="00E45B5E">
        <w:trPr>
          <w:trHeight w:val="433"/>
        </w:trPr>
        <w:tc>
          <w:tcPr>
            <w:tcW w:w="1249" w:type="pct"/>
            <w:shd w:val="clear" w:color="auto" w:fill="D5DCE4"/>
          </w:tcPr>
          <w:p w14:paraId="65D58645" w14:textId="77777777" w:rsidR="00707834" w:rsidRPr="00361B37" w:rsidRDefault="00707834" w:rsidP="00E45B5E">
            <w:pPr>
              <w:rPr>
                <w:rFonts w:ascii="Calibri" w:eastAsia="Calibri" w:hAnsi="Calibri" w:cs="Calibri"/>
                <w:b/>
                <w:sz w:val="22"/>
                <w:szCs w:val="22"/>
                <w:lang w:eastAsia="en-US"/>
              </w:rPr>
            </w:pPr>
            <w:r w:rsidRPr="00361B37">
              <w:rPr>
                <w:rFonts w:ascii="Calibri" w:eastAsia="Calibri" w:hAnsi="Calibri" w:cs="Calibri"/>
                <w:b/>
                <w:sz w:val="22"/>
                <w:szCs w:val="22"/>
                <w:lang w:eastAsia="en-US"/>
              </w:rPr>
              <w:t>Troškovnik</w:t>
            </w:r>
          </w:p>
        </w:tc>
        <w:tc>
          <w:tcPr>
            <w:tcW w:w="3751" w:type="pct"/>
            <w:shd w:val="solid" w:color="FFFFFF" w:fill="AEAAAA"/>
          </w:tcPr>
          <w:p w14:paraId="4B8CFF6D" w14:textId="77777777" w:rsidR="00707834" w:rsidRPr="00361B37" w:rsidRDefault="00707834" w:rsidP="00E45B5E">
            <w:pPr>
              <w:rPr>
                <w:rFonts w:ascii="Calibri" w:eastAsia="Calibri" w:hAnsi="Calibri" w:cs="Calibri"/>
                <w:sz w:val="22"/>
                <w:szCs w:val="22"/>
                <w:lang w:eastAsia="en-US"/>
              </w:rPr>
            </w:pPr>
            <w:r>
              <w:rPr>
                <w:rFonts w:ascii="Calibri" w:eastAsia="Calibri" w:hAnsi="Calibri" w:cs="Calibri"/>
                <w:sz w:val="22"/>
                <w:szCs w:val="22"/>
                <w:lang w:eastAsia="en-US"/>
              </w:rPr>
              <w:t>-</w:t>
            </w:r>
          </w:p>
        </w:tc>
      </w:tr>
      <w:bookmarkEnd w:id="14"/>
    </w:tbl>
    <w:p w14:paraId="72785D93" w14:textId="77777777" w:rsidR="00361B37" w:rsidRDefault="00361B37" w:rsidP="00361B37">
      <w:pPr>
        <w:spacing w:after="160" w:line="259" w:lineRule="auto"/>
        <w:rPr>
          <w:rFonts w:ascii="Calibri" w:eastAsia="Calibri" w:hAnsi="Calibri" w:cs="Calibri"/>
          <w:sz w:val="22"/>
          <w:szCs w:val="22"/>
          <w:lang w:eastAsia="en-US"/>
        </w:rPr>
      </w:pPr>
      <w:r w:rsidRPr="00361B37">
        <w:rPr>
          <w:rFonts w:ascii="Calibri" w:eastAsia="Calibri" w:hAnsi="Calibri" w:cs="Calibri"/>
          <w:sz w:val="22"/>
          <w:szCs w:val="22"/>
          <w:lang w:eastAsia="en-US"/>
        </w:rPr>
        <w:br w:type="page"/>
      </w:r>
    </w:p>
    <w:p w14:paraId="0EAACE36" w14:textId="77777777" w:rsidR="009E4F12" w:rsidRPr="00361B37" w:rsidRDefault="009E4F12" w:rsidP="00361B37">
      <w:pPr>
        <w:spacing w:after="160" w:line="259" w:lineRule="auto"/>
        <w:rPr>
          <w:rFonts w:ascii="Calibri" w:eastAsia="Calibri" w:hAnsi="Calibri" w:cs="Calibri"/>
          <w:sz w:val="22"/>
          <w:szCs w:val="22"/>
          <w:lang w:eastAsia="en-US"/>
        </w:rPr>
      </w:pPr>
    </w:p>
    <w:tbl>
      <w:tblPr>
        <w:tblStyle w:val="Svijetlareetkatablice2"/>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AEAAAA"/>
        <w:tblCellMar>
          <w:top w:w="57" w:type="dxa"/>
          <w:bottom w:w="57" w:type="dxa"/>
        </w:tblCellMar>
        <w:tblLook w:val="04A0" w:firstRow="1" w:lastRow="0" w:firstColumn="1" w:lastColumn="0" w:noHBand="0" w:noVBand="1"/>
      </w:tblPr>
      <w:tblGrid>
        <w:gridCol w:w="2221"/>
        <w:gridCol w:w="6669"/>
      </w:tblGrid>
      <w:tr w:rsidR="00361B37" w:rsidRPr="00361B37" w14:paraId="4AF9CA07" w14:textId="77777777" w:rsidTr="00361B37">
        <w:trPr>
          <w:trHeight w:val="459"/>
        </w:trPr>
        <w:tc>
          <w:tcPr>
            <w:tcW w:w="1249" w:type="pct"/>
            <w:shd w:val="clear" w:color="auto" w:fill="D5DCE4"/>
          </w:tcPr>
          <w:p w14:paraId="49B5A032"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Obrazovni ciklus</w:t>
            </w:r>
          </w:p>
        </w:tc>
        <w:tc>
          <w:tcPr>
            <w:tcW w:w="3751" w:type="pct"/>
            <w:shd w:val="solid" w:color="FFFFFF" w:fill="AEAAAA"/>
          </w:tcPr>
          <w:p w14:paraId="57CF68F1" w14:textId="77777777" w:rsidR="00361B37" w:rsidRPr="00361B37" w:rsidRDefault="00361B37" w:rsidP="00361B37">
            <w:pPr>
              <w:rPr>
                <w:rFonts w:ascii="Calibri" w:eastAsia="Calibri" w:hAnsi="Calibri" w:cs="Calibri"/>
                <w:sz w:val="22"/>
                <w:szCs w:val="22"/>
                <w:lang w:eastAsia="en-US"/>
              </w:rPr>
            </w:pPr>
            <w:r w:rsidRPr="00361B37">
              <w:rPr>
                <w:rFonts w:ascii="Calibri" w:eastAsia="Calibri" w:hAnsi="Calibri" w:cs="Calibri"/>
                <w:sz w:val="22"/>
                <w:szCs w:val="22"/>
                <w:lang w:eastAsia="en-US"/>
              </w:rPr>
              <w:t>Drugi i treći obrazovni ciklus</w:t>
            </w:r>
          </w:p>
        </w:tc>
      </w:tr>
      <w:tr w:rsidR="00361B37" w:rsidRPr="00361B37" w14:paraId="2E54956C" w14:textId="77777777" w:rsidTr="00361B37">
        <w:trPr>
          <w:trHeight w:val="740"/>
        </w:trPr>
        <w:tc>
          <w:tcPr>
            <w:tcW w:w="1249" w:type="pct"/>
            <w:shd w:val="clear" w:color="auto" w:fill="D5DCE4"/>
          </w:tcPr>
          <w:p w14:paraId="6BC85EA2"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Naziv aktivnosti, programa i/ili projekta</w:t>
            </w:r>
          </w:p>
        </w:tc>
        <w:tc>
          <w:tcPr>
            <w:tcW w:w="3751" w:type="pct"/>
            <w:shd w:val="solid" w:color="FFFFFF" w:fill="AEAAAA"/>
          </w:tcPr>
          <w:p w14:paraId="00E362DE" w14:textId="77777777" w:rsidR="00361B37" w:rsidRPr="00361B37" w:rsidRDefault="00361B37" w:rsidP="00E31EA2">
            <w:pPr>
              <w:jc w:val="center"/>
              <w:rPr>
                <w:rFonts w:ascii="Calibri" w:eastAsia="Calibri" w:hAnsi="Calibri" w:cs="Calibri"/>
                <w:sz w:val="22"/>
                <w:szCs w:val="22"/>
                <w:lang w:eastAsia="en-US"/>
              </w:rPr>
            </w:pPr>
            <w:r w:rsidRPr="00361B37">
              <w:rPr>
                <w:rFonts w:ascii="Calibri" w:eastAsia="Calibri" w:hAnsi="Calibri"/>
                <w:b/>
                <w:bCs/>
                <w:sz w:val="22"/>
                <w:szCs w:val="22"/>
                <w:lang w:eastAsia="en-US"/>
              </w:rPr>
              <w:t>WORLD  MATHS DAY</w:t>
            </w:r>
          </w:p>
        </w:tc>
      </w:tr>
      <w:tr w:rsidR="00361B37" w:rsidRPr="00361B37" w14:paraId="53341B68" w14:textId="77777777" w:rsidTr="00361B37">
        <w:trPr>
          <w:trHeight w:val="433"/>
        </w:trPr>
        <w:tc>
          <w:tcPr>
            <w:tcW w:w="1249" w:type="pct"/>
            <w:shd w:val="clear" w:color="auto" w:fill="D5DCE4"/>
          </w:tcPr>
          <w:p w14:paraId="7DF5219B"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Voditelji</w:t>
            </w:r>
          </w:p>
        </w:tc>
        <w:tc>
          <w:tcPr>
            <w:tcW w:w="3751" w:type="pct"/>
            <w:shd w:val="solid" w:color="FFFFFF" w:fill="AEAAAA"/>
          </w:tcPr>
          <w:p w14:paraId="401726B1" w14:textId="77777777" w:rsidR="00361B37" w:rsidRPr="00361B37" w:rsidRDefault="000E6108" w:rsidP="00361B37">
            <w:pPr>
              <w:rPr>
                <w:rFonts w:ascii="Calibri" w:eastAsia="Calibri" w:hAnsi="Calibri" w:cs="Calibri"/>
                <w:sz w:val="22"/>
                <w:szCs w:val="22"/>
                <w:lang w:eastAsia="en-US"/>
              </w:rPr>
            </w:pPr>
            <w:r>
              <w:rPr>
                <w:rFonts w:ascii="Calibri" w:eastAsia="Calibri" w:hAnsi="Calibri" w:cs="Calibri"/>
                <w:sz w:val="22"/>
                <w:szCs w:val="22"/>
                <w:lang w:eastAsia="en-US"/>
              </w:rPr>
              <w:t xml:space="preserve">Ivana </w:t>
            </w:r>
            <w:proofErr w:type="spellStart"/>
            <w:r>
              <w:rPr>
                <w:rFonts w:ascii="Calibri" w:eastAsia="Calibri" w:hAnsi="Calibri" w:cs="Calibri"/>
                <w:sz w:val="22"/>
                <w:szCs w:val="22"/>
                <w:lang w:eastAsia="en-US"/>
              </w:rPr>
              <w:t>Šoše</w:t>
            </w:r>
            <w:proofErr w:type="spellEnd"/>
            <w:r>
              <w:rPr>
                <w:rFonts w:ascii="Calibri" w:eastAsia="Calibri" w:hAnsi="Calibri" w:cs="Calibri"/>
                <w:sz w:val="22"/>
                <w:szCs w:val="22"/>
                <w:lang w:eastAsia="en-US"/>
              </w:rPr>
              <w:t xml:space="preserve">, Lucia Mariani, Petra </w:t>
            </w:r>
            <w:proofErr w:type="spellStart"/>
            <w:r>
              <w:rPr>
                <w:rFonts w:ascii="Calibri" w:eastAsia="Calibri" w:hAnsi="Calibri" w:cs="Calibri"/>
                <w:sz w:val="22"/>
                <w:szCs w:val="22"/>
                <w:lang w:eastAsia="en-US"/>
              </w:rPr>
              <w:t>Sutlović</w:t>
            </w:r>
            <w:proofErr w:type="spellEnd"/>
            <w:r>
              <w:rPr>
                <w:rFonts w:ascii="Calibri" w:eastAsia="Calibri" w:hAnsi="Calibri" w:cs="Calibri"/>
                <w:sz w:val="22"/>
                <w:szCs w:val="22"/>
                <w:lang w:eastAsia="en-US"/>
              </w:rPr>
              <w:t>, Arijana Potočki, Darko Vulin</w:t>
            </w:r>
          </w:p>
        </w:tc>
      </w:tr>
      <w:tr w:rsidR="00361B37" w:rsidRPr="00361B37" w14:paraId="3963EF9D" w14:textId="77777777" w:rsidTr="00361B37">
        <w:trPr>
          <w:trHeight w:val="532"/>
        </w:trPr>
        <w:tc>
          <w:tcPr>
            <w:tcW w:w="1249" w:type="pct"/>
            <w:shd w:val="clear" w:color="auto" w:fill="D5DCE4"/>
          </w:tcPr>
          <w:p w14:paraId="110C4D16"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 xml:space="preserve">Planirani broj sati </w:t>
            </w:r>
          </w:p>
        </w:tc>
        <w:tc>
          <w:tcPr>
            <w:tcW w:w="3751" w:type="pct"/>
            <w:shd w:val="solid" w:color="FFFFFF" w:fill="AEAAAA"/>
          </w:tcPr>
          <w:p w14:paraId="1FF5F27A" w14:textId="77777777" w:rsidR="00361B37" w:rsidRPr="00361B37" w:rsidRDefault="00361B37" w:rsidP="00361B37">
            <w:pPr>
              <w:rPr>
                <w:rFonts w:ascii="Calibri" w:eastAsia="Calibri" w:hAnsi="Calibri" w:cs="Calibri"/>
                <w:sz w:val="22"/>
                <w:szCs w:val="22"/>
                <w:lang w:eastAsia="en-US"/>
              </w:rPr>
            </w:pPr>
            <w:r w:rsidRPr="00361B37">
              <w:rPr>
                <w:rFonts w:ascii="Calibri" w:eastAsia="Calibri" w:hAnsi="Calibri" w:cs="Calibri"/>
                <w:sz w:val="22"/>
                <w:szCs w:val="22"/>
                <w:lang w:eastAsia="en-US"/>
              </w:rPr>
              <w:t>Jedan dan</w:t>
            </w:r>
          </w:p>
        </w:tc>
      </w:tr>
      <w:tr w:rsidR="00361B37" w:rsidRPr="00361B37" w14:paraId="27D92326" w14:textId="77777777" w:rsidTr="00361B37">
        <w:trPr>
          <w:trHeight w:val="358"/>
        </w:trPr>
        <w:tc>
          <w:tcPr>
            <w:tcW w:w="1249" w:type="pct"/>
            <w:shd w:val="clear" w:color="auto" w:fill="D5DCE4"/>
          </w:tcPr>
          <w:p w14:paraId="49EC23D7"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učenika</w:t>
            </w:r>
          </w:p>
        </w:tc>
        <w:tc>
          <w:tcPr>
            <w:tcW w:w="3751" w:type="pct"/>
            <w:shd w:val="solid" w:color="FFFFFF" w:fill="AEAAAA"/>
          </w:tcPr>
          <w:p w14:paraId="0327C5BA" w14:textId="77777777" w:rsidR="00361B37" w:rsidRPr="00361B37" w:rsidRDefault="00361B37" w:rsidP="00361B37">
            <w:pPr>
              <w:rPr>
                <w:rFonts w:ascii="Calibri" w:eastAsia="Calibri" w:hAnsi="Calibri" w:cs="Calibri"/>
                <w:sz w:val="22"/>
                <w:szCs w:val="22"/>
                <w:lang w:eastAsia="en-US"/>
              </w:rPr>
            </w:pPr>
            <w:r w:rsidRPr="00361B37">
              <w:rPr>
                <w:rFonts w:ascii="Calibri" w:eastAsia="Calibri" w:hAnsi="Calibri" w:cs="Calibri"/>
                <w:sz w:val="22"/>
                <w:szCs w:val="22"/>
                <w:lang w:eastAsia="en-US"/>
              </w:rPr>
              <w:t>30</w:t>
            </w:r>
          </w:p>
        </w:tc>
      </w:tr>
      <w:tr w:rsidR="00361B37" w:rsidRPr="00361B37" w14:paraId="1C827481" w14:textId="77777777" w:rsidTr="00361B37">
        <w:trPr>
          <w:trHeight w:val="740"/>
        </w:trPr>
        <w:tc>
          <w:tcPr>
            <w:tcW w:w="1249" w:type="pct"/>
            <w:shd w:val="clear" w:color="auto" w:fill="D5DCE4"/>
          </w:tcPr>
          <w:p w14:paraId="50263396"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Ciljevi aktivnosti, programa i/ili projekta</w:t>
            </w:r>
          </w:p>
        </w:tc>
        <w:tc>
          <w:tcPr>
            <w:tcW w:w="3751" w:type="pct"/>
            <w:shd w:val="solid" w:color="FFFFFF" w:fill="AEAAAA"/>
          </w:tcPr>
          <w:p w14:paraId="6495D69C" w14:textId="77777777" w:rsidR="00361B37" w:rsidRPr="00361B37" w:rsidRDefault="00361B37" w:rsidP="00361B37">
            <w:pPr>
              <w:autoSpaceDE w:val="0"/>
              <w:autoSpaceDN w:val="0"/>
              <w:adjustRightInd w:val="0"/>
              <w:rPr>
                <w:rFonts w:ascii="Calibri" w:eastAsia="Calibri" w:hAnsi="Calibri"/>
                <w:sz w:val="22"/>
                <w:szCs w:val="22"/>
                <w:lang w:eastAsia="en-US"/>
              </w:rPr>
            </w:pPr>
            <w:r w:rsidRPr="00361B37">
              <w:rPr>
                <w:rFonts w:ascii="Calibri" w:eastAsia="Calibri" w:hAnsi="Calibri"/>
                <w:sz w:val="22"/>
                <w:szCs w:val="22"/>
                <w:lang w:eastAsia="en-US"/>
              </w:rPr>
              <w:t>Svjetski online natjecanje iz matematike s ciljem da u roku 24 sata učenici preko interneta u različitim dijelovima svijeta nastoje riješiti što više numeričkih matematičkih zadataka.</w:t>
            </w:r>
          </w:p>
          <w:p w14:paraId="635705B2" w14:textId="77777777" w:rsidR="00361B37" w:rsidRPr="00361B37" w:rsidRDefault="00361B37" w:rsidP="00361B37">
            <w:pPr>
              <w:rPr>
                <w:rFonts w:ascii="Calibri" w:eastAsia="Calibri" w:hAnsi="Calibri" w:cs="Calibri"/>
                <w:sz w:val="22"/>
                <w:szCs w:val="22"/>
                <w:lang w:eastAsia="en-US"/>
              </w:rPr>
            </w:pPr>
            <w:r w:rsidRPr="00361B37">
              <w:rPr>
                <w:rFonts w:ascii="Calibri" w:eastAsia="Calibri" w:hAnsi="Calibri"/>
                <w:sz w:val="22"/>
                <w:szCs w:val="22"/>
                <w:lang w:eastAsia="en-US"/>
              </w:rPr>
              <w:t>Popularizirati aritmetičke zadatke na zabavan i smislen način.</w:t>
            </w:r>
          </w:p>
        </w:tc>
      </w:tr>
      <w:tr w:rsidR="00361B37" w:rsidRPr="00361B37" w14:paraId="60C5F797" w14:textId="77777777" w:rsidTr="00361B37">
        <w:trPr>
          <w:trHeight w:val="740"/>
        </w:trPr>
        <w:tc>
          <w:tcPr>
            <w:tcW w:w="1249" w:type="pct"/>
            <w:shd w:val="clear" w:color="auto" w:fill="D5DCE4"/>
          </w:tcPr>
          <w:p w14:paraId="53BC2F7C"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Namjena aktivnosti, programa i/ili projekta</w:t>
            </w:r>
          </w:p>
        </w:tc>
        <w:tc>
          <w:tcPr>
            <w:tcW w:w="3751" w:type="pct"/>
            <w:shd w:val="solid" w:color="FFFFFF" w:fill="AEAAAA"/>
          </w:tcPr>
          <w:p w14:paraId="757691D8" w14:textId="77777777" w:rsidR="00361B37" w:rsidRPr="00361B37" w:rsidRDefault="00361B37" w:rsidP="00361B37">
            <w:pPr>
              <w:rPr>
                <w:rFonts w:ascii="Calibri" w:eastAsia="Calibri" w:hAnsi="Calibri" w:cs="Calibri"/>
                <w:sz w:val="22"/>
                <w:szCs w:val="22"/>
                <w:lang w:eastAsia="en-US"/>
              </w:rPr>
            </w:pPr>
            <w:r w:rsidRPr="00361B37">
              <w:rPr>
                <w:rFonts w:ascii="Calibri" w:eastAsia="Calibri" w:hAnsi="Calibri"/>
                <w:sz w:val="22"/>
                <w:szCs w:val="22"/>
                <w:lang w:eastAsia="en-US"/>
              </w:rPr>
              <w:t>Razvijati natjecateljski duh, razvijati brzinu  i točnost u rješavanju numeričkih zadataka u zadanom i ograničenom vremenu.</w:t>
            </w:r>
          </w:p>
        </w:tc>
      </w:tr>
      <w:tr w:rsidR="00361B37" w:rsidRPr="00361B37" w14:paraId="1C504983" w14:textId="77777777" w:rsidTr="00361B37">
        <w:trPr>
          <w:trHeight w:val="767"/>
        </w:trPr>
        <w:tc>
          <w:tcPr>
            <w:tcW w:w="1249" w:type="pct"/>
            <w:shd w:val="clear" w:color="auto" w:fill="D5DCE4"/>
          </w:tcPr>
          <w:p w14:paraId="25B839E4"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Način realizacije aktivnosti, programa i/ili projekta</w:t>
            </w:r>
          </w:p>
        </w:tc>
        <w:tc>
          <w:tcPr>
            <w:tcW w:w="3751" w:type="pct"/>
            <w:shd w:val="solid" w:color="FFFFFF" w:fill="AEAAAA"/>
          </w:tcPr>
          <w:p w14:paraId="2791B818" w14:textId="77777777" w:rsidR="00361B37" w:rsidRPr="00361B37" w:rsidRDefault="00361B37" w:rsidP="00361B37">
            <w:pPr>
              <w:rPr>
                <w:rFonts w:ascii="Calibri" w:eastAsia="Calibri" w:hAnsi="Calibri" w:cs="Calibri"/>
                <w:sz w:val="22"/>
                <w:szCs w:val="22"/>
                <w:lang w:eastAsia="en-US"/>
              </w:rPr>
            </w:pPr>
            <w:r w:rsidRPr="00361B37">
              <w:rPr>
                <w:rFonts w:ascii="Calibri" w:eastAsia="Calibri" w:hAnsi="Calibri"/>
                <w:sz w:val="22"/>
                <w:szCs w:val="22"/>
                <w:lang w:eastAsia="en-US"/>
              </w:rPr>
              <w:t>online natjecanje iz matematike</w:t>
            </w:r>
          </w:p>
        </w:tc>
      </w:tr>
      <w:tr w:rsidR="00361B37" w:rsidRPr="00361B37" w14:paraId="17AF058F" w14:textId="77777777" w:rsidTr="00361B37">
        <w:trPr>
          <w:trHeight w:val="740"/>
        </w:trPr>
        <w:tc>
          <w:tcPr>
            <w:tcW w:w="1249" w:type="pct"/>
            <w:shd w:val="clear" w:color="auto" w:fill="D5DCE4"/>
          </w:tcPr>
          <w:p w14:paraId="4F20E36E" w14:textId="77777777" w:rsidR="00361B37" w:rsidRPr="00361B37" w:rsidRDefault="00361B37" w:rsidP="00361B37">
            <w:pPr>
              <w:rPr>
                <w:rFonts w:ascii="Calibri" w:eastAsia="Calibri" w:hAnsi="Calibri" w:cs="Calibri"/>
                <w:b/>
                <w:sz w:val="22"/>
                <w:szCs w:val="22"/>
                <w:lang w:eastAsia="en-US"/>
              </w:rPr>
            </w:pPr>
            <w:proofErr w:type="spellStart"/>
            <w:r w:rsidRPr="00361B37">
              <w:rPr>
                <w:rFonts w:ascii="Calibri" w:eastAsia="Calibri" w:hAnsi="Calibri" w:cs="Calibri"/>
                <w:b/>
                <w:sz w:val="22"/>
                <w:szCs w:val="22"/>
                <w:lang w:eastAsia="en-US"/>
              </w:rPr>
              <w:t>Vremenik</w:t>
            </w:r>
            <w:proofErr w:type="spellEnd"/>
            <w:r w:rsidRPr="00361B37">
              <w:rPr>
                <w:rFonts w:ascii="Calibri" w:eastAsia="Calibri" w:hAnsi="Calibri" w:cs="Calibri"/>
                <w:b/>
                <w:sz w:val="22"/>
                <w:szCs w:val="22"/>
                <w:lang w:eastAsia="en-US"/>
              </w:rPr>
              <w:t xml:space="preserve"> aktivnosti, programa i/ili projekta</w:t>
            </w:r>
          </w:p>
        </w:tc>
        <w:tc>
          <w:tcPr>
            <w:tcW w:w="3751" w:type="pct"/>
            <w:shd w:val="solid" w:color="FFFFFF" w:fill="AEAAAA"/>
          </w:tcPr>
          <w:p w14:paraId="3BC1DFAF" w14:textId="77777777" w:rsidR="00361B37" w:rsidRPr="00361B37" w:rsidRDefault="00425347" w:rsidP="00361B37">
            <w:pPr>
              <w:rPr>
                <w:rFonts w:ascii="Calibri" w:eastAsia="Calibri" w:hAnsi="Calibri" w:cs="Calibri"/>
                <w:sz w:val="22"/>
                <w:szCs w:val="22"/>
                <w:lang w:eastAsia="en-US"/>
              </w:rPr>
            </w:pPr>
            <w:r>
              <w:rPr>
                <w:rFonts w:ascii="Calibri" w:eastAsia="Calibri" w:hAnsi="Calibri"/>
                <w:sz w:val="22"/>
                <w:szCs w:val="22"/>
                <w:lang w:eastAsia="en-US"/>
              </w:rPr>
              <w:t>listopad</w:t>
            </w:r>
          </w:p>
        </w:tc>
      </w:tr>
      <w:tr w:rsidR="00361B37" w:rsidRPr="00361B37" w14:paraId="2166FE0D" w14:textId="77777777" w:rsidTr="00361B37">
        <w:trPr>
          <w:trHeight w:val="868"/>
        </w:trPr>
        <w:tc>
          <w:tcPr>
            <w:tcW w:w="1249" w:type="pct"/>
            <w:shd w:val="clear" w:color="auto" w:fill="D5DCE4"/>
          </w:tcPr>
          <w:p w14:paraId="3074EF47"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Način vrednovanja i korištenje rezultata vrednovanja</w:t>
            </w:r>
          </w:p>
        </w:tc>
        <w:tc>
          <w:tcPr>
            <w:tcW w:w="3751" w:type="pct"/>
            <w:shd w:val="solid" w:color="FFFFFF" w:fill="AEAAAA"/>
          </w:tcPr>
          <w:p w14:paraId="110C56B4" w14:textId="77777777" w:rsidR="00361B37" w:rsidRPr="00361B37" w:rsidRDefault="00361B37" w:rsidP="00361B37">
            <w:pPr>
              <w:rPr>
                <w:rFonts w:ascii="Calibri" w:eastAsia="Calibri" w:hAnsi="Calibri" w:cs="Calibri"/>
                <w:sz w:val="22"/>
                <w:szCs w:val="22"/>
                <w:lang w:eastAsia="en-US"/>
              </w:rPr>
            </w:pPr>
            <w:r w:rsidRPr="00361B37">
              <w:rPr>
                <w:rFonts w:ascii="Calibri" w:eastAsia="Calibri" w:hAnsi="Calibri"/>
                <w:sz w:val="22"/>
                <w:szCs w:val="22"/>
                <w:lang w:eastAsia="en-US"/>
              </w:rPr>
              <w:t>Povratna informacija o broju točno riješenih zadataka od strane međunarodne organizacije natjecanja</w:t>
            </w:r>
          </w:p>
        </w:tc>
      </w:tr>
      <w:tr w:rsidR="00361B37" w:rsidRPr="00361B37" w14:paraId="2DF775D9" w14:textId="77777777" w:rsidTr="00361B37">
        <w:trPr>
          <w:trHeight w:val="433"/>
        </w:trPr>
        <w:tc>
          <w:tcPr>
            <w:tcW w:w="1249" w:type="pct"/>
            <w:shd w:val="clear" w:color="auto" w:fill="D5DCE4"/>
          </w:tcPr>
          <w:p w14:paraId="072CF737"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Troškovnik</w:t>
            </w:r>
          </w:p>
        </w:tc>
        <w:tc>
          <w:tcPr>
            <w:tcW w:w="3751" w:type="pct"/>
            <w:shd w:val="solid" w:color="FFFFFF" w:fill="AEAAAA"/>
          </w:tcPr>
          <w:p w14:paraId="6314BF30" w14:textId="77777777" w:rsidR="00361B37" w:rsidRPr="00361B37" w:rsidRDefault="00CD50A0" w:rsidP="00361B37">
            <w:pPr>
              <w:rPr>
                <w:rFonts w:ascii="Calibri" w:eastAsia="Calibri" w:hAnsi="Calibri" w:cs="Calibri"/>
                <w:sz w:val="22"/>
                <w:szCs w:val="22"/>
                <w:lang w:eastAsia="en-US"/>
              </w:rPr>
            </w:pPr>
            <w:r>
              <w:rPr>
                <w:rFonts w:ascii="Calibri" w:eastAsia="Calibri" w:hAnsi="Calibri" w:cs="Calibri"/>
                <w:sz w:val="22"/>
                <w:szCs w:val="22"/>
                <w:lang w:eastAsia="en-US"/>
              </w:rPr>
              <w:t>Troškovi za izradu materijala</w:t>
            </w:r>
          </w:p>
        </w:tc>
      </w:tr>
    </w:tbl>
    <w:p w14:paraId="0970BE68" w14:textId="77777777" w:rsidR="00361B37" w:rsidRPr="00361B37" w:rsidRDefault="00361B37" w:rsidP="00361B37">
      <w:pPr>
        <w:spacing w:after="160" w:line="259" w:lineRule="auto"/>
        <w:rPr>
          <w:rFonts w:ascii="Calibri" w:eastAsia="Calibri" w:hAnsi="Calibri" w:cs="Calibri"/>
          <w:sz w:val="22"/>
          <w:szCs w:val="22"/>
          <w:lang w:eastAsia="en-US"/>
        </w:rPr>
      </w:pPr>
    </w:p>
    <w:p w14:paraId="45455494" w14:textId="77777777" w:rsidR="001F0DA8" w:rsidRDefault="001F0DA8" w:rsidP="00361B37">
      <w:pPr>
        <w:spacing w:after="160" w:line="259" w:lineRule="auto"/>
        <w:rPr>
          <w:rFonts w:ascii="Calibri" w:eastAsia="Calibri" w:hAnsi="Calibri" w:cs="Calibri"/>
          <w:sz w:val="22"/>
          <w:szCs w:val="22"/>
          <w:lang w:eastAsia="en-US"/>
        </w:rPr>
      </w:pPr>
    </w:p>
    <w:p w14:paraId="0FCA7F78" w14:textId="77777777" w:rsidR="001F0DA8" w:rsidRDefault="001F0DA8" w:rsidP="00361B37">
      <w:pPr>
        <w:spacing w:after="160" w:line="259" w:lineRule="auto"/>
        <w:rPr>
          <w:rFonts w:ascii="Calibri" w:eastAsia="Calibri" w:hAnsi="Calibri" w:cs="Calibri"/>
          <w:sz w:val="22"/>
          <w:szCs w:val="22"/>
          <w:lang w:eastAsia="en-US"/>
        </w:rPr>
      </w:pPr>
    </w:p>
    <w:p w14:paraId="6688DFEE" w14:textId="77777777" w:rsidR="001F0DA8" w:rsidRDefault="001F0DA8" w:rsidP="00361B37">
      <w:pPr>
        <w:spacing w:after="160" w:line="259" w:lineRule="auto"/>
        <w:rPr>
          <w:rFonts w:ascii="Calibri" w:eastAsia="Calibri" w:hAnsi="Calibri" w:cs="Calibri"/>
          <w:sz w:val="22"/>
          <w:szCs w:val="22"/>
          <w:lang w:eastAsia="en-US"/>
        </w:rPr>
      </w:pPr>
    </w:p>
    <w:p w14:paraId="2C03964A" w14:textId="77777777" w:rsidR="002176DB" w:rsidRDefault="002176DB" w:rsidP="00361B37">
      <w:pPr>
        <w:spacing w:after="160" w:line="259" w:lineRule="auto"/>
        <w:rPr>
          <w:rFonts w:ascii="Calibri" w:eastAsia="Calibri" w:hAnsi="Calibri" w:cs="Calibri"/>
          <w:sz w:val="22"/>
          <w:szCs w:val="22"/>
          <w:lang w:eastAsia="en-US"/>
        </w:rPr>
      </w:pPr>
    </w:p>
    <w:p w14:paraId="20A94CC8" w14:textId="77777777" w:rsidR="001F0DA8" w:rsidRDefault="001F0DA8" w:rsidP="00361B37">
      <w:pPr>
        <w:spacing w:after="160" w:line="259" w:lineRule="auto"/>
        <w:rPr>
          <w:rFonts w:ascii="Calibri" w:eastAsia="Calibri" w:hAnsi="Calibri" w:cs="Calibri"/>
          <w:sz w:val="22"/>
          <w:szCs w:val="22"/>
          <w:lang w:eastAsia="en-US"/>
        </w:rPr>
      </w:pPr>
    </w:p>
    <w:p w14:paraId="19F35B77" w14:textId="77777777" w:rsidR="001F0DA8" w:rsidRDefault="001F0DA8" w:rsidP="00361B37">
      <w:pPr>
        <w:spacing w:after="160" w:line="259" w:lineRule="auto"/>
        <w:rPr>
          <w:rFonts w:ascii="Calibri" w:eastAsia="Calibri" w:hAnsi="Calibri" w:cs="Calibri"/>
          <w:sz w:val="22"/>
          <w:szCs w:val="22"/>
          <w:lang w:eastAsia="en-US"/>
        </w:rPr>
      </w:pPr>
    </w:p>
    <w:p w14:paraId="2808B0A9" w14:textId="77777777" w:rsidR="001F0DA8" w:rsidRDefault="001F0DA8" w:rsidP="00361B37">
      <w:pPr>
        <w:spacing w:after="160" w:line="259" w:lineRule="auto"/>
        <w:rPr>
          <w:rFonts w:ascii="Calibri" w:eastAsia="Calibri" w:hAnsi="Calibri" w:cs="Calibri"/>
          <w:sz w:val="22"/>
          <w:szCs w:val="22"/>
          <w:lang w:eastAsia="en-US"/>
        </w:rPr>
      </w:pPr>
    </w:p>
    <w:p w14:paraId="706E015C" w14:textId="77777777" w:rsidR="00707834" w:rsidRDefault="00707834" w:rsidP="00361B37">
      <w:pPr>
        <w:spacing w:after="160" w:line="259" w:lineRule="auto"/>
        <w:rPr>
          <w:rFonts w:ascii="Calibri" w:eastAsia="Calibri" w:hAnsi="Calibri" w:cs="Calibri"/>
          <w:sz w:val="22"/>
          <w:szCs w:val="22"/>
          <w:lang w:eastAsia="en-US"/>
        </w:rPr>
      </w:pPr>
    </w:p>
    <w:tbl>
      <w:tblPr>
        <w:tblStyle w:val="Svijetlareetkatablice2"/>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AEAAAA"/>
        <w:tblCellMar>
          <w:top w:w="57" w:type="dxa"/>
          <w:bottom w:w="57" w:type="dxa"/>
        </w:tblCellMar>
        <w:tblLook w:val="04A0" w:firstRow="1" w:lastRow="0" w:firstColumn="1" w:lastColumn="0" w:noHBand="0" w:noVBand="1"/>
      </w:tblPr>
      <w:tblGrid>
        <w:gridCol w:w="2221"/>
        <w:gridCol w:w="6669"/>
      </w:tblGrid>
      <w:tr w:rsidR="00707834" w:rsidRPr="00361B37" w14:paraId="2CBFE216" w14:textId="77777777" w:rsidTr="00E45B5E">
        <w:trPr>
          <w:trHeight w:val="459"/>
        </w:trPr>
        <w:tc>
          <w:tcPr>
            <w:tcW w:w="1249" w:type="pct"/>
            <w:shd w:val="clear" w:color="auto" w:fill="D5DCE4"/>
          </w:tcPr>
          <w:p w14:paraId="47370894" w14:textId="77777777" w:rsidR="00707834" w:rsidRPr="00361B37" w:rsidRDefault="00707834" w:rsidP="00E45B5E">
            <w:pPr>
              <w:rPr>
                <w:rFonts w:ascii="Calibri" w:eastAsia="Calibri" w:hAnsi="Calibri" w:cs="Calibri"/>
                <w:b/>
                <w:sz w:val="22"/>
                <w:szCs w:val="22"/>
                <w:lang w:eastAsia="en-US"/>
              </w:rPr>
            </w:pPr>
            <w:r w:rsidRPr="00361B37">
              <w:rPr>
                <w:rFonts w:ascii="Calibri" w:eastAsia="Calibri" w:hAnsi="Calibri" w:cs="Calibri"/>
                <w:b/>
                <w:sz w:val="22"/>
                <w:szCs w:val="22"/>
                <w:lang w:eastAsia="en-US"/>
              </w:rPr>
              <w:t>Obrazovni ciklus</w:t>
            </w:r>
          </w:p>
        </w:tc>
        <w:tc>
          <w:tcPr>
            <w:tcW w:w="3751" w:type="pct"/>
            <w:shd w:val="solid" w:color="FFFFFF" w:fill="AEAAAA"/>
          </w:tcPr>
          <w:p w14:paraId="2550EDCF" w14:textId="77777777" w:rsidR="00707834" w:rsidRPr="00361B37" w:rsidRDefault="00707834" w:rsidP="00E45B5E">
            <w:pPr>
              <w:rPr>
                <w:rFonts w:ascii="Calibri" w:eastAsia="Calibri" w:hAnsi="Calibri" w:cs="Calibri"/>
                <w:sz w:val="22"/>
                <w:szCs w:val="22"/>
                <w:lang w:eastAsia="en-US"/>
              </w:rPr>
            </w:pPr>
            <w:r w:rsidRPr="00361B37">
              <w:rPr>
                <w:rFonts w:ascii="Calibri" w:eastAsia="Calibri" w:hAnsi="Calibri" w:cs="Calibri"/>
                <w:sz w:val="22"/>
                <w:szCs w:val="22"/>
                <w:lang w:eastAsia="en-US"/>
              </w:rPr>
              <w:t>Drugi i treći obrazovni ciklus</w:t>
            </w:r>
          </w:p>
        </w:tc>
      </w:tr>
      <w:tr w:rsidR="00707834" w:rsidRPr="00361B37" w14:paraId="519B1862" w14:textId="77777777" w:rsidTr="00E45B5E">
        <w:trPr>
          <w:trHeight w:val="740"/>
        </w:trPr>
        <w:tc>
          <w:tcPr>
            <w:tcW w:w="1249" w:type="pct"/>
            <w:shd w:val="clear" w:color="auto" w:fill="D5DCE4"/>
          </w:tcPr>
          <w:p w14:paraId="58512F32" w14:textId="77777777" w:rsidR="00707834" w:rsidRPr="00361B37" w:rsidRDefault="00707834" w:rsidP="00E45B5E">
            <w:pPr>
              <w:rPr>
                <w:rFonts w:ascii="Calibri" w:eastAsia="Calibri" w:hAnsi="Calibri" w:cs="Calibri"/>
                <w:b/>
                <w:sz w:val="22"/>
                <w:szCs w:val="22"/>
                <w:lang w:eastAsia="en-US"/>
              </w:rPr>
            </w:pPr>
            <w:r w:rsidRPr="00361B37">
              <w:rPr>
                <w:rFonts w:ascii="Calibri" w:eastAsia="Calibri" w:hAnsi="Calibri" w:cs="Calibri"/>
                <w:b/>
                <w:sz w:val="22"/>
                <w:szCs w:val="22"/>
                <w:lang w:eastAsia="en-US"/>
              </w:rPr>
              <w:t>Naziv aktivnosti, programa i/ili projekta</w:t>
            </w:r>
          </w:p>
        </w:tc>
        <w:tc>
          <w:tcPr>
            <w:tcW w:w="3751" w:type="pct"/>
            <w:shd w:val="solid" w:color="FFFFFF" w:fill="AEAAAA"/>
          </w:tcPr>
          <w:p w14:paraId="3D8C7CC3" w14:textId="77777777" w:rsidR="00707834" w:rsidRPr="00707834" w:rsidRDefault="00707834" w:rsidP="00707834">
            <w:pPr>
              <w:jc w:val="center"/>
              <w:rPr>
                <w:rFonts w:asciiTheme="minorHAnsi" w:eastAsia="Calibri" w:hAnsiTheme="minorHAnsi" w:cstheme="minorHAnsi"/>
                <w:b/>
                <w:sz w:val="22"/>
                <w:szCs w:val="22"/>
                <w:lang w:eastAsia="en-US"/>
              </w:rPr>
            </w:pPr>
            <w:r w:rsidRPr="00707834">
              <w:rPr>
                <w:rFonts w:asciiTheme="minorHAnsi" w:hAnsiTheme="minorHAnsi" w:cstheme="minorHAnsi"/>
                <w:b/>
                <w:color w:val="202020"/>
                <w:szCs w:val="22"/>
              </w:rPr>
              <w:t>Učim s Gospodinom Finom</w:t>
            </w:r>
            <w:r w:rsidRPr="00707834">
              <w:rPr>
                <w:rFonts w:asciiTheme="minorHAnsi" w:hAnsiTheme="minorHAnsi" w:cstheme="minorHAnsi"/>
                <w:b/>
                <w:color w:val="202020"/>
                <w:szCs w:val="22"/>
              </w:rPr>
              <w:br/>
            </w:r>
            <w:r w:rsidRPr="00707834">
              <w:rPr>
                <w:rFonts w:asciiTheme="minorHAnsi" w:hAnsiTheme="minorHAnsi" w:cstheme="minorHAnsi"/>
                <w:b/>
                <w:color w:val="202020"/>
                <w:sz w:val="22"/>
                <w:szCs w:val="22"/>
              </w:rPr>
              <w:br/>
            </w:r>
          </w:p>
        </w:tc>
      </w:tr>
      <w:tr w:rsidR="00707834" w:rsidRPr="00361B37" w14:paraId="7A8C73F7" w14:textId="77777777" w:rsidTr="00E45B5E">
        <w:trPr>
          <w:trHeight w:val="433"/>
        </w:trPr>
        <w:tc>
          <w:tcPr>
            <w:tcW w:w="1249" w:type="pct"/>
            <w:shd w:val="clear" w:color="auto" w:fill="D5DCE4"/>
          </w:tcPr>
          <w:p w14:paraId="460355BF" w14:textId="77777777" w:rsidR="00707834" w:rsidRPr="00361B37" w:rsidRDefault="00707834" w:rsidP="00E45B5E">
            <w:pPr>
              <w:rPr>
                <w:rFonts w:ascii="Calibri" w:eastAsia="Calibri" w:hAnsi="Calibri" w:cs="Calibri"/>
                <w:b/>
                <w:sz w:val="22"/>
                <w:szCs w:val="22"/>
                <w:lang w:eastAsia="en-US"/>
              </w:rPr>
            </w:pPr>
            <w:r w:rsidRPr="00361B37">
              <w:rPr>
                <w:rFonts w:ascii="Calibri" w:eastAsia="Calibri" w:hAnsi="Calibri" w:cs="Calibri"/>
                <w:b/>
                <w:sz w:val="22"/>
                <w:szCs w:val="22"/>
                <w:lang w:eastAsia="en-US"/>
              </w:rPr>
              <w:t>Voditelji</w:t>
            </w:r>
          </w:p>
        </w:tc>
        <w:tc>
          <w:tcPr>
            <w:tcW w:w="3751" w:type="pct"/>
            <w:shd w:val="solid" w:color="FFFFFF" w:fill="AEAAAA"/>
          </w:tcPr>
          <w:p w14:paraId="08FD5AAE" w14:textId="77777777" w:rsidR="00707834" w:rsidRPr="00361B37" w:rsidRDefault="00707834" w:rsidP="00E45B5E">
            <w:pPr>
              <w:rPr>
                <w:rFonts w:ascii="Calibri" w:eastAsia="Calibri" w:hAnsi="Calibri" w:cs="Calibri"/>
                <w:sz w:val="22"/>
                <w:szCs w:val="22"/>
                <w:lang w:eastAsia="en-US"/>
              </w:rPr>
            </w:pPr>
            <w:r>
              <w:rPr>
                <w:rFonts w:ascii="Calibri" w:eastAsia="Calibri" w:hAnsi="Calibri" w:cs="Calibri"/>
                <w:sz w:val="22"/>
                <w:szCs w:val="22"/>
                <w:lang w:eastAsia="en-US"/>
              </w:rPr>
              <w:t xml:space="preserve">Ivana </w:t>
            </w:r>
            <w:proofErr w:type="spellStart"/>
            <w:r>
              <w:rPr>
                <w:rFonts w:ascii="Calibri" w:eastAsia="Calibri" w:hAnsi="Calibri" w:cs="Calibri"/>
                <w:sz w:val="22"/>
                <w:szCs w:val="22"/>
                <w:lang w:eastAsia="en-US"/>
              </w:rPr>
              <w:t>Šoše</w:t>
            </w:r>
            <w:proofErr w:type="spellEnd"/>
          </w:p>
        </w:tc>
      </w:tr>
      <w:tr w:rsidR="00707834" w:rsidRPr="00361B37" w14:paraId="62803A35" w14:textId="77777777" w:rsidTr="00E45B5E">
        <w:trPr>
          <w:trHeight w:val="532"/>
        </w:trPr>
        <w:tc>
          <w:tcPr>
            <w:tcW w:w="1249" w:type="pct"/>
            <w:shd w:val="clear" w:color="auto" w:fill="D5DCE4"/>
          </w:tcPr>
          <w:p w14:paraId="7949B1C1" w14:textId="77777777" w:rsidR="00707834" w:rsidRPr="00361B37" w:rsidRDefault="00707834" w:rsidP="00E45B5E">
            <w:pPr>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sati tjedno</w:t>
            </w:r>
          </w:p>
        </w:tc>
        <w:tc>
          <w:tcPr>
            <w:tcW w:w="3751" w:type="pct"/>
            <w:shd w:val="solid" w:color="FFFFFF" w:fill="AEAAAA"/>
          </w:tcPr>
          <w:p w14:paraId="1B353007" w14:textId="77777777" w:rsidR="00707834" w:rsidRPr="00361B37" w:rsidRDefault="00F673D4" w:rsidP="00E45B5E">
            <w:pPr>
              <w:rPr>
                <w:rFonts w:ascii="Calibri" w:eastAsia="Calibri" w:hAnsi="Calibri" w:cs="Calibri"/>
                <w:sz w:val="22"/>
                <w:szCs w:val="22"/>
                <w:lang w:eastAsia="en-US"/>
              </w:rPr>
            </w:pPr>
            <w:r>
              <w:rPr>
                <w:rFonts w:ascii="Calibri" w:eastAsia="Calibri" w:hAnsi="Calibri" w:cs="Calibri"/>
                <w:sz w:val="22"/>
                <w:szCs w:val="22"/>
                <w:lang w:eastAsia="en-US"/>
              </w:rPr>
              <w:t>1</w:t>
            </w:r>
          </w:p>
        </w:tc>
      </w:tr>
      <w:tr w:rsidR="00707834" w:rsidRPr="00361B37" w14:paraId="78DBAF59" w14:textId="77777777" w:rsidTr="00E45B5E">
        <w:trPr>
          <w:trHeight w:val="358"/>
        </w:trPr>
        <w:tc>
          <w:tcPr>
            <w:tcW w:w="1249" w:type="pct"/>
            <w:shd w:val="clear" w:color="auto" w:fill="D5DCE4"/>
          </w:tcPr>
          <w:p w14:paraId="6C45EFE6" w14:textId="77777777" w:rsidR="00707834" w:rsidRPr="00361B37" w:rsidRDefault="00707834" w:rsidP="00E45B5E">
            <w:pPr>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učenika</w:t>
            </w:r>
          </w:p>
        </w:tc>
        <w:tc>
          <w:tcPr>
            <w:tcW w:w="3751" w:type="pct"/>
            <w:shd w:val="solid" w:color="FFFFFF" w:fill="AEAAAA"/>
          </w:tcPr>
          <w:p w14:paraId="521132EE" w14:textId="77777777" w:rsidR="00707834" w:rsidRPr="00361B37" w:rsidRDefault="00F673D4" w:rsidP="00E45B5E">
            <w:pPr>
              <w:rPr>
                <w:rFonts w:ascii="Calibri" w:eastAsia="Calibri" w:hAnsi="Calibri" w:cs="Calibri"/>
                <w:sz w:val="22"/>
                <w:szCs w:val="22"/>
                <w:lang w:eastAsia="en-US"/>
              </w:rPr>
            </w:pPr>
            <w:r>
              <w:rPr>
                <w:rFonts w:ascii="Calibri" w:eastAsia="Calibri" w:hAnsi="Calibri" w:cs="Calibri"/>
                <w:sz w:val="22"/>
                <w:szCs w:val="22"/>
                <w:lang w:eastAsia="en-US"/>
              </w:rPr>
              <w:t>20</w:t>
            </w:r>
          </w:p>
        </w:tc>
      </w:tr>
      <w:tr w:rsidR="00707834" w:rsidRPr="00361B37" w14:paraId="33BA5DE1" w14:textId="77777777" w:rsidTr="00E45B5E">
        <w:trPr>
          <w:trHeight w:val="740"/>
        </w:trPr>
        <w:tc>
          <w:tcPr>
            <w:tcW w:w="1249" w:type="pct"/>
            <w:shd w:val="clear" w:color="auto" w:fill="D5DCE4"/>
          </w:tcPr>
          <w:p w14:paraId="1EE2CFD6" w14:textId="77777777" w:rsidR="00707834" w:rsidRPr="00361B37" w:rsidRDefault="00707834" w:rsidP="00E45B5E">
            <w:pPr>
              <w:rPr>
                <w:rFonts w:ascii="Calibri" w:eastAsia="Calibri" w:hAnsi="Calibri" w:cs="Calibri"/>
                <w:b/>
                <w:sz w:val="22"/>
                <w:szCs w:val="22"/>
                <w:lang w:eastAsia="en-US"/>
              </w:rPr>
            </w:pPr>
            <w:r w:rsidRPr="00361B37">
              <w:rPr>
                <w:rFonts w:ascii="Calibri" w:eastAsia="Calibri" w:hAnsi="Calibri" w:cs="Calibri"/>
                <w:b/>
                <w:sz w:val="22"/>
                <w:szCs w:val="22"/>
                <w:lang w:eastAsia="en-US"/>
              </w:rPr>
              <w:t>Ciljevi aktivnosti, programa i/ili projekta</w:t>
            </w:r>
          </w:p>
        </w:tc>
        <w:tc>
          <w:tcPr>
            <w:tcW w:w="3751" w:type="pct"/>
            <w:shd w:val="solid" w:color="FFFFFF" w:fill="AEAAAA"/>
          </w:tcPr>
          <w:p w14:paraId="7E4C0ACC" w14:textId="77777777" w:rsidR="00707834" w:rsidRPr="00051452" w:rsidRDefault="00707834" w:rsidP="00E45B5E">
            <w:pPr>
              <w:autoSpaceDE w:val="0"/>
              <w:autoSpaceDN w:val="0"/>
              <w:adjustRightInd w:val="0"/>
              <w:rPr>
                <w:rFonts w:ascii="Calibri" w:eastAsia="Calibri" w:hAnsi="Calibri"/>
                <w:sz w:val="22"/>
                <w:szCs w:val="22"/>
                <w:lang w:eastAsia="en-US"/>
              </w:rPr>
            </w:pPr>
            <w:r w:rsidRPr="00051452">
              <w:rPr>
                <w:rFonts w:ascii="Calibri" w:eastAsia="Calibri" w:hAnsi="Calibri"/>
                <w:sz w:val="22"/>
                <w:szCs w:val="22"/>
                <w:lang w:eastAsia="en-US"/>
              </w:rPr>
              <w:t xml:space="preserve">Cilj projekta jest financijski opismeniti </w:t>
            </w:r>
            <w:r>
              <w:rPr>
                <w:rFonts w:ascii="Calibri" w:eastAsia="Calibri" w:hAnsi="Calibri"/>
                <w:sz w:val="22"/>
                <w:szCs w:val="22"/>
                <w:lang w:eastAsia="en-US"/>
              </w:rPr>
              <w:t>učenike</w:t>
            </w:r>
            <w:r w:rsidRPr="00051452">
              <w:rPr>
                <w:rFonts w:ascii="Calibri" w:eastAsia="Calibri" w:hAnsi="Calibri"/>
                <w:sz w:val="22"/>
                <w:szCs w:val="22"/>
                <w:lang w:eastAsia="en-US"/>
              </w:rPr>
              <w:t xml:space="preserve"> od petog do osmog razreda osnovne škole i naučiti ih o važnosti financijske pismenosti i mirovinske štednje, ali i osnovnim funkcijama novca.</w:t>
            </w:r>
          </w:p>
          <w:p w14:paraId="46472DF1" w14:textId="77777777" w:rsidR="00707834" w:rsidRPr="00361B37" w:rsidRDefault="00707834" w:rsidP="00E45B5E">
            <w:pPr>
              <w:rPr>
                <w:rFonts w:ascii="Calibri" w:eastAsia="Calibri" w:hAnsi="Calibri" w:cs="Calibri"/>
                <w:sz w:val="22"/>
                <w:szCs w:val="22"/>
                <w:lang w:eastAsia="en-US"/>
              </w:rPr>
            </w:pPr>
          </w:p>
        </w:tc>
      </w:tr>
      <w:tr w:rsidR="00707834" w:rsidRPr="00361B37" w14:paraId="03C0DCBF" w14:textId="77777777" w:rsidTr="00E45B5E">
        <w:trPr>
          <w:trHeight w:val="740"/>
        </w:trPr>
        <w:tc>
          <w:tcPr>
            <w:tcW w:w="1249" w:type="pct"/>
            <w:shd w:val="clear" w:color="auto" w:fill="D5DCE4"/>
          </w:tcPr>
          <w:p w14:paraId="0FB046B9" w14:textId="77777777" w:rsidR="00707834" w:rsidRPr="00361B37" w:rsidRDefault="00707834" w:rsidP="00E45B5E">
            <w:pPr>
              <w:rPr>
                <w:rFonts w:ascii="Calibri" w:eastAsia="Calibri" w:hAnsi="Calibri" w:cs="Calibri"/>
                <w:b/>
                <w:sz w:val="22"/>
                <w:szCs w:val="22"/>
                <w:lang w:eastAsia="en-US"/>
              </w:rPr>
            </w:pPr>
            <w:r w:rsidRPr="00361B37">
              <w:rPr>
                <w:rFonts w:ascii="Calibri" w:eastAsia="Calibri" w:hAnsi="Calibri" w:cs="Calibri"/>
                <w:b/>
                <w:sz w:val="22"/>
                <w:szCs w:val="22"/>
                <w:lang w:eastAsia="en-US"/>
              </w:rPr>
              <w:t>Namjena aktivnosti, programa i/ili projekta</w:t>
            </w:r>
          </w:p>
        </w:tc>
        <w:tc>
          <w:tcPr>
            <w:tcW w:w="3751" w:type="pct"/>
            <w:shd w:val="solid" w:color="FFFFFF" w:fill="AEAAAA"/>
          </w:tcPr>
          <w:p w14:paraId="7895F3B5" w14:textId="77777777" w:rsidR="00707834" w:rsidRDefault="00707834" w:rsidP="00E45B5E">
            <w:pPr>
              <w:rPr>
                <w:rFonts w:ascii="Calibri" w:eastAsia="Calibri" w:hAnsi="Calibri"/>
                <w:sz w:val="22"/>
                <w:szCs w:val="22"/>
                <w:lang w:eastAsia="en-US"/>
              </w:rPr>
            </w:pPr>
            <w:r>
              <w:rPr>
                <w:rFonts w:ascii="Calibri" w:eastAsia="Calibri" w:hAnsi="Calibri"/>
                <w:sz w:val="22"/>
                <w:szCs w:val="22"/>
                <w:lang w:eastAsia="en-US"/>
              </w:rPr>
              <w:t>Projekt je namijenjen učenicima od 5 – 8 razreda.</w:t>
            </w:r>
          </w:p>
          <w:p w14:paraId="2BB3520E" w14:textId="77777777" w:rsidR="00707834" w:rsidRPr="00051452" w:rsidRDefault="00707834" w:rsidP="00E45B5E">
            <w:pPr>
              <w:rPr>
                <w:rFonts w:ascii="Calibri" w:eastAsia="Calibri" w:hAnsi="Calibri"/>
                <w:sz w:val="22"/>
                <w:szCs w:val="22"/>
                <w:lang w:eastAsia="en-US"/>
              </w:rPr>
            </w:pPr>
            <w:r>
              <w:rPr>
                <w:rFonts w:ascii="Calibri" w:eastAsia="Calibri" w:hAnsi="Calibri"/>
                <w:sz w:val="22"/>
                <w:szCs w:val="22"/>
                <w:lang w:eastAsia="en-US"/>
              </w:rPr>
              <w:t>Potiče kod učenika r</w:t>
            </w:r>
            <w:r w:rsidRPr="00361B37">
              <w:rPr>
                <w:rFonts w:ascii="Calibri" w:eastAsia="Calibri" w:hAnsi="Calibri"/>
                <w:sz w:val="22"/>
                <w:szCs w:val="22"/>
                <w:lang w:eastAsia="en-US"/>
              </w:rPr>
              <w:t>azvija</w:t>
            </w:r>
            <w:r>
              <w:rPr>
                <w:rFonts w:ascii="Calibri" w:eastAsia="Calibri" w:hAnsi="Calibri"/>
                <w:sz w:val="22"/>
                <w:szCs w:val="22"/>
                <w:lang w:eastAsia="en-US"/>
              </w:rPr>
              <w:t>nje</w:t>
            </w:r>
            <w:r w:rsidRPr="00361B37">
              <w:rPr>
                <w:rFonts w:ascii="Calibri" w:eastAsia="Calibri" w:hAnsi="Calibri"/>
                <w:sz w:val="22"/>
                <w:szCs w:val="22"/>
                <w:lang w:eastAsia="en-US"/>
              </w:rPr>
              <w:t xml:space="preserve"> natjecateljsk</w:t>
            </w:r>
            <w:r>
              <w:rPr>
                <w:rFonts w:ascii="Calibri" w:eastAsia="Calibri" w:hAnsi="Calibri"/>
                <w:sz w:val="22"/>
                <w:szCs w:val="22"/>
                <w:lang w:eastAsia="en-US"/>
              </w:rPr>
              <w:t>og</w:t>
            </w:r>
            <w:r w:rsidRPr="00361B37">
              <w:rPr>
                <w:rFonts w:ascii="Calibri" w:eastAsia="Calibri" w:hAnsi="Calibri"/>
                <w:sz w:val="22"/>
                <w:szCs w:val="22"/>
                <w:lang w:eastAsia="en-US"/>
              </w:rPr>
              <w:t xml:space="preserve"> duh</w:t>
            </w:r>
            <w:r>
              <w:rPr>
                <w:rFonts w:ascii="Calibri" w:eastAsia="Calibri" w:hAnsi="Calibri"/>
                <w:sz w:val="22"/>
                <w:szCs w:val="22"/>
                <w:lang w:eastAsia="en-US"/>
              </w:rPr>
              <w:t>a</w:t>
            </w:r>
            <w:r w:rsidRPr="00361B37">
              <w:rPr>
                <w:rFonts w:ascii="Calibri" w:eastAsia="Calibri" w:hAnsi="Calibri"/>
                <w:sz w:val="22"/>
                <w:szCs w:val="22"/>
                <w:lang w:eastAsia="en-US"/>
              </w:rPr>
              <w:t>,</w:t>
            </w:r>
            <w:r>
              <w:rPr>
                <w:rFonts w:ascii="Calibri" w:eastAsia="Calibri" w:hAnsi="Calibri"/>
                <w:sz w:val="22"/>
                <w:szCs w:val="22"/>
                <w:lang w:eastAsia="en-US"/>
              </w:rPr>
              <w:t xml:space="preserve"> na</w:t>
            </w:r>
            <w:r w:rsidRPr="00361B37">
              <w:rPr>
                <w:rFonts w:ascii="Calibri" w:eastAsia="Calibri" w:hAnsi="Calibri"/>
                <w:sz w:val="22"/>
                <w:szCs w:val="22"/>
                <w:lang w:eastAsia="en-US"/>
              </w:rPr>
              <w:t xml:space="preserve"> </w:t>
            </w:r>
            <w:r w:rsidRPr="00051452">
              <w:rPr>
                <w:rFonts w:ascii="Calibri" w:eastAsia="Calibri" w:hAnsi="Calibri"/>
                <w:sz w:val="22"/>
                <w:szCs w:val="22"/>
                <w:lang w:eastAsia="en-US"/>
              </w:rPr>
              <w:t>pristupačan i zabavan način</w:t>
            </w:r>
            <w:r>
              <w:rPr>
                <w:rFonts w:ascii="Calibri" w:eastAsia="Calibri" w:hAnsi="Calibri"/>
                <w:sz w:val="22"/>
                <w:szCs w:val="22"/>
                <w:lang w:eastAsia="en-US"/>
              </w:rPr>
              <w:t xml:space="preserve"> usvajaju</w:t>
            </w:r>
            <w:r w:rsidRPr="00051452">
              <w:rPr>
                <w:rFonts w:ascii="Calibri" w:eastAsia="Calibri" w:hAnsi="Calibri"/>
                <w:sz w:val="22"/>
                <w:szCs w:val="22"/>
                <w:lang w:eastAsia="en-US"/>
              </w:rPr>
              <w:t xml:space="preserve"> osnovne pojmove </w:t>
            </w:r>
            <w:r>
              <w:rPr>
                <w:rFonts w:ascii="Calibri" w:eastAsia="Calibri" w:hAnsi="Calibri"/>
                <w:sz w:val="22"/>
                <w:szCs w:val="22"/>
                <w:lang w:eastAsia="en-US"/>
              </w:rPr>
              <w:t>financijske pismenosti.</w:t>
            </w:r>
          </w:p>
          <w:p w14:paraId="195F9AC3" w14:textId="77777777" w:rsidR="00707834" w:rsidRPr="00361B37" w:rsidRDefault="00707834" w:rsidP="00E45B5E">
            <w:pPr>
              <w:rPr>
                <w:rFonts w:ascii="Calibri" w:eastAsia="Calibri" w:hAnsi="Calibri" w:cs="Calibri"/>
                <w:sz w:val="22"/>
                <w:szCs w:val="22"/>
                <w:lang w:eastAsia="en-US"/>
              </w:rPr>
            </w:pPr>
          </w:p>
        </w:tc>
      </w:tr>
      <w:tr w:rsidR="00707834" w:rsidRPr="00361B37" w14:paraId="5A2146EC" w14:textId="77777777" w:rsidTr="00E45B5E">
        <w:trPr>
          <w:trHeight w:val="767"/>
        </w:trPr>
        <w:tc>
          <w:tcPr>
            <w:tcW w:w="1249" w:type="pct"/>
            <w:shd w:val="clear" w:color="auto" w:fill="D5DCE4"/>
          </w:tcPr>
          <w:p w14:paraId="18E13DD1" w14:textId="77777777" w:rsidR="00707834" w:rsidRPr="00361B37" w:rsidRDefault="00707834" w:rsidP="00E45B5E">
            <w:pPr>
              <w:rPr>
                <w:rFonts w:ascii="Calibri" w:eastAsia="Calibri" w:hAnsi="Calibri" w:cs="Calibri"/>
                <w:b/>
                <w:sz w:val="22"/>
                <w:szCs w:val="22"/>
                <w:lang w:eastAsia="en-US"/>
              </w:rPr>
            </w:pPr>
            <w:r w:rsidRPr="00361B37">
              <w:rPr>
                <w:rFonts w:ascii="Calibri" w:eastAsia="Calibri" w:hAnsi="Calibri" w:cs="Calibri"/>
                <w:b/>
                <w:sz w:val="22"/>
                <w:szCs w:val="22"/>
                <w:lang w:eastAsia="en-US"/>
              </w:rPr>
              <w:t>Način realizacije aktivnosti, programa i/ili projekta</w:t>
            </w:r>
          </w:p>
        </w:tc>
        <w:tc>
          <w:tcPr>
            <w:tcW w:w="3751" w:type="pct"/>
            <w:shd w:val="solid" w:color="FFFFFF" w:fill="AEAAAA"/>
          </w:tcPr>
          <w:p w14:paraId="140D37C5" w14:textId="77777777" w:rsidR="00707834" w:rsidRPr="00361B37" w:rsidRDefault="00707834" w:rsidP="00E45B5E">
            <w:pPr>
              <w:rPr>
                <w:rFonts w:ascii="Calibri" w:eastAsia="Calibri" w:hAnsi="Calibri" w:cs="Calibri"/>
                <w:sz w:val="22"/>
                <w:szCs w:val="22"/>
                <w:lang w:eastAsia="en-US"/>
              </w:rPr>
            </w:pPr>
            <w:r>
              <w:rPr>
                <w:rFonts w:ascii="Calibri" w:eastAsia="Calibri" w:hAnsi="Calibri"/>
                <w:sz w:val="22"/>
                <w:szCs w:val="22"/>
                <w:lang w:eastAsia="en-US"/>
              </w:rPr>
              <w:t>Sudjelovanje na radionicama i predavanjima, izrada materijala</w:t>
            </w:r>
          </w:p>
        </w:tc>
      </w:tr>
      <w:tr w:rsidR="00707834" w:rsidRPr="00361B37" w14:paraId="31ABCAEA" w14:textId="77777777" w:rsidTr="00E45B5E">
        <w:trPr>
          <w:trHeight w:val="740"/>
        </w:trPr>
        <w:tc>
          <w:tcPr>
            <w:tcW w:w="1249" w:type="pct"/>
            <w:shd w:val="clear" w:color="auto" w:fill="D5DCE4"/>
          </w:tcPr>
          <w:p w14:paraId="49AABB14" w14:textId="77777777" w:rsidR="00707834" w:rsidRPr="00361B37" w:rsidRDefault="00707834" w:rsidP="00E45B5E">
            <w:pPr>
              <w:rPr>
                <w:rFonts w:ascii="Calibri" w:eastAsia="Calibri" w:hAnsi="Calibri" w:cs="Calibri"/>
                <w:b/>
                <w:sz w:val="22"/>
                <w:szCs w:val="22"/>
                <w:lang w:eastAsia="en-US"/>
              </w:rPr>
            </w:pPr>
            <w:proofErr w:type="spellStart"/>
            <w:r w:rsidRPr="00361B37">
              <w:rPr>
                <w:rFonts w:ascii="Calibri" w:eastAsia="Calibri" w:hAnsi="Calibri" w:cs="Calibri"/>
                <w:b/>
                <w:sz w:val="22"/>
                <w:szCs w:val="22"/>
                <w:lang w:eastAsia="en-US"/>
              </w:rPr>
              <w:t>Vremenik</w:t>
            </w:r>
            <w:proofErr w:type="spellEnd"/>
            <w:r w:rsidRPr="00361B37">
              <w:rPr>
                <w:rFonts w:ascii="Calibri" w:eastAsia="Calibri" w:hAnsi="Calibri" w:cs="Calibri"/>
                <w:b/>
                <w:sz w:val="22"/>
                <w:szCs w:val="22"/>
                <w:lang w:eastAsia="en-US"/>
              </w:rPr>
              <w:t xml:space="preserve"> aktivnosti, programa i/ili projekta</w:t>
            </w:r>
          </w:p>
        </w:tc>
        <w:tc>
          <w:tcPr>
            <w:tcW w:w="3751" w:type="pct"/>
            <w:shd w:val="solid" w:color="FFFFFF" w:fill="AEAAAA"/>
          </w:tcPr>
          <w:p w14:paraId="35D7C4F5" w14:textId="77777777" w:rsidR="00707834" w:rsidRPr="00361B37" w:rsidRDefault="00707834" w:rsidP="00E45B5E">
            <w:pPr>
              <w:rPr>
                <w:rFonts w:ascii="Calibri" w:eastAsia="Calibri" w:hAnsi="Calibri" w:cs="Calibri"/>
                <w:sz w:val="22"/>
                <w:szCs w:val="22"/>
                <w:lang w:eastAsia="en-US"/>
              </w:rPr>
            </w:pPr>
            <w:r w:rsidRPr="00051452">
              <w:rPr>
                <w:rFonts w:ascii="Calibri" w:eastAsia="Calibri" w:hAnsi="Calibri"/>
                <w:sz w:val="22"/>
                <w:szCs w:val="22"/>
                <w:lang w:eastAsia="en-US"/>
              </w:rPr>
              <w:t>Listopad - prosinac</w:t>
            </w:r>
          </w:p>
        </w:tc>
      </w:tr>
      <w:tr w:rsidR="00707834" w:rsidRPr="00361B37" w14:paraId="697E343E" w14:textId="77777777" w:rsidTr="00E45B5E">
        <w:trPr>
          <w:trHeight w:val="868"/>
        </w:trPr>
        <w:tc>
          <w:tcPr>
            <w:tcW w:w="1249" w:type="pct"/>
            <w:shd w:val="clear" w:color="auto" w:fill="D5DCE4"/>
          </w:tcPr>
          <w:p w14:paraId="269439AB" w14:textId="77777777" w:rsidR="00707834" w:rsidRPr="00361B37" w:rsidRDefault="00707834" w:rsidP="00E45B5E">
            <w:pPr>
              <w:rPr>
                <w:rFonts w:ascii="Calibri" w:eastAsia="Calibri" w:hAnsi="Calibri" w:cs="Calibri"/>
                <w:b/>
                <w:sz w:val="22"/>
                <w:szCs w:val="22"/>
                <w:lang w:eastAsia="en-US"/>
              </w:rPr>
            </w:pPr>
            <w:r w:rsidRPr="00361B37">
              <w:rPr>
                <w:rFonts w:ascii="Calibri" w:eastAsia="Calibri" w:hAnsi="Calibri" w:cs="Calibri"/>
                <w:b/>
                <w:sz w:val="22"/>
                <w:szCs w:val="22"/>
                <w:lang w:eastAsia="en-US"/>
              </w:rPr>
              <w:t>Način vrednovanja i korištenje rezultata vrednovanja</w:t>
            </w:r>
          </w:p>
        </w:tc>
        <w:tc>
          <w:tcPr>
            <w:tcW w:w="3751" w:type="pct"/>
            <w:shd w:val="solid" w:color="FFFFFF" w:fill="AEAAAA"/>
          </w:tcPr>
          <w:p w14:paraId="1F75139D" w14:textId="77777777" w:rsidR="00707834" w:rsidRPr="00361B37" w:rsidRDefault="00707834" w:rsidP="00E45B5E">
            <w:pPr>
              <w:rPr>
                <w:rFonts w:ascii="Calibri" w:eastAsia="Calibri" w:hAnsi="Calibri" w:cs="Calibri"/>
                <w:sz w:val="22"/>
                <w:szCs w:val="22"/>
                <w:lang w:eastAsia="en-US"/>
              </w:rPr>
            </w:pPr>
            <w:r w:rsidRPr="00361B37">
              <w:rPr>
                <w:rFonts w:ascii="Calibri" w:eastAsia="Calibri" w:hAnsi="Calibri"/>
                <w:sz w:val="22"/>
                <w:szCs w:val="22"/>
                <w:lang w:eastAsia="en-US"/>
              </w:rPr>
              <w:t>Povratna informacija od strane organiza</w:t>
            </w:r>
            <w:r>
              <w:rPr>
                <w:rFonts w:ascii="Calibri" w:eastAsia="Calibri" w:hAnsi="Calibri"/>
                <w:sz w:val="22"/>
                <w:szCs w:val="22"/>
                <w:lang w:eastAsia="en-US"/>
              </w:rPr>
              <w:t>tora – Večernji list</w:t>
            </w:r>
          </w:p>
        </w:tc>
      </w:tr>
      <w:tr w:rsidR="00707834" w:rsidRPr="00361B37" w14:paraId="6B518DD9" w14:textId="77777777" w:rsidTr="00E45B5E">
        <w:trPr>
          <w:trHeight w:val="433"/>
        </w:trPr>
        <w:tc>
          <w:tcPr>
            <w:tcW w:w="1249" w:type="pct"/>
            <w:shd w:val="clear" w:color="auto" w:fill="D5DCE4"/>
          </w:tcPr>
          <w:p w14:paraId="29A70FEF" w14:textId="77777777" w:rsidR="00707834" w:rsidRPr="00361B37" w:rsidRDefault="00707834" w:rsidP="00E45B5E">
            <w:pPr>
              <w:rPr>
                <w:rFonts w:ascii="Calibri" w:eastAsia="Calibri" w:hAnsi="Calibri" w:cs="Calibri"/>
                <w:b/>
                <w:sz w:val="22"/>
                <w:szCs w:val="22"/>
                <w:lang w:eastAsia="en-US"/>
              </w:rPr>
            </w:pPr>
            <w:r w:rsidRPr="00361B37">
              <w:rPr>
                <w:rFonts w:ascii="Calibri" w:eastAsia="Calibri" w:hAnsi="Calibri" w:cs="Calibri"/>
                <w:b/>
                <w:sz w:val="22"/>
                <w:szCs w:val="22"/>
                <w:lang w:eastAsia="en-US"/>
              </w:rPr>
              <w:t>Troškovnik</w:t>
            </w:r>
          </w:p>
        </w:tc>
        <w:tc>
          <w:tcPr>
            <w:tcW w:w="3751" w:type="pct"/>
            <w:shd w:val="solid" w:color="FFFFFF" w:fill="AEAAAA"/>
          </w:tcPr>
          <w:p w14:paraId="091AFC66" w14:textId="77777777" w:rsidR="00707834" w:rsidRPr="00361B37" w:rsidRDefault="00707834" w:rsidP="00E45B5E">
            <w:pPr>
              <w:rPr>
                <w:rFonts w:ascii="Calibri" w:eastAsia="Calibri" w:hAnsi="Calibri" w:cs="Calibri"/>
                <w:sz w:val="22"/>
                <w:szCs w:val="22"/>
                <w:lang w:eastAsia="en-US"/>
              </w:rPr>
            </w:pPr>
            <w:r>
              <w:rPr>
                <w:rFonts w:ascii="Calibri" w:eastAsia="Calibri" w:hAnsi="Calibri" w:cs="Calibri"/>
                <w:sz w:val="22"/>
                <w:szCs w:val="22"/>
                <w:lang w:eastAsia="en-US"/>
              </w:rPr>
              <w:t>-</w:t>
            </w:r>
          </w:p>
        </w:tc>
      </w:tr>
    </w:tbl>
    <w:p w14:paraId="32BBB1E6" w14:textId="77777777" w:rsidR="00707834" w:rsidRDefault="00707834" w:rsidP="00361B37">
      <w:pPr>
        <w:spacing w:after="160" w:line="259" w:lineRule="auto"/>
        <w:rPr>
          <w:rFonts w:ascii="Calibri" w:eastAsia="Calibri" w:hAnsi="Calibri" w:cs="Calibri"/>
          <w:sz w:val="22"/>
          <w:szCs w:val="22"/>
          <w:lang w:eastAsia="en-US"/>
        </w:rPr>
      </w:pPr>
    </w:p>
    <w:p w14:paraId="65A485F7" w14:textId="77777777" w:rsidR="00707834" w:rsidRDefault="00707834" w:rsidP="00361B37">
      <w:pPr>
        <w:spacing w:after="160" w:line="259" w:lineRule="auto"/>
        <w:rPr>
          <w:rFonts w:ascii="Calibri" w:eastAsia="Calibri" w:hAnsi="Calibri" w:cs="Calibri"/>
          <w:sz w:val="22"/>
          <w:szCs w:val="22"/>
          <w:lang w:eastAsia="en-US"/>
        </w:rPr>
      </w:pPr>
    </w:p>
    <w:p w14:paraId="73B44485" w14:textId="77777777" w:rsidR="00707834" w:rsidRDefault="00707834" w:rsidP="00361B37">
      <w:pPr>
        <w:spacing w:after="160" w:line="259" w:lineRule="auto"/>
        <w:rPr>
          <w:rFonts w:ascii="Calibri" w:eastAsia="Calibri" w:hAnsi="Calibri" w:cs="Calibri"/>
          <w:sz w:val="22"/>
          <w:szCs w:val="22"/>
          <w:lang w:eastAsia="en-US"/>
        </w:rPr>
      </w:pPr>
    </w:p>
    <w:p w14:paraId="65B5A2D1" w14:textId="77777777" w:rsidR="00707834" w:rsidRDefault="00707834" w:rsidP="00361B37">
      <w:pPr>
        <w:spacing w:after="160" w:line="259" w:lineRule="auto"/>
        <w:rPr>
          <w:rFonts w:ascii="Calibri" w:eastAsia="Calibri" w:hAnsi="Calibri" w:cs="Calibri"/>
          <w:sz w:val="22"/>
          <w:szCs w:val="22"/>
          <w:lang w:eastAsia="en-US"/>
        </w:rPr>
      </w:pPr>
    </w:p>
    <w:p w14:paraId="0434198D" w14:textId="77777777" w:rsidR="00707834" w:rsidRDefault="00707834" w:rsidP="00361B37">
      <w:pPr>
        <w:spacing w:after="160" w:line="259" w:lineRule="auto"/>
        <w:rPr>
          <w:rFonts w:ascii="Calibri" w:eastAsia="Calibri" w:hAnsi="Calibri" w:cs="Calibri"/>
          <w:sz w:val="22"/>
          <w:szCs w:val="22"/>
          <w:lang w:eastAsia="en-US"/>
        </w:rPr>
      </w:pPr>
    </w:p>
    <w:p w14:paraId="5DC4DFBB" w14:textId="77777777" w:rsidR="00707834" w:rsidRDefault="00707834" w:rsidP="00361B37">
      <w:pPr>
        <w:spacing w:after="160" w:line="259" w:lineRule="auto"/>
        <w:rPr>
          <w:rFonts w:ascii="Calibri" w:eastAsia="Calibri" w:hAnsi="Calibri" w:cs="Calibri"/>
          <w:sz w:val="22"/>
          <w:szCs w:val="22"/>
          <w:lang w:eastAsia="en-US"/>
        </w:rPr>
      </w:pPr>
    </w:p>
    <w:p w14:paraId="64C7FAE6" w14:textId="77777777" w:rsidR="00707834" w:rsidRDefault="00707834" w:rsidP="00361B37">
      <w:pPr>
        <w:spacing w:after="160" w:line="259" w:lineRule="auto"/>
        <w:rPr>
          <w:rFonts w:ascii="Calibri" w:eastAsia="Calibri" w:hAnsi="Calibri" w:cs="Calibri"/>
          <w:sz w:val="22"/>
          <w:szCs w:val="22"/>
          <w:lang w:eastAsia="en-US"/>
        </w:rPr>
      </w:pPr>
    </w:p>
    <w:p w14:paraId="66F12DF5" w14:textId="77777777" w:rsidR="00707834" w:rsidRDefault="00707834" w:rsidP="00361B37">
      <w:pPr>
        <w:spacing w:after="160" w:line="259" w:lineRule="auto"/>
        <w:rPr>
          <w:rFonts w:ascii="Calibri" w:eastAsia="Calibri" w:hAnsi="Calibri" w:cs="Calibri"/>
          <w:sz w:val="22"/>
          <w:szCs w:val="22"/>
          <w:lang w:eastAsia="en-US"/>
        </w:rPr>
      </w:pPr>
    </w:p>
    <w:tbl>
      <w:tblPr>
        <w:tblStyle w:val="Svijetlareetkatablice2"/>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AEAAAA"/>
        <w:tblCellMar>
          <w:top w:w="57" w:type="dxa"/>
          <w:bottom w:w="57" w:type="dxa"/>
        </w:tblCellMar>
        <w:tblLook w:val="04A0" w:firstRow="1" w:lastRow="0" w:firstColumn="1" w:lastColumn="0" w:noHBand="0" w:noVBand="1"/>
      </w:tblPr>
      <w:tblGrid>
        <w:gridCol w:w="2221"/>
        <w:gridCol w:w="6669"/>
      </w:tblGrid>
      <w:tr w:rsidR="009E4F12" w:rsidRPr="00361B37" w14:paraId="75D10129" w14:textId="77777777" w:rsidTr="00A76946">
        <w:trPr>
          <w:trHeight w:val="459"/>
        </w:trPr>
        <w:tc>
          <w:tcPr>
            <w:tcW w:w="1249" w:type="pct"/>
            <w:shd w:val="clear" w:color="auto" w:fill="D5DCE4"/>
          </w:tcPr>
          <w:p w14:paraId="4D7CF921" w14:textId="77777777" w:rsidR="009E4F12" w:rsidRPr="00361B37" w:rsidRDefault="009E4F12" w:rsidP="00A76946">
            <w:pPr>
              <w:rPr>
                <w:rFonts w:ascii="Calibri" w:eastAsia="Calibri" w:hAnsi="Calibri" w:cs="Calibri"/>
                <w:b/>
                <w:sz w:val="22"/>
                <w:szCs w:val="22"/>
                <w:lang w:eastAsia="en-US"/>
              </w:rPr>
            </w:pPr>
            <w:r w:rsidRPr="00361B37">
              <w:rPr>
                <w:rFonts w:ascii="Calibri" w:eastAsia="Calibri" w:hAnsi="Calibri" w:cs="Calibri"/>
                <w:b/>
                <w:sz w:val="22"/>
                <w:szCs w:val="22"/>
                <w:lang w:eastAsia="en-US"/>
              </w:rPr>
              <w:lastRenderedPageBreak/>
              <w:t>Obrazovni ciklus</w:t>
            </w:r>
          </w:p>
        </w:tc>
        <w:tc>
          <w:tcPr>
            <w:tcW w:w="3751" w:type="pct"/>
            <w:shd w:val="solid" w:color="FFFFFF" w:fill="AEAAAA"/>
          </w:tcPr>
          <w:p w14:paraId="4E6E3AC2" w14:textId="77777777" w:rsidR="009E4F12" w:rsidRPr="00361B37" w:rsidRDefault="009E4F12" w:rsidP="00A76946">
            <w:pPr>
              <w:rPr>
                <w:rFonts w:ascii="Calibri" w:eastAsia="Calibri" w:hAnsi="Calibri" w:cs="Calibri"/>
                <w:sz w:val="22"/>
                <w:szCs w:val="22"/>
                <w:lang w:eastAsia="en-US"/>
              </w:rPr>
            </w:pPr>
            <w:r w:rsidRPr="00361B37">
              <w:rPr>
                <w:rFonts w:ascii="Calibri" w:eastAsia="Calibri" w:hAnsi="Calibri" w:cs="Calibri"/>
                <w:sz w:val="22"/>
                <w:szCs w:val="22"/>
                <w:lang w:eastAsia="en-US"/>
              </w:rPr>
              <w:t>Drugi i treći obrazovni ciklus</w:t>
            </w:r>
          </w:p>
        </w:tc>
      </w:tr>
      <w:tr w:rsidR="009E4F12" w:rsidRPr="00361B37" w14:paraId="6CC95DB8" w14:textId="77777777" w:rsidTr="00A76946">
        <w:trPr>
          <w:trHeight w:val="740"/>
        </w:trPr>
        <w:tc>
          <w:tcPr>
            <w:tcW w:w="1249" w:type="pct"/>
            <w:shd w:val="clear" w:color="auto" w:fill="D5DCE4"/>
          </w:tcPr>
          <w:p w14:paraId="6E26762E" w14:textId="77777777" w:rsidR="009E4F12" w:rsidRPr="00361B37" w:rsidRDefault="009E4F12" w:rsidP="00A76946">
            <w:pPr>
              <w:rPr>
                <w:rFonts w:ascii="Calibri" w:eastAsia="Calibri" w:hAnsi="Calibri" w:cs="Calibri"/>
                <w:b/>
                <w:sz w:val="22"/>
                <w:szCs w:val="22"/>
                <w:lang w:eastAsia="en-US"/>
              </w:rPr>
            </w:pPr>
            <w:r w:rsidRPr="00361B37">
              <w:rPr>
                <w:rFonts w:ascii="Calibri" w:eastAsia="Calibri" w:hAnsi="Calibri" w:cs="Calibri"/>
                <w:b/>
                <w:sz w:val="22"/>
                <w:szCs w:val="22"/>
                <w:lang w:eastAsia="en-US"/>
              </w:rPr>
              <w:t>Naziv aktivnosti, programa i/ili projekta</w:t>
            </w:r>
          </w:p>
        </w:tc>
        <w:tc>
          <w:tcPr>
            <w:tcW w:w="3751" w:type="pct"/>
            <w:shd w:val="solid" w:color="FFFFFF" w:fill="AEAAAA"/>
          </w:tcPr>
          <w:p w14:paraId="5490BF51" w14:textId="77777777" w:rsidR="009E4F12" w:rsidRDefault="009E4F12" w:rsidP="00A76946">
            <w:pPr>
              <w:jc w:val="center"/>
              <w:rPr>
                <w:rFonts w:asciiTheme="minorHAnsi" w:hAnsiTheme="minorHAnsi" w:cstheme="minorHAnsi"/>
                <w:b/>
                <w:color w:val="202020"/>
                <w:szCs w:val="22"/>
              </w:rPr>
            </w:pPr>
            <w:proofErr w:type="spellStart"/>
            <w:r>
              <w:rPr>
                <w:rFonts w:asciiTheme="minorHAnsi" w:hAnsiTheme="minorHAnsi" w:cstheme="minorHAnsi"/>
                <w:b/>
                <w:color w:val="202020"/>
                <w:szCs w:val="22"/>
              </w:rPr>
              <w:t>eTwinning</w:t>
            </w:r>
            <w:proofErr w:type="spellEnd"/>
            <w:r>
              <w:rPr>
                <w:rFonts w:asciiTheme="minorHAnsi" w:hAnsiTheme="minorHAnsi" w:cstheme="minorHAnsi"/>
                <w:b/>
                <w:color w:val="202020"/>
                <w:szCs w:val="22"/>
              </w:rPr>
              <w:t xml:space="preserve"> projekt</w:t>
            </w:r>
          </w:p>
          <w:p w14:paraId="500862F6" w14:textId="77777777" w:rsidR="009E4F12" w:rsidRPr="00707834" w:rsidRDefault="009E4F12" w:rsidP="00A76946">
            <w:pPr>
              <w:jc w:val="center"/>
              <w:rPr>
                <w:rFonts w:asciiTheme="minorHAnsi" w:eastAsia="Calibri" w:hAnsiTheme="minorHAnsi" w:cstheme="minorHAnsi"/>
                <w:b/>
                <w:sz w:val="22"/>
                <w:szCs w:val="22"/>
                <w:lang w:eastAsia="en-US"/>
              </w:rPr>
            </w:pPr>
            <w:r>
              <w:rPr>
                <w:rFonts w:asciiTheme="minorHAnsi" w:hAnsiTheme="minorHAnsi" w:cstheme="minorHAnsi"/>
                <w:b/>
                <w:color w:val="202020"/>
                <w:szCs w:val="22"/>
              </w:rPr>
              <w:t>(odabir projekta tijekom školske godine)</w:t>
            </w:r>
            <w:r w:rsidRPr="00707834">
              <w:rPr>
                <w:rFonts w:asciiTheme="minorHAnsi" w:hAnsiTheme="minorHAnsi" w:cstheme="minorHAnsi"/>
                <w:b/>
                <w:color w:val="202020"/>
                <w:szCs w:val="22"/>
              </w:rPr>
              <w:br/>
            </w:r>
            <w:r w:rsidRPr="00707834">
              <w:rPr>
                <w:rFonts w:asciiTheme="minorHAnsi" w:hAnsiTheme="minorHAnsi" w:cstheme="minorHAnsi"/>
                <w:b/>
                <w:color w:val="202020"/>
                <w:sz w:val="22"/>
                <w:szCs w:val="22"/>
              </w:rPr>
              <w:br/>
            </w:r>
          </w:p>
        </w:tc>
      </w:tr>
      <w:tr w:rsidR="009E4F12" w:rsidRPr="00361B37" w14:paraId="4F076B5E" w14:textId="77777777" w:rsidTr="00A76946">
        <w:trPr>
          <w:trHeight w:val="433"/>
        </w:trPr>
        <w:tc>
          <w:tcPr>
            <w:tcW w:w="1249" w:type="pct"/>
            <w:shd w:val="clear" w:color="auto" w:fill="D5DCE4"/>
          </w:tcPr>
          <w:p w14:paraId="041D3A55" w14:textId="77777777" w:rsidR="009E4F12" w:rsidRPr="00361B37" w:rsidRDefault="009E4F12" w:rsidP="00A76946">
            <w:pPr>
              <w:rPr>
                <w:rFonts w:ascii="Calibri" w:eastAsia="Calibri" w:hAnsi="Calibri" w:cs="Calibri"/>
                <w:b/>
                <w:sz w:val="22"/>
                <w:szCs w:val="22"/>
                <w:lang w:eastAsia="en-US"/>
              </w:rPr>
            </w:pPr>
            <w:r w:rsidRPr="00361B37">
              <w:rPr>
                <w:rFonts w:ascii="Calibri" w:eastAsia="Calibri" w:hAnsi="Calibri" w:cs="Calibri"/>
                <w:b/>
                <w:sz w:val="22"/>
                <w:szCs w:val="22"/>
                <w:lang w:eastAsia="en-US"/>
              </w:rPr>
              <w:t>Voditelji</w:t>
            </w:r>
          </w:p>
        </w:tc>
        <w:tc>
          <w:tcPr>
            <w:tcW w:w="3751" w:type="pct"/>
            <w:shd w:val="solid" w:color="FFFFFF" w:fill="AEAAAA"/>
          </w:tcPr>
          <w:p w14:paraId="7053844D" w14:textId="77777777" w:rsidR="009E4F12" w:rsidRPr="00361B37" w:rsidRDefault="009E4F12" w:rsidP="00A76946">
            <w:pPr>
              <w:rPr>
                <w:rFonts w:ascii="Calibri" w:eastAsia="Calibri" w:hAnsi="Calibri" w:cs="Calibri"/>
                <w:sz w:val="22"/>
                <w:szCs w:val="22"/>
                <w:lang w:eastAsia="en-US"/>
              </w:rPr>
            </w:pPr>
            <w:r>
              <w:rPr>
                <w:rFonts w:ascii="Calibri" w:eastAsia="Calibri" w:hAnsi="Calibri" w:cs="Calibri"/>
                <w:sz w:val="22"/>
                <w:szCs w:val="22"/>
                <w:lang w:eastAsia="en-US"/>
              </w:rPr>
              <w:t xml:space="preserve">Ivana </w:t>
            </w:r>
            <w:proofErr w:type="spellStart"/>
            <w:r>
              <w:rPr>
                <w:rFonts w:ascii="Calibri" w:eastAsia="Calibri" w:hAnsi="Calibri" w:cs="Calibri"/>
                <w:sz w:val="22"/>
                <w:szCs w:val="22"/>
                <w:lang w:eastAsia="en-US"/>
              </w:rPr>
              <w:t>Šoše</w:t>
            </w:r>
            <w:proofErr w:type="spellEnd"/>
          </w:p>
        </w:tc>
      </w:tr>
      <w:tr w:rsidR="009E4F12" w:rsidRPr="00361B37" w14:paraId="1B2A3796" w14:textId="77777777" w:rsidTr="00A76946">
        <w:trPr>
          <w:trHeight w:val="532"/>
        </w:trPr>
        <w:tc>
          <w:tcPr>
            <w:tcW w:w="1249" w:type="pct"/>
            <w:shd w:val="clear" w:color="auto" w:fill="D5DCE4"/>
          </w:tcPr>
          <w:p w14:paraId="6AAED67A" w14:textId="77777777" w:rsidR="009E4F12" w:rsidRPr="00361B37" w:rsidRDefault="009E4F12" w:rsidP="00A76946">
            <w:pPr>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sati tjedno</w:t>
            </w:r>
          </w:p>
        </w:tc>
        <w:tc>
          <w:tcPr>
            <w:tcW w:w="3751" w:type="pct"/>
            <w:shd w:val="solid" w:color="FFFFFF" w:fill="AEAAAA"/>
          </w:tcPr>
          <w:p w14:paraId="506704A6" w14:textId="77777777" w:rsidR="009E4F12" w:rsidRPr="00361B37" w:rsidRDefault="009E4F12" w:rsidP="00A76946">
            <w:pPr>
              <w:rPr>
                <w:rFonts w:ascii="Calibri" w:eastAsia="Calibri" w:hAnsi="Calibri" w:cs="Calibri"/>
                <w:sz w:val="22"/>
                <w:szCs w:val="22"/>
                <w:lang w:eastAsia="en-US"/>
              </w:rPr>
            </w:pPr>
            <w:r>
              <w:rPr>
                <w:rFonts w:ascii="Calibri" w:eastAsia="Calibri" w:hAnsi="Calibri" w:cs="Calibri"/>
                <w:sz w:val="22"/>
                <w:szCs w:val="22"/>
                <w:lang w:eastAsia="en-US"/>
              </w:rPr>
              <w:t>1</w:t>
            </w:r>
          </w:p>
        </w:tc>
      </w:tr>
      <w:tr w:rsidR="009E4F12" w:rsidRPr="00361B37" w14:paraId="361B83DF" w14:textId="77777777" w:rsidTr="00A76946">
        <w:trPr>
          <w:trHeight w:val="358"/>
        </w:trPr>
        <w:tc>
          <w:tcPr>
            <w:tcW w:w="1249" w:type="pct"/>
            <w:shd w:val="clear" w:color="auto" w:fill="D5DCE4"/>
          </w:tcPr>
          <w:p w14:paraId="3DA342D2" w14:textId="77777777" w:rsidR="009E4F12" w:rsidRPr="00361B37" w:rsidRDefault="009E4F12" w:rsidP="00A76946">
            <w:pPr>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učenika</w:t>
            </w:r>
          </w:p>
        </w:tc>
        <w:tc>
          <w:tcPr>
            <w:tcW w:w="3751" w:type="pct"/>
            <w:shd w:val="solid" w:color="FFFFFF" w:fill="AEAAAA"/>
          </w:tcPr>
          <w:p w14:paraId="3B473726" w14:textId="77777777" w:rsidR="009E4F12" w:rsidRPr="00361B37" w:rsidRDefault="009E4F12" w:rsidP="00A76946">
            <w:pPr>
              <w:rPr>
                <w:rFonts w:ascii="Calibri" w:eastAsia="Calibri" w:hAnsi="Calibri" w:cs="Calibri"/>
                <w:sz w:val="22"/>
                <w:szCs w:val="22"/>
                <w:lang w:eastAsia="en-US"/>
              </w:rPr>
            </w:pPr>
            <w:r>
              <w:rPr>
                <w:rFonts w:ascii="Calibri" w:eastAsia="Calibri" w:hAnsi="Calibri" w:cs="Calibri"/>
                <w:sz w:val="22"/>
                <w:szCs w:val="22"/>
                <w:lang w:eastAsia="en-US"/>
              </w:rPr>
              <w:t>20</w:t>
            </w:r>
          </w:p>
        </w:tc>
      </w:tr>
      <w:tr w:rsidR="009E4F12" w:rsidRPr="00361B37" w14:paraId="09DA7DC1" w14:textId="77777777" w:rsidTr="00A76946">
        <w:trPr>
          <w:trHeight w:val="740"/>
        </w:trPr>
        <w:tc>
          <w:tcPr>
            <w:tcW w:w="1249" w:type="pct"/>
            <w:shd w:val="clear" w:color="auto" w:fill="D5DCE4"/>
          </w:tcPr>
          <w:p w14:paraId="589EDE66" w14:textId="77777777" w:rsidR="009E4F12" w:rsidRPr="00361B37" w:rsidRDefault="009E4F12" w:rsidP="00A76946">
            <w:pPr>
              <w:rPr>
                <w:rFonts w:ascii="Calibri" w:eastAsia="Calibri" w:hAnsi="Calibri" w:cs="Calibri"/>
                <w:b/>
                <w:sz w:val="22"/>
                <w:szCs w:val="22"/>
                <w:lang w:eastAsia="en-US"/>
              </w:rPr>
            </w:pPr>
            <w:r w:rsidRPr="00361B37">
              <w:rPr>
                <w:rFonts w:ascii="Calibri" w:eastAsia="Calibri" w:hAnsi="Calibri" w:cs="Calibri"/>
                <w:b/>
                <w:sz w:val="22"/>
                <w:szCs w:val="22"/>
                <w:lang w:eastAsia="en-US"/>
              </w:rPr>
              <w:t>Ciljevi aktivnosti, programa i/ili projekta</w:t>
            </w:r>
          </w:p>
        </w:tc>
        <w:tc>
          <w:tcPr>
            <w:tcW w:w="3751" w:type="pct"/>
            <w:shd w:val="solid" w:color="FFFFFF" w:fill="AEAAAA"/>
          </w:tcPr>
          <w:p w14:paraId="61C6C778" w14:textId="77777777" w:rsidR="009E4F12" w:rsidRPr="00051452" w:rsidRDefault="009E4F12" w:rsidP="00A76946">
            <w:pPr>
              <w:autoSpaceDE w:val="0"/>
              <w:autoSpaceDN w:val="0"/>
              <w:adjustRightInd w:val="0"/>
              <w:rPr>
                <w:rFonts w:ascii="Calibri" w:eastAsia="Calibri" w:hAnsi="Calibri"/>
                <w:sz w:val="22"/>
                <w:szCs w:val="22"/>
                <w:lang w:eastAsia="en-US"/>
              </w:rPr>
            </w:pPr>
            <w:r w:rsidRPr="00051452">
              <w:rPr>
                <w:rFonts w:ascii="Calibri" w:eastAsia="Calibri" w:hAnsi="Calibri"/>
                <w:sz w:val="22"/>
                <w:szCs w:val="22"/>
                <w:lang w:eastAsia="en-US"/>
              </w:rPr>
              <w:t xml:space="preserve">Cilj projekta jest </w:t>
            </w:r>
            <w:r>
              <w:rPr>
                <w:rFonts w:ascii="Calibri" w:eastAsia="Calibri" w:hAnsi="Calibri"/>
                <w:sz w:val="22"/>
                <w:szCs w:val="22"/>
                <w:lang w:eastAsia="en-US"/>
              </w:rPr>
              <w:t>na zabavan i učenicima prihvatljiv način popularizirati matematiku</w:t>
            </w:r>
          </w:p>
          <w:p w14:paraId="21DF2D53" w14:textId="77777777" w:rsidR="009E4F12" w:rsidRPr="00361B37" w:rsidRDefault="009E4F12" w:rsidP="00A76946">
            <w:pPr>
              <w:rPr>
                <w:rFonts w:ascii="Calibri" w:eastAsia="Calibri" w:hAnsi="Calibri" w:cs="Calibri"/>
                <w:sz w:val="22"/>
                <w:szCs w:val="22"/>
                <w:lang w:eastAsia="en-US"/>
              </w:rPr>
            </w:pPr>
          </w:p>
        </w:tc>
      </w:tr>
      <w:tr w:rsidR="009E4F12" w:rsidRPr="00361B37" w14:paraId="44965D86" w14:textId="77777777" w:rsidTr="00A76946">
        <w:trPr>
          <w:trHeight w:val="740"/>
        </w:trPr>
        <w:tc>
          <w:tcPr>
            <w:tcW w:w="1249" w:type="pct"/>
            <w:shd w:val="clear" w:color="auto" w:fill="D5DCE4"/>
          </w:tcPr>
          <w:p w14:paraId="1E171C39" w14:textId="77777777" w:rsidR="009E4F12" w:rsidRPr="00361B37" w:rsidRDefault="009E4F12" w:rsidP="00A76946">
            <w:pPr>
              <w:rPr>
                <w:rFonts w:ascii="Calibri" w:eastAsia="Calibri" w:hAnsi="Calibri" w:cs="Calibri"/>
                <w:b/>
                <w:sz w:val="22"/>
                <w:szCs w:val="22"/>
                <w:lang w:eastAsia="en-US"/>
              </w:rPr>
            </w:pPr>
            <w:r w:rsidRPr="00361B37">
              <w:rPr>
                <w:rFonts w:ascii="Calibri" w:eastAsia="Calibri" w:hAnsi="Calibri" w:cs="Calibri"/>
                <w:b/>
                <w:sz w:val="22"/>
                <w:szCs w:val="22"/>
                <w:lang w:eastAsia="en-US"/>
              </w:rPr>
              <w:t>Namjena aktivnosti, programa i/ili projekta</w:t>
            </w:r>
          </w:p>
        </w:tc>
        <w:tc>
          <w:tcPr>
            <w:tcW w:w="3751" w:type="pct"/>
            <w:shd w:val="solid" w:color="FFFFFF" w:fill="AEAAAA"/>
          </w:tcPr>
          <w:p w14:paraId="77A278A4" w14:textId="77777777" w:rsidR="009E4F12" w:rsidRDefault="009E4F12" w:rsidP="00A76946">
            <w:pPr>
              <w:rPr>
                <w:rFonts w:ascii="Calibri" w:eastAsia="Calibri" w:hAnsi="Calibri"/>
                <w:sz w:val="22"/>
                <w:szCs w:val="22"/>
                <w:lang w:eastAsia="en-US"/>
              </w:rPr>
            </w:pPr>
            <w:r>
              <w:rPr>
                <w:rFonts w:ascii="Calibri" w:eastAsia="Calibri" w:hAnsi="Calibri"/>
                <w:sz w:val="22"/>
                <w:szCs w:val="22"/>
                <w:lang w:eastAsia="en-US"/>
              </w:rPr>
              <w:t>Projekt je namijenjen zainteresiranim učenicima</w:t>
            </w:r>
          </w:p>
          <w:p w14:paraId="2EFB25CA" w14:textId="77777777" w:rsidR="009E4F12" w:rsidRPr="00051452" w:rsidRDefault="009E4F12" w:rsidP="00A76946">
            <w:pPr>
              <w:rPr>
                <w:rFonts w:ascii="Calibri" w:eastAsia="Calibri" w:hAnsi="Calibri"/>
                <w:sz w:val="22"/>
                <w:szCs w:val="22"/>
                <w:lang w:eastAsia="en-US"/>
              </w:rPr>
            </w:pPr>
            <w:r>
              <w:rPr>
                <w:rFonts w:ascii="Calibri" w:eastAsia="Calibri" w:hAnsi="Calibri"/>
                <w:sz w:val="22"/>
                <w:szCs w:val="22"/>
                <w:lang w:eastAsia="en-US"/>
              </w:rPr>
              <w:t>Potiče kod učenika r</w:t>
            </w:r>
            <w:r w:rsidRPr="00361B37">
              <w:rPr>
                <w:rFonts w:ascii="Calibri" w:eastAsia="Calibri" w:hAnsi="Calibri"/>
                <w:sz w:val="22"/>
                <w:szCs w:val="22"/>
                <w:lang w:eastAsia="en-US"/>
              </w:rPr>
              <w:t>azvija</w:t>
            </w:r>
            <w:r>
              <w:rPr>
                <w:rFonts w:ascii="Calibri" w:eastAsia="Calibri" w:hAnsi="Calibri"/>
                <w:sz w:val="22"/>
                <w:szCs w:val="22"/>
                <w:lang w:eastAsia="en-US"/>
              </w:rPr>
              <w:t>nje</w:t>
            </w:r>
            <w:r w:rsidRPr="00361B37">
              <w:rPr>
                <w:rFonts w:ascii="Calibri" w:eastAsia="Calibri" w:hAnsi="Calibri"/>
                <w:sz w:val="22"/>
                <w:szCs w:val="22"/>
                <w:lang w:eastAsia="en-US"/>
              </w:rPr>
              <w:t xml:space="preserve"> </w:t>
            </w:r>
            <w:r>
              <w:rPr>
                <w:rFonts w:ascii="Calibri" w:eastAsia="Calibri" w:hAnsi="Calibri"/>
                <w:sz w:val="22"/>
                <w:szCs w:val="22"/>
                <w:lang w:eastAsia="en-US"/>
              </w:rPr>
              <w:t>kreativnosti</w:t>
            </w:r>
            <w:r w:rsidRPr="00361B37">
              <w:rPr>
                <w:rFonts w:ascii="Calibri" w:eastAsia="Calibri" w:hAnsi="Calibri"/>
                <w:sz w:val="22"/>
                <w:szCs w:val="22"/>
                <w:lang w:eastAsia="en-US"/>
              </w:rPr>
              <w:t>,</w:t>
            </w:r>
            <w:r>
              <w:rPr>
                <w:rFonts w:ascii="Calibri" w:eastAsia="Calibri" w:hAnsi="Calibri"/>
                <w:sz w:val="22"/>
                <w:szCs w:val="22"/>
                <w:lang w:eastAsia="en-US"/>
              </w:rPr>
              <w:t xml:space="preserve"> na</w:t>
            </w:r>
            <w:r w:rsidRPr="00361B37">
              <w:rPr>
                <w:rFonts w:ascii="Calibri" w:eastAsia="Calibri" w:hAnsi="Calibri"/>
                <w:sz w:val="22"/>
                <w:szCs w:val="22"/>
                <w:lang w:eastAsia="en-US"/>
              </w:rPr>
              <w:t xml:space="preserve"> </w:t>
            </w:r>
            <w:r w:rsidRPr="00051452">
              <w:rPr>
                <w:rFonts w:ascii="Calibri" w:eastAsia="Calibri" w:hAnsi="Calibri"/>
                <w:sz w:val="22"/>
                <w:szCs w:val="22"/>
                <w:lang w:eastAsia="en-US"/>
              </w:rPr>
              <w:t>pristupačan i zabavan način</w:t>
            </w:r>
            <w:r>
              <w:rPr>
                <w:rFonts w:ascii="Calibri" w:eastAsia="Calibri" w:hAnsi="Calibri"/>
                <w:sz w:val="22"/>
                <w:szCs w:val="22"/>
                <w:lang w:eastAsia="en-US"/>
              </w:rPr>
              <w:t xml:space="preserve"> usvajaju</w:t>
            </w:r>
            <w:r w:rsidRPr="00051452">
              <w:rPr>
                <w:rFonts w:ascii="Calibri" w:eastAsia="Calibri" w:hAnsi="Calibri"/>
                <w:sz w:val="22"/>
                <w:szCs w:val="22"/>
                <w:lang w:eastAsia="en-US"/>
              </w:rPr>
              <w:t xml:space="preserve"> osnovne</w:t>
            </w:r>
            <w:r>
              <w:rPr>
                <w:rFonts w:ascii="Calibri" w:eastAsia="Calibri" w:hAnsi="Calibri"/>
                <w:sz w:val="22"/>
                <w:szCs w:val="22"/>
                <w:lang w:eastAsia="en-US"/>
              </w:rPr>
              <w:t xml:space="preserve"> matematičke</w:t>
            </w:r>
            <w:r w:rsidRPr="00051452">
              <w:rPr>
                <w:rFonts w:ascii="Calibri" w:eastAsia="Calibri" w:hAnsi="Calibri"/>
                <w:sz w:val="22"/>
                <w:szCs w:val="22"/>
                <w:lang w:eastAsia="en-US"/>
              </w:rPr>
              <w:t xml:space="preserve"> pojmove</w:t>
            </w:r>
            <w:r>
              <w:rPr>
                <w:rFonts w:ascii="Calibri" w:eastAsia="Calibri" w:hAnsi="Calibri"/>
                <w:sz w:val="22"/>
                <w:szCs w:val="22"/>
                <w:lang w:eastAsia="en-US"/>
              </w:rPr>
              <w:t>.</w:t>
            </w:r>
          </w:p>
          <w:p w14:paraId="73E573BF" w14:textId="77777777" w:rsidR="009E4F12" w:rsidRPr="00361B37" w:rsidRDefault="009E4F12" w:rsidP="00A76946">
            <w:pPr>
              <w:rPr>
                <w:rFonts w:ascii="Calibri" w:eastAsia="Calibri" w:hAnsi="Calibri" w:cs="Calibri"/>
                <w:sz w:val="22"/>
                <w:szCs w:val="22"/>
                <w:lang w:eastAsia="en-US"/>
              </w:rPr>
            </w:pPr>
          </w:p>
        </w:tc>
      </w:tr>
      <w:tr w:rsidR="009E4F12" w:rsidRPr="00361B37" w14:paraId="1D331FCC" w14:textId="77777777" w:rsidTr="00A76946">
        <w:trPr>
          <w:trHeight w:val="767"/>
        </w:trPr>
        <w:tc>
          <w:tcPr>
            <w:tcW w:w="1249" w:type="pct"/>
            <w:shd w:val="clear" w:color="auto" w:fill="D5DCE4"/>
          </w:tcPr>
          <w:p w14:paraId="578EB053" w14:textId="77777777" w:rsidR="009E4F12" w:rsidRPr="00361B37" w:rsidRDefault="009E4F12" w:rsidP="00A76946">
            <w:pPr>
              <w:rPr>
                <w:rFonts w:ascii="Calibri" w:eastAsia="Calibri" w:hAnsi="Calibri" w:cs="Calibri"/>
                <w:b/>
                <w:sz w:val="22"/>
                <w:szCs w:val="22"/>
                <w:lang w:eastAsia="en-US"/>
              </w:rPr>
            </w:pPr>
            <w:r w:rsidRPr="00361B37">
              <w:rPr>
                <w:rFonts w:ascii="Calibri" w:eastAsia="Calibri" w:hAnsi="Calibri" w:cs="Calibri"/>
                <w:b/>
                <w:sz w:val="22"/>
                <w:szCs w:val="22"/>
                <w:lang w:eastAsia="en-US"/>
              </w:rPr>
              <w:t>Način realizacije aktivnosti, programa i/ili projekta</w:t>
            </w:r>
          </w:p>
        </w:tc>
        <w:tc>
          <w:tcPr>
            <w:tcW w:w="3751" w:type="pct"/>
            <w:shd w:val="solid" w:color="FFFFFF" w:fill="AEAAAA"/>
          </w:tcPr>
          <w:p w14:paraId="180F4768" w14:textId="77777777" w:rsidR="009E4F12" w:rsidRPr="00361B37" w:rsidRDefault="009E4F12" w:rsidP="00A76946">
            <w:pPr>
              <w:rPr>
                <w:rFonts w:ascii="Calibri" w:eastAsia="Calibri" w:hAnsi="Calibri" w:cs="Calibri"/>
                <w:sz w:val="22"/>
                <w:szCs w:val="22"/>
                <w:lang w:eastAsia="en-US"/>
              </w:rPr>
            </w:pPr>
          </w:p>
        </w:tc>
      </w:tr>
      <w:tr w:rsidR="009E4F12" w:rsidRPr="00361B37" w14:paraId="164E701E" w14:textId="77777777" w:rsidTr="00A76946">
        <w:trPr>
          <w:trHeight w:val="740"/>
        </w:trPr>
        <w:tc>
          <w:tcPr>
            <w:tcW w:w="1249" w:type="pct"/>
            <w:shd w:val="clear" w:color="auto" w:fill="D5DCE4"/>
          </w:tcPr>
          <w:p w14:paraId="4D57A5BB" w14:textId="77777777" w:rsidR="009E4F12" w:rsidRPr="00361B37" w:rsidRDefault="009E4F12" w:rsidP="00A76946">
            <w:pPr>
              <w:rPr>
                <w:rFonts w:ascii="Calibri" w:eastAsia="Calibri" w:hAnsi="Calibri" w:cs="Calibri"/>
                <w:b/>
                <w:sz w:val="22"/>
                <w:szCs w:val="22"/>
                <w:lang w:eastAsia="en-US"/>
              </w:rPr>
            </w:pPr>
            <w:proofErr w:type="spellStart"/>
            <w:r w:rsidRPr="00361B37">
              <w:rPr>
                <w:rFonts w:ascii="Calibri" w:eastAsia="Calibri" w:hAnsi="Calibri" w:cs="Calibri"/>
                <w:b/>
                <w:sz w:val="22"/>
                <w:szCs w:val="22"/>
                <w:lang w:eastAsia="en-US"/>
              </w:rPr>
              <w:t>Vremenik</w:t>
            </w:r>
            <w:proofErr w:type="spellEnd"/>
            <w:r w:rsidRPr="00361B37">
              <w:rPr>
                <w:rFonts w:ascii="Calibri" w:eastAsia="Calibri" w:hAnsi="Calibri" w:cs="Calibri"/>
                <w:b/>
                <w:sz w:val="22"/>
                <w:szCs w:val="22"/>
                <w:lang w:eastAsia="en-US"/>
              </w:rPr>
              <w:t xml:space="preserve"> aktivnosti, programa i/ili projekta</w:t>
            </w:r>
          </w:p>
        </w:tc>
        <w:tc>
          <w:tcPr>
            <w:tcW w:w="3751" w:type="pct"/>
            <w:shd w:val="solid" w:color="FFFFFF" w:fill="AEAAAA"/>
          </w:tcPr>
          <w:p w14:paraId="367DE1DB" w14:textId="77777777" w:rsidR="009E4F12" w:rsidRPr="00361B37" w:rsidRDefault="009E4F12" w:rsidP="00A76946">
            <w:pPr>
              <w:rPr>
                <w:rFonts w:ascii="Calibri" w:eastAsia="Calibri" w:hAnsi="Calibri" w:cs="Calibri"/>
                <w:sz w:val="22"/>
                <w:szCs w:val="22"/>
                <w:lang w:eastAsia="en-US"/>
              </w:rPr>
            </w:pPr>
            <w:r>
              <w:rPr>
                <w:rFonts w:ascii="Calibri" w:eastAsia="Calibri" w:hAnsi="Calibri"/>
                <w:sz w:val="22"/>
                <w:szCs w:val="22"/>
                <w:lang w:eastAsia="en-US"/>
              </w:rPr>
              <w:t>Tijekom godine</w:t>
            </w:r>
          </w:p>
        </w:tc>
      </w:tr>
      <w:tr w:rsidR="009E4F12" w:rsidRPr="00361B37" w14:paraId="2F0B3A7B" w14:textId="77777777" w:rsidTr="00A76946">
        <w:trPr>
          <w:trHeight w:val="868"/>
        </w:trPr>
        <w:tc>
          <w:tcPr>
            <w:tcW w:w="1249" w:type="pct"/>
            <w:shd w:val="clear" w:color="auto" w:fill="D5DCE4"/>
          </w:tcPr>
          <w:p w14:paraId="5A2FF568" w14:textId="77777777" w:rsidR="009E4F12" w:rsidRPr="00361B37" w:rsidRDefault="009E4F12" w:rsidP="00A76946">
            <w:pPr>
              <w:rPr>
                <w:rFonts w:ascii="Calibri" w:eastAsia="Calibri" w:hAnsi="Calibri" w:cs="Calibri"/>
                <w:b/>
                <w:sz w:val="22"/>
                <w:szCs w:val="22"/>
                <w:lang w:eastAsia="en-US"/>
              </w:rPr>
            </w:pPr>
            <w:r w:rsidRPr="00361B37">
              <w:rPr>
                <w:rFonts w:ascii="Calibri" w:eastAsia="Calibri" w:hAnsi="Calibri" w:cs="Calibri"/>
                <w:b/>
                <w:sz w:val="22"/>
                <w:szCs w:val="22"/>
                <w:lang w:eastAsia="en-US"/>
              </w:rPr>
              <w:t>Način vrednovanja i korištenje rezultata vrednovanja</w:t>
            </w:r>
          </w:p>
        </w:tc>
        <w:tc>
          <w:tcPr>
            <w:tcW w:w="3751" w:type="pct"/>
            <w:shd w:val="solid" w:color="FFFFFF" w:fill="AEAAAA"/>
          </w:tcPr>
          <w:p w14:paraId="7CE66DB2" w14:textId="77777777" w:rsidR="009E4F12" w:rsidRPr="00361B37" w:rsidRDefault="009E4F12" w:rsidP="00A76946">
            <w:pPr>
              <w:rPr>
                <w:rFonts w:ascii="Calibri" w:eastAsia="Calibri" w:hAnsi="Calibri" w:cs="Calibri"/>
                <w:sz w:val="22"/>
                <w:szCs w:val="22"/>
                <w:lang w:eastAsia="en-US"/>
              </w:rPr>
            </w:pPr>
            <w:r>
              <w:rPr>
                <w:rFonts w:ascii="Calibri" w:eastAsia="Calibri" w:hAnsi="Calibri"/>
                <w:sz w:val="22"/>
                <w:szCs w:val="22"/>
                <w:lang w:eastAsia="en-US"/>
              </w:rPr>
              <w:t xml:space="preserve">Praćenje učenika, </w:t>
            </w:r>
            <w:r w:rsidRPr="00395A42">
              <w:rPr>
                <w:rFonts w:ascii="Calibri" w:eastAsia="Calibri" w:hAnsi="Calibri"/>
                <w:sz w:val="22"/>
                <w:szCs w:val="22"/>
                <w:lang w:eastAsia="en-US"/>
              </w:rPr>
              <w:t>objava na web stranici škole</w:t>
            </w:r>
          </w:p>
        </w:tc>
      </w:tr>
      <w:tr w:rsidR="009E4F12" w:rsidRPr="00361B37" w14:paraId="06EBD403" w14:textId="77777777" w:rsidTr="00A76946">
        <w:trPr>
          <w:trHeight w:val="433"/>
        </w:trPr>
        <w:tc>
          <w:tcPr>
            <w:tcW w:w="1249" w:type="pct"/>
            <w:shd w:val="clear" w:color="auto" w:fill="D5DCE4"/>
          </w:tcPr>
          <w:p w14:paraId="5CCF3B0D" w14:textId="77777777" w:rsidR="009E4F12" w:rsidRPr="00361B37" w:rsidRDefault="009E4F12" w:rsidP="00A76946">
            <w:pPr>
              <w:rPr>
                <w:rFonts w:ascii="Calibri" w:eastAsia="Calibri" w:hAnsi="Calibri" w:cs="Calibri"/>
                <w:b/>
                <w:sz w:val="22"/>
                <w:szCs w:val="22"/>
                <w:lang w:eastAsia="en-US"/>
              </w:rPr>
            </w:pPr>
            <w:r w:rsidRPr="00361B37">
              <w:rPr>
                <w:rFonts w:ascii="Calibri" w:eastAsia="Calibri" w:hAnsi="Calibri" w:cs="Calibri"/>
                <w:b/>
                <w:sz w:val="22"/>
                <w:szCs w:val="22"/>
                <w:lang w:eastAsia="en-US"/>
              </w:rPr>
              <w:t>Troškovnik</w:t>
            </w:r>
          </w:p>
        </w:tc>
        <w:tc>
          <w:tcPr>
            <w:tcW w:w="3751" w:type="pct"/>
            <w:shd w:val="solid" w:color="FFFFFF" w:fill="AEAAAA"/>
          </w:tcPr>
          <w:p w14:paraId="15194EAC" w14:textId="77777777" w:rsidR="009E4F12" w:rsidRPr="00361B37" w:rsidRDefault="009E4F12" w:rsidP="00A76946">
            <w:pPr>
              <w:rPr>
                <w:rFonts w:ascii="Calibri" w:eastAsia="Calibri" w:hAnsi="Calibri" w:cs="Calibri"/>
                <w:sz w:val="22"/>
                <w:szCs w:val="22"/>
                <w:lang w:eastAsia="en-US"/>
              </w:rPr>
            </w:pPr>
            <w:r>
              <w:rPr>
                <w:rFonts w:ascii="Calibri" w:eastAsia="Calibri" w:hAnsi="Calibri" w:cs="Calibri"/>
                <w:sz w:val="22"/>
                <w:szCs w:val="22"/>
                <w:lang w:eastAsia="en-US"/>
              </w:rPr>
              <w:t>Troškovi potrošnog materijala</w:t>
            </w:r>
          </w:p>
        </w:tc>
      </w:tr>
    </w:tbl>
    <w:p w14:paraId="20311B0F" w14:textId="77777777" w:rsidR="00361B37" w:rsidRPr="00361B37" w:rsidRDefault="00361B37" w:rsidP="00361B37">
      <w:pPr>
        <w:spacing w:after="160" w:line="259" w:lineRule="auto"/>
        <w:rPr>
          <w:rFonts w:ascii="Calibri" w:eastAsia="Calibri" w:hAnsi="Calibri" w:cs="Calibri"/>
          <w:sz w:val="22"/>
          <w:szCs w:val="22"/>
          <w:lang w:eastAsia="en-US"/>
        </w:rPr>
      </w:pPr>
      <w:r w:rsidRPr="00361B37">
        <w:rPr>
          <w:rFonts w:ascii="Calibri" w:eastAsia="Calibri" w:hAnsi="Calibri" w:cs="Calibri"/>
          <w:sz w:val="22"/>
          <w:szCs w:val="22"/>
          <w:lang w:eastAsia="en-US"/>
        </w:rPr>
        <w:br w:type="page"/>
      </w:r>
    </w:p>
    <w:tbl>
      <w:tblPr>
        <w:tblStyle w:val="Svijetlareetkatablice2"/>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AEAAAA"/>
        <w:tblCellMar>
          <w:top w:w="57" w:type="dxa"/>
          <w:bottom w:w="57" w:type="dxa"/>
        </w:tblCellMar>
        <w:tblLook w:val="04A0" w:firstRow="1" w:lastRow="0" w:firstColumn="1" w:lastColumn="0" w:noHBand="0" w:noVBand="1"/>
      </w:tblPr>
      <w:tblGrid>
        <w:gridCol w:w="2221"/>
        <w:gridCol w:w="6669"/>
      </w:tblGrid>
      <w:tr w:rsidR="00361B37" w:rsidRPr="00361B37" w14:paraId="17327E76" w14:textId="77777777" w:rsidTr="001F0DA8">
        <w:trPr>
          <w:trHeight w:val="459"/>
        </w:trPr>
        <w:tc>
          <w:tcPr>
            <w:tcW w:w="1249" w:type="pct"/>
            <w:shd w:val="clear" w:color="auto" w:fill="D5DCE4"/>
          </w:tcPr>
          <w:p w14:paraId="16E7C91F" w14:textId="77777777" w:rsidR="00361B37" w:rsidRPr="00361B37" w:rsidRDefault="00361B37" w:rsidP="001F0DA8">
            <w:pPr>
              <w:rPr>
                <w:rFonts w:ascii="Calibri" w:eastAsia="Calibri" w:hAnsi="Calibri" w:cs="Calibri"/>
                <w:b/>
                <w:sz w:val="22"/>
                <w:szCs w:val="22"/>
                <w:lang w:eastAsia="en-US"/>
              </w:rPr>
            </w:pPr>
            <w:r w:rsidRPr="00361B37">
              <w:rPr>
                <w:rFonts w:ascii="Calibri" w:eastAsia="Calibri" w:hAnsi="Calibri" w:cs="Calibri"/>
                <w:b/>
                <w:sz w:val="22"/>
                <w:szCs w:val="22"/>
                <w:lang w:eastAsia="en-US"/>
              </w:rPr>
              <w:lastRenderedPageBreak/>
              <w:t>Obrazovni ciklus</w:t>
            </w:r>
          </w:p>
        </w:tc>
        <w:tc>
          <w:tcPr>
            <w:tcW w:w="3751" w:type="pct"/>
            <w:shd w:val="solid" w:color="FFFFFF" w:fill="AEAAAA"/>
          </w:tcPr>
          <w:p w14:paraId="551B665A" w14:textId="77777777" w:rsidR="00361B37" w:rsidRPr="00361B37" w:rsidRDefault="00361B37" w:rsidP="001F0DA8">
            <w:pPr>
              <w:rPr>
                <w:rFonts w:ascii="Calibri" w:eastAsia="Calibri" w:hAnsi="Calibri" w:cs="Calibri"/>
                <w:sz w:val="22"/>
                <w:szCs w:val="22"/>
                <w:lang w:eastAsia="en-US"/>
              </w:rPr>
            </w:pPr>
            <w:r w:rsidRPr="00361B37">
              <w:rPr>
                <w:rFonts w:ascii="Calibri" w:eastAsia="Calibri" w:hAnsi="Calibri" w:cs="Calibri"/>
                <w:sz w:val="22"/>
                <w:szCs w:val="22"/>
                <w:lang w:eastAsia="en-US"/>
              </w:rPr>
              <w:t>Prvi, drugi i treći obrazovni ciklus</w:t>
            </w:r>
          </w:p>
        </w:tc>
      </w:tr>
      <w:tr w:rsidR="00361B37" w:rsidRPr="00361B37" w14:paraId="66C3A06E" w14:textId="77777777" w:rsidTr="001F0DA8">
        <w:trPr>
          <w:trHeight w:val="740"/>
        </w:trPr>
        <w:tc>
          <w:tcPr>
            <w:tcW w:w="1249" w:type="pct"/>
            <w:shd w:val="clear" w:color="auto" w:fill="D5DCE4"/>
          </w:tcPr>
          <w:p w14:paraId="072A40B3" w14:textId="77777777" w:rsidR="00361B37" w:rsidRPr="00361B37" w:rsidRDefault="00361B37" w:rsidP="001F0DA8">
            <w:pPr>
              <w:rPr>
                <w:rFonts w:ascii="Calibri" w:eastAsia="Calibri" w:hAnsi="Calibri" w:cs="Calibri"/>
                <w:b/>
                <w:sz w:val="22"/>
                <w:szCs w:val="22"/>
                <w:lang w:eastAsia="en-US"/>
              </w:rPr>
            </w:pPr>
            <w:r w:rsidRPr="00361B37">
              <w:rPr>
                <w:rFonts w:ascii="Calibri" w:eastAsia="Calibri" w:hAnsi="Calibri" w:cs="Calibri"/>
                <w:b/>
                <w:sz w:val="22"/>
                <w:szCs w:val="22"/>
                <w:lang w:eastAsia="en-US"/>
              </w:rPr>
              <w:t>Naziv aktivnosti, programa i/ili projekta</w:t>
            </w:r>
          </w:p>
        </w:tc>
        <w:tc>
          <w:tcPr>
            <w:tcW w:w="3751" w:type="pct"/>
            <w:shd w:val="solid" w:color="FFFFFF" w:fill="AEAAAA"/>
          </w:tcPr>
          <w:p w14:paraId="7B00BF9B" w14:textId="77777777" w:rsidR="00361B37" w:rsidRPr="001149E3" w:rsidRDefault="00361B37" w:rsidP="001F0DA8">
            <w:pPr>
              <w:jc w:val="center"/>
              <w:rPr>
                <w:rFonts w:ascii="Calibri" w:eastAsia="Calibri" w:hAnsi="Calibri" w:cs="Calibri"/>
                <w:b/>
                <w:sz w:val="22"/>
                <w:szCs w:val="22"/>
                <w:lang w:eastAsia="en-US"/>
              </w:rPr>
            </w:pPr>
            <w:r w:rsidRPr="001149E3">
              <w:rPr>
                <w:rFonts w:ascii="Calibri" w:eastAsia="Calibri" w:hAnsi="Calibri" w:cs="Calibri"/>
                <w:b/>
                <w:sz w:val="22"/>
                <w:szCs w:val="22"/>
                <w:lang w:eastAsia="en-US"/>
              </w:rPr>
              <w:t>Večer matematike</w:t>
            </w:r>
          </w:p>
        </w:tc>
      </w:tr>
      <w:tr w:rsidR="00361B37" w:rsidRPr="00361B37" w14:paraId="7F33B2FF" w14:textId="77777777" w:rsidTr="001F0DA8">
        <w:trPr>
          <w:trHeight w:val="433"/>
        </w:trPr>
        <w:tc>
          <w:tcPr>
            <w:tcW w:w="1249" w:type="pct"/>
            <w:shd w:val="clear" w:color="auto" w:fill="D5DCE4"/>
          </w:tcPr>
          <w:p w14:paraId="79EE975D" w14:textId="77777777" w:rsidR="00361B37" w:rsidRPr="00361B37" w:rsidRDefault="00361B37" w:rsidP="001F0DA8">
            <w:pPr>
              <w:rPr>
                <w:rFonts w:ascii="Calibri" w:eastAsia="Calibri" w:hAnsi="Calibri" w:cs="Calibri"/>
                <w:b/>
                <w:sz w:val="22"/>
                <w:szCs w:val="22"/>
                <w:lang w:eastAsia="en-US"/>
              </w:rPr>
            </w:pPr>
            <w:r w:rsidRPr="00361B37">
              <w:rPr>
                <w:rFonts w:ascii="Calibri" w:eastAsia="Calibri" w:hAnsi="Calibri" w:cs="Calibri"/>
                <w:b/>
                <w:sz w:val="22"/>
                <w:szCs w:val="22"/>
                <w:lang w:eastAsia="en-US"/>
              </w:rPr>
              <w:t>Voditelji</w:t>
            </w:r>
          </w:p>
        </w:tc>
        <w:tc>
          <w:tcPr>
            <w:tcW w:w="3751" w:type="pct"/>
            <w:shd w:val="solid" w:color="FFFFFF" w:fill="AEAAAA"/>
          </w:tcPr>
          <w:p w14:paraId="5131D135" w14:textId="77777777" w:rsidR="00361B37" w:rsidRPr="00361B37" w:rsidRDefault="0046181A" w:rsidP="001F0DA8">
            <w:pPr>
              <w:rPr>
                <w:rFonts w:ascii="Calibri" w:eastAsia="Calibri" w:hAnsi="Calibri" w:cs="Calibri"/>
                <w:sz w:val="22"/>
                <w:szCs w:val="22"/>
                <w:lang w:eastAsia="en-US"/>
              </w:rPr>
            </w:pPr>
            <w:r>
              <w:rPr>
                <w:rFonts w:ascii="Calibri" w:eastAsia="Calibri" w:hAnsi="Calibri" w:cs="Calibri"/>
                <w:sz w:val="22"/>
                <w:szCs w:val="22"/>
                <w:lang w:eastAsia="en-US"/>
              </w:rPr>
              <w:t>Učiteljice RN i u</w:t>
            </w:r>
            <w:r w:rsidR="00361B37" w:rsidRPr="00361B37">
              <w:rPr>
                <w:rFonts w:ascii="Calibri" w:eastAsia="Calibri" w:hAnsi="Calibri" w:cs="Calibri"/>
                <w:sz w:val="22"/>
                <w:szCs w:val="22"/>
                <w:lang w:eastAsia="en-US"/>
              </w:rPr>
              <w:t>čitelji matematike</w:t>
            </w:r>
            <w:r w:rsidR="000E6108">
              <w:rPr>
                <w:rFonts w:ascii="Calibri" w:eastAsia="Calibri" w:hAnsi="Calibri" w:cs="Calibri"/>
                <w:sz w:val="22"/>
                <w:szCs w:val="22"/>
                <w:lang w:eastAsia="en-US"/>
              </w:rPr>
              <w:t xml:space="preserve"> (Ivana </w:t>
            </w:r>
            <w:proofErr w:type="spellStart"/>
            <w:r w:rsidR="000E6108">
              <w:rPr>
                <w:rFonts w:ascii="Calibri" w:eastAsia="Calibri" w:hAnsi="Calibri" w:cs="Calibri"/>
                <w:sz w:val="22"/>
                <w:szCs w:val="22"/>
                <w:lang w:eastAsia="en-US"/>
              </w:rPr>
              <w:t>Šoše</w:t>
            </w:r>
            <w:proofErr w:type="spellEnd"/>
            <w:r w:rsidR="000E6108">
              <w:rPr>
                <w:rFonts w:ascii="Calibri" w:eastAsia="Calibri" w:hAnsi="Calibri" w:cs="Calibri"/>
                <w:sz w:val="22"/>
                <w:szCs w:val="22"/>
                <w:lang w:eastAsia="en-US"/>
              </w:rPr>
              <w:t>, Luci</w:t>
            </w:r>
            <w:r w:rsidR="001F0DA8">
              <w:rPr>
                <w:rFonts w:ascii="Calibri" w:eastAsia="Calibri" w:hAnsi="Calibri" w:cs="Calibri"/>
                <w:sz w:val="22"/>
                <w:szCs w:val="22"/>
                <w:lang w:eastAsia="en-US"/>
              </w:rPr>
              <w:t>j</w:t>
            </w:r>
            <w:r w:rsidR="000E6108">
              <w:rPr>
                <w:rFonts w:ascii="Calibri" w:eastAsia="Calibri" w:hAnsi="Calibri" w:cs="Calibri"/>
                <w:sz w:val="22"/>
                <w:szCs w:val="22"/>
                <w:lang w:eastAsia="en-US"/>
              </w:rPr>
              <w:t xml:space="preserve">a Mariani, Petra </w:t>
            </w:r>
            <w:proofErr w:type="spellStart"/>
            <w:r w:rsidR="000E6108">
              <w:rPr>
                <w:rFonts w:ascii="Calibri" w:eastAsia="Calibri" w:hAnsi="Calibri" w:cs="Calibri"/>
                <w:sz w:val="22"/>
                <w:szCs w:val="22"/>
                <w:lang w:eastAsia="en-US"/>
              </w:rPr>
              <w:t>Sutlović</w:t>
            </w:r>
            <w:proofErr w:type="spellEnd"/>
            <w:r w:rsidR="000E6108">
              <w:rPr>
                <w:rFonts w:ascii="Calibri" w:eastAsia="Calibri" w:hAnsi="Calibri" w:cs="Calibri"/>
                <w:sz w:val="22"/>
                <w:szCs w:val="22"/>
                <w:lang w:eastAsia="en-US"/>
              </w:rPr>
              <w:t>, Arijana Potočki, Darko Vulin)</w:t>
            </w:r>
          </w:p>
        </w:tc>
      </w:tr>
      <w:tr w:rsidR="00361B37" w:rsidRPr="00361B37" w14:paraId="358B0619" w14:textId="77777777" w:rsidTr="001F0DA8">
        <w:trPr>
          <w:trHeight w:val="740"/>
        </w:trPr>
        <w:tc>
          <w:tcPr>
            <w:tcW w:w="1249" w:type="pct"/>
            <w:shd w:val="clear" w:color="auto" w:fill="D5DCE4"/>
          </w:tcPr>
          <w:p w14:paraId="7D66CB2E" w14:textId="77777777" w:rsidR="000E6108" w:rsidRPr="000E6108" w:rsidRDefault="00361B37" w:rsidP="001F0DA8">
            <w:pPr>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sati</w:t>
            </w:r>
          </w:p>
        </w:tc>
        <w:tc>
          <w:tcPr>
            <w:tcW w:w="3751" w:type="pct"/>
            <w:shd w:val="solid" w:color="FFFFFF" w:fill="AEAAAA"/>
          </w:tcPr>
          <w:p w14:paraId="6B8DAF4D" w14:textId="77777777" w:rsidR="00361B37" w:rsidRPr="00361B37" w:rsidRDefault="00361B37" w:rsidP="001F0DA8">
            <w:pPr>
              <w:rPr>
                <w:rFonts w:ascii="Calibri" w:eastAsia="Calibri" w:hAnsi="Calibri" w:cs="Calibri"/>
                <w:sz w:val="22"/>
                <w:szCs w:val="22"/>
                <w:lang w:eastAsia="en-US"/>
              </w:rPr>
            </w:pPr>
            <w:r w:rsidRPr="00361B37">
              <w:rPr>
                <w:rFonts w:ascii="Calibri" w:eastAsia="Calibri" w:hAnsi="Calibri" w:cs="Calibri"/>
                <w:sz w:val="22"/>
                <w:szCs w:val="22"/>
                <w:lang w:eastAsia="en-US"/>
              </w:rPr>
              <w:t>Tri sata</w:t>
            </w:r>
            <w:r w:rsidR="000E6108">
              <w:rPr>
                <w:rFonts w:ascii="Calibri" w:eastAsia="Calibri" w:hAnsi="Calibri" w:cs="Calibri"/>
                <w:sz w:val="22"/>
                <w:szCs w:val="22"/>
                <w:lang w:eastAsia="en-US"/>
              </w:rPr>
              <w:t xml:space="preserve"> + priprema materijala</w:t>
            </w:r>
          </w:p>
        </w:tc>
      </w:tr>
      <w:tr w:rsidR="00361B37" w:rsidRPr="00361B37" w14:paraId="2F3CE0EB" w14:textId="77777777" w:rsidTr="001F0DA8">
        <w:trPr>
          <w:trHeight w:val="459"/>
        </w:trPr>
        <w:tc>
          <w:tcPr>
            <w:tcW w:w="1249" w:type="pct"/>
            <w:shd w:val="clear" w:color="auto" w:fill="D5DCE4"/>
          </w:tcPr>
          <w:p w14:paraId="3175C0EE" w14:textId="77777777" w:rsidR="00361B37" w:rsidRPr="00361B37" w:rsidRDefault="00361B37" w:rsidP="001F0DA8">
            <w:pPr>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učenika</w:t>
            </w:r>
          </w:p>
        </w:tc>
        <w:tc>
          <w:tcPr>
            <w:tcW w:w="3751" w:type="pct"/>
            <w:shd w:val="solid" w:color="FFFFFF" w:fill="AEAAAA"/>
          </w:tcPr>
          <w:p w14:paraId="0D7727C1" w14:textId="77777777" w:rsidR="00361B37" w:rsidRPr="00361B37" w:rsidRDefault="00361B37" w:rsidP="001F0DA8">
            <w:pPr>
              <w:rPr>
                <w:rFonts w:ascii="Calibri" w:eastAsia="Calibri" w:hAnsi="Calibri" w:cs="Calibri"/>
                <w:sz w:val="22"/>
                <w:szCs w:val="22"/>
                <w:lang w:eastAsia="en-US"/>
              </w:rPr>
            </w:pPr>
            <w:r w:rsidRPr="00361B37">
              <w:rPr>
                <w:rFonts w:ascii="Calibri" w:eastAsia="Calibri" w:hAnsi="Calibri" w:cs="Calibri"/>
                <w:sz w:val="22"/>
                <w:szCs w:val="22"/>
                <w:lang w:eastAsia="en-US"/>
              </w:rPr>
              <w:t>Zainteresirani učenici</w:t>
            </w:r>
            <w:r w:rsidR="000E6108">
              <w:rPr>
                <w:rFonts w:ascii="Calibri" w:eastAsia="Calibri" w:hAnsi="Calibri" w:cs="Calibri"/>
                <w:sz w:val="22"/>
                <w:szCs w:val="22"/>
                <w:lang w:eastAsia="en-US"/>
              </w:rPr>
              <w:t xml:space="preserve"> svih razreda</w:t>
            </w:r>
          </w:p>
        </w:tc>
      </w:tr>
      <w:tr w:rsidR="00361B37" w:rsidRPr="00361B37" w14:paraId="07F82F06" w14:textId="77777777" w:rsidTr="001F0DA8">
        <w:trPr>
          <w:trHeight w:val="740"/>
        </w:trPr>
        <w:tc>
          <w:tcPr>
            <w:tcW w:w="1249" w:type="pct"/>
            <w:shd w:val="clear" w:color="auto" w:fill="D5DCE4"/>
          </w:tcPr>
          <w:p w14:paraId="4D8D6DFD" w14:textId="77777777" w:rsidR="00361B37" w:rsidRPr="00361B37" w:rsidRDefault="00361B37" w:rsidP="001F0DA8">
            <w:pPr>
              <w:rPr>
                <w:rFonts w:ascii="Calibri" w:eastAsia="Calibri" w:hAnsi="Calibri" w:cs="Calibri"/>
                <w:b/>
                <w:sz w:val="22"/>
                <w:szCs w:val="22"/>
                <w:lang w:eastAsia="en-US"/>
              </w:rPr>
            </w:pPr>
            <w:r w:rsidRPr="00361B37">
              <w:rPr>
                <w:rFonts w:ascii="Calibri" w:eastAsia="Calibri" w:hAnsi="Calibri" w:cs="Calibri"/>
                <w:b/>
                <w:sz w:val="22"/>
                <w:szCs w:val="22"/>
                <w:lang w:eastAsia="en-US"/>
              </w:rPr>
              <w:t>Ciljevi aktivnosti, programa i/ili projekta</w:t>
            </w:r>
          </w:p>
        </w:tc>
        <w:tc>
          <w:tcPr>
            <w:tcW w:w="3751" w:type="pct"/>
            <w:shd w:val="solid" w:color="FFFFFF" w:fill="AEAAAA"/>
          </w:tcPr>
          <w:p w14:paraId="45C15BDA" w14:textId="77777777" w:rsidR="00361B37" w:rsidRPr="00361B37" w:rsidRDefault="00361B37" w:rsidP="00873AD0">
            <w:pPr>
              <w:numPr>
                <w:ilvl w:val="0"/>
                <w:numId w:val="24"/>
              </w:numPr>
              <w:spacing w:after="160" w:line="259" w:lineRule="auto"/>
              <w:rPr>
                <w:rFonts w:ascii="Calibri" w:eastAsia="Calibri" w:hAnsi="Calibri" w:cs="Calibri"/>
                <w:sz w:val="22"/>
                <w:szCs w:val="22"/>
                <w:lang w:eastAsia="en-US"/>
              </w:rPr>
            </w:pPr>
            <w:r w:rsidRPr="00361B37">
              <w:rPr>
                <w:rFonts w:ascii="Calibri" w:eastAsia="Calibri" w:hAnsi="Calibri" w:cs="Calibri"/>
                <w:sz w:val="22"/>
                <w:szCs w:val="22"/>
                <w:lang w:eastAsia="en-US"/>
              </w:rPr>
              <w:t>Popularizacija matematike</w:t>
            </w:r>
          </w:p>
          <w:p w14:paraId="25ED84FA" w14:textId="77777777" w:rsidR="00361B37" w:rsidRPr="00361B37" w:rsidRDefault="00361B37" w:rsidP="00873AD0">
            <w:pPr>
              <w:numPr>
                <w:ilvl w:val="0"/>
                <w:numId w:val="24"/>
              </w:numPr>
              <w:spacing w:after="160" w:line="259" w:lineRule="auto"/>
              <w:rPr>
                <w:rFonts w:ascii="Calibri" w:eastAsia="Calibri" w:hAnsi="Calibri" w:cs="Calibri"/>
                <w:sz w:val="22"/>
                <w:szCs w:val="22"/>
                <w:lang w:eastAsia="en-US"/>
              </w:rPr>
            </w:pPr>
            <w:r w:rsidRPr="00361B37">
              <w:rPr>
                <w:rFonts w:ascii="Calibri" w:eastAsia="Calibri" w:hAnsi="Calibri" w:cs="Calibri"/>
                <w:sz w:val="22"/>
                <w:szCs w:val="22"/>
                <w:lang w:eastAsia="en-US"/>
              </w:rPr>
              <w:t>Razvoj pozitivnog stava prema matematici</w:t>
            </w:r>
          </w:p>
          <w:p w14:paraId="241328F0" w14:textId="77777777" w:rsidR="00361B37" w:rsidRPr="00361B37" w:rsidRDefault="00361B37" w:rsidP="00873AD0">
            <w:pPr>
              <w:numPr>
                <w:ilvl w:val="0"/>
                <w:numId w:val="24"/>
              </w:numPr>
              <w:spacing w:after="160" w:line="259" w:lineRule="auto"/>
              <w:rPr>
                <w:rFonts w:ascii="Calibri" w:eastAsia="Calibri" w:hAnsi="Calibri" w:cs="Calibri"/>
                <w:sz w:val="22"/>
                <w:szCs w:val="22"/>
                <w:lang w:eastAsia="en-US"/>
              </w:rPr>
            </w:pPr>
            <w:r w:rsidRPr="00361B37">
              <w:rPr>
                <w:rFonts w:ascii="Calibri" w:eastAsia="Calibri" w:hAnsi="Calibri" w:cs="Calibri"/>
                <w:sz w:val="22"/>
                <w:szCs w:val="22"/>
                <w:lang w:eastAsia="en-US"/>
              </w:rPr>
              <w:t>Razvoj vještina cjeloživotnog učenja</w:t>
            </w:r>
          </w:p>
          <w:p w14:paraId="0E1648EC" w14:textId="77777777" w:rsidR="00361B37" w:rsidRPr="00361B37" w:rsidRDefault="00361B37" w:rsidP="001F0DA8">
            <w:pPr>
              <w:rPr>
                <w:rFonts w:ascii="Calibri" w:eastAsia="Calibri" w:hAnsi="Calibri" w:cs="Calibri"/>
                <w:sz w:val="22"/>
                <w:szCs w:val="22"/>
                <w:lang w:eastAsia="en-US"/>
              </w:rPr>
            </w:pPr>
          </w:p>
        </w:tc>
      </w:tr>
      <w:tr w:rsidR="00361B37" w:rsidRPr="00361B37" w14:paraId="4D4D539A" w14:textId="77777777" w:rsidTr="001F0DA8">
        <w:trPr>
          <w:trHeight w:val="740"/>
        </w:trPr>
        <w:tc>
          <w:tcPr>
            <w:tcW w:w="1249" w:type="pct"/>
            <w:shd w:val="clear" w:color="auto" w:fill="D5DCE4"/>
          </w:tcPr>
          <w:p w14:paraId="5730AFE0" w14:textId="77777777" w:rsidR="00361B37" w:rsidRPr="00361B37" w:rsidRDefault="00361B37" w:rsidP="001F0DA8">
            <w:pPr>
              <w:rPr>
                <w:rFonts w:ascii="Calibri" w:eastAsia="Calibri" w:hAnsi="Calibri" w:cs="Calibri"/>
                <w:b/>
                <w:sz w:val="22"/>
                <w:szCs w:val="22"/>
                <w:lang w:eastAsia="en-US"/>
              </w:rPr>
            </w:pPr>
            <w:r w:rsidRPr="00361B37">
              <w:rPr>
                <w:rFonts w:ascii="Calibri" w:eastAsia="Calibri" w:hAnsi="Calibri" w:cs="Calibri"/>
                <w:b/>
                <w:sz w:val="22"/>
                <w:szCs w:val="22"/>
                <w:lang w:eastAsia="en-US"/>
              </w:rPr>
              <w:t>Namjena aktivnosti, programa i/ili projekta</w:t>
            </w:r>
          </w:p>
        </w:tc>
        <w:tc>
          <w:tcPr>
            <w:tcW w:w="3751" w:type="pct"/>
            <w:shd w:val="solid" w:color="FFFFFF" w:fill="AEAAAA"/>
          </w:tcPr>
          <w:p w14:paraId="01D81525" w14:textId="77777777" w:rsidR="00361B37" w:rsidRPr="00361B37" w:rsidRDefault="00361B37" w:rsidP="00873AD0">
            <w:pPr>
              <w:numPr>
                <w:ilvl w:val="0"/>
                <w:numId w:val="24"/>
              </w:numPr>
              <w:spacing w:after="160" w:line="259" w:lineRule="auto"/>
              <w:rPr>
                <w:rFonts w:ascii="Calibri" w:eastAsia="Calibri" w:hAnsi="Calibri" w:cs="Calibri"/>
                <w:sz w:val="22"/>
                <w:szCs w:val="22"/>
                <w:lang w:eastAsia="en-US"/>
              </w:rPr>
            </w:pPr>
            <w:r w:rsidRPr="00361B37">
              <w:rPr>
                <w:rFonts w:ascii="Calibri" w:eastAsia="Calibri" w:hAnsi="Calibri" w:cs="Calibri"/>
                <w:sz w:val="22"/>
                <w:szCs w:val="22"/>
                <w:lang w:eastAsia="en-US"/>
              </w:rPr>
              <w:t>Promocija matematičkog modeliranja</w:t>
            </w:r>
          </w:p>
          <w:p w14:paraId="59AFEE14" w14:textId="77777777" w:rsidR="00361B37" w:rsidRPr="00361B37" w:rsidRDefault="00361B37" w:rsidP="00873AD0">
            <w:pPr>
              <w:numPr>
                <w:ilvl w:val="0"/>
                <w:numId w:val="24"/>
              </w:numPr>
              <w:spacing w:after="160" w:line="259" w:lineRule="auto"/>
              <w:rPr>
                <w:rFonts w:ascii="Calibri" w:eastAsia="Calibri" w:hAnsi="Calibri" w:cs="Calibri"/>
                <w:sz w:val="22"/>
                <w:szCs w:val="22"/>
                <w:lang w:eastAsia="en-US"/>
              </w:rPr>
            </w:pPr>
            <w:r w:rsidRPr="00361B37">
              <w:rPr>
                <w:rFonts w:ascii="Calibri" w:eastAsia="Calibri" w:hAnsi="Calibri" w:cs="Calibri"/>
                <w:sz w:val="22"/>
                <w:szCs w:val="22"/>
                <w:lang w:eastAsia="en-US"/>
              </w:rPr>
              <w:t>Osposobljavanje nastavnika za popularizaciju matematičke znanosti i znanstvenog obrazovanja učenika</w:t>
            </w:r>
          </w:p>
        </w:tc>
      </w:tr>
      <w:tr w:rsidR="00361B37" w:rsidRPr="00361B37" w14:paraId="3A11A7BA" w14:textId="77777777" w:rsidTr="001F0DA8">
        <w:trPr>
          <w:trHeight w:val="1098"/>
        </w:trPr>
        <w:tc>
          <w:tcPr>
            <w:tcW w:w="1249" w:type="pct"/>
            <w:shd w:val="clear" w:color="auto" w:fill="D5DCE4"/>
          </w:tcPr>
          <w:p w14:paraId="2A8D1FBA" w14:textId="77777777" w:rsidR="00361B37" w:rsidRPr="00361B37" w:rsidRDefault="00361B37" w:rsidP="001F0DA8">
            <w:pPr>
              <w:rPr>
                <w:rFonts w:ascii="Calibri" w:eastAsia="Calibri" w:hAnsi="Calibri" w:cs="Calibri"/>
                <w:b/>
                <w:sz w:val="22"/>
                <w:szCs w:val="22"/>
                <w:lang w:eastAsia="en-US"/>
              </w:rPr>
            </w:pPr>
            <w:r w:rsidRPr="00361B37">
              <w:rPr>
                <w:rFonts w:ascii="Calibri" w:eastAsia="Calibri" w:hAnsi="Calibri" w:cs="Calibri"/>
                <w:b/>
                <w:sz w:val="22"/>
                <w:szCs w:val="22"/>
                <w:lang w:eastAsia="en-US"/>
              </w:rPr>
              <w:t>Način realizacije aktivnosti, programa i/ili projekta</w:t>
            </w:r>
          </w:p>
        </w:tc>
        <w:tc>
          <w:tcPr>
            <w:tcW w:w="3751" w:type="pct"/>
            <w:shd w:val="solid" w:color="FFFFFF" w:fill="AEAAAA"/>
          </w:tcPr>
          <w:p w14:paraId="0306E1D0" w14:textId="77777777" w:rsidR="00361B37" w:rsidRPr="00361B37" w:rsidRDefault="00361B37" w:rsidP="001F0DA8">
            <w:pPr>
              <w:rPr>
                <w:rFonts w:ascii="Calibri" w:eastAsia="Calibri" w:hAnsi="Calibri" w:cs="Calibri"/>
                <w:sz w:val="22"/>
                <w:szCs w:val="22"/>
                <w:lang w:eastAsia="en-US"/>
              </w:rPr>
            </w:pPr>
            <w:r w:rsidRPr="00361B37">
              <w:rPr>
                <w:rFonts w:ascii="Calibri" w:eastAsia="Calibri" w:hAnsi="Calibri" w:cs="Calibri"/>
                <w:sz w:val="22"/>
                <w:szCs w:val="22"/>
                <w:lang w:eastAsia="en-US"/>
              </w:rPr>
              <w:t>sudjelovanje na radionicama i predavanjima u skladu s programom</w:t>
            </w:r>
          </w:p>
        </w:tc>
      </w:tr>
      <w:tr w:rsidR="00361B37" w:rsidRPr="00361B37" w14:paraId="549E6FB9" w14:textId="77777777" w:rsidTr="001F0DA8">
        <w:trPr>
          <w:trHeight w:val="740"/>
        </w:trPr>
        <w:tc>
          <w:tcPr>
            <w:tcW w:w="1249" w:type="pct"/>
            <w:shd w:val="clear" w:color="auto" w:fill="D5DCE4"/>
          </w:tcPr>
          <w:p w14:paraId="525C6922" w14:textId="77777777" w:rsidR="00361B37" w:rsidRPr="00361B37" w:rsidRDefault="00361B37" w:rsidP="001F0DA8">
            <w:pPr>
              <w:rPr>
                <w:rFonts w:ascii="Calibri" w:eastAsia="Calibri" w:hAnsi="Calibri" w:cs="Calibri"/>
                <w:b/>
                <w:sz w:val="22"/>
                <w:szCs w:val="22"/>
                <w:lang w:eastAsia="en-US"/>
              </w:rPr>
            </w:pPr>
            <w:proofErr w:type="spellStart"/>
            <w:r w:rsidRPr="00361B37">
              <w:rPr>
                <w:rFonts w:ascii="Calibri" w:eastAsia="Calibri" w:hAnsi="Calibri" w:cs="Calibri"/>
                <w:b/>
                <w:sz w:val="22"/>
                <w:szCs w:val="22"/>
                <w:lang w:eastAsia="en-US"/>
              </w:rPr>
              <w:t>Vremenik</w:t>
            </w:r>
            <w:proofErr w:type="spellEnd"/>
            <w:r w:rsidRPr="00361B37">
              <w:rPr>
                <w:rFonts w:ascii="Calibri" w:eastAsia="Calibri" w:hAnsi="Calibri" w:cs="Calibri"/>
                <w:b/>
                <w:sz w:val="22"/>
                <w:szCs w:val="22"/>
                <w:lang w:eastAsia="en-US"/>
              </w:rPr>
              <w:t xml:space="preserve"> aktivnosti, programa i/ili projekta</w:t>
            </w:r>
          </w:p>
        </w:tc>
        <w:tc>
          <w:tcPr>
            <w:tcW w:w="3751" w:type="pct"/>
            <w:shd w:val="solid" w:color="FFFFFF" w:fill="AEAAAA"/>
          </w:tcPr>
          <w:p w14:paraId="3E3A10AC" w14:textId="77777777" w:rsidR="00361B37" w:rsidRPr="00361B37" w:rsidRDefault="00361B37" w:rsidP="001F0DA8">
            <w:pPr>
              <w:rPr>
                <w:rFonts w:ascii="Calibri" w:eastAsia="Calibri" w:hAnsi="Calibri" w:cs="Calibri"/>
                <w:sz w:val="22"/>
                <w:szCs w:val="22"/>
                <w:lang w:eastAsia="en-US"/>
              </w:rPr>
            </w:pPr>
            <w:r w:rsidRPr="00361B37">
              <w:rPr>
                <w:rFonts w:ascii="Calibri" w:eastAsia="Calibri" w:hAnsi="Calibri" w:cs="Calibri"/>
                <w:sz w:val="22"/>
                <w:szCs w:val="22"/>
                <w:lang w:eastAsia="en-US"/>
              </w:rPr>
              <w:t>Prvi četvrtak u prosincu</w:t>
            </w:r>
          </w:p>
        </w:tc>
      </w:tr>
      <w:tr w:rsidR="00361B37" w:rsidRPr="00361B37" w14:paraId="230CC39A" w14:textId="77777777" w:rsidTr="001F0DA8">
        <w:trPr>
          <w:trHeight w:val="976"/>
        </w:trPr>
        <w:tc>
          <w:tcPr>
            <w:tcW w:w="1249" w:type="pct"/>
            <w:shd w:val="clear" w:color="auto" w:fill="D5DCE4"/>
          </w:tcPr>
          <w:p w14:paraId="5D30F2DB" w14:textId="77777777" w:rsidR="00361B37" w:rsidRPr="00361B37" w:rsidRDefault="00361B37" w:rsidP="001F0DA8">
            <w:pPr>
              <w:rPr>
                <w:rFonts w:ascii="Calibri" w:eastAsia="Calibri" w:hAnsi="Calibri" w:cs="Calibri"/>
                <w:b/>
                <w:sz w:val="22"/>
                <w:szCs w:val="22"/>
                <w:lang w:eastAsia="en-US"/>
              </w:rPr>
            </w:pPr>
            <w:r w:rsidRPr="00361B37">
              <w:rPr>
                <w:rFonts w:ascii="Calibri" w:eastAsia="Calibri" w:hAnsi="Calibri" w:cs="Calibri"/>
                <w:b/>
                <w:sz w:val="22"/>
                <w:szCs w:val="22"/>
                <w:lang w:eastAsia="en-US"/>
              </w:rPr>
              <w:t>Način vrednovanja i korištenje rezultata vrednovanja</w:t>
            </w:r>
          </w:p>
        </w:tc>
        <w:tc>
          <w:tcPr>
            <w:tcW w:w="3751" w:type="pct"/>
            <w:shd w:val="solid" w:color="FFFFFF" w:fill="AEAAAA"/>
          </w:tcPr>
          <w:p w14:paraId="39E1B5EB" w14:textId="77777777" w:rsidR="00361B37" w:rsidRPr="00361B37" w:rsidRDefault="00361B37" w:rsidP="001F0DA8">
            <w:pPr>
              <w:rPr>
                <w:rFonts w:ascii="Calibri" w:eastAsia="Calibri" w:hAnsi="Calibri" w:cs="Calibri"/>
                <w:sz w:val="22"/>
                <w:szCs w:val="22"/>
                <w:lang w:eastAsia="en-US"/>
              </w:rPr>
            </w:pPr>
            <w:r w:rsidRPr="00361B37">
              <w:rPr>
                <w:rFonts w:ascii="Calibri" w:eastAsia="Calibri" w:hAnsi="Calibri" w:cs="Calibri"/>
                <w:sz w:val="22"/>
                <w:szCs w:val="22"/>
                <w:lang w:eastAsia="en-US"/>
              </w:rPr>
              <w:t>Vrednovat će se motiviranost učenika, njihovo samostalno korištenje izvora informacija, sudjelovanje u radionicama. Rezultate objaviti na web stranici škole i školskim novinama.</w:t>
            </w:r>
          </w:p>
        </w:tc>
      </w:tr>
      <w:tr w:rsidR="00361B37" w:rsidRPr="00361B37" w14:paraId="51086F1D" w14:textId="77777777" w:rsidTr="001F0DA8">
        <w:trPr>
          <w:trHeight w:val="433"/>
        </w:trPr>
        <w:tc>
          <w:tcPr>
            <w:tcW w:w="1249" w:type="pct"/>
            <w:shd w:val="clear" w:color="auto" w:fill="D5DCE4"/>
          </w:tcPr>
          <w:p w14:paraId="3BB8AC82" w14:textId="77777777" w:rsidR="00361B37" w:rsidRPr="00361B37" w:rsidRDefault="00361B37" w:rsidP="001F0DA8">
            <w:pPr>
              <w:rPr>
                <w:rFonts w:ascii="Calibri" w:eastAsia="Calibri" w:hAnsi="Calibri" w:cs="Calibri"/>
                <w:b/>
                <w:sz w:val="22"/>
                <w:szCs w:val="22"/>
                <w:lang w:eastAsia="en-US"/>
              </w:rPr>
            </w:pPr>
            <w:r w:rsidRPr="00361B37">
              <w:rPr>
                <w:rFonts w:ascii="Calibri" w:eastAsia="Calibri" w:hAnsi="Calibri" w:cs="Calibri"/>
                <w:b/>
                <w:sz w:val="22"/>
                <w:szCs w:val="22"/>
                <w:lang w:eastAsia="en-US"/>
              </w:rPr>
              <w:t>Troškovnik</w:t>
            </w:r>
          </w:p>
        </w:tc>
        <w:tc>
          <w:tcPr>
            <w:tcW w:w="3751" w:type="pct"/>
            <w:shd w:val="solid" w:color="FFFFFF" w:fill="AEAAAA"/>
          </w:tcPr>
          <w:p w14:paraId="36BECE98" w14:textId="77777777" w:rsidR="00361B37" w:rsidRPr="00361B37" w:rsidRDefault="00CD50A0" w:rsidP="001F0DA8">
            <w:pPr>
              <w:tabs>
                <w:tab w:val="left" w:pos="4560"/>
              </w:tabs>
              <w:rPr>
                <w:rFonts w:ascii="Calibri" w:eastAsia="Calibri" w:hAnsi="Calibri" w:cs="Calibri"/>
                <w:sz w:val="22"/>
                <w:szCs w:val="22"/>
                <w:lang w:eastAsia="en-US"/>
              </w:rPr>
            </w:pPr>
            <w:r>
              <w:rPr>
                <w:rFonts w:ascii="Calibri" w:eastAsia="Calibri" w:hAnsi="Calibri" w:cs="Calibri"/>
                <w:sz w:val="22"/>
                <w:szCs w:val="22"/>
                <w:lang w:eastAsia="en-US"/>
              </w:rPr>
              <w:t>Troškovi za izradu materijala</w:t>
            </w:r>
            <w:r>
              <w:rPr>
                <w:rFonts w:ascii="Calibri" w:eastAsia="Calibri" w:hAnsi="Calibri" w:cs="Calibri"/>
                <w:sz w:val="22"/>
                <w:szCs w:val="22"/>
                <w:lang w:eastAsia="en-US"/>
              </w:rPr>
              <w:tab/>
              <w:t xml:space="preserve"> </w:t>
            </w:r>
          </w:p>
        </w:tc>
      </w:tr>
    </w:tbl>
    <w:p w14:paraId="4B9B99D4" w14:textId="77777777" w:rsidR="00361B37" w:rsidRPr="00361B37" w:rsidRDefault="00361B37" w:rsidP="00361B37">
      <w:pPr>
        <w:spacing w:after="160" w:line="259" w:lineRule="auto"/>
        <w:rPr>
          <w:rFonts w:ascii="Calibri" w:eastAsia="Calibri" w:hAnsi="Calibri" w:cs="Calibri"/>
          <w:sz w:val="22"/>
          <w:szCs w:val="22"/>
          <w:lang w:eastAsia="en-US"/>
        </w:rPr>
      </w:pPr>
    </w:p>
    <w:p w14:paraId="2B69423E" w14:textId="77777777" w:rsidR="007A22E8" w:rsidRDefault="007A22E8" w:rsidP="00361B37">
      <w:pPr>
        <w:spacing w:after="160" w:line="259" w:lineRule="auto"/>
        <w:rPr>
          <w:rFonts w:ascii="Calibri" w:eastAsia="Calibri" w:hAnsi="Calibri" w:cs="Calibri"/>
          <w:sz w:val="22"/>
          <w:szCs w:val="22"/>
          <w:lang w:eastAsia="en-US"/>
        </w:rPr>
      </w:pPr>
    </w:p>
    <w:p w14:paraId="001F1167" w14:textId="77777777" w:rsidR="007A22E8" w:rsidRDefault="007A22E8" w:rsidP="00361B37">
      <w:pPr>
        <w:spacing w:after="160" w:line="259" w:lineRule="auto"/>
        <w:rPr>
          <w:rFonts w:ascii="Calibri" w:eastAsia="Calibri" w:hAnsi="Calibri" w:cs="Calibri"/>
          <w:sz w:val="22"/>
          <w:szCs w:val="22"/>
          <w:lang w:eastAsia="en-US"/>
        </w:rPr>
      </w:pPr>
    </w:p>
    <w:p w14:paraId="42EB5DD5" w14:textId="77777777" w:rsidR="007A22E8" w:rsidRDefault="007A22E8" w:rsidP="00361B37">
      <w:pPr>
        <w:spacing w:after="160" w:line="259" w:lineRule="auto"/>
        <w:rPr>
          <w:rFonts w:ascii="Calibri" w:eastAsia="Calibri" w:hAnsi="Calibri" w:cs="Calibri"/>
          <w:sz w:val="22"/>
          <w:szCs w:val="22"/>
          <w:lang w:eastAsia="en-US"/>
        </w:rPr>
      </w:pPr>
    </w:p>
    <w:p w14:paraId="5A7B7DCF" w14:textId="77777777" w:rsidR="007A22E8" w:rsidRDefault="007A22E8" w:rsidP="00361B37">
      <w:pPr>
        <w:spacing w:after="160" w:line="259" w:lineRule="auto"/>
        <w:rPr>
          <w:rFonts w:ascii="Calibri" w:eastAsia="Calibri" w:hAnsi="Calibri" w:cs="Calibri"/>
          <w:sz w:val="22"/>
          <w:szCs w:val="22"/>
          <w:lang w:eastAsia="en-US"/>
        </w:rPr>
      </w:pPr>
    </w:p>
    <w:p w14:paraId="4E9656B9" w14:textId="77777777" w:rsidR="002176DB" w:rsidRDefault="002176DB" w:rsidP="00361B37">
      <w:pPr>
        <w:spacing w:after="160" w:line="259" w:lineRule="auto"/>
        <w:rPr>
          <w:rFonts w:ascii="Calibri" w:eastAsia="Calibri" w:hAnsi="Calibri" w:cs="Calibri"/>
          <w:sz w:val="22"/>
          <w:szCs w:val="22"/>
          <w:lang w:eastAsia="en-US"/>
        </w:rPr>
      </w:pPr>
    </w:p>
    <w:p w14:paraId="7889DFF4" w14:textId="77777777" w:rsidR="00361B37" w:rsidRDefault="00361B37" w:rsidP="00361B37">
      <w:pPr>
        <w:spacing w:after="160" w:line="259" w:lineRule="auto"/>
        <w:rPr>
          <w:rFonts w:ascii="Calibri" w:eastAsia="Calibri" w:hAnsi="Calibri" w:cs="Calibri"/>
          <w:sz w:val="22"/>
          <w:szCs w:val="22"/>
          <w:lang w:eastAsia="en-US"/>
        </w:rPr>
      </w:pPr>
    </w:p>
    <w:tbl>
      <w:tblPr>
        <w:tblStyle w:val="Svijetlareetkatablice7"/>
        <w:tblpPr w:leftFromText="180" w:rightFromText="180" w:vertAnchor="text" w:tblpY="1"/>
        <w:tblOverlap w:val="never"/>
        <w:tblW w:w="4949" w:type="pct"/>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themeColor="background1" w:fill="AEAAAA" w:themeFill="background2" w:themeFillShade="BF"/>
        <w:tblCellMar>
          <w:top w:w="57" w:type="dxa"/>
          <w:bottom w:w="57" w:type="dxa"/>
        </w:tblCellMar>
        <w:tblLook w:val="04A0" w:firstRow="1" w:lastRow="0" w:firstColumn="1" w:lastColumn="0" w:noHBand="0" w:noVBand="1"/>
      </w:tblPr>
      <w:tblGrid>
        <w:gridCol w:w="2221"/>
        <w:gridCol w:w="6669"/>
      </w:tblGrid>
      <w:tr w:rsidR="005E59E9" w:rsidRPr="005E637A" w14:paraId="4968E90E" w14:textId="77777777" w:rsidTr="007A22E8">
        <w:trPr>
          <w:trHeight w:val="459"/>
        </w:trPr>
        <w:tc>
          <w:tcPr>
            <w:tcW w:w="1249" w:type="pct"/>
            <w:shd w:val="clear" w:color="auto" w:fill="D5DCE4" w:themeFill="text2" w:themeFillTint="33"/>
          </w:tcPr>
          <w:p w14:paraId="5C61914B" w14:textId="77777777" w:rsidR="005E59E9" w:rsidRPr="005E637A" w:rsidRDefault="005E59E9" w:rsidP="007A22E8">
            <w:pPr>
              <w:rPr>
                <w:rFonts w:asciiTheme="minorHAnsi" w:hAnsiTheme="minorHAnsi" w:cstheme="minorHAnsi"/>
                <w:b/>
                <w:sz w:val="20"/>
                <w:szCs w:val="20"/>
              </w:rPr>
            </w:pPr>
            <w:bookmarkStart w:id="15" w:name="_Hlk81810287"/>
            <w:r w:rsidRPr="005E637A">
              <w:rPr>
                <w:rFonts w:asciiTheme="minorHAnsi" w:hAnsiTheme="minorHAnsi" w:cstheme="minorHAnsi"/>
                <w:b/>
                <w:sz w:val="20"/>
                <w:szCs w:val="20"/>
              </w:rPr>
              <w:t>Obrazovni ciklus</w:t>
            </w:r>
          </w:p>
        </w:tc>
        <w:tc>
          <w:tcPr>
            <w:tcW w:w="3751" w:type="pct"/>
            <w:shd w:val="solid" w:color="FFFFFF" w:themeColor="background1" w:fill="AEAAAA" w:themeFill="background2" w:themeFillShade="BF"/>
          </w:tcPr>
          <w:p w14:paraId="260FDB9D" w14:textId="77777777" w:rsidR="005E59E9" w:rsidRPr="005E637A" w:rsidRDefault="005E59E9" w:rsidP="007A22E8">
            <w:pPr>
              <w:rPr>
                <w:rFonts w:asciiTheme="minorHAnsi" w:hAnsiTheme="minorHAnsi" w:cstheme="minorHAnsi"/>
                <w:sz w:val="20"/>
                <w:szCs w:val="20"/>
              </w:rPr>
            </w:pPr>
            <w:r w:rsidRPr="005E637A">
              <w:rPr>
                <w:rFonts w:asciiTheme="minorHAnsi" w:hAnsiTheme="minorHAnsi" w:cstheme="minorHAnsi"/>
                <w:sz w:val="20"/>
                <w:szCs w:val="20"/>
              </w:rPr>
              <w:t>Drugi i treći ciklus</w:t>
            </w:r>
          </w:p>
        </w:tc>
      </w:tr>
      <w:tr w:rsidR="005E59E9" w:rsidRPr="005E637A" w14:paraId="4A206886" w14:textId="77777777" w:rsidTr="007A22E8">
        <w:trPr>
          <w:trHeight w:val="467"/>
        </w:trPr>
        <w:tc>
          <w:tcPr>
            <w:tcW w:w="1249" w:type="pct"/>
            <w:shd w:val="clear" w:color="auto" w:fill="D5DCE4" w:themeFill="text2" w:themeFillTint="33"/>
          </w:tcPr>
          <w:p w14:paraId="58C1A1D0" w14:textId="77777777" w:rsidR="005E59E9" w:rsidRPr="005E637A" w:rsidRDefault="005E59E9" w:rsidP="007A22E8">
            <w:pPr>
              <w:rPr>
                <w:rFonts w:asciiTheme="minorHAnsi" w:hAnsiTheme="minorHAnsi" w:cstheme="minorHAnsi"/>
                <w:b/>
                <w:sz w:val="20"/>
                <w:szCs w:val="20"/>
              </w:rPr>
            </w:pPr>
            <w:r w:rsidRPr="005E637A">
              <w:rPr>
                <w:rFonts w:asciiTheme="minorHAnsi" w:hAnsiTheme="minorHAnsi" w:cstheme="minorHAnsi"/>
                <w:b/>
                <w:sz w:val="20"/>
                <w:szCs w:val="20"/>
              </w:rPr>
              <w:t>Naziv aktivnosti, programa i/ili projekta</w:t>
            </w:r>
          </w:p>
        </w:tc>
        <w:tc>
          <w:tcPr>
            <w:tcW w:w="3751" w:type="pct"/>
            <w:shd w:val="solid" w:color="FFFFFF" w:themeColor="background1" w:fill="AEAAAA" w:themeFill="background2" w:themeFillShade="BF"/>
          </w:tcPr>
          <w:p w14:paraId="17699FB4" w14:textId="77777777" w:rsidR="005E59E9" w:rsidRPr="005E637A" w:rsidRDefault="005E59E9" w:rsidP="007A22E8">
            <w:pPr>
              <w:jc w:val="center"/>
              <w:rPr>
                <w:rFonts w:asciiTheme="minorHAnsi" w:hAnsiTheme="minorHAnsi" w:cstheme="minorHAnsi"/>
                <w:b/>
                <w:sz w:val="20"/>
                <w:szCs w:val="20"/>
              </w:rPr>
            </w:pPr>
            <w:r w:rsidRPr="006F21D4">
              <w:rPr>
                <w:rFonts w:asciiTheme="minorHAnsi" w:hAnsiTheme="minorHAnsi" w:cstheme="minorHAnsi"/>
                <w:b/>
                <w:sz w:val="22"/>
                <w:szCs w:val="20"/>
              </w:rPr>
              <w:t>MAT liga</w:t>
            </w:r>
          </w:p>
        </w:tc>
      </w:tr>
      <w:tr w:rsidR="005E59E9" w:rsidRPr="005E637A" w14:paraId="78F82710" w14:textId="77777777" w:rsidTr="007A22E8">
        <w:trPr>
          <w:trHeight w:val="433"/>
        </w:trPr>
        <w:tc>
          <w:tcPr>
            <w:tcW w:w="1249" w:type="pct"/>
            <w:shd w:val="clear" w:color="auto" w:fill="D5DCE4" w:themeFill="text2" w:themeFillTint="33"/>
          </w:tcPr>
          <w:p w14:paraId="5856B5FE" w14:textId="77777777" w:rsidR="005E59E9" w:rsidRPr="005E637A" w:rsidRDefault="005E59E9" w:rsidP="007A22E8">
            <w:pPr>
              <w:rPr>
                <w:rFonts w:asciiTheme="minorHAnsi" w:hAnsiTheme="minorHAnsi" w:cstheme="minorHAnsi"/>
                <w:b/>
                <w:sz w:val="20"/>
                <w:szCs w:val="20"/>
              </w:rPr>
            </w:pPr>
            <w:r w:rsidRPr="005E637A">
              <w:rPr>
                <w:rFonts w:asciiTheme="minorHAnsi" w:hAnsiTheme="minorHAnsi" w:cstheme="minorHAnsi"/>
                <w:b/>
                <w:sz w:val="20"/>
                <w:szCs w:val="20"/>
              </w:rPr>
              <w:t>Voditelji</w:t>
            </w:r>
          </w:p>
        </w:tc>
        <w:tc>
          <w:tcPr>
            <w:tcW w:w="3751" w:type="pct"/>
            <w:shd w:val="solid" w:color="FFFFFF" w:themeColor="background1" w:fill="AEAAAA" w:themeFill="background2" w:themeFillShade="BF"/>
          </w:tcPr>
          <w:p w14:paraId="1190BEE6" w14:textId="77777777" w:rsidR="005E59E9" w:rsidRPr="005E637A" w:rsidRDefault="005E59E9" w:rsidP="007A22E8">
            <w:pPr>
              <w:rPr>
                <w:rFonts w:asciiTheme="minorHAnsi" w:hAnsiTheme="minorHAnsi" w:cstheme="minorHAnsi"/>
                <w:sz w:val="20"/>
                <w:szCs w:val="20"/>
              </w:rPr>
            </w:pPr>
            <w:r w:rsidRPr="005E637A">
              <w:rPr>
                <w:rFonts w:asciiTheme="minorHAnsi" w:hAnsiTheme="minorHAnsi" w:cstheme="minorHAnsi"/>
                <w:sz w:val="20"/>
                <w:szCs w:val="20"/>
              </w:rPr>
              <w:t xml:space="preserve">Ivana </w:t>
            </w:r>
            <w:proofErr w:type="spellStart"/>
            <w:r w:rsidRPr="005E637A">
              <w:rPr>
                <w:rFonts w:asciiTheme="minorHAnsi" w:hAnsiTheme="minorHAnsi" w:cstheme="minorHAnsi"/>
                <w:sz w:val="20"/>
                <w:szCs w:val="20"/>
              </w:rPr>
              <w:t>Šoše</w:t>
            </w:r>
            <w:proofErr w:type="spellEnd"/>
            <w:r w:rsidRPr="005E637A">
              <w:rPr>
                <w:rFonts w:asciiTheme="minorHAnsi" w:hAnsiTheme="minorHAnsi" w:cstheme="minorHAnsi"/>
                <w:sz w:val="20"/>
                <w:szCs w:val="20"/>
              </w:rPr>
              <w:t xml:space="preserve">, Petra </w:t>
            </w:r>
            <w:proofErr w:type="spellStart"/>
            <w:r w:rsidRPr="005E637A">
              <w:rPr>
                <w:rFonts w:asciiTheme="minorHAnsi" w:hAnsiTheme="minorHAnsi" w:cstheme="minorHAnsi"/>
                <w:sz w:val="20"/>
                <w:szCs w:val="20"/>
              </w:rPr>
              <w:t>Sutlović</w:t>
            </w:r>
            <w:proofErr w:type="spellEnd"/>
            <w:r w:rsidR="00F775B1" w:rsidRPr="005E637A">
              <w:rPr>
                <w:rFonts w:asciiTheme="minorHAnsi" w:hAnsiTheme="minorHAnsi" w:cstheme="minorHAnsi"/>
                <w:sz w:val="20"/>
                <w:szCs w:val="20"/>
              </w:rPr>
              <w:t xml:space="preserve">, </w:t>
            </w:r>
            <w:r w:rsidR="00DA1D6B" w:rsidRPr="005E637A">
              <w:rPr>
                <w:rFonts w:asciiTheme="minorHAnsi" w:hAnsiTheme="minorHAnsi" w:cstheme="minorHAnsi"/>
                <w:sz w:val="20"/>
                <w:szCs w:val="20"/>
              </w:rPr>
              <w:t>Lucija Mariani</w:t>
            </w:r>
            <w:r w:rsidR="005D65A4">
              <w:rPr>
                <w:rFonts w:asciiTheme="minorHAnsi" w:hAnsiTheme="minorHAnsi" w:cstheme="minorHAnsi"/>
                <w:sz w:val="20"/>
                <w:szCs w:val="20"/>
              </w:rPr>
              <w:t>. Arijana Potočki</w:t>
            </w:r>
          </w:p>
        </w:tc>
      </w:tr>
      <w:tr w:rsidR="005E59E9" w:rsidRPr="005E637A" w14:paraId="2C49A5A9" w14:textId="77777777" w:rsidTr="007A22E8">
        <w:trPr>
          <w:trHeight w:val="415"/>
        </w:trPr>
        <w:tc>
          <w:tcPr>
            <w:tcW w:w="1249" w:type="pct"/>
            <w:shd w:val="clear" w:color="auto" w:fill="D5DCE4" w:themeFill="text2" w:themeFillTint="33"/>
          </w:tcPr>
          <w:p w14:paraId="62FF82C7" w14:textId="77777777" w:rsidR="005E59E9" w:rsidRPr="005E637A" w:rsidRDefault="005E59E9" w:rsidP="007A22E8">
            <w:pPr>
              <w:rPr>
                <w:rFonts w:asciiTheme="minorHAnsi" w:hAnsiTheme="minorHAnsi" w:cstheme="minorHAnsi"/>
                <w:b/>
                <w:sz w:val="20"/>
                <w:szCs w:val="20"/>
              </w:rPr>
            </w:pPr>
            <w:r w:rsidRPr="005E637A">
              <w:rPr>
                <w:rFonts w:asciiTheme="minorHAnsi" w:hAnsiTheme="minorHAnsi" w:cstheme="minorHAnsi"/>
                <w:b/>
                <w:sz w:val="20"/>
                <w:szCs w:val="20"/>
              </w:rPr>
              <w:t xml:space="preserve">Planirani broj sati </w:t>
            </w:r>
          </w:p>
        </w:tc>
        <w:tc>
          <w:tcPr>
            <w:tcW w:w="3751" w:type="pct"/>
            <w:shd w:val="solid" w:color="FFFFFF" w:themeColor="background1" w:fill="AEAAAA" w:themeFill="background2" w:themeFillShade="BF"/>
          </w:tcPr>
          <w:p w14:paraId="7F48F0C5" w14:textId="77777777" w:rsidR="005E59E9" w:rsidRPr="005E637A" w:rsidRDefault="005E59E9" w:rsidP="007A22E8">
            <w:pPr>
              <w:rPr>
                <w:rFonts w:asciiTheme="minorHAnsi" w:hAnsiTheme="minorHAnsi" w:cstheme="minorHAnsi"/>
                <w:sz w:val="20"/>
                <w:szCs w:val="20"/>
              </w:rPr>
            </w:pPr>
            <w:r w:rsidRPr="005E637A">
              <w:rPr>
                <w:rFonts w:asciiTheme="minorHAnsi" w:hAnsiTheme="minorHAnsi" w:cstheme="minorHAnsi"/>
                <w:sz w:val="20"/>
                <w:szCs w:val="20"/>
              </w:rPr>
              <w:t>10 sati tokom godine</w:t>
            </w:r>
          </w:p>
        </w:tc>
      </w:tr>
      <w:tr w:rsidR="005E59E9" w:rsidRPr="005E637A" w14:paraId="11E754DB" w14:textId="77777777" w:rsidTr="007A22E8">
        <w:trPr>
          <w:trHeight w:val="459"/>
        </w:trPr>
        <w:tc>
          <w:tcPr>
            <w:tcW w:w="1249" w:type="pct"/>
            <w:shd w:val="clear" w:color="auto" w:fill="D5DCE4" w:themeFill="text2" w:themeFillTint="33"/>
          </w:tcPr>
          <w:p w14:paraId="2065140C" w14:textId="77777777" w:rsidR="005E59E9" w:rsidRPr="005E637A" w:rsidRDefault="005E59E9" w:rsidP="007A22E8">
            <w:pPr>
              <w:rPr>
                <w:rFonts w:asciiTheme="minorHAnsi" w:hAnsiTheme="minorHAnsi" w:cstheme="minorHAnsi"/>
                <w:b/>
                <w:sz w:val="20"/>
                <w:szCs w:val="20"/>
              </w:rPr>
            </w:pPr>
            <w:r w:rsidRPr="005E637A">
              <w:rPr>
                <w:rFonts w:asciiTheme="minorHAnsi" w:hAnsiTheme="minorHAnsi" w:cstheme="minorHAnsi"/>
                <w:b/>
                <w:sz w:val="20"/>
                <w:szCs w:val="20"/>
              </w:rPr>
              <w:t>Planirani broj učenika</w:t>
            </w:r>
          </w:p>
        </w:tc>
        <w:tc>
          <w:tcPr>
            <w:tcW w:w="3751" w:type="pct"/>
            <w:shd w:val="solid" w:color="FFFFFF" w:themeColor="background1" w:fill="AEAAAA" w:themeFill="background2" w:themeFillShade="BF"/>
          </w:tcPr>
          <w:p w14:paraId="60BEC70E" w14:textId="77777777" w:rsidR="005E59E9" w:rsidRPr="005E637A" w:rsidRDefault="000E6108" w:rsidP="007A22E8">
            <w:pPr>
              <w:rPr>
                <w:rFonts w:asciiTheme="minorHAnsi" w:hAnsiTheme="minorHAnsi" w:cstheme="minorHAnsi"/>
                <w:sz w:val="20"/>
                <w:szCs w:val="20"/>
              </w:rPr>
            </w:pPr>
            <w:r>
              <w:rPr>
                <w:rFonts w:asciiTheme="minorHAnsi" w:hAnsiTheme="minorHAnsi" w:cstheme="minorHAnsi"/>
                <w:sz w:val="20"/>
                <w:szCs w:val="20"/>
              </w:rPr>
              <w:t>10</w:t>
            </w:r>
          </w:p>
        </w:tc>
      </w:tr>
      <w:tr w:rsidR="005E59E9" w:rsidRPr="005E637A" w14:paraId="6FA17759" w14:textId="77777777" w:rsidTr="007A22E8">
        <w:trPr>
          <w:trHeight w:val="546"/>
        </w:trPr>
        <w:tc>
          <w:tcPr>
            <w:tcW w:w="1249" w:type="pct"/>
            <w:shd w:val="clear" w:color="auto" w:fill="D5DCE4" w:themeFill="text2" w:themeFillTint="33"/>
          </w:tcPr>
          <w:p w14:paraId="72AF1731" w14:textId="77777777" w:rsidR="005E59E9" w:rsidRPr="005E637A" w:rsidRDefault="005E59E9" w:rsidP="007A22E8">
            <w:pPr>
              <w:rPr>
                <w:rFonts w:asciiTheme="minorHAnsi" w:hAnsiTheme="minorHAnsi" w:cstheme="minorHAnsi"/>
                <w:b/>
                <w:sz w:val="20"/>
                <w:szCs w:val="20"/>
              </w:rPr>
            </w:pPr>
            <w:r w:rsidRPr="005E637A">
              <w:rPr>
                <w:rFonts w:asciiTheme="minorHAnsi" w:hAnsiTheme="minorHAnsi" w:cstheme="minorHAnsi"/>
                <w:b/>
                <w:sz w:val="20"/>
                <w:szCs w:val="20"/>
              </w:rPr>
              <w:t>Ciljevi aktivnosti, programa i/ili projekta</w:t>
            </w:r>
          </w:p>
        </w:tc>
        <w:tc>
          <w:tcPr>
            <w:tcW w:w="3751" w:type="pct"/>
            <w:shd w:val="solid" w:color="FFFFFF" w:themeColor="background1" w:fill="AEAAAA" w:themeFill="background2" w:themeFillShade="BF"/>
          </w:tcPr>
          <w:p w14:paraId="4219B780" w14:textId="77777777" w:rsidR="005E59E9" w:rsidRPr="005E637A" w:rsidRDefault="005E59E9" w:rsidP="007A22E8">
            <w:pPr>
              <w:rPr>
                <w:rFonts w:asciiTheme="minorHAnsi" w:hAnsiTheme="minorHAnsi" w:cstheme="minorHAnsi"/>
                <w:sz w:val="20"/>
                <w:szCs w:val="20"/>
              </w:rPr>
            </w:pPr>
            <w:r w:rsidRPr="005E637A">
              <w:rPr>
                <w:rFonts w:asciiTheme="minorHAnsi" w:hAnsiTheme="minorHAnsi" w:cstheme="minorHAnsi"/>
                <w:sz w:val="20"/>
                <w:szCs w:val="20"/>
              </w:rPr>
              <w:t>Poticanje matematičkog razmišljanja, popularizacija matematike</w:t>
            </w:r>
          </w:p>
        </w:tc>
      </w:tr>
      <w:tr w:rsidR="005E59E9" w:rsidRPr="005E637A" w14:paraId="77F96398" w14:textId="77777777" w:rsidTr="007A22E8">
        <w:trPr>
          <w:trHeight w:val="514"/>
        </w:trPr>
        <w:tc>
          <w:tcPr>
            <w:tcW w:w="1249" w:type="pct"/>
            <w:shd w:val="clear" w:color="auto" w:fill="D5DCE4" w:themeFill="text2" w:themeFillTint="33"/>
          </w:tcPr>
          <w:p w14:paraId="206C86F9" w14:textId="77777777" w:rsidR="005E59E9" w:rsidRPr="005E637A" w:rsidRDefault="005E59E9" w:rsidP="007A22E8">
            <w:pPr>
              <w:rPr>
                <w:rFonts w:asciiTheme="minorHAnsi" w:hAnsiTheme="minorHAnsi" w:cstheme="minorHAnsi"/>
                <w:b/>
                <w:sz w:val="20"/>
                <w:szCs w:val="20"/>
              </w:rPr>
            </w:pPr>
            <w:r w:rsidRPr="005E637A">
              <w:rPr>
                <w:rFonts w:asciiTheme="minorHAnsi" w:hAnsiTheme="minorHAnsi" w:cstheme="minorHAnsi"/>
                <w:b/>
                <w:sz w:val="20"/>
                <w:szCs w:val="20"/>
              </w:rPr>
              <w:t>Namjena aktivnosti, programa i/ili projekta</w:t>
            </w:r>
          </w:p>
        </w:tc>
        <w:tc>
          <w:tcPr>
            <w:tcW w:w="3751" w:type="pct"/>
            <w:shd w:val="solid" w:color="FFFFFF" w:themeColor="background1" w:fill="AEAAAA" w:themeFill="background2" w:themeFillShade="BF"/>
          </w:tcPr>
          <w:p w14:paraId="7E82B8D3" w14:textId="77777777" w:rsidR="005E59E9" w:rsidRPr="005E637A" w:rsidRDefault="005E59E9" w:rsidP="007A22E8">
            <w:pPr>
              <w:rPr>
                <w:rFonts w:asciiTheme="minorHAnsi" w:hAnsiTheme="minorHAnsi" w:cstheme="minorHAnsi"/>
                <w:sz w:val="20"/>
                <w:szCs w:val="20"/>
              </w:rPr>
            </w:pPr>
            <w:r w:rsidRPr="005E637A">
              <w:rPr>
                <w:rFonts w:asciiTheme="minorHAnsi" w:hAnsiTheme="minorHAnsi" w:cstheme="minorHAnsi"/>
                <w:sz w:val="20"/>
                <w:szCs w:val="20"/>
              </w:rPr>
              <w:t>Pokazati i primijeniti naučeno kroz grupno natjecanje</w:t>
            </w:r>
          </w:p>
        </w:tc>
      </w:tr>
      <w:tr w:rsidR="005E59E9" w:rsidRPr="005E637A" w14:paraId="5A5BD56B" w14:textId="77777777" w:rsidTr="007A22E8">
        <w:trPr>
          <w:trHeight w:val="780"/>
        </w:trPr>
        <w:tc>
          <w:tcPr>
            <w:tcW w:w="1249" w:type="pct"/>
            <w:shd w:val="clear" w:color="auto" w:fill="D5DCE4" w:themeFill="text2" w:themeFillTint="33"/>
          </w:tcPr>
          <w:p w14:paraId="356EC29E" w14:textId="77777777" w:rsidR="005E59E9" w:rsidRPr="005E637A" w:rsidRDefault="005E59E9" w:rsidP="007A22E8">
            <w:pPr>
              <w:rPr>
                <w:rFonts w:asciiTheme="minorHAnsi" w:hAnsiTheme="minorHAnsi" w:cstheme="minorHAnsi"/>
                <w:b/>
                <w:sz w:val="20"/>
                <w:szCs w:val="20"/>
              </w:rPr>
            </w:pPr>
            <w:r w:rsidRPr="005E637A">
              <w:rPr>
                <w:rFonts w:asciiTheme="minorHAnsi" w:hAnsiTheme="minorHAnsi" w:cstheme="minorHAnsi"/>
                <w:b/>
                <w:sz w:val="20"/>
                <w:szCs w:val="20"/>
              </w:rPr>
              <w:t>Način realizacije aktivnosti, programa i/ili projekta</w:t>
            </w:r>
          </w:p>
        </w:tc>
        <w:tc>
          <w:tcPr>
            <w:tcW w:w="3751" w:type="pct"/>
            <w:shd w:val="solid" w:color="FFFFFF" w:themeColor="background1" w:fill="AEAAAA" w:themeFill="background2" w:themeFillShade="BF"/>
          </w:tcPr>
          <w:p w14:paraId="752CFFBC" w14:textId="77777777" w:rsidR="005E59E9" w:rsidRPr="005E637A" w:rsidRDefault="005E59E9" w:rsidP="007A22E8">
            <w:pPr>
              <w:rPr>
                <w:rFonts w:asciiTheme="minorHAnsi" w:hAnsiTheme="minorHAnsi" w:cstheme="minorHAnsi"/>
                <w:sz w:val="20"/>
                <w:szCs w:val="20"/>
              </w:rPr>
            </w:pPr>
            <w:r w:rsidRPr="005E637A">
              <w:rPr>
                <w:rFonts w:asciiTheme="minorHAnsi" w:hAnsiTheme="minorHAnsi" w:cstheme="minorHAnsi"/>
                <w:sz w:val="20"/>
                <w:szCs w:val="20"/>
              </w:rPr>
              <w:t>Grupna natjecanja četiri puta tokom školske godine</w:t>
            </w:r>
          </w:p>
        </w:tc>
      </w:tr>
      <w:tr w:rsidR="005E59E9" w:rsidRPr="005E637A" w14:paraId="3BADDCE7" w14:textId="77777777" w:rsidTr="007A22E8">
        <w:trPr>
          <w:trHeight w:val="740"/>
        </w:trPr>
        <w:tc>
          <w:tcPr>
            <w:tcW w:w="1249" w:type="pct"/>
            <w:shd w:val="clear" w:color="auto" w:fill="D5DCE4" w:themeFill="text2" w:themeFillTint="33"/>
          </w:tcPr>
          <w:p w14:paraId="1017491C" w14:textId="77777777" w:rsidR="005E59E9" w:rsidRPr="005E637A" w:rsidRDefault="005E59E9" w:rsidP="007A22E8">
            <w:pPr>
              <w:rPr>
                <w:rFonts w:asciiTheme="minorHAnsi" w:hAnsiTheme="minorHAnsi" w:cstheme="minorHAnsi"/>
                <w:b/>
                <w:sz w:val="20"/>
                <w:szCs w:val="20"/>
              </w:rPr>
            </w:pPr>
            <w:proofErr w:type="spellStart"/>
            <w:r w:rsidRPr="005E637A">
              <w:rPr>
                <w:rFonts w:asciiTheme="minorHAnsi" w:hAnsiTheme="minorHAnsi" w:cstheme="minorHAnsi"/>
                <w:b/>
                <w:sz w:val="20"/>
                <w:szCs w:val="20"/>
              </w:rPr>
              <w:t>Vremenik</w:t>
            </w:r>
            <w:proofErr w:type="spellEnd"/>
            <w:r w:rsidRPr="005E637A">
              <w:rPr>
                <w:rFonts w:asciiTheme="minorHAnsi" w:hAnsiTheme="minorHAnsi" w:cstheme="minorHAnsi"/>
                <w:b/>
                <w:sz w:val="20"/>
                <w:szCs w:val="20"/>
              </w:rPr>
              <w:t xml:space="preserve"> aktivnosti, programa i/ili projekta</w:t>
            </w:r>
          </w:p>
        </w:tc>
        <w:tc>
          <w:tcPr>
            <w:tcW w:w="3751" w:type="pct"/>
            <w:shd w:val="solid" w:color="FFFFFF" w:themeColor="background1" w:fill="AEAAAA" w:themeFill="background2" w:themeFillShade="BF"/>
          </w:tcPr>
          <w:p w14:paraId="685C657A" w14:textId="77777777" w:rsidR="005E59E9" w:rsidRPr="005E637A" w:rsidRDefault="005E637A" w:rsidP="007A22E8">
            <w:pPr>
              <w:rPr>
                <w:rFonts w:asciiTheme="minorHAnsi" w:hAnsiTheme="minorHAnsi" w:cstheme="minorHAnsi"/>
                <w:sz w:val="20"/>
                <w:szCs w:val="20"/>
              </w:rPr>
            </w:pPr>
            <w:r>
              <w:rPr>
                <w:rFonts w:asciiTheme="minorHAnsi" w:hAnsiTheme="minorHAnsi" w:cstheme="minorHAnsi"/>
                <w:sz w:val="20"/>
                <w:szCs w:val="20"/>
              </w:rPr>
              <w:t>listopad</w:t>
            </w:r>
            <w:r w:rsidR="005E59E9" w:rsidRPr="005E637A">
              <w:rPr>
                <w:rFonts w:asciiTheme="minorHAnsi" w:hAnsiTheme="minorHAnsi" w:cstheme="minorHAnsi"/>
                <w:sz w:val="20"/>
                <w:szCs w:val="20"/>
              </w:rPr>
              <w:t xml:space="preserve">, </w:t>
            </w:r>
            <w:r>
              <w:rPr>
                <w:rFonts w:asciiTheme="minorHAnsi" w:hAnsiTheme="minorHAnsi" w:cstheme="minorHAnsi"/>
                <w:sz w:val="20"/>
                <w:szCs w:val="20"/>
              </w:rPr>
              <w:t>prosinac</w:t>
            </w:r>
            <w:r w:rsidR="005E59E9" w:rsidRPr="005E637A">
              <w:rPr>
                <w:rFonts w:asciiTheme="minorHAnsi" w:hAnsiTheme="minorHAnsi" w:cstheme="minorHAnsi"/>
                <w:sz w:val="20"/>
                <w:szCs w:val="20"/>
              </w:rPr>
              <w:t xml:space="preserve">, </w:t>
            </w:r>
            <w:r>
              <w:rPr>
                <w:rFonts w:asciiTheme="minorHAnsi" w:hAnsiTheme="minorHAnsi" w:cstheme="minorHAnsi"/>
                <w:sz w:val="20"/>
                <w:szCs w:val="20"/>
              </w:rPr>
              <w:t>veljača</w:t>
            </w:r>
            <w:r w:rsidR="005E59E9" w:rsidRPr="005E637A">
              <w:rPr>
                <w:rFonts w:asciiTheme="minorHAnsi" w:hAnsiTheme="minorHAnsi" w:cstheme="minorHAnsi"/>
                <w:sz w:val="20"/>
                <w:szCs w:val="20"/>
              </w:rPr>
              <w:t xml:space="preserve"> i </w:t>
            </w:r>
            <w:r>
              <w:rPr>
                <w:rFonts w:asciiTheme="minorHAnsi" w:hAnsiTheme="minorHAnsi" w:cstheme="minorHAnsi"/>
                <w:sz w:val="20"/>
                <w:szCs w:val="20"/>
              </w:rPr>
              <w:t>svibanj</w:t>
            </w:r>
          </w:p>
        </w:tc>
      </w:tr>
      <w:tr w:rsidR="005E59E9" w:rsidRPr="005E637A" w14:paraId="71161DC2" w14:textId="77777777" w:rsidTr="007A22E8">
        <w:trPr>
          <w:trHeight w:val="1124"/>
        </w:trPr>
        <w:tc>
          <w:tcPr>
            <w:tcW w:w="1249" w:type="pct"/>
            <w:shd w:val="clear" w:color="auto" w:fill="D5DCE4" w:themeFill="text2" w:themeFillTint="33"/>
          </w:tcPr>
          <w:p w14:paraId="18004CC2" w14:textId="77777777" w:rsidR="005E59E9" w:rsidRPr="005E637A" w:rsidRDefault="005E59E9" w:rsidP="007A22E8">
            <w:pPr>
              <w:rPr>
                <w:rFonts w:asciiTheme="minorHAnsi" w:hAnsiTheme="minorHAnsi" w:cstheme="minorHAnsi"/>
                <w:b/>
                <w:sz w:val="20"/>
                <w:szCs w:val="20"/>
              </w:rPr>
            </w:pPr>
            <w:r w:rsidRPr="005E637A">
              <w:rPr>
                <w:rFonts w:asciiTheme="minorHAnsi" w:hAnsiTheme="minorHAnsi" w:cstheme="minorHAnsi"/>
                <w:b/>
                <w:sz w:val="20"/>
                <w:szCs w:val="20"/>
              </w:rPr>
              <w:t>Način vrednovanja i korištenje rezultata vrednovanja</w:t>
            </w:r>
          </w:p>
        </w:tc>
        <w:tc>
          <w:tcPr>
            <w:tcW w:w="3751" w:type="pct"/>
            <w:shd w:val="solid" w:color="FFFFFF" w:themeColor="background1" w:fill="AEAAAA" w:themeFill="background2" w:themeFillShade="BF"/>
          </w:tcPr>
          <w:p w14:paraId="5E8D62DA" w14:textId="77777777" w:rsidR="005E59E9" w:rsidRPr="005E637A" w:rsidRDefault="005E59E9" w:rsidP="007A22E8">
            <w:pPr>
              <w:rPr>
                <w:rFonts w:asciiTheme="minorHAnsi" w:hAnsiTheme="minorHAnsi" w:cstheme="minorHAnsi"/>
                <w:sz w:val="20"/>
                <w:szCs w:val="20"/>
              </w:rPr>
            </w:pPr>
            <w:r w:rsidRPr="005E637A">
              <w:rPr>
                <w:rFonts w:asciiTheme="minorHAnsi" w:hAnsiTheme="minorHAnsi" w:cstheme="minorHAnsi"/>
                <w:sz w:val="20"/>
                <w:szCs w:val="20"/>
              </w:rPr>
              <w:t xml:space="preserve">Objava rezultata na web stranicama </w:t>
            </w:r>
            <w:proofErr w:type="spellStart"/>
            <w:r w:rsidR="00CD50A0">
              <w:rPr>
                <w:rFonts w:asciiTheme="minorHAnsi" w:hAnsiTheme="minorHAnsi" w:cstheme="minorHAnsi"/>
                <w:sz w:val="20"/>
                <w:szCs w:val="20"/>
              </w:rPr>
              <w:t>M</w:t>
            </w:r>
            <w:r w:rsidRPr="005E637A">
              <w:rPr>
                <w:rFonts w:asciiTheme="minorHAnsi" w:hAnsiTheme="minorHAnsi" w:cstheme="minorHAnsi"/>
                <w:sz w:val="20"/>
                <w:szCs w:val="20"/>
              </w:rPr>
              <w:t>atlige</w:t>
            </w:r>
            <w:proofErr w:type="spellEnd"/>
          </w:p>
        </w:tc>
      </w:tr>
      <w:tr w:rsidR="005E59E9" w:rsidRPr="005E637A" w14:paraId="1C376B47" w14:textId="77777777" w:rsidTr="007A22E8">
        <w:trPr>
          <w:trHeight w:val="433"/>
        </w:trPr>
        <w:tc>
          <w:tcPr>
            <w:tcW w:w="1249" w:type="pct"/>
            <w:shd w:val="clear" w:color="auto" w:fill="D5DCE4" w:themeFill="text2" w:themeFillTint="33"/>
          </w:tcPr>
          <w:p w14:paraId="78809023" w14:textId="77777777" w:rsidR="005E59E9" w:rsidRPr="005E637A" w:rsidRDefault="005E59E9" w:rsidP="007A22E8">
            <w:pPr>
              <w:rPr>
                <w:rFonts w:asciiTheme="minorHAnsi" w:hAnsiTheme="minorHAnsi" w:cstheme="minorHAnsi"/>
                <w:b/>
                <w:sz w:val="20"/>
                <w:szCs w:val="20"/>
              </w:rPr>
            </w:pPr>
            <w:r w:rsidRPr="005E637A">
              <w:rPr>
                <w:rFonts w:asciiTheme="minorHAnsi" w:hAnsiTheme="minorHAnsi" w:cstheme="minorHAnsi"/>
                <w:b/>
                <w:sz w:val="20"/>
                <w:szCs w:val="20"/>
              </w:rPr>
              <w:t>Troškovnik</w:t>
            </w:r>
          </w:p>
        </w:tc>
        <w:tc>
          <w:tcPr>
            <w:tcW w:w="3751" w:type="pct"/>
            <w:shd w:val="solid" w:color="FFFFFF" w:themeColor="background1" w:fill="AEAAAA" w:themeFill="background2" w:themeFillShade="BF"/>
          </w:tcPr>
          <w:p w14:paraId="772687DF" w14:textId="77777777" w:rsidR="005E59E9" w:rsidRPr="005E637A" w:rsidRDefault="00CD50A0" w:rsidP="007A22E8">
            <w:pPr>
              <w:rPr>
                <w:rFonts w:asciiTheme="minorHAnsi" w:hAnsiTheme="minorHAnsi" w:cstheme="minorHAnsi"/>
                <w:sz w:val="20"/>
                <w:szCs w:val="20"/>
              </w:rPr>
            </w:pPr>
            <w:r>
              <w:rPr>
                <w:rFonts w:asciiTheme="minorHAnsi" w:hAnsiTheme="minorHAnsi" w:cstheme="minorHAnsi"/>
                <w:sz w:val="20"/>
                <w:szCs w:val="20"/>
              </w:rPr>
              <w:t>Kotizacija za 10 ekipa</w:t>
            </w:r>
          </w:p>
        </w:tc>
      </w:tr>
      <w:bookmarkEnd w:id="15"/>
    </w:tbl>
    <w:p w14:paraId="151B409D" w14:textId="77777777" w:rsidR="005E59E9" w:rsidRDefault="005E59E9" w:rsidP="00361B37">
      <w:pPr>
        <w:spacing w:after="160" w:line="259" w:lineRule="auto"/>
        <w:rPr>
          <w:rFonts w:ascii="Calibri" w:eastAsia="Calibri" w:hAnsi="Calibri" w:cs="Calibri"/>
          <w:sz w:val="22"/>
          <w:szCs w:val="22"/>
          <w:lang w:eastAsia="en-US"/>
        </w:rPr>
      </w:pPr>
    </w:p>
    <w:p w14:paraId="518A74E4" w14:textId="77777777" w:rsidR="005E59E9" w:rsidRDefault="005E59E9" w:rsidP="00361B37">
      <w:pPr>
        <w:spacing w:after="160" w:line="259" w:lineRule="auto"/>
        <w:rPr>
          <w:rFonts w:ascii="Calibri" w:eastAsia="Calibri" w:hAnsi="Calibri" w:cs="Calibri"/>
          <w:sz w:val="22"/>
          <w:szCs w:val="22"/>
          <w:lang w:eastAsia="en-US"/>
        </w:rPr>
      </w:pPr>
    </w:p>
    <w:p w14:paraId="47B32EF6" w14:textId="77777777" w:rsidR="005E59E9" w:rsidRDefault="005E59E9" w:rsidP="00361B37">
      <w:pPr>
        <w:spacing w:after="160" w:line="259" w:lineRule="auto"/>
        <w:rPr>
          <w:rFonts w:ascii="Calibri" w:eastAsia="Calibri" w:hAnsi="Calibri" w:cs="Calibri"/>
          <w:sz w:val="22"/>
          <w:szCs w:val="22"/>
          <w:lang w:eastAsia="en-US"/>
        </w:rPr>
      </w:pPr>
    </w:p>
    <w:p w14:paraId="401D6EEE" w14:textId="77777777" w:rsidR="005E59E9" w:rsidRDefault="005E59E9" w:rsidP="00361B37">
      <w:pPr>
        <w:spacing w:after="160" w:line="259" w:lineRule="auto"/>
        <w:rPr>
          <w:rFonts w:ascii="Calibri" w:eastAsia="Calibri" w:hAnsi="Calibri" w:cs="Calibri"/>
          <w:sz w:val="22"/>
          <w:szCs w:val="22"/>
          <w:lang w:eastAsia="en-US"/>
        </w:rPr>
      </w:pPr>
    </w:p>
    <w:p w14:paraId="443578F4" w14:textId="77777777" w:rsidR="005E59E9" w:rsidRDefault="005E59E9" w:rsidP="00361B37">
      <w:pPr>
        <w:spacing w:after="160" w:line="259" w:lineRule="auto"/>
        <w:rPr>
          <w:rFonts w:ascii="Calibri" w:eastAsia="Calibri" w:hAnsi="Calibri" w:cs="Calibri"/>
          <w:sz w:val="22"/>
          <w:szCs w:val="22"/>
          <w:lang w:eastAsia="en-US"/>
        </w:rPr>
      </w:pPr>
    </w:p>
    <w:p w14:paraId="526DEFF9" w14:textId="77777777" w:rsidR="005E637A" w:rsidRDefault="005E637A" w:rsidP="00361B37">
      <w:pPr>
        <w:spacing w:after="160" w:line="259" w:lineRule="auto"/>
        <w:rPr>
          <w:rFonts w:ascii="Calibri" w:eastAsia="Calibri" w:hAnsi="Calibri" w:cs="Calibri"/>
          <w:sz w:val="22"/>
          <w:szCs w:val="22"/>
          <w:lang w:eastAsia="en-US"/>
        </w:rPr>
      </w:pPr>
    </w:p>
    <w:p w14:paraId="5E9BFA4C" w14:textId="77777777" w:rsidR="005E637A" w:rsidRDefault="005E637A" w:rsidP="00361B37">
      <w:pPr>
        <w:spacing w:after="160" w:line="259" w:lineRule="auto"/>
        <w:rPr>
          <w:rFonts w:ascii="Calibri" w:eastAsia="Calibri" w:hAnsi="Calibri" w:cs="Calibri"/>
          <w:sz w:val="22"/>
          <w:szCs w:val="22"/>
          <w:lang w:eastAsia="en-US"/>
        </w:rPr>
      </w:pPr>
    </w:p>
    <w:p w14:paraId="20DE2375" w14:textId="77777777" w:rsidR="005E637A" w:rsidRDefault="005E637A" w:rsidP="00361B37">
      <w:pPr>
        <w:spacing w:after="160" w:line="259" w:lineRule="auto"/>
        <w:rPr>
          <w:rFonts w:ascii="Calibri" w:eastAsia="Calibri" w:hAnsi="Calibri" w:cs="Calibri"/>
          <w:sz w:val="22"/>
          <w:szCs w:val="22"/>
          <w:lang w:eastAsia="en-US"/>
        </w:rPr>
      </w:pPr>
    </w:p>
    <w:p w14:paraId="0502FDEC" w14:textId="77777777" w:rsidR="005E637A" w:rsidRDefault="005E637A" w:rsidP="00361B37">
      <w:pPr>
        <w:spacing w:after="160" w:line="259" w:lineRule="auto"/>
        <w:rPr>
          <w:rFonts w:ascii="Calibri" w:eastAsia="Calibri" w:hAnsi="Calibri" w:cs="Calibri"/>
          <w:sz w:val="22"/>
          <w:szCs w:val="22"/>
          <w:lang w:eastAsia="en-US"/>
        </w:rPr>
      </w:pPr>
    </w:p>
    <w:p w14:paraId="5ED405F9" w14:textId="77777777" w:rsidR="001F0DA8" w:rsidRDefault="001F0DA8" w:rsidP="00361B37">
      <w:pPr>
        <w:spacing w:after="160" w:line="259" w:lineRule="auto"/>
        <w:rPr>
          <w:rFonts w:ascii="Calibri" w:eastAsia="Calibri" w:hAnsi="Calibri" w:cs="Calibri"/>
          <w:sz w:val="22"/>
          <w:szCs w:val="22"/>
          <w:lang w:eastAsia="en-US"/>
        </w:rPr>
      </w:pPr>
    </w:p>
    <w:p w14:paraId="06F606FD" w14:textId="77777777" w:rsidR="001F0DA8" w:rsidRDefault="001F0DA8" w:rsidP="00361B37">
      <w:pPr>
        <w:spacing w:after="160" w:line="259" w:lineRule="auto"/>
        <w:rPr>
          <w:rFonts w:ascii="Calibri" w:eastAsia="Calibri" w:hAnsi="Calibri" w:cs="Calibri"/>
          <w:sz w:val="22"/>
          <w:szCs w:val="22"/>
          <w:lang w:eastAsia="en-US"/>
        </w:rPr>
      </w:pPr>
    </w:p>
    <w:p w14:paraId="2776D01C" w14:textId="77777777" w:rsidR="005E637A" w:rsidRDefault="005E637A" w:rsidP="00361B37">
      <w:pPr>
        <w:spacing w:after="160" w:line="259" w:lineRule="auto"/>
        <w:rPr>
          <w:rFonts w:ascii="Calibri" w:eastAsia="Calibri" w:hAnsi="Calibri" w:cs="Calibri"/>
          <w:sz w:val="22"/>
          <w:szCs w:val="22"/>
          <w:lang w:eastAsia="en-US"/>
        </w:rPr>
      </w:pPr>
    </w:p>
    <w:p w14:paraId="141A7E7E" w14:textId="77777777" w:rsidR="005E637A" w:rsidRDefault="005E637A" w:rsidP="00361B37">
      <w:pPr>
        <w:spacing w:after="160" w:line="259" w:lineRule="auto"/>
        <w:rPr>
          <w:rFonts w:ascii="Calibri" w:eastAsia="Calibri" w:hAnsi="Calibri" w:cs="Calibri"/>
          <w:sz w:val="22"/>
          <w:szCs w:val="22"/>
          <w:lang w:eastAsia="en-US"/>
        </w:rPr>
      </w:pPr>
    </w:p>
    <w:tbl>
      <w:tblPr>
        <w:tblStyle w:val="Svijetlareetkatablice7"/>
        <w:tblW w:w="4949" w:type="pct"/>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themeColor="background1" w:fill="AEAAAA" w:themeFill="background2" w:themeFillShade="BF"/>
        <w:tblCellMar>
          <w:top w:w="57" w:type="dxa"/>
          <w:bottom w:w="57" w:type="dxa"/>
        </w:tblCellMar>
        <w:tblLook w:val="04A0" w:firstRow="1" w:lastRow="0" w:firstColumn="1" w:lastColumn="0" w:noHBand="0" w:noVBand="1"/>
      </w:tblPr>
      <w:tblGrid>
        <w:gridCol w:w="2221"/>
        <w:gridCol w:w="6669"/>
      </w:tblGrid>
      <w:tr w:rsidR="005D65A4" w:rsidRPr="005E637A" w14:paraId="2B9A2FC5" w14:textId="77777777" w:rsidTr="007B3822">
        <w:trPr>
          <w:trHeight w:val="459"/>
        </w:trPr>
        <w:tc>
          <w:tcPr>
            <w:tcW w:w="1249" w:type="pct"/>
            <w:shd w:val="clear" w:color="auto" w:fill="D5DCE4" w:themeFill="text2" w:themeFillTint="33"/>
          </w:tcPr>
          <w:p w14:paraId="577363B7" w14:textId="77777777" w:rsidR="005D65A4" w:rsidRPr="005E637A" w:rsidRDefault="005D65A4" w:rsidP="007B3822">
            <w:pPr>
              <w:rPr>
                <w:rFonts w:asciiTheme="minorHAnsi" w:hAnsiTheme="minorHAnsi" w:cstheme="minorHAnsi"/>
                <w:b/>
                <w:sz w:val="20"/>
                <w:szCs w:val="20"/>
              </w:rPr>
            </w:pPr>
            <w:r w:rsidRPr="005E637A">
              <w:rPr>
                <w:rFonts w:asciiTheme="minorHAnsi" w:hAnsiTheme="minorHAnsi" w:cstheme="minorHAnsi"/>
                <w:b/>
                <w:sz w:val="20"/>
                <w:szCs w:val="20"/>
              </w:rPr>
              <w:t>Obrazovni ciklus</w:t>
            </w:r>
          </w:p>
        </w:tc>
        <w:tc>
          <w:tcPr>
            <w:tcW w:w="3751" w:type="pct"/>
            <w:shd w:val="solid" w:color="FFFFFF" w:themeColor="background1" w:fill="AEAAAA" w:themeFill="background2" w:themeFillShade="BF"/>
          </w:tcPr>
          <w:p w14:paraId="00C54950" w14:textId="77777777" w:rsidR="005D65A4" w:rsidRPr="005E637A" w:rsidRDefault="005D65A4" w:rsidP="007B3822">
            <w:pPr>
              <w:rPr>
                <w:rFonts w:asciiTheme="minorHAnsi" w:hAnsiTheme="minorHAnsi" w:cstheme="minorHAnsi"/>
                <w:sz w:val="20"/>
                <w:szCs w:val="20"/>
              </w:rPr>
            </w:pPr>
            <w:r w:rsidRPr="005E637A">
              <w:rPr>
                <w:rFonts w:asciiTheme="minorHAnsi" w:hAnsiTheme="minorHAnsi" w:cstheme="minorHAnsi"/>
                <w:sz w:val="20"/>
                <w:szCs w:val="20"/>
              </w:rPr>
              <w:t>Drugi i treći ciklus</w:t>
            </w:r>
          </w:p>
        </w:tc>
      </w:tr>
      <w:tr w:rsidR="005D65A4" w:rsidRPr="005E637A" w14:paraId="468733CB" w14:textId="77777777" w:rsidTr="007B3822">
        <w:trPr>
          <w:trHeight w:val="467"/>
        </w:trPr>
        <w:tc>
          <w:tcPr>
            <w:tcW w:w="1249" w:type="pct"/>
            <w:shd w:val="clear" w:color="auto" w:fill="D5DCE4" w:themeFill="text2" w:themeFillTint="33"/>
          </w:tcPr>
          <w:p w14:paraId="55276AC3" w14:textId="77777777" w:rsidR="005D65A4" w:rsidRPr="005E637A" w:rsidRDefault="005D65A4" w:rsidP="007B3822">
            <w:pPr>
              <w:rPr>
                <w:rFonts w:asciiTheme="minorHAnsi" w:hAnsiTheme="minorHAnsi" w:cstheme="minorHAnsi"/>
                <w:b/>
                <w:sz w:val="20"/>
                <w:szCs w:val="20"/>
              </w:rPr>
            </w:pPr>
            <w:r w:rsidRPr="005E637A">
              <w:rPr>
                <w:rFonts w:asciiTheme="minorHAnsi" w:hAnsiTheme="minorHAnsi" w:cstheme="minorHAnsi"/>
                <w:b/>
                <w:sz w:val="20"/>
                <w:szCs w:val="20"/>
              </w:rPr>
              <w:t>Naziv aktivnosti, programa i/ili projekta</w:t>
            </w:r>
          </w:p>
        </w:tc>
        <w:tc>
          <w:tcPr>
            <w:tcW w:w="3751" w:type="pct"/>
            <w:shd w:val="solid" w:color="FFFFFF" w:themeColor="background1" w:fill="AEAAAA" w:themeFill="background2" w:themeFillShade="BF"/>
          </w:tcPr>
          <w:p w14:paraId="6437AA25" w14:textId="77777777" w:rsidR="005D65A4" w:rsidRPr="005E637A" w:rsidRDefault="005D65A4" w:rsidP="007B3822">
            <w:pPr>
              <w:jc w:val="center"/>
              <w:rPr>
                <w:rFonts w:asciiTheme="minorHAnsi" w:hAnsiTheme="minorHAnsi" w:cstheme="minorHAnsi"/>
                <w:b/>
                <w:sz w:val="20"/>
                <w:szCs w:val="20"/>
              </w:rPr>
            </w:pPr>
            <w:r w:rsidRPr="007C7F42">
              <w:rPr>
                <w:rFonts w:asciiTheme="minorHAnsi" w:hAnsiTheme="minorHAnsi" w:cstheme="minorHAnsi"/>
                <w:b/>
                <w:szCs w:val="20"/>
              </w:rPr>
              <w:t>Obilježavanje Dana broja Pi</w:t>
            </w:r>
          </w:p>
        </w:tc>
      </w:tr>
      <w:tr w:rsidR="005D65A4" w:rsidRPr="005E637A" w14:paraId="34A191DF" w14:textId="77777777" w:rsidTr="007B3822">
        <w:trPr>
          <w:trHeight w:val="433"/>
        </w:trPr>
        <w:tc>
          <w:tcPr>
            <w:tcW w:w="1249" w:type="pct"/>
            <w:shd w:val="clear" w:color="auto" w:fill="D5DCE4" w:themeFill="text2" w:themeFillTint="33"/>
          </w:tcPr>
          <w:p w14:paraId="4BDAD13B" w14:textId="77777777" w:rsidR="005D65A4" w:rsidRPr="005E637A" w:rsidRDefault="005D65A4" w:rsidP="007B3822">
            <w:pPr>
              <w:rPr>
                <w:rFonts w:asciiTheme="minorHAnsi" w:hAnsiTheme="minorHAnsi" w:cstheme="minorHAnsi"/>
                <w:b/>
                <w:sz w:val="20"/>
                <w:szCs w:val="20"/>
              </w:rPr>
            </w:pPr>
            <w:r w:rsidRPr="005E637A">
              <w:rPr>
                <w:rFonts w:asciiTheme="minorHAnsi" w:hAnsiTheme="minorHAnsi" w:cstheme="minorHAnsi"/>
                <w:b/>
                <w:sz w:val="20"/>
                <w:szCs w:val="20"/>
              </w:rPr>
              <w:t>Voditelji</w:t>
            </w:r>
          </w:p>
        </w:tc>
        <w:tc>
          <w:tcPr>
            <w:tcW w:w="3751" w:type="pct"/>
            <w:shd w:val="solid" w:color="FFFFFF" w:themeColor="background1" w:fill="AEAAAA" w:themeFill="background2" w:themeFillShade="BF"/>
          </w:tcPr>
          <w:p w14:paraId="2499A026" w14:textId="77777777" w:rsidR="005D65A4" w:rsidRPr="005E637A" w:rsidRDefault="005D65A4" w:rsidP="007B3822">
            <w:pPr>
              <w:rPr>
                <w:rFonts w:asciiTheme="minorHAnsi" w:hAnsiTheme="minorHAnsi" w:cstheme="minorHAnsi"/>
                <w:sz w:val="20"/>
                <w:szCs w:val="20"/>
              </w:rPr>
            </w:pPr>
            <w:r w:rsidRPr="005E637A">
              <w:rPr>
                <w:rFonts w:asciiTheme="minorHAnsi" w:hAnsiTheme="minorHAnsi" w:cstheme="minorHAnsi"/>
                <w:sz w:val="20"/>
                <w:szCs w:val="20"/>
              </w:rPr>
              <w:t xml:space="preserve">Ivana </w:t>
            </w:r>
            <w:proofErr w:type="spellStart"/>
            <w:r w:rsidRPr="005E637A">
              <w:rPr>
                <w:rFonts w:asciiTheme="minorHAnsi" w:hAnsiTheme="minorHAnsi" w:cstheme="minorHAnsi"/>
                <w:sz w:val="20"/>
                <w:szCs w:val="20"/>
              </w:rPr>
              <w:t>Šoše</w:t>
            </w:r>
            <w:proofErr w:type="spellEnd"/>
            <w:r w:rsidRPr="005E637A">
              <w:rPr>
                <w:rFonts w:asciiTheme="minorHAnsi" w:hAnsiTheme="minorHAnsi" w:cstheme="minorHAnsi"/>
                <w:sz w:val="20"/>
                <w:szCs w:val="20"/>
              </w:rPr>
              <w:t xml:space="preserve">, Petra </w:t>
            </w:r>
            <w:proofErr w:type="spellStart"/>
            <w:r w:rsidRPr="005E637A">
              <w:rPr>
                <w:rFonts w:asciiTheme="minorHAnsi" w:hAnsiTheme="minorHAnsi" w:cstheme="minorHAnsi"/>
                <w:sz w:val="20"/>
                <w:szCs w:val="20"/>
              </w:rPr>
              <w:t>Sutlović</w:t>
            </w:r>
            <w:proofErr w:type="spellEnd"/>
            <w:r w:rsidRPr="005E637A">
              <w:rPr>
                <w:rFonts w:asciiTheme="minorHAnsi" w:hAnsiTheme="minorHAnsi" w:cstheme="minorHAnsi"/>
                <w:sz w:val="20"/>
                <w:szCs w:val="20"/>
              </w:rPr>
              <w:t>, Lucija Mariani</w:t>
            </w:r>
            <w:r>
              <w:rPr>
                <w:rFonts w:asciiTheme="minorHAnsi" w:hAnsiTheme="minorHAnsi" w:cstheme="minorHAnsi"/>
                <w:sz w:val="20"/>
                <w:szCs w:val="20"/>
              </w:rPr>
              <w:t>, Arijana Potočki</w:t>
            </w:r>
          </w:p>
        </w:tc>
      </w:tr>
      <w:tr w:rsidR="005D65A4" w:rsidRPr="005E637A" w14:paraId="71E1B812" w14:textId="77777777" w:rsidTr="007B3822">
        <w:trPr>
          <w:trHeight w:val="415"/>
        </w:trPr>
        <w:tc>
          <w:tcPr>
            <w:tcW w:w="1249" w:type="pct"/>
            <w:shd w:val="clear" w:color="auto" w:fill="D5DCE4" w:themeFill="text2" w:themeFillTint="33"/>
          </w:tcPr>
          <w:p w14:paraId="3565D71A" w14:textId="77777777" w:rsidR="005D65A4" w:rsidRPr="005E637A" w:rsidRDefault="005D65A4" w:rsidP="007B3822">
            <w:pPr>
              <w:rPr>
                <w:rFonts w:asciiTheme="minorHAnsi" w:hAnsiTheme="minorHAnsi" w:cstheme="minorHAnsi"/>
                <w:b/>
                <w:sz w:val="20"/>
                <w:szCs w:val="20"/>
              </w:rPr>
            </w:pPr>
            <w:r w:rsidRPr="005E637A">
              <w:rPr>
                <w:rFonts w:asciiTheme="minorHAnsi" w:hAnsiTheme="minorHAnsi" w:cstheme="minorHAnsi"/>
                <w:b/>
                <w:sz w:val="20"/>
                <w:szCs w:val="20"/>
              </w:rPr>
              <w:t xml:space="preserve">Planirani broj sati </w:t>
            </w:r>
          </w:p>
        </w:tc>
        <w:tc>
          <w:tcPr>
            <w:tcW w:w="3751" w:type="pct"/>
            <w:shd w:val="solid" w:color="FFFFFF" w:themeColor="background1" w:fill="AEAAAA" w:themeFill="background2" w:themeFillShade="BF"/>
          </w:tcPr>
          <w:p w14:paraId="1EF9D80A" w14:textId="77777777" w:rsidR="005D65A4" w:rsidRPr="005E637A" w:rsidRDefault="005D65A4" w:rsidP="007B3822">
            <w:pPr>
              <w:rPr>
                <w:rFonts w:asciiTheme="minorHAnsi" w:hAnsiTheme="minorHAnsi" w:cstheme="minorHAnsi"/>
                <w:sz w:val="20"/>
                <w:szCs w:val="20"/>
              </w:rPr>
            </w:pPr>
            <w:r w:rsidRPr="005E637A">
              <w:rPr>
                <w:rFonts w:asciiTheme="minorHAnsi" w:hAnsiTheme="minorHAnsi" w:cstheme="minorHAnsi"/>
                <w:sz w:val="20"/>
                <w:szCs w:val="20"/>
              </w:rPr>
              <w:t>10 sati tokom godine</w:t>
            </w:r>
          </w:p>
        </w:tc>
      </w:tr>
      <w:tr w:rsidR="005D65A4" w:rsidRPr="005E637A" w14:paraId="6FEC862B" w14:textId="77777777" w:rsidTr="007B3822">
        <w:trPr>
          <w:trHeight w:val="459"/>
        </w:trPr>
        <w:tc>
          <w:tcPr>
            <w:tcW w:w="1249" w:type="pct"/>
            <w:shd w:val="clear" w:color="auto" w:fill="D5DCE4" w:themeFill="text2" w:themeFillTint="33"/>
          </w:tcPr>
          <w:p w14:paraId="7B5F6C78" w14:textId="77777777" w:rsidR="005D65A4" w:rsidRPr="005E637A" w:rsidRDefault="005D65A4" w:rsidP="007B3822">
            <w:pPr>
              <w:rPr>
                <w:rFonts w:asciiTheme="minorHAnsi" w:hAnsiTheme="minorHAnsi" w:cstheme="minorHAnsi"/>
                <w:b/>
                <w:sz w:val="20"/>
                <w:szCs w:val="20"/>
              </w:rPr>
            </w:pPr>
            <w:r w:rsidRPr="005E637A">
              <w:rPr>
                <w:rFonts w:asciiTheme="minorHAnsi" w:hAnsiTheme="minorHAnsi" w:cstheme="minorHAnsi"/>
                <w:b/>
                <w:sz w:val="20"/>
                <w:szCs w:val="20"/>
              </w:rPr>
              <w:t>Planirani broj učenika</w:t>
            </w:r>
          </w:p>
        </w:tc>
        <w:tc>
          <w:tcPr>
            <w:tcW w:w="3751" w:type="pct"/>
            <w:shd w:val="solid" w:color="FFFFFF" w:themeColor="background1" w:fill="AEAAAA" w:themeFill="background2" w:themeFillShade="BF"/>
          </w:tcPr>
          <w:p w14:paraId="16D12105" w14:textId="77777777" w:rsidR="005D65A4" w:rsidRPr="005E637A" w:rsidRDefault="005D65A4" w:rsidP="007B3822">
            <w:pPr>
              <w:rPr>
                <w:rFonts w:asciiTheme="minorHAnsi" w:hAnsiTheme="minorHAnsi" w:cstheme="minorHAnsi"/>
                <w:sz w:val="20"/>
                <w:szCs w:val="20"/>
              </w:rPr>
            </w:pPr>
            <w:r>
              <w:rPr>
                <w:rFonts w:asciiTheme="minorHAnsi" w:hAnsiTheme="minorHAnsi" w:cstheme="minorHAnsi"/>
                <w:sz w:val="20"/>
                <w:szCs w:val="20"/>
              </w:rPr>
              <w:t>20</w:t>
            </w:r>
          </w:p>
        </w:tc>
      </w:tr>
      <w:tr w:rsidR="005D65A4" w:rsidRPr="005E637A" w14:paraId="12684004" w14:textId="77777777" w:rsidTr="007B3822">
        <w:trPr>
          <w:trHeight w:val="546"/>
        </w:trPr>
        <w:tc>
          <w:tcPr>
            <w:tcW w:w="1249" w:type="pct"/>
            <w:shd w:val="clear" w:color="auto" w:fill="D5DCE4" w:themeFill="text2" w:themeFillTint="33"/>
          </w:tcPr>
          <w:p w14:paraId="5FE41927" w14:textId="77777777" w:rsidR="005D65A4" w:rsidRPr="005E637A" w:rsidRDefault="005D65A4" w:rsidP="007B3822">
            <w:pPr>
              <w:rPr>
                <w:rFonts w:asciiTheme="minorHAnsi" w:hAnsiTheme="minorHAnsi" w:cstheme="minorHAnsi"/>
                <w:b/>
                <w:sz w:val="20"/>
                <w:szCs w:val="20"/>
              </w:rPr>
            </w:pPr>
            <w:r w:rsidRPr="005E637A">
              <w:rPr>
                <w:rFonts w:asciiTheme="minorHAnsi" w:hAnsiTheme="minorHAnsi" w:cstheme="minorHAnsi"/>
                <w:b/>
                <w:sz w:val="20"/>
                <w:szCs w:val="20"/>
              </w:rPr>
              <w:t>Ciljevi aktivnosti, programa i/ili projekta</w:t>
            </w:r>
          </w:p>
        </w:tc>
        <w:tc>
          <w:tcPr>
            <w:tcW w:w="3751" w:type="pct"/>
            <w:shd w:val="solid" w:color="FFFFFF" w:themeColor="background1" w:fill="AEAAAA" w:themeFill="background2" w:themeFillShade="BF"/>
          </w:tcPr>
          <w:p w14:paraId="4CA5DEFC" w14:textId="77777777" w:rsidR="005D65A4" w:rsidRPr="005E637A" w:rsidRDefault="005D65A4" w:rsidP="007B3822">
            <w:pPr>
              <w:rPr>
                <w:rFonts w:asciiTheme="minorHAnsi" w:hAnsiTheme="minorHAnsi" w:cstheme="minorHAnsi"/>
                <w:sz w:val="20"/>
                <w:szCs w:val="20"/>
              </w:rPr>
            </w:pPr>
            <w:r w:rsidRPr="005E637A">
              <w:rPr>
                <w:rFonts w:asciiTheme="minorHAnsi" w:hAnsiTheme="minorHAnsi" w:cstheme="minorHAnsi"/>
                <w:sz w:val="20"/>
                <w:szCs w:val="20"/>
              </w:rPr>
              <w:t>Poticanje matematičkog razmišljanja, popularizacija matematike</w:t>
            </w:r>
          </w:p>
        </w:tc>
      </w:tr>
      <w:tr w:rsidR="005D65A4" w:rsidRPr="005E637A" w14:paraId="410ACB69" w14:textId="77777777" w:rsidTr="007B3822">
        <w:trPr>
          <w:trHeight w:val="514"/>
        </w:trPr>
        <w:tc>
          <w:tcPr>
            <w:tcW w:w="1249" w:type="pct"/>
            <w:shd w:val="clear" w:color="auto" w:fill="D5DCE4" w:themeFill="text2" w:themeFillTint="33"/>
          </w:tcPr>
          <w:p w14:paraId="446CA475" w14:textId="77777777" w:rsidR="005D65A4" w:rsidRPr="005E637A" w:rsidRDefault="005D65A4" w:rsidP="007B3822">
            <w:pPr>
              <w:rPr>
                <w:rFonts w:asciiTheme="minorHAnsi" w:hAnsiTheme="minorHAnsi" w:cstheme="minorHAnsi"/>
                <w:b/>
                <w:sz w:val="20"/>
                <w:szCs w:val="20"/>
              </w:rPr>
            </w:pPr>
            <w:r w:rsidRPr="005E637A">
              <w:rPr>
                <w:rFonts w:asciiTheme="minorHAnsi" w:hAnsiTheme="minorHAnsi" w:cstheme="minorHAnsi"/>
                <w:b/>
                <w:sz w:val="20"/>
                <w:szCs w:val="20"/>
              </w:rPr>
              <w:t>Namjena aktivnosti, programa i/ili projekta</w:t>
            </w:r>
          </w:p>
        </w:tc>
        <w:tc>
          <w:tcPr>
            <w:tcW w:w="3751" w:type="pct"/>
            <w:shd w:val="solid" w:color="FFFFFF" w:themeColor="background1" w:fill="AEAAAA" w:themeFill="background2" w:themeFillShade="BF"/>
          </w:tcPr>
          <w:p w14:paraId="16EDEF87" w14:textId="77777777" w:rsidR="005D65A4" w:rsidRPr="005D65A4" w:rsidRDefault="005D65A4" w:rsidP="007B3822">
            <w:pPr>
              <w:rPr>
                <w:rFonts w:asciiTheme="minorHAnsi" w:hAnsiTheme="minorHAnsi" w:cstheme="minorHAnsi"/>
                <w:sz w:val="20"/>
                <w:szCs w:val="20"/>
              </w:rPr>
            </w:pPr>
            <w:r w:rsidRPr="005D65A4">
              <w:rPr>
                <w:rFonts w:ascii="Calibri" w:eastAsia="Calibri" w:hAnsi="Calibri" w:cs="Calibri"/>
                <w:sz w:val="20"/>
                <w:szCs w:val="20"/>
                <w:lang w:eastAsia="en-US"/>
              </w:rPr>
              <w:t>Popularizacija matematike kroz izradu plakata, prezentacija</w:t>
            </w:r>
          </w:p>
        </w:tc>
      </w:tr>
      <w:tr w:rsidR="005D65A4" w:rsidRPr="005E637A" w14:paraId="728B45F6" w14:textId="77777777" w:rsidTr="007B3822">
        <w:trPr>
          <w:trHeight w:val="780"/>
        </w:trPr>
        <w:tc>
          <w:tcPr>
            <w:tcW w:w="1249" w:type="pct"/>
            <w:shd w:val="clear" w:color="auto" w:fill="D5DCE4" w:themeFill="text2" w:themeFillTint="33"/>
          </w:tcPr>
          <w:p w14:paraId="562A4BEB" w14:textId="77777777" w:rsidR="005D65A4" w:rsidRPr="005E637A" w:rsidRDefault="005D65A4" w:rsidP="007B3822">
            <w:pPr>
              <w:rPr>
                <w:rFonts w:asciiTheme="minorHAnsi" w:hAnsiTheme="minorHAnsi" w:cstheme="minorHAnsi"/>
                <w:b/>
                <w:sz w:val="20"/>
                <w:szCs w:val="20"/>
              </w:rPr>
            </w:pPr>
            <w:r w:rsidRPr="005E637A">
              <w:rPr>
                <w:rFonts w:asciiTheme="minorHAnsi" w:hAnsiTheme="minorHAnsi" w:cstheme="minorHAnsi"/>
                <w:b/>
                <w:sz w:val="20"/>
                <w:szCs w:val="20"/>
              </w:rPr>
              <w:t>Način realizacije aktivnosti, programa i/ili projekta</w:t>
            </w:r>
          </w:p>
        </w:tc>
        <w:tc>
          <w:tcPr>
            <w:tcW w:w="3751" w:type="pct"/>
            <w:shd w:val="solid" w:color="FFFFFF" w:themeColor="background1" w:fill="AEAAAA" w:themeFill="background2" w:themeFillShade="BF"/>
          </w:tcPr>
          <w:p w14:paraId="2FAF48DE" w14:textId="77777777" w:rsidR="005D65A4" w:rsidRPr="005E637A" w:rsidRDefault="005D65A4" w:rsidP="007B3822">
            <w:pPr>
              <w:rPr>
                <w:rFonts w:asciiTheme="minorHAnsi" w:hAnsiTheme="minorHAnsi" w:cstheme="minorHAnsi"/>
                <w:sz w:val="20"/>
                <w:szCs w:val="20"/>
              </w:rPr>
            </w:pPr>
            <w:r>
              <w:rPr>
                <w:rFonts w:asciiTheme="minorHAnsi" w:hAnsiTheme="minorHAnsi" w:cstheme="minorHAnsi"/>
                <w:sz w:val="20"/>
                <w:szCs w:val="20"/>
              </w:rPr>
              <w:t xml:space="preserve">Online natjecanje za učenike svih razreda </w:t>
            </w:r>
          </w:p>
        </w:tc>
      </w:tr>
      <w:tr w:rsidR="005D65A4" w:rsidRPr="005E637A" w14:paraId="3FEAF27E" w14:textId="77777777" w:rsidTr="007B3822">
        <w:trPr>
          <w:trHeight w:val="740"/>
        </w:trPr>
        <w:tc>
          <w:tcPr>
            <w:tcW w:w="1249" w:type="pct"/>
            <w:shd w:val="clear" w:color="auto" w:fill="D5DCE4" w:themeFill="text2" w:themeFillTint="33"/>
          </w:tcPr>
          <w:p w14:paraId="6407DBFC" w14:textId="77777777" w:rsidR="005D65A4" w:rsidRPr="005E637A" w:rsidRDefault="005D65A4" w:rsidP="007B3822">
            <w:pPr>
              <w:rPr>
                <w:rFonts w:asciiTheme="minorHAnsi" w:hAnsiTheme="minorHAnsi" w:cstheme="minorHAnsi"/>
                <w:b/>
                <w:sz w:val="20"/>
                <w:szCs w:val="20"/>
              </w:rPr>
            </w:pPr>
            <w:proofErr w:type="spellStart"/>
            <w:r w:rsidRPr="005E637A">
              <w:rPr>
                <w:rFonts w:asciiTheme="minorHAnsi" w:hAnsiTheme="minorHAnsi" w:cstheme="minorHAnsi"/>
                <w:b/>
                <w:sz w:val="20"/>
                <w:szCs w:val="20"/>
              </w:rPr>
              <w:t>Vremenik</w:t>
            </w:r>
            <w:proofErr w:type="spellEnd"/>
            <w:r w:rsidRPr="005E637A">
              <w:rPr>
                <w:rFonts w:asciiTheme="minorHAnsi" w:hAnsiTheme="minorHAnsi" w:cstheme="minorHAnsi"/>
                <w:b/>
                <w:sz w:val="20"/>
                <w:szCs w:val="20"/>
              </w:rPr>
              <w:t xml:space="preserve"> aktivnosti, programa i/ili projekta</w:t>
            </w:r>
          </w:p>
        </w:tc>
        <w:tc>
          <w:tcPr>
            <w:tcW w:w="3751" w:type="pct"/>
            <w:shd w:val="solid" w:color="FFFFFF" w:themeColor="background1" w:fill="AEAAAA" w:themeFill="background2" w:themeFillShade="BF"/>
          </w:tcPr>
          <w:p w14:paraId="1C8F48DC" w14:textId="77777777" w:rsidR="005D65A4" w:rsidRPr="005E637A" w:rsidRDefault="005D65A4" w:rsidP="007B3822">
            <w:pPr>
              <w:rPr>
                <w:rFonts w:asciiTheme="minorHAnsi" w:hAnsiTheme="minorHAnsi" w:cstheme="minorHAnsi"/>
                <w:sz w:val="20"/>
                <w:szCs w:val="20"/>
              </w:rPr>
            </w:pPr>
            <w:r>
              <w:rPr>
                <w:rFonts w:asciiTheme="minorHAnsi" w:hAnsiTheme="minorHAnsi" w:cstheme="minorHAnsi"/>
                <w:sz w:val="20"/>
                <w:szCs w:val="20"/>
              </w:rPr>
              <w:t>Ožujak</w:t>
            </w:r>
          </w:p>
        </w:tc>
      </w:tr>
      <w:tr w:rsidR="005D65A4" w:rsidRPr="005E637A" w14:paraId="68B310BD" w14:textId="77777777" w:rsidTr="007B3822">
        <w:trPr>
          <w:trHeight w:val="1124"/>
        </w:trPr>
        <w:tc>
          <w:tcPr>
            <w:tcW w:w="1249" w:type="pct"/>
            <w:shd w:val="clear" w:color="auto" w:fill="D5DCE4" w:themeFill="text2" w:themeFillTint="33"/>
          </w:tcPr>
          <w:p w14:paraId="3365AC0F" w14:textId="77777777" w:rsidR="005D65A4" w:rsidRPr="005E637A" w:rsidRDefault="005D65A4" w:rsidP="007B3822">
            <w:pPr>
              <w:rPr>
                <w:rFonts w:asciiTheme="minorHAnsi" w:hAnsiTheme="minorHAnsi" w:cstheme="minorHAnsi"/>
                <w:b/>
                <w:sz w:val="20"/>
                <w:szCs w:val="20"/>
              </w:rPr>
            </w:pPr>
            <w:r w:rsidRPr="005E637A">
              <w:rPr>
                <w:rFonts w:asciiTheme="minorHAnsi" w:hAnsiTheme="minorHAnsi" w:cstheme="minorHAnsi"/>
                <w:b/>
                <w:sz w:val="20"/>
                <w:szCs w:val="20"/>
              </w:rPr>
              <w:t>Način vrednovanja i korištenje rezultata vrednovanja</w:t>
            </w:r>
          </w:p>
        </w:tc>
        <w:tc>
          <w:tcPr>
            <w:tcW w:w="3751" w:type="pct"/>
            <w:shd w:val="solid" w:color="FFFFFF" w:themeColor="background1" w:fill="AEAAAA" w:themeFill="background2" w:themeFillShade="BF"/>
          </w:tcPr>
          <w:p w14:paraId="5E867E95" w14:textId="77777777" w:rsidR="005D65A4" w:rsidRPr="005E637A" w:rsidRDefault="005D65A4" w:rsidP="007B3822">
            <w:pPr>
              <w:rPr>
                <w:rFonts w:asciiTheme="minorHAnsi" w:hAnsiTheme="minorHAnsi" w:cstheme="minorHAnsi"/>
                <w:sz w:val="20"/>
                <w:szCs w:val="20"/>
              </w:rPr>
            </w:pPr>
            <w:r w:rsidRPr="005E637A">
              <w:rPr>
                <w:rFonts w:asciiTheme="minorHAnsi" w:hAnsiTheme="minorHAnsi" w:cstheme="minorHAnsi"/>
                <w:sz w:val="20"/>
                <w:szCs w:val="20"/>
              </w:rPr>
              <w:t>Objava rezultata na web stranicama</w:t>
            </w:r>
            <w:r>
              <w:rPr>
                <w:rFonts w:asciiTheme="minorHAnsi" w:hAnsiTheme="minorHAnsi" w:cstheme="minorHAnsi"/>
                <w:sz w:val="20"/>
                <w:szCs w:val="20"/>
              </w:rPr>
              <w:t xml:space="preserve"> škole</w:t>
            </w:r>
          </w:p>
        </w:tc>
      </w:tr>
      <w:tr w:rsidR="005D65A4" w:rsidRPr="005E637A" w14:paraId="58260D4E" w14:textId="77777777" w:rsidTr="007B3822">
        <w:trPr>
          <w:trHeight w:val="433"/>
        </w:trPr>
        <w:tc>
          <w:tcPr>
            <w:tcW w:w="1249" w:type="pct"/>
            <w:shd w:val="clear" w:color="auto" w:fill="D5DCE4" w:themeFill="text2" w:themeFillTint="33"/>
          </w:tcPr>
          <w:p w14:paraId="3896111B" w14:textId="77777777" w:rsidR="005D65A4" w:rsidRPr="005E637A" w:rsidRDefault="005D65A4" w:rsidP="007B3822">
            <w:pPr>
              <w:rPr>
                <w:rFonts w:asciiTheme="minorHAnsi" w:hAnsiTheme="minorHAnsi" w:cstheme="minorHAnsi"/>
                <w:b/>
                <w:sz w:val="20"/>
                <w:szCs w:val="20"/>
              </w:rPr>
            </w:pPr>
            <w:r w:rsidRPr="005E637A">
              <w:rPr>
                <w:rFonts w:asciiTheme="minorHAnsi" w:hAnsiTheme="minorHAnsi" w:cstheme="minorHAnsi"/>
                <w:b/>
                <w:sz w:val="20"/>
                <w:szCs w:val="20"/>
              </w:rPr>
              <w:t>Troškovnik</w:t>
            </w:r>
          </w:p>
        </w:tc>
        <w:tc>
          <w:tcPr>
            <w:tcW w:w="3751" w:type="pct"/>
            <w:shd w:val="solid" w:color="FFFFFF" w:themeColor="background1" w:fill="AEAAAA" w:themeFill="background2" w:themeFillShade="BF"/>
          </w:tcPr>
          <w:p w14:paraId="701B089B" w14:textId="77777777" w:rsidR="005D65A4" w:rsidRPr="005E637A" w:rsidRDefault="005D65A4" w:rsidP="007B3822">
            <w:pPr>
              <w:rPr>
                <w:rFonts w:asciiTheme="minorHAnsi" w:hAnsiTheme="minorHAnsi" w:cstheme="minorHAnsi"/>
                <w:sz w:val="20"/>
                <w:szCs w:val="20"/>
              </w:rPr>
            </w:pPr>
            <w:r>
              <w:rPr>
                <w:rFonts w:asciiTheme="minorHAnsi" w:hAnsiTheme="minorHAnsi" w:cstheme="minorHAnsi"/>
                <w:sz w:val="20"/>
                <w:szCs w:val="20"/>
              </w:rPr>
              <w:t>Troškovi za izradu materijala, nagrade za najbolje učenike</w:t>
            </w:r>
          </w:p>
        </w:tc>
      </w:tr>
    </w:tbl>
    <w:p w14:paraId="46D951DC" w14:textId="77777777" w:rsidR="005E637A" w:rsidRDefault="005E637A"/>
    <w:p w14:paraId="1A264DAD" w14:textId="77777777" w:rsidR="002176DB" w:rsidRDefault="002176DB">
      <w:pPr>
        <w:spacing w:after="160" w:line="259" w:lineRule="auto"/>
      </w:pPr>
    </w:p>
    <w:p w14:paraId="4A7E96C7" w14:textId="77777777" w:rsidR="002176DB" w:rsidRDefault="002176DB">
      <w:pPr>
        <w:spacing w:after="160" w:line="259" w:lineRule="auto"/>
      </w:pPr>
    </w:p>
    <w:p w14:paraId="756B1B38" w14:textId="77777777" w:rsidR="002176DB" w:rsidRDefault="002176DB">
      <w:pPr>
        <w:spacing w:after="160" w:line="259" w:lineRule="auto"/>
      </w:pPr>
    </w:p>
    <w:p w14:paraId="290025C3" w14:textId="77777777" w:rsidR="002176DB" w:rsidRDefault="002176DB">
      <w:pPr>
        <w:spacing w:after="160" w:line="259" w:lineRule="auto"/>
      </w:pPr>
    </w:p>
    <w:p w14:paraId="05B56B68" w14:textId="77777777" w:rsidR="002176DB" w:rsidRDefault="002176DB">
      <w:pPr>
        <w:spacing w:after="160" w:line="259" w:lineRule="auto"/>
      </w:pPr>
    </w:p>
    <w:p w14:paraId="1BE625C9" w14:textId="77777777" w:rsidR="002176DB" w:rsidRDefault="002176DB">
      <w:pPr>
        <w:spacing w:after="160" w:line="259" w:lineRule="auto"/>
      </w:pPr>
    </w:p>
    <w:p w14:paraId="674461EA" w14:textId="77777777" w:rsidR="002176DB" w:rsidRDefault="002176DB">
      <w:pPr>
        <w:spacing w:after="160" w:line="259" w:lineRule="auto"/>
      </w:pPr>
    </w:p>
    <w:p w14:paraId="456D3C4D" w14:textId="77777777" w:rsidR="002176DB" w:rsidRDefault="002176DB">
      <w:pPr>
        <w:spacing w:after="160" w:line="259" w:lineRule="auto"/>
      </w:pPr>
    </w:p>
    <w:p w14:paraId="0AAF3E34" w14:textId="77777777" w:rsidR="002176DB" w:rsidRDefault="002176DB">
      <w:pPr>
        <w:spacing w:after="160" w:line="259" w:lineRule="auto"/>
      </w:pPr>
    </w:p>
    <w:p w14:paraId="7FF1F766" w14:textId="77777777" w:rsidR="005D65A4" w:rsidRDefault="005D65A4">
      <w:pPr>
        <w:spacing w:after="160" w:line="259" w:lineRule="auto"/>
      </w:pPr>
    </w:p>
    <w:tbl>
      <w:tblPr>
        <w:tblStyle w:val="GridTableLight1"/>
        <w:tblW w:w="4949" w:type="pct"/>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themeColor="background1" w:fill="AEAAAA" w:themeFill="background2" w:themeFillShade="BF"/>
        <w:tblCellMar>
          <w:top w:w="57" w:type="dxa"/>
          <w:bottom w:w="57" w:type="dxa"/>
        </w:tblCellMar>
        <w:tblLook w:val="04A0" w:firstRow="1" w:lastRow="0" w:firstColumn="1" w:lastColumn="0" w:noHBand="0" w:noVBand="1"/>
      </w:tblPr>
      <w:tblGrid>
        <w:gridCol w:w="2221"/>
        <w:gridCol w:w="6669"/>
      </w:tblGrid>
      <w:tr w:rsidR="005D65A4" w:rsidRPr="005E637A" w14:paraId="303B6E3B" w14:textId="77777777" w:rsidTr="007B3822">
        <w:trPr>
          <w:trHeight w:val="459"/>
        </w:trPr>
        <w:tc>
          <w:tcPr>
            <w:tcW w:w="1249" w:type="pct"/>
            <w:shd w:val="clear" w:color="auto" w:fill="D5DCE4" w:themeFill="text2" w:themeFillTint="33"/>
          </w:tcPr>
          <w:p w14:paraId="00AD1233" w14:textId="77777777" w:rsidR="005D65A4" w:rsidRPr="005E637A" w:rsidRDefault="005D65A4" w:rsidP="007B3822">
            <w:pPr>
              <w:rPr>
                <w:rFonts w:asciiTheme="minorHAnsi" w:hAnsiTheme="minorHAnsi" w:cstheme="minorHAnsi"/>
                <w:b/>
                <w:sz w:val="20"/>
                <w:szCs w:val="20"/>
              </w:rPr>
            </w:pPr>
            <w:r w:rsidRPr="005E637A">
              <w:rPr>
                <w:rFonts w:asciiTheme="minorHAnsi" w:hAnsiTheme="minorHAnsi" w:cstheme="minorHAnsi"/>
                <w:b/>
                <w:sz w:val="20"/>
                <w:szCs w:val="20"/>
              </w:rPr>
              <w:t>Obrazovni ciklus</w:t>
            </w:r>
          </w:p>
        </w:tc>
        <w:tc>
          <w:tcPr>
            <w:tcW w:w="3751" w:type="pct"/>
            <w:shd w:val="solid" w:color="FFFFFF" w:themeColor="background1" w:fill="AEAAAA" w:themeFill="background2" w:themeFillShade="BF"/>
          </w:tcPr>
          <w:p w14:paraId="0A9FD1AC" w14:textId="77777777" w:rsidR="005D65A4" w:rsidRPr="005E637A" w:rsidRDefault="005D65A4" w:rsidP="007B3822">
            <w:pPr>
              <w:rPr>
                <w:rFonts w:asciiTheme="minorHAnsi" w:hAnsiTheme="minorHAnsi" w:cstheme="minorHAnsi"/>
                <w:sz w:val="20"/>
                <w:szCs w:val="20"/>
              </w:rPr>
            </w:pPr>
            <w:r w:rsidRPr="005E637A">
              <w:rPr>
                <w:rFonts w:asciiTheme="minorHAnsi" w:hAnsiTheme="minorHAnsi" w:cstheme="minorHAnsi"/>
                <w:sz w:val="20"/>
                <w:szCs w:val="20"/>
              </w:rPr>
              <w:t>Drugi i treći ciklus</w:t>
            </w:r>
          </w:p>
        </w:tc>
      </w:tr>
      <w:tr w:rsidR="005D65A4" w:rsidRPr="005E637A" w14:paraId="73AB5053" w14:textId="77777777" w:rsidTr="007B3822">
        <w:trPr>
          <w:trHeight w:val="740"/>
        </w:trPr>
        <w:tc>
          <w:tcPr>
            <w:tcW w:w="1249" w:type="pct"/>
            <w:shd w:val="clear" w:color="auto" w:fill="D5DCE4" w:themeFill="text2" w:themeFillTint="33"/>
          </w:tcPr>
          <w:p w14:paraId="73009BFE" w14:textId="77777777" w:rsidR="005D65A4" w:rsidRPr="005E637A" w:rsidRDefault="005D65A4" w:rsidP="007B3822">
            <w:pPr>
              <w:rPr>
                <w:rFonts w:asciiTheme="minorHAnsi" w:hAnsiTheme="minorHAnsi" w:cstheme="minorHAnsi"/>
                <w:b/>
                <w:sz w:val="20"/>
                <w:szCs w:val="20"/>
              </w:rPr>
            </w:pPr>
            <w:r w:rsidRPr="005E637A">
              <w:rPr>
                <w:rFonts w:asciiTheme="minorHAnsi" w:hAnsiTheme="minorHAnsi" w:cstheme="minorHAnsi"/>
                <w:b/>
                <w:sz w:val="20"/>
                <w:szCs w:val="20"/>
              </w:rPr>
              <w:t>Naziv aktivnosti, programa i/ili projekta</w:t>
            </w:r>
          </w:p>
        </w:tc>
        <w:tc>
          <w:tcPr>
            <w:tcW w:w="3751" w:type="pct"/>
            <w:shd w:val="solid" w:color="FFFFFF" w:themeColor="background1" w:fill="AEAAAA" w:themeFill="background2" w:themeFillShade="BF"/>
          </w:tcPr>
          <w:p w14:paraId="796D5D90" w14:textId="77777777" w:rsidR="005D65A4" w:rsidRPr="005E637A" w:rsidRDefault="005D65A4" w:rsidP="007B3822">
            <w:pPr>
              <w:jc w:val="center"/>
              <w:rPr>
                <w:rFonts w:asciiTheme="minorHAnsi" w:hAnsiTheme="minorHAnsi" w:cstheme="minorHAnsi"/>
                <w:b/>
                <w:sz w:val="20"/>
                <w:szCs w:val="20"/>
              </w:rPr>
            </w:pPr>
            <w:proofErr w:type="spellStart"/>
            <w:r w:rsidRPr="007C7F42">
              <w:rPr>
                <w:rFonts w:asciiTheme="minorHAnsi" w:hAnsiTheme="minorHAnsi" w:cstheme="minorHAnsi"/>
                <w:b/>
                <w:szCs w:val="20"/>
              </w:rPr>
              <w:t>Eratostenov</w:t>
            </w:r>
            <w:proofErr w:type="spellEnd"/>
            <w:r w:rsidRPr="007C7F42">
              <w:rPr>
                <w:rFonts w:asciiTheme="minorHAnsi" w:hAnsiTheme="minorHAnsi" w:cstheme="minorHAnsi"/>
                <w:b/>
                <w:szCs w:val="20"/>
              </w:rPr>
              <w:t xml:space="preserve"> eksperiment</w:t>
            </w:r>
          </w:p>
        </w:tc>
      </w:tr>
      <w:tr w:rsidR="005D65A4" w:rsidRPr="005E637A" w14:paraId="67335540" w14:textId="77777777" w:rsidTr="007B3822">
        <w:trPr>
          <w:trHeight w:val="433"/>
        </w:trPr>
        <w:tc>
          <w:tcPr>
            <w:tcW w:w="1249" w:type="pct"/>
            <w:shd w:val="clear" w:color="auto" w:fill="D5DCE4" w:themeFill="text2" w:themeFillTint="33"/>
          </w:tcPr>
          <w:p w14:paraId="0E357977" w14:textId="77777777" w:rsidR="005D65A4" w:rsidRPr="005E637A" w:rsidRDefault="005D65A4" w:rsidP="007B3822">
            <w:pPr>
              <w:rPr>
                <w:rFonts w:asciiTheme="minorHAnsi" w:hAnsiTheme="minorHAnsi" w:cstheme="minorHAnsi"/>
                <w:b/>
                <w:sz w:val="20"/>
                <w:szCs w:val="20"/>
              </w:rPr>
            </w:pPr>
            <w:r w:rsidRPr="005E637A">
              <w:rPr>
                <w:rFonts w:asciiTheme="minorHAnsi" w:hAnsiTheme="minorHAnsi" w:cstheme="minorHAnsi"/>
                <w:b/>
                <w:sz w:val="20"/>
                <w:szCs w:val="20"/>
              </w:rPr>
              <w:t>Voditelji</w:t>
            </w:r>
          </w:p>
        </w:tc>
        <w:tc>
          <w:tcPr>
            <w:tcW w:w="3751" w:type="pct"/>
            <w:shd w:val="solid" w:color="FFFFFF" w:themeColor="background1" w:fill="AEAAAA" w:themeFill="background2" w:themeFillShade="BF"/>
          </w:tcPr>
          <w:p w14:paraId="348180B4" w14:textId="77777777" w:rsidR="005D65A4" w:rsidRPr="005E637A" w:rsidRDefault="005D65A4" w:rsidP="007B3822">
            <w:pPr>
              <w:rPr>
                <w:rFonts w:asciiTheme="minorHAnsi" w:hAnsiTheme="minorHAnsi" w:cstheme="minorHAnsi"/>
                <w:sz w:val="20"/>
                <w:szCs w:val="20"/>
              </w:rPr>
            </w:pPr>
            <w:r w:rsidRPr="005E637A">
              <w:rPr>
                <w:rFonts w:asciiTheme="minorHAnsi" w:hAnsiTheme="minorHAnsi" w:cstheme="minorHAnsi"/>
                <w:sz w:val="20"/>
                <w:szCs w:val="20"/>
              </w:rPr>
              <w:t xml:space="preserve">Ivana </w:t>
            </w:r>
            <w:proofErr w:type="spellStart"/>
            <w:r w:rsidRPr="005E637A">
              <w:rPr>
                <w:rFonts w:asciiTheme="minorHAnsi" w:hAnsiTheme="minorHAnsi" w:cstheme="minorHAnsi"/>
                <w:sz w:val="20"/>
                <w:szCs w:val="20"/>
              </w:rPr>
              <w:t>Šoše</w:t>
            </w:r>
            <w:proofErr w:type="spellEnd"/>
            <w:r w:rsidRPr="005E637A">
              <w:rPr>
                <w:rFonts w:asciiTheme="minorHAnsi" w:hAnsiTheme="minorHAnsi" w:cstheme="minorHAnsi"/>
                <w:sz w:val="20"/>
                <w:szCs w:val="20"/>
              </w:rPr>
              <w:t xml:space="preserve">, Petra </w:t>
            </w:r>
            <w:proofErr w:type="spellStart"/>
            <w:r w:rsidRPr="005E637A">
              <w:rPr>
                <w:rFonts w:asciiTheme="minorHAnsi" w:hAnsiTheme="minorHAnsi" w:cstheme="minorHAnsi"/>
                <w:sz w:val="20"/>
                <w:szCs w:val="20"/>
              </w:rPr>
              <w:t>Sutlović</w:t>
            </w:r>
            <w:proofErr w:type="spellEnd"/>
            <w:r w:rsidRPr="005E637A">
              <w:rPr>
                <w:rFonts w:asciiTheme="minorHAnsi" w:hAnsiTheme="minorHAnsi" w:cstheme="minorHAnsi"/>
                <w:sz w:val="20"/>
                <w:szCs w:val="20"/>
              </w:rPr>
              <w:t>, Lucija Mariani</w:t>
            </w:r>
            <w:r>
              <w:rPr>
                <w:rFonts w:asciiTheme="minorHAnsi" w:hAnsiTheme="minorHAnsi" w:cstheme="minorHAnsi"/>
                <w:sz w:val="20"/>
                <w:szCs w:val="20"/>
              </w:rPr>
              <w:t>, Arijana Potočki</w:t>
            </w:r>
          </w:p>
        </w:tc>
      </w:tr>
      <w:tr w:rsidR="005D65A4" w:rsidRPr="005E637A" w14:paraId="29E1693B" w14:textId="77777777" w:rsidTr="007B3822">
        <w:trPr>
          <w:trHeight w:val="411"/>
        </w:trPr>
        <w:tc>
          <w:tcPr>
            <w:tcW w:w="1249" w:type="pct"/>
            <w:shd w:val="clear" w:color="auto" w:fill="D5DCE4" w:themeFill="text2" w:themeFillTint="33"/>
          </w:tcPr>
          <w:p w14:paraId="375A6C9D" w14:textId="77777777" w:rsidR="005D65A4" w:rsidRPr="005E637A" w:rsidRDefault="005D65A4" w:rsidP="007B3822">
            <w:pPr>
              <w:rPr>
                <w:rFonts w:asciiTheme="minorHAnsi" w:hAnsiTheme="minorHAnsi" w:cstheme="minorHAnsi"/>
                <w:b/>
                <w:sz w:val="20"/>
                <w:szCs w:val="20"/>
              </w:rPr>
            </w:pPr>
            <w:r w:rsidRPr="005E637A">
              <w:rPr>
                <w:rFonts w:asciiTheme="minorHAnsi" w:hAnsiTheme="minorHAnsi" w:cstheme="minorHAnsi"/>
                <w:b/>
                <w:sz w:val="20"/>
                <w:szCs w:val="20"/>
              </w:rPr>
              <w:t xml:space="preserve">Planirani broj sati </w:t>
            </w:r>
          </w:p>
        </w:tc>
        <w:tc>
          <w:tcPr>
            <w:tcW w:w="3751" w:type="pct"/>
            <w:shd w:val="solid" w:color="FFFFFF" w:themeColor="background1" w:fill="AEAAAA" w:themeFill="background2" w:themeFillShade="BF"/>
          </w:tcPr>
          <w:p w14:paraId="2305A03F" w14:textId="77777777" w:rsidR="005D65A4" w:rsidRPr="005E637A" w:rsidRDefault="005D65A4" w:rsidP="007B3822">
            <w:pPr>
              <w:rPr>
                <w:rFonts w:asciiTheme="minorHAnsi" w:hAnsiTheme="minorHAnsi" w:cstheme="minorHAnsi"/>
                <w:sz w:val="20"/>
                <w:szCs w:val="20"/>
              </w:rPr>
            </w:pPr>
            <w:r w:rsidRPr="005E637A">
              <w:rPr>
                <w:rFonts w:asciiTheme="minorHAnsi" w:hAnsiTheme="minorHAnsi" w:cstheme="minorHAnsi"/>
                <w:sz w:val="20"/>
                <w:szCs w:val="20"/>
              </w:rPr>
              <w:t>10</w:t>
            </w:r>
          </w:p>
        </w:tc>
      </w:tr>
      <w:tr w:rsidR="005D65A4" w:rsidRPr="005E637A" w14:paraId="304D5D2E" w14:textId="77777777" w:rsidTr="007B3822">
        <w:trPr>
          <w:trHeight w:val="221"/>
        </w:trPr>
        <w:tc>
          <w:tcPr>
            <w:tcW w:w="1249" w:type="pct"/>
            <w:shd w:val="clear" w:color="auto" w:fill="D5DCE4" w:themeFill="text2" w:themeFillTint="33"/>
          </w:tcPr>
          <w:p w14:paraId="478EB5D4" w14:textId="77777777" w:rsidR="005D65A4" w:rsidRPr="005E637A" w:rsidRDefault="005D65A4" w:rsidP="007B3822">
            <w:pPr>
              <w:rPr>
                <w:rFonts w:asciiTheme="minorHAnsi" w:hAnsiTheme="minorHAnsi" w:cstheme="minorHAnsi"/>
                <w:b/>
                <w:sz w:val="20"/>
                <w:szCs w:val="20"/>
              </w:rPr>
            </w:pPr>
            <w:r w:rsidRPr="005E637A">
              <w:rPr>
                <w:rFonts w:asciiTheme="minorHAnsi" w:hAnsiTheme="minorHAnsi" w:cstheme="minorHAnsi"/>
                <w:b/>
                <w:sz w:val="20"/>
                <w:szCs w:val="20"/>
              </w:rPr>
              <w:t>Planirani broj učenika</w:t>
            </w:r>
          </w:p>
        </w:tc>
        <w:tc>
          <w:tcPr>
            <w:tcW w:w="3751" w:type="pct"/>
            <w:shd w:val="solid" w:color="FFFFFF" w:themeColor="background1" w:fill="AEAAAA" w:themeFill="background2" w:themeFillShade="BF"/>
          </w:tcPr>
          <w:p w14:paraId="48E26519" w14:textId="77777777" w:rsidR="005D65A4" w:rsidRPr="005E637A" w:rsidRDefault="005D65A4" w:rsidP="007B3822">
            <w:pPr>
              <w:rPr>
                <w:rFonts w:asciiTheme="minorHAnsi" w:hAnsiTheme="minorHAnsi" w:cstheme="minorHAnsi"/>
                <w:sz w:val="20"/>
                <w:szCs w:val="20"/>
              </w:rPr>
            </w:pPr>
            <w:r w:rsidRPr="005E637A">
              <w:rPr>
                <w:rFonts w:asciiTheme="minorHAnsi" w:hAnsiTheme="minorHAnsi" w:cstheme="minorHAnsi"/>
                <w:sz w:val="20"/>
                <w:szCs w:val="20"/>
              </w:rPr>
              <w:t>15</w:t>
            </w:r>
          </w:p>
        </w:tc>
      </w:tr>
      <w:tr w:rsidR="005D65A4" w:rsidRPr="005E637A" w14:paraId="76909151" w14:textId="77777777" w:rsidTr="007B3822">
        <w:trPr>
          <w:trHeight w:val="625"/>
        </w:trPr>
        <w:tc>
          <w:tcPr>
            <w:tcW w:w="1249" w:type="pct"/>
            <w:shd w:val="clear" w:color="auto" w:fill="D5DCE4" w:themeFill="text2" w:themeFillTint="33"/>
          </w:tcPr>
          <w:p w14:paraId="22FC732C" w14:textId="77777777" w:rsidR="005D65A4" w:rsidRPr="005E637A" w:rsidRDefault="005D65A4" w:rsidP="007B3822">
            <w:pPr>
              <w:rPr>
                <w:rFonts w:asciiTheme="minorHAnsi" w:hAnsiTheme="minorHAnsi" w:cstheme="minorHAnsi"/>
                <w:b/>
                <w:sz w:val="20"/>
                <w:szCs w:val="20"/>
              </w:rPr>
            </w:pPr>
            <w:r w:rsidRPr="005E637A">
              <w:rPr>
                <w:rFonts w:asciiTheme="minorHAnsi" w:hAnsiTheme="minorHAnsi" w:cstheme="minorHAnsi"/>
                <w:b/>
                <w:sz w:val="20"/>
                <w:szCs w:val="20"/>
              </w:rPr>
              <w:t>Ciljevi aktivnosti, programa i/ili projekta</w:t>
            </w:r>
          </w:p>
        </w:tc>
        <w:tc>
          <w:tcPr>
            <w:tcW w:w="3751" w:type="pct"/>
            <w:shd w:val="solid" w:color="FFFFFF" w:themeColor="background1" w:fill="AEAAAA" w:themeFill="background2" w:themeFillShade="BF"/>
          </w:tcPr>
          <w:p w14:paraId="49DB2112" w14:textId="77777777" w:rsidR="005D65A4" w:rsidRPr="005E637A" w:rsidRDefault="005D65A4" w:rsidP="007B3822">
            <w:pPr>
              <w:rPr>
                <w:rFonts w:asciiTheme="minorHAnsi" w:hAnsiTheme="minorHAnsi" w:cstheme="minorHAnsi"/>
                <w:sz w:val="20"/>
                <w:szCs w:val="20"/>
              </w:rPr>
            </w:pPr>
            <w:r w:rsidRPr="005E637A">
              <w:rPr>
                <w:rFonts w:asciiTheme="minorHAnsi" w:hAnsiTheme="minorHAnsi" w:cstheme="minorHAnsi"/>
                <w:sz w:val="20"/>
                <w:szCs w:val="20"/>
              </w:rPr>
              <w:t>Poticanje matematičkog razmišljanja, popularizacija matematike</w:t>
            </w:r>
          </w:p>
        </w:tc>
      </w:tr>
      <w:tr w:rsidR="005D65A4" w:rsidRPr="005E637A" w14:paraId="36DFE7FD" w14:textId="77777777" w:rsidTr="007B3822">
        <w:trPr>
          <w:trHeight w:val="508"/>
        </w:trPr>
        <w:tc>
          <w:tcPr>
            <w:tcW w:w="1249" w:type="pct"/>
            <w:shd w:val="clear" w:color="auto" w:fill="D5DCE4" w:themeFill="text2" w:themeFillTint="33"/>
          </w:tcPr>
          <w:p w14:paraId="2323D234" w14:textId="77777777" w:rsidR="005D65A4" w:rsidRPr="005E637A" w:rsidRDefault="005D65A4" w:rsidP="007B3822">
            <w:pPr>
              <w:rPr>
                <w:rFonts w:asciiTheme="minorHAnsi" w:hAnsiTheme="minorHAnsi" w:cstheme="minorHAnsi"/>
                <w:b/>
                <w:sz w:val="20"/>
                <w:szCs w:val="20"/>
              </w:rPr>
            </w:pPr>
            <w:r w:rsidRPr="005E637A">
              <w:rPr>
                <w:rFonts w:asciiTheme="minorHAnsi" w:hAnsiTheme="minorHAnsi" w:cstheme="minorHAnsi"/>
                <w:b/>
                <w:sz w:val="20"/>
                <w:szCs w:val="20"/>
              </w:rPr>
              <w:t>Namjena aktivnosti, programa i/ili projekta</w:t>
            </w:r>
          </w:p>
        </w:tc>
        <w:tc>
          <w:tcPr>
            <w:tcW w:w="3751" w:type="pct"/>
            <w:shd w:val="solid" w:color="FFFFFF" w:themeColor="background1" w:fill="AEAAAA" w:themeFill="background2" w:themeFillShade="BF"/>
          </w:tcPr>
          <w:p w14:paraId="3043DF72" w14:textId="77777777" w:rsidR="005D65A4" w:rsidRPr="005E637A" w:rsidRDefault="005D65A4" w:rsidP="007B3822">
            <w:pPr>
              <w:rPr>
                <w:rFonts w:asciiTheme="minorHAnsi" w:hAnsiTheme="minorHAnsi" w:cstheme="minorHAnsi"/>
                <w:sz w:val="20"/>
                <w:szCs w:val="20"/>
              </w:rPr>
            </w:pPr>
            <w:proofErr w:type="spellStart"/>
            <w:r w:rsidRPr="005E637A">
              <w:rPr>
                <w:rFonts w:asciiTheme="minorHAnsi" w:hAnsiTheme="minorHAnsi" w:cstheme="minorHAnsi"/>
                <w:sz w:val="20"/>
                <w:szCs w:val="20"/>
              </w:rPr>
              <w:t>Eratostenovim</w:t>
            </w:r>
            <w:proofErr w:type="spellEnd"/>
            <w:r w:rsidRPr="005E637A">
              <w:rPr>
                <w:rFonts w:asciiTheme="minorHAnsi" w:hAnsiTheme="minorHAnsi" w:cstheme="minorHAnsi"/>
                <w:sz w:val="20"/>
                <w:szCs w:val="20"/>
              </w:rPr>
              <w:t xml:space="preserve"> pokusom pokazati učenicima kako možemo izmjeriti opseg Zemlje</w:t>
            </w:r>
          </w:p>
        </w:tc>
      </w:tr>
      <w:tr w:rsidR="005D65A4" w:rsidRPr="005E637A" w14:paraId="518BD317" w14:textId="77777777" w:rsidTr="007B3822">
        <w:trPr>
          <w:trHeight w:val="646"/>
        </w:trPr>
        <w:tc>
          <w:tcPr>
            <w:tcW w:w="1249" w:type="pct"/>
            <w:shd w:val="clear" w:color="auto" w:fill="D5DCE4" w:themeFill="text2" w:themeFillTint="33"/>
          </w:tcPr>
          <w:p w14:paraId="46D3AB01" w14:textId="77777777" w:rsidR="005D65A4" w:rsidRPr="005E637A" w:rsidRDefault="005D65A4" w:rsidP="007B3822">
            <w:pPr>
              <w:rPr>
                <w:rFonts w:asciiTheme="minorHAnsi" w:hAnsiTheme="minorHAnsi" w:cstheme="minorHAnsi"/>
                <w:b/>
                <w:sz w:val="20"/>
                <w:szCs w:val="20"/>
              </w:rPr>
            </w:pPr>
            <w:r w:rsidRPr="005E637A">
              <w:rPr>
                <w:rFonts w:asciiTheme="minorHAnsi" w:hAnsiTheme="minorHAnsi" w:cstheme="minorHAnsi"/>
                <w:b/>
                <w:sz w:val="20"/>
                <w:szCs w:val="20"/>
              </w:rPr>
              <w:t>Način realizacije aktivnosti, programa i/ili projekta</w:t>
            </w:r>
          </w:p>
        </w:tc>
        <w:tc>
          <w:tcPr>
            <w:tcW w:w="3751" w:type="pct"/>
            <w:shd w:val="solid" w:color="FFFFFF" w:themeColor="background1" w:fill="AEAAAA" w:themeFill="background2" w:themeFillShade="BF"/>
          </w:tcPr>
          <w:p w14:paraId="415413E3" w14:textId="77777777" w:rsidR="005D65A4" w:rsidRPr="005E637A" w:rsidRDefault="005D65A4" w:rsidP="007B3822">
            <w:pPr>
              <w:rPr>
                <w:rFonts w:asciiTheme="minorHAnsi" w:hAnsiTheme="minorHAnsi" w:cstheme="minorHAnsi"/>
                <w:sz w:val="20"/>
                <w:szCs w:val="20"/>
              </w:rPr>
            </w:pPr>
            <w:r w:rsidRPr="005E637A">
              <w:rPr>
                <w:rFonts w:asciiTheme="minorHAnsi" w:hAnsiTheme="minorHAnsi" w:cstheme="minorHAnsi"/>
                <w:sz w:val="20"/>
                <w:szCs w:val="20"/>
              </w:rPr>
              <w:t>Pomoću položaja Sunca mjeriti opseg Zemlje</w:t>
            </w:r>
          </w:p>
        </w:tc>
      </w:tr>
      <w:tr w:rsidR="005D65A4" w:rsidRPr="005E637A" w14:paraId="4630AB82" w14:textId="77777777" w:rsidTr="007B3822">
        <w:trPr>
          <w:trHeight w:val="560"/>
        </w:trPr>
        <w:tc>
          <w:tcPr>
            <w:tcW w:w="1249" w:type="pct"/>
            <w:shd w:val="clear" w:color="auto" w:fill="D5DCE4" w:themeFill="text2" w:themeFillTint="33"/>
          </w:tcPr>
          <w:p w14:paraId="7C2DFB35" w14:textId="77777777" w:rsidR="005D65A4" w:rsidRPr="005E637A" w:rsidRDefault="005D65A4" w:rsidP="007B3822">
            <w:pPr>
              <w:rPr>
                <w:rFonts w:asciiTheme="minorHAnsi" w:hAnsiTheme="minorHAnsi" w:cstheme="minorHAnsi"/>
                <w:b/>
                <w:sz w:val="20"/>
                <w:szCs w:val="20"/>
              </w:rPr>
            </w:pPr>
            <w:proofErr w:type="spellStart"/>
            <w:r w:rsidRPr="005E637A">
              <w:rPr>
                <w:rFonts w:asciiTheme="minorHAnsi" w:hAnsiTheme="minorHAnsi" w:cstheme="minorHAnsi"/>
                <w:b/>
                <w:sz w:val="20"/>
                <w:szCs w:val="20"/>
              </w:rPr>
              <w:t>Vremenik</w:t>
            </w:r>
            <w:proofErr w:type="spellEnd"/>
            <w:r w:rsidRPr="005E637A">
              <w:rPr>
                <w:rFonts w:asciiTheme="minorHAnsi" w:hAnsiTheme="minorHAnsi" w:cstheme="minorHAnsi"/>
                <w:b/>
                <w:sz w:val="20"/>
                <w:szCs w:val="20"/>
              </w:rPr>
              <w:t xml:space="preserve"> aktivnosti, programa i/ili projekta</w:t>
            </w:r>
          </w:p>
        </w:tc>
        <w:tc>
          <w:tcPr>
            <w:tcW w:w="3751" w:type="pct"/>
            <w:shd w:val="solid" w:color="FFFFFF" w:themeColor="background1" w:fill="AEAAAA" w:themeFill="background2" w:themeFillShade="BF"/>
          </w:tcPr>
          <w:p w14:paraId="0B0B2900" w14:textId="77777777" w:rsidR="005D65A4" w:rsidRPr="005E637A" w:rsidRDefault="005D65A4" w:rsidP="007B3822">
            <w:pPr>
              <w:rPr>
                <w:rFonts w:asciiTheme="minorHAnsi" w:hAnsiTheme="minorHAnsi" w:cstheme="minorHAnsi"/>
                <w:sz w:val="20"/>
                <w:szCs w:val="20"/>
              </w:rPr>
            </w:pPr>
            <w:r w:rsidRPr="005E637A">
              <w:rPr>
                <w:rFonts w:asciiTheme="minorHAnsi" w:hAnsiTheme="minorHAnsi" w:cstheme="minorHAnsi"/>
                <w:sz w:val="20"/>
                <w:szCs w:val="20"/>
              </w:rPr>
              <w:t>travanj</w:t>
            </w:r>
          </w:p>
        </w:tc>
      </w:tr>
      <w:tr w:rsidR="005D65A4" w:rsidRPr="005E637A" w14:paraId="5685197C" w14:textId="77777777" w:rsidTr="007B3822">
        <w:trPr>
          <w:trHeight w:val="784"/>
        </w:trPr>
        <w:tc>
          <w:tcPr>
            <w:tcW w:w="1249" w:type="pct"/>
            <w:shd w:val="clear" w:color="auto" w:fill="D5DCE4" w:themeFill="text2" w:themeFillTint="33"/>
          </w:tcPr>
          <w:p w14:paraId="54307124" w14:textId="77777777" w:rsidR="005D65A4" w:rsidRPr="005E637A" w:rsidRDefault="005D65A4" w:rsidP="007B3822">
            <w:pPr>
              <w:rPr>
                <w:rFonts w:asciiTheme="minorHAnsi" w:hAnsiTheme="minorHAnsi" w:cstheme="minorHAnsi"/>
                <w:b/>
                <w:sz w:val="20"/>
                <w:szCs w:val="20"/>
              </w:rPr>
            </w:pPr>
            <w:r w:rsidRPr="005E637A">
              <w:rPr>
                <w:rFonts w:asciiTheme="minorHAnsi" w:hAnsiTheme="minorHAnsi" w:cstheme="minorHAnsi"/>
                <w:b/>
                <w:sz w:val="20"/>
                <w:szCs w:val="20"/>
              </w:rPr>
              <w:t>Način vrednovanja i korištenje rezultata vrednovanja</w:t>
            </w:r>
          </w:p>
        </w:tc>
        <w:tc>
          <w:tcPr>
            <w:tcW w:w="3751" w:type="pct"/>
            <w:shd w:val="solid" w:color="FFFFFF" w:themeColor="background1" w:fill="AEAAAA" w:themeFill="background2" w:themeFillShade="BF"/>
          </w:tcPr>
          <w:p w14:paraId="617166E4" w14:textId="77777777" w:rsidR="005D65A4" w:rsidRPr="005E637A" w:rsidRDefault="005D65A4" w:rsidP="007B3822">
            <w:pPr>
              <w:rPr>
                <w:rFonts w:asciiTheme="minorHAnsi" w:hAnsiTheme="minorHAnsi" w:cstheme="minorHAnsi"/>
                <w:sz w:val="20"/>
                <w:szCs w:val="20"/>
              </w:rPr>
            </w:pPr>
            <w:r w:rsidRPr="005E637A">
              <w:rPr>
                <w:rFonts w:asciiTheme="minorHAnsi" w:hAnsiTheme="minorHAnsi" w:cstheme="minorHAnsi"/>
                <w:sz w:val="20"/>
                <w:szCs w:val="20"/>
              </w:rPr>
              <w:t>Izrada plakata i objava rezultata na web stranicama škole</w:t>
            </w:r>
          </w:p>
        </w:tc>
      </w:tr>
      <w:tr w:rsidR="005D65A4" w:rsidRPr="005E637A" w14:paraId="106DB365" w14:textId="77777777" w:rsidTr="007B3822">
        <w:trPr>
          <w:trHeight w:val="433"/>
        </w:trPr>
        <w:tc>
          <w:tcPr>
            <w:tcW w:w="1249" w:type="pct"/>
            <w:shd w:val="clear" w:color="auto" w:fill="D5DCE4" w:themeFill="text2" w:themeFillTint="33"/>
          </w:tcPr>
          <w:p w14:paraId="4B2F9006" w14:textId="77777777" w:rsidR="005D65A4" w:rsidRPr="005E637A" w:rsidRDefault="005D65A4" w:rsidP="007B3822">
            <w:pPr>
              <w:rPr>
                <w:rFonts w:asciiTheme="minorHAnsi" w:hAnsiTheme="minorHAnsi" w:cstheme="minorHAnsi"/>
                <w:b/>
                <w:sz w:val="20"/>
                <w:szCs w:val="20"/>
              </w:rPr>
            </w:pPr>
            <w:r w:rsidRPr="005E637A">
              <w:rPr>
                <w:rFonts w:asciiTheme="minorHAnsi" w:hAnsiTheme="minorHAnsi" w:cstheme="minorHAnsi"/>
                <w:b/>
                <w:sz w:val="20"/>
                <w:szCs w:val="20"/>
              </w:rPr>
              <w:t>Troškovnik</w:t>
            </w:r>
          </w:p>
        </w:tc>
        <w:tc>
          <w:tcPr>
            <w:tcW w:w="3751" w:type="pct"/>
            <w:shd w:val="solid" w:color="FFFFFF" w:themeColor="background1" w:fill="AEAAAA" w:themeFill="background2" w:themeFillShade="BF"/>
          </w:tcPr>
          <w:p w14:paraId="7AB5182F" w14:textId="77777777" w:rsidR="005D65A4" w:rsidRPr="005E637A" w:rsidRDefault="005D65A4" w:rsidP="007B3822">
            <w:pPr>
              <w:rPr>
                <w:rFonts w:asciiTheme="minorHAnsi" w:hAnsiTheme="minorHAnsi" w:cstheme="minorHAnsi"/>
                <w:sz w:val="20"/>
                <w:szCs w:val="20"/>
              </w:rPr>
            </w:pPr>
            <w:r w:rsidRPr="005E637A">
              <w:rPr>
                <w:rFonts w:asciiTheme="minorHAnsi" w:hAnsiTheme="minorHAnsi" w:cstheme="minorHAnsi"/>
                <w:sz w:val="20"/>
                <w:szCs w:val="20"/>
              </w:rPr>
              <w:t>Bez troškova</w:t>
            </w:r>
          </w:p>
        </w:tc>
      </w:tr>
    </w:tbl>
    <w:p w14:paraId="5B87E7F5" w14:textId="77777777" w:rsidR="005D65A4" w:rsidRDefault="005D65A4" w:rsidP="005D65A4"/>
    <w:p w14:paraId="07DA79AC" w14:textId="77777777" w:rsidR="005E637A" w:rsidRDefault="005E637A"/>
    <w:p w14:paraId="637A82E4" w14:textId="77777777" w:rsidR="005E637A" w:rsidRDefault="005E637A"/>
    <w:p w14:paraId="6DFC42A3" w14:textId="77777777" w:rsidR="005E637A" w:rsidRDefault="005E637A"/>
    <w:p w14:paraId="019550F1" w14:textId="77777777" w:rsidR="005E637A" w:rsidRDefault="005E637A"/>
    <w:p w14:paraId="584EEC6A" w14:textId="77777777" w:rsidR="005E637A" w:rsidRDefault="005E637A"/>
    <w:p w14:paraId="66D0878E" w14:textId="77777777" w:rsidR="005E637A" w:rsidRDefault="005E637A"/>
    <w:p w14:paraId="68ED5136" w14:textId="77777777" w:rsidR="005E637A" w:rsidRDefault="005E637A"/>
    <w:p w14:paraId="735183C5" w14:textId="77777777" w:rsidR="005E637A" w:rsidRDefault="005E637A"/>
    <w:p w14:paraId="1938FFC6" w14:textId="77777777" w:rsidR="005E637A" w:rsidRDefault="005E637A"/>
    <w:p w14:paraId="3AB9154A" w14:textId="77777777" w:rsidR="005E637A" w:rsidRDefault="005E637A"/>
    <w:p w14:paraId="697280DC" w14:textId="77777777" w:rsidR="005E637A" w:rsidRDefault="005E637A"/>
    <w:p w14:paraId="68C674FA" w14:textId="77777777" w:rsidR="002176DB" w:rsidRDefault="002176DB"/>
    <w:p w14:paraId="20827ABB" w14:textId="77777777" w:rsidR="005E637A" w:rsidRDefault="005E637A"/>
    <w:p w14:paraId="48AB1E97" w14:textId="77777777" w:rsidR="005E637A" w:rsidRDefault="005E637A"/>
    <w:p w14:paraId="67C16BB5" w14:textId="77777777" w:rsidR="005E637A" w:rsidRDefault="005E637A"/>
    <w:p w14:paraId="024DEB54" w14:textId="77777777" w:rsidR="005E637A" w:rsidRDefault="005E637A"/>
    <w:p w14:paraId="0249B090" w14:textId="77777777" w:rsidR="005E637A" w:rsidRDefault="005E637A"/>
    <w:p w14:paraId="60073CE2" w14:textId="77777777" w:rsidR="005E637A" w:rsidRDefault="005E637A"/>
    <w:p w14:paraId="10B7A043" w14:textId="77777777" w:rsidR="00DA1D6B" w:rsidRDefault="00DA1D6B"/>
    <w:tbl>
      <w:tblPr>
        <w:tblStyle w:val="Svijetlareetkatablice2"/>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AEAAAA"/>
        <w:tblCellMar>
          <w:top w:w="57" w:type="dxa"/>
          <w:bottom w:w="57" w:type="dxa"/>
        </w:tblCellMar>
        <w:tblLook w:val="04A0" w:firstRow="1" w:lastRow="0" w:firstColumn="1" w:lastColumn="0" w:noHBand="0" w:noVBand="1"/>
      </w:tblPr>
      <w:tblGrid>
        <w:gridCol w:w="2221"/>
        <w:gridCol w:w="6669"/>
      </w:tblGrid>
      <w:tr w:rsidR="00361B37" w:rsidRPr="00361B37" w14:paraId="76468B28" w14:textId="77777777" w:rsidTr="00361B37">
        <w:trPr>
          <w:trHeight w:val="459"/>
        </w:trPr>
        <w:tc>
          <w:tcPr>
            <w:tcW w:w="1249" w:type="pct"/>
            <w:shd w:val="clear" w:color="auto" w:fill="D5DCE4"/>
          </w:tcPr>
          <w:p w14:paraId="6F8BE754" w14:textId="77777777" w:rsidR="00F775B1" w:rsidRPr="00361B37" w:rsidRDefault="00F775B1" w:rsidP="00361B37">
            <w:pPr>
              <w:rPr>
                <w:rFonts w:ascii="Calibri" w:eastAsia="Calibri" w:hAnsi="Calibri" w:cs="Calibri"/>
                <w:b/>
                <w:sz w:val="22"/>
                <w:szCs w:val="22"/>
                <w:lang w:eastAsia="en-US"/>
              </w:rPr>
            </w:pPr>
          </w:p>
        </w:tc>
        <w:tc>
          <w:tcPr>
            <w:tcW w:w="3751" w:type="pct"/>
            <w:shd w:val="solid" w:color="FFFFFF" w:fill="AEAAAA"/>
          </w:tcPr>
          <w:p w14:paraId="65367C2C" w14:textId="77777777" w:rsidR="00361B37" w:rsidRPr="00361B37" w:rsidRDefault="00361B37" w:rsidP="00361B37">
            <w:pPr>
              <w:rPr>
                <w:rFonts w:ascii="Calibri" w:eastAsia="Calibri" w:hAnsi="Calibri" w:cs="Calibri"/>
                <w:sz w:val="22"/>
                <w:szCs w:val="22"/>
                <w:lang w:eastAsia="en-US"/>
              </w:rPr>
            </w:pPr>
            <w:r w:rsidRPr="00361B37">
              <w:rPr>
                <w:rFonts w:ascii="Calibri" w:eastAsia="Calibri" w:hAnsi="Calibri" w:cs="Calibri"/>
                <w:sz w:val="22"/>
                <w:szCs w:val="22"/>
                <w:lang w:eastAsia="en-US"/>
              </w:rPr>
              <w:t>Drugi i treći obrazovni ciklus</w:t>
            </w:r>
          </w:p>
        </w:tc>
      </w:tr>
      <w:tr w:rsidR="00361B37" w:rsidRPr="00361B37" w14:paraId="1BD34CD1" w14:textId="77777777" w:rsidTr="00361B37">
        <w:trPr>
          <w:trHeight w:val="740"/>
        </w:trPr>
        <w:tc>
          <w:tcPr>
            <w:tcW w:w="1249" w:type="pct"/>
            <w:shd w:val="clear" w:color="auto" w:fill="D5DCE4"/>
          </w:tcPr>
          <w:p w14:paraId="0B55824F"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Naziv aktivnosti, programa i/ili projekta</w:t>
            </w:r>
          </w:p>
        </w:tc>
        <w:tc>
          <w:tcPr>
            <w:tcW w:w="3751" w:type="pct"/>
            <w:shd w:val="solid" w:color="FFFFFF" w:fill="AEAAAA"/>
          </w:tcPr>
          <w:p w14:paraId="6A74BF14" w14:textId="77777777" w:rsidR="00361B37" w:rsidRPr="00E31EA2" w:rsidRDefault="00361B37" w:rsidP="00E31EA2">
            <w:pPr>
              <w:jc w:val="center"/>
              <w:rPr>
                <w:rFonts w:ascii="Calibri" w:eastAsia="Calibri" w:hAnsi="Calibri" w:cs="Calibri"/>
                <w:b/>
                <w:sz w:val="22"/>
                <w:szCs w:val="22"/>
                <w:lang w:eastAsia="en-US"/>
              </w:rPr>
            </w:pPr>
            <w:r w:rsidRPr="00E31EA2">
              <w:rPr>
                <w:rFonts w:ascii="Calibri" w:eastAsia="Calibri" w:hAnsi="Calibri" w:cs="Calibri"/>
                <w:b/>
                <w:sz w:val="22"/>
                <w:szCs w:val="22"/>
                <w:lang w:eastAsia="en-US"/>
              </w:rPr>
              <w:t>Žene u matematici</w:t>
            </w:r>
          </w:p>
        </w:tc>
      </w:tr>
      <w:tr w:rsidR="00361B37" w:rsidRPr="00361B37" w14:paraId="15FD5D59" w14:textId="77777777" w:rsidTr="00361B37">
        <w:trPr>
          <w:trHeight w:val="433"/>
        </w:trPr>
        <w:tc>
          <w:tcPr>
            <w:tcW w:w="1249" w:type="pct"/>
            <w:shd w:val="clear" w:color="auto" w:fill="D5DCE4"/>
          </w:tcPr>
          <w:p w14:paraId="1436ACA5"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Voditelji</w:t>
            </w:r>
          </w:p>
        </w:tc>
        <w:tc>
          <w:tcPr>
            <w:tcW w:w="3751" w:type="pct"/>
            <w:shd w:val="solid" w:color="FFFFFF" w:fill="AEAAAA"/>
          </w:tcPr>
          <w:p w14:paraId="1089EAB2" w14:textId="77777777" w:rsidR="00361B37" w:rsidRPr="00361B37" w:rsidRDefault="000E6108" w:rsidP="00361B37">
            <w:pPr>
              <w:rPr>
                <w:rFonts w:ascii="Calibri" w:eastAsia="Calibri" w:hAnsi="Calibri" w:cs="Calibri"/>
                <w:sz w:val="22"/>
                <w:szCs w:val="22"/>
                <w:lang w:eastAsia="en-US"/>
              </w:rPr>
            </w:pPr>
            <w:r>
              <w:rPr>
                <w:rFonts w:ascii="Calibri" w:eastAsia="Calibri" w:hAnsi="Calibri" w:cs="Calibri"/>
                <w:sz w:val="22"/>
                <w:szCs w:val="22"/>
                <w:lang w:eastAsia="en-US"/>
              </w:rPr>
              <w:t xml:space="preserve">Ivana </w:t>
            </w:r>
            <w:proofErr w:type="spellStart"/>
            <w:r>
              <w:rPr>
                <w:rFonts w:ascii="Calibri" w:eastAsia="Calibri" w:hAnsi="Calibri" w:cs="Calibri"/>
                <w:sz w:val="22"/>
                <w:szCs w:val="22"/>
                <w:lang w:eastAsia="en-US"/>
              </w:rPr>
              <w:t>Šoše</w:t>
            </w:r>
            <w:proofErr w:type="spellEnd"/>
            <w:r>
              <w:rPr>
                <w:rFonts w:ascii="Calibri" w:eastAsia="Calibri" w:hAnsi="Calibri" w:cs="Calibri"/>
                <w:sz w:val="22"/>
                <w:szCs w:val="22"/>
                <w:lang w:eastAsia="en-US"/>
              </w:rPr>
              <w:t>, Luci</w:t>
            </w:r>
            <w:r w:rsidR="005C7C47">
              <w:rPr>
                <w:rFonts w:ascii="Calibri" w:eastAsia="Calibri" w:hAnsi="Calibri" w:cs="Calibri"/>
                <w:sz w:val="22"/>
                <w:szCs w:val="22"/>
                <w:lang w:eastAsia="en-US"/>
              </w:rPr>
              <w:t>j</w:t>
            </w:r>
            <w:r>
              <w:rPr>
                <w:rFonts w:ascii="Calibri" w:eastAsia="Calibri" w:hAnsi="Calibri" w:cs="Calibri"/>
                <w:sz w:val="22"/>
                <w:szCs w:val="22"/>
                <w:lang w:eastAsia="en-US"/>
              </w:rPr>
              <w:t xml:space="preserve">a Mariani, Petra </w:t>
            </w:r>
            <w:proofErr w:type="spellStart"/>
            <w:r>
              <w:rPr>
                <w:rFonts w:ascii="Calibri" w:eastAsia="Calibri" w:hAnsi="Calibri" w:cs="Calibri"/>
                <w:sz w:val="22"/>
                <w:szCs w:val="22"/>
                <w:lang w:eastAsia="en-US"/>
              </w:rPr>
              <w:t>Sutlović</w:t>
            </w:r>
            <w:proofErr w:type="spellEnd"/>
            <w:r>
              <w:rPr>
                <w:rFonts w:ascii="Calibri" w:eastAsia="Calibri" w:hAnsi="Calibri" w:cs="Calibri"/>
                <w:sz w:val="22"/>
                <w:szCs w:val="22"/>
                <w:lang w:eastAsia="en-US"/>
              </w:rPr>
              <w:t>, Arijana Potočki</w:t>
            </w:r>
          </w:p>
        </w:tc>
      </w:tr>
      <w:tr w:rsidR="00361B37" w:rsidRPr="00361B37" w14:paraId="79643953" w14:textId="77777777" w:rsidTr="00361B37">
        <w:trPr>
          <w:trHeight w:val="532"/>
        </w:trPr>
        <w:tc>
          <w:tcPr>
            <w:tcW w:w="1249" w:type="pct"/>
            <w:shd w:val="clear" w:color="auto" w:fill="D5DCE4"/>
          </w:tcPr>
          <w:p w14:paraId="33F2D907"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 xml:space="preserve">Planirani broj sati </w:t>
            </w:r>
          </w:p>
        </w:tc>
        <w:tc>
          <w:tcPr>
            <w:tcW w:w="3751" w:type="pct"/>
            <w:shd w:val="solid" w:color="FFFFFF" w:fill="AEAAAA"/>
          </w:tcPr>
          <w:p w14:paraId="067CB624" w14:textId="77777777" w:rsidR="00361B37" w:rsidRPr="00361B37" w:rsidRDefault="00361B37" w:rsidP="00361B37">
            <w:pPr>
              <w:rPr>
                <w:rFonts w:ascii="Calibri" w:eastAsia="Calibri" w:hAnsi="Calibri" w:cs="Calibri"/>
                <w:sz w:val="22"/>
                <w:szCs w:val="22"/>
                <w:lang w:eastAsia="en-US"/>
              </w:rPr>
            </w:pPr>
            <w:r w:rsidRPr="00361B37">
              <w:rPr>
                <w:rFonts w:ascii="Calibri" w:eastAsia="Calibri" w:hAnsi="Calibri" w:cs="Calibri"/>
                <w:sz w:val="22"/>
                <w:szCs w:val="22"/>
                <w:lang w:eastAsia="en-US"/>
              </w:rPr>
              <w:t>Deset sati</w:t>
            </w:r>
          </w:p>
        </w:tc>
      </w:tr>
      <w:tr w:rsidR="00361B37" w:rsidRPr="00361B37" w14:paraId="18D5B3C0" w14:textId="77777777" w:rsidTr="00361B37">
        <w:trPr>
          <w:trHeight w:val="358"/>
        </w:trPr>
        <w:tc>
          <w:tcPr>
            <w:tcW w:w="1249" w:type="pct"/>
            <w:shd w:val="clear" w:color="auto" w:fill="D5DCE4"/>
          </w:tcPr>
          <w:p w14:paraId="14F8127A"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učenika</w:t>
            </w:r>
          </w:p>
        </w:tc>
        <w:tc>
          <w:tcPr>
            <w:tcW w:w="3751" w:type="pct"/>
            <w:shd w:val="solid" w:color="FFFFFF" w:fill="AEAAAA"/>
          </w:tcPr>
          <w:p w14:paraId="0BE98666" w14:textId="77777777" w:rsidR="00361B37" w:rsidRPr="00361B37" w:rsidRDefault="00361B37" w:rsidP="00361B37">
            <w:pPr>
              <w:rPr>
                <w:rFonts w:ascii="Calibri" w:eastAsia="Calibri" w:hAnsi="Calibri" w:cs="Calibri"/>
                <w:sz w:val="22"/>
                <w:szCs w:val="22"/>
                <w:lang w:eastAsia="en-US"/>
              </w:rPr>
            </w:pPr>
            <w:r w:rsidRPr="00361B37">
              <w:rPr>
                <w:rFonts w:ascii="Calibri" w:eastAsia="Calibri" w:hAnsi="Calibri" w:cs="Calibri"/>
                <w:sz w:val="22"/>
                <w:szCs w:val="22"/>
                <w:lang w:eastAsia="en-US"/>
              </w:rPr>
              <w:t>20</w:t>
            </w:r>
          </w:p>
        </w:tc>
      </w:tr>
      <w:tr w:rsidR="00361B37" w:rsidRPr="00361B37" w14:paraId="43565932" w14:textId="77777777" w:rsidTr="00361B37">
        <w:trPr>
          <w:trHeight w:val="740"/>
        </w:trPr>
        <w:tc>
          <w:tcPr>
            <w:tcW w:w="1249" w:type="pct"/>
            <w:shd w:val="clear" w:color="auto" w:fill="D5DCE4"/>
          </w:tcPr>
          <w:p w14:paraId="595D852B"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Ciljevi aktivnosti, programa i/ili projekta</w:t>
            </w:r>
          </w:p>
        </w:tc>
        <w:tc>
          <w:tcPr>
            <w:tcW w:w="3751" w:type="pct"/>
            <w:shd w:val="solid" w:color="FFFFFF" w:fill="AEAAAA"/>
          </w:tcPr>
          <w:p w14:paraId="73CABA34" w14:textId="77777777" w:rsidR="00361B37" w:rsidRPr="00361B37" w:rsidRDefault="00361B37" w:rsidP="00361B37">
            <w:pPr>
              <w:rPr>
                <w:rFonts w:ascii="Calibri" w:eastAsia="Calibri" w:hAnsi="Calibri" w:cs="Calibri"/>
                <w:sz w:val="22"/>
                <w:szCs w:val="22"/>
                <w:lang w:eastAsia="en-US"/>
              </w:rPr>
            </w:pPr>
            <w:r w:rsidRPr="00361B37">
              <w:rPr>
                <w:rFonts w:ascii="Calibri" w:eastAsia="Calibri" w:hAnsi="Calibri" w:cs="Calibri"/>
                <w:sz w:val="22"/>
                <w:szCs w:val="22"/>
                <w:lang w:eastAsia="en-US"/>
              </w:rPr>
              <w:t>Popularizacija matematike kroz izradu plakata, prezentacija</w:t>
            </w:r>
          </w:p>
        </w:tc>
      </w:tr>
      <w:tr w:rsidR="00361B37" w:rsidRPr="00361B37" w14:paraId="3D25EC6B" w14:textId="77777777" w:rsidTr="00361B37">
        <w:trPr>
          <w:trHeight w:val="740"/>
        </w:trPr>
        <w:tc>
          <w:tcPr>
            <w:tcW w:w="1249" w:type="pct"/>
            <w:shd w:val="clear" w:color="auto" w:fill="D5DCE4"/>
          </w:tcPr>
          <w:p w14:paraId="62A8BA30"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Namjena aktivnosti, programa i/ili projekta</w:t>
            </w:r>
          </w:p>
        </w:tc>
        <w:tc>
          <w:tcPr>
            <w:tcW w:w="3751" w:type="pct"/>
            <w:shd w:val="solid" w:color="FFFFFF" w:fill="AEAAAA"/>
          </w:tcPr>
          <w:p w14:paraId="7DFBBA45" w14:textId="77777777" w:rsidR="00361B37" w:rsidRPr="00361B37" w:rsidRDefault="00361B37" w:rsidP="00361B37">
            <w:pPr>
              <w:rPr>
                <w:rFonts w:ascii="Calibri" w:eastAsia="Calibri" w:hAnsi="Calibri" w:cs="Calibri"/>
                <w:sz w:val="22"/>
                <w:szCs w:val="22"/>
                <w:lang w:eastAsia="en-US"/>
              </w:rPr>
            </w:pPr>
            <w:r w:rsidRPr="00361B37">
              <w:rPr>
                <w:rFonts w:ascii="Calibri" w:eastAsia="Calibri" w:hAnsi="Calibri" w:cs="Calibri"/>
                <w:sz w:val="22"/>
                <w:szCs w:val="22"/>
                <w:lang w:eastAsia="en-US"/>
              </w:rPr>
              <w:t>Upoznati učenike s povijesnim činjenicama vezanim uz žene u matematici</w:t>
            </w:r>
          </w:p>
        </w:tc>
      </w:tr>
      <w:tr w:rsidR="00361B37" w:rsidRPr="00361B37" w14:paraId="1ED3445B" w14:textId="77777777" w:rsidTr="00361B37">
        <w:trPr>
          <w:trHeight w:val="892"/>
        </w:trPr>
        <w:tc>
          <w:tcPr>
            <w:tcW w:w="1249" w:type="pct"/>
            <w:shd w:val="clear" w:color="auto" w:fill="D5DCE4"/>
          </w:tcPr>
          <w:p w14:paraId="72EB8861"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Način realizacije aktivnosti, programa i/ili projekta</w:t>
            </w:r>
          </w:p>
        </w:tc>
        <w:tc>
          <w:tcPr>
            <w:tcW w:w="3751" w:type="pct"/>
            <w:shd w:val="solid" w:color="FFFFFF" w:fill="AEAAAA"/>
          </w:tcPr>
          <w:p w14:paraId="50DBE454" w14:textId="77777777" w:rsidR="00361B37" w:rsidRPr="00361B37" w:rsidRDefault="00361B37" w:rsidP="00361B37">
            <w:pPr>
              <w:rPr>
                <w:rFonts w:ascii="Calibri" w:eastAsia="Calibri" w:hAnsi="Calibri" w:cs="Calibri"/>
                <w:sz w:val="22"/>
                <w:szCs w:val="22"/>
                <w:lang w:eastAsia="en-US"/>
              </w:rPr>
            </w:pPr>
            <w:r w:rsidRPr="00361B37">
              <w:rPr>
                <w:rFonts w:ascii="Calibri" w:eastAsia="Calibri" w:hAnsi="Calibri" w:cs="Calibri"/>
                <w:sz w:val="22"/>
                <w:szCs w:val="22"/>
                <w:lang w:eastAsia="en-US"/>
              </w:rPr>
              <w:t>Izrada plakata za izložbu</w:t>
            </w:r>
          </w:p>
        </w:tc>
      </w:tr>
      <w:tr w:rsidR="00361B37" w:rsidRPr="00361B37" w14:paraId="18B5A961" w14:textId="77777777" w:rsidTr="00361B37">
        <w:trPr>
          <w:trHeight w:val="740"/>
        </w:trPr>
        <w:tc>
          <w:tcPr>
            <w:tcW w:w="1249" w:type="pct"/>
            <w:shd w:val="clear" w:color="auto" w:fill="D5DCE4"/>
          </w:tcPr>
          <w:p w14:paraId="29F228BB" w14:textId="77777777" w:rsidR="00361B37" w:rsidRPr="00361B37" w:rsidRDefault="00361B37" w:rsidP="00361B37">
            <w:pPr>
              <w:rPr>
                <w:rFonts w:ascii="Calibri" w:eastAsia="Calibri" w:hAnsi="Calibri" w:cs="Calibri"/>
                <w:b/>
                <w:sz w:val="22"/>
                <w:szCs w:val="22"/>
                <w:lang w:eastAsia="en-US"/>
              </w:rPr>
            </w:pPr>
            <w:proofErr w:type="spellStart"/>
            <w:r w:rsidRPr="00361B37">
              <w:rPr>
                <w:rFonts w:ascii="Calibri" w:eastAsia="Calibri" w:hAnsi="Calibri" w:cs="Calibri"/>
                <w:b/>
                <w:sz w:val="22"/>
                <w:szCs w:val="22"/>
                <w:lang w:eastAsia="en-US"/>
              </w:rPr>
              <w:t>Vremenik</w:t>
            </w:r>
            <w:proofErr w:type="spellEnd"/>
            <w:r w:rsidRPr="00361B37">
              <w:rPr>
                <w:rFonts w:ascii="Calibri" w:eastAsia="Calibri" w:hAnsi="Calibri" w:cs="Calibri"/>
                <w:b/>
                <w:sz w:val="22"/>
                <w:szCs w:val="22"/>
                <w:lang w:eastAsia="en-US"/>
              </w:rPr>
              <w:t xml:space="preserve"> aktivnosti, programa i/ili projekta</w:t>
            </w:r>
          </w:p>
        </w:tc>
        <w:tc>
          <w:tcPr>
            <w:tcW w:w="3751" w:type="pct"/>
            <w:shd w:val="solid" w:color="FFFFFF" w:fill="AEAAAA"/>
          </w:tcPr>
          <w:p w14:paraId="4A116753" w14:textId="77777777" w:rsidR="00361B37" w:rsidRPr="00361B37" w:rsidRDefault="00DA1D6B" w:rsidP="00361B37">
            <w:pPr>
              <w:rPr>
                <w:rFonts w:ascii="Calibri" w:eastAsia="Calibri" w:hAnsi="Calibri" w:cs="Calibri"/>
                <w:sz w:val="22"/>
                <w:szCs w:val="22"/>
                <w:lang w:eastAsia="en-US"/>
              </w:rPr>
            </w:pPr>
            <w:r>
              <w:rPr>
                <w:rFonts w:ascii="Calibri" w:eastAsia="Calibri" w:hAnsi="Calibri" w:cs="Calibri"/>
                <w:sz w:val="22"/>
                <w:szCs w:val="22"/>
                <w:lang w:eastAsia="en-US"/>
              </w:rPr>
              <w:t xml:space="preserve">Ožujak </w:t>
            </w:r>
          </w:p>
        </w:tc>
      </w:tr>
      <w:tr w:rsidR="00361B37" w:rsidRPr="00361B37" w14:paraId="53DCDDDF" w14:textId="77777777" w:rsidTr="00361B37">
        <w:trPr>
          <w:trHeight w:val="908"/>
        </w:trPr>
        <w:tc>
          <w:tcPr>
            <w:tcW w:w="1249" w:type="pct"/>
            <w:shd w:val="clear" w:color="auto" w:fill="D5DCE4"/>
          </w:tcPr>
          <w:p w14:paraId="0C2FB9FF"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Način vrednovanja i korištenje rezultata vrednovanja</w:t>
            </w:r>
          </w:p>
        </w:tc>
        <w:tc>
          <w:tcPr>
            <w:tcW w:w="3751" w:type="pct"/>
            <w:shd w:val="solid" w:color="FFFFFF" w:fill="AEAAAA"/>
          </w:tcPr>
          <w:p w14:paraId="1DFF1141" w14:textId="77777777" w:rsidR="00361B37" w:rsidRPr="00361B37" w:rsidRDefault="00361B37" w:rsidP="00361B37">
            <w:pPr>
              <w:rPr>
                <w:rFonts w:ascii="Calibri" w:eastAsia="Calibri" w:hAnsi="Calibri" w:cs="Calibri"/>
                <w:sz w:val="22"/>
                <w:szCs w:val="22"/>
                <w:lang w:eastAsia="en-US"/>
              </w:rPr>
            </w:pPr>
            <w:r w:rsidRPr="00361B37">
              <w:rPr>
                <w:rFonts w:ascii="Calibri" w:eastAsia="Calibri" w:hAnsi="Calibri" w:cs="Calibri"/>
                <w:sz w:val="22"/>
                <w:szCs w:val="22"/>
                <w:lang w:eastAsia="en-US"/>
              </w:rPr>
              <w:t>Vrednovat će se motiviranost učenika, njihovo samostalno korištenje izvora informacija</w:t>
            </w:r>
          </w:p>
          <w:p w14:paraId="5D45A521" w14:textId="77777777" w:rsidR="00361B37" w:rsidRPr="00361B37" w:rsidRDefault="00361B37" w:rsidP="00361B37">
            <w:pPr>
              <w:rPr>
                <w:rFonts w:ascii="Calibri" w:eastAsia="Calibri" w:hAnsi="Calibri" w:cs="Calibri"/>
                <w:sz w:val="22"/>
                <w:szCs w:val="22"/>
                <w:lang w:eastAsia="en-US"/>
              </w:rPr>
            </w:pPr>
            <w:r w:rsidRPr="00361B37">
              <w:rPr>
                <w:rFonts w:ascii="Calibri" w:eastAsia="Calibri" w:hAnsi="Calibri" w:cs="Calibri"/>
                <w:sz w:val="22"/>
                <w:szCs w:val="22"/>
                <w:lang w:eastAsia="en-US"/>
              </w:rPr>
              <w:t>Izložbu objaviti na web stranici škole i školskim novinama</w:t>
            </w:r>
          </w:p>
        </w:tc>
      </w:tr>
      <w:tr w:rsidR="00361B37" w:rsidRPr="00361B37" w14:paraId="2E34B52A" w14:textId="77777777" w:rsidTr="00361B37">
        <w:trPr>
          <w:trHeight w:val="229"/>
        </w:trPr>
        <w:tc>
          <w:tcPr>
            <w:tcW w:w="1249" w:type="pct"/>
            <w:shd w:val="clear" w:color="auto" w:fill="D5DCE4"/>
          </w:tcPr>
          <w:p w14:paraId="5B3889A7" w14:textId="77777777" w:rsidR="00361B37" w:rsidRPr="00361B37" w:rsidRDefault="00361B37" w:rsidP="00361B37">
            <w:pPr>
              <w:rPr>
                <w:rFonts w:ascii="Calibri" w:eastAsia="Calibri" w:hAnsi="Calibri" w:cs="Calibri"/>
                <w:b/>
                <w:sz w:val="22"/>
                <w:szCs w:val="22"/>
                <w:lang w:eastAsia="en-US"/>
              </w:rPr>
            </w:pPr>
            <w:r w:rsidRPr="00361B37">
              <w:rPr>
                <w:rFonts w:ascii="Calibri" w:eastAsia="Calibri" w:hAnsi="Calibri" w:cs="Calibri"/>
                <w:b/>
                <w:sz w:val="22"/>
                <w:szCs w:val="22"/>
                <w:lang w:eastAsia="en-US"/>
              </w:rPr>
              <w:t>Troškovnik</w:t>
            </w:r>
          </w:p>
        </w:tc>
        <w:tc>
          <w:tcPr>
            <w:tcW w:w="3751" w:type="pct"/>
            <w:shd w:val="solid" w:color="FFFFFF" w:fill="AEAAAA"/>
          </w:tcPr>
          <w:p w14:paraId="2305BD1D" w14:textId="77777777" w:rsidR="00361B37" w:rsidRPr="00361B37" w:rsidRDefault="00F673D4" w:rsidP="00361B37">
            <w:pPr>
              <w:rPr>
                <w:rFonts w:ascii="Calibri" w:eastAsia="Calibri" w:hAnsi="Calibri" w:cs="Calibri"/>
                <w:sz w:val="22"/>
                <w:szCs w:val="22"/>
                <w:lang w:eastAsia="en-US"/>
              </w:rPr>
            </w:pPr>
            <w:r>
              <w:rPr>
                <w:rFonts w:asciiTheme="minorHAnsi" w:hAnsiTheme="minorHAnsi" w:cstheme="minorHAnsi"/>
                <w:sz w:val="20"/>
                <w:szCs w:val="20"/>
              </w:rPr>
              <w:t>Troškovi za izradu materijala</w:t>
            </w:r>
          </w:p>
        </w:tc>
      </w:tr>
    </w:tbl>
    <w:p w14:paraId="3716C581" w14:textId="77777777" w:rsidR="00361B37" w:rsidRPr="00361B37" w:rsidRDefault="00361B37" w:rsidP="00361B37">
      <w:pPr>
        <w:spacing w:after="160" w:line="259" w:lineRule="auto"/>
        <w:rPr>
          <w:rFonts w:ascii="Calibri" w:eastAsia="Calibri" w:hAnsi="Calibri" w:cs="Calibri"/>
          <w:sz w:val="22"/>
          <w:szCs w:val="22"/>
          <w:lang w:eastAsia="en-US"/>
        </w:rPr>
      </w:pPr>
    </w:p>
    <w:p w14:paraId="7FA3B702" w14:textId="77777777" w:rsidR="00361B37" w:rsidRPr="00361B37" w:rsidRDefault="00361B37" w:rsidP="00361B37">
      <w:pPr>
        <w:spacing w:after="160" w:line="259" w:lineRule="auto"/>
        <w:rPr>
          <w:rFonts w:ascii="Calibri" w:eastAsia="Calibri" w:hAnsi="Calibri" w:cs="Calibri"/>
          <w:sz w:val="22"/>
          <w:szCs w:val="22"/>
          <w:lang w:eastAsia="en-US"/>
        </w:rPr>
      </w:pPr>
    </w:p>
    <w:p w14:paraId="46B0BD10" w14:textId="77777777" w:rsidR="00361B37" w:rsidRPr="00361B37" w:rsidRDefault="00361B37" w:rsidP="00361B37">
      <w:pPr>
        <w:spacing w:after="160" w:line="259" w:lineRule="auto"/>
        <w:rPr>
          <w:rFonts w:ascii="Calibri" w:eastAsia="Calibri" w:hAnsi="Calibri" w:cs="Calibri"/>
          <w:sz w:val="22"/>
          <w:szCs w:val="22"/>
          <w:lang w:eastAsia="en-US"/>
        </w:rPr>
      </w:pPr>
    </w:p>
    <w:p w14:paraId="0551FA0A" w14:textId="77777777" w:rsidR="00361B37" w:rsidRDefault="00361B37" w:rsidP="00361B37">
      <w:pPr>
        <w:spacing w:after="160" w:line="259" w:lineRule="auto"/>
        <w:rPr>
          <w:rFonts w:ascii="Calibri" w:eastAsia="Calibri" w:hAnsi="Calibri" w:cs="Calibri"/>
          <w:sz w:val="22"/>
          <w:szCs w:val="22"/>
          <w:lang w:eastAsia="en-US"/>
        </w:rPr>
      </w:pPr>
    </w:p>
    <w:p w14:paraId="34F20256" w14:textId="77777777" w:rsidR="00B36CE1" w:rsidRPr="00361B37" w:rsidRDefault="00B36CE1" w:rsidP="00361B37">
      <w:pPr>
        <w:spacing w:after="160" w:line="259" w:lineRule="auto"/>
        <w:rPr>
          <w:rFonts w:ascii="Calibri" w:eastAsia="Calibri" w:hAnsi="Calibri" w:cs="Calibri"/>
          <w:sz w:val="22"/>
          <w:szCs w:val="22"/>
          <w:lang w:eastAsia="en-US"/>
        </w:rPr>
      </w:pPr>
    </w:p>
    <w:p w14:paraId="435079A1" w14:textId="77777777" w:rsidR="00361B37" w:rsidRPr="00361B37" w:rsidRDefault="00361B37" w:rsidP="00361B37">
      <w:pPr>
        <w:spacing w:after="160" w:line="259" w:lineRule="auto"/>
        <w:rPr>
          <w:rFonts w:ascii="Calibri" w:eastAsia="Calibri" w:hAnsi="Calibri" w:cs="Calibri"/>
          <w:sz w:val="22"/>
          <w:szCs w:val="22"/>
          <w:lang w:eastAsia="en-US"/>
        </w:rPr>
      </w:pPr>
    </w:p>
    <w:p w14:paraId="0156EDE8" w14:textId="77777777" w:rsidR="00361B37" w:rsidRDefault="00361B37" w:rsidP="00361B37">
      <w:pPr>
        <w:spacing w:after="160" w:line="259" w:lineRule="auto"/>
        <w:rPr>
          <w:rFonts w:ascii="Calibri" w:eastAsia="Calibri" w:hAnsi="Calibri" w:cs="Calibri"/>
          <w:sz w:val="22"/>
          <w:szCs w:val="22"/>
          <w:lang w:eastAsia="en-US"/>
        </w:rPr>
      </w:pPr>
    </w:p>
    <w:p w14:paraId="7EF19DA4" w14:textId="77777777" w:rsidR="002176DB" w:rsidRPr="00361B37" w:rsidRDefault="002176DB" w:rsidP="00361B37">
      <w:pPr>
        <w:spacing w:after="160" w:line="259" w:lineRule="auto"/>
        <w:rPr>
          <w:rFonts w:ascii="Calibri" w:eastAsia="Calibri" w:hAnsi="Calibri" w:cs="Calibri"/>
          <w:sz w:val="22"/>
          <w:szCs w:val="22"/>
          <w:lang w:eastAsia="en-US"/>
        </w:rPr>
      </w:pPr>
    </w:p>
    <w:p w14:paraId="16399DE9" w14:textId="77777777" w:rsidR="00361B37" w:rsidRPr="00361B37" w:rsidRDefault="00361B37" w:rsidP="00361B37">
      <w:pPr>
        <w:spacing w:after="160" w:line="259" w:lineRule="auto"/>
        <w:rPr>
          <w:rFonts w:ascii="Calibri" w:eastAsia="Calibri" w:hAnsi="Calibri" w:cs="Calibri"/>
          <w:sz w:val="22"/>
          <w:szCs w:val="22"/>
          <w:lang w:eastAsia="en-US"/>
        </w:rPr>
      </w:pPr>
    </w:p>
    <w:p w14:paraId="3B6B9FEE" w14:textId="77777777" w:rsidR="00361B37" w:rsidRPr="00361B37" w:rsidRDefault="00361B37" w:rsidP="00361B37">
      <w:pPr>
        <w:spacing w:after="160" w:line="259" w:lineRule="auto"/>
        <w:rPr>
          <w:rFonts w:ascii="Calibri" w:eastAsia="Calibri" w:hAnsi="Calibri" w:cs="Calibri"/>
          <w:sz w:val="22"/>
          <w:szCs w:val="22"/>
          <w:lang w:eastAsia="en-US"/>
        </w:rPr>
      </w:pPr>
    </w:p>
    <w:p w14:paraId="2AE32E5A" w14:textId="77777777" w:rsidR="00361B37" w:rsidRPr="00361B37" w:rsidRDefault="00361B37" w:rsidP="00361B37">
      <w:pPr>
        <w:spacing w:after="160" w:line="259" w:lineRule="auto"/>
        <w:rPr>
          <w:rFonts w:ascii="Calibri" w:eastAsia="Calibri" w:hAnsi="Calibri" w:cs="Calibri"/>
          <w:sz w:val="22"/>
          <w:szCs w:val="22"/>
          <w:lang w:eastAsia="en-US"/>
        </w:rPr>
      </w:pPr>
    </w:p>
    <w:tbl>
      <w:tblPr>
        <w:tblStyle w:val="Svijetlareetkatablice2"/>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AEAAAA"/>
        <w:tblCellMar>
          <w:top w:w="57" w:type="dxa"/>
          <w:bottom w:w="57" w:type="dxa"/>
        </w:tblCellMar>
        <w:tblLook w:val="04A0" w:firstRow="1" w:lastRow="0" w:firstColumn="1" w:lastColumn="0" w:noHBand="0" w:noVBand="1"/>
      </w:tblPr>
      <w:tblGrid>
        <w:gridCol w:w="2221"/>
        <w:gridCol w:w="6669"/>
      </w:tblGrid>
      <w:tr w:rsidR="00361B37" w:rsidRPr="00361B37" w14:paraId="52847495" w14:textId="77777777" w:rsidTr="00361B37">
        <w:trPr>
          <w:trHeight w:val="459"/>
        </w:trPr>
        <w:tc>
          <w:tcPr>
            <w:tcW w:w="1249" w:type="pct"/>
            <w:shd w:val="clear" w:color="auto" w:fill="D5DCE4"/>
          </w:tcPr>
          <w:p w14:paraId="6875F1B5"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Obrazovni ciklus</w:t>
            </w:r>
          </w:p>
        </w:tc>
        <w:tc>
          <w:tcPr>
            <w:tcW w:w="3751" w:type="pct"/>
            <w:shd w:val="solid" w:color="FFFFFF" w:fill="AEAAAA"/>
          </w:tcPr>
          <w:p w14:paraId="0FC6A3BE" w14:textId="77777777" w:rsidR="00361B37" w:rsidRPr="00361B37" w:rsidRDefault="00C11557" w:rsidP="00361B37">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Drugi i treći ciklus (5. do 8. razredi)</w:t>
            </w:r>
          </w:p>
        </w:tc>
      </w:tr>
      <w:tr w:rsidR="00361B37" w:rsidRPr="00361B37" w14:paraId="52F69B54" w14:textId="77777777" w:rsidTr="00361B37">
        <w:trPr>
          <w:trHeight w:val="765"/>
        </w:trPr>
        <w:tc>
          <w:tcPr>
            <w:tcW w:w="1249" w:type="pct"/>
            <w:shd w:val="clear" w:color="auto" w:fill="D5DCE4"/>
          </w:tcPr>
          <w:p w14:paraId="3E7959B0"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Naziv aktivnosti, programa i/ili projekta</w:t>
            </w:r>
          </w:p>
        </w:tc>
        <w:tc>
          <w:tcPr>
            <w:tcW w:w="3751" w:type="pct"/>
            <w:shd w:val="solid" w:color="FFFFFF" w:fill="AEAAAA"/>
          </w:tcPr>
          <w:p w14:paraId="50727B72" w14:textId="77777777" w:rsidR="00361B37" w:rsidRPr="00361B37" w:rsidRDefault="00361B37" w:rsidP="00361B37">
            <w:pPr>
              <w:spacing w:line="259" w:lineRule="auto"/>
              <w:jc w:val="center"/>
              <w:rPr>
                <w:rFonts w:ascii="Calibri" w:eastAsia="Calibri" w:hAnsi="Calibri" w:cs="Calibri"/>
                <w:b/>
                <w:sz w:val="22"/>
                <w:szCs w:val="22"/>
                <w:lang w:eastAsia="en-US"/>
              </w:rPr>
            </w:pPr>
            <w:r w:rsidRPr="00361B37">
              <w:rPr>
                <w:rFonts w:ascii="Calibri" w:eastAsia="Calibri" w:hAnsi="Calibri" w:cs="Calibri"/>
                <w:b/>
                <w:sz w:val="22"/>
                <w:szCs w:val="22"/>
                <w:lang w:eastAsia="en-US"/>
              </w:rPr>
              <w:t>Festival znanosti</w:t>
            </w:r>
          </w:p>
        </w:tc>
      </w:tr>
      <w:tr w:rsidR="00361B37" w:rsidRPr="00361B37" w14:paraId="1B93E2F7" w14:textId="77777777" w:rsidTr="00361B37">
        <w:trPr>
          <w:trHeight w:val="433"/>
        </w:trPr>
        <w:tc>
          <w:tcPr>
            <w:tcW w:w="1249" w:type="pct"/>
            <w:shd w:val="clear" w:color="auto" w:fill="D5DCE4"/>
          </w:tcPr>
          <w:p w14:paraId="59B1DA54"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Voditelji</w:t>
            </w:r>
          </w:p>
        </w:tc>
        <w:tc>
          <w:tcPr>
            <w:tcW w:w="3751" w:type="pct"/>
            <w:shd w:val="solid" w:color="FFFFFF" w:fill="AEAAAA"/>
          </w:tcPr>
          <w:p w14:paraId="1711A92D" w14:textId="77777777" w:rsidR="00361B37" w:rsidRPr="00361B37" w:rsidRDefault="000E6108" w:rsidP="00361B37">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Ivana </w:t>
            </w:r>
            <w:proofErr w:type="spellStart"/>
            <w:r>
              <w:rPr>
                <w:rFonts w:ascii="Calibri" w:eastAsia="Calibri" w:hAnsi="Calibri" w:cs="Calibri"/>
                <w:sz w:val="22"/>
                <w:szCs w:val="22"/>
                <w:lang w:eastAsia="en-US"/>
              </w:rPr>
              <w:t>Šoše</w:t>
            </w:r>
            <w:proofErr w:type="spellEnd"/>
            <w:r>
              <w:rPr>
                <w:rFonts w:ascii="Calibri" w:eastAsia="Calibri" w:hAnsi="Calibri" w:cs="Calibri"/>
                <w:sz w:val="22"/>
                <w:szCs w:val="22"/>
                <w:lang w:eastAsia="en-US"/>
              </w:rPr>
              <w:t>, Lucia Mariani, Arijana Potočki</w:t>
            </w:r>
          </w:p>
        </w:tc>
      </w:tr>
      <w:tr w:rsidR="00361B37" w:rsidRPr="00361B37" w14:paraId="6A190691" w14:textId="77777777" w:rsidTr="000E6108">
        <w:trPr>
          <w:trHeight w:val="590"/>
        </w:trPr>
        <w:tc>
          <w:tcPr>
            <w:tcW w:w="1249" w:type="pct"/>
            <w:shd w:val="clear" w:color="auto" w:fill="D5DCE4"/>
          </w:tcPr>
          <w:p w14:paraId="1376D960"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sati</w:t>
            </w:r>
          </w:p>
        </w:tc>
        <w:tc>
          <w:tcPr>
            <w:tcW w:w="3751" w:type="pct"/>
            <w:shd w:val="solid" w:color="FFFFFF" w:fill="AEAAAA"/>
          </w:tcPr>
          <w:p w14:paraId="517E01D4" w14:textId="77777777" w:rsidR="000E6108" w:rsidRPr="000E6108" w:rsidRDefault="00361B37" w:rsidP="000E6108">
            <w:pPr>
              <w:spacing w:line="259" w:lineRule="auto"/>
              <w:rPr>
                <w:rFonts w:ascii="Calibri" w:eastAsia="Calibri" w:hAnsi="Calibri" w:cs="Calibri"/>
                <w:sz w:val="22"/>
                <w:szCs w:val="22"/>
                <w:lang w:eastAsia="en-US"/>
              </w:rPr>
            </w:pPr>
            <w:r w:rsidRPr="00361B37">
              <w:rPr>
                <w:rFonts w:ascii="Calibri" w:eastAsia="Calibri" w:hAnsi="Calibri" w:cs="Calibri"/>
                <w:sz w:val="22"/>
                <w:szCs w:val="22"/>
                <w:lang w:eastAsia="en-US"/>
              </w:rPr>
              <w:t>Tri sata</w:t>
            </w:r>
          </w:p>
        </w:tc>
      </w:tr>
      <w:tr w:rsidR="00361B37" w:rsidRPr="00361B37" w14:paraId="1E8F0BE0" w14:textId="77777777" w:rsidTr="00361B37">
        <w:trPr>
          <w:trHeight w:val="459"/>
        </w:trPr>
        <w:tc>
          <w:tcPr>
            <w:tcW w:w="1249" w:type="pct"/>
            <w:shd w:val="clear" w:color="auto" w:fill="D5DCE4"/>
          </w:tcPr>
          <w:p w14:paraId="5D1DDFBC"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učenika</w:t>
            </w:r>
          </w:p>
        </w:tc>
        <w:tc>
          <w:tcPr>
            <w:tcW w:w="3751" w:type="pct"/>
            <w:shd w:val="solid" w:color="FFFFFF" w:fill="AEAAAA"/>
          </w:tcPr>
          <w:p w14:paraId="5E1D2130" w14:textId="77777777" w:rsidR="00361B37" w:rsidRPr="00361B37" w:rsidRDefault="00361B37" w:rsidP="00361B37">
            <w:pPr>
              <w:spacing w:line="259" w:lineRule="auto"/>
              <w:rPr>
                <w:rFonts w:ascii="Calibri" w:eastAsia="Calibri" w:hAnsi="Calibri" w:cs="Calibri"/>
                <w:sz w:val="22"/>
                <w:szCs w:val="22"/>
                <w:lang w:eastAsia="en-US"/>
              </w:rPr>
            </w:pPr>
            <w:r w:rsidRPr="00361B37">
              <w:rPr>
                <w:rFonts w:ascii="Calibri" w:eastAsia="Calibri" w:hAnsi="Calibri" w:cs="Calibri"/>
                <w:sz w:val="22"/>
                <w:szCs w:val="22"/>
                <w:lang w:eastAsia="en-US"/>
              </w:rPr>
              <w:t>50 učenika</w:t>
            </w:r>
          </w:p>
        </w:tc>
      </w:tr>
      <w:tr w:rsidR="00361B37" w:rsidRPr="00361B37" w14:paraId="31F9E33F" w14:textId="77777777" w:rsidTr="00361B37">
        <w:trPr>
          <w:trHeight w:val="955"/>
        </w:trPr>
        <w:tc>
          <w:tcPr>
            <w:tcW w:w="1249" w:type="pct"/>
            <w:shd w:val="clear" w:color="auto" w:fill="D5DCE4"/>
          </w:tcPr>
          <w:p w14:paraId="70C75741"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Ciljevi aktivnosti, programa i/ili projekta</w:t>
            </w:r>
          </w:p>
        </w:tc>
        <w:tc>
          <w:tcPr>
            <w:tcW w:w="3751" w:type="pct"/>
            <w:shd w:val="solid" w:color="FFFFFF" w:fill="AEAAAA"/>
          </w:tcPr>
          <w:p w14:paraId="2A6B5260" w14:textId="77777777" w:rsidR="00361B37" w:rsidRPr="00361B37" w:rsidRDefault="00361B37" w:rsidP="00873AD0">
            <w:pPr>
              <w:numPr>
                <w:ilvl w:val="0"/>
                <w:numId w:val="24"/>
              </w:numPr>
              <w:spacing w:after="160" w:line="259" w:lineRule="auto"/>
              <w:rPr>
                <w:rFonts w:ascii="Calibri" w:eastAsia="Calibri" w:hAnsi="Calibri" w:cs="Calibri"/>
                <w:sz w:val="22"/>
                <w:szCs w:val="22"/>
                <w:lang w:eastAsia="en-US"/>
              </w:rPr>
            </w:pPr>
            <w:r w:rsidRPr="00361B37">
              <w:rPr>
                <w:rFonts w:ascii="Calibri" w:eastAsia="Calibri" w:hAnsi="Calibri" w:cs="Calibri"/>
                <w:sz w:val="22"/>
                <w:szCs w:val="22"/>
                <w:lang w:eastAsia="en-US"/>
              </w:rPr>
              <w:t>Sudjelovanje na Festivalu znanosti pod pokroviteljstvom Ministarstva znanosti i obrazovanja (tema zadana naknadno)</w:t>
            </w:r>
          </w:p>
          <w:p w14:paraId="7243E6CB" w14:textId="77777777" w:rsidR="00361B37" w:rsidRPr="00361B37" w:rsidRDefault="00361B37" w:rsidP="00361B37">
            <w:pPr>
              <w:spacing w:line="259" w:lineRule="auto"/>
              <w:rPr>
                <w:rFonts w:ascii="Calibri" w:eastAsia="Calibri" w:hAnsi="Calibri" w:cs="Calibri"/>
                <w:sz w:val="22"/>
                <w:szCs w:val="22"/>
                <w:lang w:eastAsia="en-US"/>
              </w:rPr>
            </w:pPr>
          </w:p>
        </w:tc>
      </w:tr>
      <w:tr w:rsidR="00361B37" w:rsidRPr="00361B37" w14:paraId="1B4B07E9" w14:textId="77777777" w:rsidTr="00361B37">
        <w:trPr>
          <w:trHeight w:val="740"/>
        </w:trPr>
        <w:tc>
          <w:tcPr>
            <w:tcW w:w="1249" w:type="pct"/>
            <w:shd w:val="clear" w:color="auto" w:fill="D5DCE4"/>
          </w:tcPr>
          <w:p w14:paraId="5A8FB822"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Namjena aktivnosti, programa i/ili projekta</w:t>
            </w:r>
          </w:p>
        </w:tc>
        <w:tc>
          <w:tcPr>
            <w:tcW w:w="3751" w:type="pct"/>
            <w:shd w:val="solid" w:color="FFFFFF" w:fill="AEAAAA"/>
          </w:tcPr>
          <w:p w14:paraId="5697DECB" w14:textId="77777777" w:rsidR="00361B37" w:rsidRPr="00361B37" w:rsidRDefault="00361B37" w:rsidP="00361B37">
            <w:pPr>
              <w:spacing w:line="259" w:lineRule="auto"/>
              <w:rPr>
                <w:rFonts w:ascii="Calibri" w:eastAsia="Calibri" w:hAnsi="Calibri" w:cs="Calibri"/>
                <w:sz w:val="22"/>
                <w:szCs w:val="22"/>
                <w:lang w:eastAsia="en-US"/>
              </w:rPr>
            </w:pPr>
            <w:r w:rsidRPr="00361B37">
              <w:rPr>
                <w:rFonts w:ascii="Calibri" w:eastAsia="Calibri" w:hAnsi="Calibri" w:cs="Calibri"/>
                <w:sz w:val="22"/>
                <w:szCs w:val="22"/>
                <w:lang w:eastAsia="en-US"/>
              </w:rPr>
              <w:t>Popularizacija znanosti, produbljivanje svijesti učenika i motiviranje za sudjelovanje u  znanstvenim projektima</w:t>
            </w:r>
          </w:p>
        </w:tc>
      </w:tr>
      <w:tr w:rsidR="00361B37" w:rsidRPr="00361B37" w14:paraId="7A01722C" w14:textId="77777777" w:rsidTr="00361B37">
        <w:trPr>
          <w:trHeight w:val="880"/>
        </w:trPr>
        <w:tc>
          <w:tcPr>
            <w:tcW w:w="1249" w:type="pct"/>
            <w:shd w:val="clear" w:color="auto" w:fill="D5DCE4"/>
          </w:tcPr>
          <w:p w14:paraId="287B3A48"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Način realizacije aktivnosti, programa i/ili projekta</w:t>
            </w:r>
          </w:p>
        </w:tc>
        <w:tc>
          <w:tcPr>
            <w:tcW w:w="3751" w:type="pct"/>
            <w:shd w:val="solid" w:color="FFFFFF" w:fill="AEAAAA"/>
          </w:tcPr>
          <w:p w14:paraId="1A779E52" w14:textId="77777777" w:rsidR="00361B37" w:rsidRPr="00361B37" w:rsidRDefault="00361B37" w:rsidP="00361B37">
            <w:pPr>
              <w:spacing w:line="259" w:lineRule="auto"/>
              <w:rPr>
                <w:rFonts w:ascii="Calibri" w:eastAsia="Calibri" w:hAnsi="Calibri" w:cs="Calibri"/>
                <w:sz w:val="22"/>
                <w:szCs w:val="22"/>
                <w:lang w:eastAsia="en-US"/>
              </w:rPr>
            </w:pPr>
            <w:r w:rsidRPr="00361B37">
              <w:rPr>
                <w:rFonts w:ascii="Calibri" w:eastAsia="Calibri" w:hAnsi="Calibri" w:cs="Calibri"/>
                <w:sz w:val="22"/>
                <w:szCs w:val="22"/>
                <w:lang w:eastAsia="en-US"/>
              </w:rPr>
              <w:t>- sudjelovanje na radionicama i predavanjima u skladu s programom i uputama</w:t>
            </w:r>
          </w:p>
        </w:tc>
      </w:tr>
      <w:tr w:rsidR="00361B37" w:rsidRPr="00361B37" w14:paraId="4A348989" w14:textId="77777777" w:rsidTr="00361B37">
        <w:trPr>
          <w:trHeight w:val="740"/>
        </w:trPr>
        <w:tc>
          <w:tcPr>
            <w:tcW w:w="1249" w:type="pct"/>
            <w:shd w:val="clear" w:color="auto" w:fill="D5DCE4"/>
          </w:tcPr>
          <w:p w14:paraId="2485FFA4" w14:textId="77777777" w:rsidR="00361B37" w:rsidRPr="00361B37" w:rsidRDefault="00361B37" w:rsidP="00361B37">
            <w:pPr>
              <w:spacing w:line="259" w:lineRule="auto"/>
              <w:rPr>
                <w:rFonts w:ascii="Calibri" w:eastAsia="Calibri" w:hAnsi="Calibri" w:cs="Calibri"/>
                <w:b/>
                <w:sz w:val="22"/>
                <w:szCs w:val="22"/>
                <w:lang w:eastAsia="en-US"/>
              </w:rPr>
            </w:pPr>
            <w:proofErr w:type="spellStart"/>
            <w:r w:rsidRPr="00361B37">
              <w:rPr>
                <w:rFonts w:ascii="Calibri" w:eastAsia="Calibri" w:hAnsi="Calibri" w:cs="Calibri"/>
                <w:b/>
                <w:sz w:val="22"/>
                <w:szCs w:val="22"/>
                <w:lang w:eastAsia="en-US"/>
              </w:rPr>
              <w:t>Vremenik</w:t>
            </w:r>
            <w:proofErr w:type="spellEnd"/>
            <w:r w:rsidRPr="00361B37">
              <w:rPr>
                <w:rFonts w:ascii="Calibri" w:eastAsia="Calibri" w:hAnsi="Calibri" w:cs="Calibri"/>
                <w:b/>
                <w:sz w:val="22"/>
                <w:szCs w:val="22"/>
                <w:lang w:eastAsia="en-US"/>
              </w:rPr>
              <w:t xml:space="preserve"> aktivnosti, programa i/ili projekta</w:t>
            </w:r>
          </w:p>
        </w:tc>
        <w:tc>
          <w:tcPr>
            <w:tcW w:w="3751" w:type="pct"/>
            <w:shd w:val="solid" w:color="FFFFFF" w:fill="AEAAAA"/>
          </w:tcPr>
          <w:p w14:paraId="43AD0195" w14:textId="77777777" w:rsidR="00361B37" w:rsidRPr="00361B37" w:rsidRDefault="00F775B1" w:rsidP="00361B37">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Travanj </w:t>
            </w:r>
          </w:p>
          <w:p w14:paraId="5F228426" w14:textId="77777777" w:rsidR="00361B37" w:rsidRPr="00361B37" w:rsidRDefault="00361B37" w:rsidP="00361B37">
            <w:pPr>
              <w:spacing w:line="259" w:lineRule="auto"/>
              <w:rPr>
                <w:rFonts w:ascii="Calibri" w:eastAsia="Calibri" w:hAnsi="Calibri" w:cs="Calibri"/>
                <w:sz w:val="22"/>
                <w:szCs w:val="22"/>
                <w:lang w:eastAsia="en-US"/>
              </w:rPr>
            </w:pPr>
          </w:p>
        </w:tc>
      </w:tr>
      <w:tr w:rsidR="00361B37" w:rsidRPr="00361B37" w14:paraId="7144FC96" w14:textId="77777777" w:rsidTr="00361B37">
        <w:trPr>
          <w:trHeight w:val="1124"/>
        </w:trPr>
        <w:tc>
          <w:tcPr>
            <w:tcW w:w="1249" w:type="pct"/>
            <w:shd w:val="clear" w:color="auto" w:fill="D5DCE4"/>
          </w:tcPr>
          <w:p w14:paraId="5C8D1D8A"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Način vrednovanja i korištenje rezultata vrednovanja</w:t>
            </w:r>
          </w:p>
        </w:tc>
        <w:tc>
          <w:tcPr>
            <w:tcW w:w="3751" w:type="pct"/>
            <w:shd w:val="solid" w:color="FFFFFF" w:fill="AEAAAA"/>
          </w:tcPr>
          <w:p w14:paraId="2CB32FFE" w14:textId="77777777" w:rsidR="00361B37" w:rsidRPr="00361B37" w:rsidRDefault="00361B37" w:rsidP="00361B37">
            <w:pPr>
              <w:spacing w:line="259" w:lineRule="auto"/>
              <w:rPr>
                <w:rFonts w:ascii="Calibri" w:eastAsia="Calibri" w:hAnsi="Calibri" w:cs="Calibri"/>
                <w:sz w:val="22"/>
                <w:szCs w:val="22"/>
                <w:lang w:eastAsia="en-US"/>
              </w:rPr>
            </w:pPr>
            <w:r w:rsidRPr="00361B37">
              <w:rPr>
                <w:rFonts w:ascii="Calibri" w:eastAsia="Calibri" w:hAnsi="Calibri" w:cs="Calibri"/>
                <w:sz w:val="22"/>
                <w:szCs w:val="22"/>
                <w:lang w:eastAsia="en-US"/>
              </w:rPr>
              <w:t>Vrednovat će se motiviranost učenika, njihovo samostalno korištenje izvora informacija, sudjelovanje u radionicama. Rezultate objaviti na web stranici škole i školskim novinama.</w:t>
            </w:r>
          </w:p>
        </w:tc>
      </w:tr>
      <w:tr w:rsidR="00361B37" w:rsidRPr="00361B37" w14:paraId="561883B1" w14:textId="77777777" w:rsidTr="00361B37">
        <w:trPr>
          <w:trHeight w:val="433"/>
        </w:trPr>
        <w:tc>
          <w:tcPr>
            <w:tcW w:w="1249" w:type="pct"/>
            <w:shd w:val="clear" w:color="auto" w:fill="D5DCE4"/>
          </w:tcPr>
          <w:p w14:paraId="7E9AF41C" w14:textId="77777777" w:rsidR="00361B37" w:rsidRPr="00361B37" w:rsidRDefault="00361B37" w:rsidP="00361B37">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Troškovnik</w:t>
            </w:r>
          </w:p>
        </w:tc>
        <w:tc>
          <w:tcPr>
            <w:tcW w:w="3751" w:type="pct"/>
            <w:shd w:val="solid" w:color="FFFFFF" w:fill="AEAAAA"/>
          </w:tcPr>
          <w:p w14:paraId="1993CC7C" w14:textId="77777777" w:rsidR="00361B37" w:rsidRPr="00361B37" w:rsidRDefault="00F673D4" w:rsidP="00361B37">
            <w:pPr>
              <w:spacing w:line="259" w:lineRule="auto"/>
              <w:rPr>
                <w:rFonts w:ascii="Calibri" w:eastAsia="Calibri" w:hAnsi="Calibri" w:cs="Calibri"/>
                <w:sz w:val="22"/>
                <w:szCs w:val="22"/>
                <w:lang w:eastAsia="en-US"/>
              </w:rPr>
            </w:pPr>
            <w:r>
              <w:rPr>
                <w:rFonts w:asciiTheme="minorHAnsi" w:hAnsiTheme="minorHAnsi" w:cstheme="minorHAnsi"/>
                <w:sz w:val="20"/>
                <w:szCs w:val="20"/>
              </w:rPr>
              <w:t>Troškovi za izradu materijala, nagrade za najbolje učenike</w:t>
            </w:r>
          </w:p>
        </w:tc>
      </w:tr>
    </w:tbl>
    <w:p w14:paraId="0581048E" w14:textId="77777777" w:rsidR="00361B37" w:rsidRPr="00361B37" w:rsidRDefault="00361B37" w:rsidP="00361B37">
      <w:pPr>
        <w:spacing w:after="160" w:line="259" w:lineRule="auto"/>
        <w:rPr>
          <w:rFonts w:ascii="Calibri" w:eastAsia="Calibri" w:hAnsi="Calibri" w:cs="Calibri"/>
          <w:sz w:val="22"/>
          <w:szCs w:val="22"/>
          <w:lang w:eastAsia="en-US"/>
        </w:rPr>
      </w:pPr>
    </w:p>
    <w:p w14:paraId="41987A9A" w14:textId="77777777" w:rsidR="00361B37" w:rsidRDefault="00361B37" w:rsidP="00361B37">
      <w:pPr>
        <w:spacing w:after="160" w:line="259" w:lineRule="auto"/>
        <w:rPr>
          <w:rFonts w:ascii="Calibri" w:eastAsia="Calibri" w:hAnsi="Calibri" w:cs="Calibri"/>
          <w:sz w:val="22"/>
          <w:szCs w:val="22"/>
          <w:lang w:eastAsia="en-US"/>
        </w:rPr>
      </w:pPr>
    </w:p>
    <w:p w14:paraId="11A43692" w14:textId="77777777" w:rsidR="00C11557" w:rsidRDefault="00C11557" w:rsidP="00361B37">
      <w:pPr>
        <w:spacing w:after="160" w:line="259" w:lineRule="auto"/>
        <w:rPr>
          <w:rFonts w:ascii="Calibri" w:eastAsia="Calibri" w:hAnsi="Calibri" w:cs="Calibri"/>
          <w:sz w:val="22"/>
          <w:szCs w:val="22"/>
          <w:lang w:eastAsia="en-US"/>
        </w:rPr>
      </w:pPr>
    </w:p>
    <w:p w14:paraId="63CE4399" w14:textId="77777777" w:rsidR="00C11557" w:rsidRDefault="00C11557" w:rsidP="00361B37">
      <w:pPr>
        <w:spacing w:after="160" w:line="259" w:lineRule="auto"/>
        <w:rPr>
          <w:rFonts w:ascii="Calibri" w:eastAsia="Calibri" w:hAnsi="Calibri" w:cs="Calibri"/>
          <w:sz w:val="22"/>
          <w:szCs w:val="22"/>
          <w:lang w:eastAsia="en-US"/>
        </w:rPr>
      </w:pPr>
    </w:p>
    <w:p w14:paraId="7B042623" w14:textId="77777777" w:rsidR="002176DB" w:rsidRDefault="002176DB" w:rsidP="00361B37">
      <w:pPr>
        <w:spacing w:after="160" w:line="259" w:lineRule="auto"/>
        <w:rPr>
          <w:rFonts w:ascii="Calibri" w:eastAsia="Calibri" w:hAnsi="Calibri" w:cs="Calibri"/>
          <w:sz w:val="22"/>
          <w:szCs w:val="22"/>
          <w:lang w:eastAsia="en-US"/>
        </w:rPr>
      </w:pPr>
    </w:p>
    <w:p w14:paraId="6937F995" w14:textId="77777777" w:rsidR="00C11557" w:rsidRDefault="00C11557" w:rsidP="00361B37">
      <w:pPr>
        <w:spacing w:after="160" w:line="259" w:lineRule="auto"/>
        <w:rPr>
          <w:rFonts w:ascii="Calibri" w:eastAsia="Calibri" w:hAnsi="Calibri" w:cs="Calibri"/>
          <w:sz w:val="22"/>
          <w:szCs w:val="22"/>
          <w:lang w:eastAsia="en-US"/>
        </w:rPr>
      </w:pPr>
    </w:p>
    <w:p w14:paraId="236EC67C" w14:textId="77777777" w:rsidR="00C11557" w:rsidRPr="00361B37" w:rsidRDefault="00C11557" w:rsidP="00361B37">
      <w:pPr>
        <w:spacing w:after="160" w:line="259" w:lineRule="auto"/>
        <w:rPr>
          <w:rFonts w:ascii="Calibri" w:eastAsia="Calibri" w:hAnsi="Calibri" w:cs="Calibri"/>
          <w:sz w:val="22"/>
          <w:szCs w:val="22"/>
          <w:lang w:eastAsia="en-US"/>
        </w:rPr>
      </w:pPr>
    </w:p>
    <w:p w14:paraId="6BC15876" w14:textId="77777777" w:rsidR="00361B37" w:rsidRPr="00361B37" w:rsidRDefault="00361B37" w:rsidP="00361B37">
      <w:pPr>
        <w:spacing w:after="160" w:line="259" w:lineRule="auto"/>
        <w:rPr>
          <w:rFonts w:ascii="Calibri" w:eastAsia="Calibri" w:hAnsi="Calibri" w:cs="Calibri"/>
          <w:sz w:val="22"/>
          <w:szCs w:val="22"/>
          <w:lang w:eastAsia="en-US"/>
        </w:rPr>
      </w:pPr>
    </w:p>
    <w:tbl>
      <w:tblPr>
        <w:tblStyle w:val="Svijetlareetkatablice2"/>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AEAAAA"/>
        <w:tblCellMar>
          <w:top w:w="57" w:type="dxa"/>
          <w:bottom w:w="57" w:type="dxa"/>
        </w:tblCellMar>
        <w:tblLook w:val="04A0" w:firstRow="1" w:lastRow="0" w:firstColumn="1" w:lastColumn="0" w:noHBand="0" w:noVBand="1"/>
      </w:tblPr>
      <w:tblGrid>
        <w:gridCol w:w="2221"/>
        <w:gridCol w:w="6669"/>
      </w:tblGrid>
      <w:tr w:rsidR="00C11557" w:rsidRPr="00361B37" w14:paraId="720AC803" w14:textId="77777777" w:rsidTr="002702B1">
        <w:trPr>
          <w:trHeight w:val="459"/>
        </w:trPr>
        <w:tc>
          <w:tcPr>
            <w:tcW w:w="1249" w:type="pct"/>
            <w:shd w:val="clear" w:color="auto" w:fill="D5DCE4"/>
          </w:tcPr>
          <w:p w14:paraId="736BA9C4" w14:textId="77777777" w:rsidR="00C11557" w:rsidRPr="00361B37" w:rsidRDefault="00C11557" w:rsidP="002702B1">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Obrazovni ciklus</w:t>
            </w:r>
          </w:p>
        </w:tc>
        <w:tc>
          <w:tcPr>
            <w:tcW w:w="3751" w:type="pct"/>
            <w:shd w:val="solid" w:color="FFFFFF" w:fill="AEAAAA"/>
          </w:tcPr>
          <w:p w14:paraId="045CAAA2" w14:textId="77777777" w:rsidR="00C11557" w:rsidRPr="00361B37" w:rsidRDefault="00C11557" w:rsidP="002702B1">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Drugi i treći ciklus (5. do 8. razredi)</w:t>
            </w:r>
          </w:p>
        </w:tc>
      </w:tr>
      <w:tr w:rsidR="00C11557" w:rsidRPr="00361B37" w14:paraId="07EDECA0" w14:textId="77777777" w:rsidTr="002702B1">
        <w:trPr>
          <w:trHeight w:val="765"/>
        </w:trPr>
        <w:tc>
          <w:tcPr>
            <w:tcW w:w="1249" w:type="pct"/>
            <w:shd w:val="clear" w:color="auto" w:fill="D5DCE4"/>
          </w:tcPr>
          <w:p w14:paraId="22A82004" w14:textId="77777777" w:rsidR="00C11557" w:rsidRPr="00361B37" w:rsidRDefault="00C11557" w:rsidP="002702B1">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Naziv aktivnosti, programa i/ili projekta</w:t>
            </w:r>
          </w:p>
        </w:tc>
        <w:tc>
          <w:tcPr>
            <w:tcW w:w="3751" w:type="pct"/>
            <w:shd w:val="solid" w:color="FFFFFF" w:fill="AEAAAA"/>
          </w:tcPr>
          <w:p w14:paraId="26E0F5EC" w14:textId="77777777" w:rsidR="00C11557" w:rsidRDefault="00C11557" w:rsidP="002702B1">
            <w:pPr>
              <w:spacing w:line="259" w:lineRule="auto"/>
              <w:jc w:val="center"/>
              <w:rPr>
                <w:rFonts w:ascii="Calibri" w:eastAsia="Calibri" w:hAnsi="Calibri" w:cs="Calibri"/>
                <w:b/>
                <w:sz w:val="22"/>
                <w:szCs w:val="22"/>
                <w:lang w:eastAsia="en-US"/>
              </w:rPr>
            </w:pPr>
          </w:p>
          <w:p w14:paraId="1F47289E" w14:textId="77777777" w:rsidR="00C11557" w:rsidRPr="00361B37" w:rsidRDefault="00C11557" w:rsidP="002702B1">
            <w:pPr>
              <w:spacing w:line="259" w:lineRule="auto"/>
              <w:jc w:val="center"/>
              <w:rPr>
                <w:rFonts w:ascii="Calibri" w:eastAsia="Calibri" w:hAnsi="Calibri" w:cs="Calibri"/>
                <w:b/>
                <w:sz w:val="22"/>
                <w:szCs w:val="22"/>
                <w:lang w:eastAsia="en-US"/>
              </w:rPr>
            </w:pPr>
            <w:r w:rsidRPr="00361B37">
              <w:rPr>
                <w:rFonts w:ascii="Calibri" w:eastAsia="Calibri" w:hAnsi="Calibri" w:cs="Calibri"/>
                <w:b/>
                <w:sz w:val="22"/>
                <w:szCs w:val="22"/>
                <w:lang w:eastAsia="en-US"/>
              </w:rPr>
              <w:t>Festival znanosti</w:t>
            </w:r>
            <w:r>
              <w:rPr>
                <w:rFonts w:ascii="Calibri" w:eastAsia="Calibri" w:hAnsi="Calibri" w:cs="Calibri"/>
                <w:b/>
                <w:sz w:val="22"/>
                <w:szCs w:val="22"/>
                <w:lang w:eastAsia="en-US"/>
              </w:rPr>
              <w:t xml:space="preserve"> – BIOLOGIJA, KEMIJA, GLOBE</w:t>
            </w:r>
          </w:p>
        </w:tc>
      </w:tr>
      <w:tr w:rsidR="00C11557" w:rsidRPr="00361B37" w14:paraId="7149721C" w14:textId="77777777" w:rsidTr="002702B1">
        <w:trPr>
          <w:trHeight w:val="433"/>
        </w:trPr>
        <w:tc>
          <w:tcPr>
            <w:tcW w:w="1249" w:type="pct"/>
            <w:shd w:val="clear" w:color="auto" w:fill="D5DCE4"/>
          </w:tcPr>
          <w:p w14:paraId="4D9B6494" w14:textId="77777777" w:rsidR="00C11557" w:rsidRPr="00361B37" w:rsidRDefault="00C11557" w:rsidP="002702B1">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Voditelji</w:t>
            </w:r>
          </w:p>
        </w:tc>
        <w:tc>
          <w:tcPr>
            <w:tcW w:w="3751" w:type="pct"/>
            <w:shd w:val="solid" w:color="FFFFFF" w:fill="AEAAAA"/>
          </w:tcPr>
          <w:p w14:paraId="5D6E7348" w14:textId="77777777" w:rsidR="00C11557" w:rsidRPr="00361B37" w:rsidRDefault="00C11557" w:rsidP="002702B1">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Irina </w:t>
            </w:r>
            <w:proofErr w:type="spellStart"/>
            <w:r>
              <w:rPr>
                <w:rFonts w:ascii="Calibri" w:eastAsia="Calibri" w:hAnsi="Calibri" w:cs="Calibri"/>
                <w:sz w:val="22"/>
                <w:szCs w:val="22"/>
                <w:lang w:eastAsia="en-US"/>
              </w:rPr>
              <w:t>Kozličić</w:t>
            </w:r>
            <w:proofErr w:type="spellEnd"/>
            <w:r>
              <w:rPr>
                <w:rFonts w:ascii="Calibri" w:eastAsia="Calibri" w:hAnsi="Calibri" w:cs="Calibri"/>
                <w:sz w:val="22"/>
                <w:szCs w:val="22"/>
                <w:lang w:eastAsia="en-US"/>
              </w:rPr>
              <w:t xml:space="preserve"> </w:t>
            </w:r>
            <w:proofErr w:type="spellStart"/>
            <w:r>
              <w:rPr>
                <w:rFonts w:ascii="Calibri" w:eastAsia="Calibri" w:hAnsi="Calibri" w:cs="Calibri"/>
                <w:sz w:val="22"/>
                <w:szCs w:val="22"/>
                <w:lang w:eastAsia="en-US"/>
              </w:rPr>
              <w:t>Juraga</w:t>
            </w:r>
            <w:proofErr w:type="spellEnd"/>
            <w:r>
              <w:rPr>
                <w:rFonts w:ascii="Calibri" w:eastAsia="Calibri" w:hAnsi="Calibri" w:cs="Calibri"/>
                <w:sz w:val="22"/>
                <w:szCs w:val="22"/>
                <w:lang w:eastAsia="en-US"/>
              </w:rPr>
              <w:t xml:space="preserve">, Vesna Mujagić, Martina Matić </w:t>
            </w:r>
            <w:proofErr w:type="spellStart"/>
            <w:r>
              <w:rPr>
                <w:rFonts w:ascii="Calibri" w:eastAsia="Calibri" w:hAnsi="Calibri" w:cs="Calibri"/>
                <w:sz w:val="22"/>
                <w:szCs w:val="22"/>
                <w:lang w:eastAsia="en-US"/>
              </w:rPr>
              <w:t>Ćakić</w:t>
            </w:r>
            <w:proofErr w:type="spellEnd"/>
          </w:p>
        </w:tc>
      </w:tr>
      <w:tr w:rsidR="00C11557" w:rsidRPr="00361B37" w14:paraId="52A797D3" w14:textId="77777777" w:rsidTr="002702B1">
        <w:trPr>
          <w:trHeight w:val="740"/>
        </w:trPr>
        <w:tc>
          <w:tcPr>
            <w:tcW w:w="1249" w:type="pct"/>
            <w:shd w:val="clear" w:color="auto" w:fill="D5DCE4"/>
          </w:tcPr>
          <w:p w14:paraId="29AB9E06" w14:textId="77777777" w:rsidR="00C11557" w:rsidRPr="00361B37" w:rsidRDefault="00C11557" w:rsidP="002702B1">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sati tjedno</w:t>
            </w:r>
          </w:p>
        </w:tc>
        <w:tc>
          <w:tcPr>
            <w:tcW w:w="3751" w:type="pct"/>
            <w:shd w:val="solid" w:color="FFFFFF" w:fill="AEAAAA"/>
          </w:tcPr>
          <w:p w14:paraId="37DA1DC7" w14:textId="77777777" w:rsidR="00C11557" w:rsidRDefault="00C11557" w:rsidP="002702B1">
            <w:pPr>
              <w:spacing w:line="259" w:lineRule="auto"/>
              <w:rPr>
                <w:rFonts w:ascii="Calibri" w:eastAsia="Calibri" w:hAnsi="Calibri" w:cs="Calibri"/>
                <w:sz w:val="22"/>
                <w:szCs w:val="22"/>
                <w:lang w:eastAsia="en-US"/>
              </w:rPr>
            </w:pPr>
          </w:p>
          <w:p w14:paraId="45B52DB7" w14:textId="77777777" w:rsidR="00C11557" w:rsidRPr="00361B37" w:rsidRDefault="00C11557" w:rsidP="002702B1">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w:t>
            </w:r>
          </w:p>
        </w:tc>
      </w:tr>
      <w:tr w:rsidR="00C11557" w:rsidRPr="00361B37" w14:paraId="46B213ED" w14:textId="77777777" w:rsidTr="002702B1">
        <w:trPr>
          <w:trHeight w:val="459"/>
        </w:trPr>
        <w:tc>
          <w:tcPr>
            <w:tcW w:w="1249" w:type="pct"/>
            <w:shd w:val="clear" w:color="auto" w:fill="D5DCE4"/>
          </w:tcPr>
          <w:p w14:paraId="02786B66" w14:textId="77777777" w:rsidR="00C11557" w:rsidRPr="00361B37" w:rsidRDefault="00C11557" w:rsidP="002702B1">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učenika</w:t>
            </w:r>
          </w:p>
        </w:tc>
        <w:tc>
          <w:tcPr>
            <w:tcW w:w="3751" w:type="pct"/>
            <w:shd w:val="solid" w:color="FFFFFF" w:fill="AEAAAA"/>
          </w:tcPr>
          <w:p w14:paraId="60BCD130" w14:textId="77777777" w:rsidR="00C11557" w:rsidRPr="00361B37" w:rsidRDefault="00C11557" w:rsidP="002702B1">
            <w:pPr>
              <w:spacing w:line="259" w:lineRule="auto"/>
              <w:rPr>
                <w:rFonts w:ascii="Calibri" w:eastAsia="Calibri" w:hAnsi="Calibri" w:cs="Calibri"/>
                <w:sz w:val="22"/>
                <w:szCs w:val="22"/>
                <w:lang w:eastAsia="en-US"/>
              </w:rPr>
            </w:pPr>
            <w:r w:rsidRPr="00361B37">
              <w:rPr>
                <w:rFonts w:ascii="Calibri" w:eastAsia="Calibri" w:hAnsi="Calibri" w:cs="Calibri"/>
                <w:sz w:val="22"/>
                <w:szCs w:val="22"/>
                <w:lang w:eastAsia="en-US"/>
              </w:rPr>
              <w:t>50 učenika</w:t>
            </w:r>
          </w:p>
        </w:tc>
      </w:tr>
      <w:tr w:rsidR="00C11557" w:rsidRPr="00361B37" w14:paraId="493F2F12" w14:textId="77777777" w:rsidTr="002702B1">
        <w:trPr>
          <w:trHeight w:val="955"/>
        </w:trPr>
        <w:tc>
          <w:tcPr>
            <w:tcW w:w="1249" w:type="pct"/>
            <w:shd w:val="clear" w:color="auto" w:fill="D5DCE4"/>
          </w:tcPr>
          <w:p w14:paraId="38B354BF" w14:textId="77777777" w:rsidR="00C11557" w:rsidRPr="00361B37" w:rsidRDefault="00C11557" w:rsidP="002702B1">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Ciljevi aktivnosti, programa i/ili projekta</w:t>
            </w:r>
          </w:p>
        </w:tc>
        <w:tc>
          <w:tcPr>
            <w:tcW w:w="3751" w:type="pct"/>
            <w:shd w:val="solid" w:color="FFFFFF" w:fill="AEAAAA"/>
          </w:tcPr>
          <w:p w14:paraId="52C70192" w14:textId="77777777" w:rsidR="00C11557" w:rsidRPr="00361B37" w:rsidRDefault="00C11557" w:rsidP="00873AD0">
            <w:pPr>
              <w:numPr>
                <w:ilvl w:val="0"/>
                <w:numId w:val="24"/>
              </w:numPr>
              <w:spacing w:after="160" w:line="259" w:lineRule="auto"/>
              <w:rPr>
                <w:rFonts w:ascii="Calibri" w:eastAsia="Calibri" w:hAnsi="Calibri" w:cs="Calibri"/>
                <w:sz w:val="22"/>
                <w:szCs w:val="22"/>
                <w:lang w:eastAsia="en-US"/>
              </w:rPr>
            </w:pPr>
            <w:r w:rsidRPr="00361B37">
              <w:rPr>
                <w:rFonts w:ascii="Calibri" w:eastAsia="Calibri" w:hAnsi="Calibri" w:cs="Calibri"/>
                <w:sz w:val="22"/>
                <w:szCs w:val="22"/>
                <w:lang w:eastAsia="en-US"/>
              </w:rPr>
              <w:t>Sudjelovanje na Festivalu znanosti pod pokroviteljstvom Ministarstva znanosti i obrazovanja (tema zadana naknadno)</w:t>
            </w:r>
          </w:p>
          <w:p w14:paraId="3794243E" w14:textId="77777777" w:rsidR="00C11557" w:rsidRPr="00361B37" w:rsidRDefault="00C11557" w:rsidP="002702B1">
            <w:pPr>
              <w:spacing w:line="259" w:lineRule="auto"/>
              <w:rPr>
                <w:rFonts w:ascii="Calibri" w:eastAsia="Calibri" w:hAnsi="Calibri" w:cs="Calibri"/>
                <w:sz w:val="22"/>
                <w:szCs w:val="22"/>
                <w:lang w:eastAsia="en-US"/>
              </w:rPr>
            </w:pPr>
          </w:p>
        </w:tc>
      </w:tr>
      <w:tr w:rsidR="00C11557" w:rsidRPr="00361B37" w14:paraId="60222446" w14:textId="77777777" w:rsidTr="002702B1">
        <w:trPr>
          <w:trHeight w:val="740"/>
        </w:trPr>
        <w:tc>
          <w:tcPr>
            <w:tcW w:w="1249" w:type="pct"/>
            <w:shd w:val="clear" w:color="auto" w:fill="D5DCE4"/>
          </w:tcPr>
          <w:p w14:paraId="17FDA97F" w14:textId="77777777" w:rsidR="00C11557" w:rsidRPr="00361B37" w:rsidRDefault="00C11557" w:rsidP="002702B1">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Namjena aktivnosti, programa i/ili projekta</w:t>
            </w:r>
          </w:p>
        </w:tc>
        <w:tc>
          <w:tcPr>
            <w:tcW w:w="3751" w:type="pct"/>
            <w:shd w:val="solid" w:color="FFFFFF" w:fill="AEAAAA"/>
          </w:tcPr>
          <w:p w14:paraId="795C2C73" w14:textId="77777777" w:rsidR="00C11557" w:rsidRPr="00361B37" w:rsidRDefault="00C11557" w:rsidP="002702B1">
            <w:pPr>
              <w:spacing w:line="259" w:lineRule="auto"/>
              <w:rPr>
                <w:rFonts w:ascii="Calibri" w:eastAsia="Calibri" w:hAnsi="Calibri" w:cs="Calibri"/>
                <w:sz w:val="22"/>
                <w:szCs w:val="22"/>
                <w:lang w:eastAsia="en-US"/>
              </w:rPr>
            </w:pPr>
            <w:r w:rsidRPr="00361B37">
              <w:rPr>
                <w:rFonts w:ascii="Calibri" w:eastAsia="Calibri" w:hAnsi="Calibri" w:cs="Calibri"/>
                <w:sz w:val="22"/>
                <w:szCs w:val="22"/>
                <w:lang w:eastAsia="en-US"/>
              </w:rPr>
              <w:t>Popularizacija znanosti, produbljivanje svijesti učenika i motiviranje za sudjelovanje u  znanstvenim projektima</w:t>
            </w:r>
          </w:p>
        </w:tc>
      </w:tr>
      <w:tr w:rsidR="00C11557" w:rsidRPr="00361B37" w14:paraId="770F062C" w14:textId="77777777" w:rsidTr="002702B1">
        <w:trPr>
          <w:trHeight w:val="880"/>
        </w:trPr>
        <w:tc>
          <w:tcPr>
            <w:tcW w:w="1249" w:type="pct"/>
            <w:shd w:val="clear" w:color="auto" w:fill="D5DCE4"/>
          </w:tcPr>
          <w:p w14:paraId="18D66BDF" w14:textId="77777777" w:rsidR="00C11557" w:rsidRPr="00361B37" w:rsidRDefault="00C11557" w:rsidP="002702B1">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Način realizacije aktivnosti, programa i/ili projekta</w:t>
            </w:r>
          </w:p>
        </w:tc>
        <w:tc>
          <w:tcPr>
            <w:tcW w:w="3751" w:type="pct"/>
            <w:shd w:val="solid" w:color="FFFFFF" w:fill="AEAAAA"/>
          </w:tcPr>
          <w:p w14:paraId="74F506B3" w14:textId="77777777" w:rsidR="00C11557" w:rsidRPr="00361B37" w:rsidRDefault="00C11557" w:rsidP="002702B1">
            <w:pPr>
              <w:spacing w:line="259" w:lineRule="auto"/>
              <w:rPr>
                <w:rFonts w:ascii="Calibri" w:eastAsia="Calibri" w:hAnsi="Calibri" w:cs="Calibri"/>
                <w:sz w:val="22"/>
                <w:szCs w:val="22"/>
                <w:lang w:eastAsia="en-US"/>
              </w:rPr>
            </w:pPr>
            <w:r w:rsidRPr="00361B37">
              <w:rPr>
                <w:rFonts w:ascii="Calibri" w:eastAsia="Calibri" w:hAnsi="Calibri" w:cs="Calibri"/>
                <w:sz w:val="22"/>
                <w:szCs w:val="22"/>
                <w:lang w:eastAsia="en-US"/>
              </w:rPr>
              <w:t>- sudjelovanje na radionicama i predavanjima u skladu s programom i uputama</w:t>
            </w:r>
          </w:p>
        </w:tc>
      </w:tr>
      <w:tr w:rsidR="00C11557" w:rsidRPr="00361B37" w14:paraId="50FD4D50" w14:textId="77777777" w:rsidTr="002702B1">
        <w:trPr>
          <w:trHeight w:val="740"/>
        </w:trPr>
        <w:tc>
          <w:tcPr>
            <w:tcW w:w="1249" w:type="pct"/>
            <w:shd w:val="clear" w:color="auto" w:fill="D5DCE4"/>
          </w:tcPr>
          <w:p w14:paraId="166CBDA6" w14:textId="77777777" w:rsidR="00C11557" w:rsidRPr="00361B37" w:rsidRDefault="00C11557" w:rsidP="002702B1">
            <w:pPr>
              <w:spacing w:line="259" w:lineRule="auto"/>
              <w:rPr>
                <w:rFonts w:ascii="Calibri" w:eastAsia="Calibri" w:hAnsi="Calibri" w:cs="Calibri"/>
                <w:b/>
                <w:sz w:val="22"/>
                <w:szCs w:val="22"/>
                <w:lang w:eastAsia="en-US"/>
              </w:rPr>
            </w:pPr>
            <w:proofErr w:type="spellStart"/>
            <w:r w:rsidRPr="00361B37">
              <w:rPr>
                <w:rFonts w:ascii="Calibri" w:eastAsia="Calibri" w:hAnsi="Calibri" w:cs="Calibri"/>
                <w:b/>
                <w:sz w:val="22"/>
                <w:szCs w:val="22"/>
                <w:lang w:eastAsia="en-US"/>
              </w:rPr>
              <w:t>Vremenik</w:t>
            </w:r>
            <w:proofErr w:type="spellEnd"/>
            <w:r w:rsidRPr="00361B37">
              <w:rPr>
                <w:rFonts w:ascii="Calibri" w:eastAsia="Calibri" w:hAnsi="Calibri" w:cs="Calibri"/>
                <w:b/>
                <w:sz w:val="22"/>
                <w:szCs w:val="22"/>
                <w:lang w:eastAsia="en-US"/>
              </w:rPr>
              <w:t xml:space="preserve"> aktivnosti, programa i/ili projekta</w:t>
            </w:r>
          </w:p>
        </w:tc>
        <w:tc>
          <w:tcPr>
            <w:tcW w:w="3751" w:type="pct"/>
            <w:shd w:val="solid" w:color="FFFFFF" w:fill="AEAAAA"/>
          </w:tcPr>
          <w:p w14:paraId="64B43FED" w14:textId="77777777" w:rsidR="00C11557" w:rsidRPr="00361B37" w:rsidRDefault="00C11557" w:rsidP="002702B1">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Travanj / svibanj 202</w:t>
            </w:r>
            <w:r w:rsidR="002176DB">
              <w:rPr>
                <w:rFonts w:ascii="Calibri" w:eastAsia="Calibri" w:hAnsi="Calibri" w:cs="Calibri"/>
                <w:sz w:val="22"/>
                <w:szCs w:val="22"/>
                <w:lang w:eastAsia="en-US"/>
              </w:rPr>
              <w:t>4</w:t>
            </w:r>
            <w:r>
              <w:rPr>
                <w:rFonts w:ascii="Calibri" w:eastAsia="Calibri" w:hAnsi="Calibri" w:cs="Calibri"/>
                <w:sz w:val="22"/>
                <w:szCs w:val="22"/>
                <w:lang w:eastAsia="en-US"/>
              </w:rPr>
              <w:t>.</w:t>
            </w:r>
          </w:p>
          <w:p w14:paraId="720550E5" w14:textId="77777777" w:rsidR="00C11557" w:rsidRPr="00361B37" w:rsidRDefault="00C11557" w:rsidP="002702B1">
            <w:pPr>
              <w:spacing w:line="259" w:lineRule="auto"/>
              <w:rPr>
                <w:rFonts w:ascii="Calibri" w:eastAsia="Calibri" w:hAnsi="Calibri" w:cs="Calibri"/>
                <w:sz w:val="22"/>
                <w:szCs w:val="22"/>
                <w:lang w:eastAsia="en-US"/>
              </w:rPr>
            </w:pPr>
          </w:p>
        </w:tc>
      </w:tr>
      <w:tr w:rsidR="00C11557" w:rsidRPr="00361B37" w14:paraId="5BD87E1F" w14:textId="77777777" w:rsidTr="002702B1">
        <w:trPr>
          <w:trHeight w:val="1124"/>
        </w:trPr>
        <w:tc>
          <w:tcPr>
            <w:tcW w:w="1249" w:type="pct"/>
            <w:shd w:val="clear" w:color="auto" w:fill="D5DCE4"/>
          </w:tcPr>
          <w:p w14:paraId="208BD41A" w14:textId="77777777" w:rsidR="00C11557" w:rsidRPr="00361B37" w:rsidRDefault="00C11557" w:rsidP="002702B1">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Način vrednovanja i korištenje rezultata vrednovanja</w:t>
            </w:r>
          </w:p>
        </w:tc>
        <w:tc>
          <w:tcPr>
            <w:tcW w:w="3751" w:type="pct"/>
            <w:shd w:val="solid" w:color="FFFFFF" w:fill="AEAAAA"/>
          </w:tcPr>
          <w:p w14:paraId="2F549B59" w14:textId="77777777" w:rsidR="00C11557" w:rsidRPr="00361B37" w:rsidRDefault="00C11557" w:rsidP="002702B1">
            <w:pPr>
              <w:spacing w:line="259" w:lineRule="auto"/>
              <w:rPr>
                <w:rFonts w:ascii="Calibri" w:eastAsia="Calibri" w:hAnsi="Calibri" w:cs="Calibri"/>
                <w:sz w:val="22"/>
                <w:szCs w:val="22"/>
                <w:lang w:eastAsia="en-US"/>
              </w:rPr>
            </w:pPr>
            <w:r w:rsidRPr="00361B37">
              <w:rPr>
                <w:rFonts w:ascii="Calibri" w:eastAsia="Calibri" w:hAnsi="Calibri" w:cs="Calibri"/>
                <w:sz w:val="22"/>
                <w:szCs w:val="22"/>
                <w:lang w:eastAsia="en-US"/>
              </w:rPr>
              <w:t>Vrednovat će se motiviranost učenika, njihovo samostalno korištenje izvora informacija, sudjelovanje u radionicama. Rezultate objaviti na web stranici škole i školskim novinama.</w:t>
            </w:r>
          </w:p>
        </w:tc>
      </w:tr>
      <w:tr w:rsidR="00C11557" w:rsidRPr="00361B37" w14:paraId="77D9B49E" w14:textId="77777777" w:rsidTr="002702B1">
        <w:trPr>
          <w:trHeight w:val="433"/>
        </w:trPr>
        <w:tc>
          <w:tcPr>
            <w:tcW w:w="1249" w:type="pct"/>
            <w:shd w:val="clear" w:color="auto" w:fill="D5DCE4"/>
          </w:tcPr>
          <w:p w14:paraId="1B6B4E78" w14:textId="77777777" w:rsidR="00C11557" w:rsidRPr="00361B37" w:rsidRDefault="00C11557" w:rsidP="002702B1">
            <w:pPr>
              <w:spacing w:line="259" w:lineRule="auto"/>
              <w:rPr>
                <w:rFonts w:ascii="Calibri" w:eastAsia="Calibri" w:hAnsi="Calibri" w:cs="Calibri"/>
                <w:b/>
                <w:sz w:val="22"/>
                <w:szCs w:val="22"/>
                <w:lang w:eastAsia="en-US"/>
              </w:rPr>
            </w:pPr>
            <w:r w:rsidRPr="00361B37">
              <w:rPr>
                <w:rFonts w:ascii="Calibri" w:eastAsia="Calibri" w:hAnsi="Calibri" w:cs="Calibri"/>
                <w:b/>
                <w:sz w:val="22"/>
                <w:szCs w:val="22"/>
                <w:lang w:eastAsia="en-US"/>
              </w:rPr>
              <w:t>Troškovnik</w:t>
            </w:r>
          </w:p>
        </w:tc>
        <w:tc>
          <w:tcPr>
            <w:tcW w:w="3751" w:type="pct"/>
            <w:shd w:val="solid" w:color="FFFFFF" w:fill="AEAAAA"/>
          </w:tcPr>
          <w:p w14:paraId="7EAE17F3" w14:textId="77777777" w:rsidR="00C11557" w:rsidRPr="00361B37" w:rsidRDefault="00C11557" w:rsidP="002702B1">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0 kn – troškove snosi Sveučilište u Zadru</w:t>
            </w:r>
          </w:p>
        </w:tc>
      </w:tr>
    </w:tbl>
    <w:p w14:paraId="75F30E9A" w14:textId="77777777" w:rsidR="00361B37" w:rsidRDefault="00361B37" w:rsidP="00361B37">
      <w:pPr>
        <w:spacing w:after="160" w:line="259" w:lineRule="auto"/>
        <w:rPr>
          <w:rFonts w:ascii="Calibri" w:eastAsia="Calibri" w:hAnsi="Calibri" w:cs="Calibri"/>
          <w:sz w:val="22"/>
          <w:szCs w:val="22"/>
          <w:lang w:eastAsia="en-US"/>
        </w:rPr>
      </w:pPr>
    </w:p>
    <w:p w14:paraId="088417DE" w14:textId="77777777" w:rsidR="00B36CE1" w:rsidRDefault="00B36CE1" w:rsidP="00361B37">
      <w:pPr>
        <w:spacing w:after="160" w:line="259" w:lineRule="auto"/>
        <w:rPr>
          <w:rFonts w:ascii="Calibri" w:eastAsia="Calibri" w:hAnsi="Calibri" w:cs="Calibri"/>
          <w:sz w:val="22"/>
          <w:szCs w:val="22"/>
          <w:lang w:eastAsia="en-US"/>
        </w:rPr>
      </w:pPr>
    </w:p>
    <w:p w14:paraId="4E94651B" w14:textId="77777777" w:rsidR="00B36CE1" w:rsidRPr="00361B37" w:rsidRDefault="00B36CE1" w:rsidP="00361B37">
      <w:pPr>
        <w:spacing w:after="160" w:line="259" w:lineRule="auto"/>
        <w:rPr>
          <w:rFonts w:ascii="Calibri" w:eastAsia="Calibri" w:hAnsi="Calibri" w:cs="Calibri"/>
          <w:sz w:val="22"/>
          <w:szCs w:val="22"/>
          <w:lang w:eastAsia="en-US"/>
        </w:rPr>
      </w:pPr>
    </w:p>
    <w:p w14:paraId="2DF7A543" w14:textId="77777777" w:rsidR="00361B37" w:rsidRDefault="00361B37" w:rsidP="00361B37">
      <w:pPr>
        <w:spacing w:after="160" w:line="259" w:lineRule="auto"/>
        <w:rPr>
          <w:rFonts w:ascii="Calibri" w:eastAsia="Calibri" w:hAnsi="Calibri" w:cs="Calibri"/>
          <w:sz w:val="22"/>
          <w:szCs w:val="22"/>
          <w:lang w:eastAsia="en-US"/>
        </w:rPr>
      </w:pPr>
    </w:p>
    <w:p w14:paraId="108BB6C3" w14:textId="77777777" w:rsidR="00C11557" w:rsidRDefault="00C11557" w:rsidP="00361B37">
      <w:pPr>
        <w:spacing w:after="160" w:line="259" w:lineRule="auto"/>
        <w:rPr>
          <w:rFonts w:ascii="Calibri" w:eastAsia="Calibri" w:hAnsi="Calibri" w:cs="Calibri"/>
          <w:sz w:val="22"/>
          <w:szCs w:val="22"/>
          <w:lang w:eastAsia="en-US"/>
        </w:rPr>
      </w:pPr>
    </w:p>
    <w:p w14:paraId="5AEF0BE3" w14:textId="77777777" w:rsidR="00C11557" w:rsidRDefault="00C11557" w:rsidP="00361B37">
      <w:pPr>
        <w:spacing w:after="160" w:line="259" w:lineRule="auto"/>
        <w:rPr>
          <w:rFonts w:ascii="Calibri" w:eastAsia="Calibri" w:hAnsi="Calibri" w:cs="Calibri"/>
          <w:sz w:val="22"/>
          <w:szCs w:val="22"/>
          <w:lang w:eastAsia="en-US"/>
        </w:rPr>
      </w:pPr>
    </w:p>
    <w:p w14:paraId="1FA7F462" w14:textId="77777777" w:rsidR="002176DB" w:rsidRPr="00361B37" w:rsidRDefault="002176DB" w:rsidP="00361B37">
      <w:pPr>
        <w:spacing w:after="160" w:line="259" w:lineRule="auto"/>
        <w:rPr>
          <w:rFonts w:ascii="Calibri" w:eastAsia="Calibri" w:hAnsi="Calibri" w:cs="Calibri"/>
          <w:sz w:val="22"/>
          <w:szCs w:val="22"/>
          <w:lang w:eastAsia="en-US"/>
        </w:rPr>
      </w:pPr>
    </w:p>
    <w:p w14:paraId="0957232E" w14:textId="77777777" w:rsidR="00361B37" w:rsidRPr="00361B37" w:rsidRDefault="00361B37" w:rsidP="00361B37">
      <w:pPr>
        <w:spacing w:after="160" w:line="259" w:lineRule="auto"/>
        <w:rPr>
          <w:rFonts w:ascii="Calibri" w:eastAsia="Calibri" w:hAnsi="Calibri" w:cs="Calibri"/>
          <w:sz w:val="22"/>
          <w:szCs w:val="22"/>
          <w:lang w:eastAsia="en-US"/>
        </w:rPr>
      </w:pPr>
    </w:p>
    <w:tbl>
      <w:tblPr>
        <w:tblStyle w:val="Svijetlareetkatablice2"/>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AEAAAA"/>
        <w:tblCellMar>
          <w:top w:w="57" w:type="dxa"/>
          <w:bottom w:w="57" w:type="dxa"/>
        </w:tblCellMar>
        <w:tblLook w:val="04A0" w:firstRow="1" w:lastRow="0" w:firstColumn="1" w:lastColumn="0" w:noHBand="0" w:noVBand="1"/>
      </w:tblPr>
      <w:tblGrid>
        <w:gridCol w:w="2221"/>
        <w:gridCol w:w="6669"/>
      </w:tblGrid>
      <w:tr w:rsidR="00A1499C" w:rsidRPr="00361B37" w14:paraId="1CAD7B08" w14:textId="77777777" w:rsidTr="00D81245">
        <w:trPr>
          <w:trHeight w:val="459"/>
        </w:trPr>
        <w:tc>
          <w:tcPr>
            <w:tcW w:w="1249" w:type="pct"/>
            <w:tcBorders>
              <w:top w:val="double" w:sz="12" w:space="0" w:color="BFBFBF"/>
              <w:left w:val="double" w:sz="12" w:space="0" w:color="BFBFBF"/>
              <w:bottom w:val="double" w:sz="12" w:space="0" w:color="BFBFBF"/>
              <w:right w:val="double" w:sz="12" w:space="0" w:color="BFBFBF"/>
            </w:tcBorders>
            <w:shd w:val="clear" w:color="auto" w:fill="D5DCE4"/>
            <w:hideMark/>
          </w:tcPr>
          <w:p w14:paraId="6EED4B70" w14:textId="77777777" w:rsidR="00A1499C" w:rsidRPr="00361B37" w:rsidRDefault="00A1499C" w:rsidP="00D81245">
            <w:pPr>
              <w:rPr>
                <w:rFonts w:ascii="Calibri" w:eastAsia="Calibri" w:hAnsi="Calibri" w:cs="Calibri"/>
                <w:b/>
                <w:sz w:val="22"/>
                <w:szCs w:val="22"/>
                <w:lang w:eastAsia="en-US"/>
              </w:rPr>
            </w:pPr>
            <w:r w:rsidRPr="00361B37">
              <w:rPr>
                <w:rFonts w:ascii="Calibri" w:eastAsia="Calibri" w:hAnsi="Calibri" w:cs="Calibri"/>
                <w:b/>
                <w:sz w:val="22"/>
                <w:szCs w:val="22"/>
                <w:lang w:eastAsia="en-US"/>
              </w:rPr>
              <w:t>Obrazovni ciklus</w:t>
            </w:r>
          </w:p>
        </w:tc>
        <w:tc>
          <w:tcPr>
            <w:tcW w:w="3751" w:type="pct"/>
            <w:tcBorders>
              <w:top w:val="double" w:sz="12" w:space="0" w:color="BFBFBF"/>
              <w:left w:val="double" w:sz="12" w:space="0" w:color="BFBFBF"/>
              <w:bottom w:val="double" w:sz="12" w:space="0" w:color="BFBFBF"/>
              <w:right w:val="double" w:sz="12" w:space="0" w:color="BFBFBF"/>
            </w:tcBorders>
            <w:shd w:val="solid" w:color="FFFFFF" w:fill="AEAAAA"/>
            <w:hideMark/>
          </w:tcPr>
          <w:p w14:paraId="2073FC94" w14:textId="77777777" w:rsidR="00A1499C" w:rsidRPr="00361B37" w:rsidRDefault="00A1499C" w:rsidP="00D81245">
            <w:pPr>
              <w:rPr>
                <w:rFonts w:ascii="Calibri" w:eastAsia="Calibri" w:hAnsi="Calibri" w:cs="Calibri"/>
                <w:sz w:val="22"/>
                <w:szCs w:val="22"/>
                <w:lang w:eastAsia="en-US"/>
              </w:rPr>
            </w:pPr>
            <w:r w:rsidRPr="00361B37">
              <w:rPr>
                <w:rFonts w:ascii="Calibri" w:eastAsia="Calibri" w:hAnsi="Calibri" w:cs="Calibri"/>
                <w:sz w:val="22"/>
                <w:szCs w:val="22"/>
                <w:lang w:eastAsia="en-US"/>
              </w:rPr>
              <w:t>Drugi i treći obrazovni ciklus</w:t>
            </w:r>
          </w:p>
        </w:tc>
      </w:tr>
      <w:tr w:rsidR="00A1499C" w:rsidRPr="00577E28" w14:paraId="33DC731F" w14:textId="77777777" w:rsidTr="00D81245">
        <w:trPr>
          <w:trHeight w:val="740"/>
        </w:trPr>
        <w:tc>
          <w:tcPr>
            <w:tcW w:w="1249" w:type="pct"/>
            <w:tcBorders>
              <w:top w:val="double" w:sz="12" w:space="0" w:color="BFBFBF"/>
              <w:left w:val="double" w:sz="12" w:space="0" w:color="BFBFBF"/>
              <w:bottom w:val="double" w:sz="12" w:space="0" w:color="BFBFBF"/>
              <w:right w:val="double" w:sz="12" w:space="0" w:color="BFBFBF"/>
            </w:tcBorders>
            <w:shd w:val="clear" w:color="auto" w:fill="D5DCE4"/>
            <w:hideMark/>
          </w:tcPr>
          <w:p w14:paraId="46559D66" w14:textId="77777777" w:rsidR="00A1499C" w:rsidRPr="00361B37" w:rsidRDefault="00A1499C" w:rsidP="00D81245">
            <w:pPr>
              <w:rPr>
                <w:rFonts w:ascii="Calibri" w:eastAsia="Calibri" w:hAnsi="Calibri" w:cs="Calibri"/>
                <w:b/>
                <w:sz w:val="22"/>
                <w:szCs w:val="22"/>
                <w:lang w:eastAsia="en-US"/>
              </w:rPr>
            </w:pPr>
            <w:r w:rsidRPr="00361B37">
              <w:rPr>
                <w:rFonts w:ascii="Calibri" w:eastAsia="Calibri" w:hAnsi="Calibri" w:cs="Calibri"/>
                <w:b/>
                <w:sz w:val="22"/>
                <w:szCs w:val="22"/>
                <w:lang w:eastAsia="en-US"/>
              </w:rPr>
              <w:t>Naziv aktivnosti, programa i/ili projekta</w:t>
            </w:r>
          </w:p>
        </w:tc>
        <w:tc>
          <w:tcPr>
            <w:tcW w:w="3751" w:type="pct"/>
            <w:tcBorders>
              <w:top w:val="double" w:sz="12" w:space="0" w:color="BFBFBF"/>
              <w:left w:val="double" w:sz="12" w:space="0" w:color="BFBFBF"/>
              <w:bottom w:val="double" w:sz="12" w:space="0" w:color="BFBFBF"/>
              <w:right w:val="double" w:sz="12" w:space="0" w:color="BFBFBF"/>
            </w:tcBorders>
            <w:shd w:val="solid" w:color="FFFFFF" w:fill="AEAAAA"/>
            <w:hideMark/>
          </w:tcPr>
          <w:p w14:paraId="5D84346F" w14:textId="77777777" w:rsidR="00A1499C" w:rsidRPr="00577E28" w:rsidRDefault="00B306C8" w:rsidP="00A1499C">
            <w:pPr>
              <w:jc w:val="center"/>
              <w:rPr>
                <w:rFonts w:ascii="Calibri" w:eastAsia="Calibri" w:hAnsi="Calibri" w:cs="Calibri"/>
                <w:b/>
                <w:sz w:val="22"/>
                <w:szCs w:val="22"/>
                <w:lang w:eastAsia="en-US"/>
              </w:rPr>
            </w:pPr>
            <w:r>
              <w:rPr>
                <w:rFonts w:ascii="Calibri" w:eastAsia="Calibri" w:hAnsi="Calibri" w:cs="Calibri"/>
                <w:b/>
                <w:sz w:val="22"/>
                <w:szCs w:val="22"/>
                <w:lang w:eastAsia="en-US"/>
              </w:rPr>
              <w:t>Dalmatinski Festival matematike</w:t>
            </w:r>
          </w:p>
        </w:tc>
      </w:tr>
      <w:tr w:rsidR="00A1499C" w:rsidRPr="00361B37" w14:paraId="01A52FB9" w14:textId="77777777" w:rsidTr="00D81245">
        <w:trPr>
          <w:trHeight w:val="433"/>
        </w:trPr>
        <w:tc>
          <w:tcPr>
            <w:tcW w:w="1249" w:type="pct"/>
            <w:tcBorders>
              <w:top w:val="double" w:sz="12" w:space="0" w:color="BFBFBF"/>
              <w:left w:val="double" w:sz="12" w:space="0" w:color="BFBFBF"/>
              <w:bottom w:val="double" w:sz="12" w:space="0" w:color="BFBFBF"/>
              <w:right w:val="double" w:sz="12" w:space="0" w:color="BFBFBF"/>
            </w:tcBorders>
            <w:shd w:val="clear" w:color="auto" w:fill="D5DCE4"/>
            <w:hideMark/>
          </w:tcPr>
          <w:p w14:paraId="2B393C36" w14:textId="77777777" w:rsidR="00A1499C" w:rsidRPr="00361B37" w:rsidRDefault="00A1499C" w:rsidP="00D81245">
            <w:pPr>
              <w:rPr>
                <w:rFonts w:ascii="Calibri" w:eastAsia="Calibri" w:hAnsi="Calibri" w:cs="Calibri"/>
                <w:b/>
                <w:sz w:val="22"/>
                <w:szCs w:val="22"/>
                <w:lang w:eastAsia="en-US"/>
              </w:rPr>
            </w:pPr>
            <w:r w:rsidRPr="00361B37">
              <w:rPr>
                <w:rFonts w:ascii="Calibri" w:eastAsia="Calibri" w:hAnsi="Calibri" w:cs="Calibri"/>
                <w:b/>
                <w:sz w:val="22"/>
                <w:szCs w:val="22"/>
                <w:lang w:eastAsia="en-US"/>
              </w:rPr>
              <w:t>Voditelji</w:t>
            </w:r>
          </w:p>
        </w:tc>
        <w:tc>
          <w:tcPr>
            <w:tcW w:w="3751" w:type="pct"/>
            <w:tcBorders>
              <w:top w:val="double" w:sz="12" w:space="0" w:color="BFBFBF"/>
              <w:left w:val="double" w:sz="12" w:space="0" w:color="BFBFBF"/>
              <w:bottom w:val="double" w:sz="12" w:space="0" w:color="BFBFBF"/>
              <w:right w:val="double" w:sz="12" w:space="0" w:color="BFBFBF"/>
            </w:tcBorders>
            <w:shd w:val="solid" w:color="FFFFFF" w:fill="AEAAAA"/>
            <w:hideMark/>
          </w:tcPr>
          <w:p w14:paraId="4DC7B630" w14:textId="77777777" w:rsidR="00A1499C" w:rsidRPr="00361B37" w:rsidRDefault="00A1499C" w:rsidP="00D81245">
            <w:pPr>
              <w:rPr>
                <w:rFonts w:ascii="Calibri" w:eastAsia="Calibri" w:hAnsi="Calibri" w:cs="Calibri"/>
                <w:sz w:val="22"/>
                <w:szCs w:val="22"/>
                <w:lang w:eastAsia="en-US"/>
              </w:rPr>
            </w:pPr>
            <w:r w:rsidRPr="00361B37">
              <w:rPr>
                <w:rFonts w:ascii="Calibri" w:eastAsia="Calibri" w:hAnsi="Calibri" w:cs="Calibri"/>
                <w:sz w:val="22"/>
                <w:szCs w:val="22"/>
                <w:lang w:eastAsia="en-US"/>
              </w:rPr>
              <w:t>Učitelji matematike</w:t>
            </w:r>
          </w:p>
        </w:tc>
      </w:tr>
      <w:tr w:rsidR="00A1499C" w:rsidRPr="00361B37" w14:paraId="5BCE7EE3" w14:textId="77777777" w:rsidTr="00D81245">
        <w:trPr>
          <w:trHeight w:val="740"/>
        </w:trPr>
        <w:tc>
          <w:tcPr>
            <w:tcW w:w="1249" w:type="pct"/>
            <w:tcBorders>
              <w:top w:val="double" w:sz="12" w:space="0" w:color="BFBFBF"/>
              <w:left w:val="double" w:sz="12" w:space="0" w:color="BFBFBF"/>
              <w:bottom w:val="double" w:sz="12" w:space="0" w:color="BFBFBF"/>
              <w:right w:val="double" w:sz="12" w:space="0" w:color="BFBFBF"/>
            </w:tcBorders>
            <w:shd w:val="clear" w:color="auto" w:fill="D5DCE4"/>
            <w:hideMark/>
          </w:tcPr>
          <w:p w14:paraId="39248F58" w14:textId="77777777" w:rsidR="00A1499C" w:rsidRPr="00361B37" w:rsidRDefault="00A1499C" w:rsidP="00D81245">
            <w:pPr>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sati tjedno</w:t>
            </w:r>
          </w:p>
        </w:tc>
        <w:tc>
          <w:tcPr>
            <w:tcW w:w="3751" w:type="pct"/>
            <w:tcBorders>
              <w:top w:val="double" w:sz="12" w:space="0" w:color="BFBFBF"/>
              <w:left w:val="double" w:sz="12" w:space="0" w:color="BFBFBF"/>
              <w:bottom w:val="double" w:sz="12" w:space="0" w:color="BFBFBF"/>
              <w:right w:val="double" w:sz="12" w:space="0" w:color="BFBFBF"/>
            </w:tcBorders>
            <w:shd w:val="solid" w:color="FFFFFF" w:fill="AEAAAA"/>
            <w:hideMark/>
          </w:tcPr>
          <w:p w14:paraId="4A9BF338" w14:textId="77777777" w:rsidR="00A1499C" w:rsidRPr="00361B37" w:rsidRDefault="00A1499C" w:rsidP="00A1499C">
            <w:pPr>
              <w:rPr>
                <w:rFonts w:ascii="Calibri" w:eastAsia="Calibri" w:hAnsi="Calibri" w:cs="Calibri"/>
                <w:sz w:val="22"/>
                <w:szCs w:val="22"/>
                <w:lang w:eastAsia="en-US"/>
              </w:rPr>
            </w:pPr>
            <w:r>
              <w:rPr>
                <w:rFonts w:ascii="Calibri" w:eastAsia="Calibri" w:hAnsi="Calibri" w:cs="Calibri"/>
                <w:sz w:val="22"/>
                <w:szCs w:val="22"/>
                <w:lang w:eastAsia="en-US"/>
              </w:rPr>
              <w:t>Drugo polugodište</w:t>
            </w:r>
          </w:p>
        </w:tc>
      </w:tr>
      <w:tr w:rsidR="00A1499C" w:rsidRPr="00361B37" w14:paraId="5DF53C7C" w14:textId="77777777" w:rsidTr="00D81245">
        <w:trPr>
          <w:trHeight w:val="459"/>
        </w:trPr>
        <w:tc>
          <w:tcPr>
            <w:tcW w:w="1249" w:type="pct"/>
            <w:tcBorders>
              <w:top w:val="double" w:sz="12" w:space="0" w:color="BFBFBF"/>
              <w:left w:val="double" w:sz="12" w:space="0" w:color="BFBFBF"/>
              <w:bottom w:val="double" w:sz="12" w:space="0" w:color="BFBFBF"/>
              <w:right w:val="double" w:sz="12" w:space="0" w:color="BFBFBF"/>
            </w:tcBorders>
            <w:shd w:val="clear" w:color="auto" w:fill="D5DCE4"/>
            <w:hideMark/>
          </w:tcPr>
          <w:p w14:paraId="1BE6B89D" w14:textId="77777777" w:rsidR="00A1499C" w:rsidRPr="00361B37" w:rsidRDefault="00A1499C" w:rsidP="00D81245">
            <w:pPr>
              <w:rPr>
                <w:rFonts w:ascii="Calibri" w:eastAsia="Calibri" w:hAnsi="Calibri" w:cs="Calibri"/>
                <w:b/>
                <w:sz w:val="22"/>
                <w:szCs w:val="22"/>
                <w:lang w:eastAsia="en-US"/>
              </w:rPr>
            </w:pPr>
            <w:r w:rsidRPr="00361B37">
              <w:rPr>
                <w:rFonts w:ascii="Calibri" w:eastAsia="Calibri" w:hAnsi="Calibri" w:cs="Calibri"/>
                <w:b/>
                <w:sz w:val="22"/>
                <w:szCs w:val="22"/>
                <w:lang w:eastAsia="en-US"/>
              </w:rPr>
              <w:t>Planirani broj učenika</w:t>
            </w:r>
          </w:p>
        </w:tc>
        <w:tc>
          <w:tcPr>
            <w:tcW w:w="3751" w:type="pct"/>
            <w:tcBorders>
              <w:top w:val="double" w:sz="12" w:space="0" w:color="BFBFBF"/>
              <w:left w:val="double" w:sz="12" w:space="0" w:color="BFBFBF"/>
              <w:bottom w:val="double" w:sz="12" w:space="0" w:color="BFBFBF"/>
              <w:right w:val="double" w:sz="12" w:space="0" w:color="BFBFBF"/>
            </w:tcBorders>
            <w:shd w:val="solid" w:color="FFFFFF" w:fill="AEAAAA"/>
            <w:hideMark/>
          </w:tcPr>
          <w:p w14:paraId="7D4512F5" w14:textId="77777777" w:rsidR="00A1499C" w:rsidRPr="00361B37" w:rsidRDefault="00A1499C" w:rsidP="00D81245">
            <w:pPr>
              <w:rPr>
                <w:rFonts w:ascii="Calibri" w:eastAsia="Calibri" w:hAnsi="Calibri" w:cs="Calibri"/>
                <w:sz w:val="22"/>
                <w:szCs w:val="22"/>
                <w:lang w:eastAsia="en-US"/>
              </w:rPr>
            </w:pPr>
            <w:r>
              <w:rPr>
                <w:rFonts w:ascii="Calibri" w:eastAsia="Calibri" w:hAnsi="Calibri" w:cs="Calibri"/>
                <w:sz w:val="22"/>
                <w:szCs w:val="22"/>
                <w:lang w:eastAsia="en-US"/>
              </w:rPr>
              <w:t xml:space="preserve">Zainteresirani učenici od </w:t>
            </w:r>
            <w:r w:rsidR="00B306C8">
              <w:rPr>
                <w:rFonts w:ascii="Calibri" w:eastAsia="Calibri" w:hAnsi="Calibri" w:cs="Calibri"/>
                <w:sz w:val="22"/>
                <w:szCs w:val="22"/>
                <w:lang w:eastAsia="en-US"/>
              </w:rPr>
              <w:t>5</w:t>
            </w:r>
            <w:r w:rsidR="006664C1">
              <w:rPr>
                <w:rFonts w:ascii="Calibri" w:eastAsia="Calibri" w:hAnsi="Calibri" w:cs="Calibri"/>
                <w:sz w:val="22"/>
                <w:szCs w:val="22"/>
                <w:lang w:eastAsia="en-US"/>
              </w:rPr>
              <w:t>.</w:t>
            </w:r>
            <w:r>
              <w:rPr>
                <w:rFonts w:ascii="Calibri" w:eastAsia="Calibri" w:hAnsi="Calibri" w:cs="Calibri"/>
                <w:sz w:val="22"/>
                <w:szCs w:val="22"/>
                <w:lang w:eastAsia="en-US"/>
              </w:rPr>
              <w:t xml:space="preserve"> – 8</w:t>
            </w:r>
            <w:r w:rsidR="006664C1">
              <w:rPr>
                <w:rFonts w:ascii="Calibri" w:eastAsia="Calibri" w:hAnsi="Calibri" w:cs="Calibri"/>
                <w:sz w:val="22"/>
                <w:szCs w:val="22"/>
                <w:lang w:eastAsia="en-US"/>
              </w:rPr>
              <w:t>.</w:t>
            </w:r>
            <w:r>
              <w:rPr>
                <w:rFonts w:ascii="Calibri" w:eastAsia="Calibri" w:hAnsi="Calibri" w:cs="Calibri"/>
                <w:sz w:val="22"/>
                <w:szCs w:val="22"/>
                <w:lang w:eastAsia="en-US"/>
              </w:rPr>
              <w:t xml:space="preserve"> razreda</w:t>
            </w:r>
          </w:p>
        </w:tc>
      </w:tr>
      <w:tr w:rsidR="00A1499C" w:rsidRPr="00361B37" w14:paraId="31D02CDD" w14:textId="77777777" w:rsidTr="00D81245">
        <w:trPr>
          <w:trHeight w:val="740"/>
        </w:trPr>
        <w:tc>
          <w:tcPr>
            <w:tcW w:w="1249" w:type="pct"/>
            <w:tcBorders>
              <w:top w:val="double" w:sz="12" w:space="0" w:color="BFBFBF"/>
              <w:left w:val="double" w:sz="12" w:space="0" w:color="BFBFBF"/>
              <w:bottom w:val="double" w:sz="12" w:space="0" w:color="BFBFBF"/>
              <w:right w:val="double" w:sz="12" w:space="0" w:color="BFBFBF"/>
            </w:tcBorders>
            <w:shd w:val="clear" w:color="auto" w:fill="D5DCE4"/>
            <w:hideMark/>
          </w:tcPr>
          <w:p w14:paraId="241E4813" w14:textId="77777777" w:rsidR="00A1499C" w:rsidRPr="00361B37" w:rsidRDefault="00A1499C" w:rsidP="00D81245">
            <w:pPr>
              <w:rPr>
                <w:rFonts w:ascii="Calibri" w:eastAsia="Calibri" w:hAnsi="Calibri" w:cs="Calibri"/>
                <w:b/>
                <w:sz w:val="22"/>
                <w:szCs w:val="22"/>
                <w:lang w:eastAsia="en-US"/>
              </w:rPr>
            </w:pPr>
            <w:r w:rsidRPr="00361B37">
              <w:rPr>
                <w:rFonts w:ascii="Calibri" w:eastAsia="Calibri" w:hAnsi="Calibri" w:cs="Calibri"/>
                <w:b/>
                <w:sz w:val="22"/>
                <w:szCs w:val="22"/>
                <w:lang w:eastAsia="en-US"/>
              </w:rPr>
              <w:t>Ciljevi aktivnosti, programa i/ili projekta</w:t>
            </w:r>
          </w:p>
        </w:tc>
        <w:tc>
          <w:tcPr>
            <w:tcW w:w="3751" w:type="pct"/>
            <w:tcBorders>
              <w:top w:val="double" w:sz="12" w:space="0" w:color="BFBFBF"/>
              <w:left w:val="double" w:sz="12" w:space="0" w:color="BFBFBF"/>
              <w:bottom w:val="double" w:sz="12" w:space="0" w:color="BFBFBF"/>
              <w:right w:val="double" w:sz="12" w:space="0" w:color="BFBFBF"/>
            </w:tcBorders>
            <w:shd w:val="solid" w:color="FFFFFF" w:fill="AEAAAA"/>
          </w:tcPr>
          <w:p w14:paraId="38BFD160" w14:textId="77777777" w:rsidR="00A1499C" w:rsidRPr="00361B37" w:rsidRDefault="00A1499C" w:rsidP="00873AD0">
            <w:pPr>
              <w:numPr>
                <w:ilvl w:val="0"/>
                <w:numId w:val="25"/>
              </w:numPr>
              <w:spacing w:after="160" w:line="259" w:lineRule="auto"/>
              <w:rPr>
                <w:rFonts w:ascii="Calibri" w:eastAsia="Calibri" w:hAnsi="Calibri" w:cs="Calibri"/>
                <w:sz w:val="22"/>
                <w:szCs w:val="22"/>
                <w:lang w:eastAsia="en-US"/>
              </w:rPr>
            </w:pPr>
            <w:r w:rsidRPr="00361B37">
              <w:rPr>
                <w:rFonts w:ascii="Calibri" w:eastAsia="Calibri" w:hAnsi="Calibri" w:cs="Calibri"/>
                <w:sz w:val="22"/>
                <w:szCs w:val="22"/>
                <w:lang w:eastAsia="en-US"/>
              </w:rPr>
              <w:t>pokazati učenicima da je znanje kvaliteta i da je lijepo i dobro biti izvrstan učenik. </w:t>
            </w:r>
          </w:p>
        </w:tc>
      </w:tr>
      <w:tr w:rsidR="00A1499C" w:rsidRPr="00361B37" w14:paraId="702F2CB0" w14:textId="77777777" w:rsidTr="00D81245">
        <w:trPr>
          <w:trHeight w:val="740"/>
        </w:trPr>
        <w:tc>
          <w:tcPr>
            <w:tcW w:w="1249" w:type="pct"/>
            <w:tcBorders>
              <w:top w:val="double" w:sz="12" w:space="0" w:color="BFBFBF"/>
              <w:left w:val="double" w:sz="12" w:space="0" w:color="BFBFBF"/>
              <w:bottom w:val="double" w:sz="12" w:space="0" w:color="BFBFBF"/>
              <w:right w:val="double" w:sz="12" w:space="0" w:color="BFBFBF"/>
            </w:tcBorders>
            <w:shd w:val="clear" w:color="auto" w:fill="D5DCE4"/>
            <w:hideMark/>
          </w:tcPr>
          <w:p w14:paraId="1A55DDB9" w14:textId="77777777" w:rsidR="00A1499C" w:rsidRPr="00361B37" w:rsidRDefault="00A1499C" w:rsidP="00D81245">
            <w:pPr>
              <w:rPr>
                <w:rFonts w:ascii="Calibri" w:eastAsia="Calibri" w:hAnsi="Calibri" w:cs="Calibri"/>
                <w:b/>
                <w:sz w:val="22"/>
                <w:szCs w:val="22"/>
                <w:lang w:eastAsia="en-US"/>
              </w:rPr>
            </w:pPr>
            <w:r w:rsidRPr="00361B37">
              <w:rPr>
                <w:rFonts w:ascii="Calibri" w:eastAsia="Calibri" w:hAnsi="Calibri" w:cs="Calibri"/>
                <w:b/>
                <w:sz w:val="22"/>
                <w:szCs w:val="22"/>
                <w:lang w:eastAsia="en-US"/>
              </w:rPr>
              <w:t>Namjena aktivnosti, programa i/ili projekta</w:t>
            </w:r>
          </w:p>
        </w:tc>
        <w:tc>
          <w:tcPr>
            <w:tcW w:w="3751" w:type="pct"/>
            <w:tcBorders>
              <w:top w:val="double" w:sz="12" w:space="0" w:color="BFBFBF"/>
              <w:left w:val="double" w:sz="12" w:space="0" w:color="BFBFBF"/>
              <w:bottom w:val="double" w:sz="12" w:space="0" w:color="BFBFBF"/>
              <w:right w:val="double" w:sz="12" w:space="0" w:color="BFBFBF"/>
            </w:tcBorders>
            <w:shd w:val="solid" w:color="FFFFFF" w:fill="AEAAAA"/>
            <w:hideMark/>
          </w:tcPr>
          <w:p w14:paraId="6B27C7F7" w14:textId="77777777" w:rsidR="00A1499C" w:rsidRPr="00361B37" w:rsidRDefault="00A1499C" w:rsidP="00D81245">
            <w:pPr>
              <w:rPr>
                <w:rFonts w:ascii="Calibri" w:eastAsia="Calibri" w:hAnsi="Calibri" w:cs="Calibri"/>
                <w:sz w:val="22"/>
                <w:szCs w:val="22"/>
                <w:lang w:eastAsia="en-US"/>
              </w:rPr>
            </w:pPr>
            <w:r w:rsidRPr="00361B37">
              <w:rPr>
                <w:rFonts w:ascii="Calibri" w:eastAsia="Calibri" w:hAnsi="Calibri" w:cs="Calibri"/>
                <w:sz w:val="22"/>
                <w:szCs w:val="22"/>
                <w:lang w:eastAsia="en-US"/>
              </w:rPr>
              <w:t xml:space="preserve">Aktivnost je namijenjena učenicima koji pohađaju dodatnu nastavu i iskazali su se u znanju matematike i grupnom radu </w:t>
            </w:r>
          </w:p>
        </w:tc>
      </w:tr>
      <w:tr w:rsidR="00A1499C" w:rsidRPr="00361B37" w14:paraId="39160542" w14:textId="77777777" w:rsidTr="00D81245">
        <w:trPr>
          <w:trHeight w:val="867"/>
        </w:trPr>
        <w:tc>
          <w:tcPr>
            <w:tcW w:w="1249" w:type="pct"/>
            <w:tcBorders>
              <w:top w:val="double" w:sz="12" w:space="0" w:color="BFBFBF"/>
              <w:left w:val="double" w:sz="12" w:space="0" w:color="BFBFBF"/>
              <w:bottom w:val="double" w:sz="12" w:space="0" w:color="BFBFBF"/>
              <w:right w:val="double" w:sz="12" w:space="0" w:color="BFBFBF"/>
            </w:tcBorders>
            <w:shd w:val="clear" w:color="auto" w:fill="D5DCE4"/>
            <w:hideMark/>
          </w:tcPr>
          <w:p w14:paraId="5CD253BF" w14:textId="77777777" w:rsidR="00A1499C" w:rsidRPr="00361B37" w:rsidRDefault="00A1499C" w:rsidP="00D81245">
            <w:pPr>
              <w:rPr>
                <w:rFonts w:ascii="Calibri" w:eastAsia="Calibri" w:hAnsi="Calibri" w:cs="Calibri"/>
                <w:b/>
                <w:sz w:val="22"/>
                <w:szCs w:val="22"/>
                <w:lang w:eastAsia="en-US"/>
              </w:rPr>
            </w:pPr>
            <w:r w:rsidRPr="00361B37">
              <w:rPr>
                <w:rFonts w:ascii="Calibri" w:eastAsia="Calibri" w:hAnsi="Calibri" w:cs="Calibri"/>
                <w:b/>
                <w:sz w:val="22"/>
                <w:szCs w:val="22"/>
                <w:lang w:eastAsia="en-US"/>
              </w:rPr>
              <w:t>Način realizacije aktivnosti, programa i/ili projekta</w:t>
            </w:r>
          </w:p>
        </w:tc>
        <w:tc>
          <w:tcPr>
            <w:tcW w:w="3751" w:type="pct"/>
            <w:tcBorders>
              <w:top w:val="double" w:sz="12" w:space="0" w:color="BFBFBF"/>
              <w:left w:val="double" w:sz="12" w:space="0" w:color="BFBFBF"/>
              <w:bottom w:val="double" w:sz="12" w:space="0" w:color="BFBFBF"/>
              <w:right w:val="double" w:sz="12" w:space="0" w:color="BFBFBF"/>
            </w:tcBorders>
            <w:shd w:val="solid" w:color="FFFFFF" w:fill="AEAAAA"/>
            <w:hideMark/>
          </w:tcPr>
          <w:p w14:paraId="0BE3B150" w14:textId="77777777" w:rsidR="00A1499C" w:rsidRPr="00361B37" w:rsidRDefault="00A1499C" w:rsidP="00D81245">
            <w:pPr>
              <w:rPr>
                <w:rFonts w:ascii="Calibri" w:eastAsia="Calibri" w:hAnsi="Calibri" w:cs="Calibri"/>
                <w:sz w:val="22"/>
                <w:szCs w:val="22"/>
                <w:lang w:eastAsia="en-US"/>
              </w:rPr>
            </w:pPr>
            <w:r w:rsidRPr="00361B37">
              <w:rPr>
                <w:rFonts w:ascii="Calibri" w:eastAsia="Calibri" w:hAnsi="Calibri" w:cs="Calibri"/>
                <w:sz w:val="22"/>
                <w:szCs w:val="22"/>
                <w:lang w:eastAsia="en-US"/>
              </w:rPr>
              <w:t>- sudjelovanje na ekipnom natjecanju u sklopu Festivala Matematike</w:t>
            </w:r>
          </w:p>
        </w:tc>
      </w:tr>
      <w:tr w:rsidR="00A1499C" w:rsidRPr="00361B37" w14:paraId="2541795F" w14:textId="77777777" w:rsidTr="00D81245">
        <w:trPr>
          <w:trHeight w:val="740"/>
        </w:trPr>
        <w:tc>
          <w:tcPr>
            <w:tcW w:w="1249" w:type="pct"/>
            <w:tcBorders>
              <w:top w:val="double" w:sz="12" w:space="0" w:color="BFBFBF"/>
              <w:left w:val="double" w:sz="12" w:space="0" w:color="BFBFBF"/>
              <w:bottom w:val="double" w:sz="12" w:space="0" w:color="BFBFBF"/>
              <w:right w:val="double" w:sz="12" w:space="0" w:color="BFBFBF"/>
            </w:tcBorders>
            <w:shd w:val="clear" w:color="auto" w:fill="D5DCE4"/>
            <w:hideMark/>
          </w:tcPr>
          <w:p w14:paraId="1CD47B7D" w14:textId="77777777" w:rsidR="00A1499C" w:rsidRPr="00361B37" w:rsidRDefault="00A1499C" w:rsidP="00D81245">
            <w:pPr>
              <w:rPr>
                <w:rFonts w:ascii="Calibri" w:eastAsia="Calibri" w:hAnsi="Calibri" w:cs="Calibri"/>
                <w:b/>
                <w:sz w:val="22"/>
                <w:szCs w:val="22"/>
                <w:lang w:eastAsia="en-US"/>
              </w:rPr>
            </w:pPr>
            <w:proofErr w:type="spellStart"/>
            <w:r w:rsidRPr="00361B37">
              <w:rPr>
                <w:rFonts w:ascii="Calibri" w:eastAsia="Calibri" w:hAnsi="Calibri" w:cs="Calibri"/>
                <w:b/>
                <w:sz w:val="22"/>
                <w:szCs w:val="22"/>
                <w:lang w:eastAsia="en-US"/>
              </w:rPr>
              <w:t>Vremenik</w:t>
            </w:r>
            <w:proofErr w:type="spellEnd"/>
            <w:r w:rsidRPr="00361B37">
              <w:rPr>
                <w:rFonts w:ascii="Calibri" w:eastAsia="Calibri" w:hAnsi="Calibri" w:cs="Calibri"/>
                <w:b/>
                <w:sz w:val="22"/>
                <w:szCs w:val="22"/>
                <w:lang w:eastAsia="en-US"/>
              </w:rPr>
              <w:t xml:space="preserve"> aktivnosti, programa i/ili projekta</w:t>
            </w:r>
          </w:p>
        </w:tc>
        <w:tc>
          <w:tcPr>
            <w:tcW w:w="3751" w:type="pct"/>
            <w:tcBorders>
              <w:top w:val="double" w:sz="12" w:space="0" w:color="BFBFBF"/>
              <w:left w:val="double" w:sz="12" w:space="0" w:color="BFBFBF"/>
              <w:bottom w:val="double" w:sz="12" w:space="0" w:color="BFBFBF"/>
              <w:right w:val="double" w:sz="12" w:space="0" w:color="BFBFBF"/>
            </w:tcBorders>
            <w:shd w:val="solid" w:color="FFFFFF" w:fill="AEAAAA"/>
          </w:tcPr>
          <w:p w14:paraId="1E921AF7" w14:textId="77777777" w:rsidR="00A1499C" w:rsidRPr="00361B37" w:rsidRDefault="00B306C8" w:rsidP="00D81245">
            <w:pPr>
              <w:rPr>
                <w:rFonts w:ascii="Calibri" w:eastAsia="Calibri" w:hAnsi="Calibri" w:cs="Calibri"/>
                <w:sz w:val="22"/>
                <w:szCs w:val="22"/>
                <w:lang w:eastAsia="en-US"/>
              </w:rPr>
            </w:pPr>
            <w:r>
              <w:rPr>
                <w:rFonts w:ascii="Calibri" w:eastAsia="Calibri" w:hAnsi="Calibri" w:cs="Calibri"/>
                <w:sz w:val="22"/>
                <w:szCs w:val="22"/>
                <w:lang w:eastAsia="en-US"/>
              </w:rPr>
              <w:t>Svibanj</w:t>
            </w:r>
          </w:p>
          <w:p w14:paraId="6621442E" w14:textId="77777777" w:rsidR="00A1499C" w:rsidRPr="00361B37" w:rsidRDefault="00A1499C" w:rsidP="00D81245">
            <w:pPr>
              <w:rPr>
                <w:rFonts w:ascii="Calibri" w:eastAsia="Calibri" w:hAnsi="Calibri" w:cs="Calibri"/>
                <w:sz w:val="22"/>
                <w:szCs w:val="22"/>
                <w:lang w:eastAsia="en-US"/>
              </w:rPr>
            </w:pPr>
          </w:p>
        </w:tc>
      </w:tr>
      <w:tr w:rsidR="00A1499C" w:rsidRPr="00361B37" w14:paraId="644A22CE" w14:textId="77777777" w:rsidTr="00D81245">
        <w:trPr>
          <w:trHeight w:val="830"/>
        </w:trPr>
        <w:tc>
          <w:tcPr>
            <w:tcW w:w="1249" w:type="pct"/>
            <w:tcBorders>
              <w:top w:val="double" w:sz="12" w:space="0" w:color="BFBFBF"/>
              <w:left w:val="double" w:sz="12" w:space="0" w:color="BFBFBF"/>
              <w:bottom w:val="double" w:sz="12" w:space="0" w:color="BFBFBF"/>
              <w:right w:val="double" w:sz="12" w:space="0" w:color="BFBFBF"/>
            </w:tcBorders>
            <w:shd w:val="clear" w:color="auto" w:fill="D5DCE4"/>
            <w:hideMark/>
          </w:tcPr>
          <w:p w14:paraId="5BD9F120" w14:textId="77777777" w:rsidR="00A1499C" w:rsidRPr="00361B37" w:rsidRDefault="00A1499C" w:rsidP="00D81245">
            <w:pPr>
              <w:rPr>
                <w:rFonts w:ascii="Calibri" w:eastAsia="Calibri" w:hAnsi="Calibri" w:cs="Calibri"/>
                <w:b/>
                <w:sz w:val="22"/>
                <w:szCs w:val="22"/>
                <w:lang w:eastAsia="en-US"/>
              </w:rPr>
            </w:pPr>
            <w:r w:rsidRPr="00361B37">
              <w:rPr>
                <w:rFonts w:ascii="Calibri" w:eastAsia="Calibri" w:hAnsi="Calibri" w:cs="Calibri"/>
                <w:b/>
                <w:sz w:val="22"/>
                <w:szCs w:val="22"/>
                <w:lang w:eastAsia="en-US"/>
              </w:rPr>
              <w:t>Način vrednovanja i korištenje rezultata vrednovanja</w:t>
            </w:r>
          </w:p>
        </w:tc>
        <w:tc>
          <w:tcPr>
            <w:tcW w:w="3751" w:type="pct"/>
            <w:tcBorders>
              <w:top w:val="double" w:sz="12" w:space="0" w:color="BFBFBF"/>
              <w:left w:val="double" w:sz="12" w:space="0" w:color="BFBFBF"/>
              <w:bottom w:val="double" w:sz="12" w:space="0" w:color="BFBFBF"/>
              <w:right w:val="double" w:sz="12" w:space="0" w:color="BFBFBF"/>
            </w:tcBorders>
            <w:shd w:val="solid" w:color="FFFFFF" w:fill="AEAAAA"/>
            <w:hideMark/>
          </w:tcPr>
          <w:p w14:paraId="53043AA1" w14:textId="77777777" w:rsidR="00A1499C" w:rsidRPr="00361B37" w:rsidRDefault="00A1499C" w:rsidP="00D81245">
            <w:pPr>
              <w:rPr>
                <w:rFonts w:ascii="Calibri" w:eastAsia="Calibri" w:hAnsi="Calibri" w:cs="Calibri"/>
                <w:sz w:val="22"/>
                <w:szCs w:val="22"/>
                <w:lang w:eastAsia="en-US"/>
              </w:rPr>
            </w:pPr>
            <w:r w:rsidRPr="00361B37">
              <w:rPr>
                <w:rFonts w:ascii="Calibri" w:eastAsia="Calibri" w:hAnsi="Calibri" w:cs="Calibri"/>
                <w:sz w:val="22"/>
                <w:szCs w:val="22"/>
                <w:lang w:eastAsia="en-US"/>
              </w:rPr>
              <w:t xml:space="preserve">Rang liste sa rezultatima i osvojenim bodovima objaviti </w:t>
            </w:r>
            <w:r w:rsidR="00CD50A0">
              <w:rPr>
                <w:rFonts w:ascii="Calibri" w:eastAsia="Calibri" w:hAnsi="Calibri" w:cs="Calibri"/>
                <w:sz w:val="22"/>
                <w:szCs w:val="22"/>
                <w:lang w:eastAsia="en-US"/>
              </w:rPr>
              <w:t>ć</w:t>
            </w:r>
            <w:r w:rsidRPr="00361B37">
              <w:rPr>
                <w:rFonts w:ascii="Calibri" w:eastAsia="Calibri" w:hAnsi="Calibri" w:cs="Calibri"/>
                <w:sz w:val="22"/>
                <w:szCs w:val="22"/>
                <w:lang w:eastAsia="en-US"/>
              </w:rPr>
              <w:t xml:space="preserve">e </w:t>
            </w:r>
            <w:r w:rsidR="00CD50A0">
              <w:rPr>
                <w:rFonts w:ascii="Calibri" w:eastAsia="Calibri" w:hAnsi="Calibri" w:cs="Calibri"/>
                <w:sz w:val="22"/>
                <w:szCs w:val="22"/>
                <w:lang w:eastAsia="en-US"/>
              </w:rPr>
              <w:t xml:space="preserve">se </w:t>
            </w:r>
            <w:r w:rsidRPr="00361B37">
              <w:rPr>
                <w:rFonts w:ascii="Calibri" w:eastAsia="Calibri" w:hAnsi="Calibri" w:cs="Calibri"/>
                <w:sz w:val="22"/>
                <w:szCs w:val="22"/>
                <w:lang w:eastAsia="en-US"/>
              </w:rPr>
              <w:t>na web stranici škole.</w:t>
            </w:r>
          </w:p>
        </w:tc>
      </w:tr>
      <w:tr w:rsidR="00A1499C" w:rsidRPr="00361B37" w14:paraId="1BEB1613" w14:textId="77777777" w:rsidTr="00D81245">
        <w:trPr>
          <w:trHeight w:val="433"/>
        </w:trPr>
        <w:tc>
          <w:tcPr>
            <w:tcW w:w="1249" w:type="pct"/>
            <w:tcBorders>
              <w:top w:val="double" w:sz="12" w:space="0" w:color="BFBFBF"/>
              <w:left w:val="double" w:sz="12" w:space="0" w:color="BFBFBF"/>
              <w:bottom w:val="double" w:sz="12" w:space="0" w:color="BFBFBF"/>
              <w:right w:val="double" w:sz="12" w:space="0" w:color="BFBFBF"/>
            </w:tcBorders>
            <w:shd w:val="clear" w:color="auto" w:fill="D5DCE4"/>
            <w:hideMark/>
          </w:tcPr>
          <w:p w14:paraId="0B261D65" w14:textId="77777777" w:rsidR="00A1499C" w:rsidRPr="00361B37" w:rsidRDefault="00A1499C" w:rsidP="00D81245">
            <w:pPr>
              <w:rPr>
                <w:rFonts w:ascii="Calibri" w:eastAsia="Calibri" w:hAnsi="Calibri" w:cs="Calibri"/>
                <w:b/>
                <w:sz w:val="22"/>
                <w:szCs w:val="22"/>
                <w:lang w:eastAsia="en-US"/>
              </w:rPr>
            </w:pPr>
            <w:r w:rsidRPr="00361B37">
              <w:rPr>
                <w:rFonts w:ascii="Calibri" w:eastAsia="Calibri" w:hAnsi="Calibri" w:cs="Calibri"/>
                <w:b/>
                <w:sz w:val="22"/>
                <w:szCs w:val="22"/>
                <w:lang w:eastAsia="en-US"/>
              </w:rPr>
              <w:t>Troškovnik</w:t>
            </w:r>
          </w:p>
        </w:tc>
        <w:tc>
          <w:tcPr>
            <w:tcW w:w="3751" w:type="pct"/>
            <w:tcBorders>
              <w:top w:val="double" w:sz="12" w:space="0" w:color="BFBFBF"/>
              <w:left w:val="double" w:sz="12" w:space="0" w:color="BFBFBF"/>
              <w:bottom w:val="double" w:sz="12" w:space="0" w:color="BFBFBF"/>
              <w:right w:val="double" w:sz="12" w:space="0" w:color="BFBFBF"/>
            </w:tcBorders>
            <w:shd w:val="solid" w:color="FFFFFF" w:fill="AEAAAA"/>
          </w:tcPr>
          <w:p w14:paraId="50425606" w14:textId="77777777" w:rsidR="00A1499C" w:rsidRPr="00361B37" w:rsidRDefault="00B306C8" w:rsidP="00A1499C">
            <w:pPr>
              <w:rPr>
                <w:rFonts w:ascii="Calibri" w:eastAsia="Calibri" w:hAnsi="Calibri" w:cs="Calibri"/>
                <w:sz w:val="22"/>
                <w:szCs w:val="22"/>
                <w:lang w:eastAsia="en-US"/>
              </w:rPr>
            </w:pPr>
            <w:r>
              <w:rPr>
                <w:rFonts w:ascii="Calibri" w:eastAsia="Calibri" w:hAnsi="Calibri" w:cs="Calibri"/>
                <w:sz w:val="22"/>
                <w:szCs w:val="22"/>
                <w:lang w:eastAsia="en-US"/>
              </w:rPr>
              <w:t>Kotizacija + prijevoz</w:t>
            </w:r>
          </w:p>
        </w:tc>
      </w:tr>
    </w:tbl>
    <w:p w14:paraId="24BA8DFA" w14:textId="77777777" w:rsidR="00E1282D" w:rsidRDefault="00E1282D">
      <w:r>
        <w:br w:type="page"/>
      </w:r>
    </w:p>
    <w:p w14:paraId="23E576B4" w14:textId="77777777" w:rsidR="002176DB" w:rsidRDefault="002176DB"/>
    <w:tbl>
      <w:tblPr>
        <w:tblStyle w:val="Svijetlareetkatablice5"/>
        <w:tblW w:w="4949" w:type="pct"/>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themeColor="background1" w:fill="AEAAAA" w:themeFill="background2" w:themeFillShade="BF"/>
        <w:tblCellMar>
          <w:top w:w="57" w:type="dxa"/>
          <w:bottom w:w="57" w:type="dxa"/>
        </w:tblCellMar>
        <w:tblLook w:val="04A0" w:firstRow="1" w:lastRow="0" w:firstColumn="1" w:lastColumn="0" w:noHBand="0" w:noVBand="1"/>
      </w:tblPr>
      <w:tblGrid>
        <w:gridCol w:w="2221"/>
        <w:gridCol w:w="6669"/>
      </w:tblGrid>
      <w:tr w:rsidR="00577E28" w:rsidRPr="00577E28" w14:paraId="7D14B099" w14:textId="77777777" w:rsidTr="00BE5023">
        <w:trPr>
          <w:trHeight w:val="288"/>
        </w:trPr>
        <w:tc>
          <w:tcPr>
            <w:tcW w:w="1249" w:type="pct"/>
            <w:shd w:val="clear" w:color="auto" w:fill="D5DCE4" w:themeFill="text2" w:themeFillTint="33"/>
          </w:tcPr>
          <w:p w14:paraId="3507AAC9" w14:textId="77777777" w:rsidR="00577E28" w:rsidRPr="00577E28" w:rsidRDefault="00577E28" w:rsidP="00C1665A">
            <w:pPr>
              <w:contextualSpacing/>
              <w:rPr>
                <w:rFonts w:asciiTheme="minorHAnsi" w:eastAsiaTheme="minorHAnsi" w:hAnsiTheme="minorHAnsi" w:cstheme="minorHAnsi"/>
                <w:b/>
                <w:sz w:val="22"/>
                <w:szCs w:val="22"/>
                <w:lang w:eastAsia="en-US"/>
              </w:rPr>
            </w:pPr>
            <w:r w:rsidRPr="00577E28">
              <w:rPr>
                <w:rFonts w:asciiTheme="minorHAnsi" w:eastAsiaTheme="minorHAnsi" w:hAnsiTheme="minorHAnsi" w:cstheme="minorHAnsi"/>
                <w:b/>
                <w:sz w:val="22"/>
                <w:szCs w:val="22"/>
                <w:lang w:eastAsia="en-US"/>
              </w:rPr>
              <w:t>Obrazovni ciklus</w:t>
            </w:r>
          </w:p>
        </w:tc>
        <w:tc>
          <w:tcPr>
            <w:tcW w:w="3751" w:type="pct"/>
            <w:shd w:val="solid" w:color="FFFFFF" w:themeColor="background1" w:fill="AEAAAA" w:themeFill="background2" w:themeFillShade="BF"/>
          </w:tcPr>
          <w:p w14:paraId="022FC13B" w14:textId="77777777" w:rsidR="00577E28" w:rsidRPr="00577E28" w:rsidRDefault="00C11557" w:rsidP="00C1665A">
            <w:pPr>
              <w:ind w:left="720"/>
              <w:contextualSpacing/>
              <w:rPr>
                <w:rFonts w:asciiTheme="minorHAnsi" w:eastAsiaTheme="minorHAnsi" w:hAnsiTheme="minorHAnsi" w:cstheme="minorHAnsi"/>
                <w:sz w:val="22"/>
                <w:szCs w:val="22"/>
                <w:lang w:eastAsia="en-US"/>
              </w:rPr>
            </w:pPr>
            <w:r w:rsidRPr="00D938F3">
              <w:rPr>
                <w:rFonts w:ascii="Calibri" w:eastAsia="Calibri" w:hAnsi="Calibri" w:cs="Calibri"/>
                <w:sz w:val="22"/>
                <w:szCs w:val="22"/>
                <w:lang w:eastAsia="en-US"/>
              </w:rPr>
              <w:t>Drugi i treći ciklus (5. do 8. razredi)</w:t>
            </w:r>
          </w:p>
        </w:tc>
      </w:tr>
      <w:tr w:rsidR="00577E28" w:rsidRPr="00577E28" w14:paraId="3DD73AD7" w14:textId="77777777" w:rsidTr="00BE5023">
        <w:trPr>
          <w:trHeight w:val="740"/>
        </w:trPr>
        <w:tc>
          <w:tcPr>
            <w:tcW w:w="1249" w:type="pct"/>
            <w:shd w:val="clear" w:color="auto" w:fill="D5DCE4" w:themeFill="text2" w:themeFillTint="33"/>
          </w:tcPr>
          <w:p w14:paraId="1DC7D852" w14:textId="77777777" w:rsidR="00577E28" w:rsidRPr="00577E28" w:rsidRDefault="00577E28" w:rsidP="00C1665A">
            <w:pPr>
              <w:contextualSpacing/>
              <w:rPr>
                <w:rFonts w:asciiTheme="minorHAnsi" w:eastAsiaTheme="minorHAnsi" w:hAnsiTheme="minorHAnsi" w:cstheme="minorHAnsi"/>
                <w:b/>
                <w:sz w:val="22"/>
                <w:szCs w:val="22"/>
                <w:lang w:eastAsia="en-US"/>
              </w:rPr>
            </w:pPr>
            <w:r w:rsidRPr="00577E28">
              <w:rPr>
                <w:rFonts w:asciiTheme="minorHAnsi" w:eastAsiaTheme="minorHAnsi" w:hAnsiTheme="minorHAnsi" w:cstheme="minorHAnsi"/>
                <w:b/>
                <w:sz w:val="22"/>
                <w:szCs w:val="22"/>
                <w:lang w:eastAsia="en-US"/>
              </w:rPr>
              <w:t>Naziv aktivnosti, programa i/ili projekta</w:t>
            </w:r>
          </w:p>
        </w:tc>
        <w:tc>
          <w:tcPr>
            <w:tcW w:w="3751" w:type="pct"/>
            <w:shd w:val="solid" w:color="FFFFFF" w:themeColor="background1" w:fill="AEAAAA" w:themeFill="background2" w:themeFillShade="BF"/>
          </w:tcPr>
          <w:p w14:paraId="16C27A37" w14:textId="77777777" w:rsidR="00577E28" w:rsidRPr="00577E28" w:rsidRDefault="0015184A" w:rsidP="0015184A">
            <w:pPr>
              <w:contextualSpacing/>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w:t>
            </w:r>
            <w:r w:rsidR="00577E28" w:rsidRPr="00577E28">
              <w:rPr>
                <w:rFonts w:asciiTheme="minorHAnsi" w:eastAsiaTheme="minorHAnsi" w:hAnsiTheme="minorHAnsi" w:cstheme="minorHAnsi"/>
                <w:b/>
                <w:sz w:val="22"/>
                <w:szCs w:val="22"/>
                <w:lang w:eastAsia="en-US"/>
              </w:rPr>
              <w:t>GLOBE</w:t>
            </w:r>
          </w:p>
        </w:tc>
      </w:tr>
      <w:tr w:rsidR="00577E28" w:rsidRPr="00577E28" w14:paraId="523BED91" w14:textId="77777777" w:rsidTr="00BE5023">
        <w:trPr>
          <w:trHeight w:val="351"/>
        </w:trPr>
        <w:tc>
          <w:tcPr>
            <w:tcW w:w="1249" w:type="pct"/>
            <w:shd w:val="clear" w:color="auto" w:fill="D5DCE4" w:themeFill="text2" w:themeFillTint="33"/>
          </w:tcPr>
          <w:p w14:paraId="04F9200D" w14:textId="77777777" w:rsidR="00577E28" w:rsidRPr="00577E28" w:rsidRDefault="00577E28" w:rsidP="00C1665A">
            <w:pPr>
              <w:contextualSpacing/>
              <w:rPr>
                <w:rFonts w:asciiTheme="minorHAnsi" w:eastAsiaTheme="minorHAnsi" w:hAnsiTheme="minorHAnsi" w:cstheme="minorHAnsi"/>
                <w:b/>
                <w:sz w:val="22"/>
                <w:szCs w:val="22"/>
                <w:lang w:eastAsia="en-US"/>
              </w:rPr>
            </w:pPr>
            <w:r w:rsidRPr="00577E28">
              <w:rPr>
                <w:rFonts w:asciiTheme="minorHAnsi" w:eastAsiaTheme="minorHAnsi" w:hAnsiTheme="minorHAnsi" w:cstheme="minorHAnsi"/>
                <w:b/>
                <w:sz w:val="22"/>
                <w:szCs w:val="22"/>
                <w:lang w:eastAsia="en-US"/>
              </w:rPr>
              <w:t>Voditelji</w:t>
            </w:r>
          </w:p>
        </w:tc>
        <w:tc>
          <w:tcPr>
            <w:tcW w:w="3751" w:type="pct"/>
            <w:shd w:val="solid" w:color="FFFFFF" w:themeColor="background1" w:fill="AEAAAA" w:themeFill="background2" w:themeFillShade="BF"/>
          </w:tcPr>
          <w:p w14:paraId="644F534F" w14:textId="77777777" w:rsidR="00577E28" w:rsidRPr="00577E28" w:rsidRDefault="00526AD7" w:rsidP="00763D90">
            <w:pPr>
              <w:ind w:left="720"/>
              <w:contextualSpacing/>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Irina </w:t>
            </w:r>
            <w:proofErr w:type="spellStart"/>
            <w:r>
              <w:rPr>
                <w:rFonts w:asciiTheme="minorHAnsi" w:eastAsiaTheme="minorHAnsi" w:hAnsiTheme="minorHAnsi" w:cstheme="minorHAnsi"/>
                <w:sz w:val="22"/>
                <w:szCs w:val="22"/>
                <w:lang w:eastAsia="en-US"/>
              </w:rPr>
              <w:t>Kozličić</w:t>
            </w:r>
            <w:proofErr w:type="spellEnd"/>
            <w:r>
              <w:rPr>
                <w:rFonts w:asciiTheme="minorHAnsi" w:eastAsiaTheme="minorHAnsi" w:hAnsiTheme="minorHAnsi" w:cstheme="minorHAnsi"/>
                <w:sz w:val="22"/>
                <w:szCs w:val="22"/>
                <w:lang w:eastAsia="en-US"/>
              </w:rPr>
              <w:t xml:space="preserve"> </w:t>
            </w:r>
            <w:proofErr w:type="spellStart"/>
            <w:r>
              <w:rPr>
                <w:rFonts w:asciiTheme="minorHAnsi" w:eastAsiaTheme="minorHAnsi" w:hAnsiTheme="minorHAnsi" w:cstheme="minorHAnsi"/>
                <w:sz w:val="22"/>
                <w:szCs w:val="22"/>
                <w:lang w:eastAsia="en-US"/>
              </w:rPr>
              <w:t>Juraga</w:t>
            </w:r>
            <w:proofErr w:type="spellEnd"/>
            <w:r w:rsidR="00577E28" w:rsidRPr="00577E28">
              <w:rPr>
                <w:rFonts w:asciiTheme="minorHAnsi" w:eastAsiaTheme="minorHAnsi" w:hAnsiTheme="minorHAnsi" w:cstheme="minorHAnsi"/>
                <w:sz w:val="22"/>
                <w:szCs w:val="22"/>
                <w:lang w:eastAsia="en-US"/>
              </w:rPr>
              <w:t>, Vesna Mujagić</w:t>
            </w:r>
            <w:r w:rsidR="00C11557">
              <w:rPr>
                <w:rFonts w:asciiTheme="minorHAnsi" w:eastAsiaTheme="minorHAnsi" w:hAnsiTheme="minorHAnsi" w:cstheme="minorHAnsi"/>
                <w:sz w:val="22"/>
                <w:szCs w:val="22"/>
                <w:lang w:eastAsia="en-US"/>
              </w:rPr>
              <w:t xml:space="preserve">, Martina Matić </w:t>
            </w:r>
            <w:proofErr w:type="spellStart"/>
            <w:r w:rsidR="00C11557">
              <w:rPr>
                <w:rFonts w:asciiTheme="minorHAnsi" w:eastAsiaTheme="minorHAnsi" w:hAnsiTheme="minorHAnsi" w:cstheme="minorHAnsi"/>
                <w:sz w:val="22"/>
                <w:szCs w:val="22"/>
                <w:lang w:eastAsia="en-US"/>
              </w:rPr>
              <w:t>Ćakić</w:t>
            </w:r>
            <w:proofErr w:type="spellEnd"/>
          </w:p>
        </w:tc>
      </w:tr>
      <w:tr w:rsidR="00577E28" w:rsidRPr="00577E28" w14:paraId="1A1E5CE9" w14:textId="77777777" w:rsidTr="00BE5023">
        <w:trPr>
          <w:trHeight w:val="501"/>
        </w:trPr>
        <w:tc>
          <w:tcPr>
            <w:tcW w:w="1249" w:type="pct"/>
            <w:shd w:val="clear" w:color="auto" w:fill="D5DCE4" w:themeFill="text2" w:themeFillTint="33"/>
          </w:tcPr>
          <w:p w14:paraId="6015B4C8" w14:textId="77777777" w:rsidR="00577E28" w:rsidRPr="00577E28" w:rsidRDefault="00577E28" w:rsidP="00C1665A">
            <w:pPr>
              <w:contextualSpacing/>
              <w:rPr>
                <w:rFonts w:asciiTheme="minorHAnsi" w:eastAsiaTheme="minorHAnsi" w:hAnsiTheme="minorHAnsi" w:cstheme="minorHAnsi"/>
                <w:b/>
                <w:sz w:val="22"/>
                <w:szCs w:val="22"/>
                <w:lang w:eastAsia="en-US"/>
              </w:rPr>
            </w:pPr>
            <w:r w:rsidRPr="00577E28">
              <w:rPr>
                <w:rFonts w:asciiTheme="minorHAnsi" w:eastAsiaTheme="minorHAnsi" w:hAnsiTheme="minorHAnsi" w:cstheme="minorHAnsi"/>
                <w:b/>
                <w:sz w:val="22"/>
                <w:szCs w:val="22"/>
                <w:lang w:eastAsia="en-US"/>
              </w:rPr>
              <w:t>Planirani broj sati tjedno</w:t>
            </w:r>
          </w:p>
        </w:tc>
        <w:tc>
          <w:tcPr>
            <w:tcW w:w="3751" w:type="pct"/>
            <w:shd w:val="solid" w:color="FFFFFF" w:themeColor="background1" w:fill="AEAAAA" w:themeFill="background2" w:themeFillShade="BF"/>
          </w:tcPr>
          <w:p w14:paraId="3BC54615" w14:textId="77777777" w:rsidR="00577E28" w:rsidRPr="00577E28" w:rsidRDefault="00577E28" w:rsidP="00C1665A">
            <w:pPr>
              <w:ind w:left="720"/>
              <w:contextualSpacing/>
              <w:rPr>
                <w:rFonts w:asciiTheme="minorHAnsi" w:eastAsiaTheme="minorHAnsi" w:hAnsiTheme="minorHAnsi" w:cstheme="minorHAnsi"/>
                <w:sz w:val="22"/>
                <w:szCs w:val="22"/>
                <w:lang w:eastAsia="en-US"/>
              </w:rPr>
            </w:pPr>
            <w:r w:rsidRPr="00577E28">
              <w:rPr>
                <w:rFonts w:asciiTheme="minorHAnsi" w:eastAsiaTheme="minorHAnsi" w:hAnsiTheme="minorHAnsi" w:cstheme="minorHAnsi"/>
                <w:sz w:val="22"/>
                <w:szCs w:val="22"/>
                <w:lang w:eastAsia="en-US"/>
              </w:rPr>
              <w:t>2</w:t>
            </w:r>
          </w:p>
        </w:tc>
      </w:tr>
      <w:tr w:rsidR="00577E28" w:rsidRPr="00577E28" w14:paraId="1F51E223" w14:textId="77777777" w:rsidTr="00BE5023">
        <w:trPr>
          <w:trHeight w:val="313"/>
        </w:trPr>
        <w:tc>
          <w:tcPr>
            <w:tcW w:w="1249" w:type="pct"/>
            <w:shd w:val="clear" w:color="auto" w:fill="D5DCE4" w:themeFill="text2" w:themeFillTint="33"/>
          </w:tcPr>
          <w:p w14:paraId="19DF22D9" w14:textId="77777777" w:rsidR="00577E28" w:rsidRPr="00577E28" w:rsidRDefault="00577E28" w:rsidP="00C1665A">
            <w:pPr>
              <w:contextualSpacing/>
              <w:rPr>
                <w:rFonts w:asciiTheme="minorHAnsi" w:eastAsiaTheme="minorHAnsi" w:hAnsiTheme="minorHAnsi" w:cstheme="minorHAnsi"/>
                <w:b/>
                <w:sz w:val="22"/>
                <w:szCs w:val="22"/>
                <w:lang w:eastAsia="en-US"/>
              </w:rPr>
            </w:pPr>
            <w:r w:rsidRPr="00577E28">
              <w:rPr>
                <w:rFonts w:asciiTheme="minorHAnsi" w:eastAsiaTheme="minorHAnsi" w:hAnsiTheme="minorHAnsi" w:cstheme="minorHAnsi"/>
                <w:b/>
                <w:sz w:val="22"/>
                <w:szCs w:val="22"/>
                <w:lang w:eastAsia="en-US"/>
              </w:rPr>
              <w:t>Planirani broj učenika</w:t>
            </w:r>
          </w:p>
        </w:tc>
        <w:tc>
          <w:tcPr>
            <w:tcW w:w="3751" w:type="pct"/>
            <w:shd w:val="solid" w:color="FFFFFF" w:themeColor="background1" w:fill="AEAAAA" w:themeFill="background2" w:themeFillShade="BF"/>
          </w:tcPr>
          <w:p w14:paraId="2048AE42" w14:textId="77777777" w:rsidR="00577E28" w:rsidRPr="00577E28" w:rsidRDefault="00577E28" w:rsidP="00C1665A">
            <w:pPr>
              <w:ind w:left="720"/>
              <w:contextualSpacing/>
              <w:rPr>
                <w:rFonts w:asciiTheme="minorHAnsi" w:eastAsiaTheme="minorHAnsi" w:hAnsiTheme="minorHAnsi" w:cstheme="minorHAnsi"/>
                <w:sz w:val="22"/>
                <w:szCs w:val="22"/>
                <w:lang w:eastAsia="en-US"/>
              </w:rPr>
            </w:pPr>
            <w:r w:rsidRPr="00577E28">
              <w:rPr>
                <w:rFonts w:asciiTheme="minorHAnsi" w:eastAsiaTheme="minorHAnsi" w:hAnsiTheme="minorHAnsi" w:cstheme="minorHAnsi"/>
                <w:sz w:val="22"/>
                <w:szCs w:val="22"/>
                <w:lang w:eastAsia="en-US"/>
              </w:rPr>
              <w:t>do 20</w:t>
            </w:r>
          </w:p>
        </w:tc>
      </w:tr>
      <w:tr w:rsidR="00577E28" w:rsidRPr="00577E28" w14:paraId="16107B93" w14:textId="77777777" w:rsidTr="00BE5023">
        <w:trPr>
          <w:trHeight w:val="740"/>
        </w:trPr>
        <w:tc>
          <w:tcPr>
            <w:tcW w:w="1249" w:type="pct"/>
            <w:shd w:val="clear" w:color="auto" w:fill="D5DCE4" w:themeFill="text2" w:themeFillTint="33"/>
          </w:tcPr>
          <w:p w14:paraId="235D091F" w14:textId="77777777" w:rsidR="00577E28" w:rsidRPr="00577E28" w:rsidRDefault="00577E28" w:rsidP="00C1665A">
            <w:pPr>
              <w:contextualSpacing/>
              <w:rPr>
                <w:rFonts w:asciiTheme="minorHAnsi" w:eastAsiaTheme="minorHAnsi" w:hAnsiTheme="minorHAnsi" w:cstheme="minorHAnsi"/>
                <w:b/>
                <w:sz w:val="22"/>
                <w:szCs w:val="22"/>
                <w:lang w:eastAsia="en-US"/>
              </w:rPr>
            </w:pPr>
            <w:r w:rsidRPr="00577E28">
              <w:rPr>
                <w:rFonts w:asciiTheme="minorHAnsi" w:eastAsiaTheme="minorHAnsi" w:hAnsiTheme="minorHAnsi" w:cstheme="minorHAnsi"/>
                <w:b/>
                <w:sz w:val="22"/>
                <w:szCs w:val="22"/>
                <w:lang w:eastAsia="en-US"/>
              </w:rPr>
              <w:t>Ciljevi aktivnosti, programa i/ili projekta</w:t>
            </w:r>
          </w:p>
        </w:tc>
        <w:tc>
          <w:tcPr>
            <w:tcW w:w="3751" w:type="pct"/>
            <w:shd w:val="solid" w:color="FFFFFF" w:themeColor="background1" w:fill="AEAAAA" w:themeFill="background2" w:themeFillShade="BF"/>
          </w:tcPr>
          <w:p w14:paraId="4333AAC6" w14:textId="77777777" w:rsidR="00577E28" w:rsidRPr="00577E28" w:rsidRDefault="00577E28" w:rsidP="00873AD0">
            <w:pPr>
              <w:numPr>
                <w:ilvl w:val="0"/>
                <w:numId w:val="27"/>
              </w:numPr>
              <w:contextualSpacing/>
              <w:rPr>
                <w:rFonts w:asciiTheme="minorHAnsi" w:hAnsiTheme="minorHAnsi" w:cstheme="minorHAnsi"/>
                <w:color w:val="000000"/>
                <w:sz w:val="22"/>
                <w:szCs w:val="22"/>
              </w:rPr>
            </w:pPr>
            <w:r w:rsidRPr="00577E28">
              <w:rPr>
                <w:rFonts w:asciiTheme="minorHAnsi" w:hAnsiTheme="minorHAnsi" w:cstheme="minorHAnsi"/>
                <w:color w:val="000000"/>
                <w:sz w:val="22"/>
                <w:szCs w:val="22"/>
              </w:rPr>
              <w:t>primijenit školska teoretska znanja iz različitih predmeta na konkretnim primjerima iz okoliša</w:t>
            </w:r>
          </w:p>
          <w:p w14:paraId="302B56D5" w14:textId="77777777" w:rsidR="00577E28" w:rsidRPr="00577E28" w:rsidRDefault="00577E28" w:rsidP="00873AD0">
            <w:pPr>
              <w:numPr>
                <w:ilvl w:val="0"/>
                <w:numId w:val="27"/>
              </w:numPr>
              <w:contextualSpacing/>
              <w:rPr>
                <w:rFonts w:asciiTheme="minorHAnsi" w:hAnsiTheme="minorHAnsi" w:cstheme="minorHAnsi"/>
                <w:color w:val="000000"/>
                <w:sz w:val="22"/>
                <w:szCs w:val="22"/>
              </w:rPr>
            </w:pPr>
            <w:r w:rsidRPr="00577E28">
              <w:rPr>
                <w:rFonts w:asciiTheme="minorHAnsi" w:hAnsiTheme="minorHAnsi" w:cstheme="minorHAnsi"/>
                <w:color w:val="000000"/>
                <w:sz w:val="22"/>
                <w:szCs w:val="22"/>
              </w:rPr>
              <w:t>integrirati GLOBE program u redovnu nastavu i izvannastavne aktivnosti</w:t>
            </w:r>
            <w:r w:rsidR="007D2D92">
              <w:rPr>
                <w:rFonts w:asciiTheme="minorHAnsi" w:hAnsiTheme="minorHAnsi" w:cstheme="minorHAnsi"/>
                <w:color w:val="000000"/>
                <w:sz w:val="22"/>
                <w:szCs w:val="22"/>
              </w:rPr>
              <w:t xml:space="preserve"> kroz korištenje baze podataka i protokola u razrednoj i predmetnoj nastavi</w:t>
            </w:r>
          </w:p>
          <w:p w14:paraId="09AEE83F" w14:textId="77777777" w:rsidR="00577E28" w:rsidRPr="00577E28" w:rsidRDefault="00577E28" w:rsidP="00873AD0">
            <w:pPr>
              <w:numPr>
                <w:ilvl w:val="0"/>
                <w:numId w:val="27"/>
              </w:numPr>
              <w:contextualSpacing/>
              <w:rPr>
                <w:rFonts w:asciiTheme="minorHAnsi" w:eastAsiaTheme="minorHAnsi" w:hAnsiTheme="minorHAnsi" w:cstheme="minorHAnsi"/>
                <w:sz w:val="22"/>
                <w:szCs w:val="22"/>
                <w:lang w:eastAsia="en-US"/>
              </w:rPr>
            </w:pPr>
            <w:r w:rsidRPr="00577E28">
              <w:rPr>
                <w:rFonts w:asciiTheme="minorHAnsi" w:hAnsiTheme="minorHAnsi" w:cstheme="minorHAnsi"/>
                <w:color w:val="000000"/>
                <w:sz w:val="22"/>
                <w:szCs w:val="22"/>
              </w:rPr>
              <w:t>razvijati svijest o potrebi očuvanja i zaštite lokalnog i globalnog okoliša</w:t>
            </w:r>
          </w:p>
        </w:tc>
      </w:tr>
      <w:tr w:rsidR="00577E28" w:rsidRPr="00577E28" w14:paraId="0771A11D" w14:textId="77777777" w:rsidTr="00BE5023">
        <w:trPr>
          <w:trHeight w:val="740"/>
        </w:trPr>
        <w:tc>
          <w:tcPr>
            <w:tcW w:w="1249" w:type="pct"/>
            <w:shd w:val="clear" w:color="auto" w:fill="D5DCE4" w:themeFill="text2" w:themeFillTint="33"/>
          </w:tcPr>
          <w:p w14:paraId="11618335" w14:textId="77777777" w:rsidR="00577E28" w:rsidRPr="00577E28" w:rsidRDefault="00577E28" w:rsidP="00C1665A">
            <w:pPr>
              <w:contextualSpacing/>
              <w:rPr>
                <w:rFonts w:asciiTheme="minorHAnsi" w:eastAsiaTheme="minorHAnsi" w:hAnsiTheme="minorHAnsi" w:cstheme="minorHAnsi"/>
                <w:b/>
                <w:sz w:val="22"/>
                <w:szCs w:val="22"/>
                <w:lang w:eastAsia="en-US"/>
              </w:rPr>
            </w:pPr>
            <w:r w:rsidRPr="00577E28">
              <w:rPr>
                <w:rFonts w:asciiTheme="minorHAnsi" w:eastAsiaTheme="minorHAnsi" w:hAnsiTheme="minorHAnsi" w:cstheme="minorHAnsi"/>
                <w:b/>
                <w:sz w:val="22"/>
                <w:szCs w:val="22"/>
                <w:lang w:eastAsia="en-US"/>
              </w:rPr>
              <w:t>Namjena aktivnosti, programa i/ili projekta</w:t>
            </w:r>
          </w:p>
        </w:tc>
        <w:tc>
          <w:tcPr>
            <w:tcW w:w="3751" w:type="pct"/>
            <w:shd w:val="solid" w:color="FFFFFF" w:themeColor="background1" w:fill="AEAAAA" w:themeFill="background2" w:themeFillShade="BF"/>
          </w:tcPr>
          <w:p w14:paraId="64F342B2" w14:textId="77777777" w:rsidR="00577E28" w:rsidRPr="00577E28" w:rsidRDefault="00577E28" w:rsidP="00873AD0">
            <w:pPr>
              <w:numPr>
                <w:ilvl w:val="0"/>
                <w:numId w:val="28"/>
              </w:numPr>
              <w:contextualSpacing/>
              <w:rPr>
                <w:rFonts w:asciiTheme="minorHAnsi" w:hAnsiTheme="minorHAnsi" w:cstheme="minorHAnsi"/>
                <w:color w:val="000000"/>
                <w:sz w:val="22"/>
                <w:szCs w:val="22"/>
              </w:rPr>
            </w:pPr>
            <w:r w:rsidRPr="00577E28">
              <w:rPr>
                <w:rFonts w:asciiTheme="minorHAnsi" w:hAnsiTheme="minorHAnsi" w:cstheme="minorHAnsi"/>
                <w:color w:val="000000"/>
                <w:sz w:val="22"/>
                <w:szCs w:val="22"/>
              </w:rPr>
              <w:t>motivirati učenike za istraživački rad</w:t>
            </w:r>
          </w:p>
          <w:p w14:paraId="63529A94" w14:textId="77777777" w:rsidR="00577E28" w:rsidRPr="00577E28" w:rsidRDefault="00577E28" w:rsidP="00873AD0">
            <w:pPr>
              <w:numPr>
                <w:ilvl w:val="0"/>
                <w:numId w:val="28"/>
              </w:numPr>
              <w:contextualSpacing/>
              <w:rPr>
                <w:rFonts w:asciiTheme="minorHAnsi" w:hAnsiTheme="minorHAnsi" w:cstheme="minorHAnsi"/>
                <w:color w:val="000000"/>
                <w:sz w:val="22"/>
                <w:szCs w:val="22"/>
              </w:rPr>
            </w:pPr>
            <w:r w:rsidRPr="00577E28">
              <w:rPr>
                <w:rFonts w:asciiTheme="minorHAnsi" w:hAnsiTheme="minorHAnsi" w:cstheme="minorHAnsi"/>
                <w:color w:val="000000"/>
                <w:sz w:val="22"/>
                <w:szCs w:val="22"/>
              </w:rPr>
              <w:t>razvijanje sposobnosti i vještina timskog rada, odgovornosti, preciznosti u izvršavanju povjerenih zadataka, kritičkog promišljanja, komunikacijskih vještina</w:t>
            </w:r>
          </w:p>
          <w:p w14:paraId="7300F987" w14:textId="77777777" w:rsidR="00577E28" w:rsidRPr="00577E28" w:rsidRDefault="00577E28" w:rsidP="00873AD0">
            <w:pPr>
              <w:numPr>
                <w:ilvl w:val="0"/>
                <w:numId w:val="28"/>
              </w:numPr>
              <w:contextualSpacing/>
              <w:rPr>
                <w:rFonts w:asciiTheme="minorHAnsi" w:eastAsiaTheme="minorHAnsi" w:hAnsiTheme="minorHAnsi" w:cstheme="minorHAnsi"/>
                <w:sz w:val="22"/>
                <w:szCs w:val="22"/>
                <w:lang w:eastAsia="en-US"/>
              </w:rPr>
            </w:pPr>
            <w:r w:rsidRPr="00577E28">
              <w:rPr>
                <w:rFonts w:asciiTheme="minorHAnsi" w:hAnsiTheme="minorHAnsi" w:cstheme="minorHAnsi"/>
                <w:color w:val="000000"/>
                <w:sz w:val="22"/>
                <w:szCs w:val="22"/>
              </w:rPr>
              <w:t xml:space="preserve">obogaćivanje i nadopunjavanje postojećih nastavnih programa </w:t>
            </w:r>
            <w:r w:rsidR="00C11557">
              <w:rPr>
                <w:rFonts w:asciiTheme="minorHAnsi" w:hAnsiTheme="minorHAnsi" w:cstheme="minorHAnsi"/>
                <w:color w:val="000000"/>
                <w:sz w:val="22"/>
                <w:szCs w:val="22"/>
              </w:rPr>
              <w:t>svih predmeta</w:t>
            </w:r>
          </w:p>
        </w:tc>
      </w:tr>
      <w:tr w:rsidR="00577E28" w:rsidRPr="00577E28" w14:paraId="193F037C" w14:textId="77777777" w:rsidTr="00BE5023">
        <w:trPr>
          <w:trHeight w:val="1098"/>
        </w:trPr>
        <w:tc>
          <w:tcPr>
            <w:tcW w:w="1249" w:type="pct"/>
            <w:shd w:val="clear" w:color="auto" w:fill="D5DCE4" w:themeFill="text2" w:themeFillTint="33"/>
          </w:tcPr>
          <w:p w14:paraId="2D3E8CC2" w14:textId="77777777" w:rsidR="00577E28" w:rsidRPr="00577E28" w:rsidRDefault="00577E28" w:rsidP="00C1665A">
            <w:pPr>
              <w:contextualSpacing/>
              <w:rPr>
                <w:rFonts w:asciiTheme="minorHAnsi" w:eastAsiaTheme="minorHAnsi" w:hAnsiTheme="minorHAnsi" w:cstheme="minorHAnsi"/>
                <w:b/>
                <w:sz w:val="22"/>
                <w:szCs w:val="22"/>
                <w:lang w:eastAsia="en-US"/>
              </w:rPr>
            </w:pPr>
            <w:r w:rsidRPr="00577E28">
              <w:rPr>
                <w:rFonts w:asciiTheme="minorHAnsi" w:eastAsiaTheme="minorHAnsi" w:hAnsiTheme="minorHAnsi" w:cstheme="minorHAnsi"/>
                <w:b/>
                <w:sz w:val="22"/>
                <w:szCs w:val="22"/>
                <w:lang w:eastAsia="en-US"/>
              </w:rPr>
              <w:t>Način realizacije aktivnosti, programa i/ili projekta</w:t>
            </w:r>
          </w:p>
        </w:tc>
        <w:tc>
          <w:tcPr>
            <w:tcW w:w="3751" w:type="pct"/>
            <w:shd w:val="solid" w:color="FFFFFF" w:themeColor="background1" w:fill="AEAAAA" w:themeFill="background2" w:themeFillShade="BF"/>
          </w:tcPr>
          <w:p w14:paraId="53AAC34B" w14:textId="77777777" w:rsidR="00577E28" w:rsidRPr="00577E28" w:rsidRDefault="00577E28" w:rsidP="00873AD0">
            <w:pPr>
              <w:numPr>
                <w:ilvl w:val="0"/>
                <w:numId w:val="29"/>
              </w:numPr>
              <w:contextualSpacing/>
              <w:rPr>
                <w:rFonts w:asciiTheme="minorHAnsi" w:hAnsiTheme="minorHAnsi" w:cstheme="minorHAnsi"/>
                <w:color w:val="000000"/>
                <w:sz w:val="22"/>
                <w:szCs w:val="22"/>
              </w:rPr>
            </w:pPr>
            <w:r w:rsidRPr="00577E28">
              <w:rPr>
                <w:rFonts w:asciiTheme="minorHAnsi" w:hAnsiTheme="minorHAnsi" w:cstheme="minorHAnsi"/>
                <w:color w:val="000000"/>
                <w:sz w:val="22"/>
                <w:szCs w:val="22"/>
              </w:rPr>
              <w:t>svakodnevno prikupljanje atmosferskih podataka</w:t>
            </w:r>
          </w:p>
          <w:p w14:paraId="591305C3" w14:textId="77777777" w:rsidR="00577E28" w:rsidRPr="00577E28" w:rsidRDefault="00577E28" w:rsidP="00873AD0">
            <w:pPr>
              <w:numPr>
                <w:ilvl w:val="0"/>
                <w:numId w:val="29"/>
              </w:numPr>
              <w:contextualSpacing/>
              <w:rPr>
                <w:rFonts w:asciiTheme="minorHAnsi" w:hAnsiTheme="minorHAnsi" w:cstheme="minorHAnsi"/>
                <w:color w:val="000000"/>
                <w:sz w:val="22"/>
                <w:szCs w:val="22"/>
              </w:rPr>
            </w:pPr>
            <w:r w:rsidRPr="00577E28">
              <w:rPr>
                <w:rFonts w:asciiTheme="minorHAnsi" w:hAnsiTheme="minorHAnsi" w:cstheme="minorHAnsi"/>
                <w:color w:val="000000"/>
                <w:sz w:val="22"/>
                <w:szCs w:val="22"/>
              </w:rPr>
              <w:t>tjedno prikupljanje podataka za tlo</w:t>
            </w:r>
          </w:p>
          <w:p w14:paraId="49D0EACC" w14:textId="77777777" w:rsidR="00577E28" w:rsidRPr="00577E28" w:rsidRDefault="00577E28" w:rsidP="00873AD0">
            <w:pPr>
              <w:numPr>
                <w:ilvl w:val="0"/>
                <w:numId w:val="29"/>
              </w:numPr>
              <w:contextualSpacing/>
              <w:rPr>
                <w:rFonts w:asciiTheme="minorHAnsi" w:hAnsiTheme="minorHAnsi" w:cstheme="minorHAnsi"/>
                <w:color w:val="000000"/>
                <w:sz w:val="22"/>
                <w:szCs w:val="22"/>
              </w:rPr>
            </w:pPr>
            <w:r w:rsidRPr="00577E28">
              <w:rPr>
                <w:rFonts w:asciiTheme="minorHAnsi" w:hAnsiTheme="minorHAnsi" w:cstheme="minorHAnsi"/>
                <w:color w:val="000000"/>
                <w:sz w:val="22"/>
                <w:szCs w:val="22"/>
              </w:rPr>
              <w:t>tjedno prikupljanje hidroloških podataka</w:t>
            </w:r>
          </w:p>
          <w:p w14:paraId="6ECC6F98" w14:textId="77777777" w:rsidR="00577E28" w:rsidRPr="00577E28" w:rsidRDefault="00577E28" w:rsidP="00873AD0">
            <w:pPr>
              <w:numPr>
                <w:ilvl w:val="0"/>
                <w:numId w:val="29"/>
              </w:numPr>
              <w:contextualSpacing/>
              <w:rPr>
                <w:rFonts w:asciiTheme="minorHAnsi" w:hAnsiTheme="minorHAnsi" w:cstheme="minorHAnsi"/>
                <w:color w:val="000000"/>
                <w:sz w:val="22"/>
                <w:szCs w:val="22"/>
              </w:rPr>
            </w:pPr>
            <w:r w:rsidRPr="00577E28">
              <w:rPr>
                <w:rFonts w:asciiTheme="minorHAnsi" w:hAnsiTheme="minorHAnsi" w:cstheme="minorHAnsi"/>
                <w:color w:val="000000"/>
                <w:sz w:val="22"/>
                <w:szCs w:val="22"/>
              </w:rPr>
              <w:t>mjesečni unos prikupljenih podataka u GLOBE bazu</w:t>
            </w:r>
          </w:p>
          <w:p w14:paraId="33E2121B" w14:textId="77777777" w:rsidR="00577E28" w:rsidRPr="00577E28" w:rsidRDefault="00577E28" w:rsidP="00873AD0">
            <w:pPr>
              <w:numPr>
                <w:ilvl w:val="0"/>
                <w:numId w:val="29"/>
              </w:numPr>
              <w:contextualSpacing/>
              <w:rPr>
                <w:rFonts w:asciiTheme="minorHAnsi" w:hAnsiTheme="minorHAnsi" w:cstheme="minorHAnsi"/>
                <w:color w:val="000000"/>
                <w:sz w:val="22"/>
                <w:szCs w:val="22"/>
              </w:rPr>
            </w:pPr>
            <w:r w:rsidRPr="00577E28">
              <w:rPr>
                <w:rFonts w:asciiTheme="minorHAnsi" w:hAnsiTheme="minorHAnsi" w:cstheme="minorHAnsi"/>
                <w:color w:val="000000"/>
                <w:sz w:val="22"/>
                <w:szCs w:val="22"/>
              </w:rPr>
              <w:t>godišnje prikupljanje podataka za pedologiju</w:t>
            </w:r>
          </w:p>
          <w:p w14:paraId="02DD6144" w14:textId="77777777" w:rsidR="00577E28" w:rsidRDefault="00577E28" w:rsidP="00873AD0">
            <w:pPr>
              <w:numPr>
                <w:ilvl w:val="0"/>
                <w:numId w:val="29"/>
              </w:numPr>
              <w:contextualSpacing/>
              <w:rPr>
                <w:rFonts w:asciiTheme="minorHAnsi" w:hAnsiTheme="minorHAnsi" w:cstheme="minorHAnsi"/>
                <w:color w:val="000000"/>
                <w:sz w:val="22"/>
                <w:szCs w:val="22"/>
              </w:rPr>
            </w:pPr>
            <w:r w:rsidRPr="00577E28">
              <w:rPr>
                <w:rFonts w:asciiTheme="minorHAnsi" w:hAnsiTheme="minorHAnsi" w:cstheme="minorHAnsi"/>
                <w:color w:val="000000"/>
                <w:sz w:val="22"/>
                <w:szCs w:val="22"/>
              </w:rPr>
              <w:t xml:space="preserve">2x godišnje prikupljanje podataka za biomasu i </w:t>
            </w:r>
            <w:proofErr w:type="spellStart"/>
            <w:r w:rsidRPr="00577E28">
              <w:rPr>
                <w:rFonts w:asciiTheme="minorHAnsi" w:hAnsiTheme="minorHAnsi" w:cstheme="minorHAnsi"/>
                <w:color w:val="000000"/>
                <w:sz w:val="22"/>
                <w:szCs w:val="22"/>
              </w:rPr>
              <w:t>pokrovnost</w:t>
            </w:r>
            <w:proofErr w:type="spellEnd"/>
          </w:p>
          <w:p w14:paraId="01E91DD0" w14:textId="77777777" w:rsidR="007D2D92" w:rsidRDefault="007D2D92" w:rsidP="00873AD0">
            <w:pPr>
              <w:numPr>
                <w:ilvl w:val="0"/>
                <w:numId w:val="29"/>
              </w:numPr>
              <w:contextualSpacing/>
              <w:rPr>
                <w:rFonts w:asciiTheme="minorHAnsi" w:hAnsiTheme="minorHAnsi" w:cstheme="minorHAnsi"/>
                <w:color w:val="000000"/>
                <w:sz w:val="22"/>
                <w:szCs w:val="22"/>
              </w:rPr>
            </w:pPr>
            <w:r>
              <w:rPr>
                <w:rFonts w:asciiTheme="minorHAnsi" w:hAnsiTheme="minorHAnsi" w:cstheme="minorHAnsi"/>
                <w:color w:val="000000"/>
                <w:sz w:val="22"/>
                <w:szCs w:val="22"/>
              </w:rPr>
              <w:t>1x godišnje prikupljanje podataka o karakterizaciji tla</w:t>
            </w:r>
          </w:p>
          <w:p w14:paraId="67295934" w14:textId="77777777" w:rsidR="007D2D92" w:rsidRPr="00577E28" w:rsidRDefault="007D2D92" w:rsidP="00873AD0">
            <w:pPr>
              <w:numPr>
                <w:ilvl w:val="0"/>
                <w:numId w:val="29"/>
              </w:numPr>
              <w:contextual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2x godišnje prikupljanje </w:t>
            </w:r>
            <w:proofErr w:type="spellStart"/>
            <w:r>
              <w:rPr>
                <w:rFonts w:asciiTheme="minorHAnsi" w:hAnsiTheme="minorHAnsi" w:cstheme="minorHAnsi"/>
                <w:color w:val="000000"/>
                <w:sz w:val="22"/>
                <w:szCs w:val="22"/>
              </w:rPr>
              <w:t>fenoloških</w:t>
            </w:r>
            <w:proofErr w:type="spellEnd"/>
            <w:r>
              <w:rPr>
                <w:rFonts w:asciiTheme="minorHAnsi" w:hAnsiTheme="minorHAnsi" w:cstheme="minorHAnsi"/>
                <w:color w:val="000000"/>
                <w:sz w:val="22"/>
                <w:szCs w:val="22"/>
              </w:rPr>
              <w:t xml:space="preserve"> podataka (</w:t>
            </w:r>
            <w:proofErr w:type="spellStart"/>
            <w:r>
              <w:rPr>
                <w:rFonts w:asciiTheme="minorHAnsi" w:hAnsiTheme="minorHAnsi" w:cstheme="minorHAnsi"/>
                <w:color w:val="000000"/>
                <w:sz w:val="22"/>
                <w:szCs w:val="22"/>
              </w:rPr>
              <w:t>ozelenjavanje</w:t>
            </w:r>
            <w:proofErr w:type="spellEnd"/>
            <w:r>
              <w:rPr>
                <w:rFonts w:asciiTheme="minorHAnsi" w:hAnsiTheme="minorHAnsi" w:cstheme="minorHAnsi"/>
                <w:color w:val="000000"/>
                <w:sz w:val="22"/>
                <w:szCs w:val="22"/>
              </w:rPr>
              <w:t xml:space="preserve"> i odbacivanje lišća raznih biljaka)</w:t>
            </w:r>
          </w:p>
          <w:p w14:paraId="385009E9" w14:textId="77777777" w:rsidR="00577E28" w:rsidRPr="00577E28" w:rsidRDefault="00577E28" w:rsidP="00873AD0">
            <w:pPr>
              <w:numPr>
                <w:ilvl w:val="0"/>
                <w:numId w:val="29"/>
              </w:numPr>
              <w:contextualSpacing/>
              <w:rPr>
                <w:rFonts w:asciiTheme="minorHAnsi" w:hAnsiTheme="minorHAnsi" w:cstheme="minorHAnsi"/>
                <w:color w:val="000000"/>
                <w:sz w:val="22"/>
                <w:szCs w:val="22"/>
              </w:rPr>
            </w:pPr>
            <w:r w:rsidRPr="00577E28">
              <w:rPr>
                <w:rFonts w:asciiTheme="minorHAnsi" w:hAnsiTheme="minorHAnsi" w:cstheme="minorHAnsi"/>
                <w:color w:val="000000"/>
                <w:sz w:val="22"/>
                <w:szCs w:val="22"/>
              </w:rPr>
              <w:t>pripremanje istraživačkog projekta za državnu GLOBU smotru</w:t>
            </w:r>
          </w:p>
          <w:p w14:paraId="719902AA" w14:textId="77777777" w:rsidR="00577E28" w:rsidRPr="00577E28" w:rsidRDefault="00577E28" w:rsidP="00873AD0">
            <w:pPr>
              <w:numPr>
                <w:ilvl w:val="0"/>
                <w:numId w:val="29"/>
              </w:numPr>
              <w:contextualSpacing/>
              <w:rPr>
                <w:rFonts w:asciiTheme="minorHAnsi" w:hAnsiTheme="minorHAnsi" w:cstheme="minorHAnsi"/>
                <w:color w:val="000000"/>
                <w:sz w:val="22"/>
                <w:szCs w:val="22"/>
              </w:rPr>
            </w:pPr>
            <w:r w:rsidRPr="00577E28">
              <w:rPr>
                <w:rFonts w:asciiTheme="minorHAnsi" w:hAnsiTheme="minorHAnsi" w:cstheme="minorHAnsi"/>
                <w:color w:val="000000"/>
                <w:sz w:val="22"/>
                <w:szCs w:val="22"/>
              </w:rPr>
              <w:t>sudjelovanje na međužupanijskoj i državnoj GLOBE  smotri</w:t>
            </w:r>
          </w:p>
          <w:p w14:paraId="1608177E" w14:textId="77777777" w:rsidR="00577E28" w:rsidRPr="00577E28" w:rsidRDefault="00577E28" w:rsidP="00873AD0">
            <w:pPr>
              <w:numPr>
                <w:ilvl w:val="0"/>
                <w:numId w:val="29"/>
              </w:numPr>
              <w:contextualSpacing/>
              <w:rPr>
                <w:rFonts w:asciiTheme="minorHAnsi" w:hAnsiTheme="minorHAnsi" w:cstheme="minorHAnsi"/>
                <w:color w:val="000000"/>
                <w:sz w:val="22"/>
                <w:szCs w:val="22"/>
              </w:rPr>
            </w:pPr>
            <w:r w:rsidRPr="00577E28">
              <w:rPr>
                <w:rFonts w:asciiTheme="minorHAnsi" w:hAnsiTheme="minorHAnsi" w:cstheme="minorHAnsi"/>
                <w:color w:val="000000"/>
                <w:sz w:val="22"/>
                <w:szCs w:val="22"/>
              </w:rPr>
              <w:t>ostvarivanje suradnje s ostalim GLOBE školama</w:t>
            </w:r>
          </w:p>
          <w:p w14:paraId="4F79E742" w14:textId="77777777" w:rsidR="00577E28" w:rsidRPr="00577E28" w:rsidRDefault="00577E28" w:rsidP="00873AD0">
            <w:pPr>
              <w:numPr>
                <w:ilvl w:val="0"/>
                <w:numId w:val="29"/>
              </w:numPr>
              <w:contextualSpacing/>
              <w:rPr>
                <w:rFonts w:asciiTheme="minorHAnsi" w:hAnsiTheme="minorHAnsi" w:cstheme="minorHAnsi"/>
                <w:color w:val="000000"/>
                <w:sz w:val="22"/>
                <w:szCs w:val="22"/>
              </w:rPr>
            </w:pPr>
            <w:r w:rsidRPr="00577E28">
              <w:rPr>
                <w:rFonts w:asciiTheme="minorHAnsi" w:hAnsiTheme="minorHAnsi" w:cstheme="minorHAnsi"/>
                <w:color w:val="000000"/>
                <w:sz w:val="22"/>
                <w:szCs w:val="22"/>
              </w:rPr>
              <w:t>obilježavanje eko-datuma</w:t>
            </w:r>
          </w:p>
          <w:p w14:paraId="12A9A872" w14:textId="77777777" w:rsidR="00577E28" w:rsidRPr="00FE28FE" w:rsidRDefault="00577E28" w:rsidP="00873AD0">
            <w:pPr>
              <w:numPr>
                <w:ilvl w:val="0"/>
                <w:numId w:val="29"/>
              </w:numPr>
              <w:contextualSpacing/>
              <w:rPr>
                <w:rFonts w:asciiTheme="minorHAnsi" w:eastAsiaTheme="minorHAnsi" w:hAnsiTheme="minorHAnsi" w:cstheme="minorHAnsi"/>
                <w:sz w:val="22"/>
                <w:szCs w:val="22"/>
                <w:lang w:eastAsia="en-US"/>
              </w:rPr>
            </w:pPr>
            <w:r w:rsidRPr="00577E28">
              <w:rPr>
                <w:rFonts w:asciiTheme="minorHAnsi" w:hAnsiTheme="minorHAnsi" w:cstheme="minorHAnsi"/>
                <w:color w:val="000000"/>
                <w:sz w:val="22"/>
                <w:szCs w:val="22"/>
              </w:rPr>
              <w:t>upoznavanje učenika, učitelja i roditelja s radom GLOBE skupine (uređivanje panoa u hodniku škole, uređivanje stranice u školskom listu)</w:t>
            </w:r>
          </w:p>
          <w:p w14:paraId="11AFCC3F" w14:textId="77777777" w:rsidR="00FE28FE" w:rsidRDefault="00FE28FE" w:rsidP="00873AD0">
            <w:pPr>
              <w:numPr>
                <w:ilvl w:val="0"/>
                <w:numId w:val="29"/>
              </w:numPr>
              <w:contextualSpacing/>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suradnja s vanjskim suradnicima</w:t>
            </w:r>
          </w:p>
          <w:p w14:paraId="203B5485" w14:textId="77777777" w:rsidR="00FE28FE" w:rsidRDefault="00FE28FE" w:rsidP="00873AD0">
            <w:pPr>
              <w:numPr>
                <w:ilvl w:val="0"/>
                <w:numId w:val="29"/>
              </w:numPr>
              <w:contextualSpacing/>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redovite objave aktivnosti GLOBE grupe za javnost (dnevni tisak, web stranice raznih portala)</w:t>
            </w:r>
          </w:p>
          <w:p w14:paraId="1F263EAC" w14:textId="77777777" w:rsidR="00FE28FE" w:rsidRPr="00577E28" w:rsidRDefault="00FE28FE" w:rsidP="00873AD0">
            <w:pPr>
              <w:numPr>
                <w:ilvl w:val="0"/>
                <w:numId w:val="29"/>
              </w:numPr>
              <w:contextualSpacing/>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korištenje GLOBE baze podataka i protokola u izravnoj nastavi s učenicima u raznim predmetima svih razreda</w:t>
            </w:r>
          </w:p>
        </w:tc>
      </w:tr>
      <w:tr w:rsidR="00577E28" w:rsidRPr="00577E28" w14:paraId="272524F0" w14:textId="77777777" w:rsidTr="00BE5023">
        <w:trPr>
          <w:trHeight w:val="740"/>
        </w:trPr>
        <w:tc>
          <w:tcPr>
            <w:tcW w:w="1249" w:type="pct"/>
            <w:shd w:val="clear" w:color="auto" w:fill="D5DCE4" w:themeFill="text2" w:themeFillTint="33"/>
          </w:tcPr>
          <w:p w14:paraId="21756BF7" w14:textId="77777777" w:rsidR="00577E28" w:rsidRPr="00577E28" w:rsidRDefault="00577E28" w:rsidP="00C1665A">
            <w:pPr>
              <w:contextualSpacing/>
              <w:rPr>
                <w:rFonts w:asciiTheme="minorHAnsi" w:eastAsiaTheme="minorHAnsi" w:hAnsiTheme="minorHAnsi" w:cstheme="minorHAnsi"/>
                <w:b/>
                <w:sz w:val="22"/>
                <w:szCs w:val="22"/>
                <w:lang w:eastAsia="en-US"/>
              </w:rPr>
            </w:pPr>
            <w:proofErr w:type="spellStart"/>
            <w:r w:rsidRPr="00577E28">
              <w:rPr>
                <w:rFonts w:asciiTheme="minorHAnsi" w:eastAsiaTheme="minorHAnsi" w:hAnsiTheme="minorHAnsi" w:cstheme="minorHAnsi"/>
                <w:b/>
                <w:sz w:val="22"/>
                <w:szCs w:val="22"/>
                <w:lang w:eastAsia="en-US"/>
              </w:rPr>
              <w:lastRenderedPageBreak/>
              <w:t>Vremenik</w:t>
            </w:r>
            <w:proofErr w:type="spellEnd"/>
            <w:r w:rsidRPr="00577E28">
              <w:rPr>
                <w:rFonts w:asciiTheme="minorHAnsi" w:eastAsiaTheme="minorHAnsi" w:hAnsiTheme="minorHAnsi" w:cstheme="minorHAnsi"/>
                <w:b/>
                <w:sz w:val="22"/>
                <w:szCs w:val="22"/>
                <w:lang w:eastAsia="en-US"/>
              </w:rPr>
              <w:t xml:space="preserve"> aktivnosti, programa i/ili projekta</w:t>
            </w:r>
          </w:p>
        </w:tc>
        <w:tc>
          <w:tcPr>
            <w:tcW w:w="3751" w:type="pct"/>
            <w:shd w:val="solid" w:color="FFFFFF" w:themeColor="background1" w:fill="AEAAAA" w:themeFill="background2" w:themeFillShade="BF"/>
          </w:tcPr>
          <w:p w14:paraId="30BB93E2" w14:textId="77777777" w:rsidR="00577E28" w:rsidRPr="00577E28" w:rsidRDefault="00577E28" w:rsidP="00C1665A">
            <w:pPr>
              <w:ind w:left="720"/>
              <w:contextualSpacing/>
              <w:rPr>
                <w:rFonts w:asciiTheme="minorHAnsi" w:eastAsiaTheme="minorHAnsi" w:hAnsiTheme="minorHAnsi" w:cstheme="minorHAnsi"/>
                <w:sz w:val="22"/>
                <w:szCs w:val="22"/>
                <w:lang w:eastAsia="en-US"/>
              </w:rPr>
            </w:pPr>
            <w:r w:rsidRPr="00577E28">
              <w:rPr>
                <w:rFonts w:asciiTheme="minorHAnsi" w:eastAsiaTheme="minorHAnsi" w:hAnsiTheme="minorHAnsi" w:cstheme="minorHAnsi"/>
                <w:sz w:val="22"/>
                <w:szCs w:val="22"/>
                <w:lang w:eastAsia="en-US"/>
              </w:rPr>
              <w:t>tijekom školske godine</w:t>
            </w:r>
            <w:r w:rsidR="00C11557">
              <w:rPr>
                <w:rFonts w:asciiTheme="minorHAnsi" w:eastAsiaTheme="minorHAnsi" w:hAnsiTheme="minorHAnsi" w:cstheme="minorHAnsi"/>
                <w:sz w:val="22"/>
                <w:szCs w:val="22"/>
                <w:lang w:eastAsia="en-US"/>
              </w:rPr>
              <w:t xml:space="preserve"> 202</w:t>
            </w:r>
            <w:r w:rsidR="007D2D92">
              <w:rPr>
                <w:rFonts w:asciiTheme="minorHAnsi" w:eastAsiaTheme="minorHAnsi" w:hAnsiTheme="minorHAnsi" w:cstheme="minorHAnsi"/>
                <w:sz w:val="22"/>
                <w:szCs w:val="22"/>
                <w:lang w:eastAsia="en-US"/>
              </w:rPr>
              <w:t>2</w:t>
            </w:r>
            <w:r w:rsidR="00C11557">
              <w:rPr>
                <w:rFonts w:asciiTheme="minorHAnsi" w:eastAsiaTheme="minorHAnsi" w:hAnsiTheme="minorHAnsi" w:cstheme="minorHAnsi"/>
                <w:sz w:val="22"/>
                <w:szCs w:val="22"/>
                <w:lang w:eastAsia="en-US"/>
              </w:rPr>
              <w:t>./202</w:t>
            </w:r>
            <w:r w:rsidR="007D2D92">
              <w:rPr>
                <w:rFonts w:asciiTheme="minorHAnsi" w:eastAsiaTheme="minorHAnsi" w:hAnsiTheme="minorHAnsi" w:cstheme="minorHAnsi"/>
                <w:sz w:val="22"/>
                <w:szCs w:val="22"/>
                <w:lang w:eastAsia="en-US"/>
              </w:rPr>
              <w:t>3</w:t>
            </w:r>
            <w:r w:rsidR="00C11557">
              <w:rPr>
                <w:rFonts w:asciiTheme="minorHAnsi" w:eastAsiaTheme="minorHAnsi" w:hAnsiTheme="minorHAnsi" w:cstheme="minorHAnsi"/>
                <w:sz w:val="22"/>
                <w:szCs w:val="22"/>
                <w:lang w:eastAsia="en-US"/>
              </w:rPr>
              <w:t>.</w:t>
            </w:r>
          </w:p>
        </w:tc>
      </w:tr>
      <w:tr w:rsidR="00577E28" w:rsidRPr="00577E28" w14:paraId="05F8D5FA" w14:textId="77777777" w:rsidTr="00BE5023">
        <w:trPr>
          <w:trHeight w:val="788"/>
        </w:trPr>
        <w:tc>
          <w:tcPr>
            <w:tcW w:w="1249" w:type="pct"/>
            <w:shd w:val="clear" w:color="auto" w:fill="D5DCE4" w:themeFill="text2" w:themeFillTint="33"/>
          </w:tcPr>
          <w:p w14:paraId="5706CAE0" w14:textId="77777777" w:rsidR="00577E28" w:rsidRPr="00577E28" w:rsidRDefault="00577E28" w:rsidP="00C1665A">
            <w:pPr>
              <w:contextualSpacing/>
              <w:rPr>
                <w:rFonts w:asciiTheme="minorHAnsi" w:eastAsiaTheme="minorHAnsi" w:hAnsiTheme="minorHAnsi" w:cstheme="minorHAnsi"/>
                <w:b/>
                <w:sz w:val="22"/>
                <w:szCs w:val="22"/>
                <w:lang w:eastAsia="en-US"/>
              </w:rPr>
            </w:pPr>
            <w:r w:rsidRPr="00577E28">
              <w:rPr>
                <w:rFonts w:asciiTheme="minorHAnsi" w:eastAsiaTheme="minorHAnsi" w:hAnsiTheme="minorHAnsi" w:cstheme="minorHAnsi"/>
                <w:b/>
                <w:sz w:val="22"/>
                <w:szCs w:val="22"/>
                <w:lang w:eastAsia="en-US"/>
              </w:rPr>
              <w:t>Način vrednovanja i korištenje rezultata vrednovanja</w:t>
            </w:r>
          </w:p>
        </w:tc>
        <w:tc>
          <w:tcPr>
            <w:tcW w:w="3751" w:type="pct"/>
            <w:shd w:val="solid" w:color="FFFFFF" w:themeColor="background1" w:fill="AEAAAA" w:themeFill="background2" w:themeFillShade="BF"/>
          </w:tcPr>
          <w:p w14:paraId="3AA1DC5A" w14:textId="77777777" w:rsidR="00577E28" w:rsidRPr="00577E28" w:rsidRDefault="00577E28" w:rsidP="00873AD0">
            <w:pPr>
              <w:numPr>
                <w:ilvl w:val="0"/>
                <w:numId w:val="30"/>
              </w:numPr>
              <w:contextualSpacing/>
              <w:rPr>
                <w:rFonts w:asciiTheme="minorHAnsi" w:hAnsiTheme="minorHAnsi" w:cstheme="minorHAnsi"/>
                <w:color w:val="000000"/>
                <w:sz w:val="22"/>
                <w:szCs w:val="22"/>
              </w:rPr>
            </w:pPr>
            <w:r w:rsidRPr="00577E28">
              <w:rPr>
                <w:rFonts w:asciiTheme="minorHAnsi" w:hAnsiTheme="minorHAnsi" w:cstheme="minorHAnsi"/>
                <w:color w:val="000000"/>
                <w:sz w:val="22"/>
                <w:szCs w:val="22"/>
              </w:rPr>
              <w:t>sudjelovanje na međužupanijskoj i državnoj GLOBE smotri</w:t>
            </w:r>
          </w:p>
          <w:p w14:paraId="6E8F2E87" w14:textId="77777777" w:rsidR="00577E28" w:rsidRPr="00577E28" w:rsidRDefault="00577E28" w:rsidP="00873AD0">
            <w:pPr>
              <w:numPr>
                <w:ilvl w:val="0"/>
                <w:numId w:val="30"/>
              </w:numPr>
              <w:contextualSpacing/>
              <w:rPr>
                <w:rFonts w:asciiTheme="minorHAnsi" w:eastAsiaTheme="minorHAnsi" w:hAnsiTheme="minorHAnsi" w:cstheme="minorHAnsi"/>
                <w:sz w:val="22"/>
                <w:szCs w:val="22"/>
                <w:lang w:eastAsia="en-US"/>
              </w:rPr>
            </w:pPr>
            <w:r w:rsidRPr="00577E28">
              <w:rPr>
                <w:rFonts w:asciiTheme="minorHAnsi" w:hAnsiTheme="minorHAnsi" w:cstheme="minorHAnsi"/>
                <w:color w:val="000000"/>
                <w:sz w:val="22"/>
                <w:szCs w:val="22"/>
              </w:rPr>
              <w:t>prezentacija istraživačkog projekta na državnoj smotri</w:t>
            </w:r>
          </w:p>
        </w:tc>
      </w:tr>
      <w:tr w:rsidR="00577E28" w:rsidRPr="00577E28" w14:paraId="793489E9" w14:textId="77777777" w:rsidTr="00BE5023">
        <w:trPr>
          <w:trHeight w:val="433"/>
        </w:trPr>
        <w:tc>
          <w:tcPr>
            <w:tcW w:w="1249" w:type="pct"/>
            <w:shd w:val="clear" w:color="auto" w:fill="D5DCE4" w:themeFill="text2" w:themeFillTint="33"/>
          </w:tcPr>
          <w:p w14:paraId="36357EB6" w14:textId="77777777" w:rsidR="00577E28" w:rsidRPr="00577E28" w:rsidRDefault="00577E28" w:rsidP="00C1665A">
            <w:pPr>
              <w:ind w:left="720"/>
              <w:contextualSpacing/>
              <w:rPr>
                <w:rFonts w:asciiTheme="minorHAnsi" w:eastAsiaTheme="minorHAnsi" w:hAnsiTheme="minorHAnsi" w:cstheme="minorHAnsi"/>
                <w:b/>
                <w:sz w:val="22"/>
                <w:szCs w:val="22"/>
                <w:lang w:eastAsia="en-US"/>
              </w:rPr>
            </w:pPr>
            <w:r w:rsidRPr="00577E28">
              <w:rPr>
                <w:rFonts w:asciiTheme="minorHAnsi" w:eastAsiaTheme="minorHAnsi" w:hAnsiTheme="minorHAnsi" w:cstheme="minorHAnsi"/>
                <w:b/>
                <w:sz w:val="22"/>
                <w:szCs w:val="22"/>
                <w:lang w:eastAsia="en-US"/>
              </w:rPr>
              <w:t>Troškovnik</w:t>
            </w:r>
          </w:p>
        </w:tc>
        <w:tc>
          <w:tcPr>
            <w:tcW w:w="3751" w:type="pct"/>
            <w:shd w:val="solid" w:color="FFFFFF" w:themeColor="background1" w:fill="AEAAAA" w:themeFill="background2" w:themeFillShade="BF"/>
          </w:tcPr>
          <w:p w14:paraId="3D4ACA02" w14:textId="77777777" w:rsidR="00577E28" w:rsidRPr="00577E28" w:rsidRDefault="00577E28" w:rsidP="00C1665A">
            <w:pPr>
              <w:ind w:left="720"/>
              <w:contextualSpacing/>
              <w:rPr>
                <w:rFonts w:asciiTheme="minorHAnsi" w:eastAsiaTheme="minorHAnsi" w:hAnsiTheme="minorHAnsi" w:cstheme="minorHAnsi"/>
                <w:sz w:val="22"/>
                <w:szCs w:val="22"/>
                <w:lang w:eastAsia="en-US"/>
              </w:rPr>
            </w:pPr>
            <w:r w:rsidRPr="00577E28">
              <w:rPr>
                <w:rFonts w:asciiTheme="minorHAnsi" w:eastAsiaTheme="minorHAnsi" w:hAnsiTheme="minorHAnsi" w:cstheme="minorHAnsi"/>
                <w:sz w:val="22"/>
                <w:szCs w:val="22"/>
                <w:lang w:eastAsia="en-US"/>
              </w:rPr>
              <w:t xml:space="preserve">do </w:t>
            </w:r>
            <w:r w:rsidR="002176DB">
              <w:rPr>
                <w:rFonts w:asciiTheme="minorHAnsi" w:eastAsiaTheme="minorHAnsi" w:hAnsiTheme="minorHAnsi" w:cstheme="minorHAnsi"/>
                <w:sz w:val="22"/>
                <w:szCs w:val="22"/>
                <w:lang w:eastAsia="en-US"/>
              </w:rPr>
              <w:t>600 €</w:t>
            </w:r>
          </w:p>
        </w:tc>
      </w:tr>
    </w:tbl>
    <w:p w14:paraId="6F9BB204" w14:textId="77777777" w:rsidR="00577E28" w:rsidRPr="00361B37" w:rsidRDefault="00577E28" w:rsidP="00361B37">
      <w:pPr>
        <w:spacing w:after="160" w:line="259" w:lineRule="auto"/>
        <w:rPr>
          <w:rFonts w:ascii="Calibri" w:eastAsia="Calibri" w:hAnsi="Calibri"/>
          <w:sz w:val="22"/>
          <w:szCs w:val="22"/>
          <w:lang w:eastAsia="en-US"/>
        </w:rPr>
      </w:pPr>
    </w:p>
    <w:p w14:paraId="430945C1" w14:textId="77777777" w:rsidR="00763D90" w:rsidRDefault="00763D90" w:rsidP="00763D90"/>
    <w:tbl>
      <w:tblPr>
        <w:tblStyle w:val="Svijetlareetkatablice19"/>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B306C8" w:rsidRPr="001E6442" w14:paraId="504DFD73" w14:textId="77777777" w:rsidTr="00EE5DA0">
        <w:trPr>
          <w:trHeight w:val="316"/>
        </w:trPr>
        <w:tc>
          <w:tcPr>
            <w:tcW w:w="1249" w:type="pct"/>
            <w:shd w:val="clear" w:color="auto" w:fill="D5DCE4"/>
          </w:tcPr>
          <w:p w14:paraId="55C5D228" w14:textId="77777777" w:rsidR="00B306C8" w:rsidRPr="001E6442" w:rsidRDefault="00B306C8" w:rsidP="00EE5DA0">
            <w:pPr>
              <w:rPr>
                <w:rFonts w:ascii="Calibri" w:eastAsia="Calibri" w:hAnsi="Calibri" w:cs="Calibri"/>
                <w:b/>
                <w:sz w:val="20"/>
                <w:szCs w:val="20"/>
                <w:lang w:eastAsia="en-US"/>
              </w:rPr>
            </w:pPr>
            <w:r w:rsidRPr="001E6442">
              <w:rPr>
                <w:rFonts w:ascii="Calibri" w:eastAsia="Calibri" w:hAnsi="Calibri" w:cs="Calibri"/>
                <w:b/>
                <w:sz w:val="20"/>
                <w:szCs w:val="20"/>
                <w:lang w:eastAsia="en-US"/>
              </w:rPr>
              <w:t>Obrazovni ciklus</w:t>
            </w:r>
          </w:p>
        </w:tc>
        <w:tc>
          <w:tcPr>
            <w:tcW w:w="3751" w:type="pct"/>
            <w:shd w:val="solid" w:color="FFFFFF" w:fill="C4BC96"/>
            <w:vAlign w:val="center"/>
          </w:tcPr>
          <w:p w14:paraId="211C2897" w14:textId="77777777" w:rsidR="00B306C8" w:rsidRPr="001E6442" w:rsidRDefault="00B306C8" w:rsidP="00EE5DA0">
            <w:pPr>
              <w:rPr>
                <w:rFonts w:ascii="Calibri" w:eastAsia="Calibri" w:hAnsi="Calibri"/>
                <w:sz w:val="20"/>
                <w:szCs w:val="20"/>
                <w:lang w:eastAsia="en-US"/>
              </w:rPr>
            </w:pPr>
            <w:r>
              <w:rPr>
                <w:rFonts w:ascii="Calibri" w:eastAsia="Calibri" w:hAnsi="Calibri"/>
                <w:sz w:val="20"/>
                <w:szCs w:val="20"/>
                <w:lang w:eastAsia="en-US"/>
              </w:rPr>
              <w:t xml:space="preserve">Drugi i treći ciklus </w:t>
            </w:r>
          </w:p>
        </w:tc>
      </w:tr>
      <w:tr w:rsidR="00B306C8" w:rsidRPr="001E6442" w14:paraId="03A66AE3" w14:textId="77777777" w:rsidTr="00EE5DA0">
        <w:trPr>
          <w:trHeight w:val="740"/>
        </w:trPr>
        <w:tc>
          <w:tcPr>
            <w:tcW w:w="1249" w:type="pct"/>
            <w:shd w:val="clear" w:color="auto" w:fill="D5DCE4"/>
          </w:tcPr>
          <w:p w14:paraId="5B010163" w14:textId="77777777" w:rsidR="00B306C8" w:rsidRPr="001E6442" w:rsidRDefault="00B306C8" w:rsidP="00EE5DA0">
            <w:pPr>
              <w:rPr>
                <w:rFonts w:ascii="Calibri" w:eastAsia="Calibri" w:hAnsi="Calibri" w:cs="Calibri"/>
                <w:b/>
                <w:sz w:val="20"/>
                <w:szCs w:val="20"/>
                <w:lang w:eastAsia="en-US"/>
              </w:rPr>
            </w:pPr>
            <w:r w:rsidRPr="001E6442">
              <w:rPr>
                <w:rFonts w:ascii="Calibri" w:eastAsia="Calibri" w:hAnsi="Calibri" w:cs="Calibri"/>
                <w:b/>
                <w:sz w:val="20"/>
                <w:szCs w:val="20"/>
                <w:lang w:eastAsia="en-US"/>
              </w:rPr>
              <w:t>Naziv aktivnosti, programa i/ili projekta</w:t>
            </w:r>
          </w:p>
        </w:tc>
        <w:tc>
          <w:tcPr>
            <w:tcW w:w="3751" w:type="pct"/>
            <w:shd w:val="solid" w:color="FFFFFF" w:fill="C4BC96"/>
            <w:vAlign w:val="center"/>
          </w:tcPr>
          <w:p w14:paraId="509F2049" w14:textId="77777777" w:rsidR="00B306C8" w:rsidRPr="001E6442" w:rsidRDefault="00B306C8" w:rsidP="00EE5DA0">
            <w:pPr>
              <w:jc w:val="center"/>
              <w:rPr>
                <w:rFonts w:ascii="Calibri" w:eastAsia="Calibri" w:hAnsi="Calibri"/>
                <w:b/>
                <w:sz w:val="20"/>
                <w:szCs w:val="20"/>
                <w:lang w:eastAsia="en-US"/>
              </w:rPr>
            </w:pPr>
            <w:r w:rsidRPr="00707834">
              <w:rPr>
                <w:rFonts w:ascii="Calibri" w:eastAsia="Calibri" w:hAnsi="Calibri"/>
                <w:b/>
                <w:szCs w:val="20"/>
                <w:lang w:eastAsia="en-US"/>
              </w:rPr>
              <w:t xml:space="preserve">Dani jabuka, dani zdrave hrane </w:t>
            </w:r>
          </w:p>
        </w:tc>
      </w:tr>
      <w:tr w:rsidR="00B306C8" w:rsidRPr="001E6442" w14:paraId="7C6F60D0" w14:textId="77777777" w:rsidTr="00EE5DA0">
        <w:trPr>
          <w:trHeight w:val="369"/>
        </w:trPr>
        <w:tc>
          <w:tcPr>
            <w:tcW w:w="1249" w:type="pct"/>
            <w:shd w:val="clear" w:color="auto" w:fill="D5DCE4"/>
          </w:tcPr>
          <w:p w14:paraId="225F3C31" w14:textId="77777777" w:rsidR="00B306C8" w:rsidRPr="001E6442" w:rsidRDefault="00B306C8" w:rsidP="00EE5DA0">
            <w:pPr>
              <w:rPr>
                <w:rFonts w:ascii="Calibri" w:eastAsia="Calibri" w:hAnsi="Calibri" w:cs="Calibri"/>
                <w:b/>
                <w:sz w:val="20"/>
                <w:szCs w:val="20"/>
                <w:lang w:eastAsia="en-US"/>
              </w:rPr>
            </w:pPr>
            <w:r w:rsidRPr="001E6442">
              <w:rPr>
                <w:rFonts w:ascii="Calibri" w:eastAsia="Calibri" w:hAnsi="Calibri" w:cs="Calibri"/>
                <w:b/>
                <w:sz w:val="20"/>
                <w:szCs w:val="20"/>
                <w:lang w:eastAsia="en-US"/>
              </w:rPr>
              <w:t>Voditelji</w:t>
            </w:r>
          </w:p>
        </w:tc>
        <w:tc>
          <w:tcPr>
            <w:tcW w:w="3751" w:type="pct"/>
            <w:shd w:val="solid" w:color="FFFFFF" w:fill="C4BC96"/>
            <w:vAlign w:val="center"/>
          </w:tcPr>
          <w:p w14:paraId="3A94E058" w14:textId="77777777" w:rsidR="00B306C8" w:rsidRPr="001E6442" w:rsidRDefault="00B306C8" w:rsidP="00EE5DA0">
            <w:pPr>
              <w:rPr>
                <w:rFonts w:ascii="Calibri" w:eastAsia="Calibri" w:hAnsi="Calibri"/>
                <w:sz w:val="20"/>
                <w:szCs w:val="20"/>
                <w:lang w:eastAsia="en-US"/>
              </w:rPr>
            </w:pPr>
            <w:r>
              <w:rPr>
                <w:rFonts w:ascii="Calibri" w:eastAsia="Calibri" w:hAnsi="Calibri"/>
                <w:sz w:val="20"/>
                <w:szCs w:val="20"/>
                <w:lang w:eastAsia="en-US"/>
              </w:rPr>
              <w:t xml:space="preserve">Iva Buljat, Ivana </w:t>
            </w:r>
            <w:proofErr w:type="spellStart"/>
            <w:r>
              <w:rPr>
                <w:rFonts w:ascii="Calibri" w:eastAsia="Calibri" w:hAnsi="Calibri"/>
                <w:sz w:val="20"/>
                <w:szCs w:val="20"/>
                <w:lang w:eastAsia="en-US"/>
              </w:rPr>
              <w:t>Šoše</w:t>
            </w:r>
            <w:proofErr w:type="spellEnd"/>
            <w:r w:rsidRPr="001E6442">
              <w:rPr>
                <w:rFonts w:ascii="Calibri" w:eastAsia="Calibri" w:hAnsi="Calibri"/>
                <w:sz w:val="20"/>
                <w:szCs w:val="20"/>
                <w:lang w:eastAsia="en-US"/>
              </w:rPr>
              <w:t xml:space="preserve"> </w:t>
            </w:r>
          </w:p>
        </w:tc>
      </w:tr>
      <w:tr w:rsidR="00B306C8" w:rsidRPr="001E6442" w14:paraId="2CE12C0E" w14:textId="77777777" w:rsidTr="00EE5DA0">
        <w:trPr>
          <w:trHeight w:val="504"/>
        </w:trPr>
        <w:tc>
          <w:tcPr>
            <w:tcW w:w="1249" w:type="pct"/>
            <w:shd w:val="clear" w:color="auto" w:fill="D5DCE4"/>
          </w:tcPr>
          <w:p w14:paraId="57E20B64" w14:textId="77777777" w:rsidR="00B306C8" w:rsidRPr="001E6442" w:rsidRDefault="00B306C8" w:rsidP="00EE5DA0">
            <w:pPr>
              <w:rPr>
                <w:rFonts w:ascii="Calibri" w:eastAsia="Calibri" w:hAnsi="Calibri" w:cs="Calibri"/>
                <w:b/>
                <w:sz w:val="20"/>
                <w:szCs w:val="20"/>
                <w:lang w:eastAsia="en-US"/>
              </w:rPr>
            </w:pPr>
            <w:r w:rsidRPr="001E6442">
              <w:rPr>
                <w:rFonts w:ascii="Calibri" w:eastAsia="Calibri" w:hAnsi="Calibri" w:cs="Calibri"/>
                <w:b/>
                <w:sz w:val="20"/>
                <w:szCs w:val="20"/>
                <w:lang w:eastAsia="en-US"/>
              </w:rPr>
              <w:t>Planirani broj sati tjedno</w:t>
            </w:r>
          </w:p>
        </w:tc>
        <w:tc>
          <w:tcPr>
            <w:tcW w:w="3751" w:type="pct"/>
            <w:shd w:val="solid" w:color="FFFFFF" w:fill="C4BC96"/>
            <w:vAlign w:val="center"/>
          </w:tcPr>
          <w:p w14:paraId="15DBD0AD" w14:textId="77777777" w:rsidR="00B306C8" w:rsidRPr="001E6442" w:rsidRDefault="00B306C8" w:rsidP="00EE5DA0">
            <w:pPr>
              <w:rPr>
                <w:rFonts w:ascii="Calibri" w:eastAsia="Calibri" w:hAnsi="Calibri"/>
                <w:sz w:val="20"/>
                <w:szCs w:val="20"/>
                <w:lang w:eastAsia="en-US"/>
              </w:rPr>
            </w:pPr>
            <w:r w:rsidRPr="001E6442">
              <w:rPr>
                <w:rFonts w:ascii="Calibri" w:eastAsia="Calibri" w:hAnsi="Calibri"/>
                <w:sz w:val="20"/>
                <w:szCs w:val="20"/>
                <w:lang w:eastAsia="en-US"/>
              </w:rPr>
              <w:t xml:space="preserve">5 sati u listopadu </w:t>
            </w:r>
          </w:p>
        </w:tc>
      </w:tr>
      <w:tr w:rsidR="00B306C8" w:rsidRPr="001E6442" w14:paraId="20BF29AA" w14:textId="77777777" w:rsidTr="00EE5DA0">
        <w:trPr>
          <w:trHeight w:val="316"/>
        </w:trPr>
        <w:tc>
          <w:tcPr>
            <w:tcW w:w="1249" w:type="pct"/>
            <w:shd w:val="clear" w:color="auto" w:fill="D5DCE4"/>
          </w:tcPr>
          <w:p w14:paraId="5563D932" w14:textId="77777777" w:rsidR="00B306C8" w:rsidRPr="001E6442" w:rsidRDefault="00B306C8" w:rsidP="00EE5DA0">
            <w:pPr>
              <w:rPr>
                <w:rFonts w:ascii="Calibri" w:eastAsia="Calibri" w:hAnsi="Calibri" w:cs="Calibri"/>
                <w:b/>
                <w:sz w:val="20"/>
                <w:szCs w:val="20"/>
                <w:lang w:eastAsia="en-US"/>
              </w:rPr>
            </w:pPr>
            <w:r w:rsidRPr="001E6442">
              <w:rPr>
                <w:rFonts w:ascii="Calibri" w:eastAsia="Calibri" w:hAnsi="Calibri" w:cs="Calibri"/>
                <w:b/>
                <w:sz w:val="20"/>
                <w:szCs w:val="20"/>
                <w:lang w:eastAsia="en-US"/>
              </w:rPr>
              <w:t>Planirani broj učenika</w:t>
            </w:r>
          </w:p>
        </w:tc>
        <w:tc>
          <w:tcPr>
            <w:tcW w:w="3751" w:type="pct"/>
            <w:shd w:val="solid" w:color="FFFFFF" w:fill="C4BC96"/>
            <w:vAlign w:val="center"/>
          </w:tcPr>
          <w:p w14:paraId="72903145" w14:textId="77777777" w:rsidR="00B306C8" w:rsidRPr="001E6442" w:rsidRDefault="00B306C8" w:rsidP="00EE5DA0">
            <w:pPr>
              <w:rPr>
                <w:rFonts w:ascii="Calibri" w:eastAsia="Calibri" w:hAnsi="Calibri"/>
                <w:sz w:val="20"/>
                <w:szCs w:val="20"/>
                <w:lang w:eastAsia="en-US"/>
              </w:rPr>
            </w:pPr>
            <w:r>
              <w:rPr>
                <w:rFonts w:ascii="Calibri" w:eastAsia="Calibri" w:hAnsi="Calibri"/>
                <w:sz w:val="20"/>
                <w:szCs w:val="20"/>
                <w:lang w:eastAsia="en-US"/>
              </w:rPr>
              <w:t>Učenici šestih razreda</w:t>
            </w:r>
            <w:r w:rsidRPr="001E6442">
              <w:rPr>
                <w:rFonts w:ascii="Calibri" w:eastAsia="Calibri" w:hAnsi="Calibri"/>
                <w:sz w:val="20"/>
                <w:szCs w:val="20"/>
                <w:lang w:eastAsia="en-US"/>
              </w:rPr>
              <w:t xml:space="preserve"> </w:t>
            </w:r>
          </w:p>
        </w:tc>
      </w:tr>
      <w:tr w:rsidR="00B306C8" w:rsidRPr="001E6442" w14:paraId="4ADAD170" w14:textId="77777777" w:rsidTr="00EE5DA0">
        <w:trPr>
          <w:trHeight w:val="740"/>
        </w:trPr>
        <w:tc>
          <w:tcPr>
            <w:tcW w:w="1249" w:type="pct"/>
            <w:shd w:val="clear" w:color="auto" w:fill="D5DCE4"/>
          </w:tcPr>
          <w:p w14:paraId="60AE3380" w14:textId="77777777" w:rsidR="00B306C8" w:rsidRPr="001E6442" w:rsidRDefault="00B306C8" w:rsidP="00EE5DA0">
            <w:pPr>
              <w:rPr>
                <w:rFonts w:ascii="Calibri" w:eastAsia="Calibri" w:hAnsi="Calibri" w:cs="Calibri"/>
                <w:b/>
                <w:sz w:val="20"/>
                <w:szCs w:val="20"/>
                <w:lang w:eastAsia="en-US"/>
              </w:rPr>
            </w:pPr>
            <w:r w:rsidRPr="001E6442">
              <w:rPr>
                <w:rFonts w:ascii="Calibri" w:eastAsia="Calibri" w:hAnsi="Calibri" w:cs="Calibri"/>
                <w:b/>
                <w:sz w:val="20"/>
                <w:szCs w:val="20"/>
                <w:lang w:eastAsia="en-US"/>
              </w:rPr>
              <w:t>Ciljevi aktivnosti, programa i/ili projekta</w:t>
            </w:r>
          </w:p>
        </w:tc>
        <w:tc>
          <w:tcPr>
            <w:tcW w:w="3751" w:type="pct"/>
            <w:shd w:val="solid" w:color="FFFFFF" w:fill="C4BC96"/>
            <w:vAlign w:val="center"/>
          </w:tcPr>
          <w:p w14:paraId="15FAA00D" w14:textId="77777777" w:rsidR="00B306C8" w:rsidRPr="001E6442" w:rsidRDefault="00B306C8" w:rsidP="00EE5DA0">
            <w:pPr>
              <w:rPr>
                <w:rFonts w:asciiTheme="minorHAnsi" w:eastAsia="Calibri" w:hAnsiTheme="minorHAnsi" w:cstheme="minorHAnsi"/>
                <w:bCs/>
                <w:sz w:val="20"/>
                <w:szCs w:val="20"/>
                <w:lang w:eastAsia="en-US"/>
              </w:rPr>
            </w:pPr>
            <w:r w:rsidRPr="001E6442">
              <w:rPr>
                <w:rFonts w:asciiTheme="minorHAnsi" w:hAnsiTheme="minorHAnsi" w:cstheme="minorHAnsi"/>
                <w:color w:val="000000"/>
                <w:sz w:val="20"/>
                <w:szCs w:val="20"/>
                <w:shd w:val="clear" w:color="auto" w:fill="FFFFFF"/>
              </w:rPr>
              <w:t>Učenici će kroz niz aktivnosti saznati nešto više o zdravoj prehrani i tradicijsk</w:t>
            </w:r>
            <w:r>
              <w:rPr>
                <w:rFonts w:asciiTheme="minorHAnsi" w:hAnsiTheme="minorHAnsi" w:cstheme="minorHAnsi"/>
                <w:color w:val="000000"/>
                <w:sz w:val="20"/>
                <w:szCs w:val="20"/>
                <w:shd w:val="clear" w:color="auto" w:fill="FFFFFF"/>
              </w:rPr>
              <w:t>o</w:t>
            </w:r>
            <w:r w:rsidRPr="001E6442">
              <w:rPr>
                <w:rFonts w:asciiTheme="minorHAnsi" w:hAnsiTheme="minorHAnsi" w:cstheme="minorHAnsi"/>
                <w:color w:val="000000"/>
                <w:sz w:val="20"/>
                <w:szCs w:val="20"/>
                <w:shd w:val="clear" w:color="auto" w:fill="FFFFFF"/>
              </w:rPr>
              <w:t xml:space="preserve">m obilježju JABUKE kao zdrave hrane. </w:t>
            </w:r>
          </w:p>
        </w:tc>
      </w:tr>
      <w:tr w:rsidR="00B306C8" w:rsidRPr="001E6442" w14:paraId="4CCCD4AF" w14:textId="77777777" w:rsidTr="00EE5DA0">
        <w:trPr>
          <w:trHeight w:val="740"/>
        </w:trPr>
        <w:tc>
          <w:tcPr>
            <w:tcW w:w="1249" w:type="pct"/>
            <w:shd w:val="clear" w:color="auto" w:fill="D5DCE4"/>
          </w:tcPr>
          <w:p w14:paraId="47A190CD" w14:textId="77777777" w:rsidR="00B306C8" w:rsidRPr="001E6442" w:rsidRDefault="00B306C8" w:rsidP="00EE5DA0">
            <w:pPr>
              <w:rPr>
                <w:rFonts w:ascii="Calibri" w:eastAsia="Calibri" w:hAnsi="Calibri" w:cs="Calibri"/>
                <w:b/>
                <w:sz w:val="20"/>
                <w:szCs w:val="20"/>
                <w:lang w:eastAsia="en-US"/>
              </w:rPr>
            </w:pPr>
            <w:r w:rsidRPr="001E6442">
              <w:rPr>
                <w:rFonts w:ascii="Calibri" w:eastAsia="Calibri" w:hAnsi="Calibri" w:cs="Calibri"/>
                <w:b/>
                <w:sz w:val="20"/>
                <w:szCs w:val="20"/>
                <w:lang w:eastAsia="en-US"/>
              </w:rPr>
              <w:t>Namjena aktivnosti, programa i/ili projekta</w:t>
            </w:r>
          </w:p>
        </w:tc>
        <w:tc>
          <w:tcPr>
            <w:tcW w:w="3751" w:type="pct"/>
            <w:shd w:val="solid" w:color="FFFFFF" w:fill="C4BC96"/>
            <w:vAlign w:val="center"/>
          </w:tcPr>
          <w:p w14:paraId="1C3CDD85" w14:textId="77777777" w:rsidR="00B306C8" w:rsidRDefault="00B306C8" w:rsidP="00EE5DA0">
            <w:pP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e</w:t>
            </w:r>
            <w:r w:rsidRPr="001E6442">
              <w:rPr>
                <w:rFonts w:asciiTheme="minorHAnsi" w:hAnsiTheme="minorHAnsi" w:cstheme="minorHAnsi"/>
                <w:color w:val="000000"/>
                <w:sz w:val="20"/>
                <w:szCs w:val="20"/>
                <w:shd w:val="clear" w:color="auto" w:fill="FFFFFF"/>
              </w:rPr>
              <w:t>duciranje učenika</w:t>
            </w:r>
            <w:r>
              <w:rPr>
                <w:rFonts w:asciiTheme="minorHAnsi" w:hAnsiTheme="minorHAnsi" w:cstheme="minorHAnsi"/>
                <w:color w:val="000000"/>
                <w:sz w:val="20"/>
                <w:szCs w:val="20"/>
                <w:shd w:val="clear" w:color="auto" w:fill="FFFFFF"/>
              </w:rPr>
              <w:t xml:space="preserve"> </w:t>
            </w:r>
            <w:r w:rsidRPr="001E6442">
              <w:rPr>
                <w:rFonts w:asciiTheme="minorHAnsi" w:hAnsiTheme="minorHAnsi" w:cstheme="minorHAnsi"/>
                <w:color w:val="000000"/>
                <w:sz w:val="20"/>
                <w:szCs w:val="20"/>
                <w:shd w:val="clear" w:color="auto" w:fill="FFFFFF"/>
              </w:rPr>
              <w:t>o važnosti voća posebno jabuke</w:t>
            </w:r>
            <w:r w:rsidRPr="001E6442">
              <w:rPr>
                <w:rFonts w:asciiTheme="minorHAnsi" w:hAnsiTheme="minorHAnsi" w:cstheme="minorHAnsi"/>
                <w:color w:val="000000"/>
                <w:sz w:val="20"/>
                <w:szCs w:val="20"/>
              </w:rPr>
              <w:br/>
            </w:r>
            <w:r w:rsidRPr="001E6442">
              <w:rPr>
                <w:rFonts w:asciiTheme="minorHAnsi" w:hAnsiTheme="minorHAnsi" w:cstheme="minorHAnsi"/>
                <w:color w:val="000000"/>
                <w:sz w:val="20"/>
                <w:szCs w:val="20"/>
                <w:shd w:val="clear" w:color="auto" w:fill="FFFFFF"/>
              </w:rPr>
              <w:t>-</w:t>
            </w:r>
            <w:r>
              <w:rPr>
                <w:rFonts w:asciiTheme="minorHAnsi" w:hAnsiTheme="minorHAnsi" w:cstheme="minorHAnsi"/>
                <w:color w:val="000000"/>
                <w:sz w:val="20"/>
                <w:szCs w:val="20"/>
                <w:shd w:val="clear" w:color="auto" w:fill="FFFFFF"/>
              </w:rPr>
              <w:t xml:space="preserve"> u</w:t>
            </w:r>
            <w:r w:rsidRPr="001E6442">
              <w:rPr>
                <w:rFonts w:asciiTheme="minorHAnsi" w:hAnsiTheme="minorHAnsi" w:cstheme="minorHAnsi"/>
                <w:color w:val="000000"/>
                <w:sz w:val="20"/>
                <w:szCs w:val="20"/>
                <w:shd w:val="clear" w:color="auto" w:fill="FFFFFF"/>
              </w:rPr>
              <w:t>svajanje zdravih prehrambenih navika</w:t>
            </w:r>
            <w:r w:rsidRPr="001E6442">
              <w:rPr>
                <w:rFonts w:asciiTheme="minorHAnsi" w:hAnsiTheme="minorHAnsi" w:cstheme="minorHAnsi"/>
                <w:color w:val="000000"/>
                <w:sz w:val="20"/>
                <w:szCs w:val="20"/>
              </w:rPr>
              <w:br/>
            </w:r>
            <w:r w:rsidRPr="001E6442">
              <w:rPr>
                <w:rFonts w:asciiTheme="minorHAnsi" w:hAnsiTheme="minorHAnsi" w:cstheme="minorHAnsi"/>
                <w:color w:val="000000"/>
                <w:sz w:val="20"/>
                <w:szCs w:val="20"/>
                <w:shd w:val="clear" w:color="auto" w:fill="FFFFFF"/>
              </w:rPr>
              <w:t>-</w:t>
            </w:r>
            <w:r>
              <w:rPr>
                <w:rFonts w:asciiTheme="minorHAnsi" w:hAnsiTheme="minorHAnsi" w:cstheme="minorHAnsi"/>
                <w:color w:val="000000"/>
                <w:sz w:val="20"/>
                <w:szCs w:val="20"/>
                <w:shd w:val="clear" w:color="auto" w:fill="FFFFFF"/>
              </w:rPr>
              <w:t xml:space="preserve"> u</w:t>
            </w:r>
            <w:r w:rsidRPr="001E6442">
              <w:rPr>
                <w:rFonts w:asciiTheme="minorHAnsi" w:hAnsiTheme="minorHAnsi" w:cstheme="minorHAnsi"/>
                <w:color w:val="000000"/>
                <w:sz w:val="20"/>
                <w:szCs w:val="20"/>
                <w:shd w:val="clear" w:color="auto" w:fill="FFFFFF"/>
              </w:rPr>
              <w:t>napređenje znanja učenika o poboljšanju kvalitete života jedenjem voća, posebno jabuke</w:t>
            </w:r>
            <w:r w:rsidRPr="001E6442">
              <w:rPr>
                <w:rFonts w:asciiTheme="minorHAnsi" w:hAnsiTheme="minorHAnsi" w:cstheme="minorHAnsi"/>
                <w:color w:val="000000"/>
                <w:sz w:val="20"/>
                <w:szCs w:val="20"/>
              </w:rPr>
              <w:br/>
            </w:r>
            <w:r w:rsidRPr="001E6442">
              <w:rPr>
                <w:rFonts w:asciiTheme="minorHAnsi" w:hAnsiTheme="minorHAnsi" w:cstheme="minorHAnsi"/>
                <w:color w:val="000000"/>
                <w:sz w:val="20"/>
                <w:szCs w:val="20"/>
                <w:shd w:val="clear" w:color="auto" w:fill="FFFFFF"/>
              </w:rPr>
              <w:t>-</w:t>
            </w:r>
            <w:r>
              <w:rPr>
                <w:rFonts w:asciiTheme="minorHAnsi" w:hAnsiTheme="minorHAnsi" w:cstheme="minorHAnsi"/>
                <w:color w:val="000000"/>
                <w:sz w:val="20"/>
                <w:szCs w:val="20"/>
                <w:shd w:val="clear" w:color="auto" w:fill="FFFFFF"/>
              </w:rPr>
              <w:t xml:space="preserve"> p</w:t>
            </w:r>
            <w:r w:rsidRPr="001E6442">
              <w:rPr>
                <w:rFonts w:asciiTheme="minorHAnsi" w:hAnsiTheme="minorHAnsi" w:cstheme="minorHAnsi"/>
                <w:color w:val="000000"/>
                <w:sz w:val="20"/>
                <w:szCs w:val="20"/>
                <w:shd w:val="clear" w:color="auto" w:fill="FFFFFF"/>
              </w:rPr>
              <w:t>oticanje na promjenu i prihvaćanje pravilnih prehrambenih navika</w:t>
            </w:r>
            <w:r w:rsidRPr="001E6442">
              <w:rPr>
                <w:rFonts w:asciiTheme="minorHAnsi" w:hAnsiTheme="minorHAnsi" w:cstheme="minorHAnsi"/>
                <w:color w:val="000000"/>
                <w:sz w:val="20"/>
                <w:szCs w:val="20"/>
              </w:rPr>
              <w:br/>
            </w:r>
            <w:r w:rsidRPr="001E6442">
              <w:rPr>
                <w:rFonts w:asciiTheme="minorHAnsi" w:hAnsiTheme="minorHAnsi" w:cstheme="minorHAnsi"/>
                <w:color w:val="000000"/>
                <w:sz w:val="20"/>
                <w:szCs w:val="20"/>
                <w:shd w:val="clear" w:color="auto" w:fill="FFFFFF"/>
              </w:rPr>
              <w:t>-</w:t>
            </w:r>
            <w:r>
              <w:rPr>
                <w:rFonts w:asciiTheme="minorHAnsi" w:hAnsiTheme="minorHAnsi" w:cstheme="minorHAnsi"/>
                <w:color w:val="000000"/>
                <w:sz w:val="20"/>
                <w:szCs w:val="20"/>
                <w:shd w:val="clear" w:color="auto" w:fill="FFFFFF"/>
              </w:rPr>
              <w:t xml:space="preserve"> p</w:t>
            </w:r>
            <w:r w:rsidRPr="001E6442">
              <w:rPr>
                <w:rFonts w:asciiTheme="minorHAnsi" w:hAnsiTheme="minorHAnsi" w:cstheme="minorHAnsi"/>
                <w:color w:val="000000"/>
                <w:sz w:val="20"/>
                <w:szCs w:val="20"/>
                <w:shd w:val="clear" w:color="auto" w:fill="FFFFFF"/>
              </w:rPr>
              <w:t>odizanje razine svijesti o odgovornosti u očuvanju zdravlja</w:t>
            </w:r>
            <w:r w:rsidRPr="001E6442">
              <w:rPr>
                <w:rFonts w:asciiTheme="minorHAnsi" w:hAnsiTheme="minorHAnsi" w:cstheme="minorHAnsi"/>
                <w:color w:val="000000"/>
                <w:sz w:val="20"/>
                <w:szCs w:val="20"/>
              </w:rPr>
              <w:br/>
            </w:r>
            <w:r w:rsidRPr="001E6442">
              <w:rPr>
                <w:rFonts w:asciiTheme="minorHAnsi" w:hAnsiTheme="minorHAnsi" w:cstheme="minorHAnsi"/>
                <w:color w:val="000000"/>
                <w:sz w:val="20"/>
                <w:szCs w:val="20"/>
                <w:shd w:val="clear" w:color="auto" w:fill="FFFFFF"/>
              </w:rPr>
              <w:t>-</w:t>
            </w:r>
            <w:r>
              <w:rPr>
                <w:rFonts w:asciiTheme="minorHAnsi" w:hAnsiTheme="minorHAnsi" w:cstheme="minorHAnsi"/>
                <w:color w:val="000000"/>
                <w:sz w:val="20"/>
                <w:szCs w:val="20"/>
                <w:shd w:val="clear" w:color="auto" w:fill="FFFFFF"/>
              </w:rPr>
              <w:t xml:space="preserve"> j</w:t>
            </w:r>
            <w:r w:rsidRPr="001E6442">
              <w:rPr>
                <w:rFonts w:asciiTheme="minorHAnsi" w:hAnsiTheme="minorHAnsi" w:cstheme="minorHAnsi"/>
                <w:color w:val="000000"/>
                <w:sz w:val="20"/>
                <w:szCs w:val="20"/>
                <w:shd w:val="clear" w:color="auto" w:fill="FFFFFF"/>
              </w:rPr>
              <w:t>abuka kao simbol, jabuka u pjesmi i slikarstvu, tradicijski prikaz jabuke (mudre izreke)</w:t>
            </w:r>
          </w:p>
          <w:p w14:paraId="660AF102" w14:textId="77777777" w:rsidR="00B306C8" w:rsidRPr="001E6442" w:rsidRDefault="00B306C8" w:rsidP="00EE5DA0">
            <w:pPr>
              <w:rPr>
                <w:rFonts w:asciiTheme="minorHAnsi" w:eastAsia="Calibri" w:hAnsiTheme="minorHAnsi" w:cstheme="minorHAnsi"/>
                <w:bCs/>
                <w:sz w:val="20"/>
                <w:szCs w:val="20"/>
                <w:lang w:eastAsia="en-US"/>
              </w:rPr>
            </w:pPr>
            <w:r>
              <w:rPr>
                <w:rFonts w:asciiTheme="minorHAnsi" w:eastAsia="Calibri" w:hAnsiTheme="minorHAnsi" w:cstheme="minorHAnsi"/>
                <w:bCs/>
                <w:sz w:val="20"/>
                <w:szCs w:val="20"/>
                <w:lang w:eastAsia="en-US"/>
              </w:rPr>
              <w:t>- jabuka u matematičkim zadacima</w:t>
            </w:r>
          </w:p>
        </w:tc>
      </w:tr>
      <w:tr w:rsidR="00B306C8" w:rsidRPr="001E6442" w14:paraId="28DFF2A2" w14:textId="77777777" w:rsidTr="002176DB">
        <w:trPr>
          <w:trHeight w:val="690"/>
        </w:trPr>
        <w:tc>
          <w:tcPr>
            <w:tcW w:w="1249" w:type="pct"/>
            <w:shd w:val="clear" w:color="auto" w:fill="D5DCE4"/>
          </w:tcPr>
          <w:p w14:paraId="69081A2F" w14:textId="77777777" w:rsidR="00B306C8" w:rsidRPr="001E6442" w:rsidRDefault="00B306C8" w:rsidP="00EE5DA0">
            <w:pPr>
              <w:rPr>
                <w:rFonts w:ascii="Calibri" w:eastAsia="Calibri" w:hAnsi="Calibri" w:cs="Calibri"/>
                <w:b/>
                <w:sz w:val="20"/>
                <w:szCs w:val="20"/>
                <w:lang w:eastAsia="en-US"/>
              </w:rPr>
            </w:pPr>
            <w:r w:rsidRPr="001E6442">
              <w:rPr>
                <w:rFonts w:ascii="Calibri" w:eastAsia="Calibri" w:hAnsi="Calibri" w:cs="Calibri"/>
                <w:b/>
                <w:sz w:val="20"/>
                <w:szCs w:val="20"/>
                <w:lang w:eastAsia="en-US"/>
              </w:rPr>
              <w:t>Način realizacije aktivnosti, programa i/ili projekta</w:t>
            </w:r>
          </w:p>
        </w:tc>
        <w:tc>
          <w:tcPr>
            <w:tcW w:w="3751" w:type="pct"/>
            <w:shd w:val="solid" w:color="FFFFFF" w:fill="C4BC96"/>
            <w:vAlign w:val="center"/>
          </w:tcPr>
          <w:p w14:paraId="76E16A64" w14:textId="77777777" w:rsidR="00B306C8" w:rsidRPr="001E6442" w:rsidRDefault="00B306C8" w:rsidP="00EE5DA0">
            <w:pPr>
              <w:rPr>
                <w:rFonts w:ascii="Calibri" w:eastAsia="Calibri" w:hAnsi="Calibri"/>
                <w:bCs/>
                <w:sz w:val="20"/>
                <w:szCs w:val="20"/>
                <w:lang w:eastAsia="en-US"/>
              </w:rPr>
            </w:pPr>
            <w:r>
              <w:rPr>
                <w:rFonts w:ascii="Calibri" w:eastAsia="Calibri" w:hAnsi="Calibri"/>
                <w:bCs/>
                <w:sz w:val="20"/>
                <w:szCs w:val="20"/>
                <w:lang w:eastAsia="en-US"/>
              </w:rPr>
              <w:t>- r</w:t>
            </w:r>
            <w:r w:rsidRPr="001E6442">
              <w:rPr>
                <w:rFonts w:ascii="Calibri" w:eastAsia="Calibri" w:hAnsi="Calibri"/>
                <w:bCs/>
                <w:sz w:val="20"/>
                <w:szCs w:val="20"/>
                <w:lang w:eastAsia="en-US"/>
              </w:rPr>
              <w:t xml:space="preserve">ad u paru, individualan rad, rad u skupinama </w:t>
            </w:r>
          </w:p>
          <w:p w14:paraId="40BB7F0E" w14:textId="77777777" w:rsidR="00B306C8" w:rsidRPr="001E6442" w:rsidRDefault="00B306C8" w:rsidP="00EE5DA0">
            <w:pPr>
              <w:rPr>
                <w:rFonts w:ascii="Calibri" w:eastAsia="Calibri" w:hAnsi="Calibri"/>
                <w:bCs/>
                <w:sz w:val="20"/>
                <w:szCs w:val="20"/>
                <w:lang w:eastAsia="en-US"/>
              </w:rPr>
            </w:pPr>
            <w:r>
              <w:rPr>
                <w:rFonts w:ascii="Calibri" w:eastAsia="Calibri" w:hAnsi="Calibri"/>
                <w:bCs/>
                <w:sz w:val="20"/>
                <w:szCs w:val="20"/>
                <w:lang w:eastAsia="en-US"/>
              </w:rPr>
              <w:t>- f</w:t>
            </w:r>
            <w:r w:rsidRPr="001E6442">
              <w:rPr>
                <w:rFonts w:ascii="Calibri" w:eastAsia="Calibri" w:hAnsi="Calibri"/>
                <w:bCs/>
                <w:sz w:val="20"/>
                <w:szCs w:val="20"/>
                <w:lang w:eastAsia="en-US"/>
              </w:rPr>
              <w:t>otografiranje zanimljivosti iz nastavnog procesa</w:t>
            </w:r>
          </w:p>
          <w:p w14:paraId="74061852" w14:textId="77777777" w:rsidR="00B306C8" w:rsidRPr="001E6442" w:rsidRDefault="00B306C8" w:rsidP="00EE5DA0">
            <w:pPr>
              <w:rPr>
                <w:rFonts w:ascii="Calibri" w:eastAsia="Calibri" w:hAnsi="Calibri"/>
                <w:sz w:val="20"/>
                <w:szCs w:val="20"/>
                <w:lang w:eastAsia="en-US"/>
              </w:rPr>
            </w:pPr>
          </w:p>
        </w:tc>
      </w:tr>
      <w:tr w:rsidR="00B306C8" w:rsidRPr="001E6442" w14:paraId="68E64FC6" w14:textId="77777777" w:rsidTr="002176DB">
        <w:trPr>
          <w:trHeight w:val="476"/>
        </w:trPr>
        <w:tc>
          <w:tcPr>
            <w:tcW w:w="1249" w:type="pct"/>
            <w:shd w:val="clear" w:color="auto" w:fill="D5DCE4"/>
          </w:tcPr>
          <w:p w14:paraId="326BF99C" w14:textId="77777777" w:rsidR="00B306C8" w:rsidRPr="001E6442" w:rsidRDefault="00B306C8" w:rsidP="00EE5DA0">
            <w:pPr>
              <w:rPr>
                <w:rFonts w:ascii="Calibri" w:eastAsia="Calibri" w:hAnsi="Calibri" w:cs="Calibri"/>
                <w:b/>
                <w:sz w:val="20"/>
                <w:szCs w:val="20"/>
                <w:lang w:eastAsia="en-US"/>
              </w:rPr>
            </w:pPr>
            <w:proofErr w:type="spellStart"/>
            <w:r w:rsidRPr="001E6442">
              <w:rPr>
                <w:rFonts w:ascii="Calibri" w:eastAsia="Calibri" w:hAnsi="Calibri" w:cs="Calibri"/>
                <w:b/>
                <w:sz w:val="20"/>
                <w:szCs w:val="20"/>
                <w:lang w:eastAsia="en-US"/>
              </w:rPr>
              <w:t>Vremenik</w:t>
            </w:r>
            <w:proofErr w:type="spellEnd"/>
            <w:r w:rsidRPr="001E6442">
              <w:rPr>
                <w:rFonts w:ascii="Calibri" w:eastAsia="Calibri" w:hAnsi="Calibri" w:cs="Calibri"/>
                <w:b/>
                <w:sz w:val="20"/>
                <w:szCs w:val="20"/>
                <w:lang w:eastAsia="en-US"/>
              </w:rPr>
              <w:t xml:space="preserve"> aktivnosti, programa i/ili projekta</w:t>
            </w:r>
          </w:p>
        </w:tc>
        <w:tc>
          <w:tcPr>
            <w:tcW w:w="3751" w:type="pct"/>
            <w:shd w:val="solid" w:color="FFFFFF" w:fill="C4BC96"/>
            <w:vAlign w:val="center"/>
          </w:tcPr>
          <w:p w14:paraId="73539775" w14:textId="77777777" w:rsidR="00B306C8" w:rsidRPr="001E6442" w:rsidRDefault="00B306C8" w:rsidP="00EE5DA0">
            <w:pPr>
              <w:rPr>
                <w:rFonts w:ascii="Calibri" w:eastAsia="Calibri" w:hAnsi="Calibri"/>
                <w:sz w:val="20"/>
                <w:szCs w:val="20"/>
                <w:lang w:eastAsia="en-US"/>
              </w:rPr>
            </w:pPr>
            <w:r w:rsidRPr="001E6442">
              <w:rPr>
                <w:rFonts w:ascii="Calibri" w:eastAsia="Calibri" w:hAnsi="Calibri"/>
                <w:sz w:val="20"/>
                <w:szCs w:val="20"/>
                <w:lang w:eastAsia="en-US"/>
              </w:rPr>
              <w:t>tijekom školske godine 202</w:t>
            </w:r>
            <w:r>
              <w:rPr>
                <w:rFonts w:ascii="Calibri" w:eastAsia="Calibri" w:hAnsi="Calibri"/>
                <w:sz w:val="20"/>
                <w:szCs w:val="20"/>
                <w:lang w:eastAsia="en-US"/>
              </w:rPr>
              <w:t>3</w:t>
            </w:r>
            <w:r w:rsidRPr="001E6442">
              <w:rPr>
                <w:rFonts w:ascii="Calibri" w:eastAsia="Calibri" w:hAnsi="Calibri"/>
                <w:sz w:val="20"/>
                <w:szCs w:val="20"/>
                <w:lang w:eastAsia="en-US"/>
              </w:rPr>
              <w:t>./202</w:t>
            </w:r>
            <w:r>
              <w:rPr>
                <w:rFonts w:ascii="Calibri" w:eastAsia="Calibri" w:hAnsi="Calibri"/>
                <w:sz w:val="20"/>
                <w:szCs w:val="20"/>
                <w:lang w:eastAsia="en-US"/>
              </w:rPr>
              <w:t>4</w:t>
            </w:r>
            <w:r w:rsidRPr="001E6442">
              <w:rPr>
                <w:rFonts w:ascii="Calibri" w:eastAsia="Calibri" w:hAnsi="Calibri"/>
                <w:sz w:val="20"/>
                <w:szCs w:val="20"/>
                <w:lang w:eastAsia="en-US"/>
              </w:rPr>
              <w:t>.</w:t>
            </w:r>
          </w:p>
        </w:tc>
      </w:tr>
      <w:tr w:rsidR="00B306C8" w:rsidRPr="001E6442" w14:paraId="5FD61084" w14:textId="77777777" w:rsidTr="00EE5DA0">
        <w:trPr>
          <w:trHeight w:val="868"/>
        </w:trPr>
        <w:tc>
          <w:tcPr>
            <w:tcW w:w="1249" w:type="pct"/>
            <w:shd w:val="clear" w:color="auto" w:fill="D5DCE4"/>
          </w:tcPr>
          <w:p w14:paraId="668F4AE6" w14:textId="77777777" w:rsidR="00B306C8" w:rsidRPr="001E6442" w:rsidRDefault="00B306C8" w:rsidP="00EE5DA0">
            <w:pPr>
              <w:rPr>
                <w:rFonts w:ascii="Calibri" w:eastAsia="Calibri" w:hAnsi="Calibri" w:cs="Calibri"/>
                <w:b/>
                <w:sz w:val="20"/>
                <w:szCs w:val="20"/>
                <w:lang w:eastAsia="en-US"/>
              </w:rPr>
            </w:pPr>
            <w:r w:rsidRPr="001E6442">
              <w:rPr>
                <w:rFonts w:ascii="Calibri" w:eastAsia="Calibri" w:hAnsi="Calibri" w:cs="Calibri"/>
                <w:b/>
                <w:sz w:val="20"/>
                <w:szCs w:val="20"/>
                <w:lang w:eastAsia="en-US"/>
              </w:rPr>
              <w:t>Način vrednovanja i korištenje rezultata vrednovanja</w:t>
            </w:r>
          </w:p>
        </w:tc>
        <w:tc>
          <w:tcPr>
            <w:tcW w:w="3751" w:type="pct"/>
            <w:shd w:val="solid" w:color="FFFFFF" w:fill="C4BC96"/>
            <w:vAlign w:val="center"/>
          </w:tcPr>
          <w:p w14:paraId="22394FF2" w14:textId="77777777" w:rsidR="00B306C8" w:rsidRDefault="00B306C8" w:rsidP="00EE5DA0">
            <w:pPr>
              <w:rPr>
                <w:rFonts w:asciiTheme="minorHAnsi" w:eastAsia="Calibri" w:hAnsiTheme="minorHAnsi" w:cstheme="minorHAnsi"/>
                <w:bCs/>
                <w:sz w:val="20"/>
                <w:szCs w:val="20"/>
                <w:lang w:eastAsia="en-US"/>
              </w:rPr>
            </w:pPr>
            <w:r>
              <w:rPr>
                <w:rFonts w:asciiTheme="minorHAnsi" w:eastAsia="Calibri" w:hAnsiTheme="minorHAnsi" w:cstheme="minorHAnsi"/>
                <w:bCs/>
                <w:sz w:val="20"/>
                <w:szCs w:val="20"/>
                <w:lang w:eastAsia="en-US"/>
              </w:rPr>
              <w:t xml:space="preserve">- vrednovanje suradništva, individualno zalaganje </w:t>
            </w:r>
          </w:p>
          <w:p w14:paraId="0BBCAA18" w14:textId="77777777" w:rsidR="00B306C8" w:rsidRPr="001E6442" w:rsidRDefault="00B306C8" w:rsidP="00EE5DA0">
            <w:pPr>
              <w:rPr>
                <w:rFonts w:asciiTheme="minorHAnsi" w:eastAsia="Calibri" w:hAnsiTheme="minorHAnsi" w:cstheme="minorHAnsi"/>
                <w:bCs/>
                <w:sz w:val="20"/>
                <w:szCs w:val="20"/>
                <w:lang w:eastAsia="en-US"/>
              </w:rPr>
            </w:pPr>
            <w:r>
              <w:rPr>
                <w:rFonts w:asciiTheme="minorHAnsi" w:eastAsia="Calibri" w:hAnsiTheme="minorHAnsi" w:cstheme="minorHAnsi"/>
                <w:bCs/>
                <w:sz w:val="20"/>
                <w:szCs w:val="20"/>
                <w:lang w:eastAsia="en-US"/>
              </w:rPr>
              <w:t xml:space="preserve">- izložba likovnih radova i prezentacija roditeljima  </w:t>
            </w:r>
          </w:p>
        </w:tc>
      </w:tr>
      <w:tr w:rsidR="00B306C8" w:rsidRPr="001E6442" w14:paraId="61E648DC" w14:textId="77777777" w:rsidTr="00EE5DA0">
        <w:trPr>
          <w:trHeight w:val="433"/>
        </w:trPr>
        <w:tc>
          <w:tcPr>
            <w:tcW w:w="1249" w:type="pct"/>
            <w:shd w:val="clear" w:color="auto" w:fill="D5DCE4"/>
          </w:tcPr>
          <w:p w14:paraId="324481D4" w14:textId="77777777" w:rsidR="00B306C8" w:rsidRPr="001E6442" w:rsidRDefault="00B306C8" w:rsidP="00EE5DA0">
            <w:pPr>
              <w:rPr>
                <w:rFonts w:ascii="Calibri" w:eastAsia="Calibri" w:hAnsi="Calibri" w:cs="Calibri"/>
                <w:b/>
                <w:sz w:val="20"/>
                <w:szCs w:val="20"/>
                <w:lang w:eastAsia="en-US"/>
              </w:rPr>
            </w:pPr>
            <w:r w:rsidRPr="001E6442">
              <w:rPr>
                <w:rFonts w:ascii="Calibri" w:eastAsia="Calibri" w:hAnsi="Calibri" w:cs="Calibri"/>
                <w:b/>
                <w:sz w:val="20"/>
                <w:szCs w:val="20"/>
                <w:lang w:eastAsia="en-US"/>
              </w:rPr>
              <w:t>Troškovnik</w:t>
            </w:r>
          </w:p>
        </w:tc>
        <w:tc>
          <w:tcPr>
            <w:tcW w:w="3751" w:type="pct"/>
            <w:shd w:val="solid" w:color="FFFFFF" w:fill="C4BC96"/>
            <w:vAlign w:val="center"/>
          </w:tcPr>
          <w:p w14:paraId="09356EBF" w14:textId="77777777" w:rsidR="00B306C8" w:rsidRPr="001E6442" w:rsidRDefault="00B306C8" w:rsidP="00EE5DA0">
            <w:pPr>
              <w:rPr>
                <w:rFonts w:ascii="Calibri" w:eastAsia="Calibri" w:hAnsi="Calibri"/>
                <w:sz w:val="20"/>
                <w:szCs w:val="20"/>
                <w:lang w:eastAsia="en-US"/>
              </w:rPr>
            </w:pPr>
            <w:r>
              <w:rPr>
                <w:rFonts w:ascii="Calibri" w:eastAsia="Calibri" w:hAnsi="Calibri"/>
                <w:sz w:val="20"/>
                <w:szCs w:val="20"/>
                <w:lang w:eastAsia="en-US"/>
              </w:rPr>
              <w:t>prema potrebi</w:t>
            </w:r>
          </w:p>
        </w:tc>
      </w:tr>
    </w:tbl>
    <w:p w14:paraId="5A8617F5" w14:textId="77777777" w:rsidR="00361B37" w:rsidRPr="00361B37" w:rsidRDefault="00361B37" w:rsidP="00361B37">
      <w:pPr>
        <w:spacing w:after="160" w:line="259" w:lineRule="auto"/>
        <w:rPr>
          <w:rFonts w:ascii="Calibri" w:eastAsia="Calibri" w:hAnsi="Calibri" w:cs="Calibri"/>
          <w:sz w:val="22"/>
          <w:szCs w:val="22"/>
          <w:lang w:eastAsia="en-US"/>
        </w:rPr>
      </w:pPr>
    </w:p>
    <w:p w14:paraId="6551EB64" w14:textId="77777777" w:rsidR="00F673D4" w:rsidRPr="00361B37" w:rsidRDefault="00F673D4" w:rsidP="00361B37">
      <w:pPr>
        <w:spacing w:after="160" w:line="259" w:lineRule="auto"/>
        <w:rPr>
          <w:rFonts w:ascii="Calibri" w:eastAsia="Calibri" w:hAnsi="Calibri" w:cs="Calibri"/>
          <w:sz w:val="22"/>
          <w:szCs w:val="22"/>
          <w:lang w:eastAsia="en-US"/>
        </w:rPr>
      </w:pPr>
    </w:p>
    <w:tbl>
      <w:tblPr>
        <w:tblStyle w:val="Svijetlareetkatablice1"/>
        <w:tblW w:w="4949" w:type="pct"/>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fill="AEAAAA" w:themeFill="background2" w:themeFillShade="BF"/>
        <w:tblCellMar>
          <w:top w:w="57" w:type="dxa"/>
          <w:bottom w:w="57" w:type="dxa"/>
        </w:tblCellMar>
        <w:tblLook w:val="04A0" w:firstRow="1" w:lastRow="0" w:firstColumn="1" w:lastColumn="0" w:noHBand="0" w:noVBand="1"/>
      </w:tblPr>
      <w:tblGrid>
        <w:gridCol w:w="2221"/>
        <w:gridCol w:w="6669"/>
      </w:tblGrid>
      <w:tr w:rsidR="006801F4" w14:paraId="4045B59A" w14:textId="77777777" w:rsidTr="006801F4">
        <w:trPr>
          <w:trHeight w:val="459"/>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D5DCE4" w:themeFill="text2" w:themeFillTint="33"/>
            <w:hideMark/>
          </w:tcPr>
          <w:p w14:paraId="12C04FEB" w14:textId="77777777" w:rsidR="006801F4" w:rsidRDefault="006801F4">
            <w:pPr>
              <w:rPr>
                <w:rFonts w:asciiTheme="minorHAnsi" w:hAnsiTheme="minorHAnsi" w:cstheme="minorHAnsi"/>
                <w:b/>
                <w:sz w:val="20"/>
                <w:lang w:eastAsia="en-US"/>
              </w:rPr>
            </w:pPr>
            <w:r>
              <w:rPr>
                <w:rFonts w:asciiTheme="minorHAnsi" w:hAnsiTheme="minorHAnsi" w:cstheme="minorHAnsi"/>
                <w:b/>
                <w:sz w:val="20"/>
                <w:lang w:eastAsia="en-US"/>
              </w:rPr>
              <w:t>Obrazovni ciklus</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76C6B61F" w14:textId="77777777" w:rsidR="006801F4" w:rsidRDefault="006801F4">
            <w:pPr>
              <w:rPr>
                <w:rFonts w:asciiTheme="minorHAnsi" w:hAnsiTheme="minorHAnsi" w:cstheme="minorHAnsi"/>
                <w:sz w:val="20"/>
                <w:lang w:eastAsia="en-US"/>
              </w:rPr>
            </w:pPr>
            <w:r>
              <w:rPr>
                <w:rFonts w:asciiTheme="minorHAnsi" w:hAnsiTheme="minorHAnsi" w:cstheme="minorHAnsi"/>
                <w:sz w:val="20"/>
                <w:lang w:eastAsia="en-US"/>
              </w:rPr>
              <w:t>Drugi i treći obrazovni ciklus</w:t>
            </w:r>
          </w:p>
        </w:tc>
      </w:tr>
      <w:tr w:rsidR="006801F4" w14:paraId="0F336384" w14:textId="77777777" w:rsidTr="006801F4">
        <w:trPr>
          <w:trHeight w:val="623"/>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D5DCE4" w:themeFill="text2" w:themeFillTint="33"/>
            <w:hideMark/>
          </w:tcPr>
          <w:p w14:paraId="4D54B5FA" w14:textId="77777777" w:rsidR="006801F4" w:rsidRDefault="006801F4">
            <w:pPr>
              <w:rPr>
                <w:rFonts w:asciiTheme="minorHAnsi" w:hAnsiTheme="minorHAnsi" w:cstheme="minorHAnsi"/>
                <w:b/>
                <w:sz w:val="20"/>
                <w:lang w:eastAsia="en-US"/>
              </w:rPr>
            </w:pPr>
            <w:r>
              <w:rPr>
                <w:rFonts w:asciiTheme="minorHAnsi" w:hAnsiTheme="minorHAnsi" w:cstheme="minorHAnsi"/>
                <w:b/>
                <w:sz w:val="20"/>
                <w:lang w:eastAsia="en-US"/>
              </w:rPr>
              <w:t>Naziv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tcPr>
          <w:p w14:paraId="45D61A47" w14:textId="77777777" w:rsidR="006801F4" w:rsidRDefault="006801F4">
            <w:pPr>
              <w:jc w:val="center"/>
              <w:rPr>
                <w:rFonts w:asciiTheme="minorHAnsi" w:hAnsiTheme="minorHAnsi" w:cstheme="minorHAnsi"/>
                <w:b/>
                <w:sz w:val="20"/>
                <w:lang w:eastAsia="en-US"/>
              </w:rPr>
            </w:pPr>
            <w:r>
              <w:rPr>
                <w:rFonts w:asciiTheme="minorHAnsi" w:hAnsiTheme="minorHAnsi" w:cstheme="minorHAnsi"/>
                <w:b/>
                <w:sz w:val="20"/>
                <w:lang w:eastAsia="en-US"/>
              </w:rPr>
              <w:t>PROJEKT : PUTEVIMA HABSBURGOVACA</w:t>
            </w:r>
          </w:p>
          <w:p w14:paraId="41BAE332" w14:textId="77777777" w:rsidR="006801F4" w:rsidRDefault="006801F4">
            <w:pPr>
              <w:rPr>
                <w:rFonts w:asciiTheme="minorHAnsi" w:hAnsiTheme="minorHAnsi" w:cstheme="minorHAnsi"/>
                <w:b/>
                <w:sz w:val="20"/>
                <w:lang w:eastAsia="en-US"/>
              </w:rPr>
            </w:pPr>
            <w:proofErr w:type="spellStart"/>
            <w:r>
              <w:rPr>
                <w:rFonts w:asciiTheme="minorHAnsi" w:hAnsiTheme="minorHAnsi" w:cstheme="minorHAnsi"/>
                <w:b/>
                <w:sz w:val="20"/>
                <w:lang w:eastAsia="en-US"/>
              </w:rPr>
              <w:t>podprojekti</w:t>
            </w:r>
            <w:proofErr w:type="spellEnd"/>
          </w:p>
          <w:p w14:paraId="39AAC0FE" w14:textId="77777777" w:rsidR="006801F4" w:rsidRDefault="006801F4" w:rsidP="00873AD0">
            <w:pPr>
              <w:pStyle w:val="Odlomakpopisa"/>
              <w:numPr>
                <w:ilvl w:val="0"/>
                <w:numId w:val="39"/>
              </w:numPr>
              <w:rPr>
                <w:rFonts w:asciiTheme="minorHAnsi" w:hAnsiTheme="minorHAnsi" w:cstheme="minorHAnsi"/>
                <w:b/>
                <w:sz w:val="20"/>
                <w:lang w:eastAsia="en-US"/>
              </w:rPr>
            </w:pPr>
            <w:r>
              <w:rPr>
                <w:rFonts w:asciiTheme="minorHAnsi" w:hAnsiTheme="minorHAnsi" w:cstheme="minorHAnsi"/>
                <w:b/>
                <w:sz w:val="20"/>
                <w:lang w:eastAsia="en-US"/>
              </w:rPr>
              <w:t xml:space="preserve">Ukusna </w:t>
            </w:r>
            <w:proofErr w:type="spellStart"/>
            <w:r>
              <w:rPr>
                <w:rFonts w:asciiTheme="minorHAnsi" w:hAnsiTheme="minorHAnsi" w:cstheme="minorHAnsi"/>
                <w:b/>
                <w:sz w:val="20"/>
                <w:lang w:eastAsia="en-US"/>
              </w:rPr>
              <w:t>Sacherica</w:t>
            </w:r>
            <w:proofErr w:type="spellEnd"/>
          </w:p>
          <w:p w14:paraId="66BAA338" w14:textId="77777777" w:rsidR="006801F4" w:rsidRDefault="006801F4" w:rsidP="00873AD0">
            <w:pPr>
              <w:pStyle w:val="Odlomakpopisa"/>
              <w:numPr>
                <w:ilvl w:val="0"/>
                <w:numId w:val="39"/>
              </w:numPr>
              <w:rPr>
                <w:rFonts w:asciiTheme="minorHAnsi" w:hAnsiTheme="minorHAnsi" w:cstheme="minorHAnsi"/>
                <w:b/>
                <w:sz w:val="20"/>
                <w:lang w:eastAsia="en-US"/>
              </w:rPr>
            </w:pPr>
            <w:r>
              <w:rPr>
                <w:rFonts w:asciiTheme="minorHAnsi" w:hAnsiTheme="minorHAnsi" w:cstheme="minorHAnsi"/>
                <w:b/>
                <w:sz w:val="20"/>
                <w:lang w:eastAsia="en-US"/>
              </w:rPr>
              <w:t>Tragovi Habsburgovaca u Zadru</w:t>
            </w:r>
          </w:p>
          <w:p w14:paraId="2114781B" w14:textId="77777777" w:rsidR="00D74969" w:rsidRDefault="00D74969" w:rsidP="00873AD0">
            <w:pPr>
              <w:pStyle w:val="Odlomakpopisa"/>
              <w:numPr>
                <w:ilvl w:val="0"/>
                <w:numId w:val="39"/>
              </w:numPr>
              <w:rPr>
                <w:rFonts w:asciiTheme="minorHAnsi" w:hAnsiTheme="minorHAnsi" w:cstheme="minorHAnsi"/>
                <w:b/>
                <w:sz w:val="20"/>
                <w:lang w:eastAsia="en-US"/>
              </w:rPr>
            </w:pPr>
            <w:r>
              <w:rPr>
                <w:rFonts w:asciiTheme="minorHAnsi" w:hAnsiTheme="minorHAnsi" w:cstheme="minorHAnsi"/>
                <w:b/>
                <w:sz w:val="20"/>
                <w:lang w:eastAsia="en-US"/>
              </w:rPr>
              <w:t>Medni dan ( prosinac)</w:t>
            </w:r>
          </w:p>
          <w:p w14:paraId="295078B4" w14:textId="77777777" w:rsidR="006801F4" w:rsidRDefault="006801F4">
            <w:pPr>
              <w:rPr>
                <w:rFonts w:asciiTheme="minorHAnsi" w:hAnsiTheme="minorHAnsi" w:cstheme="minorHAnsi"/>
                <w:b/>
                <w:sz w:val="20"/>
                <w:lang w:eastAsia="en-US"/>
              </w:rPr>
            </w:pPr>
          </w:p>
        </w:tc>
      </w:tr>
      <w:tr w:rsidR="006801F4" w14:paraId="1FE126DF" w14:textId="77777777" w:rsidTr="006801F4">
        <w:trPr>
          <w:trHeight w:val="433"/>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D5DCE4" w:themeFill="text2" w:themeFillTint="33"/>
            <w:hideMark/>
          </w:tcPr>
          <w:p w14:paraId="417D756D" w14:textId="77777777" w:rsidR="006801F4" w:rsidRDefault="006801F4">
            <w:pPr>
              <w:rPr>
                <w:rFonts w:asciiTheme="minorHAnsi" w:hAnsiTheme="minorHAnsi" w:cstheme="minorHAnsi"/>
                <w:b/>
                <w:sz w:val="20"/>
                <w:lang w:eastAsia="en-US"/>
              </w:rPr>
            </w:pPr>
            <w:r>
              <w:rPr>
                <w:rFonts w:asciiTheme="minorHAnsi" w:hAnsiTheme="minorHAnsi" w:cstheme="minorHAnsi"/>
                <w:b/>
                <w:sz w:val="20"/>
                <w:lang w:eastAsia="en-US"/>
              </w:rPr>
              <w:t>Voditelji</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050EB277" w14:textId="77777777" w:rsidR="006801F4" w:rsidRDefault="006801F4">
            <w:pPr>
              <w:rPr>
                <w:rFonts w:asciiTheme="minorHAnsi" w:hAnsiTheme="minorHAnsi" w:cstheme="minorHAnsi"/>
                <w:sz w:val="20"/>
                <w:lang w:eastAsia="en-US"/>
              </w:rPr>
            </w:pPr>
            <w:r>
              <w:rPr>
                <w:rFonts w:asciiTheme="minorHAnsi" w:hAnsiTheme="minorHAnsi" w:cstheme="minorHAnsi"/>
                <w:sz w:val="20"/>
                <w:lang w:eastAsia="en-US"/>
              </w:rPr>
              <w:t>Željka Zrilić, prof.</w:t>
            </w:r>
          </w:p>
        </w:tc>
      </w:tr>
      <w:tr w:rsidR="006801F4" w14:paraId="2346211A" w14:textId="77777777" w:rsidTr="006801F4">
        <w:trPr>
          <w:trHeight w:val="446"/>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D5DCE4" w:themeFill="text2" w:themeFillTint="33"/>
            <w:hideMark/>
          </w:tcPr>
          <w:p w14:paraId="1B9CEFDD" w14:textId="77777777" w:rsidR="006801F4" w:rsidRDefault="006801F4">
            <w:pPr>
              <w:rPr>
                <w:rFonts w:asciiTheme="minorHAnsi" w:hAnsiTheme="minorHAnsi" w:cstheme="minorHAnsi"/>
                <w:b/>
                <w:sz w:val="20"/>
                <w:lang w:eastAsia="en-US"/>
              </w:rPr>
            </w:pPr>
            <w:r>
              <w:rPr>
                <w:rFonts w:asciiTheme="minorHAnsi" w:hAnsiTheme="minorHAnsi" w:cstheme="minorHAnsi"/>
                <w:b/>
                <w:sz w:val="20"/>
                <w:lang w:eastAsia="en-US"/>
              </w:rPr>
              <w:t xml:space="preserve">Planirani broj sati </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6EAAA343" w14:textId="77777777" w:rsidR="006801F4" w:rsidRDefault="006801F4">
            <w:pPr>
              <w:rPr>
                <w:rFonts w:asciiTheme="minorHAnsi" w:hAnsiTheme="minorHAnsi" w:cstheme="minorHAnsi"/>
                <w:sz w:val="20"/>
                <w:lang w:eastAsia="en-US"/>
              </w:rPr>
            </w:pPr>
            <w:r>
              <w:rPr>
                <w:rFonts w:asciiTheme="minorHAnsi" w:hAnsiTheme="minorHAnsi" w:cstheme="minorHAnsi"/>
                <w:sz w:val="20"/>
                <w:lang w:eastAsia="en-US"/>
              </w:rPr>
              <w:t xml:space="preserve"> Po potrebi projek</w:t>
            </w:r>
            <w:r w:rsidR="002E25E3">
              <w:rPr>
                <w:rFonts w:asciiTheme="minorHAnsi" w:hAnsiTheme="minorHAnsi" w:cstheme="minorHAnsi"/>
                <w:sz w:val="20"/>
                <w:lang w:eastAsia="en-US"/>
              </w:rPr>
              <w:t>t</w:t>
            </w:r>
            <w:r>
              <w:rPr>
                <w:rFonts w:asciiTheme="minorHAnsi" w:hAnsiTheme="minorHAnsi" w:cstheme="minorHAnsi"/>
                <w:sz w:val="20"/>
                <w:lang w:eastAsia="en-US"/>
              </w:rPr>
              <w:t xml:space="preserve">a </w:t>
            </w:r>
          </w:p>
        </w:tc>
      </w:tr>
      <w:tr w:rsidR="006801F4" w14:paraId="3BCB474D" w14:textId="77777777" w:rsidTr="006801F4">
        <w:trPr>
          <w:trHeight w:val="459"/>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D5DCE4" w:themeFill="text2" w:themeFillTint="33"/>
            <w:hideMark/>
          </w:tcPr>
          <w:p w14:paraId="54709B51" w14:textId="77777777" w:rsidR="006801F4" w:rsidRDefault="006801F4">
            <w:pPr>
              <w:rPr>
                <w:rFonts w:asciiTheme="minorHAnsi" w:hAnsiTheme="minorHAnsi" w:cstheme="minorHAnsi"/>
                <w:b/>
                <w:sz w:val="20"/>
                <w:lang w:eastAsia="en-US"/>
              </w:rPr>
            </w:pPr>
            <w:r>
              <w:rPr>
                <w:rFonts w:asciiTheme="minorHAnsi" w:hAnsiTheme="minorHAnsi" w:cstheme="minorHAnsi"/>
                <w:b/>
                <w:sz w:val="20"/>
                <w:lang w:eastAsia="en-US"/>
              </w:rPr>
              <w:t>Planirani broj učenika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7F034717" w14:textId="77777777" w:rsidR="006801F4" w:rsidRDefault="006801F4">
            <w:pPr>
              <w:rPr>
                <w:rFonts w:asciiTheme="minorHAnsi" w:hAnsiTheme="minorHAnsi" w:cstheme="minorHAnsi"/>
                <w:sz w:val="20"/>
                <w:lang w:eastAsia="en-US"/>
              </w:rPr>
            </w:pPr>
            <w:r>
              <w:rPr>
                <w:rFonts w:asciiTheme="minorHAnsi" w:hAnsiTheme="minorHAnsi" w:cstheme="minorHAnsi"/>
                <w:sz w:val="20"/>
                <w:lang w:eastAsia="en-US"/>
              </w:rPr>
              <w:t>Učenici od 5. -8.razreda</w:t>
            </w:r>
          </w:p>
        </w:tc>
      </w:tr>
      <w:tr w:rsidR="006801F4" w14:paraId="7C222079" w14:textId="77777777" w:rsidTr="006801F4">
        <w:trPr>
          <w:trHeight w:val="74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D5DCE4" w:themeFill="text2" w:themeFillTint="33"/>
            <w:hideMark/>
          </w:tcPr>
          <w:p w14:paraId="007B17E3" w14:textId="77777777" w:rsidR="006801F4" w:rsidRDefault="006801F4">
            <w:pPr>
              <w:rPr>
                <w:rFonts w:asciiTheme="minorHAnsi" w:hAnsiTheme="minorHAnsi" w:cstheme="minorHAnsi"/>
                <w:b/>
                <w:sz w:val="20"/>
                <w:lang w:eastAsia="en-US"/>
              </w:rPr>
            </w:pPr>
            <w:r>
              <w:rPr>
                <w:rFonts w:asciiTheme="minorHAnsi" w:hAnsiTheme="minorHAnsi" w:cstheme="minorHAnsi"/>
                <w:b/>
                <w:sz w:val="20"/>
                <w:lang w:eastAsia="en-US"/>
              </w:rPr>
              <w:t>Ciljevi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0D501AD0" w14:textId="77777777" w:rsidR="006801F4" w:rsidRDefault="006801F4">
            <w:pPr>
              <w:rPr>
                <w:rFonts w:asciiTheme="minorHAnsi" w:hAnsiTheme="minorHAnsi" w:cstheme="minorHAnsi"/>
                <w:sz w:val="20"/>
                <w:lang w:eastAsia="en-US"/>
              </w:rPr>
            </w:pPr>
            <w:r>
              <w:rPr>
                <w:rFonts w:asciiTheme="minorHAnsi" w:hAnsiTheme="minorHAnsi" w:cstheme="minorHAnsi"/>
                <w:sz w:val="20"/>
                <w:lang w:eastAsia="en-US"/>
              </w:rPr>
              <w:t>Razvoj interkulturnih kompetencija učenika</w:t>
            </w:r>
          </w:p>
          <w:p w14:paraId="55214BA5" w14:textId="77777777" w:rsidR="006801F4" w:rsidRDefault="006801F4">
            <w:pPr>
              <w:rPr>
                <w:rFonts w:asciiTheme="minorHAnsi" w:hAnsiTheme="minorHAnsi" w:cstheme="minorHAnsi"/>
                <w:sz w:val="20"/>
                <w:lang w:eastAsia="en-US"/>
              </w:rPr>
            </w:pPr>
            <w:r>
              <w:rPr>
                <w:rFonts w:asciiTheme="minorHAnsi" w:hAnsiTheme="minorHAnsi" w:cstheme="minorHAnsi"/>
                <w:sz w:val="20"/>
                <w:lang w:eastAsia="en-US"/>
              </w:rPr>
              <w:t>upoznavanje učenika s habsburškom/austrijskom kulturom i običajima</w:t>
            </w:r>
          </w:p>
          <w:p w14:paraId="795FD31D" w14:textId="77777777" w:rsidR="006801F4" w:rsidRDefault="006801F4">
            <w:pPr>
              <w:rPr>
                <w:rFonts w:asciiTheme="minorHAnsi" w:hAnsiTheme="minorHAnsi" w:cstheme="minorHAnsi"/>
                <w:sz w:val="20"/>
                <w:lang w:eastAsia="en-US"/>
              </w:rPr>
            </w:pPr>
            <w:r>
              <w:rPr>
                <w:rFonts w:asciiTheme="minorHAnsi" w:hAnsiTheme="minorHAnsi" w:cstheme="minorHAnsi"/>
                <w:sz w:val="20"/>
                <w:lang w:eastAsia="en-US"/>
              </w:rPr>
              <w:t>učenje kroz praktičan rad</w:t>
            </w:r>
          </w:p>
          <w:p w14:paraId="6C3303B5" w14:textId="77777777" w:rsidR="006801F4" w:rsidRDefault="006801F4">
            <w:pPr>
              <w:rPr>
                <w:rFonts w:asciiTheme="minorHAnsi" w:hAnsiTheme="minorHAnsi" w:cstheme="minorHAnsi"/>
                <w:sz w:val="20"/>
                <w:lang w:eastAsia="en-US"/>
              </w:rPr>
            </w:pPr>
            <w:r>
              <w:rPr>
                <w:rFonts w:asciiTheme="minorHAnsi" w:hAnsiTheme="minorHAnsi" w:cstheme="minorHAnsi"/>
                <w:sz w:val="20"/>
                <w:lang w:eastAsia="en-US"/>
              </w:rPr>
              <w:t xml:space="preserve">istražiti povijest nastanka </w:t>
            </w:r>
            <w:proofErr w:type="spellStart"/>
            <w:r>
              <w:rPr>
                <w:rFonts w:asciiTheme="minorHAnsi" w:hAnsiTheme="minorHAnsi" w:cstheme="minorHAnsi"/>
                <w:sz w:val="20"/>
                <w:lang w:eastAsia="en-US"/>
              </w:rPr>
              <w:t>Sachertorte</w:t>
            </w:r>
            <w:proofErr w:type="spellEnd"/>
            <w:r>
              <w:rPr>
                <w:rFonts w:asciiTheme="minorHAnsi" w:hAnsiTheme="minorHAnsi" w:cstheme="minorHAnsi"/>
                <w:sz w:val="20"/>
                <w:lang w:eastAsia="en-US"/>
              </w:rPr>
              <w:t xml:space="preserve"> i odabrati recept</w:t>
            </w:r>
          </w:p>
        </w:tc>
      </w:tr>
      <w:tr w:rsidR="006801F4" w14:paraId="3A96171D" w14:textId="77777777" w:rsidTr="006801F4">
        <w:trPr>
          <w:trHeight w:val="74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D5DCE4" w:themeFill="text2" w:themeFillTint="33"/>
            <w:hideMark/>
          </w:tcPr>
          <w:p w14:paraId="4444CD8C" w14:textId="77777777" w:rsidR="006801F4" w:rsidRDefault="006801F4">
            <w:pPr>
              <w:rPr>
                <w:rFonts w:asciiTheme="minorHAnsi" w:hAnsiTheme="minorHAnsi" w:cstheme="minorHAnsi"/>
                <w:b/>
                <w:sz w:val="20"/>
                <w:lang w:eastAsia="en-US"/>
              </w:rPr>
            </w:pPr>
            <w:r>
              <w:rPr>
                <w:rFonts w:asciiTheme="minorHAnsi" w:hAnsiTheme="minorHAnsi" w:cstheme="minorHAnsi"/>
                <w:b/>
                <w:sz w:val="20"/>
                <w:lang w:eastAsia="en-US"/>
              </w:rPr>
              <w:t>Namjena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1E8E5CFC" w14:textId="77777777" w:rsidR="006801F4" w:rsidRDefault="006801F4">
            <w:pPr>
              <w:rPr>
                <w:rFonts w:asciiTheme="minorHAnsi" w:hAnsiTheme="minorHAnsi" w:cstheme="minorHAnsi"/>
                <w:sz w:val="20"/>
                <w:lang w:eastAsia="en-US"/>
              </w:rPr>
            </w:pPr>
            <w:r>
              <w:rPr>
                <w:rFonts w:asciiTheme="minorHAnsi" w:hAnsiTheme="minorHAnsi" w:cstheme="minorHAnsi"/>
                <w:sz w:val="20"/>
                <w:lang w:eastAsia="en-US"/>
              </w:rPr>
              <w:t xml:space="preserve">upoznavanje učenika s kulturom i običajima Austrije u 19. stoljeću </w:t>
            </w:r>
          </w:p>
          <w:p w14:paraId="56920351" w14:textId="77777777" w:rsidR="006801F4" w:rsidRDefault="006801F4">
            <w:pPr>
              <w:rPr>
                <w:rFonts w:asciiTheme="minorHAnsi" w:hAnsiTheme="minorHAnsi" w:cstheme="minorHAnsi"/>
                <w:sz w:val="20"/>
                <w:lang w:eastAsia="en-US"/>
              </w:rPr>
            </w:pPr>
            <w:r>
              <w:rPr>
                <w:rFonts w:asciiTheme="minorHAnsi" w:hAnsiTheme="minorHAnsi" w:cstheme="minorHAnsi"/>
                <w:sz w:val="20"/>
                <w:lang w:eastAsia="en-US"/>
              </w:rPr>
              <w:t xml:space="preserve">potraga za  </w:t>
            </w:r>
            <w:proofErr w:type="spellStart"/>
            <w:r>
              <w:rPr>
                <w:rFonts w:asciiTheme="minorHAnsi" w:hAnsiTheme="minorHAnsi" w:cstheme="minorHAnsi"/>
                <w:sz w:val="20"/>
                <w:lang w:eastAsia="en-US"/>
              </w:rPr>
              <w:t>kulurnim</w:t>
            </w:r>
            <w:proofErr w:type="spellEnd"/>
            <w:r>
              <w:rPr>
                <w:rFonts w:asciiTheme="minorHAnsi" w:hAnsiTheme="minorHAnsi" w:cstheme="minorHAnsi"/>
                <w:sz w:val="20"/>
                <w:lang w:eastAsia="en-US"/>
              </w:rPr>
              <w:t xml:space="preserve"> blagom i ostavštinom Habsburgovaca/ 19.st. u Zadru</w:t>
            </w:r>
          </w:p>
        </w:tc>
      </w:tr>
      <w:tr w:rsidR="006801F4" w14:paraId="2DE79C8A" w14:textId="77777777" w:rsidTr="006801F4">
        <w:trPr>
          <w:trHeight w:val="1098"/>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D5DCE4" w:themeFill="text2" w:themeFillTint="33"/>
            <w:hideMark/>
          </w:tcPr>
          <w:p w14:paraId="2B018176" w14:textId="77777777" w:rsidR="006801F4" w:rsidRDefault="006801F4">
            <w:pPr>
              <w:rPr>
                <w:rFonts w:asciiTheme="minorHAnsi" w:hAnsiTheme="minorHAnsi" w:cstheme="minorHAnsi"/>
                <w:b/>
                <w:sz w:val="20"/>
                <w:lang w:eastAsia="en-US"/>
              </w:rPr>
            </w:pPr>
            <w:r>
              <w:rPr>
                <w:rFonts w:asciiTheme="minorHAnsi" w:hAnsiTheme="minorHAnsi" w:cstheme="minorHAnsi"/>
                <w:b/>
                <w:sz w:val="20"/>
                <w:lang w:eastAsia="en-US"/>
              </w:rPr>
              <w:t>Način realizacije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tcPr>
          <w:p w14:paraId="73D0621B" w14:textId="77777777" w:rsidR="006801F4" w:rsidRDefault="006801F4">
            <w:pPr>
              <w:rPr>
                <w:rFonts w:asciiTheme="minorHAnsi" w:hAnsiTheme="minorHAnsi" w:cstheme="minorHAnsi"/>
                <w:sz w:val="20"/>
                <w:lang w:eastAsia="en-US"/>
              </w:rPr>
            </w:pPr>
          </w:p>
          <w:p w14:paraId="1C50A8A3" w14:textId="77777777" w:rsidR="006801F4" w:rsidRDefault="006801F4">
            <w:pPr>
              <w:rPr>
                <w:rFonts w:asciiTheme="minorHAnsi" w:hAnsiTheme="minorHAnsi" w:cstheme="minorHAnsi"/>
                <w:sz w:val="20"/>
                <w:lang w:eastAsia="en-US"/>
              </w:rPr>
            </w:pPr>
            <w:r>
              <w:rPr>
                <w:rFonts w:asciiTheme="minorHAnsi" w:hAnsiTheme="minorHAnsi" w:cstheme="minorHAnsi"/>
                <w:sz w:val="20"/>
                <w:lang w:eastAsia="en-US"/>
              </w:rPr>
              <w:t>Izrađivanje plakata, prezentacija,  uređivanje školskog prostora</w:t>
            </w:r>
          </w:p>
          <w:p w14:paraId="5D622E62" w14:textId="77777777" w:rsidR="006801F4" w:rsidRDefault="006801F4">
            <w:pPr>
              <w:rPr>
                <w:rFonts w:asciiTheme="minorHAnsi" w:hAnsiTheme="minorHAnsi" w:cstheme="minorHAnsi"/>
                <w:sz w:val="20"/>
                <w:lang w:eastAsia="en-US"/>
              </w:rPr>
            </w:pPr>
            <w:r>
              <w:rPr>
                <w:rFonts w:asciiTheme="minorHAnsi" w:hAnsiTheme="minorHAnsi" w:cstheme="minorHAnsi"/>
                <w:sz w:val="20"/>
                <w:lang w:eastAsia="en-US"/>
              </w:rPr>
              <w:t>Izrada kolača, prezentacija i degustacija ( uz poštivanje epidemioloških mjera)</w:t>
            </w:r>
          </w:p>
          <w:p w14:paraId="1A9A5625" w14:textId="77777777" w:rsidR="006801F4" w:rsidRDefault="006801F4">
            <w:pPr>
              <w:rPr>
                <w:rFonts w:asciiTheme="minorHAnsi" w:hAnsiTheme="minorHAnsi" w:cstheme="minorHAnsi"/>
                <w:sz w:val="20"/>
                <w:lang w:eastAsia="en-US"/>
              </w:rPr>
            </w:pPr>
            <w:r>
              <w:rPr>
                <w:rFonts w:asciiTheme="minorHAnsi" w:hAnsiTheme="minorHAnsi" w:cstheme="minorHAnsi"/>
                <w:sz w:val="20"/>
                <w:lang w:eastAsia="en-US"/>
              </w:rPr>
              <w:t>Sudjelovanje na Božićnom sajmu</w:t>
            </w:r>
          </w:p>
        </w:tc>
      </w:tr>
      <w:tr w:rsidR="006801F4" w14:paraId="4596DD45" w14:textId="77777777" w:rsidTr="006801F4">
        <w:trPr>
          <w:trHeight w:val="600"/>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D5DCE4" w:themeFill="text2" w:themeFillTint="33"/>
            <w:hideMark/>
          </w:tcPr>
          <w:p w14:paraId="296D1E78" w14:textId="77777777" w:rsidR="006801F4" w:rsidRDefault="006801F4">
            <w:pPr>
              <w:rPr>
                <w:rFonts w:asciiTheme="minorHAnsi" w:hAnsiTheme="minorHAnsi" w:cstheme="minorHAnsi"/>
                <w:b/>
                <w:sz w:val="20"/>
                <w:lang w:eastAsia="en-US"/>
              </w:rPr>
            </w:pPr>
            <w:proofErr w:type="spellStart"/>
            <w:r>
              <w:rPr>
                <w:rFonts w:asciiTheme="minorHAnsi" w:hAnsiTheme="minorHAnsi" w:cstheme="minorHAnsi"/>
                <w:b/>
                <w:sz w:val="20"/>
                <w:lang w:eastAsia="en-US"/>
              </w:rPr>
              <w:t>Vremenik</w:t>
            </w:r>
            <w:proofErr w:type="spellEnd"/>
            <w:r>
              <w:rPr>
                <w:rFonts w:asciiTheme="minorHAnsi" w:hAnsiTheme="minorHAnsi" w:cstheme="minorHAnsi"/>
                <w:b/>
                <w:sz w:val="20"/>
                <w:lang w:eastAsia="en-US"/>
              </w:rPr>
              <w:t xml:space="preserve"> aktivnosti, programa i/ili projekta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5A36AE3E" w14:textId="77777777" w:rsidR="006801F4" w:rsidRDefault="006801F4">
            <w:pPr>
              <w:rPr>
                <w:rFonts w:asciiTheme="minorHAnsi" w:hAnsiTheme="minorHAnsi" w:cstheme="minorHAnsi"/>
                <w:sz w:val="20"/>
                <w:lang w:eastAsia="en-US"/>
              </w:rPr>
            </w:pPr>
            <w:r>
              <w:rPr>
                <w:rFonts w:asciiTheme="minorHAnsi" w:hAnsiTheme="minorHAnsi" w:cstheme="minorHAnsi"/>
                <w:sz w:val="20"/>
                <w:lang w:eastAsia="en-US"/>
              </w:rPr>
              <w:t>Travanj/svibanj 202</w:t>
            </w:r>
            <w:r w:rsidR="006E5CE4">
              <w:rPr>
                <w:rFonts w:asciiTheme="minorHAnsi" w:hAnsiTheme="minorHAnsi" w:cstheme="minorHAnsi"/>
                <w:sz w:val="20"/>
                <w:lang w:eastAsia="en-US"/>
              </w:rPr>
              <w:t>4</w:t>
            </w:r>
            <w:r>
              <w:rPr>
                <w:rFonts w:asciiTheme="minorHAnsi" w:hAnsiTheme="minorHAnsi" w:cstheme="minorHAnsi"/>
                <w:sz w:val="20"/>
                <w:lang w:eastAsia="en-US"/>
              </w:rPr>
              <w:t>. Opatija</w:t>
            </w:r>
          </w:p>
          <w:p w14:paraId="7EC779C1" w14:textId="77777777" w:rsidR="006801F4" w:rsidRDefault="006801F4">
            <w:pPr>
              <w:rPr>
                <w:rFonts w:asciiTheme="minorHAnsi" w:hAnsiTheme="minorHAnsi" w:cstheme="minorHAnsi"/>
                <w:sz w:val="20"/>
                <w:lang w:eastAsia="en-US"/>
              </w:rPr>
            </w:pPr>
            <w:r>
              <w:rPr>
                <w:rFonts w:asciiTheme="minorHAnsi" w:hAnsiTheme="minorHAnsi" w:cstheme="minorHAnsi"/>
                <w:sz w:val="20"/>
                <w:lang w:eastAsia="en-US"/>
              </w:rPr>
              <w:t>Ostalo kroz nastavnu godinu 202</w:t>
            </w:r>
            <w:r w:rsidR="002176DB">
              <w:rPr>
                <w:rFonts w:asciiTheme="minorHAnsi" w:hAnsiTheme="minorHAnsi" w:cstheme="minorHAnsi"/>
                <w:sz w:val="20"/>
                <w:lang w:eastAsia="en-US"/>
              </w:rPr>
              <w:t>3</w:t>
            </w:r>
            <w:r>
              <w:rPr>
                <w:rFonts w:asciiTheme="minorHAnsi" w:hAnsiTheme="minorHAnsi" w:cstheme="minorHAnsi"/>
                <w:sz w:val="20"/>
                <w:lang w:eastAsia="en-US"/>
              </w:rPr>
              <w:t>./202</w:t>
            </w:r>
            <w:r w:rsidR="002176DB">
              <w:rPr>
                <w:rFonts w:asciiTheme="minorHAnsi" w:hAnsiTheme="minorHAnsi" w:cstheme="minorHAnsi"/>
                <w:sz w:val="20"/>
                <w:lang w:eastAsia="en-US"/>
              </w:rPr>
              <w:t>4</w:t>
            </w:r>
            <w:r>
              <w:rPr>
                <w:rFonts w:asciiTheme="minorHAnsi" w:hAnsiTheme="minorHAnsi" w:cstheme="minorHAnsi"/>
                <w:sz w:val="20"/>
                <w:lang w:eastAsia="en-US"/>
              </w:rPr>
              <w:t>.</w:t>
            </w:r>
          </w:p>
        </w:tc>
      </w:tr>
      <w:tr w:rsidR="006801F4" w14:paraId="2D28BB1B" w14:textId="77777777" w:rsidTr="006801F4">
        <w:trPr>
          <w:trHeight w:val="798"/>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D5DCE4" w:themeFill="text2" w:themeFillTint="33"/>
            <w:hideMark/>
          </w:tcPr>
          <w:p w14:paraId="47B37928" w14:textId="77777777" w:rsidR="006801F4" w:rsidRDefault="006801F4">
            <w:pPr>
              <w:rPr>
                <w:rFonts w:asciiTheme="minorHAnsi" w:hAnsiTheme="minorHAnsi" w:cstheme="minorHAnsi"/>
                <w:b/>
                <w:sz w:val="20"/>
                <w:lang w:eastAsia="en-US"/>
              </w:rPr>
            </w:pPr>
            <w:r>
              <w:rPr>
                <w:rFonts w:asciiTheme="minorHAnsi" w:hAnsiTheme="minorHAnsi" w:cstheme="minorHAnsi"/>
                <w:b/>
                <w:sz w:val="20"/>
                <w:lang w:eastAsia="en-US"/>
              </w:rPr>
              <w:t>Način vrednovanja i korištenje rezultata vrednovanja</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4B3BCC3F" w14:textId="77777777" w:rsidR="006801F4" w:rsidRDefault="006801F4">
            <w:pPr>
              <w:rPr>
                <w:rFonts w:asciiTheme="minorHAnsi" w:hAnsiTheme="minorHAnsi" w:cstheme="minorHAnsi"/>
                <w:sz w:val="20"/>
                <w:lang w:eastAsia="en-US"/>
              </w:rPr>
            </w:pPr>
            <w:r>
              <w:rPr>
                <w:rFonts w:asciiTheme="minorHAnsi" w:hAnsiTheme="minorHAnsi" w:cstheme="minorHAnsi"/>
                <w:sz w:val="20"/>
                <w:lang w:eastAsia="en-US"/>
              </w:rPr>
              <w:t>Izvješće za web stranicu škole, školski list</w:t>
            </w:r>
          </w:p>
          <w:p w14:paraId="5017691F" w14:textId="77777777" w:rsidR="006801F4" w:rsidRDefault="006801F4">
            <w:pPr>
              <w:rPr>
                <w:rFonts w:asciiTheme="minorHAnsi" w:hAnsiTheme="minorHAnsi" w:cstheme="minorHAnsi"/>
                <w:sz w:val="20"/>
                <w:lang w:eastAsia="en-US"/>
              </w:rPr>
            </w:pPr>
            <w:r>
              <w:rPr>
                <w:rFonts w:asciiTheme="minorHAnsi" w:hAnsiTheme="minorHAnsi" w:cstheme="minorHAnsi"/>
                <w:sz w:val="20"/>
                <w:lang w:eastAsia="en-US"/>
              </w:rPr>
              <w:t xml:space="preserve">Izložba plakata i ostalih uradaka </w:t>
            </w:r>
          </w:p>
        </w:tc>
      </w:tr>
      <w:tr w:rsidR="006801F4" w14:paraId="4BAB0448" w14:textId="77777777" w:rsidTr="006801F4">
        <w:trPr>
          <w:trHeight w:val="433"/>
        </w:trPr>
        <w:tc>
          <w:tcPr>
            <w:tcW w:w="1249"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clear" w:color="auto" w:fill="D5DCE4" w:themeFill="text2" w:themeFillTint="33"/>
            <w:hideMark/>
          </w:tcPr>
          <w:p w14:paraId="0E9EC36B" w14:textId="77777777" w:rsidR="006801F4" w:rsidRDefault="006801F4">
            <w:pPr>
              <w:rPr>
                <w:rFonts w:asciiTheme="minorHAnsi" w:hAnsiTheme="minorHAnsi" w:cstheme="minorHAnsi"/>
                <w:b/>
                <w:sz w:val="20"/>
                <w:lang w:eastAsia="en-US"/>
              </w:rPr>
            </w:pPr>
            <w:r>
              <w:rPr>
                <w:rFonts w:asciiTheme="minorHAnsi" w:hAnsiTheme="minorHAnsi" w:cstheme="minorHAnsi"/>
                <w:b/>
                <w:sz w:val="20"/>
                <w:lang w:eastAsia="en-US"/>
              </w:rPr>
              <w:t>Troškovnik</w:t>
            </w:r>
          </w:p>
        </w:tc>
        <w:tc>
          <w:tcPr>
            <w:tcW w:w="3751" w:type="pct"/>
            <w:tc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tcBorders>
            <w:shd w:val="solid" w:color="FFFFFF" w:fill="AEAAAA" w:themeFill="background2" w:themeFillShade="BF"/>
            <w:hideMark/>
          </w:tcPr>
          <w:p w14:paraId="7BBB93B8" w14:textId="77777777" w:rsidR="006801F4" w:rsidRDefault="006801F4">
            <w:pPr>
              <w:rPr>
                <w:rFonts w:asciiTheme="minorHAnsi" w:hAnsiTheme="minorHAnsi" w:cstheme="minorHAnsi"/>
                <w:sz w:val="20"/>
                <w:lang w:eastAsia="en-US"/>
              </w:rPr>
            </w:pPr>
            <w:r>
              <w:rPr>
                <w:rFonts w:asciiTheme="minorHAnsi" w:hAnsiTheme="minorHAnsi" w:cstheme="minorHAnsi"/>
                <w:sz w:val="20"/>
                <w:lang w:eastAsia="en-US"/>
              </w:rPr>
              <w:t xml:space="preserve">Trošak izrade </w:t>
            </w:r>
            <w:proofErr w:type="spellStart"/>
            <w:r>
              <w:rPr>
                <w:rFonts w:asciiTheme="minorHAnsi" w:hAnsiTheme="minorHAnsi" w:cstheme="minorHAnsi"/>
                <w:sz w:val="20"/>
                <w:lang w:eastAsia="en-US"/>
              </w:rPr>
              <w:t>Sachertorte</w:t>
            </w:r>
            <w:proofErr w:type="spellEnd"/>
            <w:r>
              <w:rPr>
                <w:rFonts w:asciiTheme="minorHAnsi" w:hAnsiTheme="minorHAnsi" w:cstheme="minorHAnsi"/>
                <w:sz w:val="20"/>
                <w:lang w:eastAsia="en-US"/>
              </w:rPr>
              <w:t xml:space="preserve"> i ostalih slastica</w:t>
            </w:r>
            <w:r w:rsidR="00D74969">
              <w:rPr>
                <w:rFonts w:asciiTheme="minorHAnsi" w:hAnsiTheme="minorHAnsi" w:cstheme="minorHAnsi"/>
                <w:sz w:val="20"/>
                <w:lang w:eastAsia="en-US"/>
              </w:rPr>
              <w:t xml:space="preserve"> ( npr. od meda)</w:t>
            </w:r>
          </w:p>
          <w:p w14:paraId="661EEE5B" w14:textId="77777777" w:rsidR="006801F4" w:rsidRDefault="006801F4">
            <w:pPr>
              <w:rPr>
                <w:rFonts w:asciiTheme="minorHAnsi" w:hAnsiTheme="minorHAnsi" w:cstheme="minorHAnsi"/>
                <w:sz w:val="20"/>
                <w:lang w:eastAsia="en-US"/>
              </w:rPr>
            </w:pPr>
            <w:r>
              <w:rPr>
                <w:rFonts w:asciiTheme="minorHAnsi" w:hAnsiTheme="minorHAnsi" w:cstheme="minorHAnsi"/>
                <w:sz w:val="20"/>
                <w:lang w:eastAsia="en-US"/>
              </w:rPr>
              <w:t>Trošak za izradu plakata</w:t>
            </w:r>
            <w:r w:rsidR="00D74969">
              <w:rPr>
                <w:rFonts w:asciiTheme="minorHAnsi" w:hAnsiTheme="minorHAnsi" w:cstheme="minorHAnsi"/>
                <w:sz w:val="20"/>
                <w:lang w:eastAsia="en-US"/>
              </w:rPr>
              <w:t xml:space="preserve">, video, </w:t>
            </w:r>
            <w:proofErr w:type="spellStart"/>
            <w:r w:rsidR="00D74969">
              <w:rPr>
                <w:rFonts w:asciiTheme="minorHAnsi" w:hAnsiTheme="minorHAnsi" w:cstheme="minorHAnsi"/>
                <w:sz w:val="20"/>
                <w:lang w:eastAsia="en-US"/>
              </w:rPr>
              <w:t>ppt</w:t>
            </w:r>
            <w:proofErr w:type="spellEnd"/>
          </w:p>
        </w:tc>
      </w:tr>
    </w:tbl>
    <w:p w14:paraId="7AD01538" w14:textId="77777777" w:rsidR="00361B37" w:rsidRPr="00361B37" w:rsidRDefault="00361B37" w:rsidP="00361B37">
      <w:pPr>
        <w:spacing w:after="160" w:line="259" w:lineRule="auto"/>
        <w:rPr>
          <w:rFonts w:ascii="Calibri" w:eastAsia="Calibri" w:hAnsi="Calibri" w:cs="Calibri"/>
          <w:sz w:val="22"/>
          <w:szCs w:val="22"/>
          <w:lang w:eastAsia="en-US"/>
        </w:rPr>
      </w:pPr>
    </w:p>
    <w:p w14:paraId="1BCB0819" w14:textId="77777777" w:rsidR="00361B37" w:rsidRDefault="00361B37" w:rsidP="00361B37">
      <w:pPr>
        <w:spacing w:after="160" w:line="259" w:lineRule="auto"/>
        <w:rPr>
          <w:rFonts w:ascii="Calibri" w:eastAsia="Calibri" w:hAnsi="Calibri" w:cs="Calibri"/>
          <w:sz w:val="22"/>
          <w:szCs w:val="22"/>
          <w:lang w:eastAsia="en-US"/>
        </w:rPr>
      </w:pPr>
    </w:p>
    <w:p w14:paraId="57025935" w14:textId="77777777" w:rsidR="007F67BE" w:rsidRDefault="007F67BE" w:rsidP="00361B37">
      <w:pPr>
        <w:spacing w:after="160" w:line="259" w:lineRule="auto"/>
        <w:rPr>
          <w:rFonts w:ascii="Calibri" w:eastAsia="Calibri" w:hAnsi="Calibri" w:cs="Calibri"/>
          <w:sz w:val="22"/>
          <w:szCs w:val="22"/>
          <w:lang w:eastAsia="en-US"/>
        </w:rPr>
      </w:pPr>
    </w:p>
    <w:p w14:paraId="102533F4" w14:textId="77777777" w:rsidR="007F67BE" w:rsidRDefault="007F67BE" w:rsidP="00361B37">
      <w:pPr>
        <w:spacing w:after="160" w:line="259" w:lineRule="auto"/>
        <w:rPr>
          <w:rFonts w:ascii="Calibri" w:eastAsia="Calibri" w:hAnsi="Calibri" w:cs="Calibri"/>
          <w:sz w:val="22"/>
          <w:szCs w:val="22"/>
          <w:lang w:eastAsia="en-US"/>
        </w:rPr>
      </w:pPr>
    </w:p>
    <w:p w14:paraId="7E46C81E" w14:textId="77777777" w:rsidR="007F67BE" w:rsidRDefault="007F67BE" w:rsidP="00361B37">
      <w:pPr>
        <w:spacing w:after="160" w:line="259" w:lineRule="auto"/>
        <w:rPr>
          <w:rFonts w:ascii="Calibri" w:eastAsia="Calibri" w:hAnsi="Calibri" w:cs="Calibri"/>
          <w:sz w:val="22"/>
          <w:szCs w:val="22"/>
          <w:lang w:eastAsia="en-US"/>
        </w:rPr>
      </w:pPr>
    </w:p>
    <w:p w14:paraId="7C7814BD" w14:textId="77777777" w:rsidR="007F67BE" w:rsidRDefault="007F67BE" w:rsidP="00361B37">
      <w:pPr>
        <w:spacing w:after="160" w:line="259" w:lineRule="auto"/>
        <w:rPr>
          <w:rFonts w:ascii="Calibri" w:eastAsia="Calibri" w:hAnsi="Calibri" w:cs="Calibri"/>
          <w:sz w:val="22"/>
          <w:szCs w:val="22"/>
          <w:lang w:eastAsia="en-US"/>
        </w:rPr>
      </w:pPr>
    </w:p>
    <w:p w14:paraId="25C0A1F4" w14:textId="77777777" w:rsidR="007F67BE" w:rsidRPr="00361B37" w:rsidRDefault="007F67BE" w:rsidP="00361B37">
      <w:pPr>
        <w:spacing w:after="160" w:line="259" w:lineRule="auto"/>
        <w:rPr>
          <w:rFonts w:ascii="Calibri" w:eastAsia="Calibri" w:hAnsi="Calibri" w:cs="Calibri"/>
          <w:sz w:val="22"/>
          <w:szCs w:val="22"/>
          <w:lang w:eastAsia="en-US"/>
        </w:rPr>
      </w:pPr>
    </w:p>
    <w:p w14:paraId="6A11DAE4" w14:textId="77777777" w:rsidR="00361B37" w:rsidRPr="00361B37" w:rsidRDefault="00361B37" w:rsidP="00361B37">
      <w:pPr>
        <w:spacing w:after="160" w:line="259" w:lineRule="auto"/>
        <w:rPr>
          <w:rFonts w:ascii="Calibri" w:eastAsia="Calibri" w:hAnsi="Calibri" w:cs="Calibri"/>
          <w:sz w:val="22"/>
          <w:szCs w:val="22"/>
          <w:lang w:eastAsia="en-US"/>
        </w:rPr>
      </w:pPr>
    </w:p>
    <w:p w14:paraId="4A074115" w14:textId="77777777" w:rsidR="00F6416E" w:rsidRDefault="00F6416E">
      <w:pPr>
        <w:spacing w:after="160" w:line="259" w:lineRule="auto"/>
        <w:rPr>
          <w:rFonts w:ascii="Calibri" w:eastAsia="Calibri" w:hAnsi="Calibri"/>
          <w:b/>
          <w:sz w:val="28"/>
          <w:szCs w:val="22"/>
          <w:u w:val="single"/>
          <w:lang w:eastAsia="en-US"/>
        </w:rPr>
      </w:pPr>
      <w:r w:rsidRPr="00F6416E">
        <w:rPr>
          <w:rFonts w:ascii="Calibri" w:eastAsia="Calibri" w:hAnsi="Calibri"/>
          <w:b/>
          <w:sz w:val="28"/>
          <w:szCs w:val="22"/>
          <w:u w:val="single"/>
          <w:lang w:eastAsia="en-US"/>
        </w:rPr>
        <w:t>PREVENTIVNI PROGRAMI I PROJEKTI</w:t>
      </w:r>
    </w:p>
    <w:tbl>
      <w:tblPr>
        <w:tblStyle w:val="Svijetlareetkatablice6"/>
        <w:tblW w:w="4949" w:type="pct"/>
        <w:tblBorders>
          <w:top w:val="double" w:sz="12" w:space="0" w:color="BFBFBF" w:themeColor="background1" w:themeShade="BF"/>
          <w:left w:val="double" w:sz="12" w:space="0" w:color="BFBFBF" w:themeColor="background1" w:themeShade="BF"/>
          <w:bottom w:val="double" w:sz="12" w:space="0" w:color="BFBFBF" w:themeColor="background1" w:themeShade="BF"/>
          <w:right w:val="double" w:sz="12" w:space="0" w:color="BFBFBF" w:themeColor="background1" w:themeShade="BF"/>
          <w:insideH w:val="double" w:sz="12" w:space="0" w:color="BFBFBF" w:themeColor="background1" w:themeShade="BF"/>
          <w:insideV w:val="double" w:sz="12" w:space="0" w:color="BFBFBF" w:themeColor="background1" w:themeShade="BF"/>
        </w:tblBorders>
        <w:shd w:val="solid" w:color="FFFFFF" w:themeColor="background1" w:fill="AEAAAA" w:themeFill="background2" w:themeFillShade="BF"/>
        <w:tblCellMar>
          <w:top w:w="57" w:type="dxa"/>
          <w:bottom w:w="57" w:type="dxa"/>
        </w:tblCellMar>
        <w:tblLook w:val="04A0" w:firstRow="1" w:lastRow="0" w:firstColumn="1" w:lastColumn="0" w:noHBand="0" w:noVBand="1"/>
      </w:tblPr>
      <w:tblGrid>
        <w:gridCol w:w="2221"/>
        <w:gridCol w:w="6669"/>
      </w:tblGrid>
      <w:tr w:rsidR="00F6416E" w:rsidRPr="00F6416E" w14:paraId="48677120" w14:textId="77777777" w:rsidTr="00BE5023">
        <w:trPr>
          <w:trHeight w:val="459"/>
        </w:trPr>
        <w:tc>
          <w:tcPr>
            <w:tcW w:w="1249" w:type="pct"/>
            <w:shd w:val="clear" w:color="auto" w:fill="F2FCBE"/>
          </w:tcPr>
          <w:p w14:paraId="13589DD2" w14:textId="77777777" w:rsidR="00F6416E" w:rsidRPr="00F6416E" w:rsidRDefault="00F6416E" w:rsidP="00F6416E">
            <w:pPr>
              <w:rPr>
                <w:rFonts w:asciiTheme="minorHAnsi" w:eastAsiaTheme="minorHAnsi" w:hAnsiTheme="minorHAnsi" w:cstheme="minorHAnsi"/>
                <w:b/>
                <w:sz w:val="22"/>
                <w:szCs w:val="22"/>
                <w:lang w:eastAsia="en-US"/>
              </w:rPr>
            </w:pPr>
            <w:r w:rsidRPr="00F6416E">
              <w:rPr>
                <w:rFonts w:asciiTheme="minorHAnsi" w:eastAsiaTheme="minorHAnsi" w:hAnsiTheme="minorHAnsi" w:cstheme="minorHAnsi"/>
                <w:b/>
                <w:sz w:val="22"/>
                <w:szCs w:val="22"/>
                <w:lang w:eastAsia="en-US"/>
              </w:rPr>
              <w:t>Obrazovni ciklus</w:t>
            </w:r>
          </w:p>
        </w:tc>
        <w:tc>
          <w:tcPr>
            <w:tcW w:w="3751" w:type="pct"/>
            <w:shd w:val="solid" w:color="FFFFFF" w:themeColor="background1" w:fill="AEAAAA" w:themeFill="background2" w:themeFillShade="BF"/>
          </w:tcPr>
          <w:p w14:paraId="49AB36F0" w14:textId="77777777" w:rsidR="00F6416E" w:rsidRPr="00F6416E" w:rsidRDefault="00C11557" w:rsidP="00F6416E">
            <w:pPr>
              <w:rPr>
                <w:rFonts w:asciiTheme="minorHAnsi" w:eastAsiaTheme="minorHAnsi" w:hAnsiTheme="minorHAnsi" w:cstheme="minorHAnsi"/>
                <w:sz w:val="22"/>
                <w:szCs w:val="22"/>
                <w:lang w:eastAsia="en-US"/>
              </w:rPr>
            </w:pPr>
            <w:r w:rsidRPr="00D938F3">
              <w:rPr>
                <w:rFonts w:ascii="Calibri" w:eastAsia="Calibri" w:hAnsi="Calibri" w:cs="Calibri"/>
                <w:sz w:val="22"/>
                <w:szCs w:val="22"/>
                <w:lang w:eastAsia="en-US"/>
              </w:rPr>
              <w:t>Drugi i treći ciklus (5. do 8. razredi)</w:t>
            </w:r>
          </w:p>
        </w:tc>
      </w:tr>
      <w:tr w:rsidR="00F6416E" w:rsidRPr="00F6416E" w14:paraId="420DA46A" w14:textId="77777777" w:rsidTr="00BE5023">
        <w:trPr>
          <w:trHeight w:val="740"/>
        </w:trPr>
        <w:tc>
          <w:tcPr>
            <w:tcW w:w="1249" w:type="pct"/>
            <w:shd w:val="clear" w:color="auto" w:fill="F2FCBE"/>
          </w:tcPr>
          <w:p w14:paraId="436BAD98" w14:textId="77777777" w:rsidR="00F6416E" w:rsidRPr="00F6416E" w:rsidRDefault="00F6416E" w:rsidP="00F6416E">
            <w:pPr>
              <w:rPr>
                <w:rFonts w:asciiTheme="minorHAnsi" w:eastAsiaTheme="minorHAnsi" w:hAnsiTheme="minorHAnsi" w:cstheme="minorHAnsi"/>
                <w:b/>
                <w:sz w:val="22"/>
                <w:szCs w:val="22"/>
                <w:lang w:eastAsia="en-US"/>
              </w:rPr>
            </w:pPr>
            <w:r w:rsidRPr="00F6416E">
              <w:rPr>
                <w:rFonts w:asciiTheme="minorHAnsi" w:eastAsiaTheme="minorHAnsi" w:hAnsiTheme="minorHAnsi" w:cstheme="minorHAnsi"/>
                <w:b/>
                <w:sz w:val="22"/>
                <w:szCs w:val="22"/>
                <w:lang w:eastAsia="en-US"/>
              </w:rPr>
              <w:t>Naziv aktivnosti, programa i/ili projekta</w:t>
            </w:r>
          </w:p>
        </w:tc>
        <w:tc>
          <w:tcPr>
            <w:tcW w:w="3751" w:type="pct"/>
            <w:shd w:val="solid" w:color="FFFFFF" w:themeColor="background1" w:fill="AEAAAA" w:themeFill="background2" w:themeFillShade="BF"/>
          </w:tcPr>
          <w:p w14:paraId="14EF7950" w14:textId="77777777" w:rsidR="00F6416E" w:rsidRPr="00F6416E" w:rsidRDefault="00F6416E" w:rsidP="00F6416E">
            <w:pPr>
              <w:jc w:val="center"/>
              <w:rPr>
                <w:rFonts w:asciiTheme="minorHAnsi" w:eastAsiaTheme="minorHAnsi" w:hAnsiTheme="minorHAnsi" w:cstheme="minorHAnsi"/>
                <w:b/>
                <w:sz w:val="22"/>
                <w:szCs w:val="22"/>
                <w:lang w:eastAsia="en-US"/>
              </w:rPr>
            </w:pPr>
            <w:r w:rsidRPr="00F6416E">
              <w:rPr>
                <w:rFonts w:asciiTheme="minorHAnsi" w:eastAsiaTheme="minorHAnsi" w:hAnsiTheme="minorHAnsi" w:cstheme="minorHAnsi"/>
                <w:b/>
                <w:sz w:val="22"/>
                <w:szCs w:val="22"/>
                <w:lang w:eastAsia="en-US"/>
              </w:rPr>
              <w:t>OBILJEŽAVANJE DANA PALČIĆA – PRIJEVREMENO ROĐENE DJECE</w:t>
            </w:r>
          </w:p>
        </w:tc>
      </w:tr>
      <w:tr w:rsidR="00F6416E" w:rsidRPr="00F6416E" w14:paraId="010A9442" w14:textId="77777777" w:rsidTr="00BE5023">
        <w:trPr>
          <w:trHeight w:val="433"/>
        </w:trPr>
        <w:tc>
          <w:tcPr>
            <w:tcW w:w="1249" w:type="pct"/>
            <w:shd w:val="clear" w:color="auto" w:fill="F2FCBE"/>
          </w:tcPr>
          <w:p w14:paraId="206952BF" w14:textId="77777777" w:rsidR="00F6416E" w:rsidRPr="00F6416E" w:rsidRDefault="00F6416E" w:rsidP="00F6416E">
            <w:pPr>
              <w:rPr>
                <w:rFonts w:asciiTheme="minorHAnsi" w:eastAsiaTheme="minorHAnsi" w:hAnsiTheme="minorHAnsi" w:cstheme="minorHAnsi"/>
                <w:b/>
                <w:sz w:val="22"/>
                <w:szCs w:val="22"/>
                <w:lang w:eastAsia="en-US"/>
              </w:rPr>
            </w:pPr>
            <w:r w:rsidRPr="00F6416E">
              <w:rPr>
                <w:rFonts w:asciiTheme="minorHAnsi" w:eastAsiaTheme="minorHAnsi" w:hAnsiTheme="minorHAnsi" w:cstheme="minorHAnsi"/>
                <w:b/>
                <w:sz w:val="22"/>
                <w:szCs w:val="22"/>
                <w:lang w:eastAsia="en-US"/>
              </w:rPr>
              <w:t>Voditelji</w:t>
            </w:r>
          </w:p>
        </w:tc>
        <w:tc>
          <w:tcPr>
            <w:tcW w:w="3751" w:type="pct"/>
            <w:shd w:val="solid" w:color="FFFFFF" w:themeColor="background1" w:fill="AEAAAA" w:themeFill="background2" w:themeFillShade="BF"/>
          </w:tcPr>
          <w:p w14:paraId="039833DF" w14:textId="77777777" w:rsidR="00F6416E" w:rsidRPr="00F6416E" w:rsidRDefault="00480131" w:rsidP="00F6416E">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Irina </w:t>
            </w:r>
            <w:proofErr w:type="spellStart"/>
            <w:r>
              <w:rPr>
                <w:rFonts w:asciiTheme="minorHAnsi" w:eastAsiaTheme="minorHAnsi" w:hAnsiTheme="minorHAnsi" w:cstheme="minorHAnsi"/>
                <w:sz w:val="22"/>
                <w:szCs w:val="22"/>
                <w:lang w:eastAsia="en-US"/>
              </w:rPr>
              <w:t>Kozličić</w:t>
            </w:r>
            <w:proofErr w:type="spellEnd"/>
            <w:r>
              <w:rPr>
                <w:rFonts w:asciiTheme="minorHAnsi" w:eastAsiaTheme="minorHAnsi" w:hAnsiTheme="minorHAnsi" w:cstheme="minorHAnsi"/>
                <w:sz w:val="22"/>
                <w:szCs w:val="22"/>
                <w:lang w:eastAsia="en-US"/>
              </w:rPr>
              <w:t xml:space="preserve"> </w:t>
            </w:r>
            <w:proofErr w:type="spellStart"/>
            <w:r>
              <w:rPr>
                <w:rFonts w:asciiTheme="minorHAnsi" w:eastAsiaTheme="minorHAnsi" w:hAnsiTheme="minorHAnsi" w:cstheme="minorHAnsi"/>
                <w:sz w:val="22"/>
                <w:szCs w:val="22"/>
                <w:lang w:eastAsia="en-US"/>
              </w:rPr>
              <w:t>Juraga</w:t>
            </w:r>
            <w:proofErr w:type="spellEnd"/>
            <w:r w:rsidR="00F6416E" w:rsidRPr="00F6416E">
              <w:rPr>
                <w:rFonts w:asciiTheme="minorHAnsi" w:eastAsiaTheme="minorHAnsi" w:hAnsiTheme="minorHAnsi" w:cstheme="minorHAnsi"/>
                <w:sz w:val="22"/>
                <w:szCs w:val="22"/>
                <w:lang w:eastAsia="en-US"/>
              </w:rPr>
              <w:t>, prof. i Klub roditelja nedonoščadi Palčići</w:t>
            </w:r>
          </w:p>
        </w:tc>
      </w:tr>
      <w:tr w:rsidR="00F6416E" w:rsidRPr="00F6416E" w14:paraId="78231BE7" w14:textId="77777777" w:rsidTr="00EA74E3">
        <w:trPr>
          <w:trHeight w:val="554"/>
        </w:trPr>
        <w:tc>
          <w:tcPr>
            <w:tcW w:w="1249" w:type="pct"/>
            <w:shd w:val="clear" w:color="auto" w:fill="F2FCBE"/>
          </w:tcPr>
          <w:p w14:paraId="0DE65BD5" w14:textId="77777777" w:rsidR="00F6416E" w:rsidRPr="00F6416E" w:rsidRDefault="00F6416E" w:rsidP="00F6416E">
            <w:pPr>
              <w:rPr>
                <w:rFonts w:asciiTheme="minorHAnsi" w:eastAsiaTheme="minorHAnsi" w:hAnsiTheme="minorHAnsi" w:cstheme="minorHAnsi"/>
                <w:b/>
                <w:sz w:val="22"/>
                <w:szCs w:val="22"/>
                <w:lang w:eastAsia="en-US"/>
              </w:rPr>
            </w:pPr>
            <w:r w:rsidRPr="00F6416E">
              <w:rPr>
                <w:rFonts w:asciiTheme="minorHAnsi" w:eastAsiaTheme="minorHAnsi" w:hAnsiTheme="minorHAnsi" w:cstheme="minorHAnsi"/>
                <w:b/>
                <w:sz w:val="22"/>
                <w:szCs w:val="22"/>
                <w:lang w:eastAsia="en-US"/>
              </w:rPr>
              <w:t>Planirani broj sati tjedno</w:t>
            </w:r>
          </w:p>
        </w:tc>
        <w:tc>
          <w:tcPr>
            <w:tcW w:w="3751" w:type="pct"/>
            <w:shd w:val="solid" w:color="FFFFFF" w:themeColor="background1" w:fill="AEAAAA" w:themeFill="background2" w:themeFillShade="BF"/>
          </w:tcPr>
          <w:p w14:paraId="595DA22A" w14:textId="77777777" w:rsidR="00F6416E" w:rsidRPr="00F6416E" w:rsidRDefault="00F6416E" w:rsidP="00F6416E">
            <w:pPr>
              <w:rPr>
                <w:rFonts w:asciiTheme="minorHAnsi" w:eastAsiaTheme="minorHAnsi" w:hAnsiTheme="minorHAnsi" w:cstheme="minorHAnsi"/>
                <w:sz w:val="22"/>
                <w:szCs w:val="22"/>
                <w:lang w:eastAsia="en-US"/>
              </w:rPr>
            </w:pPr>
            <w:r w:rsidRPr="00F6416E">
              <w:rPr>
                <w:rFonts w:asciiTheme="minorHAnsi" w:eastAsiaTheme="minorHAnsi" w:hAnsiTheme="minorHAnsi" w:cstheme="minorHAnsi"/>
                <w:sz w:val="22"/>
                <w:szCs w:val="22"/>
                <w:lang w:eastAsia="en-US"/>
              </w:rPr>
              <w:t>-</w:t>
            </w:r>
          </w:p>
        </w:tc>
      </w:tr>
      <w:tr w:rsidR="00F6416E" w:rsidRPr="00F6416E" w14:paraId="70BE002E" w14:textId="77777777" w:rsidTr="00BE5023">
        <w:trPr>
          <w:trHeight w:val="459"/>
        </w:trPr>
        <w:tc>
          <w:tcPr>
            <w:tcW w:w="1249" w:type="pct"/>
            <w:shd w:val="clear" w:color="auto" w:fill="F2FCBE"/>
          </w:tcPr>
          <w:p w14:paraId="75F271FD" w14:textId="77777777" w:rsidR="00F6416E" w:rsidRPr="00F6416E" w:rsidRDefault="00F6416E" w:rsidP="00F6416E">
            <w:pPr>
              <w:rPr>
                <w:rFonts w:asciiTheme="minorHAnsi" w:eastAsiaTheme="minorHAnsi" w:hAnsiTheme="minorHAnsi" w:cstheme="minorHAnsi"/>
                <w:b/>
                <w:sz w:val="22"/>
                <w:szCs w:val="22"/>
                <w:lang w:eastAsia="en-US"/>
              </w:rPr>
            </w:pPr>
            <w:r w:rsidRPr="00F6416E">
              <w:rPr>
                <w:rFonts w:asciiTheme="minorHAnsi" w:eastAsiaTheme="minorHAnsi" w:hAnsiTheme="minorHAnsi" w:cstheme="minorHAnsi"/>
                <w:b/>
                <w:sz w:val="22"/>
                <w:szCs w:val="22"/>
                <w:lang w:eastAsia="en-US"/>
              </w:rPr>
              <w:t>Planirani broj učenika</w:t>
            </w:r>
          </w:p>
        </w:tc>
        <w:tc>
          <w:tcPr>
            <w:tcW w:w="3751" w:type="pct"/>
            <w:shd w:val="solid" w:color="FFFFFF" w:themeColor="background1" w:fill="AEAAAA" w:themeFill="background2" w:themeFillShade="BF"/>
          </w:tcPr>
          <w:p w14:paraId="710BE786" w14:textId="77777777" w:rsidR="00F6416E" w:rsidRPr="00F6416E" w:rsidRDefault="00F6416E" w:rsidP="00F6416E">
            <w:pPr>
              <w:rPr>
                <w:rFonts w:asciiTheme="minorHAnsi" w:eastAsiaTheme="minorHAnsi" w:hAnsiTheme="minorHAnsi" w:cstheme="minorHAnsi"/>
                <w:sz w:val="22"/>
                <w:szCs w:val="22"/>
                <w:lang w:eastAsia="en-US"/>
              </w:rPr>
            </w:pPr>
            <w:r w:rsidRPr="00F6416E">
              <w:rPr>
                <w:rFonts w:asciiTheme="minorHAnsi" w:eastAsiaTheme="minorHAnsi" w:hAnsiTheme="minorHAnsi" w:cstheme="minorHAnsi"/>
                <w:sz w:val="22"/>
                <w:szCs w:val="22"/>
                <w:lang w:eastAsia="en-US"/>
              </w:rPr>
              <w:t xml:space="preserve">učenici </w:t>
            </w:r>
            <w:r w:rsidR="00454C40">
              <w:rPr>
                <w:rFonts w:asciiTheme="minorHAnsi" w:eastAsiaTheme="minorHAnsi" w:hAnsiTheme="minorHAnsi" w:cstheme="minorHAnsi"/>
                <w:sz w:val="22"/>
                <w:szCs w:val="22"/>
                <w:lang w:eastAsia="en-US"/>
              </w:rPr>
              <w:t>7</w:t>
            </w:r>
            <w:r w:rsidRPr="00F6416E">
              <w:rPr>
                <w:rFonts w:asciiTheme="minorHAnsi" w:eastAsiaTheme="minorHAnsi" w:hAnsiTheme="minorHAnsi" w:cstheme="minorHAnsi"/>
                <w:sz w:val="22"/>
                <w:szCs w:val="22"/>
                <w:lang w:eastAsia="en-US"/>
              </w:rPr>
              <w:t>. razreda</w:t>
            </w:r>
          </w:p>
        </w:tc>
      </w:tr>
      <w:tr w:rsidR="00F6416E" w:rsidRPr="00F6416E" w14:paraId="748C5595" w14:textId="77777777" w:rsidTr="00BE5023">
        <w:trPr>
          <w:trHeight w:val="740"/>
        </w:trPr>
        <w:tc>
          <w:tcPr>
            <w:tcW w:w="1249" w:type="pct"/>
            <w:shd w:val="clear" w:color="auto" w:fill="F2FCBE"/>
          </w:tcPr>
          <w:p w14:paraId="4419D255" w14:textId="77777777" w:rsidR="00F6416E" w:rsidRPr="00F6416E" w:rsidRDefault="00F6416E" w:rsidP="00F6416E">
            <w:pPr>
              <w:rPr>
                <w:rFonts w:asciiTheme="minorHAnsi" w:eastAsiaTheme="minorHAnsi" w:hAnsiTheme="minorHAnsi" w:cstheme="minorHAnsi"/>
                <w:b/>
                <w:sz w:val="22"/>
                <w:szCs w:val="22"/>
                <w:lang w:eastAsia="en-US"/>
              </w:rPr>
            </w:pPr>
            <w:r w:rsidRPr="00F6416E">
              <w:rPr>
                <w:rFonts w:asciiTheme="minorHAnsi" w:eastAsiaTheme="minorHAnsi" w:hAnsiTheme="minorHAnsi" w:cstheme="minorHAnsi"/>
                <w:b/>
                <w:sz w:val="22"/>
                <w:szCs w:val="22"/>
                <w:lang w:eastAsia="en-US"/>
              </w:rPr>
              <w:t>Ciljevi aktivnosti, programa i/ili projekta</w:t>
            </w:r>
          </w:p>
        </w:tc>
        <w:tc>
          <w:tcPr>
            <w:tcW w:w="3751" w:type="pct"/>
            <w:shd w:val="solid" w:color="FFFFFF" w:themeColor="background1" w:fill="AEAAAA" w:themeFill="background2" w:themeFillShade="BF"/>
          </w:tcPr>
          <w:p w14:paraId="2DA6D6D4" w14:textId="77777777" w:rsidR="00F6416E" w:rsidRPr="00F6416E" w:rsidRDefault="00F6416E" w:rsidP="00F6416E">
            <w:pPr>
              <w:rPr>
                <w:rFonts w:asciiTheme="minorHAnsi" w:eastAsiaTheme="minorHAnsi" w:hAnsiTheme="minorHAnsi" w:cstheme="minorHAnsi"/>
                <w:sz w:val="22"/>
                <w:szCs w:val="22"/>
                <w:lang w:eastAsia="en-US"/>
              </w:rPr>
            </w:pPr>
            <w:r w:rsidRPr="00F6416E">
              <w:rPr>
                <w:rFonts w:asciiTheme="minorHAnsi" w:eastAsiaTheme="minorHAnsi" w:hAnsiTheme="minorHAnsi" w:cstheme="minorHAnsi"/>
                <w:sz w:val="22"/>
                <w:szCs w:val="22"/>
                <w:lang w:eastAsia="en-US"/>
              </w:rPr>
              <w:t>upoznati učenike s mogućnošću prijevremenog poroda i njegovim posljedicama</w:t>
            </w:r>
          </w:p>
        </w:tc>
      </w:tr>
      <w:tr w:rsidR="00F6416E" w:rsidRPr="00F6416E" w14:paraId="520FA014" w14:textId="77777777" w:rsidTr="00BE5023">
        <w:trPr>
          <w:trHeight w:val="740"/>
        </w:trPr>
        <w:tc>
          <w:tcPr>
            <w:tcW w:w="1249" w:type="pct"/>
            <w:shd w:val="clear" w:color="auto" w:fill="F2FCBE"/>
          </w:tcPr>
          <w:p w14:paraId="46BC3BC6" w14:textId="77777777" w:rsidR="00F6416E" w:rsidRPr="00F6416E" w:rsidRDefault="00F6416E" w:rsidP="00F6416E">
            <w:pPr>
              <w:rPr>
                <w:rFonts w:asciiTheme="minorHAnsi" w:eastAsiaTheme="minorHAnsi" w:hAnsiTheme="minorHAnsi" w:cstheme="minorHAnsi"/>
                <w:b/>
                <w:sz w:val="22"/>
                <w:szCs w:val="22"/>
                <w:lang w:eastAsia="en-US"/>
              </w:rPr>
            </w:pPr>
            <w:r w:rsidRPr="00F6416E">
              <w:rPr>
                <w:rFonts w:asciiTheme="minorHAnsi" w:eastAsiaTheme="minorHAnsi" w:hAnsiTheme="minorHAnsi" w:cstheme="minorHAnsi"/>
                <w:b/>
                <w:sz w:val="22"/>
                <w:szCs w:val="22"/>
                <w:lang w:eastAsia="en-US"/>
              </w:rPr>
              <w:t>Namjena aktivnosti, programa i/ili projekta</w:t>
            </w:r>
          </w:p>
        </w:tc>
        <w:tc>
          <w:tcPr>
            <w:tcW w:w="3751" w:type="pct"/>
            <w:shd w:val="solid" w:color="FFFFFF" w:themeColor="background1" w:fill="AEAAAA" w:themeFill="background2" w:themeFillShade="BF"/>
          </w:tcPr>
          <w:p w14:paraId="3E4E0481" w14:textId="77777777" w:rsidR="00F6416E" w:rsidRPr="00F6416E" w:rsidRDefault="00F6416E" w:rsidP="00F6416E">
            <w:pPr>
              <w:rPr>
                <w:rFonts w:asciiTheme="minorHAnsi" w:eastAsiaTheme="minorHAnsi" w:hAnsiTheme="minorHAnsi" w:cstheme="minorHAnsi"/>
                <w:sz w:val="22"/>
                <w:szCs w:val="22"/>
                <w:lang w:eastAsia="en-US"/>
              </w:rPr>
            </w:pPr>
            <w:r w:rsidRPr="00F6416E">
              <w:rPr>
                <w:rFonts w:asciiTheme="minorHAnsi" w:eastAsiaTheme="minorHAnsi" w:hAnsiTheme="minorHAnsi" w:cstheme="minorHAnsi"/>
                <w:sz w:val="22"/>
                <w:szCs w:val="22"/>
                <w:lang w:eastAsia="en-US"/>
              </w:rPr>
              <w:t>razvijati suosjećajnosti i želju za pomaganjem drugima u nevolji, razvijati osjećaj ravnopravnosti</w:t>
            </w:r>
          </w:p>
        </w:tc>
      </w:tr>
      <w:tr w:rsidR="00F6416E" w:rsidRPr="00F6416E" w14:paraId="3E851205" w14:textId="77777777" w:rsidTr="00BE5023">
        <w:trPr>
          <w:trHeight w:val="867"/>
        </w:trPr>
        <w:tc>
          <w:tcPr>
            <w:tcW w:w="1249" w:type="pct"/>
            <w:shd w:val="clear" w:color="auto" w:fill="F2FCBE"/>
          </w:tcPr>
          <w:p w14:paraId="3C7D0997" w14:textId="77777777" w:rsidR="00F6416E" w:rsidRPr="00F6416E" w:rsidRDefault="00F6416E" w:rsidP="00F6416E">
            <w:pPr>
              <w:rPr>
                <w:rFonts w:asciiTheme="minorHAnsi" w:eastAsiaTheme="minorHAnsi" w:hAnsiTheme="minorHAnsi" w:cstheme="minorHAnsi"/>
                <w:b/>
                <w:sz w:val="22"/>
                <w:szCs w:val="22"/>
                <w:lang w:eastAsia="en-US"/>
              </w:rPr>
            </w:pPr>
            <w:r w:rsidRPr="00F6416E">
              <w:rPr>
                <w:rFonts w:asciiTheme="minorHAnsi" w:eastAsiaTheme="minorHAnsi" w:hAnsiTheme="minorHAnsi" w:cstheme="minorHAnsi"/>
                <w:b/>
                <w:sz w:val="22"/>
                <w:szCs w:val="22"/>
                <w:lang w:eastAsia="en-US"/>
              </w:rPr>
              <w:t>Način realizacije aktivnosti, programa i/ili projekta</w:t>
            </w:r>
          </w:p>
        </w:tc>
        <w:tc>
          <w:tcPr>
            <w:tcW w:w="3751" w:type="pct"/>
            <w:shd w:val="solid" w:color="FFFFFF" w:themeColor="background1" w:fill="AEAAAA" w:themeFill="background2" w:themeFillShade="BF"/>
          </w:tcPr>
          <w:p w14:paraId="23E5B608" w14:textId="77777777" w:rsidR="00F6416E" w:rsidRPr="00F6416E" w:rsidRDefault="00F6416E" w:rsidP="00763D90">
            <w:pPr>
              <w:rPr>
                <w:rFonts w:asciiTheme="minorHAnsi" w:eastAsiaTheme="minorHAnsi" w:hAnsiTheme="minorHAnsi" w:cstheme="minorHAnsi"/>
                <w:sz w:val="22"/>
                <w:szCs w:val="22"/>
                <w:lang w:eastAsia="en-US"/>
              </w:rPr>
            </w:pPr>
            <w:r w:rsidRPr="00F6416E">
              <w:rPr>
                <w:rFonts w:asciiTheme="minorHAnsi" w:eastAsiaTheme="minorHAnsi" w:hAnsiTheme="minorHAnsi" w:cstheme="minorHAnsi"/>
                <w:sz w:val="22"/>
                <w:szCs w:val="22"/>
                <w:lang w:eastAsia="en-US"/>
              </w:rPr>
              <w:t>pomoći pri dijeljenju letaka i informiranju javnosti na Poluotoku prilikom obilježavanja Dana 17.11.20</w:t>
            </w:r>
            <w:r w:rsidR="00480131">
              <w:rPr>
                <w:rFonts w:asciiTheme="minorHAnsi" w:eastAsiaTheme="minorHAnsi" w:hAnsiTheme="minorHAnsi" w:cstheme="minorHAnsi"/>
                <w:sz w:val="22"/>
                <w:szCs w:val="22"/>
                <w:lang w:eastAsia="en-US"/>
              </w:rPr>
              <w:t>2</w:t>
            </w:r>
            <w:r w:rsidR="002176DB">
              <w:rPr>
                <w:rFonts w:asciiTheme="minorHAnsi" w:eastAsiaTheme="minorHAnsi" w:hAnsiTheme="minorHAnsi" w:cstheme="minorHAnsi"/>
                <w:sz w:val="22"/>
                <w:szCs w:val="22"/>
                <w:lang w:eastAsia="en-US"/>
              </w:rPr>
              <w:t>3</w:t>
            </w:r>
            <w:r w:rsidRPr="00F6416E">
              <w:rPr>
                <w:rFonts w:asciiTheme="minorHAnsi" w:eastAsiaTheme="minorHAnsi" w:hAnsiTheme="minorHAnsi" w:cstheme="minorHAnsi"/>
                <w:sz w:val="22"/>
                <w:szCs w:val="22"/>
                <w:lang w:eastAsia="en-US"/>
              </w:rPr>
              <w:t>. godine</w:t>
            </w:r>
          </w:p>
        </w:tc>
      </w:tr>
      <w:tr w:rsidR="00F6416E" w:rsidRPr="00F6416E" w14:paraId="0739E66C" w14:textId="77777777" w:rsidTr="00BE5023">
        <w:trPr>
          <w:trHeight w:val="740"/>
        </w:trPr>
        <w:tc>
          <w:tcPr>
            <w:tcW w:w="1249" w:type="pct"/>
            <w:shd w:val="clear" w:color="auto" w:fill="F2FCBE"/>
          </w:tcPr>
          <w:p w14:paraId="12111DBD" w14:textId="77777777" w:rsidR="00F6416E" w:rsidRPr="00F6416E" w:rsidRDefault="00F6416E" w:rsidP="00F6416E">
            <w:pPr>
              <w:rPr>
                <w:rFonts w:asciiTheme="minorHAnsi" w:eastAsiaTheme="minorHAnsi" w:hAnsiTheme="minorHAnsi" w:cstheme="minorHAnsi"/>
                <w:b/>
                <w:sz w:val="22"/>
                <w:szCs w:val="22"/>
                <w:lang w:eastAsia="en-US"/>
              </w:rPr>
            </w:pPr>
            <w:proofErr w:type="spellStart"/>
            <w:r w:rsidRPr="00F6416E">
              <w:rPr>
                <w:rFonts w:asciiTheme="minorHAnsi" w:eastAsiaTheme="minorHAnsi" w:hAnsiTheme="minorHAnsi" w:cstheme="minorHAnsi"/>
                <w:b/>
                <w:sz w:val="22"/>
                <w:szCs w:val="22"/>
                <w:lang w:eastAsia="en-US"/>
              </w:rPr>
              <w:t>Vremenik</w:t>
            </w:r>
            <w:proofErr w:type="spellEnd"/>
            <w:r w:rsidRPr="00F6416E">
              <w:rPr>
                <w:rFonts w:asciiTheme="minorHAnsi" w:eastAsiaTheme="minorHAnsi" w:hAnsiTheme="minorHAnsi" w:cstheme="minorHAnsi"/>
                <w:b/>
                <w:sz w:val="22"/>
                <w:szCs w:val="22"/>
                <w:lang w:eastAsia="en-US"/>
              </w:rPr>
              <w:t xml:space="preserve"> aktivnosti, programa i/ili projekta</w:t>
            </w:r>
          </w:p>
        </w:tc>
        <w:tc>
          <w:tcPr>
            <w:tcW w:w="3751" w:type="pct"/>
            <w:shd w:val="solid" w:color="FFFFFF" w:themeColor="background1" w:fill="AEAAAA" w:themeFill="background2" w:themeFillShade="BF"/>
          </w:tcPr>
          <w:p w14:paraId="35AE9FEC" w14:textId="77777777" w:rsidR="00F6416E" w:rsidRPr="00F6416E" w:rsidRDefault="00F6416E" w:rsidP="00763D90">
            <w:pPr>
              <w:rPr>
                <w:rFonts w:asciiTheme="minorHAnsi" w:eastAsiaTheme="minorHAnsi" w:hAnsiTheme="minorHAnsi" w:cstheme="minorHAnsi"/>
                <w:sz w:val="22"/>
                <w:szCs w:val="22"/>
                <w:lang w:eastAsia="en-US"/>
              </w:rPr>
            </w:pPr>
            <w:r w:rsidRPr="00F6416E">
              <w:rPr>
                <w:rFonts w:asciiTheme="minorHAnsi" w:eastAsiaTheme="minorHAnsi" w:hAnsiTheme="minorHAnsi" w:cstheme="minorHAnsi"/>
                <w:sz w:val="22"/>
                <w:szCs w:val="22"/>
                <w:lang w:eastAsia="en-US"/>
              </w:rPr>
              <w:t>17.11.20</w:t>
            </w:r>
            <w:r w:rsidR="00480131">
              <w:rPr>
                <w:rFonts w:asciiTheme="minorHAnsi" w:eastAsiaTheme="minorHAnsi" w:hAnsiTheme="minorHAnsi" w:cstheme="minorHAnsi"/>
                <w:sz w:val="22"/>
                <w:szCs w:val="22"/>
                <w:lang w:eastAsia="en-US"/>
              </w:rPr>
              <w:t>2</w:t>
            </w:r>
            <w:r w:rsidR="002176DB">
              <w:rPr>
                <w:rFonts w:asciiTheme="minorHAnsi" w:eastAsiaTheme="minorHAnsi" w:hAnsiTheme="minorHAnsi" w:cstheme="minorHAnsi"/>
                <w:sz w:val="22"/>
                <w:szCs w:val="22"/>
                <w:lang w:eastAsia="en-US"/>
              </w:rPr>
              <w:t>3</w:t>
            </w:r>
            <w:r w:rsidRPr="00F6416E">
              <w:rPr>
                <w:rFonts w:asciiTheme="minorHAnsi" w:eastAsiaTheme="minorHAnsi" w:hAnsiTheme="minorHAnsi" w:cstheme="minorHAnsi"/>
                <w:sz w:val="22"/>
                <w:szCs w:val="22"/>
                <w:lang w:eastAsia="en-US"/>
              </w:rPr>
              <w:t>. godine u trajanju 2</w:t>
            </w:r>
            <w:r w:rsidR="00480131">
              <w:rPr>
                <w:rFonts w:asciiTheme="minorHAnsi" w:eastAsiaTheme="minorHAnsi" w:hAnsiTheme="minorHAnsi" w:cstheme="minorHAnsi"/>
                <w:sz w:val="22"/>
                <w:szCs w:val="22"/>
                <w:lang w:eastAsia="en-US"/>
              </w:rPr>
              <w:t xml:space="preserve"> </w:t>
            </w:r>
            <w:r w:rsidRPr="00F6416E">
              <w:rPr>
                <w:rFonts w:asciiTheme="minorHAnsi" w:eastAsiaTheme="minorHAnsi" w:hAnsiTheme="minorHAnsi" w:cstheme="minorHAnsi"/>
                <w:sz w:val="22"/>
                <w:szCs w:val="22"/>
                <w:lang w:eastAsia="en-US"/>
              </w:rPr>
              <w:t>školska sata kroz jutro</w:t>
            </w:r>
          </w:p>
        </w:tc>
      </w:tr>
      <w:tr w:rsidR="00F6416E" w:rsidRPr="00F6416E" w14:paraId="3A0AB1EE" w14:textId="77777777" w:rsidTr="00BE5023">
        <w:trPr>
          <w:trHeight w:val="830"/>
        </w:trPr>
        <w:tc>
          <w:tcPr>
            <w:tcW w:w="1249" w:type="pct"/>
            <w:shd w:val="clear" w:color="auto" w:fill="F2FCBE"/>
          </w:tcPr>
          <w:p w14:paraId="53496DDD" w14:textId="77777777" w:rsidR="00F6416E" w:rsidRPr="00F6416E" w:rsidRDefault="00F6416E" w:rsidP="00F6416E">
            <w:pPr>
              <w:rPr>
                <w:rFonts w:asciiTheme="minorHAnsi" w:eastAsiaTheme="minorHAnsi" w:hAnsiTheme="minorHAnsi" w:cstheme="minorHAnsi"/>
                <w:b/>
                <w:sz w:val="22"/>
                <w:szCs w:val="22"/>
                <w:lang w:eastAsia="en-US"/>
              </w:rPr>
            </w:pPr>
            <w:r w:rsidRPr="00F6416E">
              <w:rPr>
                <w:rFonts w:asciiTheme="minorHAnsi" w:eastAsiaTheme="minorHAnsi" w:hAnsiTheme="minorHAnsi" w:cstheme="minorHAnsi"/>
                <w:b/>
                <w:sz w:val="22"/>
                <w:szCs w:val="22"/>
                <w:lang w:eastAsia="en-US"/>
              </w:rPr>
              <w:t>Način vrednovanja i korištenje rezultata vrednovanja</w:t>
            </w:r>
          </w:p>
        </w:tc>
        <w:tc>
          <w:tcPr>
            <w:tcW w:w="3751" w:type="pct"/>
            <w:shd w:val="solid" w:color="FFFFFF" w:themeColor="background1" w:fill="AEAAAA" w:themeFill="background2" w:themeFillShade="BF"/>
          </w:tcPr>
          <w:p w14:paraId="43088CB4" w14:textId="77777777" w:rsidR="00F6416E" w:rsidRPr="00F6416E" w:rsidRDefault="00F6416E" w:rsidP="00F6416E">
            <w:pPr>
              <w:rPr>
                <w:rFonts w:asciiTheme="minorHAnsi" w:eastAsiaTheme="minorHAnsi" w:hAnsiTheme="minorHAnsi" w:cstheme="minorHAnsi"/>
                <w:sz w:val="22"/>
                <w:szCs w:val="22"/>
                <w:lang w:eastAsia="en-US"/>
              </w:rPr>
            </w:pPr>
            <w:r w:rsidRPr="00F6416E">
              <w:rPr>
                <w:rFonts w:asciiTheme="minorHAnsi" w:eastAsiaTheme="minorHAnsi" w:hAnsiTheme="minorHAnsi" w:cstheme="minorHAnsi"/>
                <w:sz w:val="22"/>
                <w:szCs w:val="22"/>
                <w:lang w:eastAsia="en-US"/>
              </w:rPr>
              <w:t>izrada razrednog plakata</w:t>
            </w:r>
          </w:p>
        </w:tc>
      </w:tr>
      <w:tr w:rsidR="00F6416E" w:rsidRPr="00F6416E" w14:paraId="79A5070D" w14:textId="77777777" w:rsidTr="00BE5023">
        <w:trPr>
          <w:trHeight w:val="433"/>
        </w:trPr>
        <w:tc>
          <w:tcPr>
            <w:tcW w:w="1249" w:type="pct"/>
            <w:shd w:val="clear" w:color="auto" w:fill="F2FCBE"/>
          </w:tcPr>
          <w:p w14:paraId="4758B773" w14:textId="77777777" w:rsidR="00F6416E" w:rsidRPr="00F6416E" w:rsidRDefault="00F6416E" w:rsidP="00F6416E">
            <w:pPr>
              <w:rPr>
                <w:rFonts w:asciiTheme="minorHAnsi" w:eastAsiaTheme="minorHAnsi" w:hAnsiTheme="minorHAnsi" w:cstheme="minorHAnsi"/>
                <w:b/>
                <w:sz w:val="22"/>
                <w:szCs w:val="22"/>
                <w:lang w:eastAsia="en-US"/>
              </w:rPr>
            </w:pPr>
            <w:r w:rsidRPr="00F6416E">
              <w:rPr>
                <w:rFonts w:asciiTheme="minorHAnsi" w:eastAsiaTheme="minorHAnsi" w:hAnsiTheme="minorHAnsi" w:cstheme="minorHAnsi"/>
                <w:b/>
                <w:sz w:val="22"/>
                <w:szCs w:val="22"/>
                <w:lang w:eastAsia="en-US"/>
              </w:rPr>
              <w:t>Troškovnik</w:t>
            </w:r>
          </w:p>
        </w:tc>
        <w:tc>
          <w:tcPr>
            <w:tcW w:w="3751" w:type="pct"/>
            <w:shd w:val="solid" w:color="FFFFFF" w:themeColor="background1" w:fill="AEAAAA" w:themeFill="background2" w:themeFillShade="BF"/>
          </w:tcPr>
          <w:p w14:paraId="31829543" w14:textId="77777777" w:rsidR="00F6416E" w:rsidRPr="00F6416E" w:rsidRDefault="00F6416E" w:rsidP="00F6416E">
            <w:pPr>
              <w:rPr>
                <w:rFonts w:asciiTheme="minorHAnsi" w:eastAsiaTheme="minorHAnsi" w:hAnsiTheme="minorHAnsi" w:cstheme="minorHAnsi"/>
                <w:sz w:val="22"/>
                <w:szCs w:val="22"/>
                <w:lang w:eastAsia="en-US"/>
              </w:rPr>
            </w:pPr>
            <w:r w:rsidRPr="00F6416E">
              <w:rPr>
                <w:rFonts w:asciiTheme="minorHAnsi" w:eastAsiaTheme="minorHAnsi" w:hAnsiTheme="minorHAnsi" w:cstheme="minorHAnsi"/>
                <w:sz w:val="22"/>
                <w:szCs w:val="22"/>
                <w:lang w:eastAsia="en-US"/>
              </w:rPr>
              <w:t>-</w:t>
            </w:r>
          </w:p>
        </w:tc>
      </w:tr>
    </w:tbl>
    <w:p w14:paraId="4B0C6426" w14:textId="77777777" w:rsidR="00F6416E" w:rsidRPr="00F6416E" w:rsidRDefault="00F6416E" w:rsidP="00F6416E">
      <w:pPr>
        <w:spacing w:after="160" w:line="259" w:lineRule="auto"/>
        <w:rPr>
          <w:rFonts w:asciiTheme="minorHAnsi" w:eastAsiaTheme="minorHAnsi" w:hAnsiTheme="minorHAnsi" w:cstheme="minorHAnsi"/>
          <w:sz w:val="22"/>
          <w:szCs w:val="22"/>
          <w:lang w:eastAsia="en-US"/>
        </w:rPr>
      </w:pPr>
    </w:p>
    <w:p w14:paraId="356AEB55" w14:textId="77777777" w:rsidR="00F6416E" w:rsidRPr="00F6416E" w:rsidRDefault="00F6416E" w:rsidP="00F6416E">
      <w:pPr>
        <w:spacing w:after="160" w:line="259" w:lineRule="auto"/>
        <w:rPr>
          <w:rFonts w:asciiTheme="minorHAnsi" w:eastAsiaTheme="minorHAnsi" w:hAnsiTheme="minorHAnsi" w:cstheme="minorHAnsi"/>
          <w:sz w:val="22"/>
          <w:szCs w:val="22"/>
          <w:lang w:eastAsia="en-US"/>
        </w:rPr>
      </w:pPr>
    </w:p>
    <w:p w14:paraId="61D2FA70" w14:textId="77777777" w:rsidR="00F6416E" w:rsidRDefault="00F6416E" w:rsidP="00F6416E">
      <w:pPr>
        <w:spacing w:after="160" w:line="259" w:lineRule="auto"/>
        <w:rPr>
          <w:rFonts w:asciiTheme="minorHAnsi" w:eastAsiaTheme="minorHAnsi" w:hAnsiTheme="minorHAnsi" w:cstheme="minorHAnsi"/>
          <w:sz w:val="22"/>
          <w:szCs w:val="22"/>
          <w:lang w:eastAsia="en-US"/>
        </w:rPr>
      </w:pPr>
    </w:p>
    <w:p w14:paraId="75DE7D5D" w14:textId="77777777" w:rsidR="00C11557" w:rsidRDefault="00C11557" w:rsidP="00F6416E">
      <w:pPr>
        <w:spacing w:after="160" w:line="259" w:lineRule="auto"/>
        <w:rPr>
          <w:rFonts w:asciiTheme="minorHAnsi" w:eastAsiaTheme="minorHAnsi" w:hAnsiTheme="minorHAnsi" w:cstheme="minorHAnsi"/>
          <w:sz w:val="22"/>
          <w:szCs w:val="22"/>
          <w:lang w:eastAsia="en-US"/>
        </w:rPr>
      </w:pPr>
    </w:p>
    <w:p w14:paraId="737C6174" w14:textId="77777777" w:rsidR="007F67BE" w:rsidRDefault="007F67BE" w:rsidP="00F6416E">
      <w:pPr>
        <w:spacing w:after="160" w:line="259" w:lineRule="auto"/>
        <w:rPr>
          <w:rFonts w:asciiTheme="minorHAnsi" w:eastAsiaTheme="minorHAnsi" w:hAnsiTheme="minorHAnsi" w:cstheme="minorHAnsi"/>
          <w:sz w:val="22"/>
          <w:szCs w:val="22"/>
          <w:lang w:eastAsia="en-US"/>
        </w:rPr>
      </w:pPr>
    </w:p>
    <w:p w14:paraId="05B384F9" w14:textId="77777777" w:rsidR="007F67BE" w:rsidRDefault="007F67BE" w:rsidP="00F6416E">
      <w:pPr>
        <w:spacing w:after="160" w:line="259" w:lineRule="auto"/>
        <w:rPr>
          <w:rFonts w:asciiTheme="minorHAnsi" w:eastAsiaTheme="minorHAnsi" w:hAnsiTheme="minorHAnsi" w:cstheme="minorHAnsi"/>
          <w:sz w:val="22"/>
          <w:szCs w:val="22"/>
          <w:lang w:eastAsia="en-US"/>
        </w:rPr>
      </w:pPr>
    </w:p>
    <w:p w14:paraId="5300F23D" w14:textId="77777777" w:rsidR="007F67BE" w:rsidRDefault="007F67BE" w:rsidP="00F6416E">
      <w:pPr>
        <w:spacing w:after="160" w:line="259" w:lineRule="auto"/>
        <w:rPr>
          <w:rFonts w:asciiTheme="minorHAnsi" w:eastAsiaTheme="minorHAnsi" w:hAnsiTheme="minorHAnsi" w:cstheme="minorHAnsi"/>
          <w:sz w:val="22"/>
          <w:szCs w:val="22"/>
          <w:lang w:eastAsia="en-US"/>
        </w:rPr>
      </w:pPr>
    </w:p>
    <w:p w14:paraId="6659E753" w14:textId="77777777" w:rsidR="00C11557" w:rsidRDefault="00C11557" w:rsidP="00F6416E">
      <w:pPr>
        <w:spacing w:after="160" w:line="259" w:lineRule="auto"/>
        <w:rPr>
          <w:rFonts w:asciiTheme="minorHAnsi" w:eastAsiaTheme="minorHAnsi" w:hAnsiTheme="minorHAnsi" w:cstheme="minorHAnsi"/>
          <w:sz w:val="22"/>
          <w:szCs w:val="22"/>
          <w:lang w:eastAsia="en-US"/>
        </w:rPr>
      </w:pPr>
    </w:p>
    <w:p w14:paraId="220C3AD7" w14:textId="77777777" w:rsidR="00C11557" w:rsidRPr="00F6416E" w:rsidRDefault="00C11557" w:rsidP="00F6416E">
      <w:pPr>
        <w:spacing w:after="160" w:line="259" w:lineRule="auto"/>
        <w:rPr>
          <w:rFonts w:asciiTheme="minorHAnsi" w:eastAsiaTheme="minorHAnsi" w:hAnsiTheme="minorHAnsi" w:cstheme="minorHAnsi"/>
          <w:sz w:val="22"/>
          <w:szCs w:val="22"/>
          <w:lang w:eastAsia="en-US"/>
        </w:rPr>
      </w:pPr>
    </w:p>
    <w:p w14:paraId="4A39FBDC" w14:textId="77777777" w:rsidR="00F6416E" w:rsidRPr="00F6416E" w:rsidRDefault="00F6416E" w:rsidP="00F6416E">
      <w:pPr>
        <w:spacing w:after="160" w:line="259" w:lineRule="auto"/>
        <w:rPr>
          <w:rFonts w:asciiTheme="minorHAnsi" w:eastAsiaTheme="minorHAnsi" w:hAnsiTheme="minorHAnsi" w:cstheme="minorHAnsi"/>
          <w:sz w:val="22"/>
          <w:szCs w:val="22"/>
          <w:lang w:eastAsia="en-US"/>
        </w:rPr>
      </w:pPr>
    </w:p>
    <w:tbl>
      <w:tblPr>
        <w:tblStyle w:val="Svijetlareetkatablice2"/>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FB47A6" w:rsidRPr="00D938F3" w14:paraId="495F62D9" w14:textId="77777777" w:rsidTr="007F67BE">
        <w:trPr>
          <w:trHeight w:val="459"/>
        </w:trPr>
        <w:tc>
          <w:tcPr>
            <w:tcW w:w="1249" w:type="pct"/>
            <w:shd w:val="clear" w:color="auto" w:fill="F2FCBE"/>
          </w:tcPr>
          <w:p w14:paraId="2D7FF1C7" w14:textId="77777777" w:rsidR="00FB47A6" w:rsidRPr="00D938F3" w:rsidRDefault="00FB47A6" w:rsidP="002702B1">
            <w:pPr>
              <w:spacing w:line="259" w:lineRule="auto"/>
              <w:rPr>
                <w:rFonts w:ascii="Calibri" w:eastAsia="Calibri" w:hAnsi="Calibri" w:cs="Calibri"/>
                <w:b/>
                <w:sz w:val="22"/>
                <w:szCs w:val="22"/>
                <w:lang w:eastAsia="en-US"/>
              </w:rPr>
            </w:pPr>
            <w:bookmarkStart w:id="16" w:name="_Hlk82760579"/>
            <w:r w:rsidRPr="00D938F3">
              <w:rPr>
                <w:rFonts w:ascii="Calibri" w:eastAsia="Calibri" w:hAnsi="Calibri" w:cs="Calibri"/>
                <w:b/>
                <w:sz w:val="22"/>
                <w:szCs w:val="22"/>
                <w:lang w:eastAsia="en-US"/>
              </w:rPr>
              <w:t>Obrazovni ciklus</w:t>
            </w:r>
          </w:p>
        </w:tc>
        <w:tc>
          <w:tcPr>
            <w:tcW w:w="3751" w:type="pct"/>
            <w:shd w:val="solid" w:color="FFFFFF" w:fill="C4BC96"/>
          </w:tcPr>
          <w:p w14:paraId="206B2461" w14:textId="77777777" w:rsidR="00FB47A6" w:rsidRPr="00D938F3" w:rsidRDefault="00FB47A6" w:rsidP="002702B1">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Drugi i treći ciklus (5. do 8. razredi)</w:t>
            </w:r>
          </w:p>
        </w:tc>
      </w:tr>
      <w:tr w:rsidR="00FB47A6" w:rsidRPr="00D938F3" w14:paraId="75119851" w14:textId="77777777" w:rsidTr="007F67BE">
        <w:trPr>
          <w:trHeight w:val="740"/>
        </w:trPr>
        <w:tc>
          <w:tcPr>
            <w:tcW w:w="1249" w:type="pct"/>
            <w:shd w:val="clear" w:color="auto" w:fill="F2FCBE"/>
          </w:tcPr>
          <w:p w14:paraId="6B5FEEDA" w14:textId="77777777" w:rsidR="00FB47A6" w:rsidRPr="00D938F3" w:rsidRDefault="00FB47A6" w:rsidP="002702B1">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Naziv aktivnosti, programa i/ili projekta</w:t>
            </w:r>
          </w:p>
        </w:tc>
        <w:tc>
          <w:tcPr>
            <w:tcW w:w="3751" w:type="pct"/>
            <w:shd w:val="solid" w:color="FFFFFF" w:fill="C4BC96"/>
          </w:tcPr>
          <w:p w14:paraId="5A5B2119" w14:textId="77777777" w:rsidR="00FB47A6" w:rsidRPr="00D938F3" w:rsidRDefault="00FB47A6" w:rsidP="002702B1">
            <w:pPr>
              <w:spacing w:line="259" w:lineRule="auto"/>
              <w:jc w:val="center"/>
              <w:rPr>
                <w:rFonts w:ascii="Calibri" w:eastAsia="Calibri" w:hAnsi="Calibri" w:cs="Calibri"/>
                <w:b/>
                <w:sz w:val="22"/>
                <w:szCs w:val="22"/>
                <w:lang w:eastAsia="en-US"/>
              </w:rPr>
            </w:pPr>
            <w:r>
              <w:rPr>
                <w:rFonts w:ascii="Calibri" w:eastAsia="Calibri" w:hAnsi="Calibri" w:cs="Calibri"/>
                <w:b/>
                <w:sz w:val="22"/>
                <w:szCs w:val="22"/>
                <w:lang w:eastAsia="en-US"/>
              </w:rPr>
              <w:t>INTERDISCIPLINARNA TERENSKA NASTAVA U EDUKACIJSKOM CENTRU HCK</w:t>
            </w:r>
          </w:p>
        </w:tc>
      </w:tr>
      <w:tr w:rsidR="00FB47A6" w:rsidRPr="00D938F3" w14:paraId="67B94F70" w14:textId="77777777" w:rsidTr="007F67BE">
        <w:trPr>
          <w:trHeight w:val="433"/>
        </w:trPr>
        <w:tc>
          <w:tcPr>
            <w:tcW w:w="1249" w:type="pct"/>
            <w:shd w:val="clear" w:color="auto" w:fill="F2FCBE"/>
          </w:tcPr>
          <w:p w14:paraId="3F0D4C45" w14:textId="77777777" w:rsidR="00FB47A6" w:rsidRPr="00D938F3" w:rsidRDefault="00FB47A6" w:rsidP="002702B1">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Voditelji</w:t>
            </w:r>
          </w:p>
        </w:tc>
        <w:tc>
          <w:tcPr>
            <w:tcW w:w="3751" w:type="pct"/>
            <w:shd w:val="solid" w:color="FFFFFF" w:fill="C4BC96"/>
          </w:tcPr>
          <w:p w14:paraId="7C33BBD2" w14:textId="77777777" w:rsidR="00FB47A6" w:rsidRPr="00D938F3" w:rsidRDefault="00FB47A6" w:rsidP="002702B1">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Irina </w:t>
            </w:r>
            <w:proofErr w:type="spellStart"/>
            <w:r>
              <w:rPr>
                <w:rFonts w:ascii="Calibri" w:eastAsia="Calibri" w:hAnsi="Calibri" w:cs="Calibri"/>
                <w:sz w:val="22"/>
                <w:szCs w:val="22"/>
                <w:lang w:eastAsia="en-US"/>
              </w:rPr>
              <w:t>Kozličić</w:t>
            </w:r>
            <w:proofErr w:type="spellEnd"/>
            <w:r>
              <w:rPr>
                <w:rFonts w:ascii="Calibri" w:eastAsia="Calibri" w:hAnsi="Calibri" w:cs="Calibri"/>
                <w:sz w:val="22"/>
                <w:szCs w:val="22"/>
                <w:lang w:eastAsia="en-US"/>
              </w:rPr>
              <w:t xml:space="preserve"> </w:t>
            </w:r>
            <w:proofErr w:type="spellStart"/>
            <w:r>
              <w:rPr>
                <w:rFonts w:ascii="Calibri" w:eastAsia="Calibri" w:hAnsi="Calibri" w:cs="Calibri"/>
                <w:sz w:val="22"/>
                <w:szCs w:val="22"/>
                <w:lang w:eastAsia="en-US"/>
              </w:rPr>
              <w:t>Juraga</w:t>
            </w:r>
            <w:proofErr w:type="spellEnd"/>
            <w:r w:rsidRPr="00D938F3">
              <w:rPr>
                <w:rFonts w:ascii="Calibri" w:eastAsia="Calibri" w:hAnsi="Calibri" w:cs="Calibri"/>
                <w:sz w:val="22"/>
                <w:szCs w:val="22"/>
                <w:lang w:eastAsia="en-US"/>
              </w:rPr>
              <w:t>, prof.</w:t>
            </w:r>
          </w:p>
        </w:tc>
      </w:tr>
      <w:tr w:rsidR="00FB47A6" w:rsidRPr="00D938F3" w14:paraId="1D001186" w14:textId="77777777" w:rsidTr="007F67BE">
        <w:trPr>
          <w:trHeight w:val="447"/>
        </w:trPr>
        <w:tc>
          <w:tcPr>
            <w:tcW w:w="1249" w:type="pct"/>
            <w:shd w:val="clear" w:color="auto" w:fill="F2FCBE"/>
          </w:tcPr>
          <w:p w14:paraId="4B29681C" w14:textId="77777777" w:rsidR="00FB47A6" w:rsidRPr="00D938F3" w:rsidRDefault="00FB47A6" w:rsidP="002702B1">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Planirani broj sati tjedno</w:t>
            </w:r>
          </w:p>
        </w:tc>
        <w:tc>
          <w:tcPr>
            <w:tcW w:w="3751" w:type="pct"/>
            <w:shd w:val="solid" w:color="FFFFFF" w:fill="C4BC96"/>
          </w:tcPr>
          <w:p w14:paraId="0E8BCDA5" w14:textId="77777777" w:rsidR="00FB47A6" w:rsidRPr="00D938F3" w:rsidRDefault="00FB47A6" w:rsidP="002702B1">
            <w:pPr>
              <w:spacing w:line="259" w:lineRule="auto"/>
              <w:rPr>
                <w:rFonts w:ascii="Calibri" w:eastAsia="Calibri" w:hAnsi="Calibri" w:cs="Calibri"/>
                <w:sz w:val="22"/>
                <w:szCs w:val="22"/>
                <w:lang w:eastAsia="en-US"/>
              </w:rPr>
            </w:pPr>
          </w:p>
          <w:p w14:paraId="245CF3C2" w14:textId="77777777" w:rsidR="00FB47A6" w:rsidRPr="00D938F3" w:rsidRDefault="00FB47A6" w:rsidP="002702B1">
            <w:pPr>
              <w:spacing w:line="259" w:lineRule="auto"/>
              <w:rPr>
                <w:rFonts w:ascii="Calibri" w:eastAsia="Calibri" w:hAnsi="Calibri" w:cs="Calibri"/>
                <w:sz w:val="22"/>
                <w:szCs w:val="22"/>
                <w:lang w:eastAsia="en-US"/>
              </w:rPr>
            </w:pPr>
          </w:p>
        </w:tc>
      </w:tr>
      <w:tr w:rsidR="00FB47A6" w:rsidRPr="00D938F3" w14:paraId="579738BC" w14:textId="77777777" w:rsidTr="007F67BE">
        <w:trPr>
          <w:trHeight w:val="459"/>
        </w:trPr>
        <w:tc>
          <w:tcPr>
            <w:tcW w:w="1249" w:type="pct"/>
            <w:shd w:val="clear" w:color="auto" w:fill="F2FCBE"/>
          </w:tcPr>
          <w:p w14:paraId="26AD166D" w14:textId="77777777" w:rsidR="00FB47A6" w:rsidRPr="00D938F3" w:rsidRDefault="00FB47A6" w:rsidP="002702B1">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Planirani broj učenika</w:t>
            </w:r>
          </w:p>
        </w:tc>
        <w:tc>
          <w:tcPr>
            <w:tcW w:w="3751" w:type="pct"/>
            <w:shd w:val="solid" w:color="FFFFFF" w:fill="C4BC96"/>
          </w:tcPr>
          <w:p w14:paraId="594217C8" w14:textId="77777777" w:rsidR="00FB47A6" w:rsidRPr="00D938F3" w:rsidRDefault="00FB47A6" w:rsidP="002702B1">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učenici 5. – 8. razreda</w:t>
            </w:r>
          </w:p>
        </w:tc>
      </w:tr>
      <w:tr w:rsidR="00FB47A6" w:rsidRPr="00D938F3" w14:paraId="0B172EF9" w14:textId="77777777" w:rsidTr="007F67BE">
        <w:trPr>
          <w:trHeight w:val="740"/>
        </w:trPr>
        <w:tc>
          <w:tcPr>
            <w:tcW w:w="1249" w:type="pct"/>
            <w:shd w:val="clear" w:color="auto" w:fill="F2FCBE"/>
          </w:tcPr>
          <w:p w14:paraId="5F685F68" w14:textId="77777777" w:rsidR="00FB47A6" w:rsidRPr="00D938F3" w:rsidRDefault="00FB47A6" w:rsidP="002702B1">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Ciljevi aktivnosti, programa i/ili projekta</w:t>
            </w:r>
          </w:p>
        </w:tc>
        <w:tc>
          <w:tcPr>
            <w:tcW w:w="3751" w:type="pct"/>
            <w:shd w:val="solid" w:color="FFFFFF" w:fill="C4BC96"/>
          </w:tcPr>
          <w:p w14:paraId="42211430" w14:textId="77777777" w:rsidR="00FB47A6" w:rsidRDefault="00FB47A6" w:rsidP="002702B1">
            <w:pPr>
              <w:spacing w:after="160" w:line="259" w:lineRule="auto"/>
              <w:contextualSpacing/>
              <w:rPr>
                <w:noProof/>
                <w:color w:val="000000"/>
                <w:sz w:val="22"/>
                <w:szCs w:val="22"/>
                <w:lang w:val="pl-PL"/>
              </w:rPr>
            </w:pPr>
            <w:r>
              <w:rPr>
                <w:noProof/>
                <w:color w:val="000000"/>
                <w:sz w:val="22"/>
                <w:szCs w:val="22"/>
                <w:lang w:val="pl-PL"/>
              </w:rPr>
              <w:t>Sudjelovati na jednoj od slijedećih radionica:</w:t>
            </w:r>
          </w:p>
          <w:p w14:paraId="0A105580" w14:textId="77777777" w:rsidR="00FB47A6" w:rsidRPr="00C667BC" w:rsidRDefault="00FB47A6" w:rsidP="00873AD0">
            <w:pPr>
              <w:pStyle w:val="Odlomakpopisa"/>
              <w:numPr>
                <w:ilvl w:val="0"/>
                <w:numId w:val="36"/>
              </w:numPr>
              <w:spacing w:after="160" w:line="259" w:lineRule="auto"/>
              <w:rPr>
                <w:color w:val="000000"/>
                <w:sz w:val="22"/>
                <w:szCs w:val="22"/>
                <w:shd w:val="clear" w:color="auto" w:fill="FFFFFF"/>
              </w:rPr>
            </w:pPr>
            <w:r w:rsidRPr="00C667BC">
              <w:rPr>
                <w:color w:val="000000"/>
                <w:sz w:val="22"/>
                <w:szCs w:val="22"/>
                <w:shd w:val="clear" w:color="auto" w:fill="FFFFFF"/>
              </w:rPr>
              <w:t>prva pomoć</w:t>
            </w:r>
          </w:p>
          <w:p w14:paraId="2FACBDBB" w14:textId="77777777" w:rsidR="00FB47A6" w:rsidRPr="00C667BC" w:rsidRDefault="00FB47A6" w:rsidP="00873AD0">
            <w:pPr>
              <w:pStyle w:val="Odlomakpopisa"/>
              <w:numPr>
                <w:ilvl w:val="0"/>
                <w:numId w:val="36"/>
              </w:numPr>
              <w:spacing w:after="160" w:line="259" w:lineRule="auto"/>
              <w:rPr>
                <w:color w:val="000000"/>
                <w:sz w:val="22"/>
                <w:szCs w:val="22"/>
                <w:shd w:val="clear" w:color="auto" w:fill="FFFFFF"/>
              </w:rPr>
            </w:pPr>
            <w:r w:rsidRPr="00C667BC">
              <w:rPr>
                <w:color w:val="000000"/>
                <w:sz w:val="22"/>
                <w:szCs w:val="22"/>
                <w:shd w:val="clear" w:color="auto" w:fill="FFFFFF"/>
              </w:rPr>
              <w:t>izvanredne situacije</w:t>
            </w:r>
          </w:p>
          <w:p w14:paraId="10F78B8C" w14:textId="77777777" w:rsidR="00FB47A6" w:rsidRPr="00C667BC" w:rsidRDefault="00FB47A6" w:rsidP="00873AD0">
            <w:pPr>
              <w:pStyle w:val="Odlomakpopisa"/>
              <w:numPr>
                <w:ilvl w:val="0"/>
                <w:numId w:val="36"/>
              </w:numPr>
              <w:spacing w:after="160" w:line="259" w:lineRule="auto"/>
              <w:rPr>
                <w:color w:val="000000"/>
                <w:sz w:val="22"/>
                <w:szCs w:val="22"/>
                <w:shd w:val="clear" w:color="auto" w:fill="FFFFFF"/>
              </w:rPr>
            </w:pPr>
            <w:proofErr w:type="spellStart"/>
            <w:r w:rsidRPr="00C667BC">
              <w:rPr>
                <w:color w:val="000000"/>
                <w:sz w:val="22"/>
                <w:szCs w:val="22"/>
                <w:shd w:val="clear" w:color="auto" w:fill="FFFFFF"/>
              </w:rPr>
              <w:t>parlaonica</w:t>
            </w:r>
            <w:proofErr w:type="spellEnd"/>
          </w:p>
          <w:p w14:paraId="03B140D2" w14:textId="77777777" w:rsidR="00FB47A6" w:rsidRPr="00C667BC" w:rsidRDefault="00FB47A6" w:rsidP="00873AD0">
            <w:pPr>
              <w:pStyle w:val="Odlomakpopisa"/>
              <w:numPr>
                <w:ilvl w:val="0"/>
                <w:numId w:val="36"/>
              </w:numPr>
              <w:spacing w:after="160" w:line="259" w:lineRule="auto"/>
              <w:rPr>
                <w:color w:val="000000"/>
                <w:sz w:val="22"/>
                <w:szCs w:val="22"/>
                <w:shd w:val="clear" w:color="auto" w:fill="FFFFFF"/>
              </w:rPr>
            </w:pPr>
            <w:proofErr w:type="spellStart"/>
            <w:r w:rsidRPr="00C667BC">
              <w:rPr>
                <w:color w:val="000000"/>
                <w:sz w:val="22"/>
                <w:szCs w:val="22"/>
                <w:shd w:val="clear" w:color="auto" w:fill="FFFFFF"/>
              </w:rPr>
              <w:t>klimatke</w:t>
            </w:r>
            <w:proofErr w:type="spellEnd"/>
            <w:r w:rsidRPr="00C667BC">
              <w:rPr>
                <w:color w:val="000000"/>
                <w:sz w:val="22"/>
                <w:szCs w:val="22"/>
                <w:shd w:val="clear" w:color="auto" w:fill="FFFFFF"/>
              </w:rPr>
              <w:t xml:space="preserve"> promjene</w:t>
            </w:r>
          </w:p>
          <w:p w14:paraId="42106C4A" w14:textId="77777777" w:rsidR="00FB47A6" w:rsidRPr="00C667BC" w:rsidRDefault="00FB47A6" w:rsidP="00873AD0">
            <w:pPr>
              <w:pStyle w:val="Odlomakpopisa"/>
              <w:numPr>
                <w:ilvl w:val="0"/>
                <w:numId w:val="36"/>
              </w:numPr>
              <w:spacing w:after="160" w:line="259" w:lineRule="auto"/>
              <w:rPr>
                <w:rFonts w:ascii="Calibri" w:eastAsia="Calibri" w:hAnsi="Calibri" w:cs="Calibri"/>
                <w:sz w:val="22"/>
                <w:szCs w:val="22"/>
                <w:lang w:eastAsia="en-US"/>
              </w:rPr>
            </w:pPr>
            <w:r w:rsidRPr="00C667BC">
              <w:rPr>
                <w:color w:val="000000"/>
                <w:sz w:val="22"/>
                <w:szCs w:val="22"/>
                <w:shd w:val="clear" w:color="auto" w:fill="FFFFFF"/>
              </w:rPr>
              <w:t>prevencija rizičnog ponašanja i ovisnosti o igrama na sreću</w:t>
            </w:r>
          </w:p>
        </w:tc>
      </w:tr>
      <w:tr w:rsidR="00FB47A6" w:rsidRPr="00D938F3" w14:paraId="13B77DCE" w14:textId="77777777" w:rsidTr="007F67BE">
        <w:trPr>
          <w:trHeight w:val="740"/>
        </w:trPr>
        <w:tc>
          <w:tcPr>
            <w:tcW w:w="1249" w:type="pct"/>
            <w:shd w:val="clear" w:color="auto" w:fill="F2FCBE"/>
          </w:tcPr>
          <w:p w14:paraId="1371C301" w14:textId="77777777" w:rsidR="00FB47A6" w:rsidRPr="00D938F3" w:rsidRDefault="00FB47A6" w:rsidP="002702B1">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Namjena aktivnosti, programa i/ili projekta</w:t>
            </w:r>
          </w:p>
        </w:tc>
        <w:tc>
          <w:tcPr>
            <w:tcW w:w="3751" w:type="pct"/>
            <w:shd w:val="solid" w:color="FFFFFF" w:fill="C4BC96"/>
          </w:tcPr>
          <w:p w14:paraId="0E52A7DA" w14:textId="77777777" w:rsidR="00FB47A6" w:rsidRPr="00D938F3" w:rsidRDefault="00FB47A6" w:rsidP="00FB47A6">
            <w:pPr>
              <w:numPr>
                <w:ilvl w:val="0"/>
                <w:numId w:val="8"/>
              </w:numPr>
              <w:spacing w:after="160" w:line="259" w:lineRule="auto"/>
              <w:contextualSpacing/>
              <w:rPr>
                <w:b/>
                <w:bCs/>
                <w:color w:val="000000"/>
                <w:sz w:val="22"/>
                <w:szCs w:val="22"/>
              </w:rPr>
            </w:pPr>
            <w:r w:rsidRPr="00D938F3">
              <w:rPr>
                <w:noProof/>
                <w:color w:val="000000"/>
                <w:sz w:val="22"/>
                <w:szCs w:val="22"/>
                <w:lang w:val="pl-PL"/>
              </w:rPr>
              <w:t>program je namjenjen u</w:t>
            </w:r>
            <w:r w:rsidRPr="00D938F3">
              <w:rPr>
                <w:noProof/>
                <w:color w:val="000000"/>
                <w:sz w:val="22"/>
                <w:szCs w:val="22"/>
              </w:rPr>
              <w:t>č</w:t>
            </w:r>
            <w:r w:rsidRPr="00D938F3">
              <w:rPr>
                <w:noProof/>
                <w:color w:val="000000"/>
                <w:sz w:val="22"/>
                <w:szCs w:val="22"/>
                <w:lang w:val="pl-PL"/>
              </w:rPr>
              <w:t>enicima</w:t>
            </w:r>
            <w:r w:rsidRPr="00D938F3">
              <w:rPr>
                <w:noProof/>
                <w:color w:val="000000"/>
                <w:sz w:val="22"/>
                <w:szCs w:val="22"/>
              </w:rPr>
              <w:t xml:space="preserve"> </w:t>
            </w:r>
            <w:r>
              <w:rPr>
                <w:noProof/>
                <w:color w:val="000000"/>
                <w:sz w:val="22"/>
                <w:szCs w:val="22"/>
              </w:rPr>
              <w:t xml:space="preserve">7. i </w:t>
            </w:r>
            <w:r w:rsidRPr="00D938F3">
              <w:rPr>
                <w:noProof/>
                <w:color w:val="000000"/>
                <w:sz w:val="22"/>
                <w:szCs w:val="22"/>
              </w:rPr>
              <w:t xml:space="preserve">8. razreda </w:t>
            </w:r>
            <w:r w:rsidRPr="00D938F3">
              <w:rPr>
                <w:noProof/>
                <w:color w:val="000000"/>
                <w:sz w:val="22"/>
                <w:szCs w:val="22"/>
                <w:lang w:val="pl-PL"/>
              </w:rPr>
              <w:t>koji u skladu sa svojim potrebama i sklonostima mogu i</w:t>
            </w:r>
            <w:r w:rsidRPr="00D938F3">
              <w:rPr>
                <w:noProof/>
                <w:color w:val="000000"/>
                <w:sz w:val="22"/>
                <w:szCs w:val="22"/>
              </w:rPr>
              <w:t xml:space="preserve"> žele </w:t>
            </w:r>
            <w:r w:rsidRPr="00D938F3">
              <w:rPr>
                <w:noProof/>
                <w:color w:val="000000"/>
                <w:sz w:val="22"/>
                <w:szCs w:val="22"/>
                <w:lang w:val="pl-PL"/>
              </w:rPr>
              <w:t>usvojiti vi</w:t>
            </w:r>
            <w:r w:rsidRPr="00D938F3">
              <w:rPr>
                <w:noProof/>
                <w:color w:val="000000"/>
                <w:sz w:val="22"/>
                <w:szCs w:val="22"/>
              </w:rPr>
              <w:t>š</w:t>
            </w:r>
            <w:r w:rsidRPr="00D938F3">
              <w:rPr>
                <w:noProof/>
                <w:color w:val="000000"/>
                <w:sz w:val="22"/>
                <w:szCs w:val="22"/>
                <w:lang w:val="pl-PL"/>
              </w:rPr>
              <w:t>e od zadanih obveznih programa</w:t>
            </w:r>
            <w:r w:rsidRPr="00D938F3">
              <w:rPr>
                <w:b/>
                <w:bCs/>
                <w:color w:val="000000"/>
                <w:sz w:val="22"/>
                <w:szCs w:val="22"/>
              </w:rPr>
              <w:t> </w:t>
            </w:r>
          </w:p>
          <w:p w14:paraId="13FE094D" w14:textId="77777777" w:rsidR="00FB47A6" w:rsidRPr="00D938F3" w:rsidRDefault="00FB47A6" w:rsidP="00FB47A6">
            <w:pPr>
              <w:numPr>
                <w:ilvl w:val="0"/>
                <w:numId w:val="8"/>
              </w:numPr>
              <w:spacing w:after="160" w:line="259" w:lineRule="auto"/>
              <w:contextualSpacing/>
              <w:rPr>
                <w:rFonts w:ascii="Calibri" w:eastAsia="Calibri" w:hAnsi="Calibri" w:cs="Calibri"/>
                <w:sz w:val="22"/>
                <w:szCs w:val="22"/>
                <w:lang w:eastAsia="en-US"/>
              </w:rPr>
            </w:pPr>
            <w:r w:rsidRPr="00D938F3">
              <w:rPr>
                <w:bCs/>
                <w:color w:val="000000"/>
                <w:sz w:val="22"/>
                <w:szCs w:val="22"/>
              </w:rPr>
              <w:t xml:space="preserve">dodatno pripremanje učenika za natjecanje iz </w:t>
            </w:r>
            <w:r>
              <w:rPr>
                <w:bCs/>
                <w:color w:val="000000"/>
                <w:sz w:val="22"/>
                <w:szCs w:val="22"/>
              </w:rPr>
              <w:t>poznavanja prve pomoći</w:t>
            </w:r>
          </w:p>
        </w:tc>
      </w:tr>
      <w:tr w:rsidR="00FB47A6" w:rsidRPr="00D938F3" w14:paraId="382B356B" w14:textId="77777777" w:rsidTr="007F67BE">
        <w:trPr>
          <w:trHeight w:val="1098"/>
        </w:trPr>
        <w:tc>
          <w:tcPr>
            <w:tcW w:w="1249" w:type="pct"/>
            <w:shd w:val="clear" w:color="auto" w:fill="F2FCBE"/>
          </w:tcPr>
          <w:p w14:paraId="01620F79" w14:textId="77777777" w:rsidR="00FB47A6" w:rsidRPr="00D938F3" w:rsidRDefault="00FB47A6" w:rsidP="002702B1">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Način realizacije aktivnosti, programa i/ili projekta</w:t>
            </w:r>
          </w:p>
        </w:tc>
        <w:tc>
          <w:tcPr>
            <w:tcW w:w="3751" w:type="pct"/>
            <w:shd w:val="solid" w:color="FFFFFF" w:fill="C4BC96"/>
          </w:tcPr>
          <w:p w14:paraId="29F83AF3" w14:textId="77777777" w:rsidR="00FB47A6" w:rsidRPr="00D938F3" w:rsidRDefault="00FB47A6" w:rsidP="00FB47A6">
            <w:pPr>
              <w:numPr>
                <w:ilvl w:val="0"/>
                <w:numId w:val="6"/>
              </w:numPr>
              <w:spacing w:after="160" w:line="259" w:lineRule="auto"/>
              <w:contextualSpacing/>
              <w:rPr>
                <w:noProof/>
                <w:color w:val="000000"/>
                <w:sz w:val="22"/>
                <w:szCs w:val="22"/>
                <w:lang w:val="pl-PL"/>
              </w:rPr>
            </w:pPr>
            <w:r w:rsidRPr="00D938F3">
              <w:rPr>
                <w:noProof/>
                <w:color w:val="000000"/>
                <w:sz w:val="22"/>
                <w:szCs w:val="22"/>
                <w:lang w:val="pl-PL"/>
              </w:rPr>
              <w:t>samostalan i skupni rad na različitim tipovima zadataka i projektima uz individualan pristup</w:t>
            </w:r>
          </w:p>
          <w:p w14:paraId="32FA3347" w14:textId="77777777" w:rsidR="00FB47A6" w:rsidRPr="00D938F3" w:rsidRDefault="00FB47A6" w:rsidP="00FB47A6">
            <w:pPr>
              <w:numPr>
                <w:ilvl w:val="0"/>
                <w:numId w:val="6"/>
              </w:numPr>
              <w:spacing w:after="160" w:line="259" w:lineRule="auto"/>
              <w:contextualSpacing/>
              <w:rPr>
                <w:noProof/>
                <w:color w:val="000000"/>
                <w:sz w:val="22"/>
                <w:szCs w:val="22"/>
                <w:lang w:val="pl-PL"/>
              </w:rPr>
            </w:pPr>
            <w:r w:rsidRPr="00D938F3">
              <w:rPr>
                <w:noProof/>
                <w:color w:val="000000"/>
                <w:sz w:val="22"/>
                <w:szCs w:val="22"/>
                <w:lang w:val="pl-PL"/>
              </w:rPr>
              <w:t>istraživanje dodatne literature i web stranica na internetu, usporedba podataka, prikaz i izlaganje radova</w:t>
            </w:r>
          </w:p>
          <w:p w14:paraId="438DF635" w14:textId="77777777" w:rsidR="00FB47A6" w:rsidRPr="00D938F3" w:rsidRDefault="00FB47A6" w:rsidP="00FB47A6">
            <w:pPr>
              <w:numPr>
                <w:ilvl w:val="0"/>
                <w:numId w:val="6"/>
              </w:numPr>
              <w:spacing w:after="160" w:line="259" w:lineRule="auto"/>
              <w:contextualSpacing/>
              <w:rPr>
                <w:rFonts w:ascii="Calibri" w:eastAsia="Calibri" w:hAnsi="Calibri" w:cs="Calibri"/>
                <w:sz w:val="22"/>
                <w:szCs w:val="22"/>
                <w:lang w:eastAsia="en-US"/>
              </w:rPr>
            </w:pPr>
            <w:r w:rsidRPr="00D938F3">
              <w:rPr>
                <w:noProof/>
                <w:color w:val="000000"/>
                <w:sz w:val="22"/>
                <w:szCs w:val="22"/>
                <w:lang w:val="pl-PL"/>
              </w:rPr>
              <w:t>odlazak na terenska istraživanja u svrhu prikupljanja podataka</w:t>
            </w:r>
          </w:p>
        </w:tc>
      </w:tr>
      <w:tr w:rsidR="00FB47A6" w:rsidRPr="00D938F3" w14:paraId="4D4E1D8E" w14:textId="77777777" w:rsidTr="007F67BE">
        <w:trPr>
          <w:trHeight w:val="740"/>
        </w:trPr>
        <w:tc>
          <w:tcPr>
            <w:tcW w:w="1249" w:type="pct"/>
            <w:shd w:val="clear" w:color="auto" w:fill="F2FCBE"/>
          </w:tcPr>
          <w:p w14:paraId="6CAD2A14" w14:textId="77777777" w:rsidR="00FB47A6" w:rsidRPr="00D938F3" w:rsidRDefault="00FB47A6" w:rsidP="002702B1">
            <w:pPr>
              <w:spacing w:line="259" w:lineRule="auto"/>
              <w:rPr>
                <w:rFonts w:ascii="Calibri" w:eastAsia="Calibri" w:hAnsi="Calibri" w:cs="Calibri"/>
                <w:b/>
                <w:sz w:val="22"/>
                <w:szCs w:val="22"/>
                <w:lang w:eastAsia="en-US"/>
              </w:rPr>
            </w:pPr>
            <w:proofErr w:type="spellStart"/>
            <w:r w:rsidRPr="00D938F3">
              <w:rPr>
                <w:rFonts w:ascii="Calibri" w:eastAsia="Calibri" w:hAnsi="Calibri" w:cs="Calibri"/>
                <w:b/>
                <w:sz w:val="22"/>
                <w:szCs w:val="22"/>
                <w:lang w:eastAsia="en-US"/>
              </w:rPr>
              <w:t>Vremenik</w:t>
            </w:r>
            <w:proofErr w:type="spellEnd"/>
            <w:r w:rsidRPr="00D938F3">
              <w:rPr>
                <w:rFonts w:ascii="Calibri" w:eastAsia="Calibri" w:hAnsi="Calibri" w:cs="Calibri"/>
                <w:b/>
                <w:sz w:val="22"/>
                <w:szCs w:val="22"/>
                <w:lang w:eastAsia="en-US"/>
              </w:rPr>
              <w:t xml:space="preserve"> aktivnosti, programa i/ili projekta</w:t>
            </w:r>
          </w:p>
        </w:tc>
        <w:tc>
          <w:tcPr>
            <w:tcW w:w="3751" w:type="pct"/>
            <w:shd w:val="solid" w:color="FFFFFF" w:fill="C4BC96"/>
          </w:tcPr>
          <w:p w14:paraId="4A3423CC" w14:textId="77777777" w:rsidR="00FB47A6" w:rsidRPr="00D938F3" w:rsidRDefault="00FB47A6" w:rsidP="002702B1">
            <w:pPr>
              <w:spacing w:line="259" w:lineRule="auto"/>
              <w:rPr>
                <w:rFonts w:ascii="Calibri" w:eastAsia="Calibri" w:hAnsi="Calibri" w:cs="Calibri"/>
                <w:sz w:val="22"/>
                <w:szCs w:val="22"/>
                <w:lang w:eastAsia="en-US"/>
              </w:rPr>
            </w:pPr>
            <w:r w:rsidRPr="00D938F3">
              <w:rPr>
                <w:bCs/>
                <w:color w:val="000000"/>
                <w:sz w:val="22"/>
                <w:szCs w:val="22"/>
              </w:rPr>
              <w:t>tijekom školske godine</w:t>
            </w:r>
            <w:r w:rsidR="00454C40">
              <w:rPr>
                <w:bCs/>
                <w:color w:val="000000"/>
                <w:sz w:val="22"/>
                <w:szCs w:val="22"/>
              </w:rPr>
              <w:t xml:space="preserve"> 202</w:t>
            </w:r>
            <w:r w:rsidR="002176DB">
              <w:rPr>
                <w:bCs/>
                <w:color w:val="000000"/>
                <w:sz w:val="22"/>
                <w:szCs w:val="22"/>
              </w:rPr>
              <w:t>3</w:t>
            </w:r>
            <w:r w:rsidR="00454C40">
              <w:rPr>
                <w:bCs/>
                <w:color w:val="000000"/>
                <w:sz w:val="22"/>
                <w:szCs w:val="22"/>
              </w:rPr>
              <w:t>./202</w:t>
            </w:r>
            <w:r w:rsidR="002176DB">
              <w:rPr>
                <w:bCs/>
                <w:color w:val="000000"/>
                <w:sz w:val="22"/>
                <w:szCs w:val="22"/>
              </w:rPr>
              <w:t>4</w:t>
            </w:r>
            <w:r w:rsidR="00454C40">
              <w:rPr>
                <w:bCs/>
                <w:color w:val="000000"/>
                <w:sz w:val="22"/>
                <w:szCs w:val="22"/>
              </w:rPr>
              <w:t>.</w:t>
            </w:r>
          </w:p>
        </w:tc>
      </w:tr>
      <w:tr w:rsidR="00FB47A6" w:rsidRPr="00D938F3" w14:paraId="6FD20984" w14:textId="77777777" w:rsidTr="007F67BE">
        <w:trPr>
          <w:trHeight w:val="1124"/>
        </w:trPr>
        <w:tc>
          <w:tcPr>
            <w:tcW w:w="1249" w:type="pct"/>
            <w:shd w:val="clear" w:color="auto" w:fill="F2FCBE"/>
          </w:tcPr>
          <w:p w14:paraId="48D09F43" w14:textId="77777777" w:rsidR="00FB47A6" w:rsidRPr="00D938F3" w:rsidRDefault="00FB47A6" w:rsidP="002702B1">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Način vrednovanja i korištenje rezultata vrednovanja</w:t>
            </w:r>
          </w:p>
        </w:tc>
        <w:tc>
          <w:tcPr>
            <w:tcW w:w="3751" w:type="pct"/>
            <w:shd w:val="solid" w:color="FFFFFF" w:fill="C4BC96"/>
          </w:tcPr>
          <w:p w14:paraId="067A9C8B" w14:textId="77777777" w:rsidR="00FB47A6" w:rsidRPr="00D938F3" w:rsidRDefault="00FB47A6" w:rsidP="00FB47A6">
            <w:pPr>
              <w:numPr>
                <w:ilvl w:val="0"/>
                <w:numId w:val="5"/>
              </w:numPr>
              <w:spacing w:after="160" w:line="259" w:lineRule="auto"/>
              <w:contextualSpacing/>
              <w:rPr>
                <w:noProof/>
                <w:color w:val="000000"/>
                <w:sz w:val="22"/>
                <w:szCs w:val="22"/>
                <w:lang w:val="pl-PL"/>
              </w:rPr>
            </w:pPr>
            <w:r w:rsidRPr="00D938F3">
              <w:rPr>
                <w:noProof/>
                <w:color w:val="000000"/>
                <w:sz w:val="22"/>
                <w:szCs w:val="22"/>
                <w:lang w:val="pl-PL"/>
              </w:rPr>
              <w:t>opisne bilješke o interesima i sposobnostima učenika, razgovor, prosudba i samoprosudba</w:t>
            </w:r>
          </w:p>
          <w:p w14:paraId="28D433C0" w14:textId="77777777" w:rsidR="00FB47A6" w:rsidRPr="00C667BC" w:rsidRDefault="00FB47A6" w:rsidP="00FB47A6">
            <w:pPr>
              <w:numPr>
                <w:ilvl w:val="0"/>
                <w:numId w:val="5"/>
              </w:numPr>
              <w:spacing w:after="160" w:line="259" w:lineRule="auto"/>
              <w:contextualSpacing/>
              <w:rPr>
                <w:noProof/>
                <w:color w:val="000000"/>
                <w:sz w:val="22"/>
                <w:szCs w:val="22"/>
                <w:lang w:val="pl-PL"/>
              </w:rPr>
            </w:pPr>
            <w:r w:rsidRPr="00D938F3">
              <w:rPr>
                <w:noProof/>
                <w:color w:val="000000"/>
                <w:sz w:val="22"/>
                <w:szCs w:val="22"/>
                <w:lang w:val="pl-PL"/>
              </w:rPr>
              <w:t>praćenje redovitosti i uspješnosti u izvršavanju dogovorenih obveza</w:t>
            </w:r>
          </w:p>
        </w:tc>
      </w:tr>
      <w:tr w:rsidR="00FB47A6" w:rsidRPr="00D938F3" w14:paraId="163F259F" w14:textId="77777777" w:rsidTr="007F67BE">
        <w:trPr>
          <w:trHeight w:val="433"/>
        </w:trPr>
        <w:tc>
          <w:tcPr>
            <w:tcW w:w="1249" w:type="pct"/>
            <w:shd w:val="clear" w:color="auto" w:fill="F2FCBE"/>
          </w:tcPr>
          <w:p w14:paraId="67C3F2B4" w14:textId="77777777" w:rsidR="00FB47A6" w:rsidRPr="00D938F3" w:rsidRDefault="00FB47A6" w:rsidP="002702B1">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Troškovnik</w:t>
            </w:r>
          </w:p>
        </w:tc>
        <w:tc>
          <w:tcPr>
            <w:tcW w:w="3751" w:type="pct"/>
            <w:shd w:val="solid" w:color="FFFFFF" w:fill="C4BC96"/>
          </w:tcPr>
          <w:p w14:paraId="6342D701" w14:textId="77777777" w:rsidR="00FB47A6" w:rsidRPr="00D938F3" w:rsidRDefault="00FB47A6" w:rsidP="002702B1">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Troškove odlaska u Zagreb snose roditelji.</w:t>
            </w:r>
          </w:p>
        </w:tc>
      </w:tr>
      <w:bookmarkEnd w:id="16"/>
    </w:tbl>
    <w:p w14:paraId="0F92F997" w14:textId="77777777" w:rsidR="00F6416E" w:rsidRDefault="00F6416E" w:rsidP="00F6416E">
      <w:pPr>
        <w:spacing w:after="160" w:line="259" w:lineRule="auto"/>
        <w:rPr>
          <w:rFonts w:asciiTheme="minorHAnsi" w:eastAsiaTheme="minorHAnsi" w:hAnsiTheme="minorHAnsi" w:cstheme="minorHAnsi"/>
          <w:sz w:val="22"/>
          <w:szCs w:val="22"/>
          <w:lang w:eastAsia="en-US"/>
        </w:rPr>
      </w:pPr>
    </w:p>
    <w:p w14:paraId="147DCB82" w14:textId="77777777" w:rsidR="001C0AAA" w:rsidRPr="00F6416E" w:rsidRDefault="001C0AAA" w:rsidP="00F6416E">
      <w:pPr>
        <w:spacing w:after="160" w:line="259" w:lineRule="auto"/>
        <w:rPr>
          <w:rFonts w:asciiTheme="minorHAnsi" w:eastAsiaTheme="minorHAnsi" w:hAnsiTheme="minorHAnsi" w:cstheme="minorHAnsi"/>
          <w:sz w:val="22"/>
          <w:szCs w:val="22"/>
          <w:lang w:eastAsia="en-US"/>
        </w:rPr>
      </w:pPr>
    </w:p>
    <w:p w14:paraId="38F4EFCD" w14:textId="77777777" w:rsidR="0071081E" w:rsidRPr="00F6416E" w:rsidRDefault="0071081E" w:rsidP="00F6416E">
      <w:pPr>
        <w:spacing w:after="160" w:line="259" w:lineRule="auto"/>
        <w:rPr>
          <w:rFonts w:asciiTheme="minorHAnsi" w:eastAsiaTheme="minorHAnsi" w:hAnsiTheme="minorHAnsi" w:cstheme="minorHAnsi"/>
          <w:sz w:val="22"/>
          <w:szCs w:val="22"/>
          <w:lang w:eastAsia="en-US"/>
        </w:rPr>
      </w:pPr>
    </w:p>
    <w:tbl>
      <w:tblPr>
        <w:tblStyle w:val="Svijetlareetkatablice2"/>
        <w:tblW w:w="4949" w:type="pct"/>
        <w:tblBorders>
          <w:top w:val="double" w:sz="12" w:space="0" w:color="BFBFBF"/>
          <w:left w:val="double" w:sz="12" w:space="0" w:color="BFBFBF"/>
          <w:bottom w:val="double" w:sz="12" w:space="0" w:color="BFBFBF"/>
          <w:right w:val="double" w:sz="12" w:space="0" w:color="BFBFBF"/>
          <w:insideH w:val="double" w:sz="12" w:space="0" w:color="BFBFBF"/>
          <w:insideV w:val="double" w:sz="12" w:space="0" w:color="BFBFBF"/>
        </w:tblBorders>
        <w:shd w:val="solid" w:color="FFFFFF" w:fill="C4BC96"/>
        <w:tblCellMar>
          <w:top w:w="57" w:type="dxa"/>
          <w:bottom w:w="57" w:type="dxa"/>
        </w:tblCellMar>
        <w:tblLook w:val="04A0" w:firstRow="1" w:lastRow="0" w:firstColumn="1" w:lastColumn="0" w:noHBand="0" w:noVBand="1"/>
      </w:tblPr>
      <w:tblGrid>
        <w:gridCol w:w="2221"/>
        <w:gridCol w:w="6669"/>
      </w:tblGrid>
      <w:tr w:rsidR="0071081E" w:rsidRPr="00D938F3" w14:paraId="045F45CC" w14:textId="77777777" w:rsidTr="007F67BE">
        <w:trPr>
          <w:trHeight w:val="459"/>
        </w:trPr>
        <w:tc>
          <w:tcPr>
            <w:tcW w:w="1249" w:type="pct"/>
            <w:shd w:val="clear" w:color="auto" w:fill="F2FCBE"/>
          </w:tcPr>
          <w:p w14:paraId="27A06071" w14:textId="77777777" w:rsidR="0071081E" w:rsidRPr="00D938F3" w:rsidRDefault="0071081E" w:rsidP="007D5E29">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Obrazovni ciklus</w:t>
            </w:r>
          </w:p>
        </w:tc>
        <w:tc>
          <w:tcPr>
            <w:tcW w:w="3751" w:type="pct"/>
            <w:shd w:val="solid" w:color="FFFFFF" w:fill="C4BC96"/>
          </w:tcPr>
          <w:p w14:paraId="4EA0A824" w14:textId="77777777" w:rsidR="0071081E" w:rsidRPr="00D938F3" w:rsidRDefault="0071081E" w:rsidP="007D5E29">
            <w:pPr>
              <w:spacing w:line="259" w:lineRule="auto"/>
              <w:rPr>
                <w:rFonts w:ascii="Calibri" w:eastAsia="Calibri" w:hAnsi="Calibri" w:cs="Calibri"/>
                <w:sz w:val="22"/>
                <w:szCs w:val="22"/>
                <w:lang w:eastAsia="en-US"/>
              </w:rPr>
            </w:pPr>
            <w:r w:rsidRPr="00D938F3">
              <w:rPr>
                <w:rFonts w:ascii="Calibri" w:eastAsia="Calibri" w:hAnsi="Calibri" w:cs="Calibri"/>
                <w:sz w:val="22"/>
                <w:szCs w:val="22"/>
                <w:lang w:eastAsia="en-US"/>
              </w:rPr>
              <w:t>Drugi i treći ciklus (5. do 8. razredi)</w:t>
            </w:r>
          </w:p>
        </w:tc>
      </w:tr>
      <w:tr w:rsidR="0071081E" w:rsidRPr="00D938F3" w14:paraId="21A98327" w14:textId="77777777" w:rsidTr="007F67BE">
        <w:trPr>
          <w:trHeight w:val="740"/>
        </w:trPr>
        <w:tc>
          <w:tcPr>
            <w:tcW w:w="1249" w:type="pct"/>
            <w:shd w:val="clear" w:color="auto" w:fill="F2FCBE"/>
          </w:tcPr>
          <w:p w14:paraId="560558FB" w14:textId="77777777" w:rsidR="0071081E" w:rsidRPr="00D938F3" w:rsidRDefault="0071081E" w:rsidP="007D5E29">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Naziv aktivnosti, programa i/ili projekta</w:t>
            </w:r>
          </w:p>
        </w:tc>
        <w:tc>
          <w:tcPr>
            <w:tcW w:w="3751" w:type="pct"/>
            <w:shd w:val="solid" w:color="FFFFFF" w:fill="C4BC96"/>
          </w:tcPr>
          <w:p w14:paraId="26338607" w14:textId="77777777" w:rsidR="0071081E" w:rsidRPr="00D938F3" w:rsidRDefault="0071081E" w:rsidP="007D5E29">
            <w:pPr>
              <w:spacing w:line="259" w:lineRule="auto"/>
              <w:jc w:val="center"/>
              <w:rPr>
                <w:rFonts w:ascii="Calibri" w:eastAsia="Calibri" w:hAnsi="Calibri" w:cs="Calibri"/>
                <w:b/>
                <w:sz w:val="22"/>
                <w:szCs w:val="22"/>
                <w:lang w:eastAsia="en-US"/>
              </w:rPr>
            </w:pPr>
            <w:r>
              <w:rPr>
                <w:rFonts w:ascii="Calibri" w:eastAsia="Calibri" w:hAnsi="Calibri" w:cs="Calibri"/>
                <w:b/>
                <w:sz w:val="22"/>
                <w:szCs w:val="22"/>
                <w:lang w:eastAsia="en-US"/>
              </w:rPr>
              <w:t xml:space="preserve">INTERDISCIPLINARNA TERENSKA NASTAVA </w:t>
            </w:r>
            <w:r w:rsidR="007F67BE">
              <w:rPr>
                <w:rFonts w:ascii="Calibri" w:eastAsia="Calibri" w:hAnsi="Calibri" w:cs="Calibri"/>
                <w:b/>
                <w:sz w:val="22"/>
                <w:szCs w:val="22"/>
                <w:lang w:eastAsia="en-US"/>
              </w:rPr>
              <w:t>''</w:t>
            </w:r>
            <w:r>
              <w:rPr>
                <w:rFonts w:ascii="Calibri" w:eastAsia="Calibri" w:hAnsi="Calibri" w:cs="Calibri"/>
                <w:b/>
                <w:sz w:val="22"/>
                <w:szCs w:val="22"/>
                <w:lang w:eastAsia="en-US"/>
              </w:rPr>
              <w:t>U BANKU</w:t>
            </w:r>
            <w:r w:rsidR="007F67BE">
              <w:rPr>
                <w:rFonts w:ascii="Calibri" w:eastAsia="Calibri" w:hAnsi="Calibri" w:cs="Calibri"/>
                <w:b/>
                <w:sz w:val="22"/>
                <w:szCs w:val="22"/>
                <w:lang w:eastAsia="en-US"/>
              </w:rPr>
              <w:t>''</w:t>
            </w:r>
          </w:p>
        </w:tc>
      </w:tr>
      <w:tr w:rsidR="0071081E" w:rsidRPr="00D938F3" w14:paraId="689FA2F3" w14:textId="77777777" w:rsidTr="007F67BE">
        <w:trPr>
          <w:trHeight w:val="433"/>
        </w:trPr>
        <w:tc>
          <w:tcPr>
            <w:tcW w:w="1249" w:type="pct"/>
            <w:shd w:val="clear" w:color="auto" w:fill="F2FCBE"/>
          </w:tcPr>
          <w:p w14:paraId="7F192304" w14:textId="77777777" w:rsidR="0071081E" w:rsidRPr="00D938F3" w:rsidRDefault="0071081E" w:rsidP="007D5E29">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Voditelji</w:t>
            </w:r>
          </w:p>
        </w:tc>
        <w:tc>
          <w:tcPr>
            <w:tcW w:w="3751" w:type="pct"/>
            <w:shd w:val="solid" w:color="FFFFFF" w:fill="C4BC96"/>
          </w:tcPr>
          <w:p w14:paraId="026144F9" w14:textId="77777777" w:rsidR="0071081E" w:rsidRPr="00D938F3" w:rsidRDefault="0071081E" w:rsidP="007D5E29">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 xml:space="preserve">Ivana </w:t>
            </w:r>
            <w:proofErr w:type="spellStart"/>
            <w:r>
              <w:rPr>
                <w:rFonts w:ascii="Calibri" w:eastAsia="Calibri" w:hAnsi="Calibri" w:cs="Calibri"/>
                <w:sz w:val="22"/>
                <w:szCs w:val="22"/>
                <w:lang w:eastAsia="en-US"/>
              </w:rPr>
              <w:t>Šoše</w:t>
            </w:r>
            <w:proofErr w:type="spellEnd"/>
            <w:r w:rsidRPr="00D938F3">
              <w:rPr>
                <w:rFonts w:ascii="Calibri" w:eastAsia="Calibri" w:hAnsi="Calibri" w:cs="Calibri"/>
                <w:sz w:val="22"/>
                <w:szCs w:val="22"/>
                <w:lang w:eastAsia="en-US"/>
              </w:rPr>
              <w:t>, prof.</w:t>
            </w:r>
          </w:p>
        </w:tc>
      </w:tr>
      <w:tr w:rsidR="0071081E" w:rsidRPr="00D938F3" w14:paraId="29A00EEF" w14:textId="77777777" w:rsidTr="007F67BE">
        <w:trPr>
          <w:trHeight w:val="447"/>
        </w:trPr>
        <w:tc>
          <w:tcPr>
            <w:tcW w:w="1249" w:type="pct"/>
            <w:shd w:val="clear" w:color="auto" w:fill="F2FCBE"/>
          </w:tcPr>
          <w:p w14:paraId="4F3B41B6" w14:textId="77777777" w:rsidR="0071081E" w:rsidRPr="00D938F3" w:rsidRDefault="0071081E" w:rsidP="007D5E29">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Planirani broj sati tjedno</w:t>
            </w:r>
          </w:p>
        </w:tc>
        <w:tc>
          <w:tcPr>
            <w:tcW w:w="3751" w:type="pct"/>
            <w:shd w:val="solid" w:color="FFFFFF" w:fill="C4BC96"/>
          </w:tcPr>
          <w:p w14:paraId="2F54B025" w14:textId="77777777" w:rsidR="0071081E" w:rsidRPr="00D938F3" w:rsidRDefault="0071081E" w:rsidP="007D5E29">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10</w:t>
            </w:r>
          </w:p>
          <w:p w14:paraId="5EF64ACA" w14:textId="77777777" w:rsidR="0071081E" w:rsidRPr="00D938F3" w:rsidRDefault="0071081E" w:rsidP="007D5E29">
            <w:pPr>
              <w:spacing w:line="259" w:lineRule="auto"/>
              <w:rPr>
                <w:rFonts w:ascii="Calibri" w:eastAsia="Calibri" w:hAnsi="Calibri" w:cs="Calibri"/>
                <w:sz w:val="22"/>
                <w:szCs w:val="22"/>
                <w:lang w:eastAsia="en-US"/>
              </w:rPr>
            </w:pPr>
          </w:p>
        </w:tc>
      </w:tr>
      <w:tr w:rsidR="0071081E" w:rsidRPr="00D938F3" w14:paraId="30CA1ED2" w14:textId="77777777" w:rsidTr="007F67BE">
        <w:trPr>
          <w:trHeight w:val="459"/>
        </w:trPr>
        <w:tc>
          <w:tcPr>
            <w:tcW w:w="1249" w:type="pct"/>
            <w:shd w:val="clear" w:color="auto" w:fill="F2FCBE"/>
          </w:tcPr>
          <w:p w14:paraId="7C69C1B5" w14:textId="77777777" w:rsidR="0071081E" w:rsidRPr="00D938F3" w:rsidRDefault="0071081E" w:rsidP="007D5E29">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Planirani broj učenika</w:t>
            </w:r>
          </w:p>
        </w:tc>
        <w:tc>
          <w:tcPr>
            <w:tcW w:w="3751" w:type="pct"/>
            <w:shd w:val="solid" w:color="FFFFFF" w:fill="C4BC96"/>
          </w:tcPr>
          <w:p w14:paraId="003949A0" w14:textId="77777777" w:rsidR="0071081E" w:rsidRPr="00D938F3" w:rsidRDefault="0071081E" w:rsidP="007D5E29">
            <w:pPr>
              <w:spacing w:line="259" w:lineRule="auto"/>
              <w:rPr>
                <w:rFonts w:ascii="Calibri" w:eastAsia="Calibri" w:hAnsi="Calibri" w:cs="Calibri"/>
                <w:sz w:val="22"/>
                <w:szCs w:val="22"/>
                <w:lang w:eastAsia="en-US"/>
              </w:rPr>
            </w:pPr>
            <w:r>
              <w:rPr>
                <w:rFonts w:ascii="Calibri" w:eastAsia="Calibri" w:hAnsi="Calibri" w:cs="Calibri"/>
                <w:sz w:val="22"/>
                <w:szCs w:val="22"/>
                <w:lang w:eastAsia="en-US"/>
              </w:rPr>
              <w:t>učenici 5. razreda</w:t>
            </w:r>
          </w:p>
        </w:tc>
      </w:tr>
      <w:tr w:rsidR="0071081E" w:rsidRPr="00D938F3" w14:paraId="54290D34" w14:textId="77777777" w:rsidTr="007F67BE">
        <w:trPr>
          <w:trHeight w:val="740"/>
        </w:trPr>
        <w:tc>
          <w:tcPr>
            <w:tcW w:w="1249" w:type="pct"/>
            <w:shd w:val="clear" w:color="auto" w:fill="F2FCBE"/>
          </w:tcPr>
          <w:p w14:paraId="550D31C2" w14:textId="77777777" w:rsidR="0071081E" w:rsidRPr="00D938F3" w:rsidRDefault="0071081E" w:rsidP="007D5E29">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Ciljevi aktivnosti, programa i/ili projekta</w:t>
            </w:r>
          </w:p>
        </w:tc>
        <w:tc>
          <w:tcPr>
            <w:tcW w:w="3751" w:type="pct"/>
            <w:shd w:val="solid" w:color="FFFFFF" w:fill="C4BC96"/>
          </w:tcPr>
          <w:p w14:paraId="763AD509" w14:textId="77777777" w:rsidR="0071081E" w:rsidRDefault="0071081E" w:rsidP="007D5E29">
            <w:pPr>
              <w:spacing w:after="160" w:line="259" w:lineRule="auto"/>
              <w:contextualSpacing/>
              <w:rPr>
                <w:noProof/>
                <w:color w:val="000000"/>
                <w:sz w:val="22"/>
                <w:szCs w:val="22"/>
                <w:lang w:val="pl-PL"/>
              </w:rPr>
            </w:pPr>
            <w:r>
              <w:rPr>
                <w:noProof/>
                <w:color w:val="000000"/>
                <w:sz w:val="22"/>
                <w:szCs w:val="22"/>
                <w:lang w:val="pl-PL"/>
              </w:rPr>
              <w:t>Sudjelovanje na radionicama.</w:t>
            </w:r>
          </w:p>
          <w:p w14:paraId="4A0BBA3F" w14:textId="77777777" w:rsidR="0071081E" w:rsidRDefault="0071081E" w:rsidP="007D5E29">
            <w:pPr>
              <w:spacing w:after="160" w:line="259" w:lineRule="auto"/>
              <w:contextualSpacing/>
              <w:rPr>
                <w:noProof/>
                <w:color w:val="000000"/>
                <w:sz w:val="22"/>
                <w:szCs w:val="22"/>
                <w:lang w:val="pl-PL"/>
              </w:rPr>
            </w:pPr>
          </w:p>
          <w:p w14:paraId="3EF4E604" w14:textId="77777777" w:rsidR="0071081E" w:rsidRPr="00C667BC" w:rsidRDefault="0071081E" w:rsidP="0071081E">
            <w:pPr>
              <w:pStyle w:val="Odlomakpopisa"/>
              <w:spacing w:after="160" w:line="259" w:lineRule="auto"/>
              <w:rPr>
                <w:rFonts w:ascii="Calibri" w:eastAsia="Calibri" w:hAnsi="Calibri" w:cs="Calibri"/>
                <w:sz w:val="22"/>
                <w:szCs w:val="22"/>
                <w:lang w:eastAsia="en-US"/>
              </w:rPr>
            </w:pPr>
          </w:p>
        </w:tc>
      </w:tr>
      <w:tr w:rsidR="0071081E" w:rsidRPr="00D938F3" w14:paraId="4A194D99" w14:textId="77777777" w:rsidTr="007F67BE">
        <w:trPr>
          <w:trHeight w:val="740"/>
        </w:trPr>
        <w:tc>
          <w:tcPr>
            <w:tcW w:w="1249" w:type="pct"/>
            <w:shd w:val="clear" w:color="auto" w:fill="F2FCBE"/>
          </w:tcPr>
          <w:p w14:paraId="45EC775B" w14:textId="77777777" w:rsidR="0071081E" w:rsidRPr="00D938F3" w:rsidRDefault="0071081E" w:rsidP="007D5E29">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Namjena aktivnosti, programa i/ili projekta</w:t>
            </w:r>
          </w:p>
        </w:tc>
        <w:tc>
          <w:tcPr>
            <w:tcW w:w="3751" w:type="pct"/>
            <w:shd w:val="solid" w:color="FFFFFF" w:fill="C4BC96"/>
          </w:tcPr>
          <w:p w14:paraId="1BABB461" w14:textId="77777777" w:rsidR="0071081E" w:rsidRPr="00D938F3" w:rsidRDefault="0071081E" w:rsidP="0071081E">
            <w:pPr>
              <w:spacing w:after="160" w:line="259" w:lineRule="auto"/>
              <w:contextualSpacing/>
              <w:rPr>
                <w:b/>
                <w:bCs/>
                <w:color w:val="000000"/>
                <w:sz w:val="22"/>
                <w:szCs w:val="22"/>
              </w:rPr>
            </w:pPr>
            <w:r>
              <w:rPr>
                <w:noProof/>
                <w:color w:val="000000"/>
                <w:sz w:val="22"/>
                <w:szCs w:val="22"/>
                <w:lang w:val="pl-PL"/>
              </w:rPr>
              <w:t>P</w:t>
            </w:r>
            <w:r w:rsidRPr="00D938F3">
              <w:rPr>
                <w:noProof/>
                <w:color w:val="000000"/>
                <w:sz w:val="22"/>
                <w:szCs w:val="22"/>
                <w:lang w:val="pl-PL"/>
              </w:rPr>
              <w:t>rogram je namjenjen u</w:t>
            </w:r>
            <w:r w:rsidRPr="00D938F3">
              <w:rPr>
                <w:noProof/>
                <w:color w:val="000000"/>
                <w:sz w:val="22"/>
                <w:szCs w:val="22"/>
              </w:rPr>
              <w:t>č</w:t>
            </w:r>
            <w:r w:rsidRPr="00D938F3">
              <w:rPr>
                <w:noProof/>
                <w:color w:val="000000"/>
                <w:sz w:val="22"/>
                <w:szCs w:val="22"/>
                <w:lang w:val="pl-PL"/>
              </w:rPr>
              <w:t>enicima</w:t>
            </w:r>
            <w:r w:rsidRPr="00D938F3">
              <w:rPr>
                <w:noProof/>
                <w:color w:val="000000"/>
                <w:sz w:val="22"/>
                <w:szCs w:val="22"/>
              </w:rPr>
              <w:t xml:space="preserve"> </w:t>
            </w:r>
            <w:r>
              <w:rPr>
                <w:noProof/>
                <w:color w:val="000000"/>
                <w:sz w:val="22"/>
                <w:szCs w:val="22"/>
              </w:rPr>
              <w:t xml:space="preserve">5. </w:t>
            </w:r>
            <w:r w:rsidRPr="00D938F3">
              <w:rPr>
                <w:noProof/>
                <w:color w:val="000000"/>
                <w:sz w:val="22"/>
                <w:szCs w:val="22"/>
              </w:rPr>
              <w:t xml:space="preserve">razreda </w:t>
            </w:r>
            <w:r w:rsidRPr="00D938F3">
              <w:rPr>
                <w:noProof/>
                <w:color w:val="000000"/>
                <w:sz w:val="22"/>
                <w:szCs w:val="22"/>
                <w:lang w:val="pl-PL"/>
              </w:rPr>
              <w:t>koji u skladu sa svojim potrebama i sklonostima mogu i</w:t>
            </w:r>
            <w:r w:rsidRPr="00D938F3">
              <w:rPr>
                <w:noProof/>
                <w:color w:val="000000"/>
                <w:sz w:val="22"/>
                <w:szCs w:val="22"/>
              </w:rPr>
              <w:t xml:space="preserve"> žele </w:t>
            </w:r>
            <w:r>
              <w:rPr>
                <w:noProof/>
                <w:color w:val="000000"/>
                <w:sz w:val="22"/>
                <w:szCs w:val="22"/>
              </w:rPr>
              <w:t>saznati više o financijskoj matematici</w:t>
            </w:r>
          </w:p>
          <w:p w14:paraId="2533AA4F" w14:textId="77777777" w:rsidR="0071081E" w:rsidRPr="00D938F3" w:rsidRDefault="0071081E" w:rsidP="0071081E">
            <w:pPr>
              <w:spacing w:after="160" w:line="259" w:lineRule="auto"/>
              <w:ind w:left="720"/>
              <w:contextualSpacing/>
              <w:rPr>
                <w:rFonts w:ascii="Calibri" w:eastAsia="Calibri" w:hAnsi="Calibri" w:cs="Calibri"/>
                <w:sz w:val="22"/>
                <w:szCs w:val="22"/>
                <w:lang w:eastAsia="en-US"/>
              </w:rPr>
            </w:pPr>
          </w:p>
        </w:tc>
      </w:tr>
      <w:tr w:rsidR="0071081E" w:rsidRPr="00D938F3" w14:paraId="2FEFD455" w14:textId="77777777" w:rsidTr="007F67BE">
        <w:trPr>
          <w:trHeight w:val="1098"/>
        </w:trPr>
        <w:tc>
          <w:tcPr>
            <w:tcW w:w="1249" w:type="pct"/>
            <w:shd w:val="clear" w:color="auto" w:fill="F2FCBE"/>
          </w:tcPr>
          <w:p w14:paraId="47C2C990" w14:textId="77777777" w:rsidR="0071081E" w:rsidRPr="00D938F3" w:rsidRDefault="0071081E" w:rsidP="007D5E29">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Način realizacije aktivnosti, programa i/ili projekta</w:t>
            </w:r>
          </w:p>
        </w:tc>
        <w:tc>
          <w:tcPr>
            <w:tcW w:w="3751" w:type="pct"/>
            <w:shd w:val="solid" w:color="FFFFFF" w:fill="C4BC96"/>
          </w:tcPr>
          <w:p w14:paraId="16BB7122" w14:textId="77777777" w:rsidR="0071081E" w:rsidRPr="00D938F3" w:rsidRDefault="0071081E" w:rsidP="0071081E">
            <w:pPr>
              <w:spacing w:after="160" w:line="259" w:lineRule="auto"/>
              <w:contextualSpacing/>
              <w:rPr>
                <w:rFonts w:ascii="Calibri" w:eastAsia="Calibri" w:hAnsi="Calibri" w:cs="Calibri"/>
                <w:sz w:val="22"/>
                <w:szCs w:val="22"/>
                <w:lang w:eastAsia="en-US"/>
              </w:rPr>
            </w:pPr>
            <w:r>
              <w:rPr>
                <w:noProof/>
                <w:color w:val="000000"/>
                <w:sz w:val="22"/>
                <w:szCs w:val="22"/>
                <w:lang w:val="pl-PL"/>
              </w:rPr>
              <w:t>Posjet banci i sudjelovanje na raznim radionicama o financijskoj pismenosti</w:t>
            </w:r>
          </w:p>
        </w:tc>
      </w:tr>
      <w:tr w:rsidR="0071081E" w:rsidRPr="00D938F3" w14:paraId="081B4B94" w14:textId="77777777" w:rsidTr="007F67BE">
        <w:trPr>
          <w:trHeight w:val="740"/>
        </w:trPr>
        <w:tc>
          <w:tcPr>
            <w:tcW w:w="1249" w:type="pct"/>
            <w:shd w:val="clear" w:color="auto" w:fill="F2FCBE"/>
          </w:tcPr>
          <w:p w14:paraId="1EB19673" w14:textId="77777777" w:rsidR="0071081E" w:rsidRPr="00D938F3" w:rsidRDefault="0071081E" w:rsidP="007D5E29">
            <w:pPr>
              <w:spacing w:line="259" w:lineRule="auto"/>
              <w:rPr>
                <w:rFonts w:ascii="Calibri" w:eastAsia="Calibri" w:hAnsi="Calibri" w:cs="Calibri"/>
                <w:b/>
                <w:sz w:val="22"/>
                <w:szCs w:val="22"/>
                <w:lang w:eastAsia="en-US"/>
              </w:rPr>
            </w:pPr>
            <w:proofErr w:type="spellStart"/>
            <w:r w:rsidRPr="00D938F3">
              <w:rPr>
                <w:rFonts w:ascii="Calibri" w:eastAsia="Calibri" w:hAnsi="Calibri" w:cs="Calibri"/>
                <w:b/>
                <w:sz w:val="22"/>
                <w:szCs w:val="22"/>
                <w:lang w:eastAsia="en-US"/>
              </w:rPr>
              <w:t>Vremenik</w:t>
            </w:r>
            <w:proofErr w:type="spellEnd"/>
            <w:r w:rsidRPr="00D938F3">
              <w:rPr>
                <w:rFonts w:ascii="Calibri" w:eastAsia="Calibri" w:hAnsi="Calibri" w:cs="Calibri"/>
                <w:b/>
                <w:sz w:val="22"/>
                <w:szCs w:val="22"/>
                <w:lang w:eastAsia="en-US"/>
              </w:rPr>
              <w:t xml:space="preserve"> aktivnosti, programa i/ili projekta</w:t>
            </w:r>
          </w:p>
        </w:tc>
        <w:tc>
          <w:tcPr>
            <w:tcW w:w="3751" w:type="pct"/>
            <w:shd w:val="solid" w:color="FFFFFF" w:fill="C4BC96"/>
          </w:tcPr>
          <w:p w14:paraId="1DE57DE4" w14:textId="77777777" w:rsidR="0071081E" w:rsidRPr="00D938F3" w:rsidRDefault="0071081E" w:rsidP="007D5E29">
            <w:pPr>
              <w:spacing w:line="259" w:lineRule="auto"/>
              <w:rPr>
                <w:rFonts w:ascii="Calibri" w:eastAsia="Calibri" w:hAnsi="Calibri" w:cs="Calibri"/>
                <w:sz w:val="22"/>
                <w:szCs w:val="22"/>
                <w:lang w:eastAsia="en-US"/>
              </w:rPr>
            </w:pPr>
            <w:r>
              <w:rPr>
                <w:bCs/>
                <w:color w:val="000000"/>
                <w:sz w:val="22"/>
                <w:szCs w:val="22"/>
              </w:rPr>
              <w:t>T</w:t>
            </w:r>
            <w:r w:rsidRPr="00D938F3">
              <w:rPr>
                <w:bCs/>
                <w:color w:val="000000"/>
                <w:sz w:val="22"/>
                <w:szCs w:val="22"/>
              </w:rPr>
              <w:t>ijekom školske godine</w:t>
            </w:r>
          </w:p>
        </w:tc>
      </w:tr>
      <w:tr w:rsidR="0071081E" w:rsidRPr="00D938F3" w14:paraId="12D9DB6A" w14:textId="77777777" w:rsidTr="007F67BE">
        <w:trPr>
          <w:trHeight w:val="1124"/>
        </w:trPr>
        <w:tc>
          <w:tcPr>
            <w:tcW w:w="1249" w:type="pct"/>
            <w:shd w:val="clear" w:color="auto" w:fill="F2FCBE"/>
          </w:tcPr>
          <w:p w14:paraId="1A2F25A4" w14:textId="77777777" w:rsidR="0071081E" w:rsidRPr="00D938F3" w:rsidRDefault="0071081E" w:rsidP="007D5E29">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Način vrednovanja i korištenje rezultata vrednovanja</w:t>
            </w:r>
          </w:p>
        </w:tc>
        <w:tc>
          <w:tcPr>
            <w:tcW w:w="3751" w:type="pct"/>
            <w:shd w:val="solid" w:color="FFFFFF" w:fill="C4BC96"/>
          </w:tcPr>
          <w:p w14:paraId="1DC3B2E3" w14:textId="77777777" w:rsidR="0071081E" w:rsidRPr="00D938F3" w:rsidRDefault="0071081E" w:rsidP="0071081E">
            <w:pPr>
              <w:spacing w:after="160" w:line="259" w:lineRule="auto"/>
              <w:contextualSpacing/>
              <w:rPr>
                <w:noProof/>
                <w:color w:val="000000"/>
                <w:sz w:val="22"/>
                <w:szCs w:val="22"/>
                <w:lang w:val="pl-PL"/>
              </w:rPr>
            </w:pPr>
            <w:r>
              <w:rPr>
                <w:noProof/>
                <w:color w:val="000000"/>
                <w:sz w:val="22"/>
                <w:szCs w:val="22"/>
                <w:lang w:val="pl-PL"/>
              </w:rPr>
              <w:t>Izrada prezentacija i plakata i objava na web stranici škole</w:t>
            </w:r>
          </w:p>
          <w:p w14:paraId="77B26BAE" w14:textId="77777777" w:rsidR="0071081E" w:rsidRPr="00C667BC" w:rsidRDefault="0071081E" w:rsidP="0071081E">
            <w:pPr>
              <w:spacing w:after="160" w:line="259" w:lineRule="auto"/>
              <w:ind w:left="720"/>
              <w:contextualSpacing/>
              <w:rPr>
                <w:noProof/>
                <w:color w:val="000000"/>
                <w:sz w:val="22"/>
                <w:szCs w:val="22"/>
                <w:lang w:val="pl-PL"/>
              </w:rPr>
            </w:pPr>
          </w:p>
        </w:tc>
      </w:tr>
      <w:tr w:rsidR="0071081E" w:rsidRPr="00D938F3" w14:paraId="4AAB996C" w14:textId="77777777" w:rsidTr="007F67BE">
        <w:trPr>
          <w:trHeight w:val="433"/>
        </w:trPr>
        <w:tc>
          <w:tcPr>
            <w:tcW w:w="1249" w:type="pct"/>
            <w:shd w:val="clear" w:color="auto" w:fill="F2FCBE"/>
          </w:tcPr>
          <w:p w14:paraId="4AC325E2" w14:textId="77777777" w:rsidR="0071081E" w:rsidRPr="00D938F3" w:rsidRDefault="0071081E" w:rsidP="007D5E29">
            <w:pPr>
              <w:spacing w:line="259" w:lineRule="auto"/>
              <w:rPr>
                <w:rFonts w:ascii="Calibri" w:eastAsia="Calibri" w:hAnsi="Calibri" w:cs="Calibri"/>
                <w:b/>
                <w:sz w:val="22"/>
                <w:szCs w:val="22"/>
                <w:lang w:eastAsia="en-US"/>
              </w:rPr>
            </w:pPr>
            <w:r w:rsidRPr="00D938F3">
              <w:rPr>
                <w:rFonts w:ascii="Calibri" w:eastAsia="Calibri" w:hAnsi="Calibri" w:cs="Calibri"/>
                <w:b/>
                <w:sz w:val="22"/>
                <w:szCs w:val="22"/>
                <w:lang w:eastAsia="en-US"/>
              </w:rPr>
              <w:t>Troškovnik</w:t>
            </w:r>
          </w:p>
        </w:tc>
        <w:tc>
          <w:tcPr>
            <w:tcW w:w="3751" w:type="pct"/>
            <w:shd w:val="solid" w:color="FFFFFF" w:fill="C4BC96"/>
          </w:tcPr>
          <w:p w14:paraId="3B9127AB" w14:textId="77777777" w:rsidR="0071081E" w:rsidRPr="00D938F3" w:rsidRDefault="0071081E" w:rsidP="007D5E29">
            <w:pPr>
              <w:spacing w:line="259" w:lineRule="auto"/>
              <w:rPr>
                <w:rFonts w:ascii="Calibri" w:eastAsia="Calibri" w:hAnsi="Calibri" w:cs="Calibri"/>
                <w:sz w:val="22"/>
                <w:szCs w:val="22"/>
                <w:lang w:eastAsia="en-US"/>
              </w:rPr>
            </w:pPr>
          </w:p>
        </w:tc>
      </w:tr>
    </w:tbl>
    <w:p w14:paraId="342996F5" w14:textId="77777777" w:rsidR="00F6416E" w:rsidRDefault="00F6416E" w:rsidP="00F6416E">
      <w:pPr>
        <w:spacing w:after="160" w:line="259" w:lineRule="auto"/>
        <w:rPr>
          <w:rFonts w:asciiTheme="minorHAnsi" w:eastAsiaTheme="minorHAnsi" w:hAnsiTheme="minorHAnsi" w:cstheme="minorHAnsi"/>
          <w:sz w:val="22"/>
          <w:szCs w:val="22"/>
          <w:lang w:eastAsia="en-US"/>
        </w:rPr>
      </w:pPr>
    </w:p>
    <w:p w14:paraId="3A90FCDC" w14:textId="77777777" w:rsidR="0071081E" w:rsidRDefault="0071081E" w:rsidP="00F6416E">
      <w:pPr>
        <w:spacing w:after="160" w:line="259" w:lineRule="auto"/>
        <w:rPr>
          <w:rFonts w:asciiTheme="minorHAnsi" w:eastAsiaTheme="minorHAnsi" w:hAnsiTheme="minorHAnsi" w:cstheme="minorHAnsi"/>
          <w:sz w:val="22"/>
          <w:szCs w:val="22"/>
          <w:lang w:eastAsia="en-US"/>
        </w:rPr>
      </w:pPr>
    </w:p>
    <w:p w14:paraId="6741652D" w14:textId="77777777" w:rsidR="007F67BE" w:rsidRDefault="007F67BE" w:rsidP="00F6416E">
      <w:pPr>
        <w:spacing w:after="160" w:line="259" w:lineRule="auto"/>
        <w:rPr>
          <w:rFonts w:asciiTheme="minorHAnsi" w:eastAsiaTheme="minorHAnsi" w:hAnsiTheme="minorHAnsi" w:cstheme="minorHAnsi"/>
          <w:sz w:val="22"/>
          <w:szCs w:val="22"/>
          <w:lang w:eastAsia="en-US"/>
        </w:rPr>
      </w:pPr>
    </w:p>
    <w:p w14:paraId="52D366B5" w14:textId="77777777" w:rsidR="00B76BA8" w:rsidRDefault="00B76BA8" w:rsidP="00F6416E">
      <w:pPr>
        <w:spacing w:after="160" w:line="259" w:lineRule="auto"/>
        <w:rPr>
          <w:rFonts w:asciiTheme="minorHAnsi" w:eastAsiaTheme="minorHAnsi" w:hAnsiTheme="minorHAnsi" w:cstheme="minorHAnsi"/>
          <w:sz w:val="22"/>
          <w:szCs w:val="22"/>
          <w:lang w:eastAsia="en-US"/>
        </w:rPr>
      </w:pPr>
    </w:p>
    <w:p w14:paraId="13181528" w14:textId="77777777" w:rsidR="00B76BA8" w:rsidRDefault="00B76BA8" w:rsidP="00F6416E">
      <w:pPr>
        <w:spacing w:after="160" w:line="259" w:lineRule="auto"/>
        <w:rPr>
          <w:rFonts w:asciiTheme="minorHAnsi" w:eastAsiaTheme="minorHAnsi" w:hAnsiTheme="minorHAnsi" w:cstheme="minorHAnsi"/>
          <w:sz w:val="22"/>
          <w:szCs w:val="22"/>
          <w:lang w:eastAsia="en-US"/>
        </w:rPr>
      </w:pPr>
    </w:p>
    <w:p w14:paraId="1DF06C7C" w14:textId="77777777" w:rsidR="00B76BA8" w:rsidRDefault="00B76BA8" w:rsidP="00F6416E">
      <w:pPr>
        <w:spacing w:after="160" w:line="259" w:lineRule="auto"/>
        <w:rPr>
          <w:rFonts w:asciiTheme="minorHAnsi" w:eastAsiaTheme="minorHAnsi" w:hAnsiTheme="minorHAnsi" w:cstheme="minorHAnsi"/>
          <w:sz w:val="22"/>
          <w:szCs w:val="22"/>
          <w:lang w:eastAsia="en-US"/>
        </w:rPr>
      </w:pPr>
    </w:p>
    <w:p w14:paraId="2B7E996E" w14:textId="77777777" w:rsidR="00B76BA8" w:rsidRDefault="00B76BA8" w:rsidP="00F6416E">
      <w:pPr>
        <w:spacing w:after="160" w:line="259" w:lineRule="auto"/>
        <w:rPr>
          <w:rFonts w:asciiTheme="minorHAnsi" w:eastAsiaTheme="minorHAnsi" w:hAnsiTheme="minorHAnsi" w:cstheme="minorHAnsi"/>
          <w:sz w:val="22"/>
          <w:szCs w:val="22"/>
          <w:lang w:eastAsia="en-US"/>
        </w:rPr>
      </w:pPr>
    </w:p>
    <w:tbl>
      <w:tblPr>
        <w:tblStyle w:val="Svijetlareetkatablice1"/>
        <w:tblW w:w="4900" w:type="pct"/>
        <w:tblInd w:w="153" w:type="dxa"/>
        <w:tblLayout w:type="fixed"/>
        <w:tblCellMar>
          <w:top w:w="57" w:type="dxa"/>
          <w:bottom w:w="57" w:type="dxa"/>
        </w:tblCellMar>
        <w:tblLook w:val="04A0" w:firstRow="1" w:lastRow="0" w:firstColumn="1" w:lastColumn="0" w:noHBand="0" w:noVBand="1"/>
      </w:tblPr>
      <w:tblGrid>
        <w:gridCol w:w="2199"/>
        <w:gridCol w:w="6603"/>
      </w:tblGrid>
      <w:tr w:rsidR="00536397" w14:paraId="21CBEACB" w14:textId="77777777" w:rsidTr="002176DB">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32D0D645" w14:textId="77777777" w:rsidR="00536397" w:rsidRDefault="00536397" w:rsidP="00536397">
            <w:pPr>
              <w:rPr>
                <w:rFonts w:cstheme="minorHAnsi"/>
                <w:b/>
              </w:rPr>
            </w:pPr>
            <w:r>
              <w:rPr>
                <w:rFonts w:eastAsia="Calibri" w:cstheme="minorHAnsi"/>
                <w:b/>
              </w:rPr>
              <w:t xml:space="preserve">Naziv  programa </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10B8EF95" w14:textId="77777777" w:rsidR="00536397" w:rsidRDefault="00536397" w:rsidP="00536397">
            <w:pPr>
              <w:jc w:val="center"/>
              <w:rPr>
                <w:rFonts w:ascii="Calibri" w:eastAsia="Calibri" w:hAnsi="Calibri"/>
              </w:rPr>
            </w:pPr>
            <w:r>
              <w:rPr>
                <w:rFonts w:eastAsia="Calibri"/>
                <w:b/>
                <w:bCs/>
              </w:rPr>
              <w:t>ŠPPO – PROGRAM PREVENCIJE OVISNOSTI</w:t>
            </w:r>
          </w:p>
        </w:tc>
      </w:tr>
      <w:tr w:rsidR="00536397" w14:paraId="7C16446C" w14:textId="77777777" w:rsidTr="002176DB">
        <w:trPr>
          <w:trHeight w:val="433"/>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26FB220C" w14:textId="77777777" w:rsidR="00536397" w:rsidRDefault="00536397" w:rsidP="00536397">
            <w:pPr>
              <w:rPr>
                <w:rFonts w:cstheme="minorHAnsi"/>
                <w:b/>
              </w:rPr>
            </w:pPr>
            <w:r>
              <w:rPr>
                <w:rFonts w:eastAsia="Calibri" w:cstheme="minorHAnsi"/>
                <w:b/>
              </w:rPr>
              <w:t>Voditelji</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0B55F7F6" w14:textId="77777777" w:rsidR="00536397" w:rsidRDefault="00536397" w:rsidP="00536397">
            <w:pPr>
              <w:jc w:val="center"/>
              <w:rPr>
                <w:rFonts w:cstheme="minorHAnsi"/>
              </w:rPr>
            </w:pPr>
            <w:r>
              <w:rPr>
                <w:rFonts w:eastAsia="Calibri"/>
                <w:b/>
              </w:rPr>
              <w:t xml:space="preserve">Psihologinja: Vesna </w:t>
            </w:r>
            <w:proofErr w:type="spellStart"/>
            <w:r>
              <w:rPr>
                <w:rFonts w:eastAsia="Calibri"/>
                <w:b/>
              </w:rPr>
              <w:t>Andrović</w:t>
            </w:r>
            <w:proofErr w:type="spellEnd"/>
            <w:r>
              <w:rPr>
                <w:rFonts w:eastAsia="Calibri"/>
                <w:b/>
              </w:rPr>
              <w:t>, razrednici</w:t>
            </w:r>
          </w:p>
        </w:tc>
      </w:tr>
      <w:tr w:rsidR="00536397" w14:paraId="6C222245" w14:textId="77777777" w:rsidTr="002176DB">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7D4BDBF1" w14:textId="77777777" w:rsidR="00536397" w:rsidRDefault="00536397" w:rsidP="00536397">
            <w:pPr>
              <w:rPr>
                <w:rFonts w:cstheme="minorHAnsi"/>
                <w:b/>
              </w:rPr>
            </w:pPr>
            <w:r>
              <w:rPr>
                <w:rFonts w:eastAsia="Calibri" w:cstheme="minorHAnsi"/>
                <w:b/>
              </w:rPr>
              <w:t>Planirani broj sati tjedno</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62419E5D" w14:textId="77777777" w:rsidR="00536397" w:rsidRDefault="00536397" w:rsidP="00536397">
            <w:pPr>
              <w:rPr>
                <w:rFonts w:ascii="Calibri" w:eastAsia="Calibri" w:hAnsi="Calibri"/>
              </w:rPr>
            </w:pPr>
          </w:p>
          <w:p w14:paraId="0A6552B2" w14:textId="77777777" w:rsidR="00536397" w:rsidRDefault="00536397" w:rsidP="00536397">
            <w:pPr>
              <w:rPr>
                <w:rFonts w:cstheme="minorHAnsi"/>
              </w:rPr>
            </w:pPr>
            <w:r>
              <w:rPr>
                <w:rFonts w:eastAsia="Calibri"/>
              </w:rPr>
              <w:t xml:space="preserve">1 sat tjedno, </w:t>
            </w:r>
            <w:proofErr w:type="spellStart"/>
            <w:r>
              <w:rPr>
                <w:rFonts w:eastAsia="Calibri"/>
              </w:rPr>
              <w:t>interdisciplinirani</w:t>
            </w:r>
            <w:proofErr w:type="spellEnd"/>
            <w:r>
              <w:rPr>
                <w:rFonts w:eastAsia="Calibri"/>
              </w:rPr>
              <w:t xml:space="preserve"> pristup tijekom cijele nastavne godine.</w:t>
            </w:r>
          </w:p>
        </w:tc>
      </w:tr>
      <w:tr w:rsidR="00536397" w14:paraId="352628F6" w14:textId="77777777" w:rsidTr="002176DB">
        <w:trPr>
          <w:trHeight w:val="459"/>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7489A654" w14:textId="77777777" w:rsidR="00536397" w:rsidRDefault="00536397" w:rsidP="00536397">
            <w:pPr>
              <w:rPr>
                <w:rFonts w:cstheme="minorHAnsi"/>
                <w:b/>
              </w:rPr>
            </w:pPr>
            <w:r>
              <w:rPr>
                <w:rFonts w:eastAsia="Calibri" w:cstheme="minorHAnsi"/>
                <w:b/>
              </w:rPr>
              <w:t>Planirani broj učenika</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5FBEC8B1" w14:textId="77777777" w:rsidR="00536397" w:rsidRDefault="00536397" w:rsidP="00536397">
            <w:pPr>
              <w:rPr>
                <w:rFonts w:cstheme="minorHAnsi"/>
              </w:rPr>
            </w:pPr>
            <w:r>
              <w:rPr>
                <w:rFonts w:eastAsia="Calibri"/>
              </w:rPr>
              <w:t>Učenici od 1. do 8. razreda</w:t>
            </w:r>
          </w:p>
        </w:tc>
      </w:tr>
      <w:tr w:rsidR="00536397" w14:paraId="435BD76A" w14:textId="77777777" w:rsidTr="002176DB">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13FE261C" w14:textId="77777777" w:rsidR="00536397" w:rsidRDefault="00536397" w:rsidP="00536397">
            <w:pPr>
              <w:rPr>
                <w:rFonts w:cstheme="minorHAnsi"/>
                <w:b/>
              </w:rPr>
            </w:pPr>
            <w:r>
              <w:rPr>
                <w:rFonts w:eastAsia="Calibri" w:cstheme="minorHAnsi"/>
                <w:b/>
              </w:rPr>
              <w:t xml:space="preserve">Ciljevi  programa </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1808B141" w14:textId="77777777" w:rsidR="00536397" w:rsidRDefault="00536397" w:rsidP="00536397">
            <w:pPr>
              <w:jc w:val="both"/>
              <w:rPr>
                <w:rFonts w:ascii="Calibri" w:eastAsia="Calibri" w:hAnsi="Calibri"/>
              </w:rPr>
            </w:pPr>
            <w:r>
              <w:rPr>
                <w:rFonts w:eastAsia="Calibri"/>
              </w:rPr>
              <w:t>Prevencija pojave  oblika neprihvatljivog ponašanja.</w:t>
            </w:r>
          </w:p>
          <w:p w14:paraId="2084BD1E" w14:textId="77777777" w:rsidR="00536397" w:rsidRDefault="00536397" w:rsidP="00536397">
            <w:pPr>
              <w:jc w:val="both"/>
              <w:rPr>
                <w:rFonts w:ascii="Calibri" w:eastAsia="Calibri" w:hAnsi="Calibri"/>
              </w:rPr>
            </w:pPr>
            <w:r>
              <w:rPr>
                <w:rFonts w:eastAsia="Calibri"/>
              </w:rPr>
              <w:t>Promptno rješavanje uočenog neprihvatljivog ponašanja.</w:t>
            </w:r>
          </w:p>
          <w:p w14:paraId="1F57EBB6" w14:textId="77777777" w:rsidR="00536397" w:rsidRDefault="00536397" w:rsidP="00536397">
            <w:pPr>
              <w:jc w:val="both"/>
              <w:rPr>
                <w:rFonts w:ascii="Calibri" w:eastAsia="Calibri" w:hAnsi="Calibri"/>
              </w:rPr>
            </w:pPr>
            <w:r>
              <w:rPr>
                <w:rFonts w:eastAsia="Calibri"/>
              </w:rPr>
              <w:t>Aktivno uključivanje roditelja u rad škole i zajedničko djelovanje.</w:t>
            </w:r>
          </w:p>
          <w:p w14:paraId="0AFA675B" w14:textId="77777777" w:rsidR="00536397" w:rsidRDefault="00536397" w:rsidP="00536397">
            <w:pPr>
              <w:rPr>
                <w:rFonts w:cstheme="minorHAnsi"/>
              </w:rPr>
            </w:pPr>
            <w:r>
              <w:rPr>
                <w:rFonts w:eastAsia="Calibri"/>
              </w:rPr>
              <w:t>Suradnja s drugim institucijama.</w:t>
            </w:r>
            <w:r>
              <w:rPr>
                <w:rFonts w:eastAsia="Calibri" w:cstheme="minorHAnsi"/>
              </w:rPr>
              <w:t xml:space="preserve"> </w:t>
            </w:r>
          </w:p>
        </w:tc>
      </w:tr>
      <w:tr w:rsidR="00536397" w14:paraId="0921867D" w14:textId="77777777" w:rsidTr="002176DB">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3563D0AE" w14:textId="77777777" w:rsidR="00536397" w:rsidRDefault="00536397" w:rsidP="00536397">
            <w:pPr>
              <w:rPr>
                <w:rFonts w:cstheme="minorHAnsi"/>
                <w:b/>
              </w:rPr>
            </w:pPr>
            <w:r>
              <w:rPr>
                <w:rFonts w:eastAsia="Calibri" w:cstheme="minorHAnsi"/>
                <w:b/>
              </w:rPr>
              <w:t xml:space="preserve">Namjena  programa </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51496E83" w14:textId="77777777" w:rsidR="00536397" w:rsidRDefault="00536397" w:rsidP="00536397">
            <w:pPr>
              <w:rPr>
                <w:rFonts w:cstheme="minorHAnsi"/>
              </w:rPr>
            </w:pPr>
            <w:r>
              <w:rPr>
                <w:rFonts w:eastAsia="Calibri"/>
              </w:rPr>
              <w:t>Razvijati samopoštovanje, naučiti kako reći „NE“, razvijati naviku zdravog života, naučiti se zaštititi od zlonamjernih osoba, uočiti i pravilno reagirati na neprihvatljivo ponašanje...</w:t>
            </w:r>
          </w:p>
        </w:tc>
      </w:tr>
      <w:tr w:rsidR="00536397" w14:paraId="68E06BB9" w14:textId="77777777" w:rsidTr="002176DB">
        <w:trPr>
          <w:trHeight w:val="1098"/>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6631164A" w14:textId="77777777" w:rsidR="00536397" w:rsidRDefault="00536397" w:rsidP="00536397">
            <w:pPr>
              <w:rPr>
                <w:rFonts w:cstheme="minorHAnsi"/>
                <w:b/>
              </w:rPr>
            </w:pPr>
            <w:r>
              <w:rPr>
                <w:rFonts w:eastAsia="Calibri" w:cstheme="minorHAnsi"/>
                <w:b/>
              </w:rPr>
              <w:t>Način realizacije programa</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04310D85" w14:textId="77777777" w:rsidR="00536397" w:rsidRDefault="00536397" w:rsidP="00536397">
            <w:pPr>
              <w:rPr>
                <w:rFonts w:ascii="Calibri" w:eastAsia="Calibri" w:hAnsi="Calibri"/>
              </w:rPr>
            </w:pPr>
            <w:r>
              <w:rPr>
                <w:rFonts w:eastAsia="Calibri"/>
              </w:rPr>
              <w:t>Edukacija edukatora, rad s učenicima, rad s roditeljima, suradnja s drugim institucijama, praćenje stručne i druge literature, terenska nastava (Centar za suzbijanje ovisnosti), upućivanje učenika na korisno provođenje slobodnog vremena...</w:t>
            </w:r>
          </w:p>
        </w:tc>
      </w:tr>
      <w:tr w:rsidR="00536397" w14:paraId="24E43CD3" w14:textId="77777777" w:rsidTr="002176DB">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04919232" w14:textId="77777777" w:rsidR="00536397" w:rsidRDefault="00536397" w:rsidP="00536397">
            <w:pPr>
              <w:rPr>
                <w:rFonts w:cstheme="minorHAnsi"/>
                <w:b/>
              </w:rPr>
            </w:pPr>
            <w:proofErr w:type="spellStart"/>
            <w:r>
              <w:rPr>
                <w:rFonts w:eastAsia="Calibri" w:cstheme="minorHAnsi"/>
                <w:b/>
              </w:rPr>
              <w:t>Vremenik</w:t>
            </w:r>
            <w:proofErr w:type="spellEnd"/>
            <w:r>
              <w:rPr>
                <w:rFonts w:eastAsia="Calibri" w:cstheme="minorHAnsi"/>
                <w:b/>
              </w:rPr>
              <w:t xml:space="preserve">  programa </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5FA2308C" w14:textId="77777777" w:rsidR="00536397" w:rsidRDefault="00536397" w:rsidP="00536397">
            <w:pPr>
              <w:rPr>
                <w:rFonts w:ascii="Calibri" w:eastAsia="Calibri" w:hAnsi="Calibri"/>
              </w:rPr>
            </w:pPr>
          </w:p>
          <w:p w14:paraId="6C2D6763" w14:textId="77777777" w:rsidR="00536397" w:rsidRDefault="00536397" w:rsidP="00536397">
            <w:pPr>
              <w:rPr>
                <w:rFonts w:cstheme="minorHAnsi"/>
              </w:rPr>
            </w:pPr>
            <w:r>
              <w:rPr>
                <w:rFonts w:eastAsia="Calibri"/>
              </w:rPr>
              <w:t>Tijekom cijele godine.</w:t>
            </w:r>
          </w:p>
        </w:tc>
      </w:tr>
      <w:tr w:rsidR="00536397" w14:paraId="4AF95792" w14:textId="77777777" w:rsidTr="002176DB">
        <w:trPr>
          <w:trHeight w:val="1124"/>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62FE27DE" w14:textId="77777777" w:rsidR="00536397" w:rsidRDefault="00536397" w:rsidP="00536397">
            <w:pPr>
              <w:rPr>
                <w:rFonts w:cstheme="minorHAnsi"/>
                <w:b/>
              </w:rPr>
            </w:pPr>
            <w:r>
              <w:rPr>
                <w:rFonts w:eastAsia="Calibri" w:cstheme="minorHAnsi"/>
                <w:b/>
              </w:rPr>
              <w:t>Način vrednovanja i korištenje rezultata vrednovanja</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4B4C58D9" w14:textId="77777777" w:rsidR="00536397" w:rsidRDefault="00536397" w:rsidP="00536397">
            <w:pPr>
              <w:rPr>
                <w:rFonts w:cstheme="minorHAnsi"/>
              </w:rPr>
            </w:pPr>
            <w:proofErr w:type="spellStart"/>
            <w:r>
              <w:rPr>
                <w:rFonts w:eastAsia="Calibri"/>
              </w:rPr>
              <w:t>Samovrednovanje</w:t>
            </w:r>
            <w:proofErr w:type="spellEnd"/>
            <w:r>
              <w:rPr>
                <w:rFonts w:eastAsia="Calibri"/>
              </w:rPr>
              <w:t>, kritički osvrt na učinjeno ili nedovoljno učinjeno. Analizirati uspjeh sa suradnicima na kraju nastavne godine. Uočiti metode i postupke koji su dali najbolje rezultate.</w:t>
            </w:r>
          </w:p>
        </w:tc>
      </w:tr>
      <w:tr w:rsidR="00536397" w14:paraId="401A0F65" w14:textId="77777777" w:rsidTr="002176DB">
        <w:trPr>
          <w:trHeight w:val="433"/>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5AA1549A" w14:textId="77777777" w:rsidR="00536397" w:rsidRDefault="00536397" w:rsidP="00536397">
            <w:pPr>
              <w:rPr>
                <w:rFonts w:cstheme="minorHAnsi"/>
                <w:b/>
              </w:rPr>
            </w:pPr>
            <w:r>
              <w:rPr>
                <w:rFonts w:eastAsia="Calibri" w:cstheme="minorHAnsi"/>
                <w:b/>
              </w:rPr>
              <w:t>Troškovnik</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7A378C9B" w14:textId="77777777" w:rsidR="00536397" w:rsidRDefault="00B9263E" w:rsidP="00536397">
            <w:pPr>
              <w:rPr>
                <w:rFonts w:cstheme="minorHAnsi"/>
              </w:rPr>
            </w:pPr>
            <w:r>
              <w:rPr>
                <w:rFonts w:eastAsia="Calibri"/>
              </w:rPr>
              <w:t>180 €</w:t>
            </w:r>
            <w:r w:rsidR="00536397">
              <w:rPr>
                <w:rFonts w:eastAsia="Calibri"/>
              </w:rPr>
              <w:t xml:space="preserve"> (bijeli papir, papir u boji, </w:t>
            </w:r>
            <w:proofErr w:type="spellStart"/>
            <w:r w:rsidR="00536397">
              <w:rPr>
                <w:rFonts w:eastAsia="Calibri"/>
              </w:rPr>
              <w:t>hamer</w:t>
            </w:r>
            <w:proofErr w:type="spellEnd"/>
            <w:r w:rsidR="00536397">
              <w:rPr>
                <w:rFonts w:eastAsia="Calibri"/>
              </w:rPr>
              <w:t xml:space="preserve">-papir, flomasteri, markeri, boja za printer, toner za fotokopirni aparat, CD-diskovi, fascikle, </w:t>
            </w:r>
            <w:proofErr w:type="spellStart"/>
            <w:r w:rsidR="00536397">
              <w:rPr>
                <w:rFonts w:eastAsia="Calibri"/>
              </w:rPr>
              <w:t>registratori</w:t>
            </w:r>
            <w:proofErr w:type="spellEnd"/>
            <w:r w:rsidR="00536397">
              <w:rPr>
                <w:rFonts w:eastAsia="Calibri"/>
              </w:rPr>
              <w:t>, plastični ulošci za registratore, velike koverte i drugi materijal za provedbu programa).</w:t>
            </w:r>
          </w:p>
        </w:tc>
      </w:tr>
    </w:tbl>
    <w:p w14:paraId="42CD5D8C" w14:textId="77777777" w:rsidR="00536397" w:rsidRDefault="00536397" w:rsidP="00536397">
      <w:pPr>
        <w:rPr>
          <w:rFonts w:cstheme="minorHAnsi"/>
        </w:rPr>
      </w:pPr>
    </w:p>
    <w:p w14:paraId="5B8AA51D" w14:textId="77777777" w:rsidR="00AE1A53" w:rsidRDefault="00AE1A53" w:rsidP="00AE1A53">
      <w:pPr>
        <w:rPr>
          <w:rFonts w:cstheme="minorHAnsi"/>
        </w:rPr>
      </w:pPr>
    </w:p>
    <w:p w14:paraId="70ED40E5" w14:textId="77777777" w:rsidR="00B9263E" w:rsidRDefault="00B9263E" w:rsidP="00AE1A53">
      <w:pPr>
        <w:rPr>
          <w:rFonts w:cstheme="minorHAnsi"/>
        </w:rPr>
      </w:pPr>
    </w:p>
    <w:p w14:paraId="58DF7897" w14:textId="77777777" w:rsidR="00B9263E" w:rsidRDefault="00B9263E" w:rsidP="00AE1A53">
      <w:pPr>
        <w:rPr>
          <w:rFonts w:cstheme="minorHAnsi"/>
        </w:rPr>
      </w:pPr>
    </w:p>
    <w:p w14:paraId="10222C2C" w14:textId="77777777" w:rsidR="00B9263E" w:rsidRDefault="00B9263E" w:rsidP="00AE1A53">
      <w:pPr>
        <w:rPr>
          <w:rFonts w:cstheme="minorHAnsi"/>
        </w:rPr>
      </w:pPr>
    </w:p>
    <w:p w14:paraId="0A055C5E" w14:textId="77777777" w:rsidR="00B9263E" w:rsidRDefault="00B9263E" w:rsidP="00AE1A53">
      <w:pPr>
        <w:rPr>
          <w:rFonts w:cstheme="minorHAnsi"/>
        </w:rPr>
      </w:pPr>
    </w:p>
    <w:p w14:paraId="0AB54776" w14:textId="77777777" w:rsidR="00B9263E" w:rsidRDefault="00B9263E" w:rsidP="00AE1A53">
      <w:pPr>
        <w:rPr>
          <w:rFonts w:cstheme="minorHAnsi"/>
        </w:rPr>
      </w:pPr>
    </w:p>
    <w:p w14:paraId="67832E04" w14:textId="77777777" w:rsidR="00B9263E" w:rsidRDefault="00B9263E" w:rsidP="00AE1A53">
      <w:pPr>
        <w:rPr>
          <w:rFonts w:cstheme="minorHAnsi"/>
        </w:rPr>
      </w:pPr>
    </w:p>
    <w:p w14:paraId="2E89397A" w14:textId="77777777" w:rsidR="00B9263E" w:rsidRDefault="00B9263E" w:rsidP="00AE1A53">
      <w:pPr>
        <w:rPr>
          <w:rFonts w:cstheme="minorHAnsi"/>
        </w:rPr>
      </w:pPr>
    </w:p>
    <w:p w14:paraId="616ED7FB" w14:textId="77777777" w:rsidR="00B9263E" w:rsidRDefault="00B9263E" w:rsidP="00AE1A53">
      <w:pPr>
        <w:rPr>
          <w:rFonts w:cstheme="minorHAnsi"/>
        </w:rPr>
      </w:pPr>
    </w:p>
    <w:p w14:paraId="7460B024" w14:textId="77777777" w:rsidR="00B9263E" w:rsidRDefault="00B9263E" w:rsidP="00AE1A53">
      <w:pPr>
        <w:rPr>
          <w:rFonts w:cstheme="minorHAnsi"/>
        </w:rPr>
      </w:pPr>
    </w:p>
    <w:tbl>
      <w:tblPr>
        <w:tblStyle w:val="Svijetlareetkatablice1"/>
        <w:tblW w:w="4900" w:type="pct"/>
        <w:tblInd w:w="153" w:type="dxa"/>
        <w:tblLayout w:type="fixed"/>
        <w:tblCellMar>
          <w:top w:w="57" w:type="dxa"/>
          <w:bottom w:w="57" w:type="dxa"/>
        </w:tblCellMar>
        <w:tblLook w:val="04A0" w:firstRow="1" w:lastRow="0" w:firstColumn="1" w:lastColumn="0" w:noHBand="0" w:noVBand="1"/>
      </w:tblPr>
      <w:tblGrid>
        <w:gridCol w:w="2199"/>
        <w:gridCol w:w="6603"/>
      </w:tblGrid>
      <w:tr w:rsidR="00AE1A53" w14:paraId="3A3E21EF" w14:textId="77777777" w:rsidTr="00B9263E">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3C524DDD" w14:textId="77777777" w:rsidR="00AE1A53" w:rsidRDefault="00AE1A53" w:rsidP="00536397">
            <w:pPr>
              <w:rPr>
                <w:rFonts w:cstheme="minorHAnsi"/>
                <w:b/>
              </w:rPr>
            </w:pPr>
            <w:r>
              <w:rPr>
                <w:rFonts w:eastAsia="Calibri" w:cstheme="minorHAnsi"/>
                <w:b/>
              </w:rPr>
              <w:t xml:space="preserve">Naziv programa </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3C81E9A2" w14:textId="77777777" w:rsidR="00AE1A53" w:rsidRDefault="00AE1A53" w:rsidP="00536397">
            <w:pPr>
              <w:jc w:val="center"/>
              <w:rPr>
                <w:b/>
                <w:bCs/>
              </w:rPr>
            </w:pPr>
          </w:p>
          <w:p w14:paraId="5EECB73A" w14:textId="77777777" w:rsidR="00AE1A53" w:rsidRDefault="00AE1A53" w:rsidP="00536397">
            <w:pPr>
              <w:jc w:val="center"/>
              <w:rPr>
                <w:rFonts w:ascii="Calibri" w:eastAsia="Calibri" w:hAnsi="Calibri"/>
              </w:rPr>
            </w:pPr>
            <w:r>
              <w:rPr>
                <w:rFonts w:ascii="Calibri" w:eastAsia="Calibri" w:hAnsi="Calibri"/>
                <w:b/>
                <w:bCs/>
              </w:rPr>
              <w:t>TRENING ŽIVOTNIH VJEŠTINA</w:t>
            </w:r>
          </w:p>
        </w:tc>
      </w:tr>
      <w:tr w:rsidR="00AE1A53" w14:paraId="0A898D10" w14:textId="77777777" w:rsidTr="00B9263E">
        <w:trPr>
          <w:trHeight w:val="433"/>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7CA89CF2" w14:textId="77777777" w:rsidR="00AE1A53" w:rsidRDefault="00AE1A53" w:rsidP="00536397">
            <w:pPr>
              <w:rPr>
                <w:rFonts w:cstheme="minorHAnsi"/>
                <w:b/>
              </w:rPr>
            </w:pPr>
            <w:r>
              <w:rPr>
                <w:rFonts w:eastAsia="Calibri" w:cstheme="minorHAnsi"/>
                <w:b/>
              </w:rPr>
              <w:t>Voditelji</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6B99E8EC" w14:textId="77777777" w:rsidR="00AE1A53" w:rsidRDefault="00AE1A53" w:rsidP="00536397">
            <w:pPr>
              <w:jc w:val="center"/>
              <w:rPr>
                <w:rFonts w:ascii="Calibri" w:eastAsia="Calibri" w:hAnsi="Calibri"/>
              </w:rPr>
            </w:pPr>
            <w:r>
              <w:rPr>
                <w:rFonts w:ascii="Calibri" w:eastAsia="Calibri" w:hAnsi="Calibri"/>
                <w:b/>
              </w:rPr>
              <w:t xml:space="preserve">Psihologinja: Vesna </w:t>
            </w:r>
            <w:proofErr w:type="spellStart"/>
            <w:r>
              <w:rPr>
                <w:rFonts w:ascii="Calibri" w:eastAsia="Calibri" w:hAnsi="Calibri"/>
                <w:b/>
              </w:rPr>
              <w:t>Andrović</w:t>
            </w:r>
            <w:proofErr w:type="spellEnd"/>
            <w:r>
              <w:rPr>
                <w:rFonts w:ascii="Calibri" w:eastAsia="Calibri" w:hAnsi="Calibri"/>
                <w:b/>
              </w:rPr>
              <w:t>, socijalna pedagoginja: Ana Fabijan, razrednici 3., 4., 5. i 6. razreda</w:t>
            </w:r>
          </w:p>
        </w:tc>
      </w:tr>
      <w:tr w:rsidR="00AE1A53" w14:paraId="3D2D5955" w14:textId="77777777" w:rsidTr="00B9263E">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59F564DF" w14:textId="77777777" w:rsidR="00AE1A53" w:rsidRDefault="00AE1A53" w:rsidP="00536397">
            <w:pPr>
              <w:rPr>
                <w:rFonts w:cstheme="minorHAnsi"/>
                <w:b/>
              </w:rPr>
            </w:pPr>
            <w:r>
              <w:rPr>
                <w:rFonts w:eastAsia="Calibri" w:cstheme="minorHAnsi"/>
                <w:b/>
              </w:rPr>
              <w:t>Planirani broj sati tjedno</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362B927C" w14:textId="77777777" w:rsidR="00AE1A53" w:rsidRDefault="00AE1A53" w:rsidP="00536397">
            <w:pPr>
              <w:rPr>
                <w:rFonts w:ascii="Calibri" w:eastAsia="Calibri" w:hAnsi="Calibri"/>
              </w:rPr>
            </w:pPr>
          </w:p>
          <w:p w14:paraId="409F5FDC" w14:textId="77777777" w:rsidR="00AE1A53" w:rsidRDefault="00AE1A53" w:rsidP="00536397">
            <w:pPr>
              <w:rPr>
                <w:rFonts w:ascii="Calibri" w:eastAsia="Calibri" w:hAnsi="Calibri"/>
              </w:rPr>
            </w:pPr>
            <w:r>
              <w:rPr>
                <w:rFonts w:ascii="Calibri" w:eastAsia="Calibri" w:hAnsi="Calibri"/>
              </w:rPr>
              <w:t xml:space="preserve">1 sat tjedno, </w:t>
            </w:r>
            <w:proofErr w:type="spellStart"/>
            <w:r>
              <w:rPr>
                <w:rFonts w:ascii="Calibri" w:eastAsia="Calibri" w:hAnsi="Calibri"/>
              </w:rPr>
              <w:t>interdisciplinirani</w:t>
            </w:r>
            <w:proofErr w:type="spellEnd"/>
            <w:r>
              <w:rPr>
                <w:rFonts w:ascii="Calibri" w:eastAsia="Calibri" w:hAnsi="Calibri"/>
              </w:rPr>
              <w:t xml:space="preserve"> pristup tijekom cijele nastavne godine.</w:t>
            </w:r>
          </w:p>
        </w:tc>
      </w:tr>
      <w:tr w:rsidR="00AE1A53" w14:paraId="3C3057C7" w14:textId="77777777" w:rsidTr="00B9263E">
        <w:trPr>
          <w:trHeight w:val="459"/>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0FC8E6A0" w14:textId="77777777" w:rsidR="00AE1A53" w:rsidRDefault="00AE1A53" w:rsidP="00536397">
            <w:pPr>
              <w:rPr>
                <w:rFonts w:cstheme="minorHAnsi"/>
                <w:b/>
              </w:rPr>
            </w:pPr>
            <w:r>
              <w:rPr>
                <w:rFonts w:eastAsia="Calibri" w:cstheme="minorHAnsi"/>
                <w:b/>
              </w:rPr>
              <w:t>Planirani broj učenika</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29444C50" w14:textId="77777777" w:rsidR="00AE1A53" w:rsidRDefault="00AE1A53" w:rsidP="00536397">
            <w:pPr>
              <w:rPr>
                <w:rFonts w:ascii="Calibri" w:hAnsi="Calibri"/>
              </w:rPr>
            </w:pPr>
            <w:r>
              <w:rPr>
                <w:rFonts w:ascii="Calibri" w:eastAsia="Calibri" w:hAnsi="Calibri"/>
              </w:rPr>
              <w:t xml:space="preserve">Učenici od </w:t>
            </w:r>
            <w:r w:rsidRPr="00A51DBA">
              <w:rPr>
                <w:rFonts w:ascii="Calibri" w:eastAsia="Calibri" w:hAnsi="Calibri"/>
              </w:rPr>
              <w:t xml:space="preserve">3., 4., 5. i 6. </w:t>
            </w:r>
            <w:r>
              <w:rPr>
                <w:rFonts w:ascii="Calibri" w:eastAsia="Calibri" w:hAnsi="Calibri"/>
              </w:rPr>
              <w:t>razreda, oko 380 učenika</w:t>
            </w:r>
          </w:p>
        </w:tc>
      </w:tr>
      <w:tr w:rsidR="00AE1A53" w14:paraId="0BB45D32" w14:textId="77777777" w:rsidTr="00B9263E">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25A44868" w14:textId="77777777" w:rsidR="00AE1A53" w:rsidRDefault="00AE1A53" w:rsidP="00536397">
            <w:pPr>
              <w:rPr>
                <w:rFonts w:cstheme="minorHAnsi"/>
                <w:b/>
              </w:rPr>
            </w:pPr>
            <w:r>
              <w:rPr>
                <w:rFonts w:eastAsia="Calibri" w:cstheme="minorHAnsi"/>
                <w:b/>
              </w:rPr>
              <w:t>Ciljevi aktivnosti, programa i/ili projekta</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2A7A92D4" w14:textId="77777777" w:rsidR="00AE1A53" w:rsidRDefault="00AE1A53" w:rsidP="00536397">
            <w:pPr>
              <w:widowControl w:val="0"/>
              <w:rPr>
                <w:rFonts w:ascii="Calibri" w:hAnsi="Calibri"/>
              </w:rPr>
            </w:pPr>
            <w:r>
              <w:rPr>
                <w:rFonts w:ascii="Calibri" w:hAnsi="Calibri"/>
                <w:b/>
                <w:bCs/>
                <w:lang w:val="en-AU"/>
              </w:rPr>
              <w:t>-</w:t>
            </w:r>
            <w:proofErr w:type="spellStart"/>
            <w:r>
              <w:rPr>
                <w:rFonts w:ascii="Calibri" w:hAnsi="Calibri"/>
                <w:lang w:val="en-AU"/>
              </w:rPr>
              <w:t>jačanje</w:t>
            </w:r>
            <w:proofErr w:type="spellEnd"/>
            <w:r>
              <w:rPr>
                <w:rFonts w:ascii="Calibri" w:hAnsi="Calibri"/>
                <w:lang w:val="en-AU"/>
              </w:rPr>
              <w:t xml:space="preserve"> </w:t>
            </w:r>
            <w:proofErr w:type="spellStart"/>
            <w:r>
              <w:rPr>
                <w:rFonts w:ascii="Calibri" w:hAnsi="Calibri"/>
                <w:lang w:val="en-AU"/>
              </w:rPr>
              <w:t>otpornosti</w:t>
            </w:r>
            <w:proofErr w:type="spellEnd"/>
            <w:r>
              <w:rPr>
                <w:rFonts w:ascii="Calibri" w:hAnsi="Calibri"/>
                <w:lang w:val="en-AU"/>
              </w:rPr>
              <w:t xml:space="preserve"> </w:t>
            </w:r>
            <w:proofErr w:type="spellStart"/>
            <w:r>
              <w:rPr>
                <w:rFonts w:ascii="Calibri" w:hAnsi="Calibri"/>
                <w:lang w:val="en-AU"/>
              </w:rPr>
              <w:t>kod</w:t>
            </w:r>
            <w:proofErr w:type="spellEnd"/>
            <w:r>
              <w:rPr>
                <w:rFonts w:ascii="Calibri" w:hAnsi="Calibri"/>
                <w:lang w:val="en-AU"/>
              </w:rPr>
              <w:t xml:space="preserve"> </w:t>
            </w:r>
            <w:proofErr w:type="spellStart"/>
            <w:r>
              <w:rPr>
                <w:rFonts w:ascii="Calibri" w:hAnsi="Calibri"/>
                <w:lang w:val="en-AU"/>
              </w:rPr>
              <w:t>učenika</w:t>
            </w:r>
            <w:proofErr w:type="spellEnd"/>
            <w:r>
              <w:rPr>
                <w:rFonts w:ascii="Calibri" w:hAnsi="Calibri"/>
                <w:lang w:val="en-AU"/>
              </w:rPr>
              <w:t>,</w:t>
            </w:r>
          </w:p>
          <w:p w14:paraId="3B5F88B6" w14:textId="77777777" w:rsidR="00AE1A53" w:rsidRDefault="00AE1A53" w:rsidP="00536397">
            <w:pPr>
              <w:widowControl w:val="0"/>
              <w:rPr>
                <w:rFonts w:ascii="Calibri" w:hAnsi="Calibri"/>
                <w:lang w:val="en-AU"/>
              </w:rPr>
            </w:pPr>
            <w:r>
              <w:rPr>
                <w:rFonts w:ascii="Calibri" w:hAnsi="Calibri"/>
                <w:lang w:val="en-AU"/>
              </w:rPr>
              <w:t>-</w:t>
            </w:r>
            <w:proofErr w:type="spellStart"/>
            <w:r>
              <w:rPr>
                <w:rFonts w:ascii="Calibri" w:hAnsi="Calibri"/>
                <w:lang w:val="en-AU"/>
              </w:rPr>
              <w:t>odolijevanje</w:t>
            </w:r>
            <w:proofErr w:type="spellEnd"/>
            <w:r>
              <w:rPr>
                <w:rFonts w:ascii="Calibri" w:hAnsi="Calibri"/>
                <w:lang w:val="en-AU"/>
              </w:rPr>
              <w:t xml:space="preserve"> </w:t>
            </w:r>
            <w:proofErr w:type="spellStart"/>
            <w:r>
              <w:rPr>
                <w:rFonts w:ascii="Calibri" w:hAnsi="Calibri"/>
                <w:lang w:val="en-AU"/>
              </w:rPr>
              <w:t>pritisku</w:t>
            </w:r>
            <w:proofErr w:type="spellEnd"/>
            <w:r>
              <w:rPr>
                <w:rFonts w:ascii="Calibri" w:hAnsi="Calibri"/>
                <w:lang w:val="en-AU"/>
              </w:rPr>
              <w:t xml:space="preserve"> </w:t>
            </w:r>
            <w:proofErr w:type="spellStart"/>
            <w:r>
              <w:rPr>
                <w:rFonts w:ascii="Calibri" w:hAnsi="Calibri"/>
                <w:lang w:val="en-AU"/>
              </w:rPr>
              <w:t>vršnjaka</w:t>
            </w:r>
            <w:proofErr w:type="spellEnd"/>
            <w:r>
              <w:rPr>
                <w:rFonts w:ascii="Calibri" w:hAnsi="Calibri"/>
                <w:lang w:val="en-AU"/>
              </w:rPr>
              <w:t>,</w:t>
            </w:r>
          </w:p>
          <w:p w14:paraId="5B0C82B6" w14:textId="77777777" w:rsidR="00AE1A53" w:rsidRDefault="00AE1A53" w:rsidP="00536397">
            <w:pPr>
              <w:widowControl w:val="0"/>
              <w:rPr>
                <w:rFonts w:ascii="Calibri" w:hAnsi="Calibri"/>
              </w:rPr>
            </w:pPr>
            <w:r>
              <w:rPr>
                <w:rFonts w:ascii="Calibri" w:hAnsi="Calibri"/>
                <w:lang w:val="en-AU"/>
              </w:rPr>
              <w:t>-</w:t>
            </w:r>
            <w:r>
              <w:rPr>
                <w:rFonts w:ascii="Calibri" w:hAnsi="Calibri"/>
                <w:color w:val="000000"/>
              </w:rPr>
              <w:t xml:space="preserve"> poticanje donošenja zdravih i </w:t>
            </w:r>
            <w:proofErr w:type="spellStart"/>
            <w:r>
              <w:rPr>
                <w:rFonts w:ascii="Calibri" w:hAnsi="Calibri"/>
                <w:color w:val="000000"/>
              </w:rPr>
              <w:t>prosocijalnih</w:t>
            </w:r>
            <w:proofErr w:type="spellEnd"/>
            <w:r>
              <w:rPr>
                <w:rFonts w:ascii="Calibri" w:hAnsi="Calibri"/>
                <w:color w:val="000000"/>
              </w:rPr>
              <w:t xml:space="preserve"> odluka i izbora,</w:t>
            </w:r>
          </w:p>
          <w:p w14:paraId="09FF5CBB" w14:textId="77777777" w:rsidR="00AE1A53" w:rsidRDefault="00AE1A53" w:rsidP="00536397">
            <w:pPr>
              <w:widowControl w:val="0"/>
              <w:rPr>
                <w:rFonts w:ascii="Calibri" w:hAnsi="Calibri"/>
                <w:lang w:val="en-AU"/>
              </w:rPr>
            </w:pPr>
            <w:r>
              <w:rPr>
                <w:rFonts w:ascii="Calibri" w:hAnsi="Calibri"/>
                <w:lang w:val="en-AU"/>
              </w:rPr>
              <w:t xml:space="preserve">- </w:t>
            </w:r>
            <w:proofErr w:type="spellStart"/>
            <w:r>
              <w:rPr>
                <w:rFonts w:ascii="Calibri" w:hAnsi="Calibri"/>
                <w:lang w:val="en-AU"/>
              </w:rPr>
              <w:t>prevencija</w:t>
            </w:r>
            <w:proofErr w:type="spellEnd"/>
            <w:r>
              <w:rPr>
                <w:rFonts w:ascii="Calibri" w:hAnsi="Calibri"/>
                <w:lang w:val="en-AU"/>
              </w:rPr>
              <w:t xml:space="preserve"> </w:t>
            </w:r>
            <w:proofErr w:type="spellStart"/>
            <w:r>
              <w:rPr>
                <w:rFonts w:ascii="Calibri" w:hAnsi="Calibri"/>
                <w:lang w:val="en-AU"/>
              </w:rPr>
              <w:t>konzumiranja</w:t>
            </w:r>
            <w:proofErr w:type="spellEnd"/>
            <w:r>
              <w:rPr>
                <w:rFonts w:ascii="Calibri" w:hAnsi="Calibri"/>
                <w:lang w:val="en-AU"/>
              </w:rPr>
              <w:t xml:space="preserve"> </w:t>
            </w:r>
            <w:proofErr w:type="spellStart"/>
            <w:r>
              <w:rPr>
                <w:rFonts w:ascii="Calibri" w:hAnsi="Calibri"/>
                <w:lang w:val="en-AU"/>
              </w:rPr>
              <w:t>sredstava</w:t>
            </w:r>
            <w:proofErr w:type="spellEnd"/>
            <w:r>
              <w:rPr>
                <w:rFonts w:ascii="Calibri" w:hAnsi="Calibri"/>
                <w:lang w:val="en-AU"/>
              </w:rPr>
              <w:t xml:space="preserve"> </w:t>
            </w:r>
            <w:proofErr w:type="spellStart"/>
            <w:r>
              <w:rPr>
                <w:rFonts w:ascii="Calibri" w:hAnsi="Calibri"/>
                <w:lang w:val="en-AU"/>
              </w:rPr>
              <w:t>ovisnosti</w:t>
            </w:r>
            <w:proofErr w:type="spellEnd"/>
            <w:r>
              <w:rPr>
                <w:rFonts w:ascii="Calibri" w:hAnsi="Calibri"/>
                <w:lang w:val="en-AU"/>
              </w:rPr>
              <w:t>,</w:t>
            </w:r>
          </w:p>
          <w:p w14:paraId="249538E5" w14:textId="77777777" w:rsidR="00AE1A53" w:rsidRDefault="00AE1A53" w:rsidP="00536397">
            <w:pPr>
              <w:widowControl w:val="0"/>
              <w:rPr>
                <w:rFonts w:ascii="Calibri" w:eastAsia="Calibri" w:hAnsi="Calibri"/>
              </w:rPr>
            </w:pPr>
            <w:r>
              <w:rPr>
                <w:rFonts w:ascii="Calibri" w:eastAsia="Calibri" w:hAnsi="Calibri"/>
                <w:lang w:val="en-AU"/>
              </w:rPr>
              <w:t>-</w:t>
            </w:r>
            <w:proofErr w:type="spellStart"/>
            <w:r>
              <w:rPr>
                <w:rFonts w:ascii="Calibri" w:eastAsia="Calibri" w:hAnsi="Calibri"/>
                <w:color w:val="000000"/>
                <w:lang w:val="en-AU"/>
              </w:rPr>
              <w:t>stvaranje</w:t>
            </w:r>
            <w:proofErr w:type="spellEnd"/>
            <w:r>
              <w:rPr>
                <w:rFonts w:ascii="Calibri" w:eastAsia="Calibri" w:hAnsi="Calibri"/>
                <w:color w:val="000000"/>
                <w:lang w:val="en-AU"/>
              </w:rPr>
              <w:t xml:space="preserve"> </w:t>
            </w:r>
            <w:proofErr w:type="spellStart"/>
            <w:r>
              <w:rPr>
                <w:rFonts w:ascii="Calibri" w:eastAsia="Calibri" w:hAnsi="Calibri"/>
                <w:color w:val="000000"/>
                <w:lang w:val="en-AU"/>
              </w:rPr>
              <w:t>i</w:t>
            </w:r>
            <w:proofErr w:type="spellEnd"/>
            <w:r>
              <w:rPr>
                <w:rFonts w:ascii="Calibri" w:eastAsia="Calibri" w:hAnsi="Calibri"/>
                <w:color w:val="000000"/>
                <w:lang w:val="en-AU"/>
              </w:rPr>
              <w:t xml:space="preserve"> </w:t>
            </w:r>
            <w:proofErr w:type="spellStart"/>
            <w:r>
              <w:rPr>
                <w:rFonts w:ascii="Calibri" w:eastAsia="Calibri" w:hAnsi="Calibri"/>
                <w:color w:val="000000"/>
                <w:lang w:val="en-AU"/>
              </w:rPr>
              <w:t>odr</w:t>
            </w:r>
            <w:r>
              <w:rPr>
                <w:rFonts w:ascii="Calibri" w:eastAsia="Calibri" w:hAnsi="Calibri"/>
                <w:color w:val="000000"/>
              </w:rPr>
              <w:t>žavanje</w:t>
            </w:r>
            <w:proofErr w:type="spellEnd"/>
            <w:r>
              <w:rPr>
                <w:rFonts w:ascii="Calibri" w:eastAsia="Calibri" w:hAnsi="Calibri"/>
                <w:color w:val="000000"/>
              </w:rPr>
              <w:t xml:space="preserve"> pozitivnih odnosa s drugima</w:t>
            </w:r>
          </w:p>
        </w:tc>
      </w:tr>
      <w:tr w:rsidR="00AE1A53" w14:paraId="6122A6E2" w14:textId="77777777" w:rsidTr="00B9263E">
        <w:trPr>
          <w:trHeight w:val="1554"/>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2167FCE4" w14:textId="77777777" w:rsidR="00AE1A53" w:rsidRDefault="00AE1A53" w:rsidP="00536397">
            <w:pPr>
              <w:rPr>
                <w:rFonts w:cstheme="minorHAnsi"/>
                <w:b/>
              </w:rPr>
            </w:pPr>
            <w:r>
              <w:rPr>
                <w:rFonts w:eastAsia="Calibri" w:cstheme="minorHAnsi"/>
                <w:b/>
              </w:rPr>
              <w:t xml:space="preserve">Namjena  programa </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2D5D735F" w14:textId="77777777" w:rsidR="00AE1A53" w:rsidRDefault="00AE1A53" w:rsidP="00536397">
            <w:pPr>
              <w:pStyle w:val="DefaultDrawingStyle"/>
              <w:widowControl w:val="0"/>
              <w:spacing w:after="29" w:line="240" w:lineRule="auto"/>
              <w:rPr>
                <w:rFonts w:ascii="Calibri" w:hAnsi="Calibri"/>
                <w:sz w:val="22"/>
                <w:szCs w:val="22"/>
              </w:rPr>
            </w:pPr>
            <w:r>
              <w:rPr>
                <w:rFonts w:ascii="Calibri" w:eastAsia="Calibri" w:hAnsi="Calibri"/>
                <w:color w:val="000000"/>
                <w:kern w:val="0"/>
                <w:sz w:val="22"/>
                <w:szCs w:val="22"/>
              </w:rPr>
              <w:t xml:space="preserve"> </w:t>
            </w:r>
            <w:r>
              <w:rPr>
                <w:rFonts w:ascii="Calibri" w:hAnsi="Calibri"/>
                <w:color w:val="000000"/>
                <w:sz w:val="22"/>
                <w:szCs w:val="22"/>
              </w:rPr>
              <w:t>P</w:t>
            </w:r>
            <w:r>
              <w:rPr>
                <w:rFonts w:ascii="Calibri" w:eastAsia="Calibri" w:hAnsi="Calibri"/>
                <w:color w:val="000000"/>
                <w:kern w:val="0"/>
                <w:sz w:val="22"/>
                <w:szCs w:val="22"/>
              </w:rPr>
              <w:t>rogram se provodi u suradnji sa Zavodom za javno zdravstvo Zadar uz potporu Zadarske županije i Grada Zadra, namijenjen je učenicima 3., 4., 5. i 6. razreda</w:t>
            </w:r>
          </w:p>
          <w:p w14:paraId="751FD45B" w14:textId="77777777" w:rsidR="00AE1A53" w:rsidRDefault="00AE1A53" w:rsidP="00536397">
            <w:pPr>
              <w:widowControl w:val="0"/>
              <w:spacing w:after="29"/>
              <w:rPr>
                <w:rFonts w:ascii="Calibri" w:hAnsi="Calibri"/>
              </w:rPr>
            </w:pPr>
          </w:p>
        </w:tc>
      </w:tr>
      <w:tr w:rsidR="00AE1A53" w14:paraId="1ACF1AAE" w14:textId="77777777" w:rsidTr="00B9263E">
        <w:trPr>
          <w:trHeight w:val="1098"/>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096927D0" w14:textId="77777777" w:rsidR="00AE1A53" w:rsidRDefault="00AE1A53" w:rsidP="00536397">
            <w:pPr>
              <w:rPr>
                <w:rFonts w:cstheme="minorHAnsi"/>
                <w:b/>
              </w:rPr>
            </w:pPr>
            <w:r>
              <w:rPr>
                <w:rFonts w:eastAsia="Calibri" w:cstheme="minorHAnsi"/>
                <w:b/>
              </w:rPr>
              <w:t>Način realizacije programa</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222905C5" w14:textId="77777777" w:rsidR="00AE1A53" w:rsidRDefault="00AE1A53" w:rsidP="00536397">
            <w:pPr>
              <w:rPr>
                <w:rFonts w:ascii="Calibri" w:hAnsi="Calibri"/>
              </w:rPr>
            </w:pPr>
            <w:r>
              <w:rPr>
                <w:rFonts w:ascii="Calibri" w:eastAsia="Calibri" w:hAnsi="Calibri"/>
              </w:rPr>
              <w:t>Radionice za učenike, edukacija edukatora, rad s roditeljima, suradnja s drugim institucijama</w:t>
            </w:r>
          </w:p>
        </w:tc>
      </w:tr>
      <w:tr w:rsidR="00AE1A53" w14:paraId="434F92D4" w14:textId="77777777" w:rsidTr="00B9263E">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163F3CF6" w14:textId="77777777" w:rsidR="00AE1A53" w:rsidRDefault="00AE1A53" w:rsidP="00536397">
            <w:pPr>
              <w:rPr>
                <w:rFonts w:cstheme="minorHAnsi"/>
                <w:b/>
              </w:rPr>
            </w:pPr>
            <w:proofErr w:type="spellStart"/>
            <w:r>
              <w:rPr>
                <w:rFonts w:eastAsia="Calibri" w:cstheme="minorHAnsi"/>
                <w:b/>
              </w:rPr>
              <w:t>Vremenik</w:t>
            </w:r>
            <w:proofErr w:type="spellEnd"/>
            <w:r>
              <w:rPr>
                <w:rFonts w:eastAsia="Calibri" w:cstheme="minorHAnsi"/>
                <w:b/>
              </w:rPr>
              <w:t xml:space="preserve">  programa </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1312623E" w14:textId="77777777" w:rsidR="00AE1A53" w:rsidRDefault="00AE1A53" w:rsidP="00536397">
            <w:pPr>
              <w:rPr>
                <w:rFonts w:ascii="Calibri" w:eastAsia="Calibri" w:hAnsi="Calibri"/>
              </w:rPr>
            </w:pPr>
            <w:r>
              <w:rPr>
                <w:rFonts w:ascii="Calibri" w:eastAsia="Calibri" w:hAnsi="Calibri"/>
              </w:rPr>
              <w:t>Tijekom cijele godine.</w:t>
            </w:r>
          </w:p>
        </w:tc>
      </w:tr>
      <w:tr w:rsidR="00AE1A53" w14:paraId="39E9959C" w14:textId="77777777" w:rsidTr="00B9263E">
        <w:trPr>
          <w:trHeight w:val="1124"/>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5EC0B298" w14:textId="77777777" w:rsidR="00AE1A53" w:rsidRDefault="00AE1A53" w:rsidP="00536397">
            <w:pPr>
              <w:rPr>
                <w:rFonts w:cstheme="minorHAnsi"/>
                <w:b/>
              </w:rPr>
            </w:pPr>
            <w:r>
              <w:rPr>
                <w:rFonts w:eastAsia="Calibri" w:cstheme="minorHAnsi"/>
                <w:b/>
              </w:rPr>
              <w:t>Način vrednovanja i korištenje rezultata vrednovanja</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21905A6C" w14:textId="77777777" w:rsidR="00AE1A53" w:rsidRDefault="00AE1A53" w:rsidP="00536397">
            <w:pPr>
              <w:rPr>
                <w:rFonts w:ascii="Calibri" w:eastAsia="Calibri" w:hAnsi="Calibri"/>
              </w:rPr>
            </w:pPr>
            <w:proofErr w:type="spellStart"/>
            <w:r>
              <w:rPr>
                <w:rFonts w:ascii="Calibri" w:eastAsia="Calibri" w:hAnsi="Calibri"/>
              </w:rPr>
              <w:t>Samovrednovanje</w:t>
            </w:r>
            <w:proofErr w:type="spellEnd"/>
            <w:r>
              <w:rPr>
                <w:rFonts w:ascii="Calibri" w:eastAsia="Calibri" w:hAnsi="Calibri"/>
              </w:rPr>
              <w:t>, kritički osvrt na učinjeno ili nedovoljno učinjeno. Evaluacija zadovoljstva uključenosti u program- za učenike i učitelje. Analizirati uspjeh sa suradnicima na kraju nastavne godine-evaluacija učinka. Uočiti metode i postupke koji su dali najbolje rezultate.</w:t>
            </w:r>
          </w:p>
        </w:tc>
      </w:tr>
      <w:tr w:rsidR="00AE1A53" w14:paraId="35811597" w14:textId="77777777" w:rsidTr="00B9263E">
        <w:trPr>
          <w:trHeight w:val="433"/>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511D5A3D" w14:textId="77777777" w:rsidR="00AE1A53" w:rsidRDefault="00AE1A53" w:rsidP="00536397">
            <w:pPr>
              <w:rPr>
                <w:rFonts w:cstheme="minorHAnsi"/>
                <w:b/>
              </w:rPr>
            </w:pPr>
            <w:r>
              <w:rPr>
                <w:rFonts w:eastAsia="Calibri" w:cstheme="minorHAnsi"/>
                <w:b/>
              </w:rPr>
              <w:t>Troškovnik</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6E1BA475" w14:textId="77777777" w:rsidR="00AE1A53" w:rsidRDefault="00AE1A53" w:rsidP="00536397">
            <w:pPr>
              <w:rPr>
                <w:rFonts w:ascii="Calibri" w:eastAsia="Calibri" w:hAnsi="Calibri"/>
              </w:rPr>
            </w:pPr>
            <w:r>
              <w:rPr>
                <w:rFonts w:ascii="Calibri" w:eastAsia="Calibri" w:hAnsi="Calibri"/>
              </w:rPr>
              <w:t>Prema potrebi</w:t>
            </w:r>
          </w:p>
        </w:tc>
      </w:tr>
    </w:tbl>
    <w:p w14:paraId="342609B6" w14:textId="77777777" w:rsidR="00AE1A53" w:rsidRDefault="00AE1A53" w:rsidP="00AE1A53">
      <w:pPr>
        <w:rPr>
          <w:rFonts w:cstheme="minorHAnsi"/>
        </w:rPr>
      </w:pPr>
    </w:p>
    <w:p w14:paraId="324F6C60" w14:textId="77777777" w:rsidR="00AE1A53" w:rsidRDefault="00AE1A53" w:rsidP="00AE1A53">
      <w:pPr>
        <w:rPr>
          <w:rFonts w:cstheme="minorHAnsi"/>
        </w:rPr>
      </w:pPr>
    </w:p>
    <w:p w14:paraId="2BFD6FE0" w14:textId="77777777" w:rsidR="00B9263E" w:rsidRDefault="00B9263E" w:rsidP="00AE1A53">
      <w:pPr>
        <w:rPr>
          <w:rFonts w:cstheme="minorHAnsi"/>
        </w:rPr>
      </w:pPr>
    </w:p>
    <w:p w14:paraId="34B9A56A" w14:textId="77777777" w:rsidR="00B9263E" w:rsidRDefault="00B9263E" w:rsidP="00AE1A53">
      <w:pPr>
        <w:rPr>
          <w:rFonts w:cstheme="minorHAnsi"/>
        </w:rPr>
      </w:pPr>
    </w:p>
    <w:p w14:paraId="510BA075" w14:textId="77777777" w:rsidR="00B9263E" w:rsidRDefault="00B9263E" w:rsidP="00AE1A53">
      <w:pPr>
        <w:rPr>
          <w:rFonts w:cstheme="minorHAnsi"/>
        </w:rPr>
      </w:pPr>
    </w:p>
    <w:p w14:paraId="4617973F" w14:textId="77777777" w:rsidR="00B9263E" w:rsidRDefault="00B9263E" w:rsidP="00AE1A53">
      <w:pPr>
        <w:rPr>
          <w:rFonts w:cstheme="minorHAnsi"/>
        </w:rPr>
      </w:pPr>
    </w:p>
    <w:p w14:paraId="12123790" w14:textId="77777777" w:rsidR="00B9263E" w:rsidRDefault="00B9263E" w:rsidP="00AE1A53">
      <w:pPr>
        <w:rPr>
          <w:rFonts w:cstheme="minorHAnsi"/>
        </w:rPr>
      </w:pPr>
    </w:p>
    <w:p w14:paraId="5FEA4376" w14:textId="77777777" w:rsidR="00B9263E" w:rsidRDefault="00B9263E" w:rsidP="00AE1A53">
      <w:pPr>
        <w:rPr>
          <w:rFonts w:cstheme="minorHAnsi"/>
        </w:rPr>
      </w:pPr>
    </w:p>
    <w:p w14:paraId="392AEFE4" w14:textId="77777777" w:rsidR="00B9263E" w:rsidRDefault="00B9263E" w:rsidP="00AE1A53">
      <w:pPr>
        <w:rPr>
          <w:rFonts w:cstheme="minorHAnsi"/>
        </w:rPr>
      </w:pPr>
    </w:p>
    <w:tbl>
      <w:tblPr>
        <w:tblStyle w:val="Svijetlareetkatablice1"/>
        <w:tblW w:w="4900" w:type="pct"/>
        <w:tblInd w:w="153" w:type="dxa"/>
        <w:tblLayout w:type="fixed"/>
        <w:tblCellMar>
          <w:top w:w="57" w:type="dxa"/>
          <w:bottom w:w="57" w:type="dxa"/>
        </w:tblCellMar>
        <w:tblLook w:val="04A0" w:firstRow="1" w:lastRow="0" w:firstColumn="1" w:lastColumn="0" w:noHBand="0" w:noVBand="1"/>
      </w:tblPr>
      <w:tblGrid>
        <w:gridCol w:w="2199"/>
        <w:gridCol w:w="6603"/>
      </w:tblGrid>
      <w:tr w:rsidR="00AE1A53" w14:paraId="195BADEF" w14:textId="77777777" w:rsidTr="00B9263E">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3F41D87E" w14:textId="77777777" w:rsidR="00AE1A53" w:rsidRDefault="00AE1A53" w:rsidP="00536397">
            <w:pPr>
              <w:rPr>
                <w:rFonts w:cstheme="minorHAnsi"/>
                <w:b/>
              </w:rPr>
            </w:pPr>
            <w:r>
              <w:rPr>
                <w:rFonts w:eastAsia="Calibri" w:cstheme="minorHAnsi"/>
                <w:b/>
              </w:rPr>
              <w:t xml:space="preserve">Naziv  programa </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5C1B2B5E" w14:textId="77777777" w:rsidR="00AE1A53" w:rsidRDefault="00AE1A53" w:rsidP="00536397">
            <w:pPr>
              <w:jc w:val="center"/>
              <w:rPr>
                <w:rFonts w:ascii="Calibri" w:eastAsia="Calibri" w:hAnsi="Calibri"/>
                <w:b/>
                <w:bCs/>
              </w:rPr>
            </w:pPr>
            <w:r>
              <w:rPr>
                <w:rFonts w:eastAsia="Calibri"/>
                <w:b/>
                <w:bCs/>
              </w:rPr>
              <w:t>CAP- Program prevencije  zlostavljanja djece</w:t>
            </w:r>
          </w:p>
        </w:tc>
      </w:tr>
      <w:tr w:rsidR="00AE1A53" w14:paraId="6551126F" w14:textId="77777777" w:rsidTr="00B9263E">
        <w:trPr>
          <w:trHeight w:val="433"/>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6D2C7C2B" w14:textId="77777777" w:rsidR="00AE1A53" w:rsidRDefault="00AE1A53" w:rsidP="00536397">
            <w:pPr>
              <w:rPr>
                <w:rFonts w:ascii="Calibri" w:eastAsia="Calibri" w:hAnsi="Calibri" w:cs="Calibri"/>
                <w:b/>
                <w:bCs/>
              </w:rPr>
            </w:pPr>
            <w:r>
              <w:rPr>
                <w:rFonts w:eastAsia="Calibri" w:cstheme="minorHAnsi"/>
                <w:b/>
                <w:bCs/>
              </w:rPr>
              <w:t>Voditelji</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5EA46F5C" w14:textId="77777777" w:rsidR="00AE1A53" w:rsidRDefault="00AE1A53" w:rsidP="00536397">
            <w:pPr>
              <w:rPr>
                <w:rFonts w:ascii="Calibri" w:eastAsia="Calibri" w:hAnsi="Calibri"/>
                <w:b/>
                <w:bCs/>
              </w:rPr>
            </w:pPr>
            <w:r>
              <w:rPr>
                <w:rFonts w:eastAsia="Calibri"/>
                <w:b/>
                <w:bCs/>
              </w:rPr>
              <w:t xml:space="preserve">Školski CAP tim- Ana Fabijan, Angelina </w:t>
            </w:r>
            <w:proofErr w:type="spellStart"/>
            <w:r>
              <w:rPr>
                <w:rFonts w:eastAsia="Calibri"/>
                <w:b/>
                <w:bCs/>
              </w:rPr>
              <w:t>Grancarić</w:t>
            </w:r>
            <w:proofErr w:type="spellEnd"/>
            <w:r>
              <w:rPr>
                <w:rFonts w:eastAsia="Calibri"/>
                <w:b/>
                <w:bCs/>
              </w:rPr>
              <w:t xml:space="preserve"> i Anita Ivica</w:t>
            </w:r>
          </w:p>
        </w:tc>
      </w:tr>
      <w:tr w:rsidR="00AE1A53" w14:paraId="58A18302" w14:textId="77777777" w:rsidTr="00B9263E">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723D0962" w14:textId="77777777" w:rsidR="00AE1A53" w:rsidRDefault="00AE1A53" w:rsidP="00536397">
            <w:pPr>
              <w:rPr>
                <w:rFonts w:cstheme="minorHAnsi"/>
                <w:b/>
              </w:rPr>
            </w:pPr>
            <w:r>
              <w:rPr>
                <w:rFonts w:eastAsia="Calibri" w:cstheme="minorHAnsi"/>
                <w:b/>
              </w:rPr>
              <w:t>Planirani broj sati tjedno</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2A9DE55F" w14:textId="77777777" w:rsidR="00AE1A53" w:rsidRDefault="00AE1A53" w:rsidP="00536397">
            <w:pPr>
              <w:rPr>
                <w:rFonts w:ascii="Calibri" w:eastAsia="Calibri" w:hAnsi="Calibri"/>
              </w:rPr>
            </w:pPr>
          </w:p>
          <w:p w14:paraId="06752F3A" w14:textId="77777777" w:rsidR="00AE1A53" w:rsidRDefault="00AE1A53" w:rsidP="00536397">
            <w:pPr>
              <w:rPr>
                <w:rFonts w:ascii="Calibri" w:eastAsia="Calibri" w:hAnsi="Calibri"/>
              </w:rPr>
            </w:pPr>
            <w:r>
              <w:rPr>
                <w:rFonts w:eastAsia="Calibri"/>
              </w:rPr>
              <w:t xml:space="preserve">3 školska sata godišnje s učenicima, 1 </w:t>
            </w:r>
            <w:proofErr w:type="spellStart"/>
            <w:r>
              <w:rPr>
                <w:rFonts w:eastAsia="Calibri"/>
              </w:rPr>
              <w:t>šk</w:t>
            </w:r>
            <w:proofErr w:type="spellEnd"/>
            <w:r>
              <w:rPr>
                <w:rFonts w:eastAsia="Calibri"/>
              </w:rPr>
              <w:t xml:space="preserve"> sat za roditelje i učitelje</w:t>
            </w:r>
          </w:p>
        </w:tc>
      </w:tr>
      <w:tr w:rsidR="00AE1A53" w14:paraId="47B9E05C" w14:textId="77777777" w:rsidTr="00B9263E">
        <w:trPr>
          <w:trHeight w:val="459"/>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472BD3BF" w14:textId="77777777" w:rsidR="00AE1A53" w:rsidRDefault="00AE1A53" w:rsidP="00536397">
            <w:pPr>
              <w:rPr>
                <w:rFonts w:cstheme="minorHAnsi"/>
                <w:b/>
              </w:rPr>
            </w:pPr>
            <w:r>
              <w:rPr>
                <w:rFonts w:eastAsia="Calibri" w:cstheme="minorHAnsi"/>
                <w:b/>
              </w:rPr>
              <w:t>Planirani broj učenika</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77670F10" w14:textId="77777777" w:rsidR="00AE1A53" w:rsidRDefault="00AE1A53" w:rsidP="00536397">
            <w:pPr>
              <w:rPr>
                <w:rFonts w:ascii="Calibri" w:eastAsia="Calibri" w:hAnsi="Calibri"/>
              </w:rPr>
            </w:pPr>
            <w:r>
              <w:rPr>
                <w:rFonts w:eastAsia="Calibri"/>
              </w:rPr>
              <w:t>90</w:t>
            </w:r>
          </w:p>
        </w:tc>
      </w:tr>
      <w:tr w:rsidR="00AE1A53" w14:paraId="024741E9" w14:textId="77777777" w:rsidTr="00B9263E">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40E0F387" w14:textId="77777777" w:rsidR="00AE1A53" w:rsidRDefault="00AE1A53" w:rsidP="00536397">
            <w:pPr>
              <w:rPr>
                <w:rFonts w:cstheme="minorHAnsi"/>
                <w:b/>
              </w:rPr>
            </w:pPr>
            <w:r>
              <w:rPr>
                <w:rFonts w:eastAsia="Calibri" w:cstheme="minorHAnsi"/>
                <w:b/>
              </w:rPr>
              <w:t xml:space="preserve">Ciljevi  programa </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10EB4E2C" w14:textId="77777777" w:rsidR="00AE1A53" w:rsidRDefault="00AE1A53" w:rsidP="00536397">
            <w:pPr>
              <w:widowControl w:val="0"/>
              <w:rPr>
                <w:rFonts w:ascii="Calibri" w:hAnsi="Calibri"/>
              </w:rPr>
            </w:pPr>
            <w:r>
              <w:rPr>
                <w:rFonts w:ascii="Calibri" w:hAnsi="Calibri"/>
              </w:rPr>
              <w:t>-informiranje učenika, učitelja i roditelja o načinima prepoznavanja i sprječavanja zlostavljanja djece</w:t>
            </w:r>
          </w:p>
          <w:p w14:paraId="2E22B671" w14:textId="77777777" w:rsidR="00AE1A53" w:rsidRDefault="00AE1A53" w:rsidP="00536397">
            <w:pPr>
              <w:widowControl w:val="0"/>
              <w:rPr>
                <w:rFonts w:ascii="Calibri" w:hAnsi="Calibri"/>
              </w:rPr>
            </w:pPr>
            <w:r>
              <w:rPr>
                <w:rFonts w:ascii="Calibri" w:hAnsi="Calibri"/>
              </w:rPr>
              <w:t>-edukacija djece o njihovim elementarnim pravima</w:t>
            </w:r>
          </w:p>
          <w:p w14:paraId="04BDD955" w14:textId="77777777" w:rsidR="00AE1A53" w:rsidRDefault="00AE1A53" w:rsidP="00536397">
            <w:pPr>
              <w:widowControl w:val="0"/>
              <w:rPr>
                <w:rFonts w:ascii="Calibri" w:eastAsia="Calibri" w:hAnsi="Calibri"/>
              </w:rPr>
            </w:pPr>
            <w:r>
              <w:rPr>
                <w:rFonts w:ascii="Calibri" w:eastAsia="Calibri" w:hAnsi="Calibri" w:cstheme="minorHAnsi"/>
              </w:rPr>
              <w:t>-poučavanje o najučinkovitijim metodama suočavanja s nasiljem u svakodnevnom životu</w:t>
            </w:r>
          </w:p>
        </w:tc>
      </w:tr>
      <w:tr w:rsidR="00AE1A53" w14:paraId="660B5C0C" w14:textId="77777777" w:rsidTr="00B9263E">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02B84BAF" w14:textId="77777777" w:rsidR="00AE1A53" w:rsidRDefault="00AE1A53" w:rsidP="00536397">
            <w:pPr>
              <w:rPr>
                <w:rFonts w:cstheme="minorHAnsi"/>
                <w:b/>
              </w:rPr>
            </w:pPr>
            <w:r>
              <w:rPr>
                <w:rFonts w:eastAsia="Calibri" w:cstheme="minorHAnsi"/>
                <w:b/>
              </w:rPr>
              <w:t xml:space="preserve">Namjena  programa </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733C295A" w14:textId="77777777" w:rsidR="00AE1A53" w:rsidRDefault="00AE1A53" w:rsidP="00536397">
            <w:pPr>
              <w:rPr>
                <w:rFonts w:ascii="Calibri" w:eastAsia="Calibri" w:hAnsi="Calibri"/>
              </w:rPr>
            </w:pPr>
            <w:r>
              <w:rPr>
                <w:rFonts w:eastAsia="Calibri"/>
              </w:rPr>
              <w:t>Učenicima 2. razreda</w:t>
            </w:r>
          </w:p>
        </w:tc>
      </w:tr>
      <w:tr w:rsidR="00AE1A53" w14:paraId="2197D64D" w14:textId="77777777" w:rsidTr="00B9263E">
        <w:trPr>
          <w:trHeight w:val="723"/>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5CD72262" w14:textId="77777777" w:rsidR="00AE1A53" w:rsidRDefault="00AE1A53" w:rsidP="00536397">
            <w:pPr>
              <w:rPr>
                <w:rFonts w:cstheme="minorHAnsi"/>
                <w:b/>
              </w:rPr>
            </w:pPr>
            <w:r>
              <w:rPr>
                <w:rFonts w:eastAsia="Calibri" w:cstheme="minorHAnsi"/>
                <w:b/>
              </w:rPr>
              <w:t>Način realizacije programa</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444EE444" w14:textId="77777777" w:rsidR="00AE1A53" w:rsidRDefault="00AE1A53" w:rsidP="00536397">
            <w:pPr>
              <w:rPr>
                <w:rFonts w:ascii="Calibri" w:eastAsia="Calibri" w:hAnsi="Calibri"/>
              </w:rPr>
            </w:pPr>
            <w:r>
              <w:rPr>
                <w:rFonts w:eastAsia="Calibri"/>
              </w:rPr>
              <w:t>Radionice za djecu, predavanje za učitelje i roditelje</w:t>
            </w:r>
          </w:p>
        </w:tc>
      </w:tr>
      <w:tr w:rsidR="00AE1A53" w14:paraId="29C7B603" w14:textId="77777777" w:rsidTr="00B9263E">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59051A64" w14:textId="77777777" w:rsidR="00AE1A53" w:rsidRDefault="00AE1A53" w:rsidP="00536397">
            <w:pPr>
              <w:rPr>
                <w:rFonts w:cstheme="minorHAnsi"/>
                <w:b/>
              </w:rPr>
            </w:pPr>
            <w:proofErr w:type="spellStart"/>
            <w:r>
              <w:rPr>
                <w:rFonts w:eastAsia="Calibri" w:cstheme="minorHAnsi"/>
                <w:b/>
              </w:rPr>
              <w:t>Vremenik</w:t>
            </w:r>
            <w:proofErr w:type="spellEnd"/>
            <w:r>
              <w:rPr>
                <w:rFonts w:eastAsia="Calibri" w:cstheme="minorHAnsi"/>
                <w:b/>
              </w:rPr>
              <w:t xml:space="preserve">  programa </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33D2670A" w14:textId="77777777" w:rsidR="00AE1A53" w:rsidRDefault="00AE1A53" w:rsidP="00536397">
            <w:pPr>
              <w:rPr>
                <w:rFonts w:ascii="Calibri" w:eastAsia="Calibri" w:hAnsi="Calibri"/>
              </w:rPr>
            </w:pPr>
            <w:r>
              <w:rPr>
                <w:rFonts w:eastAsia="Calibri"/>
              </w:rPr>
              <w:t>Listopad</w:t>
            </w:r>
          </w:p>
        </w:tc>
      </w:tr>
      <w:tr w:rsidR="00AE1A53" w14:paraId="6DBE23F3" w14:textId="77777777" w:rsidTr="00B9263E">
        <w:trPr>
          <w:trHeight w:val="1124"/>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6D9E6096" w14:textId="77777777" w:rsidR="00AE1A53" w:rsidRDefault="00AE1A53" w:rsidP="00536397">
            <w:pPr>
              <w:rPr>
                <w:rFonts w:cstheme="minorHAnsi"/>
                <w:b/>
              </w:rPr>
            </w:pPr>
            <w:r>
              <w:rPr>
                <w:rFonts w:eastAsia="Calibri" w:cstheme="minorHAnsi"/>
                <w:b/>
              </w:rPr>
              <w:t>Način vrednovanja i korištenje rezultata vrednovanja</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6FEC4FFA" w14:textId="77777777" w:rsidR="00AE1A53" w:rsidRDefault="00AE1A53" w:rsidP="00536397">
            <w:pPr>
              <w:rPr>
                <w:rFonts w:ascii="Calibri" w:eastAsia="Calibri" w:hAnsi="Calibri"/>
              </w:rPr>
            </w:pPr>
            <w:r>
              <w:rPr>
                <w:rFonts w:eastAsia="Calibri"/>
              </w:rPr>
              <w:t>Anketni list za učenike uključene u program</w:t>
            </w:r>
          </w:p>
          <w:p w14:paraId="57C522D4" w14:textId="77777777" w:rsidR="00AE1A53" w:rsidRDefault="00AE1A53" w:rsidP="00536397">
            <w:pPr>
              <w:rPr>
                <w:rFonts w:ascii="Calibri" w:eastAsia="Calibri" w:hAnsi="Calibri"/>
              </w:rPr>
            </w:pPr>
            <w:r>
              <w:rPr>
                <w:rFonts w:eastAsia="Calibri"/>
              </w:rPr>
              <w:t>Broj roditelja sudionika edukacije</w:t>
            </w:r>
          </w:p>
          <w:p w14:paraId="40D60658" w14:textId="77777777" w:rsidR="00AE1A53" w:rsidRDefault="00AE1A53" w:rsidP="00536397">
            <w:pPr>
              <w:rPr>
                <w:rFonts w:ascii="Calibri" w:eastAsia="Calibri" w:hAnsi="Calibri"/>
              </w:rPr>
            </w:pPr>
            <w:r>
              <w:rPr>
                <w:rFonts w:eastAsia="Calibri"/>
              </w:rPr>
              <w:t>Smanjenje broja djece u riziku od izloženosti različitim vrstama zlostavljanja</w:t>
            </w:r>
          </w:p>
        </w:tc>
      </w:tr>
      <w:tr w:rsidR="00AE1A53" w14:paraId="601EE4C7" w14:textId="77777777" w:rsidTr="00B9263E">
        <w:trPr>
          <w:trHeight w:val="433"/>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32761425" w14:textId="77777777" w:rsidR="00AE1A53" w:rsidRDefault="00AE1A53" w:rsidP="00536397">
            <w:pPr>
              <w:rPr>
                <w:rFonts w:cstheme="minorHAnsi"/>
                <w:b/>
              </w:rPr>
            </w:pPr>
            <w:r>
              <w:rPr>
                <w:rFonts w:eastAsia="Calibri" w:cstheme="minorHAnsi"/>
                <w:b/>
              </w:rPr>
              <w:t>Troškovnik</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76EF9473" w14:textId="77777777" w:rsidR="00AE1A53" w:rsidRDefault="00AE1A53" w:rsidP="00536397">
            <w:pPr>
              <w:rPr>
                <w:rFonts w:ascii="Calibri" w:eastAsia="Calibri" w:hAnsi="Calibri"/>
              </w:rPr>
            </w:pPr>
            <w:r>
              <w:rPr>
                <w:rFonts w:eastAsia="Calibri"/>
              </w:rPr>
              <w:t xml:space="preserve">Prema potrebi </w:t>
            </w:r>
          </w:p>
        </w:tc>
      </w:tr>
    </w:tbl>
    <w:p w14:paraId="1C3BA0CE" w14:textId="77777777" w:rsidR="00AE1A53" w:rsidRDefault="00AE1A53" w:rsidP="00AE1A53">
      <w:pPr>
        <w:rPr>
          <w:rFonts w:cstheme="minorHAnsi"/>
        </w:rPr>
      </w:pPr>
    </w:p>
    <w:p w14:paraId="3694B1A3" w14:textId="77777777" w:rsidR="00AE1A53" w:rsidRDefault="00AE1A53" w:rsidP="00AE1A53">
      <w:pPr>
        <w:rPr>
          <w:rFonts w:cstheme="minorHAnsi"/>
        </w:rPr>
      </w:pPr>
    </w:p>
    <w:p w14:paraId="016F99E7" w14:textId="77777777" w:rsidR="00B9263E" w:rsidRDefault="00B9263E" w:rsidP="00AE1A53">
      <w:pPr>
        <w:rPr>
          <w:rFonts w:cstheme="minorHAnsi"/>
        </w:rPr>
      </w:pPr>
    </w:p>
    <w:p w14:paraId="316FE4AC" w14:textId="77777777" w:rsidR="00B9263E" w:rsidRDefault="00B9263E" w:rsidP="00AE1A53">
      <w:pPr>
        <w:rPr>
          <w:rFonts w:cstheme="minorHAnsi"/>
        </w:rPr>
      </w:pPr>
    </w:p>
    <w:p w14:paraId="2CA46557" w14:textId="77777777" w:rsidR="00B9263E" w:rsidRDefault="00B9263E" w:rsidP="00AE1A53">
      <w:pPr>
        <w:rPr>
          <w:rFonts w:cstheme="minorHAnsi"/>
        </w:rPr>
      </w:pPr>
    </w:p>
    <w:p w14:paraId="39D08B31" w14:textId="77777777" w:rsidR="00B9263E" w:rsidRDefault="00B9263E" w:rsidP="00AE1A53">
      <w:pPr>
        <w:rPr>
          <w:rFonts w:cstheme="minorHAnsi"/>
        </w:rPr>
      </w:pPr>
    </w:p>
    <w:p w14:paraId="1078AB10" w14:textId="77777777" w:rsidR="00B9263E" w:rsidRDefault="00B9263E" w:rsidP="00AE1A53">
      <w:pPr>
        <w:rPr>
          <w:rFonts w:cstheme="minorHAnsi"/>
        </w:rPr>
      </w:pPr>
    </w:p>
    <w:p w14:paraId="00472EED" w14:textId="77777777" w:rsidR="00B9263E" w:rsidRDefault="00B9263E" w:rsidP="00AE1A53">
      <w:pPr>
        <w:rPr>
          <w:rFonts w:cstheme="minorHAnsi"/>
        </w:rPr>
      </w:pPr>
    </w:p>
    <w:p w14:paraId="45DFF0B8" w14:textId="77777777" w:rsidR="00B9263E" w:rsidRDefault="00B9263E" w:rsidP="00AE1A53">
      <w:pPr>
        <w:rPr>
          <w:rFonts w:cstheme="minorHAnsi"/>
        </w:rPr>
      </w:pPr>
    </w:p>
    <w:p w14:paraId="3B22ACA5" w14:textId="77777777" w:rsidR="00B9263E" w:rsidRDefault="00B9263E" w:rsidP="00AE1A53">
      <w:pPr>
        <w:rPr>
          <w:rFonts w:cstheme="minorHAnsi"/>
        </w:rPr>
      </w:pPr>
    </w:p>
    <w:p w14:paraId="3C460A16" w14:textId="77777777" w:rsidR="00B9263E" w:rsidRDefault="00B9263E" w:rsidP="00AE1A53">
      <w:pPr>
        <w:rPr>
          <w:rFonts w:cstheme="minorHAnsi"/>
        </w:rPr>
      </w:pPr>
    </w:p>
    <w:p w14:paraId="65FDC728" w14:textId="77777777" w:rsidR="00B9263E" w:rsidRDefault="00B9263E" w:rsidP="00AE1A53">
      <w:pPr>
        <w:rPr>
          <w:rFonts w:cstheme="minorHAnsi"/>
        </w:rPr>
      </w:pPr>
    </w:p>
    <w:p w14:paraId="53CE2937" w14:textId="77777777" w:rsidR="00B9263E" w:rsidRDefault="00B9263E" w:rsidP="00AE1A53">
      <w:pPr>
        <w:rPr>
          <w:rFonts w:cstheme="minorHAnsi"/>
        </w:rPr>
      </w:pPr>
    </w:p>
    <w:tbl>
      <w:tblPr>
        <w:tblStyle w:val="Svijetlareetkatablice1"/>
        <w:tblW w:w="4900" w:type="pct"/>
        <w:tblInd w:w="153" w:type="dxa"/>
        <w:tblLayout w:type="fixed"/>
        <w:tblCellMar>
          <w:top w:w="57" w:type="dxa"/>
          <w:bottom w:w="57" w:type="dxa"/>
        </w:tblCellMar>
        <w:tblLook w:val="04A0" w:firstRow="1" w:lastRow="0" w:firstColumn="1" w:lastColumn="0" w:noHBand="0" w:noVBand="1"/>
      </w:tblPr>
      <w:tblGrid>
        <w:gridCol w:w="2199"/>
        <w:gridCol w:w="6603"/>
      </w:tblGrid>
      <w:tr w:rsidR="00AE1A53" w14:paraId="21639446" w14:textId="77777777" w:rsidTr="00B9263E">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270FFB19" w14:textId="77777777" w:rsidR="00AE1A53" w:rsidRDefault="00AE1A53" w:rsidP="00536397">
            <w:pPr>
              <w:rPr>
                <w:rFonts w:cstheme="minorHAnsi"/>
                <w:b/>
              </w:rPr>
            </w:pPr>
            <w:r>
              <w:rPr>
                <w:rFonts w:eastAsia="Calibri" w:cstheme="minorHAnsi"/>
                <w:b/>
              </w:rPr>
              <w:t xml:space="preserve">Naziv  programa </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2B20B8F0" w14:textId="77777777" w:rsidR="00AE1A53" w:rsidRDefault="00AE1A53" w:rsidP="00536397">
            <w:pPr>
              <w:jc w:val="center"/>
              <w:rPr>
                <w:rFonts w:ascii="Calibri" w:eastAsia="Calibri" w:hAnsi="Calibri"/>
                <w:b/>
                <w:bCs/>
              </w:rPr>
            </w:pPr>
            <w:r>
              <w:rPr>
                <w:rFonts w:eastAsia="Calibri"/>
                <w:b/>
                <w:bCs/>
              </w:rPr>
              <w:t xml:space="preserve">Lion </w:t>
            </w:r>
            <w:proofErr w:type="spellStart"/>
            <w:r>
              <w:rPr>
                <w:rFonts w:eastAsia="Calibri"/>
                <w:b/>
                <w:bCs/>
              </w:rPr>
              <w:t>Quest</w:t>
            </w:r>
            <w:proofErr w:type="spellEnd"/>
            <w:r>
              <w:rPr>
                <w:rFonts w:eastAsia="Calibri"/>
                <w:b/>
                <w:bCs/>
              </w:rPr>
              <w:t xml:space="preserve">- Vještine za adolescenciju </w:t>
            </w:r>
          </w:p>
        </w:tc>
      </w:tr>
      <w:tr w:rsidR="00AE1A53" w14:paraId="6C5F3891" w14:textId="77777777" w:rsidTr="00B9263E">
        <w:trPr>
          <w:trHeight w:val="433"/>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043C070B" w14:textId="77777777" w:rsidR="00AE1A53" w:rsidRDefault="00AE1A53" w:rsidP="00536397">
            <w:pPr>
              <w:rPr>
                <w:rFonts w:cstheme="minorHAnsi"/>
                <w:b/>
              </w:rPr>
            </w:pPr>
            <w:r>
              <w:rPr>
                <w:rFonts w:eastAsia="Calibri" w:cstheme="minorHAnsi"/>
                <w:b/>
              </w:rPr>
              <w:t>Voditelji</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0DE6DAA9" w14:textId="77777777" w:rsidR="00AE1A53" w:rsidRDefault="00AE1A53" w:rsidP="00536397">
            <w:pPr>
              <w:rPr>
                <w:rFonts w:ascii="Calibri" w:eastAsia="Calibri" w:hAnsi="Calibri"/>
              </w:rPr>
            </w:pPr>
            <w:r>
              <w:rPr>
                <w:rFonts w:eastAsia="Calibri"/>
              </w:rPr>
              <w:t xml:space="preserve">Socijalna pedagoginja Ana Fabijan, razrednici </w:t>
            </w:r>
            <w:r w:rsidR="004B5D57">
              <w:rPr>
                <w:rFonts w:eastAsia="Calibri"/>
              </w:rPr>
              <w:t>7</w:t>
            </w:r>
            <w:r>
              <w:rPr>
                <w:rFonts w:eastAsia="Calibri"/>
              </w:rPr>
              <w:t>. razreda</w:t>
            </w:r>
          </w:p>
        </w:tc>
      </w:tr>
      <w:tr w:rsidR="00AE1A53" w14:paraId="1F5CEC10" w14:textId="77777777" w:rsidTr="00B9263E">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1C0A1534" w14:textId="77777777" w:rsidR="00AE1A53" w:rsidRDefault="00AE1A53" w:rsidP="00536397">
            <w:pPr>
              <w:rPr>
                <w:rFonts w:cstheme="minorHAnsi"/>
                <w:b/>
              </w:rPr>
            </w:pPr>
            <w:r>
              <w:rPr>
                <w:rFonts w:eastAsia="Calibri" w:cstheme="minorHAnsi"/>
                <w:b/>
              </w:rPr>
              <w:t>Planirani broj sati tjedno</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49DC2F8D" w14:textId="77777777" w:rsidR="00AE1A53" w:rsidRDefault="00AE1A53" w:rsidP="00536397">
            <w:pPr>
              <w:rPr>
                <w:rFonts w:ascii="Calibri" w:eastAsia="Calibri" w:hAnsi="Calibri"/>
              </w:rPr>
            </w:pPr>
          </w:p>
          <w:p w14:paraId="1F190EE3" w14:textId="77777777" w:rsidR="00AE1A53" w:rsidRDefault="00AE1A53" w:rsidP="00536397">
            <w:r>
              <w:rPr>
                <w:rFonts w:eastAsia="Calibri"/>
              </w:rPr>
              <w:t>Kontinuirano kroz godinu, 1 šk. sat tjedno</w:t>
            </w:r>
          </w:p>
        </w:tc>
      </w:tr>
      <w:tr w:rsidR="00AE1A53" w14:paraId="2B5A7AD2" w14:textId="77777777" w:rsidTr="00B9263E">
        <w:trPr>
          <w:trHeight w:val="459"/>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4AD8F43C" w14:textId="77777777" w:rsidR="00AE1A53" w:rsidRDefault="00AE1A53" w:rsidP="00536397">
            <w:pPr>
              <w:rPr>
                <w:rFonts w:cstheme="minorHAnsi"/>
                <w:b/>
              </w:rPr>
            </w:pPr>
            <w:r>
              <w:rPr>
                <w:rFonts w:eastAsia="Calibri" w:cstheme="minorHAnsi"/>
                <w:b/>
              </w:rPr>
              <w:t>Planirani broj učenika</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001E7426" w14:textId="77777777" w:rsidR="00AE1A53" w:rsidRDefault="00AE1A53" w:rsidP="00536397">
            <w:pPr>
              <w:rPr>
                <w:rFonts w:ascii="Calibri" w:eastAsia="Calibri" w:hAnsi="Calibri"/>
              </w:rPr>
            </w:pPr>
            <w:r>
              <w:rPr>
                <w:rFonts w:eastAsia="Calibri"/>
              </w:rPr>
              <w:t>100</w:t>
            </w:r>
          </w:p>
        </w:tc>
      </w:tr>
      <w:tr w:rsidR="00AE1A53" w14:paraId="579F590E" w14:textId="77777777" w:rsidTr="00B9263E">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492699CA" w14:textId="77777777" w:rsidR="00AE1A53" w:rsidRDefault="00AE1A53" w:rsidP="00536397">
            <w:pPr>
              <w:rPr>
                <w:rFonts w:cstheme="minorHAnsi"/>
                <w:b/>
              </w:rPr>
            </w:pPr>
            <w:r>
              <w:rPr>
                <w:rFonts w:eastAsia="Calibri" w:cstheme="minorHAnsi"/>
                <w:b/>
              </w:rPr>
              <w:t xml:space="preserve">Ciljevi  programa </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68E6B7E4" w14:textId="77777777" w:rsidR="00AE1A53" w:rsidRDefault="00AE1A53" w:rsidP="00536397">
            <w:pPr>
              <w:widowControl w:val="0"/>
              <w:spacing w:after="29"/>
              <w:rPr>
                <w:rFonts w:ascii="Calibri" w:hAnsi="Calibri"/>
              </w:rPr>
            </w:pPr>
            <w:r>
              <w:rPr>
                <w:rFonts w:ascii="Calibri" w:hAnsi="Calibri"/>
              </w:rPr>
              <w:t>-utjecati na razvijanje vrijednosnog sustava učenika</w:t>
            </w:r>
          </w:p>
          <w:p w14:paraId="76299A0A" w14:textId="77777777" w:rsidR="00AE1A53" w:rsidRDefault="00AE1A53" w:rsidP="00536397">
            <w:pPr>
              <w:widowControl w:val="0"/>
              <w:spacing w:after="29"/>
              <w:rPr>
                <w:rFonts w:ascii="Calibri" w:hAnsi="Calibri"/>
              </w:rPr>
            </w:pPr>
            <w:r>
              <w:rPr>
                <w:rFonts w:ascii="Calibri" w:hAnsi="Calibri"/>
              </w:rPr>
              <w:t>-poučiti učenike zdravim i odgovornim stilovima življenja</w:t>
            </w:r>
          </w:p>
          <w:p w14:paraId="35076745" w14:textId="77777777" w:rsidR="00AE1A53" w:rsidRDefault="00AE1A53" w:rsidP="00536397">
            <w:pPr>
              <w:widowControl w:val="0"/>
              <w:spacing w:after="29"/>
              <w:rPr>
                <w:rFonts w:ascii="Calibri" w:hAnsi="Calibri"/>
              </w:rPr>
            </w:pPr>
            <w:r>
              <w:rPr>
                <w:rFonts w:ascii="Calibri" w:hAnsi="Calibri"/>
              </w:rPr>
              <w:t>-jačati zaštitne čimbenike koji jačaju otpornost učenika</w:t>
            </w:r>
          </w:p>
          <w:p w14:paraId="7811A2CC" w14:textId="77777777" w:rsidR="00AE1A53" w:rsidRDefault="00AE1A53" w:rsidP="00536397">
            <w:pPr>
              <w:widowControl w:val="0"/>
              <w:spacing w:after="29"/>
              <w:rPr>
                <w:rFonts w:ascii="Calibri" w:eastAsia="Calibri" w:hAnsi="Calibri"/>
              </w:rPr>
            </w:pPr>
            <w:r>
              <w:rPr>
                <w:rFonts w:ascii="Calibri" w:eastAsia="Calibri" w:hAnsi="Calibri" w:cstheme="minorHAnsi"/>
              </w:rPr>
              <w:t>jačati socijalno-emocionalne vještine učenika</w:t>
            </w:r>
          </w:p>
        </w:tc>
      </w:tr>
      <w:tr w:rsidR="00AE1A53" w14:paraId="2BC928D6" w14:textId="77777777" w:rsidTr="00B9263E">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17284C20" w14:textId="77777777" w:rsidR="00AE1A53" w:rsidRDefault="00AE1A53" w:rsidP="00536397">
            <w:pPr>
              <w:rPr>
                <w:rFonts w:cstheme="minorHAnsi"/>
                <w:b/>
              </w:rPr>
            </w:pPr>
            <w:r>
              <w:rPr>
                <w:rFonts w:eastAsia="Calibri" w:cstheme="minorHAnsi"/>
                <w:b/>
              </w:rPr>
              <w:t xml:space="preserve">Namjena  programa </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7FFD1986" w14:textId="77777777" w:rsidR="00AE1A53" w:rsidRDefault="00AE1A53" w:rsidP="00536397">
            <w:r>
              <w:rPr>
                <w:rFonts w:eastAsia="Calibri"/>
              </w:rPr>
              <w:t xml:space="preserve">Učenicima </w:t>
            </w:r>
            <w:r w:rsidR="0072106E">
              <w:rPr>
                <w:rFonts w:eastAsia="Calibri"/>
              </w:rPr>
              <w:t>7</w:t>
            </w:r>
            <w:r>
              <w:rPr>
                <w:rFonts w:eastAsia="Calibri"/>
              </w:rPr>
              <w:t>. razreda</w:t>
            </w:r>
          </w:p>
        </w:tc>
      </w:tr>
      <w:tr w:rsidR="00AE1A53" w14:paraId="3733A411" w14:textId="77777777" w:rsidTr="00B9263E">
        <w:trPr>
          <w:trHeight w:val="723"/>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5F3056A8" w14:textId="77777777" w:rsidR="00AE1A53" w:rsidRDefault="00AE1A53" w:rsidP="00536397">
            <w:pPr>
              <w:rPr>
                <w:rFonts w:cstheme="minorHAnsi"/>
                <w:b/>
              </w:rPr>
            </w:pPr>
            <w:r>
              <w:rPr>
                <w:rFonts w:eastAsia="Calibri" w:cstheme="minorHAnsi"/>
                <w:b/>
              </w:rPr>
              <w:t>Način realizacije programa</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5C795EB8" w14:textId="77777777" w:rsidR="00AE1A53" w:rsidRDefault="00AE1A53" w:rsidP="00536397">
            <w:pPr>
              <w:rPr>
                <w:rFonts w:ascii="Calibri" w:eastAsia="Calibri" w:hAnsi="Calibri"/>
              </w:rPr>
            </w:pPr>
            <w:r>
              <w:rPr>
                <w:rFonts w:eastAsia="Calibri"/>
              </w:rPr>
              <w:t>Radionice za učenike</w:t>
            </w:r>
          </w:p>
        </w:tc>
      </w:tr>
      <w:tr w:rsidR="00AE1A53" w14:paraId="4C2D800F" w14:textId="77777777" w:rsidTr="00B9263E">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5329F73E" w14:textId="77777777" w:rsidR="00AE1A53" w:rsidRDefault="00AE1A53" w:rsidP="00536397">
            <w:pPr>
              <w:rPr>
                <w:rFonts w:cstheme="minorHAnsi"/>
                <w:b/>
              </w:rPr>
            </w:pPr>
            <w:proofErr w:type="spellStart"/>
            <w:r>
              <w:rPr>
                <w:rFonts w:eastAsia="Calibri" w:cstheme="minorHAnsi"/>
                <w:b/>
              </w:rPr>
              <w:t>Vremenik</w:t>
            </w:r>
            <w:proofErr w:type="spellEnd"/>
            <w:r>
              <w:rPr>
                <w:rFonts w:eastAsia="Calibri" w:cstheme="minorHAnsi"/>
                <w:b/>
              </w:rPr>
              <w:t xml:space="preserve">  programa </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0BFEE1EA" w14:textId="77777777" w:rsidR="00AE1A53" w:rsidRDefault="00AE1A53" w:rsidP="00536397">
            <w:pPr>
              <w:rPr>
                <w:rFonts w:ascii="Calibri" w:eastAsia="Calibri" w:hAnsi="Calibri"/>
              </w:rPr>
            </w:pPr>
            <w:r>
              <w:rPr>
                <w:rFonts w:eastAsia="Calibri"/>
              </w:rPr>
              <w:t>Tijekom godine</w:t>
            </w:r>
          </w:p>
        </w:tc>
      </w:tr>
      <w:tr w:rsidR="00AE1A53" w14:paraId="3023ECEC" w14:textId="77777777" w:rsidTr="00B9263E">
        <w:trPr>
          <w:trHeight w:val="1124"/>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0896A62E" w14:textId="77777777" w:rsidR="00AE1A53" w:rsidRDefault="00AE1A53" w:rsidP="00536397">
            <w:pPr>
              <w:rPr>
                <w:rFonts w:cstheme="minorHAnsi"/>
                <w:b/>
              </w:rPr>
            </w:pPr>
            <w:r>
              <w:rPr>
                <w:rFonts w:eastAsia="Calibri" w:cstheme="minorHAnsi"/>
                <w:b/>
              </w:rPr>
              <w:t>Način vrednovanja i korištenje rezultata vrednovanja</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1671E750" w14:textId="77777777" w:rsidR="00AE1A53" w:rsidRDefault="00AE1A53" w:rsidP="00536397">
            <w:pPr>
              <w:rPr>
                <w:rFonts w:ascii="Calibri" w:eastAsia="Calibri" w:hAnsi="Calibri"/>
              </w:rPr>
            </w:pPr>
            <w:r>
              <w:rPr>
                <w:rFonts w:eastAsia="Calibri"/>
              </w:rPr>
              <w:t>Anketni list za učenike uključene u program</w:t>
            </w:r>
          </w:p>
          <w:p w14:paraId="2AC3AF2C" w14:textId="77777777" w:rsidR="00AE1A53" w:rsidRDefault="00AE1A53" w:rsidP="00536397">
            <w:pPr>
              <w:rPr>
                <w:rFonts w:ascii="Calibri" w:eastAsia="Calibri" w:hAnsi="Calibri"/>
              </w:rPr>
            </w:pPr>
            <w:proofErr w:type="spellStart"/>
            <w:r>
              <w:rPr>
                <w:rFonts w:eastAsia="Calibri"/>
              </w:rPr>
              <w:t>Samovrednovanje</w:t>
            </w:r>
            <w:proofErr w:type="spellEnd"/>
            <w:r>
              <w:rPr>
                <w:rFonts w:eastAsia="Calibri"/>
              </w:rPr>
              <w:t>, evaluacija radionica kroz upitnike</w:t>
            </w:r>
          </w:p>
        </w:tc>
      </w:tr>
      <w:tr w:rsidR="00AE1A53" w14:paraId="2C773B31" w14:textId="77777777" w:rsidTr="00B9263E">
        <w:trPr>
          <w:trHeight w:val="433"/>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6D44ED94" w14:textId="77777777" w:rsidR="00AE1A53" w:rsidRDefault="00AE1A53" w:rsidP="00536397">
            <w:pPr>
              <w:rPr>
                <w:rFonts w:cstheme="minorHAnsi"/>
                <w:b/>
              </w:rPr>
            </w:pPr>
            <w:r>
              <w:rPr>
                <w:rFonts w:eastAsia="Calibri" w:cstheme="minorHAnsi"/>
                <w:b/>
              </w:rPr>
              <w:t>Troškovnik</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085B2A6D" w14:textId="77777777" w:rsidR="00AE1A53" w:rsidRDefault="00AE1A53" w:rsidP="00536397">
            <w:pPr>
              <w:rPr>
                <w:rFonts w:ascii="Calibri" w:eastAsia="Calibri" w:hAnsi="Calibri"/>
              </w:rPr>
            </w:pPr>
            <w:r>
              <w:rPr>
                <w:rFonts w:eastAsia="Calibri"/>
              </w:rPr>
              <w:t xml:space="preserve">Troškovi materijala za radionice (papir, plakati, boja za </w:t>
            </w:r>
            <w:proofErr w:type="spellStart"/>
            <w:r>
              <w:rPr>
                <w:rFonts w:eastAsia="Calibri"/>
              </w:rPr>
              <w:t>printanje</w:t>
            </w:r>
            <w:proofErr w:type="spellEnd"/>
            <w:r>
              <w:rPr>
                <w:rFonts w:eastAsia="Calibri"/>
              </w:rPr>
              <w:t xml:space="preserve"> i sl.)</w:t>
            </w:r>
          </w:p>
        </w:tc>
      </w:tr>
    </w:tbl>
    <w:p w14:paraId="752684FD" w14:textId="77777777" w:rsidR="00AE1A53" w:rsidRDefault="00AE1A53" w:rsidP="00AE1A53">
      <w:pPr>
        <w:rPr>
          <w:rFonts w:cstheme="minorHAnsi"/>
        </w:rPr>
      </w:pPr>
    </w:p>
    <w:p w14:paraId="61C8D4F8" w14:textId="77777777" w:rsidR="00AE1A53" w:rsidRDefault="00AE1A53" w:rsidP="00AE1A53">
      <w:pPr>
        <w:rPr>
          <w:rFonts w:cstheme="minorHAnsi"/>
        </w:rPr>
      </w:pPr>
    </w:p>
    <w:p w14:paraId="709F200F" w14:textId="77777777" w:rsidR="00B9263E" w:rsidRDefault="00B9263E" w:rsidP="00AE1A53">
      <w:pPr>
        <w:rPr>
          <w:rFonts w:cstheme="minorHAnsi"/>
        </w:rPr>
      </w:pPr>
    </w:p>
    <w:p w14:paraId="239DC3DB" w14:textId="77777777" w:rsidR="00B9263E" w:rsidRDefault="00B9263E" w:rsidP="00AE1A53">
      <w:pPr>
        <w:rPr>
          <w:rFonts w:cstheme="minorHAnsi"/>
        </w:rPr>
      </w:pPr>
    </w:p>
    <w:p w14:paraId="766F6B51" w14:textId="77777777" w:rsidR="00B9263E" w:rsidRDefault="00B9263E" w:rsidP="00AE1A53">
      <w:pPr>
        <w:rPr>
          <w:rFonts w:cstheme="minorHAnsi"/>
        </w:rPr>
      </w:pPr>
    </w:p>
    <w:p w14:paraId="2B74FC8F" w14:textId="77777777" w:rsidR="00B9263E" w:rsidRDefault="00B9263E" w:rsidP="00AE1A53">
      <w:pPr>
        <w:rPr>
          <w:rFonts w:cstheme="minorHAnsi"/>
        </w:rPr>
      </w:pPr>
    </w:p>
    <w:p w14:paraId="4209D6C9" w14:textId="77777777" w:rsidR="00B9263E" w:rsidRDefault="00B9263E" w:rsidP="00AE1A53">
      <w:pPr>
        <w:rPr>
          <w:rFonts w:cstheme="minorHAnsi"/>
        </w:rPr>
      </w:pPr>
    </w:p>
    <w:p w14:paraId="0E81B8E3" w14:textId="77777777" w:rsidR="00B9263E" w:rsidRDefault="00B9263E" w:rsidP="00AE1A53">
      <w:pPr>
        <w:rPr>
          <w:rFonts w:cstheme="minorHAnsi"/>
        </w:rPr>
      </w:pPr>
    </w:p>
    <w:p w14:paraId="219E841B" w14:textId="77777777" w:rsidR="00B9263E" w:rsidRDefault="00B9263E" w:rsidP="00AE1A53">
      <w:pPr>
        <w:rPr>
          <w:rFonts w:cstheme="minorHAnsi"/>
        </w:rPr>
      </w:pPr>
    </w:p>
    <w:p w14:paraId="593EB6A8" w14:textId="77777777" w:rsidR="00B9263E" w:rsidRDefault="00B9263E" w:rsidP="00AE1A53">
      <w:pPr>
        <w:rPr>
          <w:rFonts w:cstheme="minorHAnsi"/>
        </w:rPr>
      </w:pPr>
    </w:p>
    <w:p w14:paraId="55F2235F" w14:textId="77777777" w:rsidR="00B9263E" w:rsidRDefault="00B9263E" w:rsidP="00AE1A53">
      <w:pPr>
        <w:rPr>
          <w:rFonts w:cstheme="minorHAnsi"/>
        </w:rPr>
      </w:pPr>
    </w:p>
    <w:p w14:paraId="4543D345" w14:textId="77777777" w:rsidR="00B9263E" w:rsidRDefault="00B9263E" w:rsidP="00AE1A53">
      <w:pPr>
        <w:rPr>
          <w:rFonts w:cstheme="minorHAnsi"/>
        </w:rPr>
      </w:pPr>
    </w:p>
    <w:p w14:paraId="560CDD26" w14:textId="77777777" w:rsidR="00B9263E" w:rsidRDefault="00B9263E" w:rsidP="00AE1A53">
      <w:pPr>
        <w:rPr>
          <w:rFonts w:cstheme="minorHAnsi"/>
        </w:rPr>
      </w:pPr>
    </w:p>
    <w:p w14:paraId="468CE7E6" w14:textId="77777777" w:rsidR="00B9263E" w:rsidRDefault="00B9263E" w:rsidP="00AE1A53">
      <w:pPr>
        <w:rPr>
          <w:rFonts w:cstheme="minorHAnsi"/>
        </w:rPr>
      </w:pPr>
    </w:p>
    <w:p w14:paraId="26A94E61" w14:textId="77777777" w:rsidR="00B9263E" w:rsidRDefault="00B9263E" w:rsidP="00AE1A53">
      <w:pPr>
        <w:rPr>
          <w:rFonts w:cstheme="minorHAnsi"/>
        </w:rPr>
      </w:pPr>
    </w:p>
    <w:tbl>
      <w:tblPr>
        <w:tblStyle w:val="Svijetlareetkatablice1"/>
        <w:tblW w:w="4900" w:type="pct"/>
        <w:tblInd w:w="153" w:type="dxa"/>
        <w:tblLayout w:type="fixed"/>
        <w:tblCellMar>
          <w:top w:w="57" w:type="dxa"/>
          <w:bottom w:w="57" w:type="dxa"/>
        </w:tblCellMar>
        <w:tblLook w:val="04A0" w:firstRow="1" w:lastRow="0" w:firstColumn="1" w:lastColumn="0" w:noHBand="0" w:noVBand="1"/>
      </w:tblPr>
      <w:tblGrid>
        <w:gridCol w:w="2199"/>
        <w:gridCol w:w="6603"/>
      </w:tblGrid>
      <w:tr w:rsidR="00AE1A53" w14:paraId="6974823C" w14:textId="77777777" w:rsidTr="00B9263E">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4830A153" w14:textId="77777777" w:rsidR="00AE1A53" w:rsidRDefault="00AE1A53" w:rsidP="00536397">
            <w:pPr>
              <w:rPr>
                <w:rFonts w:cstheme="minorHAnsi"/>
                <w:b/>
              </w:rPr>
            </w:pPr>
            <w:r>
              <w:rPr>
                <w:rFonts w:eastAsia="Calibri" w:cstheme="minorHAnsi"/>
                <w:b/>
              </w:rPr>
              <w:t xml:space="preserve">Naziv  programa </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0CA9CEF0" w14:textId="77777777" w:rsidR="00AE1A53" w:rsidRDefault="00AE1A53" w:rsidP="00536397">
            <w:pPr>
              <w:jc w:val="center"/>
              <w:rPr>
                <w:rFonts w:ascii="Calibri" w:eastAsia="Calibri" w:hAnsi="Calibri"/>
                <w:b/>
                <w:bCs/>
              </w:rPr>
            </w:pPr>
            <w:r>
              <w:rPr>
                <w:rFonts w:eastAsia="Calibri"/>
                <w:b/>
                <w:bCs/>
              </w:rPr>
              <w:t xml:space="preserve">RESCUR- </w:t>
            </w:r>
            <w:proofErr w:type="spellStart"/>
            <w:r>
              <w:rPr>
                <w:rFonts w:eastAsia="Calibri"/>
                <w:b/>
                <w:bCs/>
              </w:rPr>
              <w:t>Kurikul</w:t>
            </w:r>
            <w:proofErr w:type="spellEnd"/>
            <w:r>
              <w:rPr>
                <w:rFonts w:eastAsia="Calibri"/>
                <w:b/>
                <w:bCs/>
              </w:rPr>
              <w:t xml:space="preserve"> otpornosti</w:t>
            </w:r>
          </w:p>
        </w:tc>
      </w:tr>
      <w:tr w:rsidR="00AE1A53" w14:paraId="3359232E" w14:textId="77777777" w:rsidTr="00B9263E">
        <w:trPr>
          <w:trHeight w:val="433"/>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35B528B7" w14:textId="77777777" w:rsidR="00AE1A53" w:rsidRDefault="00AE1A53" w:rsidP="00536397">
            <w:pPr>
              <w:rPr>
                <w:rFonts w:cstheme="minorHAnsi"/>
                <w:b/>
              </w:rPr>
            </w:pPr>
            <w:r>
              <w:rPr>
                <w:rFonts w:eastAsia="Calibri" w:cstheme="minorHAnsi"/>
                <w:b/>
              </w:rPr>
              <w:t>Voditelji</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01E7C40F" w14:textId="77777777" w:rsidR="00AE1A53" w:rsidRDefault="00AE1A53" w:rsidP="00536397">
            <w:pPr>
              <w:rPr>
                <w:rFonts w:ascii="Calibri" w:eastAsia="Calibri" w:hAnsi="Calibri"/>
              </w:rPr>
            </w:pPr>
            <w:r>
              <w:rPr>
                <w:rFonts w:eastAsia="Calibri"/>
              </w:rPr>
              <w:t xml:space="preserve">Stručna suradnica Ana Fabijan, </w:t>
            </w:r>
            <w:r w:rsidR="00B9263E">
              <w:rPr>
                <w:rFonts w:eastAsia="Calibri"/>
              </w:rPr>
              <w:t>r</w:t>
            </w:r>
            <w:r>
              <w:rPr>
                <w:rFonts w:eastAsia="Calibri"/>
              </w:rPr>
              <w:t>azredni učitelji 1. i 2. razreda</w:t>
            </w:r>
          </w:p>
        </w:tc>
      </w:tr>
      <w:tr w:rsidR="00AE1A53" w14:paraId="69F31CE9" w14:textId="77777777" w:rsidTr="00B9263E">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7DA76A3C" w14:textId="77777777" w:rsidR="00AE1A53" w:rsidRDefault="00AE1A53" w:rsidP="00536397">
            <w:pPr>
              <w:rPr>
                <w:rFonts w:cstheme="minorHAnsi"/>
                <w:b/>
              </w:rPr>
            </w:pPr>
            <w:r>
              <w:rPr>
                <w:rFonts w:eastAsia="Calibri" w:cstheme="minorHAnsi"/>
                <w:b/>
              </w:rPr>
              <w:t>Planirani broj sati tjedno</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1AA37E6E" w14:textId="77777777" w:rsidR="00AE1A53" w:rsidRDefault="00AE1A53" w:rsidP="00536397">
            <w:pPr>
              <w:rPr>
                <w:rFonts w:ascii="Calibri" w:eastAsia="Calibri" w:hAnsi="Calibri"/>
              </w:rPr>
            </w:pPr>
          </w:p>
          <w:p w14:paraId="0D35F48A" w14:textId="77777777" w:rsidR="00AE1A53" w:rsidRDefault="00AE1A53" w:rsidP="00536397">
            <w:r>
              <w:rPr>
                <w:rFonts w:eastAsia="Calibri"/>
              </w:rPr>
              <w:t>Kontinuirano kroz godinu</w:t>
            </w:r>
          </w:p>
        </w:tc>
      </w:tr>
      <w:tr w:rsidR="00AE1A53" w14:paraId="3597A6B5" w14:textId="77777777" w:rsidTr="00B9263E">
        <w:trPr>
          <w:trHeight w:val="459"/>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2EA8FB20" w14:textId="77777777" w:rsidR="00AE1A53" w:rsidRDefault="00AE1A53" w:rsidP="00536397">
            <w:pPr>
              <w:rPr>
                <w:rFonts w:cstheme="minorHAnsi"/>
                <w:b/>
              </w:rPr>
            </w:pPr>
            <w:r>
              <w:rPr>
                <w:rFonts w:eastAsia="Calibri" w:cstheme="minorHAnsi"/>
                <w:b/>
              </w:rPr>
              <w:t>Planirani broj učenika</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23B6C45B" w14:textId="77777777" w:rsidR="00AE1A53" w:rsidRDefault="003A2BAF" w:rsidP="00536397">
            <w:pPr>
              <w:rPr>
                <w:rFonts w:ascii="Calibri" w:eastAsia="Calibri" w:hAnsi="Calibri"/>
              </w:rPr>
            </w:pPr>
            <w:r>
              <w:rPr>
                <w:rFonts w:eastAsia="Calibri"/>
              </w:rPr>
              <w:t>18</w:t>
            </w:r>
            <w:r w:rsidR="00AE1A53">
              <w:rPr>
                <w:rFonts w:eastAsia="Calibri"/>
              </w:rPr>
              <w:t>0</w:t>
            </w:r>
          </w:p>
        </w:tc>
      </w:tr>
      <w:tr w:rsidR="00AE1A53" w14:paraId="73D619B3" w14:textId="77777777" w:rsidTr="00B9263E">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15E34AD1" w14:textId="77777777" w:rsidR="00AE1A53" w:rsidRDefault="00AE1A53" w:rsidP="00536397">
            <w:pPr>
              <w:rPr>
                <w:rFonts w:cstheme="minorHAnsi"/>
                <w:b/>
              </w:rPr>
            </w:pPr>
            <w:r>
              <w:rPr>
                <w:rFonts w:eastAsia="Calibri" w:cstheme="minorHAnsi"/>
                <w:b/>
              </w:rPr>
              <w:t xml:space="preserve">Ciljevi  programa </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4BB9FE54" w14:textId="77777777" w:rsidR="00AE1A53" w:rsidRDefault="00AE1A53" w:rsidP="00536397">
            <w:pPr>
              <w:widowControl w:val="0"/>
              <w:rPr>
                <w:rFonts w:ascii="Calibri" w:hAnsi="Calibri"/>
              </w:rPr>
            </w:pPr>
            <w:r>
              <w:rPr>
                <w:rFonts w:ascii="Calibri" w:hAnsi="Calibri"/>
              </w:rPr>
              <w:t>-razvoj komunikacijskih vještina,</w:t>
            </w:r>
          </w:p>
          <w:p w14:paraId="395EC484" w14:textId="77777777" w:rsidR="00AE1A53" w:rsidRDefault="00AE1A53" w:rsidP="00536397">
            <w:pPr>
              <w:widowControl w:val="0"/>
              <w:rPr>
                <w:rFonts w:ascii="Calibri" w:hAnsi="Calibri"/>
              </w:rPr>
            </w:pPr>
            <w:r>
              <w:rPr>
                <w:rFonts w:ascii="Calibri" w:hAnsi="Calibri"/>
              </w:rPr>
              <w:t>-uspostavljanje i održavanje zdravih odnosa,</w:t>
            </w:r>
          </w:p>
          <w:p w14:paraId="03A5DA4B" w14:textId="77777777" w:rsidR="00AE1A53" w:rsidRDefault="00AE1A53" w:rsidP="00536397">
            <w:pPr>
              <w:widowControl w:val="0"/>
              <w:rPr>
                <w:rFonts w:ascii="Calibri" w:hAnsi="Calibri"/>
              </w:rPr>
            </w:pPr>
            <w:r>
              <w:rPr>
                <w:rFonts w:ascii="Calibri" w:hAnsi="Calibri"/>
              </w:rPr>
              <w:t>- razvijanje samoodređenja i pozitivnog mišljenja</w:t>
            </w:r>
          </w:p>
          <w:p w14:paraId="0CB416A9" w14:textId="77777777" w:rsidR="00AE1A53" w:rsidRDefault="00AE1A53" w:rsidP="00536397">
            <w:pPr>
              <w:widowControl w:val="0"/>
              <w:rPr>
                <w:rFonts w:ascii="Calibri" w:eastAsia="Calibri" w:hAnsi="Calibri"/>
              </w:rPr>
            </w:pPr>
            <w:r>
              <w:rPr>
                <w:rFonts w:ascii="Calibri" w:eastAsia="Calibri" w:hAnsi="Calibri" w:cstheme="minorHAnsi"/>
              </w:rPr>
              <w:t xml:space="preserve">-suočavanje sa sukobima i prihvaćanje promjena </w:t>
            </w:r>
          </w:p>
        </w:tc>
      </w:tr>
      <w:tr w:rsidR="00AE1A53" w14:paraId="59D5A466" w14:textId="77777777" w:rsidTr="00B9263E">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77A4CCBA" w14:textId="77777777" w:rsidR="00AE1A53" w:rsidRDefault="00AE1A53" w:rsidP="00536397">
            <w:pPr>
              <w:rPr>
                <w:rFonts w:cstheme="minorHAnsi"/>
                <w:b/>
              </w:rPr>
            </w:pPr>
            <w:r>
              <w:rPr>
                <w:rFonts w:eastAsia="Calibri" w:cstheme="minorHAnsi"/>
                <w:b/>
              </w:rPr>
              <w:t xml:space="preserve">Namjena  programa </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084F0092" w14:textId="77777777" w:rsidR="00AE1A53" w:rsidRDefault="00AE1A53" w:rsidP="00536397">
            <w:r>
              <w:rPr>
                <w:rFonts w:eastAsia="Calibri"/>
              </w:rPr>
              <w:t>Učenicima od 1. i 2. razreda</w:t>
            </w:r>
          </w:p>
        </w:tc>
      </w:tr>
      <w:tr w:rsidR="00AE1A53" w14:paraId="475EAD3D" w14:textId="77777777" w:rsidTr="00B9263E">
        <w:trPr>
          <w:trHeight w:val="723"/>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7410C234" w14:textId="77777777" w:rsidR="00AE1A53" w:rsidRDefault="00AE1A53" w:rsidP="00536397">
            <w:pPr>
              <w:rPr>
                <w:rFonts w:cstheme="minorHAnsi"/>
                <w:b/>
              </w:rPr>
            </w:pPr>
            <w:r>
              <w:rPr>
                <w:rFonts w:eastAsia="Calibri" w:cstheme="minorHAnsi"/>
                <w:b/>
              </w:rPr>
              <w:t>Način realizacije programa</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41F74D56" w14:textId="77777777" w:rsidR="00AE1A53" w:rsidRDefault="00AE1A53" w:rsidP="00536397">
            <w:pPr>
              <w:rPr>
                <w:rFonts w:ascii="Calibri" w:eastAsia="Calibri" w:hAnsi="Calibri"/>
              </w:rPr>
            </w:pPr>
            <w:r>
              <w:rPr>
                <w:rFonts w:eastAsia="Calibri"/>
              </w:rPr>
              <w:t xml:space="preserve">Radionice za učenike, </w:t>
            </w:r>
            <w:proofErr w:type="spellStart"/>
            <w:r>
              <w:rPr>
                <w:rFonts w:eastAsia="Calibri"/>
              </w:rPr>
              <w:t>međupredmetna</w:t>
            </w:r>
            <w:proofErr w:type="spellEnd"/>
            <w:r>
              <w:rPr>
                <w:rFonts w:eastAsia="Calibri"/>
              </w:rPr>
              <w:t xml:space="preserve"> povezanost</w:t>
            </w:r>
          </w:p>
        </w:tc>
      </w:tr>
      <w:tr w:rsidR="00AE1A53" w14:paraId="43693A15" w14:textId="77777777" w:rsidTr="00B9263E">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1628E490" w14:textId="77777777" w:rsidR="00AE1A53" w:rsidRDefault="00AE1A53" w:rsidP="00536397">
            <w:pPr>
              <w:rPr>
                <w:rFonts w:cstheme="minorHAnsi"/>
                <w:b/>
              </w:rPr>
            </w:pPr>
            <w:proofErr w:type="spellStart"/>
            <w:r>
              <w:rPr>
                <w:rFonts w:eastAsia="Calibri" w:cstheme="minorHAnsi"/>
                <w:b/>
              </w:rPr>
              <w:t>Vremenik</w:t>
            </w:r>
            <w:proofErr w:type="spellEnd"/>
            <w:r>
              <w:rPr>
                <w:rFonts w:eastAsia="Calibri" w:cstheme="minorHAnsi"/>
                <w:b/>
              </w:rPr>
              <w:t xml:space="preserve">  programa </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39D53544" w14:textId="77777777" w:rsidR="00AE1A53" w:rsidRDefault="00AE1A53" w:rsidP="00536397">
            <w:pPr>
              <w:rPr>
                <w:rFonts w:ascii="Calibri" w:eastAsia="Calibri" w:hAnsi="Calibri"/>
              </w:rPr>
            </w:pPr>
            <w:r>
              <w:rPr>
                <w:rFonts w:eastAsia="Calibri"/>
              </w:rPr>
              <w:t>Tijekom godine</w:t>
            </w:r>
          </w:p>
        </w:tc>
      </w:tr>
      <w:tr w:rsidR="00AE1A53" w14:paraId="315C4E12" w14:textId="77777777" w:rsidTr="00B9263E">
        <w:trPr>
          <w:trHeight w:val="1124"/>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36E6234D" w14:textId="77777777" w:rsidR="00AE1A53" w:rsidRDefault="00AE1A53" w:rsidP="00536397">
            <w:pPr>
              <w:rPr>
                <w:rFonts w:cstheme="minorHAnsi"/>
                <w:b/>
              </w:rPr>
            </w:pPr>
            <w:r>
              <w:rPr>
                <w:rFonts w:eastAsia="Calibri" w:cstheme="minorHAnsi"/>
                <w:b/>
              </w:rPr>
              <w:t>Način vrednovanja i korištenje rezultata vrednovanja</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35E51B7D" w14:textId="77777777" w:rsidR="00AE1A53" w:rsidRDefault="00AE1A53" w:rsidP="00536397">
            <w:pPr>
              <w:rPr>
                <w:rFonts w:ascii="Calibri" w:eastAsia="Calibri" w:hAnsi="Calibri"/>
              </w:rPr>
            </w:pPr>
            <w:proofErr w:type="spellStart"/>
            <w:r>
              <w:rPr>
                <w:rFonts w:eastAsia="Calibri"/>
              </w:rPr>
              <w:t>Samovrednovanje</w:t>
            </w:r>
            <w:proofErr w:type="spellEnd"/>
            <w:r>
              <w:rPr>
                <w:rFonts w:eastAsia="Calibri"/>
              </w:rPr>
              <w:t>, evaluacija radionica kroz upitnike</w:t>
            </w:r>
          </w:p>
        </w:tc>
      </w:tr>
      <w:tr w:rsidR="00AE1A53" w14:paraId="4BD074D5" w14:textId="77777777" w:rsidTr="00B9263E">
        <w:trPr>
          <w:trHeight w:val="433"/>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3D2BE334" w14:textId="77777777" w:rsidR="00AE1A53" w:rsidRDefault="00AE1A53" w:rsidP="00536397">
            <w:pPr>
              <w:rPr>
                <w:rFonts w:cstheme="minorHAnsi"/>
                <w:b/>
              </w:rPr>
            </w:pPr>
            <w:r>
              <w:rPr>
                <w:rFonts w:eastAsia="Calibri" w:cstheme="minorHAnsi"/>
                <w:b/>
              </w:rPr>
              <w:t>Troškovnik</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57B8137D" w14:textId="77777777" w:rsidR="00AE1A53" w:rsidRDefault="00AE1A53" w:rsidP="00536397">
            <w:pPr>
              <w:rPr>
                <w:rFonts w:ascii="Calibri" w:eastAsia="Calibri" w:hAnsi="Calibri"/>
              </w:rPr>
            </w:pPr>
            <w:r>
              <w:rPr>
                <w:rFonts w:eastAsia="Calibri"/>
              </w:rPr>
              <w:t xml:space="preserve">Troškovi materijala za radionice (papir, plakati, boja za </w:t>
            </w:r>
            <w:proofErr w:type="spellStart"/>
            <w:r>
              <w:rPr>
                <w:rFonts w:eastAsia="Calibri"/>
              </w:rPr>
              <w:t>printanje</w:t>
            </w:r>
            <w:proofErr w:type="spellEnd"/>
            <w:r>
              <w:rPr>
                <w:rFonts w:eastAsia="Calibri"/>
              </w:rPr>
              <w:t xml:space="preserve"> i sl.)</w:t>
            </w:r>
          </w:p>
        </w:tc>
      </w:tr>
    </w:tbl>
    <w:p w14:paraId="171EE1BA" w14:textId="77777777" w:rsidR="00AE1A53" w:rsidRDefault="00AE1A53" w:rsidP="00AE1A53">
      <w:pPr>
        <w:rPr>
          <w:rFonts w:cstheme="minorHAnsi"/>
        </w:rPr>
      </w:pPr>
    </w:p>
    <w:p w14:paraId="16C667F3" w14:textId="77777777" w:rsidR="00AE1A53" w:rsidRDefault="00AE1A53" w:rsidP="00AE1A53">
      <w:pPr>
        <w:rPr>
          <w:rFonts w:cstheme="minorHAnsi"/>
        </w:rPr>
      </w:pPr>
    </w:p>
    <w:p w14:paraId="548EA4C6" w14:textId="77777777" w:rsidR="00B9263E" w:rsidRDefault="00B9263E" w:rsidP="00AE1A53">
      <w:pPr>
        <w:rPr>
          <w:rFonts w:cstheme="minorHAnsi"/>
        </w:rPr>
      </w:pPr>
    </w:p>
    <w:p w14:paraId="7F54356A" w14:textId="77777777" w:rsidR="00B9263E" w:rsidRDefault="00B9263E" w:rsidP="00AE1A53">
      <w:pPr>
        <w:rPr>
          <w:rFonts w:cstheme="minorHAnsi"/>
        </w:rPr>
      </w:pPr>
    </w:p>
    <w:p w14:paraId="5C921C84" w14:textId="77777777" w:rsidR="00B9263E" w:rsidRDefault="00B9263E" w:rsidP="00AE1A53">
      <w:pPr>
        <w:rPr>
          <w:rFonts w:cstheme="minorHAnsi"/>
        </w:rPr>
      </w:pPr>
    </w:p>
    <w:p w14:paraId="6C5CDB47" w14:textId="77777777" w:rsidR="00B9263E" w:rsidRDefault="00B9263E" w:rsidP="00AE1A53">
      <w:pPr>
        <w:rPr>
          <w:rFonts w:cstheme="minorHAnsi"/>
        </w:rPr>
      </w:pPr>
    </w:p>
    <w:p w14:paraId="41551F24" w14:textId="77777777" w:rsidR="00B9263E" w:rsidRDefault="00B9263E" w:rsidP="00AE1A53">
      <w:pPr>
        <w:rPr>
          <w:rFonts w:cstheme="minorHAnsi"/>
        </w:rPr>
      </w:pPr>
    </w:p>
    <w:p w14:paraId="799874BA" w14:textId="77777777" w:rsidR="00B9263E" w:rsidRDefault="00B9263E" w:rsidP="00AE1A53">
      <w:pPr>
        <w:rPr>
          <w:rFonts w:cstheme="minorHAnsi"/>
        </w:rPr>
      </w:pPr>
    </w:p>
    <w:p w14:paraId="68C2FCCD" w14:textId="77777777" w:rsidR="00B9263E" w:rsidRDefault="00B9263E" w:rsidP="00AE1A53">
      <w:pPr>
        <w:rPr>
          <w:rFonts w:cstheme="minorHAnsi"/>
        </w:rPr>
      </w:pPr>
    </w:p>
    <w:p w14:paraId="1B6940C8" w14:textId="77777777" w:rsidR="00B9263E" w:rsidRDefault="00B9263E" w:rsidP="00AE1A53">
      <w:pPr>
        <w:rPr>
          <w:rFonts w:cstheme="minorHAnsi"/>
        </w:rPr>
      </w:pPr>
    </w:p>
    <w:p w14:paraId="2FE6F93F" w14:textId="77777777" w:rsidR="00B9263E" w:rsidRDefault="00B9263E" w:rsidP="00AE1A53">
      <w:pPr>
        <w:rPr>
          <w:rFonts w:cstheme="minorHAnsi"/>
        </w:rPr>
      </w:pPr>
    </w:p>
    <w:p w14:paraId="4AF4AF64" w14:textId="77777777" w:rsidR="00B9263E" w:rsidRDefault="00B9263E" w:rsidP="00AE1A53">
      <w:pPr>
        <w:rPr>
          <w:rFonts w:cstheme="minorHAnsi"/>
        </w:rPr>
      </w:pPr>
    </w:p>
    <w:p w14:paraId="27F97070" w14:textId="77777777" w:rsidR="00B9263E" w:rsidRDefault="00B9263E" w:rsidP="00AE1A53">
      <w:pPr>
        <w:rPr>
          <w:rFonts w:cstheme="minorHAnsi"/>
        </w:rPr>
      </w:pPr>
    </w:p>
    <w:p w14:paraId="275B3BC0" w14:textId="77777777" w:rsidR="00B9263E" w:rsidRDefault="00B9263E" w:rsidP="00AE1A53">
      <w:pPr>
        <w:rPr>
          <w:rFonts w:cstheme="minorHAnsi"/>
        </w:rPr>
      </w:pPr>
    </w:p>
    <w:p w14:paraId="720FFE07" w14:textId="77777777" w:rsidR="00AE1A53" w:rsidRDefault="00AE1A53" w:rsidP="00AE1A53">
      <w:pPr>
        <w:rPr>
          <w:rFonts w:cstheme="minorHAnsi"/>
        </w:rPr>
      </w:pPr>
    </w:p>
    <w:p w14:paraId="6A91451B" w14:textId="77777777" w:rsidR="00B9263E" w:rsidRDefault="00B9263E" w:rsidP="00AE1A53">
      <w:pPr>
        <w:rPr>
          <w:rFonts w:cstheme="minorHAnsi"/>
        </w:rPr>
      </w:pPr>
    </w:p>
    <w:tbl>
      <w:tblPr>
        <w:tblStyle w:val="Svijetlareetkatablice1"/>
        <w:tblW w:w="4900" w:type="pct"/>
        <w:tblInd w:w="153" w:type="dxa"/>
        <w:tblLayout w:type="fixed"/>
        <w:tblCellMar>
          <w:top w:w="57" w:type="dxa"/>
          <w:bottom w:w="57" w:type="dxa"/>
        </w:tblCellMar>
        <w:tblLook w:val="04A0" w:firstRow="1" w:lastRow="0" w:firstColumn="1" w:lastColumn="0" w:noHBand="0" w:noVBand="1"/>
      </w:tblPr>
      <w:tblGrid>
        <w:gridCol w:w="2199"/>
        <w:gridCol w:w="6603"/>
      </w:tblGrid>
      <w:tr w:rsidR="00AE1A53" w14:paraId="311B7652" w14:textId="77777777" w:rsidTr="00B9263E">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621512AB" w14:textId="77777777" w:rsidR="00AE1A53" w:rsidRDefault="00AE1A53" w:rsidP="00536397">
            <w:pPr>
              <w:rPr>
                <w:rFonts w:cstheme="minorHAnsi"/>
                <w:b/>
              </w:rPr>
            </w:pPr>
            <w:r>
              <w:rPr>
                <w:rFonts w:eastAsia="Calibri" w:cstheme="minorHAnsi"/>
                <w:b/>
              </w:rPr>
              <w:t xml:space="preserve">Naziv  programa </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5D7A1F9B" w14:textId="77777777" w:rsidR="00AE1A53" w:rsidRDefault="00AE1A53" w:rsidP="00536397">
            <w:pPr>
              <w:jc w:val="center"/>
              <w:rPr>
                <w:rFonts w:ascii="Calibri" w:eastAsia="Calibri" w:hAnsi="Calibri"/>
                <w:b/>
                <w:bCs/>
              </w:rPr>
            </w:pPr>
            <w:r>
              <w:rPr>
                <w:rFonts w:eastAsia="Calibri"/>
                <w:b/>
                <w:bCs/>
              </w:rPr>
              <w:t xml:space="preserve">SOCIJALNOPEDAGOŠKI MOZAIK-  </w:t>
            </w:r>
            <w:r>
              <w:rPr>
                <w:rFonts w:eastAsia="Calibri"/>
              </w:rPr>
              <w:t>Razvoj modela potpore učenicima s problemima u ponašanju</w:t>
            </w:r>
          </w:p>
        </w:tc>
      </w:tr>
      <w:tr w:rsidR="00AE1A53" w14:paraId="201FF3B2" w14:textId="77777777" w:rsidTr="00B9263E">
        <w:trPr>
          <w:trHeight w:val="433"/>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0596E8AE" w14:textId="77777777" w:rsidR="00AE1A53" w:rsidRDefault="00AE1A53" w:rsidP="00536397">
            <w:pPr>
              <w:rPr>
                <w:rFonts w:cstheme="minorHAnsi"/>
                <w:b/>
              </w:rPr>
            </w:pPr>
            <w:r>
              <w:rPr>
                <w:rFonts w:eastAsia="Calibri" w:cstheme="minorHAnsi"/>
                <w:b/>
              </w:rPr>
              <w:t>Voditelji</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09691A3B" w14:textId="77777777" w:rsidR="00AE1A53" w:rsidRDefault="00AE1A53" w:rsidP="00536397">
            <w:pPr>
              <w:rPr>
                <w:rFonts w:ascii="Calibri" w:eastAsia="Calibri" w:hAnsi="Calibri"/>
              </w:rPr>
            </w:pPr>
            <w:r>
              <w:rPr>
                <w:rFonts w:eastAsia="Calibri"/>
              </w:rPr>
              <w:t>Stručna suradnica Ana Fabijan</w:t>
            </w:r>
          </w:p>
        </w:tc>
      </w:tr>
      <w:tr w:rsidR="00AE1A53" w14:paraId="738C0D9B" w14:textId="77777777" w:rsidTr="00B9263E">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04D4B83A" w14:textId="77777777" w:rsidR="00AE1A53" w:rsidRDefault="00AE1A53" w:rsidP="00536397">
            <w:pPr>
              <w:rPr>
                <w:rFonts w:cstheme="minorHAnsi"/>
                <w:b/>
              </w:rPr>
            </w:pPr>
            <w:r>
              <w:rPr>
                <w:rFonts w:eastAsia="Calibri" w:cstheme="minorHAnsi"/>
                <w:b/>
              </w:rPr>
              <w:t>Planirani broj sati tjedno</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6FAC4443" w14:textId="77777777" w:rsidR="00AE1A53" w:rsidRDefault="00AE1A53" w:rsidP="00536397">
            <w:pPr>
              <w:rPr>
                <w:rFonts w:ascii="Calibri" w:eastAsia="Calibri" w:hAnsi="Calibri"/>
              </w:rPr>
            </w:pPr>
          </w:p>
          <w:p w14:paraId="3EC3AB36" w14:textId="77777777" w:rsidR="00AE1A53" w:rsidRDefault="00AE1A53" w:rsidP="00536397">
            <w:r>
              <w:rPr>
                <w:rFonts w:eastAsia="Calibri"/>
              </w:rPr>
              <w:t>Kontinuirano kroz godinu</w:t>
            </w:r>
          </w:p>
        </w:tc>
      </w:tr>
      <w:tr w:rsidR="00AE1A53" w14:paraId="13E00E2F" w14:textId="77777777" w:rsidTr="00B9263E">
        <w:trPr>
          <w:trHeight w:val="459"/>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5EF2EF17" w14:textId="77777777" w:rsidR="00AE1A53" w:rsidRDefault="00AE1A53" w:rsidP="00536397">
            <w:pPr>
              <w:rPr>
                <w:rFonts w:cstheme="minorHAnsi"/>
                <w:b/>
              </w:rPr>
            </w:pPr>
            <w:r>
              <w:rPr>
                <w:rFonts w:eastAsia="Calibri" w:cstheme="minorHAnsi"/>
                <w:b/>
              </w:rPr>
              <w:t>Planirani broj učenika</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28CB21E5" w14:textId="77777777" w:rsidR="00AE1A53" w:rsidRDefault="00AE1A53" w:rsidP="00536397">
            <w:pPr>
              <w:rPr>
                <w:rFonts w:ascii="Calibri" w:eastAsia="Calibri" w:hAnsi="Calibri"/>
              </w:rPr>
            </w:pPr>
            <w:r>
              <w:rPr>
                <w:rFonts w:eastAsia="Calibri"/>
              </w:rPr>
              <w:t>400</w:t>
            </w:r>
          </w:p>
        </w:tc>
      </w:tr>
      <w:tr w:rsidR="00AE1A53" w14:paraId="0CE6B9B1" w14:textId="77777777" w:rsidTr="00B9263E">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158CD933" w14:textId="77777777" w:rsidR="00AE1A53" w:rsidRDefault="00AE1A53" w:rsidP="00536397">
            <w:pPr>
              <w:rPr>
                <w:rFonts w:cstheme="minorHAnsi"/>
                <w:b/>
              </w:rPr>
            </w:pPr>
            <w:r>
              <w:rPr>
                <w:rFonts w:eastAsia="Calibri" w:cstheme="minorHAnsi"/>
                <w:b/>
              </w:rPr>
              <w:t xml:space="preserve">Ciljevi  programa </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57752EE0" w14:textId="77777777" w:rsidR="00AE1A53" w:rsidRDefault="00AE1A53" w:rsidP="00536397">
            <w:pPr>
              <w:widowControl w:val="0"/>
              <w:rPr>
                <w:rFonts w:eastAsia="Calibri"/>
              </w:rPr>
            </w:pPr>
            <w:r>
              <w:rPr>
                <w:rFonts w:eastAsia="Calibri"/>
              </w:rPr>
              <w:t xml:space="preserve">-identifikacija učenika s problemima u ponašanju </w:t>
            </w:r>
          </w:p>
          <w:p w14:paraId="45942DCD" w14:textId="77777777" w:rsidR="00AE1A53" w:rsidRDefault="00AE1A53" w:rsidP="00536397">
            <w:pPr>
              <w:widowControl w:val="0"/>
            </w:pPr>
            <w:r>
              <w:rPr>
                <w:rFonts w:eastAsia="Calibri"/>
              </w:rPr>
              <w:t xml:space="preserve">- prevencija </w:t>
            </w:r>
            <w:proofErr w:type="spellStart"/>
            <w:r>
              <w:rPr>
                <w:rFonts w:eastAsia="Calibri"/>
              </w:rPr>
              <w:t>progradirajućih</w:t>
            </w:r>
            <w:proofErr w:type="spellEnd"/>
            <w:r>
              <w:rPr>
                <w:rFonts w:eastAsia="Calibri"/>
              </w:rPr>
              <w:t xml:space="preserve"> oblika </w:t>
            </w:r>
            <w:proofErr w:type="spellStart"/>
            <w:r>
              <w:rPr>
                <w:rFonts w:eastAsia="Calibri"/>
              </w:rPr>
              <w:t>PUPa</w:t>
            </w:r>
            <w:proofErr w:type="spellEnd"/>
          </w:p>
          <w:p w14:paraId="60ADF6ED" w14:textId="77777777" w:rsidR="00AE1A53" w:rsidRDefault="00AE1A53" w:rsidP="00536397">
            <w:pPr>
              <w:widowControl w:val="0"/>
              <w:rPr>
                <w:rFonts w:eastAsia="Calibri"/>
              </w:rPr>
            </w:pPr>
            <w:r>
              <w:rPr>
                <w:rFonts w:eastAsia="Calibri" w:cstheme="minorHAnsi"/>
              </w:rPr>
              <w:t>-pružanje potpore učenicima u riziku</w:t>
            </w:r>
          </w:p>
        </w:tc>
      </w:tr>
      <w:tr w:rsidR="00AE1A53" w14:paraId="1D610135" w14:textId="77777777" w:rsidTr="00B9263E">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0A6E7BBE" w14:textId="77777777" w:rsidR="00AE1A53" w:rsidRDefault="00AE1A53" w:rsidP="00536397">
            <w:pPr>
              <w:rPr>
                <w:rFonts w:cstheme="minorHAnsi"/>
                <w:b/>
              </w:rPr>
            </w:pPr>
            <w:r>
              <w:rPr>
                <w:rFonts w:eastAsia="Calibri" w:cstheme="minorHAnsi"/>
                <w:b/>
              </w:rPr>
              <w:t xml:space="preserve">Namjena  programa </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4B8DE397" w14:textId="77777777" w:rsidR="00AE1A53" w:rsidRDefault="00AE1A53" w:rsidP="00536397">
            <w:r>
              <w:rPr>
                <w:rFonts w:eastAsia="Calibri"/>
              </w:rPr>
              <w:t>Učenicima od 5.-8. razreda</w:t>
            </w:r>
          </w:p>
        </w:tc>
      </w:tr>
      <w:tr w:rsidR="00AE1A53" w14:paraId="5E4FDE0C" w14:textId="77777777" w:rsidTr="00B9263E">
        <w:trPr>
          <w:trHeight w:val="723"/>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2D781091" w14:textId="77777777" w:rsidR="00AE1A53" w:rsidRDefault="00AE1A53" w:rsidP="00536397">
            <w:pPr>
              <w:rPr>
                <w:rFonts w:cstheme="minorHAnsi"/>
                <w:b/>
              </w:rPr>
            </w:pPr>
            <w:r>
              <w:rPr>
                <w:rFonts w:eastAsia="Calibri" w:cstheme="minorHAnsi"/>
                <w:b/>
              </w:rPr>
              <w:t>Način realizacije programa</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72205AFF" w14:textId="77777777" w:rsidR="00AE1A53" w:rsidRDefault="00AE1A53" w:rsidP="00536397">
            <w:pPr>
              <w:rPr>
                <w:rFonts w:ascii="Calibri" w:eastAsia="Calibri" w:hAnsi="Calibri"/>
              </w:rPr>
            </w:pPr>
            <w:r>
              <w:rPr>
                <w:rFonts w:eastAsia="Calibri"/>
              </w:rPr>
              <w:t>Radionice, grupni i individualni rad</w:t>
            </w:r>
          </w:p>
        </w:tc>
      </w:tr>
      <w:tr w:rsidR="00AE1A53" w14:paraId="2C330C7E" w14:textId="77777777" w:rsidTr="00B9263E">
        <w:trPr>
          <w:trHeight w:val="740"/>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3906647A" w14:textId="77777777" w:rsidR="00AE1A53" w:rsidRDefault="00AE1A53" w:rsidP="00536397">
            <w:pPr>
              <w:rPr>
                <w:rFonts w:cstheme="minorHAnsi"/>
                <w:b/>
              </w:rPr>
            </w:pPr>
            <w:proofErr w:type="spellStart"/>
            <w:r>
              <w:rPr>
                <w:rFonts w:eastAsia="Calibri" w:cstheme="minorHAnsi"/>
                <w:b/>
              </w:rPr>
              <w:t>Vremenik</w:t>
            </w:r>
            <w:proofErr w:type="spellEnd"/>
            <w:r>
              <w:rPr>
                <w:rFonts w:eastAsia="Calibri" w:cstheme="minorHAnsi"/>
                <w:b/>
              </w:rPr>
              <w:t xml:space="preserve">  programa </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4549684C" w14:textId="77777777" w:rsidR="00AE1A53" w:rsidRDefault="00AE1A53" w:rsidP="00536397">
            <w:pPr>
              <w:rPr>
                <w:rFonts w:ascii="Calibri" w:eastAsia="Calibri" w:hAnsi="Calibri"/>
              </w:rPr>
            </w:pPr>
            <w:r>
              <w:rPr>
                <w:rFonts w:eastAsia="Calibri"/>
              </w:rPr>
              <w:t>Tijekom godine</w:t>
            </w:r>
          </w:p>
        </w:tc>
      </w:tr>
      <w:tr w:rsidR="00AE1A53" w14:paraId="273CA1E8" w14:textId="77777777" w:rsidTr="00B9263E">
        <w:trPr>
          <w:trHeight w:val="1124"/>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3D73124B" w14:textId="77777777" w:rsidR="00AE1A53" w:rsidRDefault="00AE1A53" w:rsidP="00536397">
            <w:pPr>
              <w:rPr>
                <w:rFonts w:cstheme="minorHAnsi"/>
                <w:b/>
              </w:rPr>
            </w:pPr>
            <w:r>
              <w:rPr>
                <w:rFonts w:eastAsia="Calibri" w:cstheme="minorHAnsi"/>
                <w:b/>
              </w:rPr>
              <w:t>Način vrednovanja i korištenje rezultata vrednovanja</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02919CE5" w14:textId="77777777" w:rsidR="00AE1A53" w:rsidRDefault="00AE1A53" w:rsidP="00536397">
            <w:pPr>
              <w:rPr>
                <w:rFonts w:ascii="Calibri" w:eastAsia="Calibri" w:hAnsi="Calibri"/>
              </w:rPr>
            </w:pPr>
            <w:proofErr w:type="spellStart"/>
            <w:r>
              <w:rPr>
                <w:rFonts w:eastAsia="Calibri"/>
              </w:rPr>
              <w:t>Samovrednovanje</w:t>
            </w:r>
            <w:proofErr w:type="spellEnd"/>
            <w:r>
              <w:rPr>
                <w:rFonts w:eastAsia="Calibri"/>
              </w:rPr>
              <w:t>, evaluacija radionica kroz upitnike</w:t>
            </w:r>
          </w:p>
        </w:tc>
      </w:tr>
      <w:tr w:rsidR="00AE1A53" w14:paraId="1F0C074B" w14:textId="77777777" w:rsidTr="00B9263E">
        <w:trPr>
          <w:trHeight w:val="433"/>
        </w:trPr>
        <w:tc>
          <w:tcPr>
            <w:tcW w:w="2199"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5C1C1B45" w14:textId="77777777" w:rsidR="00AE1A53" w:rsidRDefault="00AE1A53" w:rsidP="00536397">
            <w:pPr>
              <w:rPr>
                <w:rFonts w:cstheme="minorHAnsi"/>
                <w:b/>
              </w:rPr>
            </w:pPr>
            <w:r>
              <w:rPr>
                <w:rFonts w:eastAsia="Calibri" w:cstheme="minorHAnsi"/>
                <w:b/>
              </w:rPr>
              <w:t>Troškovnik</w:t>
            </w:r>
          </w:p>
        </w:tc>
        <w:tc>
          <w:tcPr>
            <w:tcW w:w="6603"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3D4F1CAE" w14:textId="77777777" w:rsidR="00AE1A53" w:rsidRDefault="00AE1A53" w:rsidP="00536397">
            <w:pPr>
              <w:rPr>
                <w:rFonts w:ascii="Calibri" w:eastAsia="Calibri" w:hAnsi="Calibri"/>
              </w:rPr>
            </w:pPr>
            <w:r>
              <w:rPr>
                <w:rFonts w:eastAsia="Calibri"/>
              </w:rPr>
              <w:t xml:space="preserve">Troškovi materijala za radionice (papir, plakati, boja za </w:t>
            </w:r>
            <w:proofErr w:type="spellStart"/>
            <w:r>
              <w:rPr>
                <w:rFonts w:eastAsia="Calibri"/>
              </w:rPr>
              <w:t>printanje</w:t>
            </w:r>
            <w:proofErr w:type="spellEnd"/>
            <w:r>
              <w:rPr>
                <w:rFonts w:eastAsia="Calibri"/>
              </w:rPr>
              <w:t xml:space="preserve"> i sl.)</w:t>
            </w:r>
          </w:p>
        </w:tc>
      </w:tr>
    </w:tbl>
    <w:p w14:paraId="2B80980C" w14:textId="77777777" w:rsidR="00AE1A53" w:rsidRDefault="00AE1A53" w:rsidP="00AE1A53">
      <w:pPr>
        <w:rPr>
          <w:rFonts w:cstheme="minorHAnsi"/>
        </w:rPr>
      </w:pPr>
    </w:p>
    <w:p w14:paraId="7F55C8FD" w14:textId="77777777" w:rsidR="00AE1A53" w:rsidRDefault="00AE1A53" w:rsidP="00AE1A53">
      <w:pPr>
        <w:rPr>
          <w:rFonts w:cstheme="minorHAnsi"/>
        </w:rPr>
      </w:pPr>
    </w:p>
    <w:p w14:paraId="190CA0CD" w14:textId="77777777" w:rsidR="00AE1A53" w:rsidRDefault="00AE1A53" w:rsidP="00AE1A53">
      <w:pPr>
        <w:rPr>
          <w:rFonts w:cstheme="minorHAnsi"/>
        </w:rPr>
      </w:pPr>
    </w:p>
    <w:p w14:paraId="14819AF0" w14:textId="77777777" w:rsidR="00AE1A53" w:rsidRDefault="00AE1A53" w:rsidP="00AE1A53">
      <w:pPr>
        <w:rPr>
          <w:rFonts w:cstheme="minorHAnsi"/>
        </w:rPr>
      </w:pPr>
    </w:p>
    <w:p w14:paraId="4B21A115" w14:textId="77777777" w:rsidR="00AE1A53" w:rsidRDefault="00AE1A53" w:rsidP="00AE1A53">
      <w:pPr>
        <w:rPr>
          <w:rFonts w:cstheme="minorHAnsi"/>
        </w:rPr>
      </w:pPr>
    </w:p>
    <w:p w14:paraId="642D8FCC" w14:textId="77777777" w:rsidR="00AE1A53" w:rsidRDefault="00AE1A53" w:rsidP="00AE1A53">
      <w:pPr>
        <w:rPr>
          <w:rFonts w:cstheme="minorHAnsi"/>
        </w:rPr>
      </w:pPr>
    </w:p>
    <w:p w14:paraId="42F277E6" w14:textId="77777777" w:rsidR="00B9263E" w:rsidRDefault="00B9263E" w:rsidP="00AE1A53">
      <w:pPr>
        <w:rPr>
          <w:rFonts w:cstheme="minorHAnsi"/>
        </w:rPr>
      </w:pPr>
    </w:p>
    <w:p w14:paraId="6AEE96E2" w14:textId="77777777" w:rsidR="00B9263E" w:rsidRDefault="00B9263E" w:rsidP="00AE1A53">
      <w:pPr>
        <w:rPr>
          <w:rFonts w:cstheme="minorHAnsi"/>
        </w:rPr>
      </w:pPr>
    </w:p>
    <w:p w14:paraId="5E1F3E42" w14:textId="77777777" w:rsidR="00B9263E" w:rsidRDefault="00B9263E" w:rsidP="00AE1A53">
      <w:pPr>
        <w:rPr>
          <w:rFonts w:cstheme="minorHAnsi"/>
        </w:rPr>
      </w:pPr>
    </w:p>
    <w:p w14:paraId="6FA44204" w14:textId="77777777" w:rsidR="00B9263E" w:rsidRDefault="00B9263E" w:rsidP="00AE1A53">
      <w:pPr>
        <w:rPr>
          <w:rFonts w:cstheme="minorHAnsi"/>
        </w:rPr>
      </w:pPr>
    </w:p>
    <w:p w14:paraId="0B857DB4" w14:textId="77777777" w:rsidR="00B9263E" w:rsidRDefault="00B9263E" w:rsidP="00AE1A53">
      <w:pPr>
        <w:rPr>
          <w:rFonts w:cstheme="minorHAnsi"/>
        </w:rPr>
      </w:pPr>
    </w:p>
    <w:p w14:paraId="1B342BBF" w14:textId="77777777" w:rsidR="00B9263E" w:rsidRDefault="00B9263E" w:rsidP="00AE1A53">
      <w:pPr>
        <w:rPr>
          <w:rFonts w:cstheme="minorHAnsi"/>
        </w:rPr>
      </w:pPr>
    </w:p>
    <w:p w14:paraId="3B7F118F" w14:textId="77777777" w:rsidR="00B9263E" w:rsidRDefault="00B9263E" w:rsidP="00AE1A53">
      <w:pPr>
        <w:rPr>
          <w:rFonts w:cstheme="minorHAnsi"/>
        </w:rPr>
      </w:pPr>
    </w:p>
    <w:p w14:paraId="14D16641" w14:textId="77777777" w:rsidR="00B9263E" w:rsidRDefault="00B9263E" w:rsidP="00AE1A53">
      <w:pPr>
        <w:rPr>
          <w:rFonts w:cstheme="minorHAnsi"/>
        </w:rPr>
      </w:pPr>
    </w:p>
    <w:p w14:paraId="404C9425" w14:textId="77777777" w:rsidR="00AE1A53" w:rsidRDefault="00AE1A53" w:rsidP="00AE1A53">
      <w:pPr>
        <w:rPr>
          <w:rFonts w:cstheme="minorHAnsi"/>
        </w:rPr>
      </w:pPr>
    </w:p>
    <w:p w14:paraId="54DC22B0" w14:textId="77777777" w:rsidR="00AE1A53" w:rsidRDefault="00AE1A53" w:rsidP="00AE1A53">
      <w:pPr>
        <w:rPr>
          <w:rFonts w:cstheme="minorHAnsi"/>
        </w:rPr>
      </w:pPr>
    </w:p>
    <w:p w14:paraId="1C2B8C36" w14:textId="77777777" w:rsidR="00AE1A53" w:rsidRDefault="00AE1A53" w:rsidP="00AE1A53">
      <w:pPr>
        <w:rPr>
          <w:rFonts w:cstheme="minorHAnsi"/>
        </w:rPr>
      </w:pPr>
    </w:p>
    <w:tbl>
      <w:tblPr>
        <w:tblStyle w:val="Svijetlareetkatablice1"/>
        <w:tblW w:w="4900" w:type="pct"/>
        <w:tblInd w:w="153" w:type="dxa"/>
        <w:tblLayout w:type="fixed"/>
        <w:tblCellMar>
          <w:top w:w="57" w:type="dxa"/>
          <w:bottom w:w="57" w:type="dxa"/>
        </w:tblCellMar>
        <w:tblLook w:val="04A0" w:firstRow="1" w:lastRow="0" w:firstColumn="1" w:lastColumn="0" w:noHBand="0" w:noVBand="1"/>
      </w:tblPr>
      <w:tblGrid>
        <w:gridCol w:w="2199"/>
        <w:gridCol w:w="6603"/>
      </w:tblGrid>
      <w:tr w:rsidR="00AE1A53" w14:paraId="0F480CE6"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4DAEB807" w14:textId="77777777" w:rsidR="00AE1A53" w:rsidRDefault="00AE1A53" w:rsidP="00536397">
            <w:pPr>
              <w:rPr>
                <w:rFonts w:cstheme="minorHAnsi"/>
                <w:b/>
              </w:rPr>
            </w:pPr>
            <w:r>
              <w:rPr>
                <w:rFonts w:eastAsia="Calibri" w:cstheme="minorHAnsi"/>
                <w:b/>
              </w:rPr>
              <w:t xml:space="preserve">Naziv  programa </w:t>
            </w:r>
          </w:p>
        </w:tc>
        <w:tc>
          <w:tcPr>
            <w:tcW w:w="6669"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42D6B82A" w14:textId="77777777" w:rsidR="00AE1A53" w:rsidRDefault="00AE1A53" w:rsidP="00536397">
            <w:pPr>
              <w:jc w:val="center"/>
              <w:rPr>
                <w:b/>
              </w:rPr>
            </w:pPr>
          </w:p>
          <w:p w14:paraId="4263F202" w14:textId="77777777" w:rsidR="00AE1A53" w:rsidRDefault="00AE1A53" w:rsidP="00536397">
            <w:pPr>
              <w:jc w:val="center"/>
              <w:rPr>
                <w:rFonts w:cstheme="minorHAnsi"/>
              </w:rPr>
            </w:pPr>
            <w:r>
              <w:rPr>
                <w:rFonts w:eastAsia="Calibri"/>
                <w:b/>
              </w:rPr>
              <w:t>„ZDRAVSTVENI ODGOJ“</w:t>
            </w:r>
          </w:p>
        </w:tc>
      </w:tr>
      <w:tr w:rsidR="00AE1A53" w14:paraId="416E7C7F" w14:textId="77777777" w:rsidTr="00536397">
        <w:trPr>
          <w:trHeight w:val="433"/>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5A2382AF" w14:textId="77777777" w:rsidR="00AE1A53" w:rsidRDefault="00AE1A53" w:rsidP="00536397">
            <w:pPr>
              <w:rPr>
                <w:rFonts w:cstheme="minorHAnsi"/>
                <w:b/>
              </w:rPr>
            </w:pPr>
            <w:r>
              <w:rPr>
                <w:rFonts w:eastAsia="Calibri" w:cstheme="minorHAnsi"/>
                <w:b/>
              </w:rPr>
              <w:t>Voditelji</w:t>
            </w:r>
          </w:p>
        </w:tc>
        <w:tc>
          <w:tcPr>
            <w:tcW w:w="6669"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1F595715" w14:textId="77777777" w:rsidR="00AE1A53" w:rsidRDefault="00AE1A53" w:rsidP="00536397">
            <w:pPr>
              <w:jc w:val="center"/>
              <w:rPr>
                <w:rFonts w:cstheme="minorHAnsi"/>
              </w:rPr>
            </w:pPr>
            <w:r>
              <w:rPr>
                <w:rFonts w:eastAsia="Calibri"/>
                <w:b/>
              </w:rPr>
              <w:t>Svi učitelji RN, prirode/biologije, TZK i svi razrednici od 1. – 8.</w:t>
            </w:r>
          </w:p>
        </w:tc>
      </w:tr>
      <w:tr w:rsidR="00AE1A53" w14:paraId="7B762F11"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46AAF2FF" w14:textId="77777777" w:rsidR="00AE1A53" w:rsidRDefault="00AE1A53" w:rsidP="00536397">
            <w:pPr>
              <w:rPr>
                <w:rFonts w:cstheme="minorHAnsi"/>
                <w:b/>
              </w:rPr>
            </w:pPr>
            <w:r>
              <w:rPr>
                <w:rFonts w:eastAsia="Calibri" w:cstheme="minorHAnsi"/>
                <w:b/>
              </w:rPr>
              <w:t>Planirani broj sati tjedno</w:t>
            </w:r>
          </w:p>
        </w:tc>
        <w:tc>
          <w:tcPr>
            <w:tcW w:w="6669"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2738F8D4" w14:textId="77777777" w:rsidR="00AE1A53" w:rsidRDefault="00AE1A53" w:rsidP="00536397">
            <w:pPr>
              <w:rPr>
                <w:rFonts w:ascii="Calibri" w:eastAsia="Calibri" w:hAnsi="Calibri"/>
              </w:rPr>
            </w:pPr>
          </w:p>
          <w:p w14:paraId="4FAEAED6" w14:textId="77777777" w:rsidR="00AE1A53" w:rsidRDefault="00AE1A53" w:rsidP="00536397">
            <w:pPr>
              <w:rPr>
                <w:rFonts w:cstheme="minorHAnsi"/>
              </w:rPr>
            </w:pPr>
            <w:r>
              <w:rPr>
                <w:rFonts w:eastAsia="Calibri"/>
              </w:rPr>
              <w:t>Po potrebi</w:t>
            </w:r>
          </w:p>
        </w:tc>
      </w:tr>
      <w:tr w:rsidR="00AE1A53" w14:paraId="05356FD4" w14:textId="77777777" w:rsidTr="00536397">
        <w:trPr>
          <w:trHeight w:val="459"/>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7FF88B85" w14:textId="77777777" w:rsidR="00AE1A53" w:rsidRDefault="00AE1A53" w:rsidP="00536397">
            <w:pPr>
              <w:rPr>
                <w:rFonts w:cstheme="minorHAnsi"/>
                <w:b/>
              </w:rPr>
            </w:pPr>
            <w:r>
              <w:rPr>
                <w:rFonts w:eastAsia="Calibri" w:cstheme="minorHAnsi"/>
                <w:b/>
              </w:rPr>
              <w:t>Planirani broj učenika</w:t>
            </w:r>
          </w:p>
        </w:tc>
        <w:tc>
          <w:tcPr>
            <w:tcW w:w="6669"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7D0D6054" w14:textId="77777777" w:rsidR="00AE1A53" w:rsidRDefault="00AE1A53" w:rsidP="00536397">
            <w:pPr>
              <w:rPr>
                <w:rFonts w:cstheme="minorHAnsi"/>
              </w:rPr>
            </w:pPr>
            <w:r>
              <w:rPr>
                <w:rFonts w:eastAsia="Calibri"/>
              </w:rPr>
              <w:t>Učenici od 1. do 8. razreda</w:t>
            </w:r>
          </w:p>
        </w:tc>
      </w:tr>
      <w:tr w:rsidR="00AE1A53" w14:paraId="7842ECFC"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6E0FCE7C" w14:textId="77777777" w:rsidR="00AE1A53" w:rsidRDefault="00AE1A53" w:rsidP="00536397">
            <w:pPr>
              <w:rPr>
                <w:rFonts w:cstheme="minorHAnsi"/>
                <w:b/>
              </w:rPr>
            </w:pPr>
            <w:r>
              <w:rPr>
                <w:rFonts w:eastAsia="Calibri" w:cstheme="minorHAnsi"/>
                <w:b/>
              </w:rPr>
              <w:t xml:space="preserve">Ciljevi programa </w:t>
            </w:r>
          </w:p>
        </w:tc>
        <w:tc>
          <w:tcPr>
            <w:tcW w:w="6669"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6F716D45" w14:textId="77777777" w:rsidR="00AE1A53" w:rsidRDefault="00AE1A53" w:rsidP="00536397">
            <w:pPr>
              <w:rPr>
                <w:rFonts w:ascii="Calibri" w:eastAsia="Calibri" w:hAnsi="Calibri"/>
              </w:rPr>
            </w:pPr>
          </w:p>
          <w:p w14:paraId="6D79E494" w14:textId="77777777" w:rsidR="00AE1A53" w:rsidRDefault="00AE1A53" w:rsidP="00536397">
            <w:pPr>
              <w:rPr>
                <w:rFonts w:cstheme="minorHAnsi"/>
              </w:rPr>
            </w:pPr>
            <w:r>
              <w:rPr>
                <w:rFonts w:eastAsia="Calibri"/>
              </w:rPr>
              <w:t>Znati se oduprijeti izazovima i opasnostima ovisnosti.</w:t>
            </w:r>
          </w:p>
        </w:tc>
      </w:tr>
      <w:tr w:rsidR="00AE1A53" w14:paraId="1B3F966F"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3A8A7D0D" w14:textId="77777777" w:rsidR="00AE1A53" w:rsidRDefault="00AE1A53" w:rsidP="00536397">
            <w:pPr>
              <w:rPr>
                <w:rFonts w:cstheme="minorHAnsi"/>
                <w:b/>
              </w:rPr>
            </w:pPr>
            <w:r>
              <w:rPr>
                <w:rFonts w:eastAsia="Calibri" w:cstheme="minorHAnsi"/>
                <w:b/>
              </w:rPr>
              <w:t xml:space="preserve">Namjena  programa </w:t>
            </w:r>
          </w:p>
        </w:tc>
        <w:tc>
          <w:tcPr>
            <w:tcW w:w="6669"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6DEC3F26" w14:textId="77777777" w:rsidR="00AE1A53" w:rsidRDefault="00AE1A53" w:rsidP="00536397">
            <w:pPr>
              <w:rPr>
                <w:rFonts w:cstheme="minorHAnsi"/>
              </w:rPr>
            </w:pPr>
            <w:r>
              <w:rPr>
                <w:rFonts w:eastAsia="Calibri"/>
              </w:rPr>
              <w:t>Razvijati samopoštovanje, razvijati naviku zdravog života, uočiti i pravilno reagirati na neprihvatljivo ponašanje.</w:t>
            </w:r>
          </w:p>
        </w:tc>
      </w:tr>
      <w:tr w:rsidR="00AE1A53" w14:paraId="0EB17C6D" w14:textId="77777777" w:rsidTr="00536397">
        <w:trPr>
          <w:trHeight w:val="1098"/>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717ADD17" w14:textId="77777777" w:rsidR="00AE1A53" w:rsidRDefault="00AE1A53" w:rsidP="00536397">
            <w:pPr>
              <w:rPr>
                <w:rFonts w:cstheme="minorHAnsi"/>
                <w:b/>
              </w:rPr>
            </w:pPr>
            <w:r>
              <w:rPr>
                <w:rFonts w:eastAsia="Calibri" w:cstheme="minorHAnsi"/>
                <w:b/>
              </w:rPr>
              <w:t xml:space="preserve">Način realizacije  programa </w:t>
            </w:r>
          </w:p>
        </w:tc>
        <w:tc>
          <w:tcPr>
            <w:tcW w:w="6669"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1180A11C" w14:textId="77777777" w:rsidR="00AE1A53" w:rsidRDefault="00AE1A53" w:rsidP="00536397">
            <w:pPr>
              <w:rPr>
                <w:rFonts w:cstheme="minorHAnsi"/>
              </w:rPr>
            </w:pPr>
            <w:r>
              <w:rPr>
                <w:rFonts w:eastAsia="Calibri"/>
              </w:rPr>
              <w:t>Kroz nastavne sadržaje PID, prirode, biologije, TZK te na satu razrednika upoznati učenike s postulatima kvalitetnog i zdravog života, normama ponašanja na sportskim manifestacijama.</w:t>
            </w:r>
          </w:p>
        </w:tc>
      </w:tr>
      <w:tr w:rsidR="00AE1A53" w14:paraId="1DB80928"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49FF1F7D" w14:textId="77777777" w:rsidR="00AE1A53" w:rsidRDefault="00AE1A53" w:rsidP="00536397">
            <w:pPr>
              <w:rPr>
                <w:rFonts w:cstheme="minorHAnsi"/>
                <w:b/>
              </w:rPr>
            </w:pPr>
            <w:proofErr w:type="spellStart"/>
            <w:r>
              <w:rPr>
                <w:rFonts w:eastAsia="Calibri" w:cstheme="minorHAnsi"/>
                <w:b/>
              </w:rPr>
              <w:t>Vremenik</w:t>
            </w:r>
            <w:proofErr w:type="spellEnd"/>
            <w:r>
              <w:rPr>
                <w:rFonts w:eastAsia="Calibri" w:cstheme="minorHAnsi"/>
                <w:b/>
              </w:rPr>
              <w:t xml:space="preserve">  programa</w:t>
            </w:r>
          </w:p>
        </w:tc>
        <w:tc>
          <w:tcPr>
            <w:tcW w:w="6669"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5B67D999" w14:textId="77777777" w:rsidR="00AE1A53" w:rsidRDefault="00AE1A53" w:rsidP="00536397">
            <w:pPr>
              <w:rPr>
                <w:rFonts w:ascii="Calibri" w:eastAsia="Calibri" w:hAnsi="Calibri"/>
              </w:rPr>
            </w:pPr>
          </w:p>
          <w:p w14:paraId="3A139E98" w14:textId="77777777" w:rsidR="00AE1A53" w:rsidRDefault="00AE1A53" w:rsidP="00536397">
            <w:pPr>
              <w:rPr>
                <w:rFonts w:cstheme="minorHAnsi"/>
              </w:rPr>
            </w:pPr>
            <w:r>
              <w:rPr>
                <w:rFonts w:eastAsia="Calibri"/>
              </w:rPr>
              <w:t>Tijekom godine</w:t>
            </w:r>
          </w:p>
        </w:tc>
      </w:tr>
      <w:tr w:rsidR="00AE1A53" w14:paraId="7960A946" w14:textId="77777777" w:rsidTr="00536397">
        <w:trPr>
          <w:trHeight w:val="1124"/>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38441880" w14:textId="77777777" w:rsidR="00AE1A53" w:rsidRDefault="00AE1A53" w:rsidP="00536397">
            <w:pPr>
              <w:rPr>
                <w:rFonts w:cstheme="minorHAnsi"/>
                <w:b/>
              </w:rPr>
            </w:pPr>
            <w:r>
              <w:rPr>
                <w:rFonts w:eastAsia="Calibri" w:cstheme="minorHAnsi"/>
                <w:b/>
              </w:rPr>
              <w:t>Način vrednovanja i korištenje rezultata vrednovanja</w:t>
            </w:r>
          </w:p>
        </w:tc>
        <w:tc>
          <w:tcPr>
            <w:tcW w:w="6669"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276CBF97" w14:textId="77777777" w:rsidR="00AE1A53" w:rsidRDefault="00AE1A53" w:rsidP="00536397">
            <w:pPr>
              <w:rPr>
                <w:rFonts w:ascii="Calibri" w:eastAsia="Calibri" w:hAnsi="Calibri"/>
              </w:rPr>
            </w:pPr>
          </w:p>
          <w:p w14:paraId="11FEDC93" w14:textId="77777777" w:rsidR="00AE1A53" w:rsidRDefault="00AE1A53" w:rsidP="00536397">
            <w:pPr>
              <w:rPr>
                <w:rFonts w:cstheme="minorHAnsi"/>
              </w:rPr>
            </w:pPr>
            <w:r>
              <w:rPr>
                <w:rFonts w:eastAsia="Calibri"/>
              </w:rPr>
              <w:t>Dojmovi učenika, učitelja i roditelja, praćenje ponašanja učenika</w:t>
            </w:r>
          </w:p>
        </w:tc>
      </w:tr>
      <w:tr w:rsidR="00AE1A53" w14:paraId="38730C3A" w14:textId="77777777" w:rsidTr="00536397">
        <w:trPr>
          <w:trHeight w:val="433"/>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0C4AD346" w14:textId="77777777" w:rsidR="00AE1A53" w:rsidRDefault="00AE1A53" w:rsidP="00536397">
            <w:pPr>
              <w:rPr>
                <w:rFonts w:cstheme="minorHAnsi"/>
                <w:b/>
              </w:rPr>
            </w:pPr>
            <w:r>
              <w:rPr>
                <w:rFonts w:eastAsia="Calibri" w:cstheme="minorHAnsi"/>
                <w:b/>
              </w:rPr>
              <w:t>Troškovnik</w:t>
            </w:r>
          </w:p>
        </w:tc>
        <w:tc>
          <w:tcPr>
            <w:tcW w:w="6669"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2D97ED30" w14:textId="77777777" w:rsidR="00AE1A53" w:rsidRDefault="00AE1A53" w:rsidP="00536397">
            <w:pPr>
              <w:rPr>
                <w:rFonts w:cstheme="minorHAnsi"/>
              </w:rPr>
            </w:pPr>
            <w:r>
              <w:rPr>
                <w:rFonts w:eastAsia="Calibri"/>
              </w:rPr>
              <w:t>Prema potrebi</w:t>
            </w:r>
          </w:p>
        </w:tc>
      </w:tr>
    </w:tbl>
    <w:p w14:paraId="30A8D2FB" w14:textId="77777777" w:rsidR="00AE1A53" w:rsidRDefault="00AE1A53" w:rsidP="00AE1A53">
      <w:pPr>
        <w:rPr>
          <w:rFonts w:cstheme="minorHAnsi"/>
        </w:rPr>
      </w:pPr>
    </w:p>
    <w:p w14:paraId="57B2ACB7" w14:textId="77777777" w:rsidR="00AE1A53" w:rsidRDefault="00AE1A53" w:rsidP="00AE1A53">
      <w:pPr>
        <w:rPr>
          <w:rFonts w:cstheme="minorHAnsi"/>
        </w:rPr>
      </w:pPr>
    </w:p>
    <w:p w14:paraId="7C98D7E5" w14:textId="77777777" w:rsidR="00AE1A53" w:rsidRDefault="00AE1A53" w:rsidP="00AE1A53">
      <w:pPr>
        <w:rPr>
          <w:rFonts w:cstheme="minorHAnsi"/>
        </w:rPr>
      </w:pPr>
    </w:p>
    <w:p w14:paraId="0E9F7038" w14:textId="77777777" w:rsidR="00AE1A53" w:rsidRDefault="00AE1A53" w:rsidP="00AE1A53">
      <w:pPr>
        <w:rPr>
          <w:rFonts w:cstheme="minorHAnsi"/>
        </w:rPr>
      </w:pPr>
    </w:p>
    <w:p w14:paraId="15A0C9EC" w14:textId="77777777" w:rsidR="00AE1A53" w:rsidRDefault="00AE1A53" w:rsidP="00AE1A53">
      <w:pPr>
        <w:rPr>
          <w:rFonts w:cstheme="minorHAnsi"/>
        </w:rPr>
      </w:pPr>
    </w:p>
    <w:p w14:paraId="546F1157" w14:textId="77777777" w:rsidR="00AE1A53" w:rsidRDefault="00AE1A53" w:rsidP="00AE1A53">
      <w:pPr>
        <w:rPr>
          <w:rFonts w:cstheme="minorHAnsi"/>
        </w:rPr>
      </w:pPr>
    </w:p>
    <w:p w14:paraId="43F90FB2" w14:textId="77777777" w:rsidR="00B9263E" w:rsidRDefault="00B9263E" w:rsidP="00AE1A53">
      <w:pPr>
        <w:rPr>
          <w:rFonts w:cstheme="minorHAnsi"/>
        </w:rPr>
      </w:pPr>
    </w:p>
    <w:p w14:paraId="44DBF861" w14:textId="77777777" w:rsidR="00B9263E" w:rsidRDefault="00B9263E" w:rsidP="00AE1A53">
      <w:pPr>
        <w:rPr>
          <w:rFonts w:cstheme="minorHAnsi"/>
        </w:rPr>
      </w:pPr>
    </w:p>
    <w:p w14:paraId="45D47D7A" w14:textId="77777777" w:rsidR="00B9263E" w:rsidRDefault="00B9263E" w:rsidP="00AE1A53">
      <w:pPr>
        <w:rPr>
          <w:rFonts w:cstheme="minorHAnsi"/>
        </w:rPr>
      </w:pPr>
    </w:p>
    <w:p w14:paraId="03DE7BCE" w14:textId="77777777" w:rsidR="00B9263E" w:rsidRDefault="00B9263E" w:rsidP="00AE1A53">
      <w:pPr>
        <w:rPr>
          <w:rFonts w:cstheme="minorHAnsi"/>
        </w:rPr>
      </w:pPr>
    </w:p>
    <w:p w14:paraId="09403015" w14:textId="77777777" w:rsidR="00B9263E" w:rsidRDefault="00B9263E" w:rsidP="00AE1A53">
      <w:pPr>
        <w:rPr>
          <w:rFonts w:cstheme="minorHAnsi"/>
        </w:rPr>
      </w:pPr>
    </w:p>
    <w:p w14:paraId="7E81497A" w14:textId="77777777" w:rsidR="00B9263E" w:rsidRDefault="00B9263E" w:rsidP="00AE1A53">
      <w:pPr>
        <w:rPr>
          <w:rFonts w:cstheme="minorHAnsi"/>
        </w:rPr>
      </w:pPr>
    </w:p>
    <w:p w14:paraId="40ECC1D6" w14:textId="77777777" w:rsidR="00AE1A53" w:rsidRDefault="00AE1A53" w:rsidP="00AE1A53">
      <w:pPr>
        <w:rPr>
          <w:rFonts w:cstheme="minorHAnsi"/>
        </w:rPr>
      </w:pPr>
    </w:p>
    <w:p w14:paraId="55D4F39A" w14:textId="77777777" w:rsidR="00AE1A53" w:rsidRDefault="00AE1A53" w:rsidP="00AE1A53">
      <w:pPr>
        <w:rPr>
          <w:rFonts w:cstheme="minorHAnsi"/>
        </w:rPr>
      </w:pPr>
    </w:p>
    <w:tbl>
      <w:tblPr>
        <w:tblStyle w:val="Svijetlareetkatablice1"/>
        <w:tblW w:w="4900" w:type="pct"/>
        <w:tblInd w:w="153" w:type="dxa"/>
        <w:tblLayout w:type="fixed"/>
        <w:tblCellMar>
          <w:top w:w="57" w:type="dxa"/>
          <w:bottom w:w="57" w:type="dxa"/>
        </w:tblCellMar>
        <w:tblLook w:val="04A0" w:firstRow="1" w:lastRow="0" w:firstColumn="1" w:lastColumn="0" w:noHBand="0" w:noVBand="1"/>
      </w:tblPr>
      <w:tblGrid>
        <w:gridCol w:w="2199"/>
        <w:gridCol w:w="6603"/>
      </w:tblGrid>
      <w:tr w:rsidR="00AE1A53" w14:paraId="7EE8B405"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65923203" w14:textId="77777777" w:rsidR="00AE1A53" w:rsidRDefault="00AE1A53" w:rsidP="00536397">
            <w:pPr>
              <w:rPr>
                <w:rFonts w:cstheme="minorHAnsi"/>
                <w:b/>
              </w:rPr>
            </w:pPr>
            <w:r>
              <w:rPr>
                <w:rFonts w:eastAsia="Calibri" w:cstheme="minorHAnsi"/>
                <w:b/>
              </w:rPr>
              <w:t>Naziv  projekta</w:t>
            </w:r>
          </w:p>
        </w:tc>
        <w:tc>
          <w:tcPr>
            <w:tcW w:w="6669"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3495797A" w14:textId="77777777" w:rsidR="00AE1A53" w:rsidRDefault="00AE1A53" w:rsidP="00536397">
            <w:pPr>
              <w:jc w:val="center"/>
              <w:rPr>
                <w:b/>
              </w:rPr>
            </w:pPr>
          </w:p>
          <w:p w14:paraId="656215BC" w14:textId="77777777" w:rsidR="00AE1A53" w:rsidRDefault="00AE1A53" w:rsidP="00536397">
            <w:pPr>
              <w:jc w:val="center"/>
              <w:rPr>
                <w:rFonts w:cstheme="minorHAnsi"/>
              </w:rPr>
            </w:pPr>
            <w:r>
              <w:rPr>
                <w:rFonts w:eastAsia="Calibri"/>
                <w:b/>
              </w:rPr>
              <w:t>„ZDRAV ZA 5“</w:t>
            </w:r>
          </w:p>
        </w:tc>
      </w:tr>
      <w:tr w:rsidR="00AE1A53" w14:paraId="307079E7" w14:textId="77777777" w:rsidTr="00536397">
        <w:trPr>
          <w:trHeight w:val="433"/>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404F2525" w14:textId="77777777" w:rsidR="00AE1A53" w:rsidRDefault="00AE1A53" w:rsidP="00536397">
            <w:pPr>
              <w:rPr>
                <w:rFonts w:cstheme="minorHAnsi"/>
                <w:b/>
              </w:rPr>
            </w:pPr>
            <w:r>
              <w:rPr>
                <w:rFonts w:eastAsia="Calibri" w:cstheme="minorHAnsi"/>
                <w:b/>
              </w:rPr>
              <w:t>Voditelji</w:t>
            </w:r>
          </w:p>
        </w:tc>
        <w:tc>
          <w:tcPr>
            <w:tcW w:w="6669"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3750C3B3" w14:textId="77777777" w:rsidR="00AE1A53" w:rsidRDefault="00AE1A53" w:rsidP="00536397">
            <w:pPr>
              <w:jc w:val="center"/>
              <w:rPr>
                <w:rFonts w:ascii="Calibri" w:eastAsia="Calibri" w:hAnsi="Calibri"/>
                <w:b/>
              </w:rPr>
            </w:pPr>
            <w:r>
              <w:rPr>
                <w:rFonts w:eastAsia="Calibri"/>
                <w:b/>
              </w:rPr>
              <w:t xml:space="preserve">Stručne suradnice škole  </w:t>
            </w:r>
          </w:p>
        </w:tc>
      </w:tr>
      <w:tr w:rsidR="00AE1A53" w14:paraId="3A6E64DD"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66015E85" w14:textId="77777777" w:rsidR="00AE1A53" w:rsidRDefault="00AE1A53" w:rsidP="00536397">
            <w:pPr>
              <w:rPr>
                <w:rFonts w:cstheme="minorHAnsi"/>
                <w:b/>
              </w:rPr>
            </w:pPr>
            <w:r>
              <w:rPr>
                <w:rFonts w:eastAsia="Calibri" w:cstheme="minorHAnsi"/>
                <w:b/>
              </w:rPr>
              <w:t>Planirani broj sati tjedno</w:t>
            </w:r>
          </w:p>
        </w:tc>
        <w:tc>
          <w:tcPr>
            <w:tcW w:w="6669"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5D93F8B8" w14:textId="77777777" w:rsidR="00AE1A53" w:rsidRDefault="00AE1A53" w:rsidP="00536397">
            <w:pPr>
              <w:rPr>
                <w:rFonts w:ascii="Calibri" w:eastAsia="Calibri" w:hAnsi="Calibri"/>
              </w:rPr>
            </w:pPr>
          </w:p>
          <w:p w14:paraId="10B993F9" w14:textId="77777777" w:rsidR="00AE1A53" w:rsidRDefault="00AE1A53" w:rsidP="00536397">
            <w:pPr>
              <w:rPr>
                <w:rFonts w:cstheme="minorHAnsi"/>
              </w:rPr>
            </w:pPr>
            <w:r>
              <w:rPr>
                <w:rFonts w:eastAsia="Calibri"/>
              </w:rPr>
              <w:t>Po potrebi</w:t>
            </w:r>
          </w:p>
        </w:tc>
      </w:tr>
      <w:tr w:rsidR="00AE1A53" w14:paraId="09B7A9D9" w14:textId="77777777" w:rsidTr="00536397">
        <w:trPr>
          <w:trHeight w:val="459"/>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38204EF9" w14:textId="77777777" w:rsidR="00AE1A53" w:rsidRDefault="00AE1A53" w:rsidP="00536397">
            <w:pPr>
              <w:rPr>
                <w:rFonts w:cstheme="minorHAnsi"/>
                <w:b/>
              </w:rPr>
            </w:pPr>
            <w:r>
              <w:rPr>
                <w:rFonts w:eastAsia="Calibri" w:cstheme="minorHAnsi"/>
                <w:b/>
              </w:rPr>
              <w:t>Planirani broj učenika</w:t>
            </w:r>
          </w:p>
        </w:tc>
        <w:tc>
          <w:tcPr>
            <w:tcW w:w="6669"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4A827462" w14:textId="77777777" w:rsidR="00AE1A53" w:rsidRDefault="00AE1A53" w:rsidP="00536397">
            <w:pPr>
              <w:rPr>
                <w:rFonts w:cstheme="minorHAnsi"/>
              </w:rPr>
            </w:pPr>
            <w:r>
              <w:rPr>
                <w:rFonts w:eastAsia="Calibri"/>
              </w:rPr>
              <w:t>Učenici 8. razreda</w:t>
            </w:r>
          </w:p>
        </w:tc>
      </w:tr>
      <w:tr w:rsidR="00AE1A53" w14:paraId="3688FD3E"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65FB9FEE" w14:textId="77777777" w:rsidR="00AE1A53" w:rsidRDefault="00AE1A53" w:rsidP="00536397">
            <w:pPr>
              <w:rPr>
                <w:rFonts w:cstheme="minorHAnsi"/>
                <w:b/>
              </w:rPr>
            </w:pPr>
            <w:r>
              <w:rPr>
                <w:rFonts w:eastAsia="Calibri" w:cstheme="minorHAnsi"/>
                <w:b/>
              </w:rPr>
              <w:t>Ciljevi  projekta</w:t>
            </w:r>
          </w:p>
        </w:tc>
        <w:tc>
          <w:tcPr>
            <w:tcW w:w="6669"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01334CD9" w14:textId="77777777" w:rsidR="00AE1A53" w:rsidRDefault="00AE1A53" w:rsidP="00536397">
            <w:pPr>
              <w:rPr>
                <w:rFonts w:cstheme="minorHAnsi"/>
              </w:rPr>
            </w:pPr>
            <w:r>
              <w:rPr>
                <w:rFonts w:eastAsia="Calibri"/>
              </w:rPr>
              <w:t xml:space="preserve">Prevencija ovisnosti o alkoholu te kontinuirano promicanja </w:t>
            </w:r>
            <w:proofErr w:type="spellStart"/>
            <w:r>
              <w:rPr>
                <w:rFonts w:eastAsia="Calibri"/>
              </w:rPr>
              <w:t>prosocijalnog</w:t>
            </w:r>
            <w:proofErr w:type="spellEnd"/>
            <w:r>
              <w:rPr>
                <w:rFonts w:eastAsia="Calibri"/>
              </w:rPr>
              <w:t xml:space="preserve">, preventivnog i zaštitnog djelovanja uz razvijanje </w:t>
            </w:r>
            <w:proofErr w:type="spellStart"/>
            <w:r>
              <w:rPr>
                <w:rFonts w:eastAsia="Calibri"/>
              </w:rPr>
              <w:t>socio</w:t>
            </w:r>
            <w:proofErr w:type="spellEnd"/>
            <w:r>
              <w:rPr>
                <w:rFonts w:eastAsia="Calibri"/>
              </w:rPr>
              <w:t xml:space="preserve">-emocionalnih vještina kod učenika. </w:t>
            </w:r>
          </w:p>
          <w:p w14:paraId="2817DD13" w14:textId="77777777" w:rsidR="00AE1A53" w:rsidRDefault="00AE1A53" w:rsidP="00536397">
            <w:pPr>
              <w:rPr>
                <w:rFonts w:cstheme="minorHAnsi"/>
              </w:rPr>
            </w:pPr>
            <w:r>
              <w:rPr>
                <w:rFonts w:eastAsia="Calibri"/>
              </w:rPr>
              <w:t>Afirmacija pozitivnih vrijednosti, pozitivnih životnih navika, oblikovanja pozitivnih stavova i jačanje samopoštovanja o slike o sebi.</w:t>
            </w:r>
          </w:p>
        </w:tc>
      </w:tr>
      <w:tr w:rsidR="00AE1A53" w14:paraId="324DE8A6"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4068029C" w14:textId="77777777" w:rsidR="00AE1A53" w:rsidRDefault="00AE1A53" w:rsidP="00536397">
            <w:pPr>
              <w:rPr>
                <w:rFonts w:cstheme="minorHAnsi"/>
                <w:b/>
              </w:rPr>
            </w:pPr>
            <w:r>
              <w:rPr>
                <w:rFonts w:eastAsia="Calibri" w:cstheme="minorHAnsi"/>
                <w:b/>
              </w:rPr>
              <w:t>Namjena projekta</w:t>
            </w:r>
          </w:p>
        </w:tc>
        <w:tc>
          <w:tcPr>
            <w:tcW w:w="6669"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7138FCFA" w14:textId="77777777" w:rsidR="00AE1A53" w:rsidRDefault="00AE1A53" w:rsidP="00536397">
            <w:pPr>
              <w:rPr>
                <w:rFonts w:cstheme="minorHAnsi"/>
              </w:rPr>
            </w:pPr>
            <w:r>
              <w:rPr>
                <w:rFonts w:eastAsia="Calibri" w:cstheme="minorHAnsi"/>
              </w:rPr>
              <w:t>Učenicima 8. razreda</w:t>
            </w:r>
          </w:p>
        </w:tc>
      </w:tr>
      <w:tr w:rsidR="00AE1A53" w14:paraId="6F5A1D62" w14:textId="77777777" w:rsidTr="00536397">
        <w:trPr>
          <w:trHeight w:val="1098"/>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71E2FC72" w14:textId="77777777" w:rsidR="00AE1A53" w:rsidRDefault="00AE1A53" w:rsidP="00536397">
            <w:pPr>
              <w:rPr>
                <w:rFonts w:cstheme="minorHAnsi"/>
                <w:b/>
              </w:rPr>
            </w:pPr>
            <w:r>
              <w:rPr>
                <w:rFonts w:eastAsia="Calibri" w:cstheme="minorHAnsi"/>
                <w:b/>
              </w:rPr>
              <w:t>Način realizacije projekta</w:t>
            </w:r>
          </w:p>
        </w:tc>
        <w:tc>
          <w:tcPr>
            <w:tcW w:w="6669"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2BFBA0F2" w14:textId="77777777" w:rsidR="00AE1A53" w:rsidRDefault="00AE1A53" w:rsidP="00536397">
            <w:r>
              <w:rPr>
                <w:rFonts w:ascii="Calibri" w:eastAsia="Calibri" w:hAnsi="Calibri"/>
              </w:rPr>
              <w:t>Predavanja i radionice koje se  provode u razrednom odjelu u suradnji sa djelatnicima  Zavoda za javno zdravstvo Zadarske županije i Policijske uprave Zadarske</w:t>
            </w:r>
          </w:p>
        </w:tc>
      </w:tr>
      <w:tr w:rsidR="00AE1A53" w14:paraId="6480A097" w14:textId="77777777" w:rsidTr="00536397">
        <w:trPr>
          <w:trHeight w:val="606"/>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6F261EA7" w14:textId="77777777" w:rsidR="00AE1A53" w:rsidRDefault="00AE1A53" w:rsidP="00536397">
            <w:pPr>
              <w:rPr>
                <w:rFonts w:cstheme="minorHAnsi"/>
                <w:b/>
              </w:rPr>
            </w:pPr>
            <w:proofErr w:type="spellStart"/>
            <w:r>
              <w:rPr>
                <w:rFonts w:eastAsia="Calibri" w:cstheme="minorHAnsi"/>
                <w:b/>
              </w:rPr>
              <w:t>Vremenik</w:t>
            </w:r>
            <w:proofErr w:type="spellEnd"/>
            <w:r>
              <w:rPr>
                <w:rFonts w:eastAsia="Calibri" w:cstheme="minorHAnsi"/>
                <w:b/>
              </w:rPr>
              <w:t xml:space="preserve"> projekta</w:t>
            </w:r>
          </w:p>
        </w:tc>
        <w:tc>
          <w:tcPr>
            <w:tcW w:w="6669"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2472D5CB" w14:textId="77777777" w:rsidR="00AE1A53" w:rsidRDefault="00AE1A53" w:rsidP="00536397">
            <w:pPr>
              <w:rPr>
                <w:rFonts w:cstheme="minorHAnsi"/>
              </w:rPr>
            </w:pPr>
            <w:r>
              <w:rPr>
                <w:rFonts w:eastAsia="Calibri"/>
              </w:rPr>
              <w:t>Tijekom godine</w:t>
            </w:r>
          </w:p>
        </w:tc>
      </w:tr>
      <w:tr w:rsidR="00AE1A53" w14:paraId="1C9E9C50" w14:textId="77777777" w:rsidTr="00536397">
        <w:trPr>
          <w:trHeight w:val="824"/>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359DA483" w14:textId="77777777" w:rsidR="00AE1A53" w:rsidRDefault="00AE1A53" w:rsidP="00536397">
            <w:pPr>
              <w:rPr>
                <w:rFonts w:cstheme="minorHAnsi"/>
                <w:b/>
              </w:rPr>
            </w:pPr>
            <w:r>
              <w:rPr>
                <w:rFonts w:eastAsia="Calibri" w:cstheme="minorHAnsi"/>
                <w:b/>
              </w:rPr>
              <w:t>Način vrednovanja projekta</w:t>
            </w:r>
          </w:p>
        </w:tc>
        <w:tc>
          <w:tcPr>
            <w:tcW w:w="6669"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7BBCFF64" w14:textId="77777777" w:rsidR="00AE1A53" w:rsidRDefault="00AE1A53" w:rsidP="00536397">
            <w:pPr>
              <w:shd w:val="clear" w:color="auto" w:fill="FFFFFF" w:themeFill="background1"/>
              <w:jc w:val="both"/>
              <w:rPr>
                <w:rFonts w:ascii="Calibri" w:eastAsia="Calibri" w:hAnsi="Calibri"/>
              </w:rPr>
            </w:pPr>
            <w:r>
              <w:rPr>
                <w:rFonts w:eastAsia="Calibri"/>
              </w:rPr>
              <w:t xml:space="preserve">Dojmovi učenika, anketa, praćenje ponašanja učenika. </w:t>
            </w:r>
          </w:p>
        </w:tc>
      </w:tr>
      <w:tr w:rsidR="00AE1A53" w14:paraId="212F208A" w14:textId="77777777" w:rsidTr="00536397">
        <w:trPr>
          <w:trHeight w:val="433"/>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0BDF5BA5" w14:textId="77777777" w:rsidR="00AE1A53" w:rsidRDefault="00AE1A53" w:rsidP="00536397">
            <w:pPr>
              <w:rPr>
                <w:rFonts w:cstheme="minorHAnsi"/>
                <w:b/>
              </w:rPr>
            </w:pPr>
            <w:r>
              <w:rPr>
                <w:rFonts w:eastAsia="Calibri" w:cstheme="minorHAnsi"/>
                <w:b/>
              </w:rPr>
              <w:t>Troškovnik</w:t>
            </w:r>
          </w:p>
        </w:tc>
        <w:tc>
          <w:tcPr>
            <w:tcW w:w="6669"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12CB6D5C" w14:textId="77777777" w:rsidR="00AE1A53" w:rsidRDefault="00AE1A53" w:rsidP="00536397">
            <w:pPr>
              <w:rPr>
                <w:rFonts w:cstheme="minorHAnsi"/>
              </w:rPr>
            </w:pPr>
            <w:r>
              <w:rPr>
                <w:rFonts w:eastAsia="Calibri"/>
              </w:rPr>
              <w:t>Prema potrebi</w:t>
            </w:r>
          </w:p>
        </w:tc>
      </w:tr>
    </w:tbl>
    <w:p w14:paraId="280017DD" w14:textId="77777777" w:rsidR="00AE1A53" w:rsidRDefault="00AE1A53" w:rsidP="00AE1A53">
      <w:pPr>
        <w:rPr>
          <w:rFonts w:cstheme="minorHAnsi"/>
        </w:rPr>
      </w:pPr>
    </w:p>
    <w:p w14:paraId="26A048F0" w14:textId="77777777" w:rsidR="00AE1A53" w:rsidRDefault="00AE1A53" w:rsidP="00AE1A53">
      <w:pPr>
        <w:rPr>
          <w:rFonts w:cstheme="minorHAnsi"/>
        </w:rPr>
      </w:pPr>
    </w:p>
    <w:p w14:paraId="6E1AD5E2" w14:textId="77777777" w:rsidR="00AE1A53" w:rsidRDefault="00AE1A53" w:rsidP="00AE1A53">
      <w:pPr>
        <w:rPr>
          <w:rFonts w:cstheme="minorHAnsi"/>
        </w:rPr>
      </w:pPr>
    </w:p>
    <w:p w14:paraId="168C2FDF" w14:textId="77777777" w:rsidR="00AE1A53" w:rsidRDefault="00AE1A53" w:rsidP="00AE1A53">
      <w:pPr>
        <w:rPr>
          <w:rFonts w:cstheme="minorHAnsi"/>
        </w:rPr>
      </w:pPr>
    </w:p>
    <w:p w14:paraId="1B153FBA" w14:textId="77777777" w:rsidR="00B9263E" w:rsidRDefault="00B9263E" w:rsidP="00AE1A53">
      <w:pPr>
        <w:rPr>
          <w:rFonts w:cstheme="minorHAnsi"/>
        </w:rPr>
      </w:pPr>
    </w:p>
    <w:p w14:paraId="193A8183" w14:textId="77777777" w:rsidR="00B9263E" w:rsidRDefault="00B9263E" w:rsidP="00AE1A53">
      <w:pPr>
        <w:rPr>
          <w:rFonts w:cstheme="minorHAnsi"/>
        </w:rPr>
      </w:pPr>
    </w:p>
    <w:p w14:paraId="7487483E" w14:textId="77777777" w:rsidR="00B9263E" w:rsidRDefault="00B9263E" w:rsidP="00AE1A53">
      <w:pPr>
        <w:rPr>
          <w:rFonts w:cstheme="minorHAnsi"/>
        </w:rPr>
      </w:pPr>
    </w:p>
    <w:p w14:paraId="04EB6192" w14:textId="77777777" w:rsidR="00B9263E" w:rsidRDefault="00B9263E" w:rsidP="00AE1A53">
      <w:pPr>
        <w:rPr>
          <w:rFonts w:cstheme="minorHAnsi"/>
        </w:rPr>
      </w:pPr>
    </w:p>
    <w:p w14:paraId="550AD902" w14:textId="77777777" w:rsidR="00B9263E" w:rsidRDefault="00B9263E" w:rsidP="00AE1A53">
      <w:pPr>
        <w:rPr>
          <w:rFonts w:cstheme="minorHAnsi"/>
        </w:rPr>
      </w:pPr>
    </w:p>
    <w:p w14:paraId="1C33F9B2" w14:textId="77777777" w:rsidR="00AE1A53" w:rsidRDefault="00AE1A53" w:rsidP="00AE1A53">
      <w:pPr>
        <w:rPr>
          <w:rFonts w:cstheme="minorHAnsi"/>
        </w:rPr>
      </w:pPr>
    </w:p>
    <w:p w14:paraId="10FEDE95" w14:textId="77777777" w:rsidR="00AE1A53" w:rsidRDefault="00AE1A53" w:rsidP="00AE1A53">
      <w:pPr>
        <w:rPr>
          <w:rFonts w:cstheme="minorHAnsi"/>
        </w:rPr>
      </w:pPr>
    </w:p>
    <w:p w14:paraId="1CADC775" w14:textId="77777777" w:rsidR="00AE1A53" w:rsidRDefault="00AE1A53" w:rsidP="00AE1A53">
      <w:pPr>
        <w:rPr>
          <w:rFonts w:cstheme="minorHAnsi"/>
        </w:rPr>
      </w:pPr>
    </w:p>
    <w:p w14:paraId="51C9985D" w14:textId="77777777" w:rsidR="00AE1A53" w:rsidRDefault="00AE1A53" w:rsidP="00AE1A53">
      <w:pPr>
        <w:rPr>
          <w:rFonts w:cstheme="minorHAnsi"/>
        </w:rPr>
      </w:pPr>
    </w:p>
    <w:p w14:paraId="3DE6FEDA" w14:textId="77777777" w:rsidR="00AE1A53" w:rsidRDefault="00AE1A53" w:rsidP="00AE1A53">
      <w:pPr>
        <w:rPr>
          <w:rFonts w:cstheme="minorHAnsi"/>
        </w:rPr>
      </w:pPr>
    </w:p>
    <w:tbl>
      <w:tblPr>
        <w:tblStyle w:val="Svijetlareetkatablice1"/>
        <w:tblW w:w="4900" w:type="pct"/>
        <w:tblInd w:w="153" w:type="dxa"/>
        <w:tblLayout w:type="fixed"/>
        <w:tblCellMar>
          <w:top w:w="57" w:type="dxa"/>
          <w:bottom w:w="57" w:type="dxa"/>
        </w:tblCellMar>
        <w:tblLook w:val="04A0" w:firstRow="1" w:lastRow="0" w:firstColumn="1" w:lastColumn="0" w:noHBand="0" w:noVBand="1"/>
      </w:tblPr>
      <w:tblGrid>
        <w:gridCol w:w="2199"/>
        <w:gridCol w:w="6603"/>
      </w:tblGrid>
      <w:tr w:rsidR="00AE1A53" w14:paraId="61CDAC39"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61CBCD95" w14:textId="77777777" w:rsidR="00AE1A53" w:rsidRDefault="00AE1A53" w:rsidP="00536397">
            <w:pPr>
              <w:rPr>
                <w:rFonts w:cstheme="minorHAnsi"/>
                <w:b/>
              </w:rPr>
            </w:pPr>
            <w:r>
              <w:rPr>
                <w:rFonts w:eastAsia="Calibri" w:cstheme="minorHAnsi"/>
                <w:b/>
              </w:rPr>
              <w:t>Naziv  projekta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629AA58B" w14:textId="77777777" w:rsidR="00AE1A53" w:rsidRDefault="00AE1A53" w:rsidP="00536397">
            <w:pPr>
              <w:jc w:val="center"/>
              <w:rPr>
                <w:rFonts w:ascii="Calibri" w:eastAsia="Calibri" w:hAnsi="Calibri"/>
                <w:b/>
              </w:rPr>
            </w:pPr>
            <w:r>
              <w:rPr>
                <w:rFonts w:eastAsia="Calibri"/>
                <w:b/>
              </w:rPr>
              <w:t>SIGURNO PONAŠANJE DJECE NA INTERNETU</w:t>
            </w:r>
          </w:p>
        </w:tc>
      </w:tr>
      <w:tr w:rsidR="00AE1A53" w14:paraId="76D46B27" w14:textId="77777777" w:rsidTr="00536397">
        <w:trPr>
          <w:trHeight w:val="433"/>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2A54E1AC" w14:textId="77777777" w:rsidR="00AE1A53" w:rsidRDefault="00AE1A53" w:rsidP="00536397">
            <w:pPr>
              <w:rPr>
                <w:rFonts w:cstheme="minorHAnsi"/>
                <w:b/>
              </w:rPr>
            </w:pPr>
            <w:r>
              <w:rPr>
                <w:rFonts w:eastAsia="Calibri" w:cstheme="minorHAnsi"/>
                <w:b/>
              </w:rPr>
              <w:t>Voditelji</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15624A98" w14:textId="77777777" w:rsidR="00AE1A53" w:rsidRDefault="00AE1A53" w:rsidP="00536397">
            <w:pPr>
              <w:jc w:val="center"/>
              <w:rPr>
                <w:rFonts w:ascii="Calibri" w:eastAsia="Calibri" w:hAnsi="Calibri"/>
                <w:b/>
              </w:rPr>
            </w:pPr>
            <w:r>
              <w:rPr>
                <w:rFonts w:eastAsia="Calibri"/>
                <w:b/>
              </w:rPr>
              <w:t xml:space="preserve">Stručne suradnice škole  </w:t>
            </w:r>
          </w:p>
        </w:tc>
      </w:tr>
      <w:tr w:rsidR="00AE1A53" w14:paraId="21C86221"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4E1FB160" w14:textId="77777777" w:rsidR="00AE1A53" w:rsidRDefault="00AE1A53" w:rsidP="00536397">
            <w:pPr>
              <w:rPr>
                <w:rFonts w:cstheme="minorHAnsi"/>
                <w:b/>
              </w:rPr>
            </w:pPr>
            <w:r>
              <w:rPr>
                <w:rFonts w:eastAsia="Calibri" w:cstheme="minorHAnsi"/>
                <w:b/>
              </w:rPr>
              <w:t>Planirani broj sati tjedno</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30E4939B" w14:textId="77777777" w:rsidR="00AE1A53" w:rsidRDefault="00AE1A53" w:rsidP="00536397">
            <w:pPr>
              <w:rPr>
                <w:rFonts w:ascii="Calibri" w:eastAsia="Calibri" w:hAnsi="Calibri"/>
              </w:rPr>
            </w:pPr>
          </w:p>
          <w:p w14:paraId="4BFF7215" w14:textId="77777777" w:rsidR="00AE1A53" w:rsidRDefault="00AE1A53" w:rsidP="00536397">
            <w:pPr>
              <w:rPr>
                <w:rFonts w:cstheme="minorHAnsi"/>
              </w:rPr>
            </w:pPr>
            <w:r>
              <w:rPr>
                <w:rFonts w:eastAsia="Calibri"/>
              </w:rPr>
              <w:t>Po potrebi</w:t>
            </w:r>
          </w:p>
        </w:tc>
      </w:tr>
      <w:tr w:rsidR="00AE1A53" w14:paraId="5C2E5712" w14:textId="77777777" w:rsidTr="00536397">
        <w:trPr>
          <w:trHeight w:val="459"/>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1F693EF1" w14:textId="77777777" w:rsidR="00AE1A53" w:rsidRDefault="00AE1A53" w:rsidP="00536397">
            <w:pPr>
              <w:rPr>
                <w:rFonts w:cstheme="minorHAnsi"/>
                <w:b/>
              </w:rPr>
            </w:pPr>
            <w:r>
              <w:rPr>
                <w:rFonts w:eastAsia="Calibri" w:cstheme="minorHAnsi"/>
                <w:b/>
              </w:rPr>
              <w:t>Planirani broj učenika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23A06ACF" w14:textId="77777777" w:rsidR="00AE1A53" w:rsidRDefault="00AE1A53" w:rsidP="00536397">
            <w:pPr>
              <w:rPr>
                <w:rFonts w:cstheme="minorHAnsi"/>
              </w:rPr>
            </w:pPr>
            <w:r>
              <w:rPr>
                <w:rFonts w:eastAsia="Calibri"/>
              </w:rPr>
              <w:t>Učenici 7. razreda</w:t>
            </w:r>
          </w:p>
        </w:tc>
      </w:tr>
      <w:tr w:rsidR="00AE1A53" w14:paraId="253A60B5"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78CF3F80" w14:textId="77777777" w:rsidR="00AE1A53" w:rsidRDefault="00AE1A53" w:rsidP="00536397">
            <w:pPr>
              <w:rPr>
                <w:rFonts w:cstheme="minorHAnsi"/>
                <w:b/>
              </w:rPr>
            </w:pPr>
            <w:r>
              <w:rPr>
                <w:rFonts w:eastAsia="Calibri" w:cstheme="minorHAnsi"/>
                <w:b/>
              </w:rPr>
              <w:t>Ciljevi  projekta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41C41C44" w14:textId="77777777" w:rsidR="00AE1A53" w:rsidRDefault="00AE1A53" w:rsidP="00536397">
            <w:pPr>
              <w:widowControl w:val="0"/>
              <w:rPr>
                <w:rFonts w:ascii="Calibri" w:eastAsia="Calibri" w:hAnsi="Calibri"/>
                <w:i/>
                <w:iCs/>
                <w:u w:val="single"/>
              </w:rPr>
            </w:pPr>
            <w:r>
              <w:rPr>
                <w:rFonts w:ascii="Calibri" w:eastAsia="Calibri" w:hAnsi="Calibri"/>
              </w:rPr>
              <w:t>-utvrđivanje navika korištenja interneta i rizičnih ponašanja na internetu kod starijih osnovnoškolaca</w:t>
            </w:r>
          </w:p>
          <w:p w14:paraId="1B7D45D4" w14:textId="77777777" w:rsidR="00AE1A53" w:rsidRDefault="00AE1A53" w:rsidP="00536397">
            <w:pPr>
              <w:widowControl w:val="0"/>
              <w:rPr>
                <w:rFonts w:ascii="Calibri" w:eastAsia="Calibri" w:hAnsi="Calibri"/>
              </w:rPr>
            </w:pPr>
            <w:r>
              <w:rPr>
                <w:rFonts w:ascii="Calibri" w:eastAsia="Calibri" w:hAnsi="Calibri"/>
              </w:rPr>
              <w:t>-podizanje razine znanja o opasnostima i rizičnim ponašanjima te o prekomjernom korištenju interneta</w:t>
            </w:r>
          </w:p>
          <w:p w14:paraId="2FECA9C9" w14:textId="77777777" w:rsidR="00AE1A53" w:rsidRDefault="00AE1A53" w:rsidP="00536397">
            <w:pPr>
              <w:widowControl w:val="0"/>
              <w:rPr>
                <w:rFonts w:ascii="Calibri" w:eastAsia="Calibri" w:hAnsi="Calibri"/>
              </w:rPr>
            </w:pPr>
            <w:r>
              <w:rPr>
                <w:rFonts w:ascii="Calibri" w:eastAsia="Calibri" w:hAnsi="Calibri"/>
              </w:rPr>
              <w:t>-senzibiliziranje roditelja o opasnostima prekomjernog korištenja interneta i rizičnim ponašanjima</w:t>
            </w:r>
          </w:p>
        </w:tc>
      </w:tr>
      <w:tr w:rsidR="00AE1A53" w14:paraId="461E6B54"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4B9CCDAE" w14:textId="77777777" w:rsidR="00AE1A53" w:rsidRDefault="00AE1A53" w:rsidP="00536397">
            <w:pPr>
              <w:rPr>
                <w:rFonts w:cstheme="minorHAnsi"/>
                <w:b/>
              </w:rPr>
            </w:pPr>
            <w:r>
              <w:rPr>
                <w:rFonts w:eastAsia="Calibri" w:cstheme="minorHAnsi"/>
                <w:b/>
              </w:rPr>
              <w:t>Namjena projekta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598B6274" w14:textId="77777777" w:rsidR="00AE1A53" w:rsidRDefault="00AE1A53" w:rsidP="00536397">
            <w:pPr>
              <w:rPr>
                <w:rFonts w:ascii="Calibri" w:hAnsi="Calibri"/>
              </w:rPr>
            </w:pPr>
            <w:r>
              <w:rPr>
                <w:rFonts w:ascii="Calibri" w:eastAsia="Calibri" w:hAnsi="Calibri"/>
              </w:rPr>
              <w:t>Prevencija vršnjačkog nasilja putem društvenih mreža,</w:t>
            </w:r>
          </w:p>
          <w:p w14:paraId="534CD89A" w14:textId="77777777" w:rsidR="00AE1A53" w:rsidRDefault="00AE1A53" w:rsidP="00536397">
            <w:pPr>
              <w:rPr>
                <w:rFonts w:ascii="Calibri" w:hAnsi="Calibri"/>
              </w:rPr>
            </w:pPr>
            <w:r>
              <w:rPr>
                <w:rFonts w:ascii="Calibri" w:eastAsia="Calibri" w:hAnsi="Calibri"/>
              </w:rPr>
              <w:t>smanjivanje rizičnih ponašanja na društvenim mrežama, edukacija učenika i roditelja</w:t>
            </w:r>
          </w:p>
        </w:tc>
      </w:tr>
      <w:tr w:rsidR="00AE1A53" w14:paraId="39046F88" w14:textId="77777777" w:rsidTr="00536397">
        <w:trPr>
          <w:trHeight w:val="1098"/>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18085820" w14:textId="77777777" w:rsidR="00AE1A53" w:rsidRDefault="00AE1A53" w:rsidP="00536397">
            <w:pPr>
              <w:rPr>
                <w:rFonts w:cstheme="minorHAnsi"/>
                <w:b/>
              </w:rPr>
            </w:pPr>
            <w:r>
              <w:rPr>
                <w:rFonts w:eastAsia="Calibri" w:cstheme="minorHAnsi"/>
                <w:b/>
              </w:rPr>
              <w:t>Način realizacije projekta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1329789A" w14:textId="77777777" w:rsidR="00AE1A53" w:rsidRDefault="00AE1A53" w:rsidP="00536397">
            <w:pPr>
              <w:rPr>
                <w:rFonts w:ascii="Calibri" w:hAnsi="Calibri"/>
              </w:rPr>
            </w:pPr>
            <w:r>
              <w:rPr>
                <w:rFonts w:ascii="Calibri" w:eastAsia="Calibri" w:hAnsi="Calibri"/>
              </w:rPr>
              <w:t>Predavanja i radionice koje se  provode u razrednom odjelu u suradnji sa djelatnicima  Zavoda za javno zdravstvo Zadarske županije, Policijske uprave Zadarske i Volonterskog centra Zadar</w:t>
            </w:r>
          </w:p>
        </w:tc>
      </w:tr>
      <w:tr w:rsidR="00AE1A53" w14:paraId="43DF8A34"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7A378819" w14:textId="77777777" w:rsidR="00AE1A53" w:rsidRDefault="00AE1A53" w:rsidP="00536397">
            <w:pPr>
              <w:rPr>
                <w:rFonts w:cstheme="minorHAnsi"/>
                <w:b/>
              </w:rPr>
            </w:pPr>
            <w:proofErr w:type="spellStart"/>
            <w:r>
              <w:rPr>
                <w:rFonts w:eastAsia="Calibri" w:cstheme="minorHAnsi"/>
                <w:b/>
              </w:rPr>
              <w:t>Vremenik</w:t>
            </w:r>
            <w:proofErr w:type="spellEnd"/>
            <w:r>
              <w:rPr>
                <w:rFonts w:eastAsia="Calibri" w:cstheme="minorHAnsi"/>
                <w:b/>
              </w:rPr>
              <w:t xml:space="preserve"> projekta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3F6D232A" w14:textId="77777777" w:rsidR="00AE1A53" w:rsidRDefault="00AE1A53" w:rsidP="00536397">
            <w:pPr>
              <w:rPr>
                <w:rFonts w:ascii="Calibri" w:eastAsia="Calibri" w:hAnsi="Calibri"/>
              </w:rPr>
            </w:pPr>
          </w:p>
          <w:p w14:paraId="58EAD44E" w14:textId="77777777" w:rsidR="00AE1A53" w:rsidRDefault="00AE1A53" w:rsidP="00536397">
            <w:pPr>
              <w:rPr>
                <w:rFonts w:ascii="Calibri" w:eastAsia="Calibri" w:hAnsi="Calibri"/>
              </w:rPr>
            </w:pPr>
            <w:r>
              <w:rPr>
                <w:rFonts w:ascii="Calibri" w:eastAsia="Calibri" w:hAnsi="Calibri"/>
              </w:rPr>
              <w:t>Tijekom godine</w:t>
            </w:r>
          </w:p>
        </w:tc>
      </w:tr>
      <w:tr w:rsidR="00AE1A53" w14:paraId="30DEE5E1" w14:textId="77777777" w:rsidTr="00536397">
        <w:trPr>
          <w:trHeight w:val="1124"/>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71C5CCDF" w14:textId="77777777" w:rsidR="00AE1A53" w:rsidRDefault="00AE1A53" w:rsidP="00536397">
            <w:pPr>
              <w:rPr>
                <w:rFonts w:cstheme="minorHAnsi"/>
                <w:b/>
              </w:rPr>
            </w:pPr>
            <w:r>
              <w:rPr>
                <w:rFonts w:eastAsia="Calibri" w:cstheme="minorHAnsi"/>
                <w:b/>
              </w:rPr>
              <w:t>Način vrednovanja projekta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4C517B00" w14:textId="77777777" w:rsidR="00AE1A53" w:rsidRDefault="00AE1A53" w:rsidP="00536397">
            <w:pPr>
              <w:shd w:val="clear" w:color="auto" w:fill="FFFFFF" w:themeFill="background1"/>
              <w:jc w:val="both"/>
              <w:rPr>
                <w:rFonts w:ascii="Calibri" w:eastAsia="Calibri" w:hAnsi="Calibri"/>
              </w:rPr>
            </w:pPr>
          </w:p>
          <w:p w14:paraId="6CE88FBB" w14:textId="77777777" w:rsidR="00AE1A53" w:rsidRDefault="00AE1A53" w:rsidP="00536397">
            <w:pPr>
              <w:shd w:val="clear" w:color="auto" w:fill="FFFFFF" w:themeFill="background1"/>
              <w:jc w:val="both"/>
              <w:rPr>
                <w:rFonts w:ascii="Calibri" w:eastAsia="Calibri" w:hAnsi="Calibri"/>
              </w:rPr>
            </w:pPr>
            <w:r>
              <w:rPr>
                <w:rFonts w:ascii="Calibri" w:eastAsia="Calibri" w:hAnsi="Calibri"/>
              </w:rPr>
              <w:t xml:space="preserve">Dojmovi učenika, anketa, praćenje ponašanja učenika. </w:t>
            </w:r>
          </w:p>
        </w:tc>
      </w:tr>
      <w:tr w:rsidR="00AE1A53" w14:paraId="05F4C11C" w14:textId="77777777" w:rsidTr="00536397">
        <w:trPr>
          <w:trHeight w:val="433"/>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7225C6C5" w14:textId="77777777" w:rsidR="00AE1A53" w:rsidRDefault="00AE1A53" w:rsidP="00536397">
            <w:pPr>
              <w:rPr>
                <w:rFonts w:cstheme="minorHAnsi"/>
                <w:b/>
              </w:rPr>
            </w:pPr>
            <w:r>
              <w:rPr>
                <w:rFonts w:eastAsia="Calibri" w:cstheme="minorHAnsi"/>
                <w:b/>
              </w:rPr>
              <w:t>Troškovnik</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2E477232" w14:textId="77777777" w:rsidR="00AE1A53" w:rsidRDefault="00AE1A53" w:rsidP="00536397">
            <w:pPr>
              <w:rPr>
                <w:rFonts w:ascii="Calibri" w:eastAsia="Calibri" w:hAnsi="Calibri"/>
              </w:rPr>
            </w:pPr>
            <w:r>
              <w:rPr>
                <w:rFonts w:ascii="Calibri" w:eastAsia="Calibri" w:hAnsi="Calibri"/>
              </w:rPr>
              <w:t>Prema potrebi</w:t>
            </w:r>
          </w:p>
        </w:tc>
      </w:tr>
    </w:tbl>
    <w:p w14:paraId="19A0F397" w14:textId="77777777" w:rsidR="00AE1A53" w:rsidRDefault="00AE1A53" w:rsidP="00AE1A53">
      <w:pPr>
        <w:rPr>
          <w:rFonts w:cstheme="minorHAnsi"/>
        </w:rPr>
      </w:pPr>
    </w:p>
    <w:p w14:paraId="4EADA5F8" w14:textId="77777777" w:rsidR="00AE1A53" w:rsidRDefault="00AE1A53" w:rsidP="00AE1A53">
      <w:pPr>
        <w:rPr>
          <w:rFonts w:cstheme="minorHAnsi"/>
        </w:rPr>
      </w:pPr>
    </w:p>
    <w:p w14:paraId="76C50B2F" w14:textId="77777777" w:rsidR="00AE1A53" w:rsidRDefault="00AE1A53" w:rsidP="00AE1A53">
      <w:pPr>
        <w:rPr>
          <w:rFonts w:cstheme="minorHAnsi"/>
        </w:rPr>
      </w:pPr>
    </w:p>
    <w:p w14:paraId="004B0017" w14:textId="77777777" w:rsidR="00AE1A53" w:rsidRDefault="00AE1A53" w:rsidP="00AE1A53">
      <w:pPr>
        <w:rPr>
          <w:rFonts w:cstheme="minorHAnsi"/>
        </w:rPr>
      </w:pPr>
    </w:p>
    <w:p w14:paraId="584F2920" w14:textId="77777777" w:rsidR="00AE1A53" w:rsidRDefault="00AE1A53" w:rsidP="00AE1A53">
      <w:pPr>
        <w:rPr>
          <w:rFonts w:cstheme="minorHAnsi"/>
        </w:rPr>
      </w:pPr>
    </w:p>
    <w:p w14:paraId="6FE9A85C" w14:textId="77777777" w:rsidR="00AE1A53" w:rsidRDefault="00AE1A53" w:rsidP="00AE1A53">
      <w:pPr>
        <w:rPr>
          <w:rFonts w:cstheme="minorHAnsi"/>
        </w:rPr>
      </w:pPr>
    </w:p>
    <w:p w14:paraId="71ECC3AF" w14:textId="77777777" w:rsidR="00AE1A53" w:rsidRDefault="00AE1A53" w:rsidP="00AE1A53"/>
    <w:p w14:paraId="231C10EE" w14:textId="77777777" w:rsidR="00AE1A53" w:rsidRDefault="00AE1A53" w:rsidP="00AE1A53"/>
    <w:p w14:paraId="06C233C9" w14:textId="77777777" w:rsidR="00AE1A53" w:rsidRDefault="00AE1A53" w:rsidP="00AE1A53"/>
    <w:p w14:paraId="634957C5" w14:textId="77777777" w:rsidR="00AE1A53" w:rsidRDefault="00AE1A53" w:rsidP="00AE1A53"/>
    <w:p w14:paraId="0FB911C9" w14:textId="77777777" w:rsidR="00AE1A53" w:rsidRDefault="00AE1A53" w:rsidP="00AE1A53"/>
    <w:p w14:paraId="49EC111A" w14:textId="77777777" w:rsidR="00AE1A53" w:rsidRDefault="00AE1A53" w:rsidP="00AE1A53"/>
    <w:p w14:paraId="0058FE6C" w14:textId="77777777" w:rsidR="00AE1A53" w:rsidRDefault="00AE1A53" w:rsidP="00AE1A53"/>
    <w:p w14:paraId="71251EE4" w14:textId="77777777" w:rsidR="00AE1A53" w:rsidRDefault="00AE1A53" w:rsidP="00AE1A53"/>
    <w:tbl>
      <w:tblPr>
        <w:tblStyle w:val="Svijetlareetkatablice1"/>
        <w:tblW w:w="4900" w:type="pct"/>
        <w:tblInd w:w="153" w:type="dxa"/>
        <w:tblLayout w:type="fixed"/>
        <w:tblCellMar>
          <w:top w:w="57" w:type="dxa"/>
          <w:bottom w:w="57" w:type="dxa"/>
        </w:tblCellMar>
        <w:tblLook w:val="04A0" w:firstRow="1" w:lastRow="0" w:firstColumn="1" w:lastColumn="0" w:noHBand="0" w:noVBand="1"/>
      </w:tblPr>
      <w:tblGrid>
        <w:gridCol w:w="2199"/>
        <w:gridCol w:w="6603"/>
      </w:tblGrid>
      <w:tr w:rsidR="00AE1A53" w14:paraId="339364D8"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381F10BC" w14:textId="77777777" w:rsidR="00AE1A53" w:rsidRDefault="00AE1A53" w:rsidP="00536397">
            <w:pPr>
              <w:rPr>
                <w:rFonts w:cstheme="minorHAnsi"/>
                <w:b/>
              </w:rPr>
            </w:pPr>
            <w:r>
              <w:rPr>
                <w:rFonts w:eastAsia="Calibri" w:cstheme="minorHAnsi"/>
                <w:b/>
              </w:rPr>
              <w:t>Naziv  projekta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1AD1C08F" w14:textId="77777777" w:rsidR="00AE1A53" w:rsidRDefault="00AE1A53" w:rsidP="00536397">
            <w:pPr>
              <w:jc w:val="center"/>
              <w:rPr>
                <w:b/>
                <w:bCs/>
              </w:rPr>
            </w:pPr>
          </w:p>
          <w:p w14:paraId="7BD4F3A1" w14:textId="77777777" w:rsidR="00AE1A53" w:rsidRDefault="00AE1A53" w:rsidP="00536397">
            <w:pPr>
              <w:jc w:val="center"/>
              <w:rPr>
                <w:rFonts w:cstheme="minorHAnsi"/>
              </w:rPr>
            </w:pPr>
            <w:r>
              <w:rPr>
                <w:rFonts w:eastAsia="Calibri"/>
                <w:b/>
                <w:bCs/>
              </w:rPr>
              <w:t>„DJECA PRIJATELJI U PROMETU“</w:t>
            </w:r>
          </w:p>
        </w:tc>
      </w:tr>
      <w:tr w:rsidR="00AE1A53" w14:paraId="34E60C3E" w14:textId="77777777" w:rsidTr="00536397">
        <w:trPr>
          <w:trHeight w:val="433"/>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389087F6" w14:textId="77777777" w:rsidR="00AE1A53" w:rsidRDefault="00AE1A53" w:rsidP="00536397">
            <w:pPr>
              <w:rPr>
                <w:rFonts w:cstheme="minorHAnsi"/>
                <w:b/>
              </w:rPr>
            </w:pPr>
            <w:r>
              <w:rPr>
                <w:rFonts w:eastAsia="Calibri" w:cstheme="minorHAnsi"/>
                <w:b/>
              </w:rPr>
              <w:t>Voditelji</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1BBCCBE0" w14:textId="77777777" w:rsidR="00AE1A53" w:rsidRDefault="00AE1A53" w:rsidP="00536397">
            <w:pPr>
              <w:jc w:val="center"/>
              <w:rPr>
                <w:rFonts w:cstheme="minorHAnsi"/>
              </w:rPr>
            </w:pPr>
            <w:r>
              <w:rPr>
                <w:rFonts w:eastAsia="Calibri"/>
                <w:b/>
              </w:rPr>
              <w:t>Pedagoginja</w:t>
            </w:r>
          </w:p>
        </w:tc>
      </w:tr>
      <w:tr w:rsidR="00AE1A53" w14:paraId="1A4B42E0"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78708561" w14:textId="77777777" w:rsidR="00AE1A53" w:rsidRDefault="00AE1A53" w:rsidP="00536397">
            <w:pPr>
              <w:rPr>
                <w:rFonts w:cstheme="minorHAnsi"/>
                <w:b/>
              </w:rPr>
            </w:pPr>
            <w:r>
              <w:rPr>
                <w:rFonts w:eastAsia="Calibri" w:cstheme="minorHAnsi"/>
                <w:b/>
              </w:rPr>
              <w:t>Planirani broj sati tjedno</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0FB9D8CC" w14:textId="77777777" w:rsidR="00AE1A53" w:rsidRDefault="00AE1A53" w:rsidP="00536397">
            <w:pPr>
              <w:rPr>
                <w:rFonts w:ascii="Calibri" w:eastAsia="Calibri" w:hAnsi="Calibri"/>
              </w:rPr>
            </w:pPr>
          </w:p>
          <w:p w14:paraId="67BEB5A4" w14:textId="77777777" w:rsidR="00AE1A53" w:rsidRDefault="00AE1A53" w:rsidP="00536397">
            <w:pPr>
              <w:rPr>
                <w:rFonts w:cstheme="minorHAnsi"/>
              </w:rPr>
            </w:pPr>
            <w:r>
              <w:rPr>
                <w:rFonts w:eastAsia="Calibri"/>
              </w:rPr>
              <w:t>5 sati godišnje</w:t>
            </w:r>
          </w:p>
        </w:tc>
      </w:tr>
      <w:tr w:rsidR="00AE1A53" w14:paraId="607B430B" w14:textId="77777777" w:rsidTr="00536397">
        <w:trPr>
          <w:trHeight w:val="459"/>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54514D3C" w14:textId="77777777" w:rsidR="00AE1A53" w:rsidRDefault="00AE1A53" w:rsidP="00536397">
            <w:pPr>
              <w:rPr>
                <w:rFonts w:cstheme="minorHAnsi"/>
                <w:b/>
              </w:rPr>
            </w:pPr>
            <w:r>
              <w:rPr>
                <w:rFonts w:eastAsia="Calibri" w:cstheme="minorHAnsi"/>
                <w:b/>
              </w:rPr>
              <w:t>Planirani broj učenika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4E0CEA09" w14:textId="77777777" w:rsidR="00AE1A53" w:rsidRDefault="00AE1A53" w:rsidP="00536397">
            <w:pPr>
              <w:rPr>
                <w:rFonts w:cstheme="minorHAnsi"/>
              </w:rPr>
            </w:pPr>
            <w:r>
              <w:rPr>
                <w:rFonts w:eastAsia="Calibri"/>
              </w:rPr>
              <w:t>Učenici prvih razreda</w:t>
            </w:r>
          </w:p>
        </w:tc>
      </w:tr>
      <w:tr w:rsidR="00AE1A53" w14:paraId="19A84910"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73C7ECC9" w14:textId="77777777" w:rsidR="00AE1A53" w:rsidRDefault="00AE1A53" w:rsidP="00536397">
            <w:pPr>
              <w:rPr>
                <w:rFonts w:cstheme="minorHAnsi"/>
                <w:b/>
              </w:rPr>
            </w:pPr>
            <w:r>
              <w:rPr>
                <w:rFonts w:eastAsia="Calibri" w:cstheme="minorHAnsi"/>
                <w:b/>
              </w:rPr>
              <w:t>Ciljevi  projekta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57D3DB85" w14:textId="77777777" w:rsidR="00AE1A53" w:rsidRDefault="00AE1A53" w:rsidP="00536397">
            <w:pPr>
              <w:rPr>
                <w:rFonts w:ascii="Calibri" w:eastAsia="Calibri" w:hAnsi="Calibri"/>
              </w:rPr>
            </w:pPr>
          </w:p>
          <w:p w14:paraId="75996AEF" w14:textId="77777777" w:rsidR="00AE1A53" w:rsidRDefault="00AE1A53" w:rsidP="00536397">
            <w:pPr>
              <w:rPr>
                <w:rFonts w:cstheme="minorHAnsi"/>
              </w:rPr>
            </w:pPr>
            <w:r>
              <w:rPr>
                <w:rFonts w:eastAsia="Calibri"/>
              </w:rPr>
              <w:t>Usvajanje prometnih pravila, te pravilnog ponašanja u prometu.</w:t>
            </w:r>
          </w:p>
        </w:tc>
      </w:tr>
      <w:tr w:rsidR="00AE1A53" w14:paraId="40007B8D"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6807B690" w14:textId="77777777" w:rsidR="00AE1A53" w:rsidRDefault="00AE1A53" w:rsidP="00536397">
            <w:pPr>
              <w:rPr>
                <w:rFonts w:cstheme="minorHAnsi"/>
                <w:b/>
              </w:rPr>
            </w:pPr>
            <w:r>
              <w:rPr>
                <w:rFonts w:eastAsia="Calibri" w:cstheme="minorHAnsi"/>
                <w:b/>
              </w:rPr>
              <w:t>Namjena  projekta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0AF3A4A8" w14:textId="77777777" w:rsidR="00AE1A53" w:rsidRDefault="00AE1A53" w:rsidP="00536397">
            <w:pPr>
              <w:rPr>
                <w:rFonts w:cstheme="minorHAnsi"/>
              </w:rPr>
            </w:pPr>
            <w:r>
              <w:rPr>
                <w:rFonts w:eastAsia="Calibri"/>
              </w:rPr>
              <w:t>Zaštita djece u prometu, sprječavanje ugrožavanja života najmlađih sudionika u prometu.</w:t>
            </w:r>
          </w:p>
        </w:tc>
      </w:tr>
      <w:tr w:rsidR="00AE1A53" w14:paraId="46608546" w14:textId="77777777" w:rsidTr="00536397">
        <w:trPr>
          <w:trHeight w:val="1098"/>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6D90A4BD" w14:textId="77777777" w:rsidR="00AE1A53" w:rsidRDefault="00AE1A53" w:rsidP="00536397">
            <w:pPr>
              <w:rPr>
                <w:rFonts w:cstheme="minorHAnsi"/>
                <w:b/>
              </w:rPr>
            </w:pPr>
            <w:r>
              <w:rPr>
                <w:rFonts w:eastAsia="Calibri" w:cstheme="minorHAnsi"/>
                <w:b/>
              </w:rPr>
              <w:t>Način realizacije projekta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610CE2AA" w14:textId="77777777" w:rsidR="00AE1A53" w:rsidRDefault="00AE1A53" w:rsidP="00536397">
            <w:pPr>
              <w:rPr>
                <w:rFonts w:cstheme="minorHAnsi"/>
              </w:rPr>
            </w:pPr>
            <w:r>
              <w:rPr>
                <w:rFonts w:eastAsia="Calibri"/>
              </w:rPr>
              <w:t>Predavanja i radionice predstavnika Postaje prometne policije Zadar, učitelja i roditelja.</w:t>
            </w:r>
          </w:p>
        </w:tc>
      </w:tr>
      <w:tr w:rsidR="00AE1A53" w14:paraId="67531014"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7FE5AF62" w14:textId="77777777" w:rsidR="00AE1A53" w:rsidRDefault="00AE1A53" w:rsidP="00536397">
            <w:pPr>
              <w:rPr>
                <w:rFonts w:cstheme="minorHAnsi"/>
                <w:b/>
              </w:rPr>
            </w:pPr>
            <w:proofErr w:type="spellStart"/>
            <w:r>
              <w:rPr>
                <w:rFonts w:eastAsia="Calibri" w:cstheme="minorHAnsi"/>
                <w:b/>
              </w:rPr>
              <w:t>Vremenik</w:t>
            </w:r>
            <w:proofErr w:type="spellEnd"/>
            <w:r>
              <w:rPr>
                <w:rFonts w:eastAsia="Calibri" w:cstheme="minorHAnsi"/>
                <w:b/>
              </w:rPr>
              <w:t xml:space="preserve"> a projekta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29864474" w14:textId="77777777" w:rsidR="00AE1A53" w:rsidRDefault="00AE1A53" w:rsidP="00536397">
            <w:pPr>
              <w:rPr>
                <w:rFonts w:ascii="Calibri" w:eastAsia="Calibri" w:hAnsi="Calibri"/>
              </w:rPr>
            </w:pPr>
          </w:p>
          <w:p w14:paraId="1EFCE7BD" w14:textId="77777777" w:rsidR="00AE1A53" w:rsidRDefault="00AE1A53" w:rsidP="00536397">
            <w:pPr>
              <w:rPr>
                <w:rFonts w:cstheme="minorHAnsi"/>
              </w:rPr>
            </w:pPr>
            <w:r>
              <w:rPr>
                <w:rFonts w:eastAsia="Calibri"/>
              </w:rPr>
              <w:t>Rujan</w:t>
            </w:r>
          </w:p>
        </w:tc>
      </w:tr>
      <w:tr w:rsidR="00AE1A53" w14:paraId="5D25AD2D" w14:textId="77777777" w:rsidTr="00536397">
        <w:trPr>
          <w:trHeight w:val="1124"/>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789CC7F9" w14:textId="77777777" w:rsidR="00AE1A53" w:rsidRDefault="00AE1A53" w:rsidP="00536397">
            <w:pPr>
              <w:rPr>
                <w:rFonts w:cstheme="minorHAnsi"/>
                <w:b/>
              </w:rPr>
            </w:pPr>
            <w:r>
              <w:rPr>
                <w:rFonts w:eastAsia="Calibri" w:cstheme="minorHAnsi"/>
                <w:b/>
              </w:rPr>
              <w:t>Način vrednovanja i korištenje rezultata vrednovanja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31B08D33" w14:textId="77777777" w:rsidR="00AE1A53" w:rsidRDefault="00AE1A53" w:rsidP="00536397">
            <w:pPr>
              <w:rPr>
                <w:rFonts w:cstheme="minorHAnsi"/>
              </w:rPr>
            </w:pPr>
            <w:r>
              <w:rPr>
                <w:rFonts w:eastAsia="Calibri"/>
              </w:rPr>
              <w:t>Dojmovi učenika, učitelja i roditelja, praćenje ponašanja učenika u prometu</w:t>
            </w:r>
          </w:p>
        </w:tc>
      </w:tr>
      <w:tr w:rsidR="00AE1A53" w14:paraId="691AA4DC" w14:textId="77777777" w:rsidTr="00536397">
        <w:trPr>
          <w:trHeight w:val="433"/>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0971746A" w14:textId="77777777" w:rsidR="00AE1A53" w:rsidRDefault="00AE1A53" w:rsidP="00536397">
            <w:pPr>
              <w:rPr>
                <w:rFonts w:cstheme="minorHAnsi"/>
                <w:b/>
              </w:rPr>
            </w:pPr>
            <w:r>
              <w:rPr>
                <w:rFonts w:eastAsia="Calibri" w:cstheme="minorHAnsi"/>
                <w:b/>
              </w:rPr>
              <w:t>Troškovnik</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608BAA8C" w14:textId="77777777" w:rsidR="00AE1A53" w:rsidRDefault="00AE1A53" w:rsidP="00536397">
            <w:pPr>
              <w:rPr>
                <w:rFonts w:cstheme="minorHAnsi"/>
              </w:rPr>
            </w:pPr>
            <w:r>
              <w:rPr>
                <w:rFonts w:eastAsia="Calibri"/>
              </w:rPr>
              <w:t>Po potrebi</w:t>
            </w:r>
          </w:p>
        </w:tc>
      </w:tr>
    </w:tbl>
    <w:p w14:paraId="3E336A42" w14:textId="77777777" w:rsidR="00AE1A53" w:rsidRDefault="00AE1A53" w:rsidP="00AE1A53"/>
    <w:p w14:paraId="558033C0" w14:textId="77777777" w:rsidR="00AE1A53" w:rsidRDefault="00AE1A53" w:rsidP="00AE1A53"/>
    <w:p w14:paraId="324E3B6C" w14:textId="77777777" w:rsidR="00AE1A53" w:rsidRDefault="00AE1A53" w:rsidP="00AE1A53"/>
    <w:p w14:paraId="7E4A5C92" w14:textId="77777777" w:rsidR="00AE1A53" w:rsidRDefault="00AE1A53" w:rsidP="00AE1A53"/>
    <w:p w14:paraId="05CE520A" w14:textId="77777777" w:rsidR="00AE1A53" w:rsidRDefault="00AE1A53" w:rsidP="00AE1A53"/>
    <w:p w14:paraId="572E0CFE" w14:textId="77777777" w:rsidR="00B9263E" w:rsidRDefault="00B9263E" w:rsidP="00AE1A53"/>
    <w:p w14:paraId="1CB5516E" w14:textId="77777777" w:rsidR="00B9263E" w:rsidRDefault="00B9263E" w:rsidP="00AE1A53"/>
    <w:p w14:paraId="7301A4AD" w14:textId="77777777" w:rsidR="00B9263E" w:rsidRDefault="00B9263E" w:rsidP="00AE1A53"/>
    <w:p w14:paraId="21177823" w14:textId="77777777" w:rsidR="00B9263E" w:rsidRDefault="00B9263E" w:rsidP="00AE1A53"/>
    <w:p w14:paraId="1C6890C9" w14:textId="77777777" w:rsidR="00B9263E" w:rsidRDefault="00B9263E" w:rsidP="00AE1A53"/>
    <w:p w14:paraId="72874017" w14:textId="77777777" w:rsidR="00B9263E" w:rsidRDefault="00B9263E" w:rsidP="00AE1A53"/>
    <w:p w14:paraId="49B2A0B9" w14:textId="77777777" w:rsidR="00AE1A53" w:rsidRDefault="00AE1A53" w:rsidP="00AE1A53"/>
    <w:p w14:paraId="64CCC879" w14:textId="77777777" w:rsidR="00AE1A53" w:rsidRDefault="00AE1A53" w:rsidP="00AE1A53"/>
    <w:p w14:paraId="1F33C00C" w14:textId="77777777" w:rsidR="00AE1A53" w:rsidRDefault="00AE1A53" w:rsidP="00AE1A53"/>
    <w:p w14:paraId="1F5B4A07" w14:textId="77777777" w:rsidR="00B9263E" w:rsidRDefault="00B9263E" w:rsidP="00AE1A53"/>
    <w:tbl>
      <w:tblPr>
        <w:tblStyle w:val="Svijetlareetkatablice1"/>
        <w:tblW w:w="4900" w:type="pct"/>
        <w:tblInd w:w="153" w:type="dxa"/>
        <w:tblLayout w:type="fixed"/>
        <w:tblCellMar>
          <w:top w:w="57" w:type="dxa"/>
          <w:bottom w:w="57" w:type="dxa"/>
        </w:tblCellMar>
        <w:tblLook w:val="04A0" w:firstRow="1" w:lastRow="0" w:firstColumn="1" w:lastColumn="0" w:noHBand="0" w:noVBand="1"/>
      </w:tblPr>
      <w:tblGrid>
        <w:gridCol w:w="2199"/>
        <w:gridCol w:w="6603"/>
      </w:tblGrid>
      <w:tr w:rsidR="00AE1A53" w14:paraId="6BB4F097"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0C33B4D4" w14:textId="77777777" w:rsidR="00AE1A53" w:rsidRDefault="00AE1A53" w:rsidP="00536397">
            <w:pPr>
              <w:rPr>
                <w:rFonts w:cstheme="minorHAnsi"/>
                <w:b/>
              </w:rPr>
            </w:pPr>
            <w:r>
              <w:rPr>
                <w:rFonts w:eastAsia="Calibri" w:cstheme="minorHAnsi"/>
                <w:b/>
              </w:rPr>
              <w:t>Naziv aktivnosti, programa i/ili projekta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36ACEB07" w14:textId="77777777" w:rsidR="00AE1A53" w:rsidRDefault="00AE1A53" w:rsidP="00536397">
            <w:pPr>
              <w:jc w:val="center"/>
              <w:rPr>
                <w:b/>
                <w:bCs/>
              </w:rPr>
            </w:pPr>
          </w:p>
          <w:p w14:paraId="22C1465C" w14:textId="77777777" w:rsidR="00AE1A53" w:rsidRDefault="00AE1A53" w:rsidP="00536397">
            <w:pPr>
              <w:jc w:val="center"/>
              <w:rPr>
                <w:rFonts w:cstheme="minorHAnsi"/>
              </w:rPr>
            </w:pPr>
            <w:r>
              <w:rPr>
                <w:rFonts w:eastAsia="Calibri"/>
                <w:b/>
                <w:bCs/>
              </w:rPr>
              <w:t>PROFESIONALNO INFORMIRANJE I USMJERAVANJE</w:t>
            </w:r>
          </w:p>
        </w:tc>
      </w:tr>
      <w:tr w:rsidR="00AE1A53" w14:paraId="2679113F" w14:textId="77777777" w:rsidTr="00536397">
        <w:trPr>
          <w:trHeight w:val="433"/>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177EC167" w14:textId="77777777" w:rsidR="00AE1A53" w:rsidRDefault="00AE1A53" w:rsidP="00536397">
            <w:pPr>
              <w:rPr>
                <w:rFonts w:cstheme="minorHAnsi"/>
                <w:b/>
              </w:rPr>
            </w:pPr>
            <w:r>
              <w:rPr>
                <w:rFonts w:eastAsia="Calibri" w:cstheme="minorHAnsi"/>
                <w:b/>
              </w:rPr>
              <w:t>Voditelji</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74CE394C" w14:textId="77777777" w:rsidR="00AE1A53" w:rsidRDefault="00AE1A53" w:rsidP="00536397">
            <w:pPr>
              <w:jc w:val="center"/>
              <w:rPr>
                <w:rFonts w:cstheme="minorHAnsi"/>
              </w:rPr>
            </w:pPr>
            <w:r>
              <w:rPr>
                <w:rFonts w:eastAsia="Calibri"/>
                <w:b/>
              </w:rPr>
              <w:t>Pedagoginja i psihologinja</w:t>
            </w:r>
          </w:p>
        </w:tc>
      </w:tr>
      <w:tr w:rsidR="00AE1A53" w14:paraId="2D50E8A6"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0D976273" w14:textId="77777777" w:rsidR="00AE1A53" w:rsidRDefault="00AE1A53" w:rsidP="00536397">
            <w:pPr>
              <w:rPr>
                <w:rFonts w:cstheme="minorHAnsi"/>
                <w:b/>
              </w:rPr>
            </w:pPr>
            <w:r>
              <w:rPr>
                <w:rFonts w:eastAsia="Calibri" w:cstheme="minorHAnsi"/>
                <w:b/>
              </w:rPr>
              <w:t>Planirani broj sati tjedno</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03A890FA" w14:textId="77777777" w:rsidR="00AE1A53" w:rsidRDefault="00AE1A53" w:rsidP="00536397">
            <w:pPr>
              <w:rPr>
                <w:rFonts w:ascii="Calibri" w:eastAsia="Calibri" w:hAnsi="Calibri"/>
              </w:rPr>
            </w:pPr>
          </w:p>
          <w:p w14:paraId="74CE66F6" w14:textId="77777777" w:rsidR="00AE1A53" w:rsidRDefault="00AE1A53" w:rsidP="00536397">
            <w:pPr>
              <w:rPr>
                <w:rFonts w:cstheme="minorHAnsi"/>
              </w:rPr>
            </w:pPr>
            <w:r>
              <w:rPr>
                <w:rFonts w:eastAsia="Calibri"/>
              </w:rPr>
              <w:t>Do 25 sati godišnje</w:t>
            </w:r>
          </w:p>
        </w:tc>
      </w:tr>
      <w:tr w:rsidR="00AE1A53" w14:paraId="7181AD8B" w14:textId="77777777" w:rsidTr="00536397">
        <w:trPr>
          <w:trHeight w:val="459"/>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13F9F6C2" w14:textId="77777777" w:rsidR="00AE1A53" w:rsidRDefault="00AE1A53" w:rsidP="00536397">
            <w:pPr>
              <w:rPr>
                <w:rFonts w:cstheme="minorHAnsi"/>
                <w:b/>
              </w:rPr>
            </w:pPr>
            <w:r>
              <w:rPr>
                <w:rFonts w:eastAsia="Calibri" w:cstheme="minorHAnsi"/>
                <w:b/>
              </w:rPr>
              <w:t>Planirani broj učenika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777C2AC5" w14:textId="77777777" w:rsidR="00AE1A53" w:rsidRDefault="00AE1A53" w:rsidP="00536397">
            <w:pPr>
              <w:rPr>
                <w:rFonts w:cstheme="minorHAnsi"/>
              </w:rPr>
            </w:pPr>
            <w:r>
              <w:rPr>
                <w:rFonts w:eastAsia="Calibri"/>
              </w:rPr>
              <w:t>Učenici 8. razreda</w:t>
            </w:r>
          </w:p>
        </w:tc>
      </w:tr>
      <w:tr w:rsidR="00AE1A53" w14:paraId="411AAD3E"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16EB8F94" w14:textId="77777777" w:rsidR="00AE1A53" w:rsidRDefault="00AE1A53" w:rsidP="00536397">
            <w:pPr>
              <w:rPr>
                <w:rFonts w:cstheme="minorHAnsi"/>
                <w:b/>
              </w:rPr>
            </w:pPr>
            <w:r>
              <w:rPr>
                <w:rFonts w:eastAsia="Calibri" w:cstheme="minorHAnsi"/>
                <w:b/>
              </w:rPr>
              <w:t>Ciljevi aktivnosti, programa i/ili projekta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65EFF1C3" w14:textId="77777777" w:rsidR="00AE1A53" w:rsidRDefault="00AE1A53" w:rsidP="00536397">
            <w:pPr>
              <w:rPr>
                <w:rFonts w:cstheme="minorHAnsi"/>
              </w:rPr>
            </w:pPr>
            <w:r>
              <w:rPr>
                <w:rFonts w:eastAsia="Calibri"/>
              </w:rPr>
              <w:t>Informirati učenike o srednjim školama, programima, zanimanjima i pomoći im u odabiru škole i programa koji najbolje odgovaraju njihovim znanjima i sposobnostima.</w:t>
            </w:r>
          </w:p>
        </w:tc>
      </w:tr>
      <w:tr w:rsidR="00AE1A53" w14:paraId="01D0FEB4"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3774F07A" w14:textId="77777777" w:rsidR="00AE1A53" w:rsidRDefault="00AE1A53" w:rsidP="00536397">
            <w:pPr>
              <w:rPr>
                <w:rFonts w:cstheme="minorHAnsi"/>
                <w:b/>
              </w:rPr>
            </w:pPr>
            <w:r>
              <w:rPr>
                <w:rFonts w:eastAsia="Calibri" w:cstheme="minorHAnsi"/>
                <w:b/>
              </w:rPr>
              <w:t>Namjena aktivnosti, programa i/ili projekta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1C3A40B4" w14:textId="77777777" w:rsidR="00AE1A53" w:rsidRDefault="00AE1A53" w:rsidP="00536397">
            <w:pPr>
              <w:rPr>
                <w:rFonts w:cstheme="minorHAnsi"/>
              </w:rPr>
            </w:pPr>
            <w:r>
              <w:rPr>
                <w:rFonts w:eastAsia="Calibri"/>
              </w:rPr>
              <w:t>Pomoći učenicima da odaberu onu školu i program koji će im omogućiti zadovoljstvo u budućem životu i radu.</w:t>
            </w:r>
          </w:p>
        </w:tc>
      </w:tr>
      <w:tr w:rsidR="00AE1A53" w14:paraId="4C3BF332" w14:textId="77777777" w:rsidTr="00536397">
        <w:trPr>
          <w:trHeight w:val="1098"/>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49C7F38A" w14:textId="77777777" w:rsidR="00AE1A53" w:rsidRDefault="00AE1A53" w:rsidP="00536397">
            <w:pPr>
              <w:rPr>
                <w:rFonts w:cstheme="minorHAnsi"/>
                <w:b/>
              </w:rPr>
            </w:pPr>
            <w:r>
              <w:rPr>
                <w:rFonts w:eastAsia="Calibri" w:cstheme="minorHAnsi"/>
                <w:b/>
              </w:rPr>
              <w:t>Način realizacije aktivnosti, programa i/ili projekta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16D6DF29" w14:textId="77777777" w:rsidR="00AE1A53" w:rsidRDefault="00AE1A53" w:rsidP="00536397">
            <w:pPr>
              <w:rPr>
                <w:rFonts w:cstheme="minorHAnsi"/>
              </w:rPr>
            </w:pPr>
            <w:r>
              <w:rPr>
                <w:rFonts w:eastAsia="Calibri"/>
              </w:rPr>
              <w:t xml:space="preserve">Praćenje učenika tijekom školovanja, davanje brošura i letaka o srednjim školama, suradnja sa srednjim školama, odlazak </w:t>
            </w:r>
            <w:proofErr w:type="spellStart"/>
            <w:r>
              <w:rPr>
                <w:rFonts w:eastAsia="Calibri"/>
              </w:rPr>
              <w:t>osmaša</w:t>
            </w:r>
            <w:proofErr w:type="spellEnd"/>
            <w:r>
              <w:rPr>
                <w:rFonts w:eastAsia="Calibri"/>
              </w:rPr>
              <w:t xml:space="preserve"> na prezentaciju škola i zanimanja u Zadru, stavljanje informacija na pano, razgovor s učenicima i roditeljima, suradnja s Zavodom za zapošljavanje radi profesionalnog profiliranja i savjetovanja učenika, suradnja s Centrom za informiranje i savjetovanje o karijeri (CISOK).</w:t>
            </w:r>
          </w:p>
        </w:tc>
      </w:tr>
      <w:tr w:rsidR="00AE1A53" w14:paraId="31A12799"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32EDB40F" w14:textId="77777777" w:rsidR="00AE1A53" w:rsidRDefault="00AE1A53" w:rsidP="00536397">
            <w:pPr>
              <w:rPr>
                <w:rFonts w:cstheme="minorHAnsi"/>
                <w:b/>
              </w:rPr>
            </w:pPr>
            <w:proofErr w:type="spellStart"/>
            <w:r>
              <w:rPr>
                <w:rFonts w:eastAsia="Calibri" w:cstheme="minorHAnsi"/>
                <w:b/>
              </w:rPr>
              <w:t>Vremenik</w:t>
            </w:r>
            <w:proofErr w:type="spellEnd"/>
            <w:r>
              <w:rPr>
                <w:rFonts w:eastAsia="Calibri" w:cstheme="minorHAnsi"/>
                <w:b/>
              </w:rPr>
              <w:t xml:space="preserve"> aktivnosti, programa i/ili projekta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642176B1" w14:textId="77777777" w:rsidR="00AE1A53" w:rsidRDefault="00AE1A53" w:rsidP="00536397">
            <w:pPr>
              <w:rPr>
                <w:rFonts w:ascii="Calibri" w:eastAsia="Calibri" w:hAnsi="Calibri"/>
              </w:rPr>
            </w:pPr>
          </w:p>
          <w:p w14:paraId="72D35CEF" w14:textId="77777777" w:rsidR="00AE1A53" w:rsidRDefault="00AE1A53" w:rsidP="00536397">
            <w:pPr>
              <w:rPr>
                <w:rFonts w:cstheme="minorHAnsi"/>
              </w:rPr>
            </w:pPr>
            <w:r>
              <w:rPr>
                <w:rFonts w:eastAsia="Calibri"/>
              </w:rPr>
              <w:t>Tijekom cijele školske godine.</w:t>
            </w:r>
          </w:p>
        </w:tc>
      </w:tr>
      <w:tr w:rsidR="00AE1A53" w14:paraId="25CAB4A3" w14:textId="77777777" w:rsidTr="00536397">
        <w:trPr>
          <w:trHeight w:val="1124"/>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0E78EC48" w14:textId="77777777" w:rsidR="00AE1A53" w:rsidRDefault="00AE1A53" w:rsidP="00536397">
            <w:pPr>
              <w:rPr>
                <w:rFonts w:cstheme="minorHAnsi"/>
                <w:b/>
              </w:rPr>
            </w:pPr>
            <w:r>
              <w:rPr>
                <w:rFonts w:eastAsia="Calibri" w:cstheme="minorHAnsi"/>
                <w:b/>
              </w:rPr>
              <w:t>Način vrednovanja i korištenje rezultata vrednovanja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500D3583" w14:textId="77777777" w:rsidR="00AE1A53" w:rsidRDefault="00AE1A53" w:rsidP="00536397">
            <w:pPr>
              <w:rPr>
                <w:rFonts w:cstheme="minorHAnsi"/>
              </w:rPr>
            </w:pPr>
            <w:proofErr w:type="spellStart"/>
            <w:r>
              <w:rPr>
                <w:rFonts w:eastAsia="Calibri"/>
              </w:rPr>
              <w:t>Samovrednovanje</w:t>
            </w:r>
            <w:proofErr w:type="spellEnd"/>
            <w:r>
              <w:rPr>
                <w:rFonts w:eastAsia="Calibri"/>
              </w:rPr>
              <w:t>, analiza rada sa suradnicima, praćenje uspjeha i ponašanja učenika u srednjim školama.</w:t>
            </w:r>
          </w:p>
        </w:tc>
      </w:tr>
      <w:tr w:rsidR="00AE1A53" w14:paraId="160244BD" w14:textId="77777777" w:rsidTr="00536397">
        <w:trPr>
          <w:trHeight w:val="433"/>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6C80A715" w14:textId="77777777" w:rsidR="00AE1A53" w:rsidRDefault="00AE1A53" w:rsidP="00536397">
            <w:pPr>
              <w:rPr>
                <w:rFonts w:cstheme="minorHAnsi"/>
                <w:b/>
              </w:rPr>
            </w:pPr>
            <w:r>
              <w:rPr>
                <w:rFonts w:eastAsia="Calibri" w:cstheme="minorHAnsi"/>
                <w:b/>
              </w:rPr>
              <w:t>Troškovnik</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1E96B09D" w14:textId="77777777" w:rsidR="00AE1A53" w:rsidRDefault="00AE1A53" w:rsidP="00536397">
            <w:pPr>
              <w:rPr>
                <w:rFonts w:cstheme="minorHAnsi"/>
              </w:rPr>
            </w:pPr>
            <w:r>
              <w:rPr>
                <w:rFonts w:eastAsia="Calibri"/>
              </w:rPr>
              <w:t>Odlazak na Smotru srednjih škola, Zavod za zapošljavanje i u Centar za informiranje i savjetovanje o karijeri (CISOK), o trošku roditelja učenika.</w:t>
            </w:r>
          </w:p>
        </w:tc>
      </w:tr>
    </w:tbl>
    <w:p w14:paraId="7013C7FF" w14:textId="77777777" w:rsidR="00AE1A53" w:rsidRDefault="00AE1A53" w:rsidP="00AE1A53"/>
    <w:p w14:paraId="41EC6A76" w14:textId="77777777" w:rsidR="00AE1A53" w:rsidRDefault="00AE1A53" w:rsidP="00AE1A53"/>
    <w:p w14:paraId="25BD0F34" w14:textId="77777777" w:rsidR="00AE1A53" w:rsidRDefault="00AE1A53" w:rsidP="00AE1A53"/>
    <w:p w14:paraId="60FD0BAA" w14:textId="77777777" w:rsidR="00AE1A53" w:rsidRDefault="00AE1A53" w:rsidP="00AE1A53"/>
    <w:p w14:paraId="66B5676D" w14:textId="77777777" w:rsidR="00AE1A53" w:rsidRDefault="00AE1A53" w:rsidP="00AE1A53"/>
    <w:p w14:paraId="584DA54D" w14:textId="77777777" w:rsidR="00AE1A53" w:rsidRDefault="00AE1A53" w:rsidP="00AE1A53"/>
    <w:p w14:paraId="35CB599C" w14:textId="77777777" w:rsidR="00AE1A53" w:rsidRDefault="00AE1A53" w:rsidP="00AE1A53"/>
    <w:tbl>
      <w:tblPr>
        <w:tblStyle w:val="Svijetlareetkatablice1"/>
        <w:tblW w:w="4900" w:type="pct"/>
        <w:tblInd w:w="153" w:type="dxa"/>
        <w:tblLayout w:type="fixed"/>
        <w:tblCellMar>
          <w:top w:w="57" w:type="dxa"/>
          <w:bottom w:w="57" w:type="dxa"/>
        </w:tblCellMar>
        <w:tblLook w:val="04A0" w:firstRow="1" w:lastRow="0" w:firstColumn="1" w:lastColumn="0" w:noHBand="0" w:noVBand="1"/>
      </w:tblPr>
      <w:tblGrid>
        <w:gridCol w:w="2199"/>
        <w:gridCol w:w="6603"/>
      </w:tblGrid>
      <w:tr w:rsidR="00AE1A53" w14:paraId="04AA1421"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553978F5" w14:textId="77777777" w:rsidR="00AE1A53" w:rsidRDefault="00AE1A53" w:rsidP="00536397">
            <w:pPr>
              <w:rPr>
                <w:rFonts w:cstheme="minorHAnsi"/>
                <w:b/>
              </w:rPr>
            </w:pPr>
            <w:r>
              <w:rPr>
                <w:rFonts w:eastAsia="Calibri" w:cstheme="minorHAnsi"/>
                <w:b/>
              </w:rPr>
              <w:t>Naziv  programa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18E22D31" w14:textId="77777777" w:rsidR="00AE1A53" w:rsidRDefault="00AE1A53" w:rsidP="00536397">
            <w:pPr>
              <w:jc w:val="center"/>
              <w:rPr>
                <w:b/>
                <w:bCs/>
              </w:rPr>
            </w:pPr>
          </w:p>
          <w:p w14:paraId="37EC70A4" w14:textId="77777777" w:rsidR="00AE1A53" w:rsidRDefault="00AE1A53" w:rsidP="00536397">
            <w:pPr>
              <w:jc w:val="center"/>
              <w:rPr>
                <w:rFonts w:cstheme="minorHAnsi"/>
              </w:rPr>
            </w:pPr>
            <w:r>
              <w:rPr>
                <w:rFonts w:eastAsia="Calibri"/>
                <w:b/>
                <w:bCs/>
              </w:rPr>
              <w:t>PROGRAM ZA UČENIKE S TEŠKOĆAMA U RAZVOJU</w:t>
            </w:r>
          </w:p>
        </w:tc>
      </w:tr>
      <w:tr w:rsidR="00AE1A53" w14:paraId="7EB58D8B" w14:textId="77777777" w:rsidTr="00536397">
        <w:trPr>
          <w:trHeight w:val="433"/>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0BD2F395" w14:textId="77777777" w:rsidR="00AE1A53" w:rsidRDefault="00AE1A53" w:rsidP="00536397">
            <w:pPr>
              <w:rPr>
                <w:rFonts w:cstheme="minorHAnsi"/>
                <w:b/>
              </w:rPr>
            </w:pPr>
            <w:r>
              <w:rPr>
                <w:rFonts w:eastAsia="Calibri" w:cstheme="minorHAnsi"/>
                <w:b/>
              </w:rPr>
              <w:t>Voditelji</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36D75A72" w14:textId="77777777" w:rsidR="00AE1A53" w:rsidRDefault="00AE1A53" w:rsidP="00536397">
            <w:pPr>
              <w:jc w:val="center"/>
              <w:rPr>
                <w:rFonts w:cstheme="minorHAnsi"/>
              </w:rPr>
            </w:pPr>
            <w:r>
              <w:rPr>
                <w:rFonts w:eastAsia="Calibri"/>
                <w:b/>
              </w:rPr>
              <w:t>Defektologinja</w:t>
            </w:r>
            <w:r>
              <w:rPr>
                <w:rFonts w:eastAsia="Calibri" w:cstheme="minorHAnsi"/>
                <w:b/>
              </w:rPr>
              <w:t>-socijalna pedagoginja Ana Fabijan</w:t>
            </w:r>
          </w:p>
        </w:tc>
      </w:tr>
      <w:tr w:rsidR="00AE1A53" w14:paraId="46E3A46A"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16040E4D" w14:textId="77777777" w:rsidR="00AE1A53" w:rsidRDefault="00AE1A53" w:rsidP="00536397">
            <w:pPr>
              <w:rPr>
                <w:rFonts w:cstheme="minorHAnsi"/>
                <w:b/>
              </w:rPr>
            </w:pPr>
            <w:r>
              <w:rPr>
                <w:rFonts w:eastAsia="Calibri" w:cstheme="minorHAnsi"/>
                <w:b/>
              </w:rPr>
              <w:t>Planirani broj sati tjedno</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34A55CBE" w14:textId="77777777" w:rsidR="00AE1A53" w:rsidRDefault="00AE1A53" w:rsidP="00536397">
            <w:pPr>
              <w:rPr>
                <w:rFonts w:cstheme="minorHAnsi"/>
              </w:rPr>
            </w:pPr>
            <w:r>
              <w:rPr>
                <w:rFonts w:eastAsia="Calibri"/>
              </w:rPr>
              <w:t>15sati- učenici s intelektualnim teškoćama i teškoćama čitanja i pisanja, 5 sati- učenici s poremećajem u ponašanju.</w:t>
            </w:r>
          </w:p>
        </w:tc>
      </w:tr>
      <w:tr w:rsidR="00AE1A53" w14:paraId="006512DF" w14:textId="77777777" w:rsidTr="00536397">
        <w:trPr>
          <w:trHeight w:val="459"/>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2627439C" w14:textId="77777777" w:rsidR="00AE1A53" w:rsidRDefault="00AE1A53" w:rsidP="00536397">
            <w:pPr>
              <w:rPr>
                <w:rFonts w:cstheme="minorHAnsi"/>
                <w:b/>
              </w:rPr>
            </w:pPr>
            <w:r>
              <w:rPr>
                <w:rFonts w:eastAsia="Calibri" w:cstheme="minorHAnsi"/>
                <w:b/>
              </w:rPr>
              <w:t>Planirani broj učenika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4B598DFD" w14:textId="77777777" w:rsidR="00AE1A53" w:rsidRDefault="00AE1A53" w:rsidP="00536397">
            <w:pPr>
              <w:rPr>
                <w:rFonts w:cstheme="minorHAnsi"/>
              </w:rPr>
            </w:pPr>
            <w:r>
              <w:rPr>
                <w:rFonts w:eastAsia="Calibri"/>
              </w:rPr>
              <w:t>Učenici s teškoćama u razvoju- učenici koji pohađaju nastavu po individualiziranom pristupu i prilagođenom programu (oko 60 učenika)</w:t>
            </w:r>
          </w:p>
          <w:p w14:paraId="45A90657" w14:textId="77777777" w:rsidR="00AE1A53" w:rsidRDefault="00AE1A53" w:rsidP="00536397">
            <w:pPr>
              <w:rPr>
                <w:rFonts w:cstheme="minorHAnsi"/>
              </w:rPr>
            </w:pPr>
            <w:r>
              <w:rPr>
                <w:rFonts w:eastAsia="Calibri"/>
              </w:rPr>
              <w:t>Učenici koji iskazuju poremećaje u ponašanja (oko 10 učenika)</w:t>
            </w:r>
          </w:p>
        </w:tc>
      </w:tr>
      <w:tr w:rsidR="00AE1A53" w14:paraId="559F35C6"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4091B1A1" w14:textId="77777777" w:rsidR="00AE1A53" w:rsidRDefault="00AE1A53" w:rsidP="00536397">
            <w:pPr>
              <w:rPr>
                <w:rFonts w:cstheme="minorHAnsi"/>
                <w:b/>
              </w:rPr>
            </w:pPr>
            <w:r>
              <w:rPr>
                <w:rFonts w:eastAsia="Calibri" w:cstheme="minorHAnsi"/>
                <w:b/>
              </w:rPr>
              <w:t xml:space="preserve">Ciljevi  programa </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3058454F" w14:textId="77777777" w:rsidR="00AE1A53" w:rsidRDefault="00AE1A53" w:rsidP="00536397">
            <w:pPr>
              <w:rPr>
                <w:rFonts w:cstheme="minorHAnsi"/>
              </w:rPr>
            </w:pPr>
            <w:r>
              <w:rPr>
                <w:rFonts w:eastAsia="Calibri" w:cstheme="minorHAnsi"/>
              </w:rPr>
              <w:t>Prepoznavanje učenika s posebnim odgojno-obrazovnim potrebama</w:t>
            </w:r>
          </w:p>
          <w:p w14:paraId="4567A511" w14:textId="77777777" w:rsidR="00AE1A53" w:rsidRDefault="00AE1A53" w:rsidP="00536397">
            <w:pPr>
              <w:rPr>
                <w:rFonts w:cstheme="minorHAnsi"/>
              </w:rPr>
            </w:pPr>
            <w:r>
              <w:rPr>
                <w:rFonts w:eastAsia="Calibri" w:cstheme="minorHAnsi"/>
              </w:rPr>
              <w:t>Razvijanje vještina i jačanje otpornosti učenika s posebnim potrebama</w:t>
            </w:r>
          </w:p>
          <w:p w14:paraId="34344DF3" w14:textId="77777777" w:rsidR="00AE1A53" w:rsidRDefault="00AE1A53" w:rsidP="00536397">
            <w:pPr>
              <w:rPr>
                <w:rFonts w:cstheme="minorHAnsi"/>
              </w:rPr>
            </w:pPr>
            <w:r>
              <w:rPr>
                <w:rFonts w:eastAsia="Calibri" w:cstheme="minorHAnsi"/>
              </w:rPr>
              <w:t xml:space="preserve">Poticanje </w:t>
            </w:r>
            <w:proofErr w:type="spellStart"/>
            <w:r>
              <w:rPr>
                <w:rFonts w:eastAsia="Calibri" w:cstheme="minorHAnsi"/>
              </w:rPr>
              <w:t>prosocijalnog</w:t>
            </w:r>
            <w:proofErr w:type="spellEnd"/>
            <w:r>
              <w:rPr>
                <w:rFonts w:eastAsia="Calibri" w:cstheme="minorHAnsi"/>
              </w:rPr>
              <w:t xml:space="preserve"> razvoja i opće razine socijalnog ponašanja</w:t>
            </w:r>
          </w:p>
        </w:tc>
      </w:tr>
      <w:tr w:rsidR="00AE1A53" w14:paraId="03E7F507"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57DEC63E" w14:textId="77777777" w:rsidR="00AE1A53" w:rsidRDefault="00AE1A53" w:rsidP="00536397">
            <w:pPr>
              <w:rPr>
                <w:rFonts w:cstheme="minorHAnsi"/>
                <w:b/>
              </w:rPr>
            </w:pPr>
            <w:r>
              <w:rPr>
                <w:rFonts w:eastAsia="Calibri" w:cstheme="minorHAnsi"/>
                <w:b/>
              </w:rPr>
              <w:t xml:space="preserve">Namjena  programa </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18682625" w14:textId="77777777" w:rsidR="00AE1A53" w:rsidRDefault="00AE1A53" w:rsidP="00536397">
            <w:pPr>
              <w:widowControl w:val="0"/>
              <w:jc w:val="both"/>
              <w:rPr>
                <w:rFonts w:ascii="Calibri" w:hAnsi="Calibri"/>
                <w:color w:val="000000"/>
              </w:rPr>
            </w:pPr>
            <w:r>
              <w:rPr>
                <w:rFonts w:eastAsia="Calibri" w:cs="Calibri"/>
                <w:color w:val="000000" w:themeColor="text1"/>
              </w:rPr>
              <w:t>Učenicima od 1.-8. razreda</w:t>
            </w:r>
          </w:p>
          <w:p w14:paraId="6E8C2950" w14:textId="77777777" w:rsidR="00AE1A53" w:rsidRDefault="00AE1A53" w:rsidP="00536397">
            <w:pPr>
              <w:widowControl w:val="0"/>
              <w:jc w:val="both"/>
              <w:rPr>
                <w:rFonts w:ascii="Calibri" w:hAnsi="Calibri"/>
                <w:color w:val="000000"/>
              </w:rPr>
            </w:pPr>
            <w:r>
              <w:rPr>
                <w:rFonts w:eastAsia="Calibri" w:cs="Calibri"/>
                <w:color w:val="000000" w:themeColor="text1"/>
              </w:rPr>
              <w:t xml:space="preserve">Savjetodavni te </w:t>
            </w:r>
            <w:r>
              <w:rPr>
                <w:color w:val="000000" w:themeColor="text1"/>
              </w:rPr>
              <w:t>edukacijski</w:t>
            </w:r>
            <w:r>
              <w:rPr>
                <w:rFonts w:eastAsia="Calibri" w:cs="Calibri"/>
                <w:color w:val="000000" w:themeColor="text1"/>
              </w:rPr>
              <w:t xml:space="preserve"> rad s djecom s teškoćama u razvoju. </w:t>
            </w:r>
          </w:p>
          <w:p w14:paraId="1219D408" w14:textId="77777777" w:rsidR="00AE1A53" w:rsidRDefault="00AE1A53" w:rsidP="00536397">
            <w:pPr>
              <w:widowControl w:val="0"/>
              <w:jc w:val="both"/>
              <w:rPr>
                <w:rFonts w:ascii="Calibri" w:hAnsi="Calibri"/>
                <w:color w:val="000000"/>
              </w:rPr>
            </w:pPr>
            <w:proofErr w:type="spellStart"/>
            <w:r>
              <w:rPr>
                <w:rFonts w:eastAsia="Calibri" w:cs="Calibri"/>
                <w:color w:val="000000" w:themeColor="text1"/>
              </w:rPr>
              <w:t>Socijalnopedagoški</w:t>
            </w:r>
            <w:proofErr w:type="spellEnd"/>
            <w:r>
              <w:rPr>
                <w:rFonts w:eastAsia="Calibri" w:cs="Calibri"/>
                <w:color w:val="000000" w:themeColor="text1"/>
              </w:rPr>
              <w:t xml:space="preserve"> rad s učenicima s </w:t>
            </w:r>
            <w:proofErr w:type="spellStart"/>
            <w:r>
              <w:rPr>
                <w:rFonts w:eastAsia="Calibri" w:cs="Calibri"/>
                <w:color w:val="000000" w:themeColor="text1"/>
              </w:rPr>
              <w:t>manifestnim</w:t>
            </w:r>
            <w:proofErr w:type="spellEnd"/>
            <w:r>
              <w:rPr>
                <w:rFonts w:eastAsia="Calibri" w:cs="Calibri"/>
                <w:color w:val="000000" w:themeColor="text1"/>
              </w:rPr>
              <w:t xml:space="preserve"> oblicima poremećaja u ponašanju</w:t>
            </w:r>
          </w:p>
        </w:tc>
      </w:tr>
      <w:tr w:rsidR="00AE1A53" w14:paraId="7A726CF8" w14:textId="77777777" w:rsidTr="00536397">
        <w:trPr>
          <w:trHeight w:val="1098"/>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74AFB0E8" w14:textId="77777777" w:rsidR="00AE1A53" w:rsidRDefault="00AE1A53" w:rsidP="00536397">
            <w:pPr>
              <w:rPr>
                <w:rFonts w:cstheme="minorHAnsi"/>
                <w:b/>
              </w:rPr>
            </w:pPr>
            <w:r>
              <w:rPr>
                <w:rFonts w:eastAsia="Calibri" w:cstheme="minorHAnsi"/>
                <w:b/>
              </w:rPr>
              <w:t xml:space="preserve">Način realizacije  programa </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1322AA4C" w14:textId="77777777" w:rsidR="00AE1A53" w:rsidRDefault="00AE1A53" w:rsidP="00536397">
            <w:pPr>
              <w:rPr>
                <w:rFonts w:ascii="Calibri" w:eastAsia="Calibri" w:hAnsi="Calibri"/>
              </w:rPr>
            </w:pPr>
            <w:r>
              <w:rPr>
                <w:rFonts w:eastAsia="Calibri"/>
              </w:rPr>
              <w:t>Dijagnostičko testiranje, opservacija, prilagodba sadržaja, metoda, suradnja s učiteljima i roditeljima.</w:t>
            </w:r>
          </w:p>
          <w:p w14:paraId="33EBDC62" w14:textId="77777777" w:rsidR="00AE1A53" w:rsidRDefault="00AE1A53" w:rsidP="00536397">
            <w:pPr>
              <w:rPr>
                <w:rFonts w:cstheme="minorHAnsi"/>
              </w:rPr>
            </w:pPr>
            <w:r>
              <w:rPr>
                <w:rFonts w:eastAsia="Calibri"/>
              </w:rPr>
              <w:t>Pomoćnici u nastavi – koordinacijski poslovi uvođenja i rada PUN, suradnja s Gradskim odjelom za odgoj i školstvo, roditeljima, učiteljima i profesorima.</w:t>
            </w:r>
          </w:p>
        </w:tc>
      </w:tr>
      <w:tr w:rsidR="00AE1A53" w14:paraId="49A047C4"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12CB7057" w14:textId="77777777" w:rsidR="00AE1A53" w:rsidRDefault="00AE1A53" w:rsidP="00536397">
            <w:pPr>
              <w:rPr>
                <w:rFonts w:cstheme="minorHAnsi"/>
                <w:b/>
              </w:rPr>
            </w:pPr>
            <w:proofErr w:type="spellStart"/>
            <w:r>
              <w:rPr>
                <w:rFonts w:eastAsia="Calibri" w:cstheme="minorHAnsi"/>
                <w:b/>
              </w:rPr>
              <w:t>Vremenik</w:t>
            </w:r>
            <w:proofErr w:type="spellEnd"/>
            <w:r>
              <w:rPr>
                <w:rFonts w:eastAsia="Calibri" w:cstheme="minorHAnsi"/>
                <w:b/>
              </w:rPr>
              <w:t xml:space="preserve">  programa </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21A17207" w14:textId="77777777" w:rsidR="00AE1A53" w:rsidRDefault="00AE1A53" w:rsidP="00536397">
            <w:pPr>
              <w:rPr>
                <w:rFonts w:cstheme="minorHAnsi"/>
              </w:rPr>
            </w:pPr>
            <w:r>
              <w:rPr>
                <w:rFonts w:eastAsia="Calibri"/>
              </w:rPr>
              <w:t>Cijelu nastavnu godinu</w:t>
            </w:r>
          </w:p>
        </w:tc>
      </w:tr>
      <w:tr w:rsidR="00AE1A53" w14:paraId="62995632" w14:textId="77777777" w:rsidTr="00536397">
        <w:trPr>
          <w:trHeight w:val="1124"/>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24EE0026" w14:textId="77777777" w:rsidR="00AE1A53" w:rsidRDefault="00AE1A53" w:rsidP="00536397">
            <w:pPr>
              <w:rPr>
                <w:rFonts w:cstheme="minorHAnsi"/>
                <w:b/>
              </w:rPr>
            </w:pPr>
            <w:r>
              <w:rPr>
                <w:rFonts w:eastAsia="Calibri" w:cstheme="minorHAnsi"/>
                <w:b/>
              </w:rPr>
              <w:t>Način vrednovanja i korištenje rezultata vrednovanja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59887264" w14:textId="77777777" w:rsidR="00AE1A53" w:rsidRDefault="00AE1A53" w:rsidP="00536397">
            <w:pPr>
              <w:rPr>
                <w:rFonts w:cstheme="minorHAnsi"/>
              </w:rPr>
            </w:pPr>
            <w:r>
              <w:rPr>
                <w:rFonts w:eastAsia="Calibri"/>
              </w:rPr>
              <w:t>Pratiti uspjeh i ponašanje učenika</w:t>
            </w:r>
          </w:p>
        </w:tc>
      </w:tr>
      <w:tr w:rsidR="00AE1A53" w14:paraId="2E62300E" w14:textId="77777777" w:rsidTr="00536397">
        <w:trPr>
          <w:trHeight w:val="433"/>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2F8C9D46" w14:textId="77777777" w:rsidR="00AE1A53" w:rsidRDefault="00AE1A53" w:rsidP="00536397">
            <w:pPr>
              <w:rPr>
                <w:rFonts w:cstheme="minorHAnsi"/>
                <w:b/>
              </w:rPr>
            </w:pPr>
            <w:r>
              <w:rPr>
                <w:rFonts w:eastAsia="Calibri" w:cstheme="minorHAnsi"/>
                <w:b/>
              </w:rPr>
              <w:t>Troškovnik</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407A497E" w14:textId="77777777" w:rsidR="00AE1A53" w:rsidRDefault="00B9263E" w:rsidP="00536397">
            <w:pPr>
              <w:rPr>
                <w:rFonts w:cstheme="minorHAnsi"/>
              </w:rPr>
            </w:pPr>
            <w:r>
              <w:rPr>
                <w:rFonts w:eastAsia="Calibri"/>
              </w:rPr>
              <w:t>180 €</w:t>
            </w:r>
            <w:r w:rsidR="00AE1A53">
              <w:rPr>
                <w:rFonts w:eastAsia="Calibri"/>
              </w:rPr>
              <w:t xml:space="preserve">(bijeli papir, papir u boji, </w:t>
            </w:r>
            <w:proofErr w:type="spellStart"/>
            <w:r w:rsidR="00AE1A53">
              <w:rPr>
                <w:rFonts w:eastAsia="Calibri"/>
              </w:rPr>
              <w:t>hamer</w:t>
            </w:r>
            <w:proofErr w:type="spellEnd"/>
            <w:r w:rsidR="00AE1A53">
              <w:rPr>
                <w:rFonts w:eastAsia="Calibri"/>
              </w:rPr>
              <w:t xml:space="preserve">-papir, flomasteri, markeri, boja za printer, toner za fotokopirni aparat, CD-diskovi, fascikle, </w:t>
            </w:r>
            <w:proofErr w:type="spellStart"/>
            <w:r w:rsidR="00AE1A53">
              <w:rPr>
                <w:rFonts w:eastAsia="Calibri"/>
              </w:rPr>
              <w:t>registratori</w:t>
            </w:r>
            <w:proofErr w:type="spellEnd"/>
            <w:r w:rsidR="00AE1A53">
              <w:rPr>
                <w:rFonts w:eastAsia="Calibri"/>
              </w:rPr>
              <w:t>, plastični ulošci za registratore, velike koverte i drugi materijal za provedbu programa).</w:t>
            </w:r>
          </w:p>
        </w:tc>
      </w:tr>
    </w:tbl>
    <w:p w14:paraId="07DA554B" w14:textId="77777777" w:rsidR="00AE1A53" w:rsidRDefault="00AE1A53" w:rsidP="00AE1A53"/>
    <w:p w14:paraId="5E06C74E" w14:textId="77777777" w:rsidR="00AE1A53" w:rsidRDefault="00AE1A53" w:rsidP="00AE1A53"/>
    <w:p w14:paraId="4518E9DB" w14:textId="77777777" w:rsidR="00AE1A53" w:rsidRDefault="00AE1A53" w:rsidP="00AE1A53"/>
    <w:p w14:paraId="67D04D53" w14:textId="77777777" w:rsidR="00AE1A53" w:rsidRDefault="00AE1A53" w:rsidP="00AE1A53"/>
    <w:p w14:paraId="3D335008" w14:textId="77777777" w:rsidR="00AE1A53" w:rsidRDefault="00AE1A53" w:rsidP="00AE1A53"/>
    <w:p w14:paraId="74920571" w14:textId="77777777" w:rsidR="00AE1A53" w:rsidRDefault="00AE1A53" w:rsidP="00AE1A53"/>
    <w:p w14:paraId="20E7A548" w14:textId="77777777" w:rsidR="00AE1A53" w:rsidRDefault="00AE1A53" w:rsidP="00AE1A53"/>
    <w:tbl>
      <w:tblPr>
        <w:tblStyle w:val="Svijetlareetkatablice1"/>
        <w:tblW w:w="4900" w:type="pct"/>
        <w:tblInd w:w="153" w:type="dxa"/>
        <w:tblLayout w:type="fixed"/>
        <w:tblCellMar>
          <w:top w:w="57" w:type="dxa"/>
          <w:bottom w:w="57" w:type="dxa"/>
        </w:tblCellMar>
        <w:tblLook w:val="04A0" w:firstRow="1" w:lastRow="0" w:firstColumn="1" w:lastColumn="0" w:noHBand="0" w:noVBand="1"/>
      </w:tblPr>
      <w:tblGrid>
        <w:gridCol w:w="2199"/>
        <w:gridCol w:w="6603"/>
      </w:tblGrid>
      <w:tr w:rsidR="00AE1A53" w14:paraId="2DA59DDF"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71BC7DEA" w14:textId="77777777" w:rsidR="00AE1A53" w:rsidRDefault="00AE1A53" w:rsidP="00536397">
            <w:pPr>
              <w:rPr>
                <w:rFonts w:cstheme="minorHAnsi"/>
                <w:b/>
              </w:rPr>
            </w:pPr>
            <w:r>
              <w:rPr>
                <w:rFonts w:eastAsia="Calibri" w:cstheme="minorHAnsi"/>
                <w:b/>
              </w:rPr>
              <w:t xml:space="preserve">Naziv  programa </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67377424" w14:textId="77777777" w:rsidR="00AE1A53" w:rsidRDefault="00AE1A53" w:rsidP="00536397">
            <w:pPr>
              <w:jc w:val="center"/>
              <w:rPr>
                <w:b/>
                <w:bCs/>
              </w:rPr>
            </w:pPr>
          </w:p>
          <w:p w14:paraId="556F65EA" w14:textId="77777777" w:rsidR="00AE1A53" w:rsidRDefault="00AE1A53" w:rsidP="00536397">
            <w:pPr>
              <w:jc w:val="center"/>
              <w:rPr>
                <w:rFonts w:cstheme="minorHAnsi"/>
              </w:rPr>
            </w:pPr>
            <w:r>
              <w:rPr>
                <w:rFonts w:eastAsia="Calibri"/>
                <w:b/>
                <w:bCs/>
              </w:rPr>
              <w:t>PROGRAM  RADA S DAROVITIM UČENICIMA</w:t>
            </w:r>
          </w:p>
        </w:tc>
      </w:tr>
      <w:tr w:rsidR="00AE1A53" w14:paraId="15124451" w14:textId="77777777" w:rsidTr="00536397">
        <w:trPr>
          <w:trHeight w:val="433"/>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45A64203" w14:textId="77777777" w:rsidR="00AE1A53" w:rsidRDefault="00AE1A53" w:rsidP="00536397">
            <w:pPr>
              <w:rPr>
                <w:rFonts w:cstheme="minorHAnsi"/>
                <w:b/>
              </w:rPr>
            </w:pPr>
            <w:r>
              <w:rPr>
                <w:rFonts w:eastAsia="Calibri" w:cstheme="minorHAnsi"/>
                <w:b/>
              </w:rPr>
              <w:t>Voditelji</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163F4A4E" w14:textId="77777777" w:rsidR="00AE1A53" w:rsidRDefault="00AE1A53" w:rsidP="00536397">
            <w:pPr>
              <w:jc w:val="center"/>
              <w:rPr>
                <w:rFonts w:cstheme="minorHAnsi"/>
              </w:rPr>
            </w:pPr>
            <w:r>
              <w:rPr>
                <w:rFonts w:eastAsia="Calibri"/>
                <w:b/>
              </w:rPr>
              <w:t xml:space="preserve">Psihologinja: Vesna </w:t>
            </w:r>
            <w:proofErr w:type="spellStart"/>
            <w:r>
              <w:rPr>
                <w:rFonts w:eastAsia="Calibri"/>
                <w:b/>
              </w:rPr>
              <w:t>Andrović</w:t>
            </w:r>
            <w:proofErr w:type="spellEnd"/>
            <w:r>
              <w:rPr>
                <w:rFonts w:eastAsia="Calibri"/>
                <w:b/>
              </w:rPr>
              <w:t>, prof.</w:t>
            </w:r>
          </w:p>
        </w:tc>
      </w:tr>
      <w:tr w:rsidR="00AE1A53" w14:paraId="4BC80A00"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78D390D1" w14:textId="77777777" w:rsidR="00AE1A53" w:rsidRDefault="00AE1A53" w:rsidP="00536397">
            <w:pPr>
              <w:rPr>
                <w:rFonts w:cstheme="minorHAnsi"/>
                <w:b/>
              </w:rPr>
            </w:pPr>
            <w:r>
              <w:rPr>
                <w:rFonts w:eastAsia="Calibri" w:cstheme="minorHAnsi"/>
                <w:b/>
              </w:rPr>
              <w:t>Planirani broj sati tjedno</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6767A75F" w14:textId="77777777" w:rsidR="00AE1A53" w:rsidRDefault="00AE1A53" w:rsidP="00536397">
            <w:pPr>
              <w:rPr>
                <w:rFonts w:ascii="Calibri" w:eastAsia="Calibri" w:hAnsi="Calibri"/>
              </w:rPr>
            </w:pPr>
          </w:p>
          <w:p w14:paraId="0E8CD4B0" w14:textId="77777777" w:rsidR="00AE1A53" w:rsidRDefault="00AE1A53" w:rsidP="00536397">
            <w:pPr>
              <w:rPr>
                <w:rFonts w:cstheme="minorHAnsi"/>
              </w:rPr>
            </w:pPr>
            <w:r>
              <w:rPr>
                <w:rFonts w:eastAsia="Calibri"/>
              </w:rPr>
              <w:t>45 sati godišnje</w:t>
            </w:r>
          </w:p>
        </w:tc>
      </w:tr>
      <w:tr w:rsidR="00AE1A53" w14:paraId="19626C61" w14:textId="77777777" w:rsidTr="00536397">
        <w:trPr>
          <w:trHeight w:val="459"/>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54348654" w14:textId="77777777" w:rsidR="00AE1A53" w:rsidRDefault="00AE1A53" w:rsidP="00536397">
            <w:pPr>
              <w:rPr>
                <w:rFonts w:cstheme="minorHAnsi"/>
                <w:b/>
              </w:rPr>
            </w:pPr>
            <w:r>
              <w:rPr>
                <w:rFonts w:eastAsia="Calibri" w:cstheme="minorHAnsi"/>
                <w:b/>
              </w:rPr>
              <w:t>Planirani broj učenika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7E1226AB" w14:textId="77777777" w:rsidR="00AE1A53" w:rsidRDefault="00AE1A53" w:rsidP="00536397">
            <w:pPr>
              <w:rPr>
                <w:rFonts w:cstheme="minorHAnsi"/>
              </w:rPr>
            </w:pPr>
            <w:r>
              <w:rPr>
                <w:rFonts w:eastAsia="Calibri"/>
              </w:rPr>
              <w:t>Učenici prvih i četvrtih razreda</w:t>
            </w:r>
          </w:p>
        </w:tc>
      </w:tr>
      <w:tr w:rsidR="00AE1A53" w14:paraId="06EA3612"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6FE47B42" w14:textId="77777777" w:rsidR="00AE1A53" w:rsidRDefault="00AE1A53" w:rsidP="00536397">
            <w:pPr>
              <w:rPr>
                <w:rFonts w:cstheme="minorHAnsi"/>
                <w:b/>
              </w:rPr>
            </w:pPr>
            <w:r>
              <w:rPr>
                <w:rFonts w:eastAsia="Calibri" w:cstheme="minorHAnsi"/>
                <w:b/>
              </w:rPr>
              <w:t xml:space="preserve">Ciljevi  programa </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2B5991C2" w14:textId="77777777" w:rsidR="00AE1A53" w:rsidRDefault="00AE1A53" w:rsidP="00536397">
            <w:pPr>
              <w:jc w:val="both"/>
              <w:rPr>
                <w:rFonts w:ascii="Calibri" w:eastAsia="Calibri" w:hAnsi="Calibri"/>
              </w:rPr>
            </w:pPr>
            <w:r>
              <w:rPr>
                <w:rFonts w:eastAsia="Calibri"/>
              </w:rPr>
              <w:t>Rad na razvijanju interesa, motivacije, radnih navika i društveno poželjnih oblika ponašanja darovitih učenika.</w:t>
            </w:r>
          </w:p>
          <w:p w14:paraId="26397FD8" w14:textId="77777777" w:rsidR="00AE1A53" w:rsidRDefault="00AE1A53" w:rsidP="00536397">
            <w:pPr>
              <w:rPr>
                <w:rFonts w:cstheme="minorHAnsi"/>
              </w:rPr>
            </w:pPr>
            <w:r>
              <w:rPr>
                <w:rFonts w:eastAsia="Calibri"/>
              </w:rPr>
              <w:t>Stručno usavršavanje učitelja za rad s darovitim učenicima (motiviranje učitelja na Učiteljskom vijeću, Razrednom vijeću i stručnim aktivima za rad s darovitim učenicima).</w:t>
            </w:r>
          </w:p>
        </w:tc>
      </w:tr>
      <w:tr w:rsidR="00AE1A53" w14:paraId="5268551A"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622917A5" w14:textId="77777777" w:rsidR="00AE1A53" w:rsidRDefault="00AE1A53" w:rsidP="00536397">
            <w:pPr>
              <w:rPr>
                <w:rFonts w:cstheme="minorHAnsi"/>
                <w:b/>
              </w:rPr>
            </w:pPr>
            <w:r>
              <w:rPr>
                <w:rFonts w:eastAsia="Calibri" w:cstheme="minorHAnsi"/>
                <w:b/>
              </w:rPr>
              <w:t xml:space="preserve">Namjena programa </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5D7CFD3D" w14:textId="77777777" w:rsidR="00AE1A53" w:rsidRDefault="00AE1A53" w:rsidP="00536397">
            <w:pPr>
              <w:tabs>
                <w:tab w:val="left" w:pos="1080"/>
              </w:tabs>
              <w:jc w:val="both"/>
              <w:rPr>
                <w:rFonts w:ascii="Calibri" w:eastAsia="Calibri" w:hAnsi="Calibri"/>
              </w:rPr>
            </w:pPr>
            <w:r>
              <w:rPr>
                <w:rFonts w:eastAsia="Calibri"/>
              </w:rPr>
              <w:t>Pomoć učiteljima u provođenju individualizaciji nastavnog procesa:</w:t>
            </w:r>
          </w:p>
          <w:p w14:paraId="1F0C075F" w14:textId="77777777" w:rsidR="00B9263E" w:rsidRPr="00B9263E" w:rsidRDefault="00B9263E" w:rsidP="00B9263E">
            <w:pPr>
              <w:tabs>
                <w:tab w:val="left" w:pos="1260"/>
              </w:tabs>
              <w:suppressAutoHyphens/>
              <w:jc w:val="both"/>
              <w:rPr>
                <w:rFonts w:ascii="Calibri" w:eastAsia="Calibri" w:hAnsi="Calibri"/>
              </w:rPr>
            </w:pPr>
            <w:r w:rsidRPr="00B9263E">
              <w:rPr>
                <w:rFonts w:eastAsia="Calibri"/>
              </w:rPr>
              <w:t>-</w:t>
            </w:r>
            <w:r>
              <w:rPr>
                <w:rFonts w:eastAsia="Calibri"/>
              </w:rPr>
              <w:t xml:space="preserve"> </w:t>
            </w:r>
            <w:r w:rsidR="00AE1A53" w:rsidRPr="00B9263E">
              <w:rPr>
                <w:rFonts w:eastAsia="Calibri"/>
              </w:rPr>
              <w:t>ukazati učiteljima koje varijete znanja treba razvijati kod darovitih učenika</w:t>
            </w:r>
          </w:p>
          <w:p w14:paraId="2B8384CE" w14:textId="77777777" w:rsidR="00AE1A53" w:rsidRPr="00B9263E" w:rsidRDefault="00B9263E" w:rsidP="00B9263E">
            <w:pPr>
              <w:tabs>
                <w:tab w:val="left" w:pos="1260"/>
              </w:tabs>
              <w:suppressAutoHyphens/>
              <w:jc w:val="both"/>
              <w:rPr>
                <w:rFonts w:ascii="Calibri" w:eastAsia="Calibri" w:hAnsi="Calibri"/>
              </w:rPr>
            </w:pPr>
            <w:r>
              <w:rPr>
                <w:rFonts w:eastAsia="Calibri"/>
              </w:rPr>
              <w:t xml:space="preserve">- </w:t>
            </w:r>
            <w:r w:rsidR="00AE1A53" w:rsidRPr="00B9263E">
              <w:rPr>
                <w:rFonts w:eastAsia="Calibri"/>
              </w:rPr>
              <w:t>obogaćivanje nastavnog procesa – pravljenje programa za individualno samoobrazovanje učenika</w:t>
            </w:r>
            <w:r w:rsidR="00AE1A53" w:rsidRPr="00B9263E">
              <w:rPr>
                <w:rFonts w:eastAsia="Calibri"/>
              </w:rPr>
              <w:tab/>
            </w:r>
          </w:p>
          <w:p w14:paraId="6F8A9CA3" w14:textId="77777777" w:rsidR="00B9263E" w:rsidRDefault="00B9263E" w:rsidP="00B9263E">
            <w:pPr>
              <w:tabs>
                <w:tab w:val="left" w:pos="1260"/>
              </w:tabs>
              <w:suppressAutoHyphens/>
              <w:jc w:val="both"/>
              <w:rPr>
                <w:rFonts w:eastAsia="Calibri"/>
              </w:rPr>
            </w:pPr>
            <w:r>
              <w:rPr>
                <w:rFonts w:eastAsia="Calibri"/>
              </w:rPr>
              <w:t xml:space="preserve">- </w:t>
            </w:r>
            <w:r w:rsidR="00AE1A53">
              <w:rPr>
                <w:rFonts w:eastAsia="Calibri"/>
              </w:rPr>
              <w:t>uključivanje učenika u odgovarajuće skupine slobodnih aktivnos</w:t>
            </w:r>
            <w:r>
              <w:rPr>
                <w:rFonts w:eastAsia="Calibri"/>
              </w:rPr>
              <w:t>ti</w:t>
            </w:r>
          </w:p>
          <w:p w14:paraId="33A81632" w14:textId="77777777" w:rsidR="00AE1A53" w:rsidRDefault="00B9263E" w:rsidP="00B9263E">
            <w:pPr>
              <w:tabs>
                <w:tab w:val="left" w:pos="1260"/>
              </w:tabs>
              <w:suppressAutoHyphens/>
              <w:jc w:val="both"/>
              <w:rPr>
                <w:rFonts w:ascii="Calibri" w:eastAsia="Calibri" w:hAnsi="Calibri"/>
              </w:rPr>
            </w:pPr>
            <w:r>
              <w:rPr>
                <w:rFonts w:eastAsia="Calibri"/>
              </w:rPr>
              <w:t xml:space="preserve">- </w:t>
            </w:r>
            <w:r w:rsidR="00AE1A53">
              <w:rPr>
                <w:rFonts w:eastAsia="Calibri"/>
              </w:rPr>
              <w:t>priprema darovitih učenika za natjecanja</w:t>
            </w:r>
            <w:r>
              <w:rPr>
                <w:rFonts w:eastAsia="Calibri"/>
              </w:rPr>
              <w:t xml:space="preserve">, </w:t>
            </w:r>
            <w:r w:rsidR="00AE1A53">
              <w:rPr>
                <w:rFonts w:eastAsia="Calibri"/>
              </w:rPr>
              <w:t>smotre, izložbe i sl.</w:t>
            </w:r>
          </w:p>
        </w:tc>
      </w:tr>
      <w:tr w:rsidR="00AE1A53" w14:paraId="2236F5F1" w14:textId="77777777" w:rsidTr="00536397">
        <w:trPr>
          <w:trHeight w:val="1098"/>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0795B797" w14:textId="77777777" w:rsidR="00AE1A53" w:rsidRDefault="00AE1A53" w:rsidP="00536397">
            <w:pPr>
              <w:rPr>
                <w:rFonts w:cstheme="minorHAnsi"/>
                <w:b/>
              </w:rPr>
            </w:pPr>
            <w:r>
              <w:rPr>
                <w:rFonts w:eastAsia="Calibri" w:cstheme="minorHAnsi"/>
                <w:b/>
              </w:rPr>
              <w:t xml:space="preserve">Način realizacije  programa  </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15B0D9F9" w14:textId="77777777" w:rsidR="00AE1A53" w:rsidRDefault="00AE1A53" w:rsidP="00536397">
            <w:pPr>
              <w:tabs>
                <w:tab w:val="left" w:pos="1080"/>
              </w:tabs>
              <w:jc w:val="both"/>
              <w:rPr>
                <w:rFonts w:ascii="Calibri" w:eastAsia="Calibri" w:hAnsi="Calibri"/>
              </w:rPr>
            </w:pPr>
            <w:r>
              <w:rPr>
                <w:rFonts w:eastAsia="Calibri"/>
              </w:rPr>
              <w:t>Identifikacija darovite djece i mladeži:</w:t>
            </w:r>
          </w:p>
          <w:p w14:paraId="3CA6EF30" w14:textId="77777777" w:rsidR="00AE1A53" w:rsidRDefault="00AE1A53" w:rsidP="00AE1A53">
            <w:pPr>
              <w:pStyle w:val="Odlomakpopisa"/>
              <w:numPr>
                <w:ilvl w:val="0"/>
                <w:numId w:val="42"/>
              </w:numPr>
              <w:tabs>
                <w:tab w:val="left" w:pos="1260"/>
              </w:tabs>
              <w:suppressAutoHyphens/>
              <w:ind w:left="324" w:hanging="324"/>
              <w:jc w:val="both"/>
              <w:rPr>
                <w:rFonts w:ascii="Calibri" w:eastAsia="Calibri" w:hAnsi="Calibri"/>
              </w:rPr>
            </w:pPr>
            <w:r>
              <w:rPr>
                <w:rFonts w:eastAsia="Calibri"/>
              </w:rPr>
              <w:t xml:space="preserve">prikupljanje mišljenja učitelja o darovitim učenicima </w:t>
            </w:r>
          </w:p>
          <w:p w14:paraId="6B32D415" w14:textId="77777777" w:rsidR="00AE1A53" w:rsidRDefault="00AE1A53" w:rsidP="00AE1A53">
            <w:pPr>
              <w:pStyle w:val="Odlomakpopisa"/>
              <w:numPr>
                <w:ilvl w:val="0"/>
                <w:numId w:val="42"/>
              </w:numPr>
              <w:tabs>
                <w:tab w:val="left" w:pos="1260"/>
              </w:tabs>
              <w:suppressAutoHyphens/>
              <w:ind w:left="324" w:hanging="324"/>
              <w:jc w:val="both"/>
              <w:rPr>
                <w:rFonts w:ascii="Calibri" w:eastAsia="Calibri" w:hAnsi="Calibri"/>
              </w:rPr>
            </w:pPr>
            <w:r>
              <w:rPr>
                <w:rFonts w:eastAsia="Calibri"/>
              </w:rPr>
              <w:t>ispitivanje intelektualnih sposobnosti učenika prvih razreda</w:t>
            </w:r>
          </w:p>
          <w:p w14:paraId="17FF2D0E" w14:textId="77777777" w:rsidR="00AE1A53" w:rsidRDefault="00AE1A53" w:rsidP="00536397">
            <w:pPr>
              <w:tabs>
                <w:tab w:val="left" w:pos="1260"/>
              </w:tabs>
              <w:jc w:val="both"/>
              <w:rPr>
                <w:rFonts w:ascii="Calibri" w:eastAsia="Calibri" w:hAnsi="Calibri"/>
              </w:rPr>
            </w:pPr>
            <w:r>
              <w:rPr>
                <w:rFonts w:eastAsia="Calibri"/>
              </w:rPr>
              <w:t>c)  ispitivanje intelektualnih sposobnosti učenika četvrtih razreda</w:t>
            </w:r>
            <w:r>
              <w:rPr>
                <w:rFonts w:eastAsia="Calibri"/>
              </w:rPr>
              <w:tab/>
            </w:r>
          </w:p>
          <w:p w14:paraId="33703CA4" w14:textId="77777777" w:rsidR="00AE1A53" w:rsidRDefault="00AE1A53" w:rsidP="00536397">
            <w:pPr>
              <w:tabs>
                <w:tab w:val="left" w:pos="1260"/>
              </w:tabs>
              <w:jc w:val="both"/>
              <w:rPr>
                <w:rFonts w:ascii="Calibri" w:eastAsia="Calibri" w:hAnsi="Calibri"/>
              </w:rPr>
            </w:pPr>
            <w:r>
              <w:rPr>
                <w:rFonts w:eastAsia="Calibri"/>
              </w:rPr>
              <w:t>d) na osnovu obrađenih rezultata izdvojiti učenike koji su postigli rezultate iznad + 1.28 Z, te učenike koje učitelji smatraju darovitim, a koji to nisu prema postignutim rezultatima</w:t>
            </w:r>
          </w:p>
          <w:p w14:paraId="73D32F26" w14:textId="77777777" w:rsidR="00AE1A53" w:rsidRDefault="00AE1A53" w:rsidP="00536397">
            <w:pPr>
              <w:jc w:val="both"/>
              <w:rPr>
                <w:rFonts w:ascii="Calibri" w:eastAsia="Calibri" w:hAnsi="Calibri"/>
              </w:rPr>
            </w:pPr>
            <w:r>
              <w:rPr>
                <w:rFonts w:eastAsia="Calibri"/>
              </w:rPr>
              <w:t>e) utvrditi specifična područja u kojima se pojedini učenik naročito ističe</w:t>
            </w:r>
          </w:p>
          <w:p w14:paraId="07C4C144" w14:textId="77777777" w:rsidR="00AE1A53" w:rsidRDefault="00AE1A53" w:rsidP="00536397">
            <w:pPr>
              <w:shd w:val="clear" w:color="auto" w:fill="FFFFFF" w:themeFill="background1"/>
              <w:jc w:val="both"/>
              <w:rPr>
                <w:rFonts w:ascii="Calibri" w:eastAsia="Calibri" w:hAnsi="Calibri"/>
              </w:rPr>
            </w:pPr>
            <w:r>
              <w:rPr>
                <w:rFonts w:eastAsia="Calibri"/>
              </w:rPr>
              <w:t>f) razgovor s učiteljima, roditeljima i učenicima</w:t>
            </w:r>
            <w:r>
              <w:rPr>
                <w:rFonts w:eastAsia="Calibri"/>
              </w:rPr>
              <w:tab/>
            </w:r>
          </w:p>
        </w:tc>
      </w:tr>
      <w:tr w:rsidR="00AE1A53" w14:paraId="5B37960D"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3185E6C8" w14:textId="77777777" w:rsidR="00AE1A53" w:rsidRDefault="00AE1A53" w:rsidP="00536397">
            <w:pPr>
              <w:rPr>
                <w:rFonts w:cstheme="minorHAnsi"/>
                <w:b/>
              </w:rPr>
            </w:pPr>
            <w:proofErr w:type="spellStart"/>
            <w:r>
              <w:rPr>
                <w:rFonts w:eastAsia="Calibri" w:cstheme="minorHAnsi"/>
                <w:b/>
              </w:rPr>
              <w:t>Vremenik</w:t>
            </w:r>
            <w:proofErr w:type="spellEnd"/>
            <w:r>
              <w:rPr>
                <w:rFonts w:eastAsia="Calibri" w:cstheme="minorHAnsi"/>
                <w:b/>
              </w:rPr>
              <w:t xml:space="preserve">  programa </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78F36463" w14:textId="77777777" w:rsidR="00AE1A53" w:rsidRDefault="00AE1A53" w:rsidP="00536397">
            <w:pPr>
              <w:rPr>
                <w:rFonts w:ascii="Calibri" w:eastAsia="Calibri" w:hAnsi="Calibri"/>
              </w:rPr>
            </w:pPr>
          </w:p>
          <w:p w14:paraId="2C5F3316" w14:textId="77777777" w:rsidR="00AE1A53" w:rsidRDefault="00AE1A53" w:rsidP="00536397">
            <w:pPr>
              <w:rPr>
                <w:rFonts w:cstheme="minorHAnsi"/>
              </w:rPr>
            </w:pPr>
            <w:r>
              <w:rPr>
                <w:rFonts w:eastAsia="Calibri"/>
              </w:rPr>
              <w:t>Tijekom školske godine</w:t>
            </w:r>
          </w:p>
        </w:tc>
      </w:tr>
      <w:tr w:rsidR="00AE1A53" w14:paraId="1D753B4A" w14:textId="77777777" w:rsidTr="00536397">
        <w:trPr>
          <w:trHeight w:val="1124"/>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7E84605D" w14:textId="77777777" w:rsidR="00AE1A53" w:rsidRDefault="00AE1A53" w:rsidP="00536397">
            <w:pPr>
              <w:rPr>
                <w:rFonts w:cstheme="minorHAnsi"/>
                <w:b/>
              </w:rPr>
            </w:pPr>
            <w:r>
              <w:rPr>
                <w:rFonts w:eastAsia="Calibri" w:cstheme="minorHAnsi"/>
                <w:b/>
              </w:rPr>
              <w:t>Način vrednovanja i korištenje rezultata vrednovanja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3771C25A" w14:textId="77777777" w:rsidR="00AE1A53" w:rsidRDefault="00AE1A53" w:rsidP="00536397">
            <w:pPr>
              <w:rPr>
                <w:rFonts w:ascii="Calibri" w:eastAsia="Calibri" w:hAnsi="Calibri"/>
              </w:rPr>
            </w:pPr>
          </w:p>
          <w:p w14:paraId="2239C632" w14:textId="77777777" w:rsidR="00AE1A53" w:rsidRDefault="00AE1A53" w:rsidP="00536397">
            <w:pPr>
              <w:rPr>
                <w:rFonts w:cstheme="minorHAnsi"/>
              </w:rPr>
            </w:pPr>
            <w:r>
              <w:rPr>
                <w:rFonts w:eastAsia="Calibri"/>
              </w:rPr>
              <w:t>Pratiti uspjeh i ponašanje učenika.</w:t>
            </w:r>
          </w:p>
        </w:tc>
      </w:tr>
      <w:tr w:rsidR="00AE1A53" w14:paraId="6F5A949F" w14:textId="77777777" w:rsidTr="00536397">
        <w:trPr>
          <w:trHeight w:val="433"/>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35705888" w14:textId="77777777" w:rsidR="00AE1A53" w:rsidRDefault="00AE1A53" w:rsidP="00536397">
            <w:pPr>
              <w:rPr>
                <w:rFonts w:cstheme="minorHAnsi"/>
                <w:b/>
              </w:rPr>
            </w:pPr>
            <w:r>
              <w:rPr>
                <w:rFonts w:eastAsia="Calibri" w:cstheme="minorHAnsi"/>
                <w:b/>
              </w:rPr>
              <w:t>Troškovnik</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32011A4C" w14:textId="77777777" w:rsidR="00AE1A53" w:rsidRDefault="00B9263E" w:rsidP="00536397">
            <w:pPr>
              <w:rPr>
                <w:rFonts w:cstheme="minorHAnsi"/>
              </w:rPr>
            </w:pPr>
            <w:r>
              <w:rPr>
                <w:rFonts w:eastAsia="Calibri"/>
              </w:rPr>
              <w:t>130 €</w:t>
            </w:r>
          </w:p>
        </w:tc>
      </w:tr>
    </w:tbl>
    <w:p w14:paraId="01048EC1" w14:textId="77777777" w:rsidR="00AE1A53" w:rsidRDefault="00AE1A53" w:rsidP="00AE1A53"/>
    <w:p w14:paraId="26E52050" w14:textId="77777777" w:rsidR="00B9263E" w:rsidRDefault="00B9263E" w:rsidP="00AE1A53"/>
    <w:p w14:paraId="3F155842" w14:textId="77777777" w:rsidR="00AE1A53" w:rsidRDefault="00AE1A53" w:rsidP="00AE1A53"/>
    <w:tbl>
      <w:tblPr>
        <w:tblStyle w:val="Svijetlareetkatablice1"/>
        <w:tblW w:w="4900" w:type="pct"/>
        <w:tblInd w:w="153" w:type="dxa"/>
        <w:tblLayout w:type="fixed"/>
        <w:tblCellMar>
          <w:top w:w="57" w:type="dxa"/>
          <w:bottom w:w="57" w:type="dxa"/>
        </w:tblCellMar>
        <w:tblLook w:val="04A0" w:firstRow="1" w:lastRow="0" w:firstColumn="1" w:lastColumn="0" w:noHBand="0" w:noVBand="1"/>
      </w:tblPr>
      <w:tblGrid>
        <w:gridCol w:w="2199"/>
        <w:gridCol w:w="6603"/>
      </w:tblGrid>
      <w:tr w:rsidR="00AE1A53" w14:paraId="052FD156" w14:textId="77777777" w:rsidTr="00536397">
        <w:trPr>
          <w:trHeight w:val="459"/>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30E7ADFD" w14:textId="77777777" w:rsidR="00AE1A53" w:rsidRDefault="00AE1A53" w:rsidP="00536397">
            <w:pPr>
              <w:rPr>
                <w:rFonts w:cstheme="minorHAnsi"/>
                <w:b/>
              </w:rPr>
            </w:pPr>
            <w:r>
              <w:rPr>
                <w:rFonts w:eastAsia="Calibri" w:cstheme="minorHAnsi"/>
                <w:b/>
              </w:rPr>
              <w:t>Obrazovni ciklus</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430A8226" w14:textId="77777777" w:rsidR="00AE1A53" w:rsidRDefault="00AE1A53" w:rsidP="00536397">
            <w:pPr>
              <w:jc w:val="center"/>
              <w:rPr>
                <w:rFonts w:cstheme="minorHAnsi"/>
              </w:rPr>
            </w:pPr>
            <w:r>
              <w:rPr>
                <w:rFonts w:eastAsia="Calibri"/>
                <w:b/>
              </w:rPr>
              <w:t>Prvi ciklus - od 1. do 8. razreda</w:t>
            </w:r>
          </w:p>
        </w:tc>
      </w:tr>
      <w:tr w:rsidR="00AE1A53" w14:paraId="1DFD4AF8"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167E8871" w14:textId="77777777" w:rsidR="00AE1A53" w:rsidRDefault="00AE1A53" w:rsidP="00536397">
            <w:pPr>
              <w:rPr>
                <w:rFonts w:cstheme="minorHAnsi"/>
                <w:b/>
              </w:rPr>
            </w:pPr>
            <w:r>
              <w:rPr>
                <w:rFonts w:eastAsia="Calibri" w:cstheme="minorHAnsi"/>
                <w:b/>
              </w:rPr>
              <w:t>Naziv aktivnosti, programa i/ili projekta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0F45135F" w14:textId="77777777" w:rsidR="00AE1A53" w:rsidRDefault="00AE1A53" w:rsidP="00536397">
            <w:pPr>
              <w:jc w:val="center"/>
              <w:rPr>
                <w:b/>
                <w:bCs/>
              </w:rPr>
            </w:pPr>
          </w:p>
          <w:p w14:paraId="6804DF74" w14:textId="77777777" w:rsidR="00AE1A53" w:rsidRDefault="00AE1A53" w:rsidP="00536397">
            <w:pPr>
              <w:jc w:val="center"/>
              <w:rPr>
                <w:rFonts w:cstheme="minorHAnsi"/>
              </w:rPr>
            </w:pPr>
            <w:r>
              <w:rPr>
                <w:rFonts w:eastAsia="Calibri"/>
                <w:b/>
                <w:bCs/>
              </w:rPr>
              <w:t>„SAMOVREDNOVANJE“</w:t>
            </w:r>
          </w:p>
        </w:tc>
      </w:tr>
      <w:tr w:rsidR="00AE1A53" w14:paraId="01E6AEF3" w14:textId="77777777" w:rsidTr="00536397">
        <w:trPr>
          <w:trHeight w:val="433"/>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1931E02A" w14:textId="77777777" w:rsidR="00AE1A53" w:rsidRDefault="00AE1A53" w:rsidP="00536397">
            <w:pPr>
              <w:rPr>
                <w:rFonts w:cstheme="minorHAnsi"/>
                <w:b/>
              </w:rPr>
            </w:pPr>
            <w:r>
              <w:rPr>
                <w:rFonts w:eastAsia="Calibri" w:cstheme="minorHAnsi"/>
                <w:b/>
              </w:rPr>
              <w:t>Voditelji</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29717D75" w14:textId="77777777" w:rsidR="00AE1A53" w:rsidRDefault="00AE1A53" w:rsidP="00536397">
            <w:pPr>
              <w:jc w:val="center"/>
              <w:rPr>
                <w:rFonts w:cstheme="minorHAnsi"/>
              </w:rPr>
            </w:pPr>
            <w:r>
              <w:rPr>
                <w:rFonts w:eastAsia="Calibri"/>
                <w:b/>
              </w:rPr>
              <w:t>Ravnatelj: Davor  Barić, prof.</w:t>
            </w:r>
          </w:p>
        </w:tc>
      </w:tr>
      <w:tr w:rsidR="00AE1A53" w14:paraId="13E3FCFB"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09D251A9" w14:textId="77777777" w:rsidR="00AE1A53" w:rsidRDefault="00AE1A53" w:rsidP="00536397">
            <w:pPr>
              <w:rPr>
                <w:rFonts w:cstheme="minorHAnsi"/>
                <w:b/>
              </w:rPr>
            </w:pPr>
            <w:r>
              <w:rPr>
                <w:rFonts w:eastAsia="Calibri" w:cstheme="minorHAnsi"/>
                <w:b/>
              </w:rPr>
              <w:t>Planirani broj sati tjedno</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64936868" w14:textId="77777777" w:rsidR="00AE1A53" w:rsidRDefault="00AE1A53" w:rsidP="00536397">
            <w:pPr>
              <w:rPr>
                <w:rFonts w:ascii="Calibri" w:eastAsia="Calibri" w:hAnsi="Calibri"/>
              </w:rPr>
            </w:pPr>
          </w:p>
          <w:p w14:paraId="06194E78" w14:textId="77777777" w:rsidR="00AE1A53" w:rsidRDefault="00AE1A53" w:rsidP="00536397">
            <w:pPr>
              <w:rPr>
                <w:rFonts w:cstheme="minorHAnsi"/>
              </w:rPr>
            </w:pPr>
            <w:r>
              <w:rPr>
                <w:rFonts w:eastAsia="Calibri"/>
              </w:rPr>
              <w:t>100 sati godišnje</w:t>
            </w:r>
          </w:p>
        </w:tc>
      </w:tr>
      <w:tr w:rsidR="00AE1A53" w14:paraId="7F3B8F0D" w14:textId="77777777" w:rsidTr="00536397">
        <w:trPr>
          <w:trHeight w:val="459"/>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2C6CE32E" w14:textId="77777777" w:rsidR="00AE1A53" w:rsidRDefault="00AE1A53" w:rsidP="00536397">
            <w:pPr>
              <w:rPr>
                <w:rFonts w:cstheme="minorHAnsi"/>
                <w:b/>
              </w:rPr>
            </w:pPr>
            <w:r>
              <w:rPr>
                <w:rFonts w:eastAsia="Calibri" w:cstheme="minorHAnsi"/>
                <w:b/>
              </w:rPr>
              <w:t>Planirani broj učenika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685425D0" w14:textId="77777777" w:rsidR="00AE1A53" w:rsidRDefault="00AE1A53" w:rsidP="00536397">
            <w:pPr>
              <w:rPr>
                <w:rFonts w:cstheme="minorHAnsi"/>
              </w:rPr>
            </w:pPr>
            <w:r>
              <w:rPr>
                <w:rFonts w:eastAsia="Calibri"/>
              </w:rPr>
              <w:t>Učenici od 1. do 8. razreda</w:t>
            </w:r>
          </w:p>
        </w:tc>
      </w:tr>
      <w:tr w:rsidR="00AE1A53" w14:paraId="07DE9C15"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2AEBD48B" w14:textId="77777777" w:rsidR="00AE1A53" w:rsidRDefault="00AE1A53" w:rsidP="00536397">
            <w:pPr>
              <w:rPr>
                <w:rFonts w:cstheme="minorHAnsi"/>
                <w:b/>
              </w:rPr>
            </w:pPr>
            <w:r>
              <w:rPr>
                <w:rFonts w:eastAsia="Calibri" w:cstheme="minorHAnsi"/>
                <w:b/>
              </w:rPr>
              <w:t>Ciljevi aktivnosti, programa i/ili projekta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3445A4D9" w14:textId="77777777" w:rsidR="00AE1A53" w:rsidRDefault="00AE1A53" w:rsidP="00536397">
            <w:pPr>
              <w:jc w:val="both"/>
              <w:rPr>
                <w:rFonts w:ascii="Calibri" w:eastAsia="Calibri" w:hAnsi="Calibri"/>
              </w:rPr>
            </w:pPr>
            <w:r>
              <w:rPr>
                <w:rFonts w:eastAsia="Calibri"/>
              </w:rPr>
              <w:t>Poduzimanje mjera i akcija na uspostavljanju međusobne suradnje i tolerancije između učenika i učitelja, te učenika međusobno.</w:t>
            </w:r>
          </w:p>
          <w:p w14:paraId="6ED1F631" w14:textId="77777777" w:rsidR="00AE1A53" w:rsidRDefault="00AE1A53" w:rsidP="00536397">
            <w:pPr>
              <w:rPr>
                <w:rFonts w:cstheme="minorHAnsi"/>
              </w:rPr>
            </w:pPr>
          </w:p>
        </w:tc>
      </w:tr>
      <w:tr w:rsidR="00AE1A53" w14:paraId="59BE11F7"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021682DC" w14:textId="77777777" w:rsidR="00AE1A53" w:rsidRDefault="00AE1A53" w:rsidP="00536397">
            <w:pPr>
              <w:rPr>
                <w:rFonts w:cstheme="minorHAnsi"/>
                <w:b/>
              </w:rPr>
            </w:pPr>
            <w:r>
              <w:rPr>
                <w:rFonts w:eastAsia="Calibri" w:cstheme="minorHAnsi"/>
                <w:b/>
              </w:rPr>
              <w:t>Namjena aktivnosti, programa i/ili projekta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34A6F25C" w14:textId="77777777" w:rsidR="00AE1A53" w:rsidRDefault="00AE1A53" w:rsidP="00536397">
            <w:pPr>
              <w:jc w:val="both"/>
              <w:rPr>
                <w:rFonts w:ascii="Calibri" w:eastAsia="Calibri" w:hAnsi="Calibri"/>
              </w:rPr>
            </w:pPr>
            <w:r>
              <w:rPr>
                <w:rFonts w:eastAsia="Calibri"/>
              </w:rPr>
              <w:t>Podizanje i unapređenje kvalitete rada Škole.</w:t>
            </w:r>
          </w:p>
          <w:p w14:paraId="03AC955C" w14:textId="77777777" w:rsidR="00AE1A53" w:rsidRDefault="00AE1A53" w:rsidP="00536397">
            <w:pPr>
              <w:jc w:val="both"/>
              <w:rPr>
                <w:rFonts w:ascii="Calibri" w:eastAsia="Calibri" w:hAnsi="Calibri"/>
              </w:rPr>
            </w:pPr>
            <w:r>
              <w:rPr>
                <w:rFonts w:eastAsia="Calibri"/>
              </w:rPr>
              <w:t>Rad na humanizaciji međuljudskih odnosa.</w:t>
            </w:r>
          </w:p>
          <w:p w14:paraId="0EEA9E0D" w14:textId="77777777" w:rsidR="00AE1A53" w:rsidRDefault="00AE1A53" w:rsidP="00536397">
            <w:pPr>
              <w:rPr>
                <w:rFonts w:cstheme="minorHAnsi"/>
              </w:rPr>
            </w:pPr>
          </w:p>
        </w:tc>
      </w:tr>
      <w:tr w:rsidR="00AE1A53" w14:paraId="0068705D" w14:textId="77777777" w:rsidTr="00536397">
        <w:trPr>
          <w:trHeight w:val="1098"/>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6BC4283D" w14:textId="77777777" w:rsidR="00AE1A53" w:rsidRDefault="00AE1A53" w:rsidP="00536397">
            <w:pPr>
              <w:rPr>
                <w:rFonts w:cstheme="minorHAnsi"/>
                <w:b/>
              </w:rPr>
            </w:pPr>
            <w:r>
              <w:rPr>
                <w:rFonts w:eastAsia="Calibri" w:cstheme="minorHAnsi"/>
                <w:b/>
              </w:rPr>
              <w:t>Način realizacije aktivnosti, programa i/ili projekta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5F48A17F" w14:textId="77777777" w:rsidR="00AE1A53" w:rsidRDefault="00AE1A53" w:rsidP="00536397">
            <w:pPr>
              <w:rPr>
                <w:rFonts w:cstheme="minorHAnsi"/>
              </w:rPr>
            </w:pPr>
            <w:r>
              <w:rPr>
                <w:rFonts w:eastAsia="Calibri"/>
              </w:rPr>
              <w:t xml:space="preserve">Konstruiranje ankete, provedba i analiza rezultata. Implementacija poboljšanja na temelju rezultata ankete. </w:t>
            </w:r>
          </w:p>
        </w:tc>
      </w:tr>
      <w:tr w:rsidR="00AE1A53" w14:paraId="43EB8393" w14:textId="77777777" w:rsidTr="00536397">
        <w:trPr>
          <w:trHeight w:val="740"/>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41AB507D" w14:textId="77777777" w:rsidR="00AE1A53" w:rsidRDefault="00AE1A53" w:rsidP="00536397">
            <w:pPr>
              <w:rPr>
                <w:rFonts w:cstheme="minorHAnsi"/>
                <w:b/>
              </w:rPr>
            </w:pPr>
            <w:proofErr w:type="spellStart"/>
            <w:r>
              <w:rPr>
                <w:rFonts w:eastAsia="Calibri" w:cstheme="minorHAnsi"/>
                <w:b/>
              </w:rPr>
              <w:t>Vremenik</w:t>
            </w:r>
            <w:proofErr w:type="spellEnd"/>
            <w:r>
              <w:rPr>
                <w:rFonts w:eastAsia="Calibri" w:cstheme="minorHAnsi"/>
                <w:b/>
              </w:rPr>
              <w:t xml:space="preserve"> aktivnosti, programa i/ili projekta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643BA7CC" w14:textId="77777777" w:rsidR="00AE1A53" w:rsidRDefault="00AE1A53" w:rsidP="00536397">
            <w:pPr>
              <w:rPr>
                <w:rFonts w:ascii="Calibri" w:eastAsia="Calibri" w:hAnsi="Calibri"/>
              </w:rPr>
            </w:pPr>
          </w:p>
          <w:p w14:paraId="5FA123E9" w14:textId="77777777" w:rsidR="00AE1A53" w:rsidRDefault="00AE1A53" w:rsidP="00536397">
            <w:pPr>
              <w:rPr>
                <w:rFonts w:cstheme="minorHAnsi"/>
              </w:rPr>
            </w:pPr>
            <w:r>
              <w:rPr>
                <w:rFonts w:eastAsia="Calibri"/>
              </w:rPr>
              <w:t>Tijekom školske godine</w:t>
            </w:r>
          </w:p>
        </w:tc>
      </w:tr>
      <w:tr w:rsidR="00AE1A53" w14:paraId="6B9DDEC8" w14:textId="77777777" w:rsidTr="00536397">
        <w:trPr>
          <w:trHeight w:val="1124"/>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3D2387C1" w14:textId="77777777" w:rsidR="00AE1A53" w:rsidRDefault="00AE1A53" w:rsidP="00536397">
            <w:pPr>
              <w:rPr>
                <w:rFonts w:cstheme="minorHAnsi"/>
                <w:b/>
              </w:rPr>
            </w:pPr>
            <w:r>
              <w:rPr>
                <w:rFonts w:eastAsia="Calibri" w:cstheme="minorHAnsi"/>
                <w:b/>
              </w:rPr>
              <w:t>Način vrednovanja i korištenje rezultata vrednovanja</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171BB96D" w14:textId="77777777" w:rsidR="00AE1A53" w:rsidRDefault="00AE1A53" w:rsidP="00536397">
            <w:pPr>
              <w:rPr>
                <w:rFonts w:ascii="Calibri" w:eastAsia="Calibri" w:hAnsi="Calibri"/>
              </w:rPr>
            </w:pPr>
          </w:p>
          <w:p w14:paraId="1DA55AEC" w14:textId="77777777" w:rsidR="00AE1A53" w:rsidRDefault="00AE1A53" w:rsidP="00536397">
            <w:pPr>
              <w:rPr>
                <w:rFonts w:cstheme="minorHAnsi"/>
              </w:rPr>
            </w:pPr>
            <w:r>
              <w:rPr>
                <w:rFonts w:eastAsia="Calibri"/>
              </w:rPr>
              <w:t>Analiza uspjeha učenika i praćenje rada učitelja i stručnih suradnika</w:t>
            </w:r>
          </w:p>
        </w:tc>
      </w:tr>
      <w:tr w:rsidR="00AE1A53" w14:paraId="5BFF4603" w14:textId="77777777" w:rsidTr="00536397">
        <w:trPr>
          <w:trHeight w:val="433"/>
        </w:trPr>
        <w:tc>
          <w:tcPr>
            <w:tcW w:w="2220" w:type="dxa"/>
            <w:tcBorders>
              <w:top w:val="double" w:sz="12" w:space="0" w:color="BFBFBF"/>
              <w:left w:val="double" w:sz="12" w:space="0" w:color="BFBFBF"/>
              <w:bottom w:val="double" w:sz="12" w:space="0" w:color="BFBFBF"/>
              <w:right w:val="double" w:sz="12" w:space="0" w:color="BFBFBF"/>
            </w:tcBorders>
            <w:shd w:val="clear" w:color="auto" w:fill="D5DCE4" w:themeFill="text2" w:themeFillTint="33"/>
          </w:tcPr>
          <w:p w14:paraId="227890B3" w14:textId="77777777" w:rsidR="00AE1A53" w:rsidRDefault="00AE1A53" w:rsidP="00536397">
            <w:pPr>
              <w:rPr>
                <w:rFonts w:cstheme="minorHAnsi"/>
                <w:b/>
              </w:rPr>
            </w:pPr>
            <w:r>
              <w:rPr>
                <w:rFonts w:eastAsia="Calibri" w:cstheme="minorHAnsi"/>
                <w:b/>
              </w:rPr>
              <w:t>Troškovnik</w:t>
            </w:r>
          </w:p>
        </w:tc>
        <w:tc>
          <w:tcPr>
            <w:tcW w:w="6670" w:type="dxa"/>
            <w:tcBorders>
              <w:top w:val="double" w:sz="12" w:space="0" w:color="BFBFBF"/>
              <w:left w:val="double" w:sz="12" w:space="0" w:color="BFBFBF"/>
              <w:bottom w:val="double" w:sz="12" w:space="0" w:color="BFBFBF"/>
              <w:right w:val="double" w:sz="12" w:space="0" w:color="BFBFBF"/>
            </w:tcBorders>
            <w:shd w:val="solid" w:color="FFFFFF" w:themeColor="background1" w:fill="AEAAAA" w:themeFill="background2" w:themeFillShade="BF"/>
          </w:tcPr>
          <w:p w14:paraId="0653E831" w14:textId="77777777" w:rsidR="00AE1A53" w:rsidRDefault="00AE1A53" w:rsidP="00536397">
            <w:pPr>
              <w:rPr>
                <w:rFonts w:cstheme="minorHAnsi"/>
              </w:rPr>
            </w:pPr>
            <w:r>
              <w:rPr>
                <w:rFonts w:eastAsia="Calibri"/>
              </w:rPr>
              <w:t>Po potrebi</w:t>
            </w:r>
          </w:p>
        </w:tc>
      </w:tr>
    </w:tbl>
    <w:p w14:paraId="6B2DD35A" w14:textId="77777777" w:rsidR="00AE1A53" w:rsidRDefault="00AE1A53" w:rsidP="00AE1A53"/>
    <w:p w14:paraId="581223F9" w14:textId="77777777" w:rsidR="006C090E" w:rsidRPr="006C090E" w:rsidRDefault="006C090E" w:rsidP="006C090E">
      <w:pPr>
        <w:rPr>
          <w:rFonts w:ascii="Calibri" w:eastAsia="Calibri" w:hAnsi="Calibri"/>
          <w:sz w:val="22"/>
          <w:szCs w:val="22"/>
          <w:lang w:eastAsia="en-US" w:bidi="en-US"/>
        </w:rPr>
      </w:pPr>
    </w:p>
    <w:p w14:paraId="4AFAE019" w14:textId="77777777" w:rsidR="006C090E" w:rsidRPr="006C090E" w:rsidRDefault="006C090E" w:rsidP="006C090E">
      <w:pPr>
        <w:rPr>
          <w:rFonts w:ascii="Calibri" w:eastAsia="Calibri" w:hAnsi="Calibri"/>
          <w:sz w:val="22"/>
          <w:szCs w:val="22"/>
          <w:lang w:eastAsia="en-US" w:bidi="en-US"/>
        </w:rPr>
      </w:pPr>
    </w:p>
    <w:p w14:paraId="1573F45A" w14:textId="77777777" w:rsidR="006C090E" w:rsidRPr="006C090E" w:rsidRDefault="006C090E" w:rsidP="006C090E">
      <w:pPr>
        <w:rPr>
          <w:rFonts w:ascii="Calibri" w:eastAsia="Calibri" w:hAnsi="Calibri"/>
          <w:sz w:val="22"/>
          <w:szCs w:val="22"/>
          <w:lang w:eastAsia="en-US" w:bidi="en-US"/>
        </w:rPr>
      </w:pPr>
    </w:p>
    <w:p w14:paraId="1C71EF4C" w14:textId="77777777" w:rsidR="006C090E" w:rsidRDefault="006C090E" w:rsidP="006C090E">
      <w:pPr>
        <w:rPr>
          <w:rFonts w:ascii="Calibri" w:eastAsia="Calibri" w:hAnsi="Calibri"/>
          <w:sz w:val="22"/>
          <w:szCs w:val="22"/>
          <w:lang w:eastAsia="en-US" w:bidi="en-US"/>
        </w:rPr>
      </w:pPr>
    </w:p>
    <w:p w14:paraId="59F5FED7" w14:textId="77777777" w:rsidR="00B9263E" w:rsidRDefault="00B9263E" w:rsidP="006C090E">
      <w:pPr>
        <w:rPr>
          <w:rFonts w:ascii="Calibri" w:eastAsia="Calibri" w:hAnsi="Calibri"/>
          <w:sz w:val="22"/>
          <w:szCs w:val="22"/>
          <w:lang w:eastAsia="en-US" w:bidi="en-US"/>
        </w:rPr>
      </w:pPr>
    </w:p>
    <w:p w14:paraId="4D3E5BD7" w14:textId="77777777" w:rsidR="00B9263E" w:rsidRPr="006C090E" w:rsidRDefault="00B9263E" w:rsidP="006C090E">
      <w:pPr>
        <w:rPr>
          <w:rFonts w:ascii="Calibri" w:eastAsia="Calibri" w:hAnsi="Calibri"/>
          <w:sz w:val="22"/>
          <w:szCs w:val="22"/>
          <w:lang w:eastAsia="en-US" w:bidi="en-US"/>
        </w:rPr>
      </w:pPr>
    </w:p>
    <w:p w14:paraId="6C5629DC" w14:textId="77777777" w:rsidR="006C090E" w:rsidRPr="006C090E" w:rsidRDefault="006C090E" w:rsidP="006C090E">
      <w:pPr>
        <w:rPr>
          <w:rFonts w:ascii="Calibri" w:eastAsia="Calibri" w:hAnsi="Calibri"/>
          <w:sz w:val="22"/>
          <w:szCs w:val="22"/>
          <w:lang w:eastAsia="en-US" w:bidi="en-US"/>
        </w:rPr>
      </w:pPr>
    </w:p>
    <w:p w14:paraId="4090C632" w14:textId="77777777" w:rsidR="006C090E" w:rsidRPr="006C090E" w:rsidRDefault="006C090E" w:rsidP="006C090E">
      <w:pPr>
        <w:rPr>
          <w:rFonts w:ascii="Calibri" w:eastAsia="Calibri" w:hAnsi="Calibri"/>
          <w:sz w:val="22"/>
          <w:szCs w:val="22"/>
          <w:lang w:eastAsia="en-US" w:bidi="en-US"/>
        </w:rPr>
      </w:pPr>
    </w:p>
    <w:p w14:paraId="0D104DF3" w14:textId="77777777" w:rsidR="008235BC" w:rsidRDefault="008235BC" w:rsidP="008235BC">
      <w:pPr>
        <w:spacing w:after="160" w:line="259" w:lineRule="auto"/>
        <w:rPr>
          <w:rFonts w:ascii="Calibri" w:eastAsia="Calibri" w:hAnsi="Calibri"/>
          <w:b/>
          <w:sz w:val="28"/>
          <w:szCs w:val="28"/>
          <w:lang w:eastAsia="en-US"/>
        </w:rPr>
      </w:pPr>
      <w:r w:rsidRPr="008235BC">
        <w:rPr>
          <w:rFonts w:ascii="Calibri" w:eastAsia="Calibri" w:hAnsi="Calibri"/>
          <w:b/>
          <w:sz w:val="28"/>
          <w:szCs w:val="28"/>
          <w:lang w:eastAsia="en-US"/>
        </w:rPr>
        <w:t>PRODUŽENI BORAVAK</w:t>
      </w:r>
    </w:p>
    <w:p w14:paraId="458B1854" w14:textId="77777777" w:rsidR="008235BC" w:rsidRPr="008235BC" w:rsidRDefault="008235BC" w:rsidP="008235BC">
      <w:pPr>
        <w:spacing w:after="160" w:line="259" w:lineRule="auto"/>
        <w:rPr>
          <w:rFonts w:ascii="Calibri" w:eastAsia="Calibri" w:hAnsi="Calibri"/>
          <w:b/>
          <w:sz w:val="28"/>
          <w:szCs w:val="28"/>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7043"/>
      </w:tblGrid>
      <w:tr w:rsidR="008235BC" w:rsidRPr="008235BC" w14:paraId="6E0109A0" w14:textId="77777777" w:rsidTr="00237A8D">
        <w:tc>
          <w:tcPr>
            <w:tcW w:w="0" w:type="auto"/>
            <w:tcBorders>
              <w:top w:val="single" w:sz="12" w:space="0" w:color="auto"/>
              <w:left w:val="single" w:sz="12" w:space="0" w:color="auto"/>
              <w:bottom w:val="single" w:sz="12" w:space="0" w:color="auto"/>
              <w:right w:val="single" w:sz="12" w:space="0" w:color="auto"/>
            </w:tcBorders>
            <w:shd w:val="clear" w:color="auto" w:fill="F2FCBF"/>
            <w:hideMark/>
          </w:tcPr>
          <w:p w14:paraId="04311913" w14:textId="77777777" w:rsidR="008235BC" w:rsidRPr="008235BC" w:rsidRDefault="008235BC" w:rsidP="008235BC">
            <w:pPr>
              <w:spacing w:after="160" w:line="259" w:lineRule="auto"/>
              <w:rPr>
                <w:rFonts w:ascii="Calibri" w:eastAsia="Calibri" w:hAnsi="Calibri"/>
                <w:i/>
                <w:sz w:val="22"/>
                <w:szCs w:val="22"/>
                <w:lang w:eastAsia="en-US"/>
              </w:rPr>
            </w:pPr>
            <w:r w:rsidRPr="008235BC">
              <w:rPr>
                <w:rFonts w:ascii="Calibri" w:eastAsia="Calibri" w:hAnsi="Calibri"/>
                <w:bCs/>
                <w:i/>
                <w:sz w:val="22"/>
                <w:szCs w:val="22"/>
                <w:lang w:eastAsia="en-US"/>
              </w:rPr>
              <w:t>IZVRŠITELJ POSLOVA</w:t>
            </w:r>
          </w:p>
        </w:tc>
        <w:tc>
          <w:tcPr>
            <w:tcW w:w="7043" w:type="dxa"/>
            <w:tcBorders>
              <w:top w:val="single" w:sz="12" w:space="0" w:color="auto"/>
              <w:left w:val="single" w:sz="12" w:space="0" w:color="auto"/>
              <w:bottom w:val="single" w:sz="12" w:space="0" w:color="auto"/>
              <w:right w:val="single" w:sz="12" w:space="0" w:color="auto"/>
            </w:tcBorders>
            <w:hideMark/>
          </w:tcPr>
          <w:p w14:paraId="6A9B971C" w14:textId="77777777" w:rsidR="008235BC" w:rsidRPr="008235BC" w:rsidRDefault="008235BC" w:rsidP="008235BC">
            <w:pPr>
              <w:spacing w:after="160" w:line="259" w:lineRule="auto"/>
              <w:rPr>
                <w:rFonts w:ascii="Calibri" w:eastAsia="Calibri" w:hAnsi="Calibri"/>
                <w:sz w:val="22"/>
                <w:szCs w:val="22"/>
                <w:lang w:eastAsia="en-US"/>
              </w:rPr>
            </w:pPr>
            <w:r w:rsidRPr="008235BC">
              <w:rPr>
                <w:rFonts w:ascii="Calibri" w:eastAsia="Calibri" w:hAnsi="Calibri"/>
                <w:sz w:val="22"/>
                <w:szCs w:val="22"/>
                <w:lang w:eastAsia="en-US"/>
              </w:rPr>
              <w:t>Jasna Čačić, Nikolina Bevanda</w:t>
            </w:r>
          </w:p>
        </w:tc>
      </w:tr>
      <w:tr w:rsidR="008235BC" w:rsidRPr="008235BC" w14:paraId="1A172021" w14:textId="77777777" w:rsidTr="00237A8D">
        <w:tc>
          <w:tcPr>
            <w:tcW w:w="0" w:type="auto"/>
            <w:tcBorders>
              <w:top w:val="single" w:sz="12" w:space="0" w:color="auto"/>
              <w:left w:val="single" w:sz="12" w:space="0" w:color="auto"/>
              <w:bottom w:val="single" w:sz="12" w:space="0" w:color="auto"/>
              <w:right w:val="single" w:sz="12" w:space="0" w:color="auto"/>
            </w:tcBorders>
            <w:shd w:val="clear" w:color="auto" w:fill="F2FCBF"/>
            <w:hideMark/>
          </w:tcPr>
          <w:p w14:paraId="38DB3404" w14:textId="77777777" w:rsidR="008235BC" w:rsidRPr="008235BC" w:rsidRDefault="008235BC" w:rsidP="008235BC">
            <w:pPr>
              <w:spacing w:after="160" w:line="259" w:lineRule="auto"/>
              <w:rPr>
                <w:rFonts w:ascii="Calibri" w:eastAsia="Calibri" w:hAnsi="Calibri"/>
                <w:i/>
                <w:sz w:val="22"/>
                <w:szCs w:val="22"/>
                <w:lang w:eastAsia="en-US"/>
              </w:rPr>
            </w:pPr>
            <w:r w:rsidRPr="008235BC">
              <w:rPr>
                <w:rFonts w:ascii="Calibri" w:eastAsia="Calibri" w:hAnsi="Calibri"/>
                <w:i/>
                <w:sz w:val="22"/>
                <w:szCs w:val="22"/>
                <w:lang w:eastAsia="en-US"/>
              </w:rPr>
              <w:t>CILJEVI PROGRAMA</w:t>
            </w:r>
          </w:p>
        </w:tc>
        <w:tc>
          <w:tcPr>
            <w:tcW w:w="7043" w:type="dxa"/>
            <w:tcBorders>
              <w:top w:val="single" w:sz="12" w:space="0" w:color="auto"/>
              <w:left w:val="single" w:sz="12" w:space="0" w:color="auto"/>
              <w:bottom w:val="single" w:sz="12" w:space="0" w:color="auto"/>
              <w:right w:val="single" w:sz="12" w:space="0" w:color="auto"/>
            </w:tcBorders>
            <w:hideMark/>
          </w:tcPr>
          <w:p w14:paraId="4C673EB7" w14:textId="77777777" w:rsidR="008235BC" w:rsidRPr="008235BC" w:rsidRDefault="008235BC" w:rsidP="008235BC">
            <w:pPr>
              <w:spacing w:after="160" w:line="259" w:lineRule="auto"/>
              <w:rPr>
                <w:rFonts w:ascii="Calibri" w:eastAsia="Calibri" w:hAnsi="Calibri"/>
                <w:sz w:val="22"/>
                <w:szCs w:val="22"/>
                <w:lang w:eastAsia="en-US"/>
              </w:rPr>
            </w:pPr>
            <w:r w:rsidRPr="008235BC">
              <w:rPr>
                <w:rFonts w:ascii="Calibri" w:eastAsia="Calibri" w:hAnsi="Calibri"/>
                <w:sz w:val="22"/>
                <w:szCs w:val="22"/>
                <w:lang w:eastAsia="en-US"/>
              </w:rPr>
              <w:t>-organiziranje skrbi, nadzora i prehrane djeci nakon nastave</w:t>
            </w:r>
          </w:p>
          <w:p w14:paraId="2FDDD457" w14:textId="77777777" w:rsidR="008235BC" w:rsidRPr="008235BC" w:rsidRDefault="008235BC" w:rsidP="008235BC">
            <w:pPr>
              <w:spacing w:after="160" w:line="259" w:lineRule="auto"/>
              <w:rPr>
                <w:rFonts w:ascii="Calibri" w:eastAsia="Calibri" w:hAnsi="Calibri"/>
                <w:sz w:val="22"/>
                <w:szCs w:val="22"/>
                <w:lang w:eastAsia="en-US"/>
              </w:rPr>
            </w:pPr>
            <w:r w:rsidRPr="008235BC">
              <w:rPr>
                <w:rFonts w:ascii="Calibri" w:eastAsia="Calibri" w:hAnsi="Calibri"/>
                <w:sz w:val="22"/>
                <w:szCs w:val="22"/>
                <w:lang w:eastAsia="en-US"/>
              </w:rPr>
              <w:t>-organiziranje slobodnog  vremena</w:t>
            </w:r>
          </w:p>
          <w:p w14:paraId="6C27C99F" w14:textId="77777777" w:rsidR="008235BC" w:rsidRPr="008235BC" w:rsidRDefault="008235BC" w:rsidP="008235BC">
            <w:pPr>
              <w:spacing w:after="160" w:line="259" w:lineRule="auto"/>
              <w:rPr>
                <w:rFonts w:ascii="Calibri" w:eastAsia="Calibri" w:hAnsi="Calibri"/>
                <w:sz w:val="22"/>
                <w:szCs w:val="22"/>
                <w:lang w:eastAsia="en-US"/>
              </w:rPr>
            </w:pPr>
            <w:r w:rsidRPr="008235BC">
              <w:rPr>
                <w:rFonts w:ascii="Calibri" w:eastAsia="Calibri" w:hAnsi="Calibri"/>
                <w:sz w:val="22"/>
                <w:szCs w:val="22"/>
                <w:lang w:eastAsia="en-US"/>
              </w:rPr>
              <w:t>- učiti djecu kako učiti, istraživati, proučavati, podučavati, pomagati</w:t>
            </w:r>
          </w:p>
          <w:p w14:paraId="4D6EC58F" w14:textId="77777777" w:rsidR="008235BC" w:rsidRPr="008235BC" w:rsidRDefault="008235BC" w:rsidP="008235BC">
            <w:pPr>
              <w:spacing w:after="160" w:line="259" w:lineRule="auto"/>
              <w:rPr>
                <w:rFonts w:ascii="Calibri" w:eastAsia="Calibri" w:hAnsi="Calibri"/>
                <w:sz w:val="22"/>
                <w:szCs w:val="22"/>
                <w:lang w:eastAsia="en-US"/>
              </w:rPr>
            </w:pPr>
            <w:r w:rsidRPr="008235BC">
              <w:rPr>
                <w:rFonts w:ascii="Calibri" w:eastAsia="Calibri" w:hAnsi="Calibri"/>
                <w:sz w:val="22"/>
                <w:szCs w:val="22"/>
                <w:lang w:eastAsia="en-US"/>
              </w:rPr>
              <w:t xml:space="preserve">-jačanje socijalnih kompetencija </w:t>
            </w:r>
          </w:p>
          <w:p w14:paraId="2D9DCEE6" w14:textId="77777777" w:rsidR="008235BC" w:rsidRPr="008235BC" w:rsidRDefault="008235BC" w:rsidP="008235BC">
            <w:pPr>
              <w:spacing w:after="160" w:line="259" w:lineRule="auto"/>
              <w:rPr>
                <w:rFonts w:ascii="Calibri" w:eastAsia="Calibri" w:hAnsi="Calibri"/>
                <w:sz w:val="22"/>
                <w:szCs w:val="22"/>
                <w:lang w:eastAsia="en-US"/>
              </w:rPr>
            </w:pPr>
            <w:r w:rsidRPr="008235BC">
              <w:rPr>
                <w:rFonts w:ascii="Calibri" w:eastAsia="Calibri" w:hAnsi="Calibri"/>
                <w:sz w:val="22"/>
                <w:szCs w:val="22"/>
                <w:lang w:eastAsia="en-US"/>
              </w:rPr>
              <w:t xml:space="preserve">- razvijanje odgovornosti i pravilnog odnosa prema obvezama </w:t>
            </w:r>
          </w:p>
        </w:tc>
      </w:tr>
      <w:tr w:rsidR="008235BC" w:rsidRPr="008235BC" w14:paraId="63BC84E7" w14:textId="77777777" w:rsidTr="00237A8D">
        <w:tc>
          <w:tcPr>
            <w:tcW w:w="0" w:type="auto"/>
            <w:tcBorders>
              <w:top w:val="single" w:sz="12" w:space="0" w:color="auto"/>
              <w:left w:val="single" w:sz="12" w:space="0" w:color="auto"/>
              <w:bottom w:val="single" w:sz="12" w:space="0" w:color="auto"/>
              <w:right w:val="single" w:sz="12" w:space="0" w:color="auto"/>
            </w:tcBorders>
            <w:shd w:val="clear" w:color="auto" w:fill="F2FCBF"/>
            <w:hideMark/>
          </w:tcPr>
          <w:p w14:paraId="04384BE9" w14:textId="77777777" w:rsidR="008235BC" w:rsidRPr="008235BC" w:rsidRDefault="008235BC" w:rsidP="008235BC">
            <w:pPr>
              <w:spacing w:after="160" w:line="259" w:lineRule="auto"/>
              <w:rPr>
                <w:rFonts w:ascii="Calibri" w:eastAsia="Calibri" w:hAnsi="Calibri"/>
                <w:i/>
                <w:sz w:val="22"/>
                <w:szCs w:val="22"/>
                <w:lang w:eastAsia="en-US"/>
              </w:rPr>
            </w:pPr>
            <w:r w:rsidRPr="008235BC">
              <w:rPr>
                <w:rFonts w:ascii="Calibri" w:eastAsia="Calibri" w:hAnsi="Calibri"/>
                <w:i/>
                <w:sz w:val="22"/>
                <w:szCs w:val="22"/>
                <w:lang w:eastAsia="en-US"/>
              </w:rPr>
              <w:t>NAČIN REALIZACIJE</w:t>
            </w:r>
          </w:p>
        </w:tc>
        <w:tc>
          <w:tcPr>
            <w:tcW w:w="7043" w:type="dxa"/>
            <w:tcBorders>
              <w:top w:val="single" w:sz="12" w:space="0" w:color="auto"/>
              <w:left w:val="single" w:sz="12" w:space="0" w:color="auto"/>
              <w:bottom w:val="single" w:sz="12" w:space="0" w:color="auto"/>
              <w:right w:val="single" w:sz="12" w:space="0" w:color="auto"/>
            </w:tcBorders>
            <w:hideMark/>
          </w:tcPr>
          <w:p w14:paraId="7EC4ECC7" w14:textId="77777777" w:rsidR="008235BC" w:rsidRPr="008235BC" w:rsidRDefault="008235BC" w:rsidP="008235BC">
            <w:pPr>
              <w:spacing w:after="160" w:line="259" w:lineRule="auto"/>
              <w:rPr>
                <w:rFonts w:ascii="Calibri" w:eastAsia="Calibri" w:hAnsi="Calibri"/>
                <w:sz w:val="22"/>
                <w:szCs w:val="22"/>
                <w:lang w:eastAsia="en-US"/>
              </w:rPr>
            </w:pPr>
            <w:r w:rsidRPr="008235BC">
              <w:rPr>
                <w:rFonts w:ascii="Calibri" w:eastAsia="Calibri" w:hAnsi="Calibri"/>
                <w:sz w:val="22"/>
                <w:szCs w:val="22"/>
                <w:lang w:eastAsia="en-US"/>
              </w:rPr>
              <w:t>-nakon nastave kroz radionice, grupni/individualni rad, slobodne aktivnosti, sportske aktivnosti</w:t>
            </w:r>
          </w:p>
        </w:tc>
      </w:tr>
      <w:tr w:rsidR="008235BC" w:rsidRPr="008235BC" w14:paraId="46FA8C04" w14:textId="77777777" w:rsidTr="00237A8D">
        <w:tc>
          <w:tcPr>
            <w:tcW w:w="0" w:type="auto"/>
            <w:tcBorders>
              <w:top w:val="single" w:sz="12" w:space="0" w:color="auto"/>
              <w:left w:val="single" w:sz="12" w:space="0" w:color="auto"/>
              <w:bottom w:val="single" w:sz="12" w:space="0" w:color="auto"/>
              <w:right w:val="single" w:sz="12" w:space="0" w:color="auto"/>
            </w:tcBorders>
            <w:shd w:val="clear" w:color="auto" w:fill="F2FCBF"/>
            <w:hideMark/>
          </w:tcPr>
          <w:p w14:paraId="52438070" w14:textId="77777777" w:rsidR="008235BC" w:rsidRPr="008235BC" w:rsidRDefault="008235BC" w:rsidP="008235BC">
            <w:pPr>
              <w:spacing w:after="160" w:line="259" w:lineRule="auto"/>
              <w:rPr>
                <w:rFonts w:ascii="Calibri" w:eastAsia="Calibri" w:hAnsi="Calibri"/>
                <w:i/>
                <w:sz w:val="22"/>
                <w:szCs w:val="22"/>
                <w:lang w:eastAsia="en-US"/>
              </w:rPr>
            </w:pPr>
            <w:r w:rsidRPr="008235BC">
              <w:rPr>
                <w:rFonts w:ascii="Calibri" w:eastAsia="Calibri" w:hAnsi="Calibri"/>
                <w:i/>
                <w:sz w:val="22"/>
                <w:szCs w:val="22"/>
                <w:lang w:eastAsia="en-US"/>
              </w:rPr>
              <w:t>NAMJENA</w:t>
            </w:r>
          </w:p>
        </w:tc>
        <w:tc>
          <w:tcPr>
            <w:tcW w:w="7043" w:type="dxa"/>
            <w:tcBorders>
              <w:top w:val="single" w:sz="12" w:space="0" w:color="auto"/>
              <w:left w:val="single" w:sz="12" w:space="0" w:color="auto"/>
              <w:bottom w:val="single" w:sz="12" w:space="0" w:color="auto"/>
              <w:right w:val="single" w:sz="12" w:space="0" w:color="auto"/>
            </w:tcBorders>
            <w:hideMark/>
          </w:tcPr>
          <w:p w14:paraId="02A31F75" w14:textId="77777777" w:rsidR="008235BC" w:rsidRPr="008235BC" w:rsidRDefault="008235BC" w:rsidP="008235BC">
            <w:pPr>
              <w:spacing w:after="160" w:line="259" w:lineRule="auto"/>
              <w:rPr>
                <w:rFonts w:ascii="Calibri" w:eastAsia="Calibri" w:hAnsi="Calibri"/>
                <w:sz w:val="22"/>
                <w:szCs w:val="22"/>
                <w:lang w:eastAsia="en-US"/>
              </w:rPr>
            </w:pPr>
            <w:r w:rsidRPr="008235BC">
              <w:rPr>
                <w:rFonts w:ascii="Calibri" w:eastAsia="Calibri" w:hAnsi="Calibri"/>
                <w:sz w:val="22"/>
                <w:szCs w:val="22"/>
                <w:lang w:eastAsia="en-US"/>
              </w:rPr>
              <w:t>Učenicima 1. razreda.</w:t>
            </w:r>
          </w:p>
        </w:tc>
      </w:tr>
      <w:tr w:rsidR="008235BC" w:rsidRPr="008235BC" w14:paraId="00905542" w14:textId="77777777" w:rsidTr="00237A8D">
        <w:tc>
          <w:tcPr>
            <w:tcW w:w="0" w:type="auto"/>
            <w:tcBorders>
              <w:top w:val="single" w:sz="12" w:space="0" w:color="auto"/>
              <w:left w:val="single" w:sz="12" w:space="0" w:color="auto"/>
              <w:bottom w:val="single" w:sz="12" w:space="0" w:color="auto"/>
              <w:right w:val="single" w:sz="12" w:space="0" w:color="auto"/>
            </w:tcBorders>
            <w:shd w:val="clear" w:color="auto" w:fill="F2FCBF"/>
            <w:hideMark/>
          </w:tcPr>
          <w:p w14:paraId="14DA5E5C" w14:textId="77777777" w:rsidR="008235BC" w:rsidRPr="008235BC" w:rsidRDefault="008235BC" w:rsidP="008235BC">
            <w:pPr>
              <w:spacing w:after="160" w:line="259" w:lineRule="auto"/>
              <w:rPr>
                <w:rFonts w:ascii="Calibri" w:eastAsia="Calibri" w:hAnsi="Calibri"/>
                <w:i/>
                <w:sz w:val="22"/>
                <w:szCs w:val="22"/>
                <w:lang w:eastAsia="en-US"/>
              </w:rPr>
            </w:pPr>
            <w:r w:rsidRPr="008235BC">
              <w:rPr>
                <w:rFonts w:ascii="Calibri" w:eastAsia="Calibri" w:hAnsi="Calibri"/>
                <w:i/>
                <w:sz w:val="22"/>
                <w:szCs w:val="22"/>
                <w:lang w:eastAsia="en-US"/>
              </w:rPr>
              <w:t>VREMENSKI OKVIR</w:t>
            </w:r>
          </w:p>
          <w:p w14:paraId="18629EEE" w14:textId="77777777" w:rsidR="008235BC" w:rsidRPr="008235BC" w:rsidRDefault="008235BC" w:rsidP="008235BC">
            <w:pPr>
              <w:spacing w:after="160" w:line="259" w:lineRule="auto"/>
              <w:rPr>
                <w:rFonts w:ascii="Calibri" w:eastAsia="Calibri" w:hAnsi="Calibri"/>
                <w:i/>
                <w:sz w:val="22"/>
                <w:szCs w:val="22"/>
                <w:lang w:eastAsia="en-US"/>
              </w:rPr>
            </w:pPr>
            <w:r w:rsidRPr="008235BC">
              <w:rPr>
                <w:rFonts w:ascii="Calibri" w:eastAsia="Calibri" w:hAnsi="Calibri"/>
                <w:i/>
                <w:sz w:val="22"/>
                <w:szCs w:val="22"/>
                <w:lang w:eastAsia="en-US"/>
              </w:rPr>
              <w:t>PROGRAMA</w:t>
            </w:r>
          </w:p>
        </w:tc>
        <w:tc>
          <w:tcPr>
            <w:tcW w:w="7043" w:type="dxa"/>
            <w:tcBorders>
              <w:top w:val="single" w:sz="12" w:space="0" w:color="auto"/>
              <w:left w:val="single" w:sz="12" w:space="0" w:color="auto"/>
              <w:bottom w:val="single" w:sz="12" w:space="0" w:color="auto"/>
              <w:right w:val="single" w:sz="12" w:space="0" w:color="auto"/>
            </w:tcBorders>
            <w:hideMark/>
          </w:tcPr>
          <w:p w14:paraId="1A77CA15" w14:textId="77777777" w:rsidR="008235BC" w:rsidRPr="008235BC" w:rsidRDefault="008235BC" w:rsidP="008235BC">
            <w:pPr>
              <w:spacing w:after="160" w:line="259" w:lineRule="auto"/>
              <w:rPr>
                <w:rFonts w:ascii="Calibri" w:eastAsia="Calibri" w:hAnsi="Calibri"/>
                <w:sz w:val="22"/>
                <w:szCs w:val="22"/>
                <w:lang w:eastAsia="en-US"/>
              </w:rPr>
            </w:pPr>
            <w:r w:rsidRPr="008235BC">
              <w:rPr>
                <w:rFonts w:ascii="Calibri" w:eastAsia="Calibri" w:hAnsi="Calibri"/>
                <w:sz w:val="22"/>
                <w:szCs w:val="22"/>
                <w:lang w:eastAsia="en-US"/>
              </w:rPr>
              <w:t>Tijekom školske godine.</w:t>
            </w:r>
          </w:p>
        </w:tc>
      </w:tr>
      <w:tr w:rsidR="008235BC" w:rsidRPr="008235BC" w14:paraId="0175DD5C" w14:textId="77777777" w:rsidTr="00237A8D">
        <w:tc>
          <w:tcPr>
            <w:tcW w:w="0" w:type="auto"/>
            <w:tcBorders>
              <w:top w:val="single" w:sz="12" w:space="0" w:color="auto"/>
              <w:left w:val="single" w:sz="12" w:space="0" w:color="auto"/>
              <w:bottom w:val="single" w:sz="12" w:space="0" w:color="auto"/>
              <w:right w:val="single" w:sz="12" w:space="0" w:color="auto"/>
            </w:tcBorders>
            <w:shd w:val="clear" w:color="auto" w:fill="F2FCBF"/>
            <w:hideMark/>
          </w:tcPr>
          <w:p w14:paraId="3C237F59" w14:textId="77777777" w:rsidR="008235BC" w:rsidRPr="008235BC" w:rsidRDefault="008235BC" w:rsidP="008235BC">
            <w:pPr>
              <w:spacing w:after="160" w:line="259" w:lineRule="auto"/>
              <w:rPr>
                <w:rFonts w:ascii="Calibri" w:eastAsia="Calibri" w:hAnsi="Calibri"/>
                <w:i/>
                <w:sz w:val="22"/>
                <w:szCs w:val="22"/>
                <w:lang w:eastAsia="en-US"/>
              </w:rPr>
            </w:pPr>
            <w:r w:rsidRPr="008235BC">
              <w:rPr>
                <w:rFonts w:ascii="Calibri" w:eastAsia="Calibri" w:hAnsi="Calibri"/>
                <w:i/>
                <w:sz w:val="22"/>
                <w:szCs w:val="22"/>
                <w:lang w:eastAsia="en-US"/>
              </w:rPr>
              <w:t>TROŠKOVNIK</w:t>
            </w:r>
          </w:p>
        </w:tc>
        <w:tc>
          <w:tcPr>
            <w:tcW w:w="7043" w:type="dxa"/>
            <w:tcBorders>
              <w:top w:val="single" w:sz="12" w:space="0" w:color="auto"/>
              <w:left w:val="single" w:sz="12" w:space="0" w:color="auto"/>
              <w:bottom w:val="single" w:sz="12" w:space="0" w:color="auto"/>
              <w:right w:val="single" w:sz="12" w:space="0" w:color="auto"/>
            </w:tcBorders>
            <w:hideMark/>
          </w:tcPr>
          <w:p w14:paraId="38D93FEB" w14:textId="77777777" w:rsidR="008235BC" w:rsidRPr="008235BC" w:rsidRDefault="008235BC" w:rsidP="008235BC">
            <w:pPr>
              <w:spacing w:after="160" w:line="259" w:lineRule="auto"/>
              <w:rPr>
                <w:rFonts w:ascii="Calibri" w:eastAsia="Calibri" w:hAnsi="Calibri"/>
                <w:sz w:val="22"/>
                <w:szCs w:val="22"/>
                <w:lang w:eastAsia="en-US"/>
              </w:rPr>
            </w:pPr>
            <w:r w:rsidRPr="008235BC">
              <w:rPr>
                <w:rFonts w:ascii="Calibri" w:eastAsia="Calibri" w:hAnsi="Calibri"/>
                <w:sz w:val="22"/>
                <w:szCs w:val="22"/>
                <w:lang w:eastAsia="en-US"/>
              </w:rPr>
              <w:t>Troškovi prehrane (plaćaju roditelji).</w:t>
            </w:r>
          </w:p>
        </w:tc>
      </w:tr>
      <w:tr w:rsidR="008235BC" w:rsidRPr="008235BC" w14:paraId="66DBAE4F" w14:textId="77777777" w:rsidTr="00237A8D">
        <w:tc>
          <w:tcPr>
            <w:tcW w:w="0" w:type="auto"/>
            <w:tcBorders>
              <w:top w:val="single" w:sz="12" w:space="0" w:color="auto"/>
              <w:left w:val="single" w:sz="12" w:space="0" w:color="auto"/>
              <w:bottom w:val="single" w:sz="12" w:space="0" w:color="auto"/>
              <w:right w:val="single" w:sz="12" w:space="0" w:color="auto"/>
            </w:tcBorders>
            <w:shd w:val="clear" w:color="auto" w:fill="F2FCBF"/>
            <w:hideMark/>
          </w:tcPr>
          <w:p w14:paraId="21B9D4BC" w14:textId="77777777" w:rsidR="008235BC" w:rsidRPr="008235BC" w:rsidRDefault="008235BC" w:rsidP="008235BC">
            <w:pPr>
              <w:spacing w:after="160" w:line="259" w:lineRule="auto"/>
              <w:rPr>
                <w:rFonts w:ascii="Calibri" w:eastAsia="Calibri" w:hAnsi="Calibri"/>
                <w:i/>
                <w:sz w:val="22"/>
                <w:szCs w:val="22"/>
                <w:lang w:eastAsia="en-US"/>
              </w:rPr>
            </w:pPr>
            <w:r w:rsidRPr="008235BC">
              <w:rPr>
                <w:rFonts w:ascii="Calibri" w:eastAsia="Calibri" w:hAnsi="Calibri"/>
                <w:i/>
                <w:sz w:val="22"/>
                <w:szCs w:val="22"/>
                <w:lang w:eastAsia="en-US"/>
              </w:rPr>
              <w:t>NAČIN VREDNOVANJA PROGRAMA</w:t>
            </w:r>
          </w:p>
        </w:tc>
        <w:tc>
          <w:tcPr>
            <w:tcW w:w="7043" w:type="dxa"/>
            <w:tcBorders>
              <w:top w:val="single" w:sz="12" w:space="0" w:color="auto"/>
              <w:left w:val="single" w:sz="12" w:space="0" w:color="auto"/>
              <w:bottom w:val="single" w:sz="12" w:space="0" w:color="auto"/>
              <w:right w:val="single" w:sz="12" w:space="0" w:color="auto"/>
            </w:tcBorders>
            <w:hideMark/>
          </w:tcPr>
          <w:p w14:paraId="7123009E" w14:textId="77777777" w:rsidR="008235BC" w:rsidRPr="008235BC" w:rsidRDefault="008235BC" w:rsidP="008235BC">
            <w:pPr>
              <w:spacing w:after="160" w:line="259" w:lineRule="auto"/>
              <w:rPr>
                <w:rFonts w:ascii="Calibri" w:eastAsia="Calibri" w:hAnsi="Calibri"/>
                <w:sz w:val="22"/>
                <w:szCs w:val="22"/>
                <w:lang w:eastAsia="en-US"/>
              </w:rPr>
            </w:pPr>
            <w:r w:rsidRPr="008235BC">
              <w:rPr>
                <w:rFonts w:ascii="Calibri" w:eastAsia="Calibri" w:hAnsi="Calibri"/>
                <w:sz w:val="22"/>
                <w:szCs w:val="22"/>
                <w:lang w:eastAsia="en-US"/>
              </w:rPr>
              <w:t>Samo</w:t>
            </w:r>
            <w:r w:rsidR="00D860ED">
              <w:rPr>
                <w:rFonts w:ascii="Calibri" w:eastAsia="Calibri" w:hAnsi="Calibri"/>
                <w:sz w:val="22"/>
                <w:szCs w:val="22"/>
                <w:lang w:eastAsia="en-US"/>
              </w:rPr>
              <w:t>-</w:t>
            </w:r>
            <w:r w:rsidRPr="008235BC">
              <w:rPr>
                <w:rFonts w:ascii="Calibri" w:eastAsia="Calibri" w:hAnsi="Calibri"/>
                <w:sz w:val="22"/>
                <w:szCs w:val="22"/>
                <w:lang w:eastAsia="en-US"/>
              </w:rPr>
              <w:t>vrednovanje UV, procjena i samo</w:t>
            </w:r>
            <w:r w:rsidR="00D860ED">
              <w:rPr>
                <w:rFonts w:ascii="Calibri" w:eastAsia="Calibri" w:hAnsi="Calibri"/>
                <w:sz w:val="22"/>
                <w:szCs w:val="22"/>
                <w:lang w:eastAsia="en-US"/>
              </w:rPr>
              <w:t>-</w:t>
            </w:r>
            <w:r w:rsidRPr="008235BC">
              <w:rPr>
                <w:rFonts w:ascii="Calibri" w:eastAsia="Calibri" w:hAnsi="Calibri"/>
                <w:sz w:val="22"/>
                <w:szCs w:val="22"/>
                <w:lang w:eastAsia="en-US"/>
              </w:rPr>
              <w:t>procjena učenika i roditelja, vrjednovanje Odjela za školstvo Grada Zadra.</w:t>
            </w:r>
          </w:p>
        </w:tc>
      </w:tr>
    </w:tbl>
    <w:p w14:paraId="14BB0D81" w14:textId="77777777" w:rsidR="008235BC" w:rsidRDefault="008235BC" w:rsidP="008235BC">
      <w:pPr>
        <w:spacing w:after="160" w:line="259" w:lineRule="auto"/>
        <w:rPr>
          <w:rFonts w:ascii="Calibri" w:eastAsia="Calibri" w:hAnsi="Calibri"/>
          <w:sz w:val="22"/>
          <w:szCs w:val="22"/>
          <w:lang w:eastAsia="en-US"/>
        </w:rPr>
      </w:pPr>
    </w:p>
    <w:p w14:paraId="6701CA8E" w14:textId="77777777" w:rsidR="00B9263E" w:rsidRDefault="00B9263E" w:rsidP="008235BC">
      <w:pPr>
        <w:spacing w:after="160" w:line="259" w:lineRule="auto"/>
        <w:rPr>
          <w:rFonts w:ascii="Calibri" w:eastAsia="Calibri" w:hAnsi="Calibri"/>
          <w:sz w:val="22"/>
          <w:szCs w:val="22"/>
          <w:lang w:eastAsia="en-US"/>
        </w:rPr>
      </w:pPr>
    </w:p>
    <w:p w14:paraId="4AC4885F" w14:textId="77777777" w:rsidR="00B9263E" w:rsidRDefault="00B9263E" w:rsidP="008235BC">
      <w:pPr>
        <w:spacing w:after="160" w:line="259" w:lineRule="auto"/>
        <w:rPr>
          <w:rFonts w:ascii="Calibri" w:eastAsia="Calibri" w:hAnsi="Calibri"/>
          <w:sz w:val="22"/>
          <w:szCs w:val="22"/>
          <w:lang w:eastAsia="en-US"/>
        </w:rPr>
      </w:pPr>
    </w:p>
    <w:p w14:paraId="70B075BB" w14:textId="77777777" w:rsidR="00B9263E" w:rsidRDefault="00B9263E" w:rsidP="008235BC">
      <w:pPr>
        <w:spacing w:after="160" w:line="259" w:lineRule="auto"/>
        <w:rPr>
          <w:rFonts w:ascii="Calibri" w:eastAsia="Calibri" w:hAnsi="Calibri"/>
          <w:sz w:val="22"/>
          <w:szCs w:val="22"/>
          <w:lang w:eastAsia="en-US"/>
        </w:rPr>
      </w:pPr>
    </w:p>
    <w:p w14:paraId="3CA1833D" w14:textId="77777777" w:rsidR="00B9263E" w:rsidRDefault="00B9263E" w:rsidP="008235BC">
      <w:pPr>
        <w:spacing w:after="160" w:line="259" w:lineRule="auto"/>
        <w:rPr>
          <w:rFonts w:ascii="Calibri" w:eastAsia="Calibri" w:hAnsi="Calibri"/>
          <w:sz w:val="22"/>
          <w:szCs w:val="22"/>
          <w:lang w:eastAsia="en-US"/>
        </w:rPr>
      </w:pPr>
    </w:p>
    <w:p w14:paraId="1B34A230" w14:textId="77777777" w:rsidR="00B9263E" w:rsidRDefault="00B9263E" w:rsidP="008235BC">
      <w:pPr>
        <w:spacing w:after="160" w:line="259" w:lineRule="auto"/>
        <w:rPr>
          <w:rFonts w:ascii="Calibri" w:eastAsia="Calibri" w:hAnsi="Calibri"/>
          <w:sz w:val="22"/>
          <w:szCs w:val="22"/>
          <w:lang w:eastAsia="en-US"/>
        </w:rPr>
      </w:pPr>
    </w:p>
    <w:p w14:paraId="4D3EDBE9" w14:textId="77777777" w:rsidR="00B9263E" w:rsidRPr="008235BC" w:rsidRDefault="00B9263E" w:rsidP="008235BC">
      <w:pPr>
        <w:spacing w:after="160" w:line="259" w:lineRule="auto"/>
        <w:rPr>
          <w:rFonts w:ascii="Calibri" w:eastAsia="Calibri" w:hAnsi="Calibri"/>
          <w:sz w:val="22"/>
          <w:szCs w:val="22"/>
          <w:lang w:eastAsia="en-US"/>
        </w:rPr>
      </w:pPr>
    </w:p>
    <w:p w14:paraId="7F8756A1" w14:textId="77777777" w:rsidR="006C090E" w:rsidRDefault="006C090E" w:rsidP="006C090E">
      <w:pPr>
        <w:rPr>
          <w:rFonts w:ascii="Calibri" w:eastAsia="Calibri" w:hAnsi="Calibri" w:cs="Calibri"/>
          <w:sz w:val="20"/>
          <w:szCs w:val="20"/>
          <w:lang w:eastAsia="en-US" w:bidi="en-US"/>
        </w:rPr>
      </w:pPr>
    </w:p>
    <w:p w14:paraId="0613484A" w14:textId="77777777" w:rsidR="00151A51" w:rsidRPr="008F74A1" w:rsidRDefault="00151A51" w:rsidP="00151A51">
      <w:pPr>
        <w:pStyle w:val="Podnoje"/>
        <w:rPr>
          <w:rFonts w:ascii="Verdana" w:hAnsi="Verdana"/>
          <w:sz w:val="20"/>
        </w:rPr>
      </w:pPr>
      <w:r w:rsidRPr="008F74A1">
        <w:rPr>
          <w:rFonts w:ascii="Verdana" w:hAnsi="Verdana"/>
          <w:sz w:val="20"/>
        </w:rPr>
        <w:t>Ravnatelj škole</w:t>
      </w:r>
      <w:r>
        <w:rPr>
          <w:rFonts w:ascii="Verdana" w:hAnsi="Verdana"/>
          <w:sz w:val="20"/>
        </w:rPr>
        <w:t xml:space="preserve">:                                                     </w:t>
      </w:r>
      <w:r w:rsidRPr="008F74A1">
        <w:rPr>
          <w:rFonts w:ascii="Verdana" w:hAnsi="Verdana"/>
          <w:sz w:val="20"/>
        </w:rPr>
        <w:t>Predsjedni</w:t>
      </w:r>
      <w:r>
        <w:rPr>
          <w:rFonts w:ascii="Verdana" w:hAnsi="Verdana"/>
          <w:sz w:val="20"/>
        </w:rPr>
        <w:t>ca</w:t>
      </w:r>
      <w:r w:rsidRPr="008F74A1">
        <w:rPr>
          <w:rFonts w:ascii="Verdana" w:hAnsi="Verdana"/>
          <w:sz w:val="20"/>
        </w:rPr>
        <w:t xml:space="preserve"> Školskog odbora:</w:t>
      </w:r>
    </w:p>
    <w:p w14:paraId="2CC904A4" w14:textId="77777777" w:rsidR="00151A51" w:rsidRPr="008A3DC1" w:rsidRDefault="00151A51" w:rsidP="00151A51">
      <w:pPr>
        <w:pStyle w:val="Podnoje"/>
        <w:rPr>
          <w:rFonts w:ascii="Verdana" w:hAnsi="Verdana"/>
        </w:rPr>
      </w:pPr>
    </w:p>
    <w:p w14:paraId="36C3E58A" w14:textId="77777777" w:rsidR="00151A51" w:rsidRPr="008A3DC1" w:rsidRDefault="00151A51" w:rsidP="00151A51">
      <w:pPr>
        <w:pStyle w:val="Podnoje"/>
        <w:rPr>
          <w:rFonts w:ascii="Verdana" w:hAnsi="Verdana"/>
        </w:rPr>
      </w:pPr>
    </w:p>
    <w:p w14:paraId="1449B06F" w14:textId="77777777" w:rsidR="00151A51" w:rsidRPr="008A3DC1" w:rsidRDefault="00151A51" w:rsidP="00151A51">
      <w:pPr>
        <w:pStyle w:val="Podnoje"/>
        <w:rPr>
          <w:rFonts w:ascii="Verdana" w:hAnsi="Verdana"/>
        </w:rPr>
      </w:pPr>
    </w:p>
    <w:p w14:paraId="6A0248DF" w14:textId="77777777" w:rsidR="00151A51" w:rsidRPr="008A3DC1" w:rsidRDefault="00151A51" w:rsidP="00151A51">
      <w:pPr>
        <w:pStyle w:val="Podnoje"/>
        <w:rPr>
          <w:rFonts w:ascii="Verdana" w:hAnsi="Verdana"/>
        </w:rPr>
      </w:pPr>
      <w:r w:rsidRPr="008A3DC1">
        <w:rPr>
          <w:rFonts w:ascii="Verdana" w:hAnsi="Verdana"/>
        </w:rPr>
        <w:t>_______________________</w:t>
      </w:r>
      <w:r w:rsidRPr="008A3DC1">
        <w:rPr>
          <w:rFonts w:ascii="Verdana" w:hAnsi="Verdana"/>
        </w:rPr>
        <w:tab/>
      </w:r>
      <w:r>
        <w:rPr>
          <w:rFonts w:ascii="Verdana" w:hAnsi="Verdana"/>
        </w:rPr>
        <w:t xml:space="preserve">                      </w:t>
      </w:r>
      <w:r w:rsidRPr="008A3DC1">
        <w:rPr>
          <w:rFonts w:ascii="Verdana" w:hAnsi="Verdana"/>
        </w:rPr>
        <w:t>______________________</w:t>
      </w:r>
    </w:p>
    <w:p w14:paraId="74B275D7" w14:textId="77777777" w:rsidR="00151A51" w:rsidRPr="002E785C" w:rsidRDefault="00151A51" w:rsidP="00151A51">
      <w:pPr>
        <w:pStyle w:val="Podnoje"/>
        <w:rPr>
          <w:rFonts w:ascii="Verdana" w:hAnsi="Verdana" w:cs="Arial"/>
        </w:rPr>
      </w:pPr>
      <w:r>
        <w:rPr>
          <w:rFonts w:ascii="Verdana" w:hAnsi="Verdana"/>
          <w:i/>
          <w:sz w:val="16"/>
          <w:szCs w:val="16"/>
        </w:rPr>
        <w:t xml:space="preserve">               </w:t>
      </w:r>
      <w:r w:rsidRPr="008A3DC1">
        <w:rPr>
          <w:rFonts w:ascii="Verdana" w:hAnsi="Verdana"/>
          <w:i/>
          <w:sz w:val="16"/>
          <w:szCs w:val="16"/>
        </w:rPr>
        <w:t>(</w:t>
      </w:r>
      <w:r>
        <w:rPr>
          <w:rFonts w:ascii="Verdana" w:hAnsi="Verdana"/>
          <w:i/>
          <w:sz w:val="16"/>
          <w:szCs w:val="16"/>
        </w:rPr>
        <w:t xml:space="preserve">Davor Barić, </w:t>
      </w:r>
      <w:proofErr w:type="spellStart"/>
      <w:r>
        <w:rPr>
          <w:rFonts w:ascii="Verdana" w:hAnsi="Verdana"/>
          <w:i/>
          <w:sz w:val="16"/>
          <w:szCs w:val="16"/>
        </w:rPr>
        <w:t>dipl.ing</w:t>
      </w:r>
      <w:proofErr w:type="spellEnd"/>
      <w:r w:rsidRPr="008A3DC1">
        <w:rPr>
          <w:rFonts w:ascii="Verdana" w:hAnsi="Verdana"/>
          <w:i/>
          <w:sz w:val="16"/>
          <w:szCs w:val="16"/>
        </w:rPr>
        <w:t>.)</w:t>
      </w:r>
      <w:r>
        <w:rPr>
          <w:rFonts w:ascii="Verdana" w:hAnsi="Verdana"/>
          <w:i/>
          <w:sz w:val="16"/>
          <w:szCs w:val="16"/>
        </w:rPr>
        <w:t xml:space="preserve">                                                           (Ana Mrđen </w:t>
      </w:r>
      <w:proofErr w:type="spellStart"/>
      <w:r>
        <w:rPr>
          <w:rFonts w:ascii="Verdana" w:hAnsi="Verdana"/>
          <w:i/>
          <w:sz w:val="16"/>
          <w:szCs w:val="16"/>
        </w:rPr>
        <w:t>Veršić</w:t>
      </w:r>
      <w:proofErr w:type="spellEnd"/>
      <w:r>
        <w:rPr>
          <w:rFonts w:ascii="Verdana" w:hAnsi="Verdana"/>
          <w:i/>
          <w:sz w:val="16"/>
          <w:szCs w:val="16"/>
        </w:rPr>
        <w:t>, prof.)</w:t>
      </w:r>
    </w:p>
    <w:p w14:paraId="7D5FA958" w14:textId="77777777" w:rsidR="00151A51" w:rsidRPr="002E785C" w:rsidRDefault="00151A51" w:rsidP="00151A51">
      <w:pPr>
        <w:jc w:val="both"/>
        <w:rPr>
          <w:rFonts w:ascii="Verdana" w:hAnsi="Verdana" w:cs="Arial"/>
        </w:rPr>
      </w:pPr>
    </w:p>
    <w:p w14:paraId="59F09911" w14:textId="77777777" w:rsidR="00151A51" w:rsidRPr="006C090E" w:rsidRDefault="00151A51" w:rsidP="006C090E">
      <w:pPr>
        <w:rPr>
          <w:rFonts w:ascii="Calibri" w:eastAsia="Calibri" w:hAnsi="Calibri" w:cs="Calibri"/>
          <w:sz w:val="20"/>
          <w:szCs w:val="20"/>
          <w:lang w:eastAsia="en-US" w:bidi="en-US"/>
        </w:rPr>
      </w:pPr>
    </w:p>
    <w:sectPr w:rsidR="00151A51" w:rsidRPr="006C090E" w:rsidSect="00361B37">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284CB" w14:textId="77777777" w:rsidR="00026F6D" w:rsidRDefault="00026F6D">
      <w:r>
        <w:separator/>
      </w:r>
    </w:p>
  </w:endnote>
  <w:endnote w:type="continuationSeparator" w:id="0">
    <w:p w14:paraId="655787F2" w14:textId="77777777" w:rsidR="00026F6D" w:rsidRDefault="0002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Segoe UI">
    <w:panose1 w:val="020B0502040204020203"/>
    <w:charset w:val="EE"/>
    <w:family w:val="swiss"/>
    <w:pitch w:val="variable"/>
    <w:sig w:usb0="E4002EFF" w:usb1="C000E47F" w:usb2="00000009" w:usb3="00000000" w:csb0="000001FF" w:csb1="00000000"/>
  </w:font>
  <w:font w:name="Adobe Garamond Pro">
    <w:altName w:val="Constantia"/>
    <w:panose1 w:val="00000000000000000000"/>
    <w:charset w:val="00"/>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301263"/>
      <w:docPartObj>
        <w:docPartGallery w:val="Page Numbers (Bottom of Page)"/>
        <w:docPartUnique/>
      </w:docPartObj>
    </w:sdtPr>
    <w:sdtEndPr/>
    <w:sdtContent>
      <w:p w14:paraId="46896FAE" w14:textId="77777777" w:rsidR="00A76946" w:rsidRDefault="00A76946">
        <w:pPr>
          <w:pStyle w:val="Podnoje"/>
          <w:jc w:val="right"/>
        </w:pPr>
        <w:r>
          <w:fldChar w:fldCharType="begin"/>
        </w:r>
        <w:r>
          <w:instrText>PAGE   \* MERGEFORMAT</w:instrText>
        </w:r>
        <w:r>
          <w:fldChar w:fldCharType="separate"/>
        </w:r>
        <w:r>
          <w:rPr>
            <w:noProof/>
          </w:rPr>
          <w:t>70</w:t>
        </w:r>
        <w:r>
          <w:fldChar w:fldCharType="end"/>
        </w:r>
      </w:p>
    </w:sdtContent>
  </w:sdt>
  <w:p w14:paraId="218E47D8" w14:textId="77777777" w:rsidR="00A76946" w:rsidRDefault="00A76946" w:rsidP="00763D90">
    <w:pPr>
      <w:pStyle w:val="Podnoje"/>
      <w:tabs>
        <w:tab w:val="clear" w:pos="4536"/>
        <w:tab w:val="clear" w:pos="9072"/>
        <w:tab w:val="left" w:pos="96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CF959" w14:textId="77777777" w:rsidR="00026F6D" w:rsidRDefault="00026F6D">
      <w:r>
        <w:separator/>
      </w:r>
    </w:p>
  </w:footnote>
  <w:footnote w:type="continuationSeparator" w:id="0">
    <w:p w14:paraId="49944B23" w14:textId="77777777" w:rsidR="00026F6D" w:rsidRDefault="00026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2A9F"/>
    <w:multiLevelType w:val="hybridMultilevel"/>
    <w:tmpl w:val="AD7284E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691F04"/>
    <w:multiLevelType w:val="multilevel"/>
    <w:tmpl w:val="2AEE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BD6A94"/>
    <w:multiLevelType w:val="hybridMultilevel"/>
    <w:tmpl w:val="1C900054"/>
    <w:lvl w:ilvl="0" w:tplc="CB9225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D04A98"/>
    <w:multiLevelType w:val="hybridMultilevel"/>
    <w:tmpl w:val="A1FCE096"/>
    <w:lvl w:ilvl="0" w:tplc="0E16C6F8">
      <w:start w:val="4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422E2F"/>
    <w:multiLevelType w:val="hybridMultilevel"/>
    <w:tmpl w:val="2AF44422"/>
    <w:lvl w:ilvl="0" w:tplc="23B2D334">
      <w:start w:val="4"/>
      <w:numFmt w:val="bullet"/>
      <w:lvlText w:val="-"/>
      <w:lvlJc w:val="left"/>
      <w:pPr>
        <w:ind w:left="720" w:hanging="360"/>
      </w:pPr>
      <w:rPr>
        <w:rFonts w:ascii="Arial Narrow" w:eastAsia="Times New Roman" w:hAnsi="Arial Narrow" w:cs="Times New Roman" w:hint="default"/>
        <w:b w:val="0"/>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67F0B"/>
    <w:multiLevelType w:val="multilevel"/>
    <w:tmpl w:val="15F6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F3302"/>
    <w:multiLevelType w:val="hybridMultilevel"/>
    <w:tmpl w:val="FEAE124A"/>
    <w:lvl w:ilvl="0" w:tplc="55DAFFF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CF8169D"/>
    <w:multiLevelType w:val="hybridMultilevel"/>
    <w:tmpl w:val="886AA9F2"/>
    <w:lvl w:ilvl="0" w:tplc="CB9225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EF312C7"/>
    <w:multiLevelType w:val="multilevel"/>
    <w:tmpl w:val="42D2F684"/>
    <w:lvl w:ilvl="0">
      <w:start w:val="1"/>
      <w:numFmt w:val="bullet"/>
      <w:lvlText w:val=""/>
      <w:lvlJc w:val="left"/>
      <w:pPr>
        <w:tabs>
          <w:tab w:val="num" w:pos="360"/>
        </w:tabs>
        <w:ind w:left="360" w:hanging="360"/>
      </w:pPr>
      <w:rPr>
        <w:rFonts w:ascii="Wingdings" w:hAnsi="Wingdings" w:cs="Wingdings" w:hint="default"/>
      </w:rPr>
    </w:lvl>
    <w:lvl w:ilvl="1">
      <w:start w:val="1"/>
      <w:numFmt w:val="lowerLetter"/>
      <w:lvlText w:val="%2)"/>
      <w:lvlJc w:val="left"/>
      <w:pPr>
        <w:tabs>
          <w:tab w:val="num" w:pos="720"/>
        </w:tabs>
        <w:ind w:left="720" w:hanging="360"/>
      </w:p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9" w15:restartNumberingAfterBreak="0">
    <w:nsid w:val="1F357495"/>
    <w:multiLevelType w:val="hybridMultilevel"/>
    <w:tmpl w:val="999C9CB0"/>
    <w:lvl w:ilvl="0" w:tplc="D61A1A7C">
      <w:numFmt w:val="bullet"/>
      <w:lvlText w:val="-"/>
      <w:lvlJc w:val="left"/>
      <w:pPr>
        <w:ind w:left="720" w:hanging="360"/>
      </w:pPr>
      <w:rPr>
        <w:rFonts w:ascii="Calibri" w:eastAsia="Times New Roman" w:hAnsi="Calibri" w:cs="Calibri" w:hint="default"/>
      </w:rPr>
    </w:lvl>
    <w:lvl w:ilvl="1" w:tplc="D61A1A7C">
      <w:numFmt w:val="bullet"/>
      <w:lvlText w:val="-"/>
      <w:lvlJc w:val="left"/>
      <w:pPr>
        <w:ind w:left="1440" w:hanging="360"/>
      </w:pPr>
      <w:rPr>
        <w:rFonts w:ascii="Calibri" w:eastAsia="Times New Roma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F6B03BD"/>
    <w:multiLevelType w:val="hybridMultilevel"/>
    <w:tmpl w:val="8DEAD3D6"/>
    <w:lvl w:ilvl="0" w:tplc="F9D87236">
      <w:start w:val="1"/>
      <w:numFmt w:val="bullet"/>
      <w:lvlText w:val=""/>
      <w:lvlJc w:val="left"/>
      <w:pPr>
        <w:tabs>
          <w:tab w:val="num" w:pos="1260"/>
        </w:tabs>
        <w:ind w:left="1260" w:hanging="360"/>
      </w:pPr>
      <w:rPr>
        <w:rFonts w:ascii="Wingdings" w:hAnsi="Wingdings" w:hint="default"/>
      </w:rPr>
    </w:lvl>
    <w:lvl w:ilvl="1" w:tplc="041A0017">
      <w:start w:val="1"/>
      <w:numFmt w:val="lowerLetter"/>
      <w:lvlText w:val="%2)"/>
      <w:lvlJc w:val="left"/>
      <w:pPr>
        <w:tabs>
          <w:tab w:val="num" w:pos="1620"/>
        </w:tabs>
        <w:ind w:left="1620" w:hanging="360"/>
      </w:pPr>
      <w:rPr>
        <w:rFonts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3AF2375"/>
    <w:multiLevelType w:val="hybridMultilevel"/>
    <w:tmpl w:val="F60AA20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3DA1EA9"/>
    <w:multiLevelType w:val="hybridMultilevel"/>
    <w:tmpl w:val="CBF27ED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6B2D05"/>
    <w:multiLevelType w:val="hybridMultilevel"/>
    <w:tmpl w:val="B37AD1A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6083614"/>
    <w:multiLevelType w:val="hybridMultilevel"/>
    <w:tmpl w:val="B75CB26A"/>
    <w:lvl w:ilvl="0" w:tplc="6F545998">
      <w:numFmt w:val="bullet"/>
      <w:lvlText w:val="-"/>
      <w:lvlJc w:val="left"/>
      <w:pPr>
        <w:ind w:left="420" w:hanging="360"/>
      </w:pPr>
      <w:rPr>
        <w:rFonts w:ascii="Georgia" w:eastAsiaTheme="minorHAnsi" w:hAnsi="Georgia" w:cstheme="minorBidi" w:hint="default"/>
        <w:color w:val="333333"/>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5" w15:restartNumberingAfterBreak="0">
    <w:nsid w:val="264613E2"/>
    <w:multiLevelType w:val="hybridMultilevel"/>
    <w:tmpl w:val="BC4E8F78"/>
    <w:lvl w:ilvl="0" w:tplc="3E86E960">
      <w:start w:val="1"/>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29A96EE0"/>
    <w:multiLevelType w:val="hybridMultilevel"/>
    <w:tmpl w:val="B7941F88"/>
    <w:lvl w:ilvl="0" w:tplc="CB9225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53032F7"/>
    <w:multiLevelType w:val="hybridMultilevel"/>
    <w:tmpl w:val="04A6D750"/>
    <w:lvl w:ilvl="0" w:tplc="CB9225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FDB6318"/>
    <w:multiLevelType w:val="hybridMultilevel"/>
    <w:tmpl w:val="D452E348"/>
    <w:lvl w:ilvl="0" w:tplc="BA2252B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0053433"/>
    <w:multiLevelType w:val="hybridMultilevel"/>
    <w:tmpl w:val="39CE0576"/>
    <w:lvl w:ilvl="0" w:tplc="CB9225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1B624C8"/>
    <w:multiLevelType w:val="hybridMultilevel"/>
    <w:tmpl w:val="70BC7DC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5EB16A8"/>
    <w:multiLevelType w:val="hybridMultilevel"/>
    <w:tmpl w:val="EAA4263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D1D0FC3"/>
    <w:multiLevelType w:val="hybridMultilevel"/>
    <w:tmpl w:val="4A32F0A8"/>
    <w:lvl w:ilvl="0" w:tplc="3286B2D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D782A46"/>
    <w:multiLevelType w:val="hybridMultilevel"/>
    <w:tmpl w:val="F3A6F032"/>
    <w:lvl w:ilvl="0" w:tplc="B87C04C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0AB73D2"/>
    <w:multiLevelType w:val="hybridMultilevel"/>
    <w:tmpl w:val="9E92DCC6"/>
    <w:lvl w:ilvl="0" w:tplc="CB9225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7E07BE8"/>
    <w:multiLevelType w:val="multilevel"/>
    <w:tmpl w:val="69DE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18191A"/>
    <w:multiLevelType w:val="hybridMultilevel"/>
    <w:tmpl w:val="4AC2706A"/>
    <w:lvl w:ilvl="0" w:tplc="D61A1A7C">
      <w:numFmt w:val="bullet"/>
      <w:lvlText w:val="-"/>
      <w:lvlJc w:val="left"/>
      <w:pPr>
        <w:ind w:left="720" w:hanging="360"/>
      </w:pPr>
      <w:rPr>
        <w:rFonts w:ascii="Calibri" w:eastAsia="Times New Roman" w:hAnsi="Calibri" w:cs="Calibri" w:hint="default"/>
      </w:rPr>
    </w:lvl>
    <w:lvl w:ilvl="1" w:tplc="029EB866">
      <w:numFmt w:val="bullet"/>
      <w:lvlText w:val="−"/>
      <w:lvlJc w:val="left"/>
      <w:pPr>
        <w:ind w:left="1440" w:hanging="360"/>
      </w:pPr>
      <w:rPr>
        <w:rFonts w:ascii="Calibri" w:eastAsia="Times New Roma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B785AD4"/>
    <w:multiLevelType w:val="hybridMultilevel"/>
    <w:tmpl w:val="5060DA38"/>
    <w:lvl w:ilvl="0" w:tplc="20C0B25E">
      <w:start w:val="2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E7569BF"/>
    <w:multiLevelType w:val="hybridMultilevel"/>
    <w:tmpl w:val="BAAA87C0"/>
    <w:lvl w:ilvl="0" w:tplc="4E4ADE1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3AB5C7F"/>
    <w:multiLevelType w:val="hybridMultilevel"/>
    <w:tmpl w:val="AA5E6E08"/>
    <w:lvl w:ilvl="0" w:tplc="FCE8EFEA">
      <w:start w:val="5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A3719D4"/>
    <w:multiLevelType w:val="hybridMultilevel"/>
    <w:tmpl w:val="447814FA"/>
    <w:lvl w:ilvl="0" w:tplc="CBCA97A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C4F5A02"/>
    <w:multiLevelType w:val="hybridMultilevel"/>
    <w:tmpl w:val="84A89B2E"/>
    <w:lvl w:ilvl="0" w:tplc="D61A1A7C">
      <w:numFmt w:val="bullet"/>
      <w:lvlText w:val="-"/>
      <w:lvlJc w:val="left"/>
      <w:pPr>
        <w:ind w:left="1540" w:hanging="360"/>
      </w:pPr>
      <w:rPr>
        <w:rFonts w:ascii="Calibri" w:eastAsia="Times New Roman" w:hAnsi="Calibri" w:cs="Calibri" w:hint="default"/>
      </w:rPr>
    </w:lvl>
    <w:lvl w:ilvl="1" w:tplc="041A0003" w:tentative="1">
      <w:start w:val="1"/>
      <w:numFmt w:val="bullet"/>
      <w:lvlText w:val="o"/>
      <w:lvlJc w:val="left"/>
      <w:pPr>
        <w:ind w:left="2260" w:hanging="360"/>
      </w:pPr>
      <w:rPr>
        <w:rFonts w:ascii="Courier New" w:hAnsi="Courier New" w:cs="Courier New" w:hint="default"/>
      </w:rPr>
    </w:lvl>
    <w:lvl w:ilvl="2" w:tplc="041A0005" w:tentative="1">
      <w:start w:val="1"/>
      <w:numFmt w:val="bullet"/>
      <w:lvlText w:val=""/>
      <w:lvlJc w:val="left"/>
      <w:pPr>
        <w:ind w:left="2980" w:hanging="360"/>
      </w:pPr>
      <w:rPr>
        <w:rFonts w:ascii="Wingdings" w:hAnsi="Wingdings" w:hint="default"/>
      </w:rPr>
    </w:lvl>
    <w:lvl w:ilvl="3" w:tplc="041A0001" w:tentative="1">
      <w:start w:val="1"/>
      <w:numFmt w:val="bullet"/>
      <w:lvlText w:val=""/>
      <w:lvlJc w:val="left"/>
      <w:pPr>
        <w:ind w:left="3700" w:hanging="360"/>
      </w:pPr>
      <w:rPr>
        <w:rFonts w:ascii="Symbol" w:hAnsi="Symbol" w:hint="default"/>
      </w:rPr>
    </w:lvl>
    <w:lvl w:ilvl="4" w:tplc="041A0003" w:tentative="1">
      <w:start w:val="1"/>
      <w:numFmt w:val="bullet"/>
      <w:lvlText w:val="o"/>
      <w:lvlJc w:val="left"/>
      <w:pPr>
        <w:ind w:left="4420" w:hanging="360"/>
      </w:pPr>
      <w:rPr>
        <w:rFonts w:ascii="Courier New" w:hAnsi="Courier New" w:cs="Courier New" w:hint="default"/>
      </w:rPr>
    </w:lvl>
    <w:lvl w:ilvl="5" w:tplc="041A0005" w:tentative="1">
      <w:start w:val="1"/>
      <w:numFmt w:val="bullet"/>
      <w:lvlText w:val=""/>
      <w:lvlJc w:val="left"/>
      <w:pPr>
        <w:ind w:left="5140" w:hanging="360"/>
      </w:pPr>
      <w:rPr>
        <w:rFonts w:ascii="Wingdings" w:hAnsi="Wingdings" w:hint="default"/>
      </w:rPr>
    </w:lvl>
    <w:lvl w:ilvl="6" w:tplc="041A0001" w:tentative="1">
      <w:start w:val="1"/>
      <w:numFmt w:val="bullet"/>
      <w:lvlText w:val=""/>
      <w:lvlJc w:val="left"/>
      <w:pPr>
        <w:ind w:left="5860" w:hanging="360"/>
      </w:pPr>
      <w:rPr>
        <w:rFonts w:ascii="Symbol" w:hAnsi="Symbol" w:hint="default"/>
      </w:rPr>
    </w:lvl>
    <w:lvl w:ilvl="7" w:tplc="041A0003" w:tentative="1">
      <w:start w:val="1"/>
      <w:numFmt w:val="bullet"/>
      <w:lvlText w:val="o"/>
      <w:lvlJc w:val="left"/>
      <w:pPr>
        <w:ind w:left="6580" w:hanging="360"/>
      </w:pPr>
      <w:rPr>
        <w:rFonts w:ascii="Courier New" w:hAnsi="Courier New" w:cs="Courier New" w:hint="default"/>
      </w:rPr>
    </w:lvl>
    <w:lvl w:ilvl="8" w:tplc="041A0005" w:tentative="1">
      <w:start w:val="1"/>
      <w:numFmt w:val="bullet"/>
      <w:lvlText w:val=""/>
      <w:lvlJc w:val="left"/>
      <w:pPr>
        <w:ind w:left="7300" w:hanging="360"/>
      </w:pPr>
      <w:rPr>
        <w:rFonts w:ascii="Wingdings" w:hAnsi="Wingdings" w:hint="default"/>
      </w:rPr>
    </w:lvl>
  </w:abstractNum>
  <w:abstractNum w:abstractNumId="32" w15:restartNumberingAfterBreak="0">
    <w:nsid w:val="6DD5449B"/>
    <w:multiLevelType w:val="hybridMultilevel"/>
    <w:tmpl w:val="B8A67104"/>
    <w:lvl w:ilvl="0" w:tplc="A26224A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FA853E9"/>
    <w:multiLevelType w:val="hybridMultilevel"/>
    <w:tmpl w:val="CCA0B50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4D27ECF"/>
    <w:multiLevelType w:val="hybridMultilevel"/>
    <w:tmpl w:val="2674854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562080A"/>
    <w:multiLevelType w:val="hybridMultilevel"/>
    <w:tmpl w:val="512C878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5701771"/>
    <w:multiLevelType w:val="multilevel"/>
    <w:tmpl w:val="E9C6D27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9201B54"/>
    <w:multiLevelType w:val="hybridMultilevel"/>
    <w:tmpl w:val="4F0E29D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9586CA6"/>
    <w:multiLevelType w:val="hybridMultilevel"/>
    <w:tmpl w:val="ECF87F08"/>
    <w:lvl w:ilvl="0" w:tplc="5A886AA6">
      <w:start w:val="2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9D1273D"/>
    <w:multiLevelType w:val="hybridMultilevel"/>
    <w:tmpl w:val="8B361904"/>
    <w:lvl w:ilvl="0" w:tplc="67D6E16C">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0" w15:restartNumberingAfterBreak="0">
    <w:nsid w:val="7B8F76EE"/>
    <w:multiLevelType w:val="hybridMultilevel"/>
    <w:tmpl w:val="C1BE313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E0B4ECF"/>
    <w:multiLevelType w:val="hybridMultilevel"/>
    <w:tmpl w:val="628AE3B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12017460">
    <w:abstractNumId w:val="16"/>
  </w:num>
  <w:num w:numId="2" w16cid:durableId="1624073764">
    <w:abstractNumId w:val="26"/>
  </w:num>
  <w:num w:numId="3" w16cid:durableId="2127237823">
    <w:abstractNumId w:val="9"/>
  </w:num>
  <w:num w:numId="4" w16cid:durableId="159927132">
    <w:abstractNumId w:val="31"/>
  </w:num>
  <w:num w:numId="5" w16cid:durableId="1429887647">
    <w:abstractNumId w:val="40"/>
  </w:num>
  <w:num w:numId="6" w16cid:durableId="2003897257">
    <w:abstractNumId w:val="20"/>
  </w:num>
  <w:num w:numId="7" w16cid:durableId="316694263">
    <w:abstractNumId w:val="0"/>
  </w:num>
  <w:num w:numId="8" w16cid:durableId="472329602">
    <w:abstractNumId w:val="13"/>
  </w:num>
  <w:num w:numId="9" w16cid:durableId="1092161143">
    <w:abstractNumId w:val="11"/>
  </w:num>
  <w:num w:numId="10" w16cid:durableId="1650016943">
    <w:abstractNumId w:val="19"/>
  </w:num>
  <w:num w:numId="11" w16cid:durableId="1053505029">
    <w:abstractNumId w:val="7"/>
  </w:num>
  <w:num w:numId="12" w16cid:durableId="1780680030">
    <w:abstractNumId w:val="2"/>
  </w:num>
  <w:num w:numId="13" w16cid:durableId="1537281097">
    <w:abstractNumId w:val="39"/>
  </w:num>
  <w:num w:numId="14" w16cid:durableId="1167092186">
    <w:abstractNumId w:val="28"/>
  </w:num>
  <w:num w:numId="15" w16cid:durableId="2107770681">
    <w:abstractNumId w:val="18"/>
  </w:num>
  <w:num w:numId="16" w16cid:durableId="690572325">
    <w:abstractNumId w:val="6"/>
  </w:num>
  <w:num w:numId="17" w16cid:durableId="986013472">
    <w:abstractNumId w:val="22"/>
  </w:num>
  <w:num w:numId="18" w16cid:durableId="1039667341">
    <w:abstractNumId w:val="30"/>
  </w:num>
  <w:num w:numId="19" w16cid:durableId="1968464495">
    <w:abstractNumId w:val="32"/>
  </w:num>
  <w:num w:numId="20" w16cid:durableId="1039743619">
    <w:abstractNumId w:val="27"/>
  </w:num>
  <w:num w:numId="21" w16cid:durableId="1019232658">
    <w:abstractNumId w:val="38"/>
  </w:num>
  <w:num w:numId="22" w16cid:durableId="1284341603">
    <w:abstractNumId w:val="3"/>
  </w:num>
  <w:num w:numId="23" w16cid:durableId="354768531">
    <w:abstractNumId w:val="23"/>
  </w:num>
  <w:num w:numId="24" w16cid:durableId="789779861">
    <w:abstractNumId w:val="29"/>
  </w:num>
  <w:num w:numId="25" w16cid:durableId="1758481994">
    <w:abstractNumId w:val="14"/>
  </w:num>
  <w:num w:numId="26" w16cid:durableId="990601908">
    <w:abstractNumId w:val="10"/>
  </w:num>
  <w:num w:numId="27" w16cid:durableId="1055935704">
    <w:abstractNumId w:val="33"/>
  </w:num>
  <w:num w:numId="28" w16cid:durableId="19210255">
    <w:abstractNumId w:val="41"/>
  </w:num>
  <w:num w:numId="29" w16cid:durableId="290668169">
    <w:abstractNumId w:val="35"/>
  </w:num>
  <w:num w:numId="30" w16cid:durableId="2057200594">
    <w:abstractNumId w:val="34"/>
  </w:num>
  <w:num w:numId="31" w16cid:durableId="1339960007">
    <w:abstractNumId w:val="24"/>
  </w:num>
  <w:num w:numId="32" w16cid:durableId="2131319116">
    <w:abstractNumId w:val="17"/>
  </w:num>
  <w:num w:numId="33" w16cid:durableId="1701736152">
    <w:abstractNumId w:val="4"/>
  </w:num>
  <w:num w:numId="34" w16cid:durableId="1814830885">
    <w:abstractNumId w:val="12"/>
  </w:num>
  <w:num w:numId="35" w16cid:durableId="1617828834">
    <w:abstractNumId w:val="21"/>
  </w:num>
  <w:num w:numId="36" w16cid:durableId="523983840">
    <w:abstractNumId w:val="37"/>
  </w:num>
  <w:num w:numId="37" w16cid:durableId="58024304">
    <w:abstractNumId w:val="1"/>
  </w:num>
  <w:num w:numId="38" w16cid:durableId="285162025">
    <w:abstractNumId w:val="5"/>
  </w:num>
  <w:num w:numId="39" w16cid:durableId="432289180">
    <w:abstractNumId w:val="15"/>
  </w:num>
  <w:num w:numId="40" w16cid:durableId="1674337500">
    <w:abstractNumId w:val="25"/>
  </w:num>
  <w:num w:numId="41" w16cid:durableId="1516193389">
    <w:abstractNumId w:val="8"/>
  </w:num>
  <w:num w:numId="42" w16cid:durableId="1141851997">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73"/>
    <w:rsid w:val="000005D8"/>
    <w:rsid w:val="00004BDE"/>
    <w:rsid w:val="00004E13"/>
    <w:rsid w:val="0000525E"/>
    <w:rsid w:val="00006B17"/>
    <w:rsid w:val="00007470"/>
    <w:rsid w:val="00016D32"/>
    <w:rsid w:val="000177F7"/>
    <w:rsid w:val="0002083E"/>
    <w:rsid w:val="00026F6D"/>
    <w:rsid w:val="000317BD"/>
    <w:rsid w:val="000329F8"/>
    <w:rsid w:val="00041DFA"/>
    <w:rsid w:val="00042FCA"/>
    <w:rsid w:val="00045A33"/>
    <w:rsid w:val="00046253"/>
    <w:rsid w:val="00047088"/>
    <w:rsid w:val="000547C6"/>
    <w:rsid w:val="00065B3B"/>
    <w:rsid w:val="00071AE0"/>
    <w:rsid w:val="00075532"/>
    <w:rsid w:val="00077C15"/>
    <w:rsid w:val="00080DB7"/>
    <w:rsid w:val="000811C4"/>
    <w:rsid w:val="000873E6"/>
    <w:rsid w:val="00092153"/>
    <w:rsid w:val="00092C30"/>
    <w:rsid w:val="00093B60"/>
    <w:rsid w:val="0009411D"/>
    <w:rsid w:val="000A0E44"/>
    <w:rsid w:val="000A345E"/>
    <w:rsid w:val="000A4BBE"/>
    <w:rsid w:val="000A50F0"/>
    <w:rsid w:val="000A5E9A"/>
    <w:rsid w:val="000A73C4"/>
    <w:rsid w:val="000B59A9"/>
    <w:rsid w:val="000C17DE"/>
    <w:rsid w:val="000D0FE9"/>
    <w:rsid w:val="000D204F"/>
    <w:rsid w:val="000D2294"/>
    <w:rsid w:val="000D4B99"/>
    <w:rsid w:val="000D6622"/>
    <w:rsid w:val="000D734C"/>
    <w:rsid w:val="000E03C2"/>
    <w:rsid w:val="000E2CD2"/>
    <w:rsid w:val="000E48CE"/>
    <w:rsid w:val="000E58CD"/>
    <w:rsid w:val="000E58D2"/>
    <w:rsid w:val="000E6108"/>
    <w:rsid w:val="000F1BEE"/>
    <w:rsid w:val="000F4262"/>
    <w:rsid w:val="001013FD"/>
    <w:rsid w:val="00101AFC"/>
    <w:rsid w:val="00101C67"/>
    <w:rsid w:val="00103148"/>
    <w:rsid w:val="001074F7"/>
    <w:rsid w:val="00110388"/>
    <w:rsid w:val="00113CC9"/>
    <w:rsid w:val="001149E3"/>
    <w:rsid w:val="00116002"/>
    <w:rsid w:val="00125239"/>
    <w:rsid w:val="00130553"/>
    <w:rsid w:val="0013099A"/>
    <w:rsid w:val="00135FC2"/>
    <w:rsid w:val="001377B5"/>
    <w:rsid w:val="00140FB3"/>
    <w:rsid w:val="00143A3D"/>
    <w:rsid w:val="00145D7E"/>
    <w:rsid w:val="0015095C"/>
    <w:rsid w:val="0015184A"/>
    <w:rsid w:val="00151A51"/>
    <w:rsid w:val="0015336D"/>
    <w:rsid w:val="00161008"/>
    <w:rsid w:val="00163307"/>
    <w:rsid w:val="0016338B"/>
    <w:rsid w:val="001647BA"/>
    <w:rsid w:val="00171A2F"/>
    <w:rsid w:val="0017213A"/>
    <w:rsid w:val="00175AED"/>
    <w:rsid w:val="00175F7F"/>
    <w:rsid w:val="00180582"/>
    <w:rsid w:val="001817BD"/>
    <w:rsid w:val="00184263"/>
    <w:rsid w:val="0018487C"/>
    <w:rsid w:val="00185EFA"/>
    <w:rsid w:val="00193BA8"/>
    <w:rsid w:val="00196A9A"/>
    <w:rsid w:val="001974BC"/>
    <w:rsid w:val="001A1C66"/>
    <w:rsid w:val="001A7F5C"/>
    <w:rsid w:val="001B01FD"/>
    <w:rsid w:val="001B2E9D"/>
    <w:rsid w:val="001B3456"/>
    <w:rsid w:val="001B6368"/>
    <w:rsid w:val="001C0AAA"/>
    <w:rsid w:val="001C1369"/>
    <w:rsid w:val="001C2B95"/>
    <w:rsid w:val="001C3D01"/>
    <w:rsid w:val="001C4FE2"/>
    <w:rsid w:val="001C6533"/>
    <w:rsid w:val="001C72D4"/>
    <w:rsid w:val="001C7419"/>
    <w:rsid w:val="001C79A0"/>
    <w:rsid w:val="001E1E67"/>
    <w:rsid w:val="001E2526"/>
    <w:rsid w:val="001E2CED"/>
    <w:rsid w:val="001F0DA8"/>
    <w:rsid w:val="001F3E05"/>
    <w:rsid w:val="00200729"/>
    <w:rsid w:val="0020253D"/>
    <w:rsid w:val="00204B6F"/>
    <w:rsid w:val="00206F4A"/>
    <w:rsid w:val="00207040"/>
    <w:rsid w:val="002077B8"/>
    <w:rsid w:val="00207CE7"/>
    <w:rsid w:val="00214028"/>
    <w:rsid w:val="002176DB"/>
    <w:rsid w:val="00224C96"/>
    <w:rsid w:val="00230098"/>
    <w:rsid w:val="00235166"/>
    <w:rsid w:val="00237083"/>
    <w:rsid w:val="00237A8D"/>
    <w:rsid w:val="00241A97"/>
    <w:rsid w:val="00242445"/>
    <w:rsid w:val="00244707"/>
    <w:rsid w:val="00256998"/>
    <w:rsid w:val="0026297D"/>
    <w:rsid w:val="002702B1"/>
    <w:rsid w:val="00271352"/>
    <w:rsid w:val="0027262E"/>
    <w:rsid w:val="00273C36"/>
    <w:rsid w:val="002754B9"/>
    <w:rsid w:val="002801DF"/>
    <w:rsid w:val="00280FB6"/>
    <w:rsid w:val="002811B2"/>
    <w:rsid w:val="0028155F"/>
    <w:rsid w:val="00286713"/>
    <w:rsid w:val="00286BDD"/>
    <w:rsid w:val="002870B8"/>
    <w:rsid w:val="00287407"/>
    <w:rsid w:val="0028787B"/>
    <w:rsid w:val="002A0BC3"/>
    <w:rsid w:val="002A1C7F"/>
    <w:rsid w:val="002A2689"/>
    <w:rsid w:val="002A59D8"/>
    <w:rsid w:val="002A7364"/>
    <w:rsid w:val="002B300B"/>
    <w:rsid w:val="002B7F5E"/>
    <w:rsid w:val="002C540B"/>
    <w:rsid w:val="002C73DB"/>
    <w:rsid w:val="002C7D7C"/>
    <w:rsid w:val="002D054B"/>
    <w:rsid w:val="002D2229"/>
    <w:rsid w:val="002E08CF"/>
    <w:rsid w:val="002E090B"/>
    <w:rsid w:val="002E154D"/>
    <w:rsid w:val="002E1628"/>
    <w:rsid w:val="002E247D"/>
    <w:rsid w:val="002E25E3"/>
    <w:rsid w:val="002E4147"/>
    <w:rsid w:val="002E5857"/>
    <w:rsid w:val="002E70FA"/>
    <w:rsid w:val="002F7647"/>
    <w:rsid w:val="003021DB"/>
    <w:rsid w:val="00302741"/>
    <w:rsid w:val="00306AE4"/>
    <w:rsid w:val="00310F63"/>
    <w:rsid w:val="00311372"/>
    <w:rsid w:val="003155D7"/>
    <w:rsid w:val="003346CE"/>
    <w:rsid w:val="00334790"/>
    <w:rsid w:val="00341AF8"/>
    <w:rsid w:val="003426DC"/>
    <w:rsid w:val="003441C2"/>
    <w:rsid w:val="00344721"/>
    <w:rsid w:val="0035053A"/>
    <w:rsid w:val="0035107E"/>
    <w:rsid w:val="00351DD2"/>
    <w:rsid w:val="00360311"/>
    <w:rsid w:val="003603EA"/>
    <w:rsid w:val="003618C6"/>
    <w:rsid w:val="00361B37"/>
    <w:rsid w:val="00371316"/>
    <w:rsid w:val="00371F36"/>
    <w:rsid w:val="00372DD8"/>
    <w:rsid w:val="003769EE"/>
    <w:rsid w:val="0038142C"/>
    <w:rsid w:val="0038474F"/>
    <w:rsid w:val="003851DD"/>
    <w:rsid w:val="00391D06"/>
    <w:rsid w:val="00397126"/>
    <w:rsid w:val="003A2BAF"/>
    <w:rsid w:val="003A425D"/>
    <w:rsid w:val="003B767B"/>
    <w:rsid w:val="003C1A4E"/>
    <w:rsid w:val="003C4B43"/>
    <w:rsid w:val="003D024A"/>
    <w:rsid w:val="003D2332"/>
    <w:rsid w:val="003D2DA3"/>
    <w:rsid w:val="003E0B30"/>
    <w:rsid w:val="003E24EA"/>
    <w:rsid w:val="003E4A73"/>
    <w:rsid w:val="003E547F"/>
    <w:rsid w:val="003E7467"/>
    <w:rsid w:val="003F6DA2"/>
    <w:rsid w:val="00400B47"/>
    <w:rsid w:val="00401A69"/>
    <w:rsid w:val="00401F63"/>
    <w:rsid w:val="00401FC6"/>
    <w:rsid w:val="00404EFE"/>
    <w:rsid w:val="00406B1E"/>
    <w:rsid w:val="004136CC"/>
    <w:rsid w:val="00414284"/>
    <w:rsid w:val="004148F6"/>
    <w:rsid w:val="00416505"/>
    <w:rsid w:val="00416C2C"/>
    <w:rsid w:val="00420536"/>
    <w:rsid w:val="004218C1"/>
    <w:rsid w:val="0042410A"/>
    <w:rsid w:val="00425347"/>
    <w:rsid w:val="00426001"/>
    <w:rsid w:val="004309E8"/>
    <w:rsid w:val="00431CF0"/>
    <w:rsid w:val="004402B4"/>
    <w:rsid w:val="0044162A"/>
    <w:rsid w:val="00441F5C"/>
    <w:rsid w:val="0044221A"/>
    <w:rsid w:val="00442404"/>
    <w:rsid w:val="004426BD"/>
    <w:rsid w:val="00454C40"/>
    <w:rsid w:val="00454FAA"/>
    <w:rsid w:val="0045584F"/>
    <w:rsid w:val="00456DBB"/>
    <w:rsid w:val="00457455"/>
    <w:rsid w:val="0046181A"/>
    <w:rsid w:val="00465027"/>
    <w:rsid w:val="00471D76"/>
    <w:rsid w:val="0048007B"/>
    <w:rsid w:val="00480131"/>
    <w:rsid w:val="004947AD"/>
    <w:rsid w:val="004949C5"/>
    <w:rsid w:val="004A04DB"/>
    <w:rsid w:val="004A0B19"/>
    <w:rsid w:val="004A0D87"/>
    <w:rsid w:val="004A0DD9"/>
    <w:rsid w:val="004A7246"/>
    <w:rsid w:val="004B1F1A"/>
    <w:rsid w:val="004B32E9"/>
    <w:rsid w:val="004B5D24"/>
    <w:rsid w:val="004B5D57"/>
    <w:rsid w:val="004B63CA"/>
    <w:rsid w:val="004C02DB"/>
    <w:rsid w:val="004C6AE1"/>
    <w:rsid w:val="004C74D4"/>
    <w:rsid w:val="004D00BE"/>
    <w:rsid w:val="004E1958"/>
    <w:rsid w:val="004E73A1"/>
    <w:rsid w:val="004F1211"/>
    <w:rsid w:val="004F16F9"/>
    <w:rsid w:val="004F1D41"/>
    <w:rsid w:val="004F6C95"/>
    <w:rsid w:val="004F7987"/>
    <w:rsid w:val="004F7CD1"/>
    <w:rsid w:val="00502158"/>
    <w:rsid w:val="00502CCD"/>
    <w:rsid w:val="00516117"/>
    <w:rsid w:val="00526AD7"/>
    <w:rsid w:val="00526C6B"/>
    <w:rsid w:val="00526CC9"/>
    <w:rsid w:val="00536397"/>
    <w:rsid w:val="0053686E"/>
    <w:rsid w:val="00537EEC"/>
    <w:rsid w:val="00554171"/>
    <w:rsid w:val="00563755"/>
    <w:rsid w:val="00571A9A"/>
    <w:rsid w:val="00571D6D"/>
    <w:rsid w:val="00571F41"/>
    <w:rsid w:val="0057321C"/>
    <w:rsid w:val="00574C77"/>
    <w:rsid w:val="00575619"/>
    <w:rsid w:val="00575D4B"/>
    <w:rsid w:val="00577E28"/>
    <w:rsid w:val="005814EF"/>
    <w:rsid w:val="00587961"/>
    <w:rsid w:val="00596427"/>
    <w:rsid w:val="00596D33"/>
    <w:rsid w:val="005A0F20"/>
    <w:rsid w:val="005A1B13"/>
    <w:rsid w:val="005A24E0"/>
    <w:rsid w:val="005A4629"/>
    <w:rsid w:val="005A49AD"/>
    <w:rsid w:val="005A684D"/>
    <w:rsid w:val="005A71D3"/>
    <w:rsid w:val="005B0614"/>
    <w:rsid w:val="005B1EF5"/>
    <w:rsid w:val="005B21A4"/>
    <w:rsid w:val="005B3B55"/>
    <w:rsid w:val="005B4547"/>
    <w:rsid w:val="005C0E06"/>
    <w:rsid w:val="005C7C47"/>
    <w:rsid w:val="005D2489"/>
    <w:rsid w:val="005D65A4"/>
    <w:rsid w:val="005D6C18"/>
    <w:rsid w:val="005E1D67"/>
    <w:rsid w:val="005E59E9"/>
    <w:rsid w:val="005E637A"/>
    <w:rsid w:val="005F2510"/>
    <w:rsid w:val="005F3B7B"/>
    <w:rsid w:val="005F42DA"/>
    <w:rsid w:val="005F6DF6"/>
    <w:rsid w:val="00600C9C"/>
    <w:rsid w:val="006010AA"/>
    <w:rsid w:val="0060392C"/>
    <w:rsid w:val="006049B5"/>
    <w:rsid w:val="006108C6"/>
    <w:rsid w:val="00610F13"/>
    <w:rsid w:val="00612F89"/>
    <w:rsid w:val="00613E64"/>
    <w:rsid w:val="00617435"/>
    <w:rsid w:val="0062087D"/>
    <w:rsid w:val="00626233"/>
    <w:rsid w:val="00631348"/>
    <w:rsid w:val="006320FF"/>
    <w:rsid w:val="0064142D"/>
    <w:rsid w:val="0064226A"/>
    <w:rsid w:val="00643458"/>
    <w:rsid w:val="00645E7B"/>
    <w:rsid w:val="0064793E"/>
    <w:rsid w:val="00647A9E"/>
    <w:rsid w:val="0066637F"/>
    <w:rsid w:val="006664C1"/>
    <w:rsid w:val="006674B6"/>
    <w:rsid w:val="0066763F"/>
    <w:rsid w:val="006711BB"/>
    <w:rsid w:val="0067125A"/>
    <w:rsid w:val="00672B00"/>
    <w:rsid w:val="0067319E"/>
    <w:rsid w:val="0067421E"/>
    <w:rsid w:val="00675EE3"/>
    <w:rsid w:val="006801F4"/>
    <w:rsid w:val="00681373"/>
    <w:rsid w:val="00682BD6"/>
    <w:rsid w:val="00682EC2"/>
    <w:rsid w:val="0068340F"/>
    <w:rsid w:val="00684C57"/>
    <w:rsid w:val="00685D65"/>
    <w:rsid w:val="00690A71"/>
    <w:rsid w:val="00690F38"/>
    <w:rsid w:val="00692AF0"/>
    <w:rsid w:val="006953A0"/>
    <w:rsid w:val="00695AC2"/>
    <w:rsid w:val="006A5ABD"/>
    <w:rsid w:val="006A75BE"/>
    <w:rsid w:val="006B2ADF"/>
    <w:rsid w:val="006B3632"/>
    <w:rsid w:val="006B49AC"/>
    <w:rsid w:val="006C090E"/>
    <w:rsid w:val="006C0AF6"/>
    <w:rsid w:val="006C2DA7"/>
    <w:rsid w:val="006C5DB7"/>
    <w:rsid w:val="006C607D"/>
    <w:rsid w:val="006C6324"/>
    <w:rsid w:val="006C67E7"/>
    <w:rsid w:val="006D17BB"/>
    <w:rsid w:val="006D5A14"/>
    <w:rsid w:val="006D6A12"/>
    <w:rsid w:val="006E2CDF"/>
    <w:rsid w:val="006E3520"/>
    <w:rsid w:val="006E3839"/>
    <w:rsid w:val="006E5CE4"/>
    <w:rsid w:val="006E720A"/>
    <w:rsid w:val="006F0790"/>
    <w:rsid w:val="006F21D4"/>
    <w:rsid w:val="006F47B6"/>
    <w:rsid w:val="00707834"/>
    <w:rsid w:val="0071081E"/>
    <w:rsid w:val="00710BEA"/>
    <w:rsid w:val="00710FA9"/>
    <w:rsid w:val="007125EC"/>
    <w:rsid w:val="00712B61"/>
    <w:rsid w:val="00717075"/>
    <w:rsid w:val="0072106E"/>
    <w:rsid w:val="007216F9"/>
    <w:rsid w:val="007222BD"/>
    <w:rsid w:val="00723F23"/>
    <w:rsid w:val="00724295"/>
    <w:rsid w:val="0073106E"/>
    <w:rsid w:val="00750B16"/>
    <w:rsid w:val="007516FC"/>
    <w:rsid w:val="007520B0"/>
    <w:rsid w:val="00754061"/>
    <w:rsid w:val="00761489"/>
    <w:rsid w:val="00763D90"/>
    <w:rsid w:val="00764049"/>
    <w:rsid w:val="00764A8B"/>
    <w:rsid w:val="00765985"/>
    <w:rsid w:val="0076643E"/>
    <w:rsid w:val="007706AE"/>
    <w:rsid w:val="00772B19"/>
    <w:rsid w:val="007737EF"/>
    <w:rsid w:val="0077533F"/>
    <w:rsid w:val="00776D3D"/>
    <w:rsid w:val="0078036A"/>
    <w:rsid w:val="00782658"/>
    <w:rsid w:val="00783CF7"/>
    <w:rsid w:val="00787C76"/>
    <w:rsid w:val="0079496F"/>
    <w:rsid w:val="00795A3A"/>
    <w:rsid w:val="007A22E8"/>
    <w:rsid w:val="007A7E90"/>
    <w:rsid w:val="007B091A"/>
    <w:rsid w:val="007B0D30"/>
    <w:rsid w:val="007B3822"/>
    <w:rsid w:val="007C0CBB"/>
    <w:rsid w:val="007C477A"/>
    <w:rsid w:val="007C5A39"/>
    <w:rsid w:val="007C7871"/>
    <w:rsid w:val="007C7F42"/>
    <w:rsid w:val="007D263E"/>
    <w:rsid w:val="007D2D92"/>
    <w:rsid w:val="007D5E29"/>
    <w:rsid w:val="007D71BB"/>
    <w:rsid w:val="007D7C66"/>
    <w:rsid w:val="007E1E58"/>
    <w:rsid w:val="007E2E3E"/>
    <w:rsid w:val="007E344A"/>
    <w:rsid w:val="007E4961"/>
    <w:rsid w:val="007E62F0"/>
    <w:rsid w:val="007F36CF"/>
    <w:rsid w:val="007F6466"/>
    <w:rsid w:val="007F67BE"/>
    <w:rsid w:val="007F6CC6"/>
    <w:rsid w:val="007F7FAF"/>
    <w:rsid w:val="008005F4"/>
    <w:rsid w:val="008068C1"/>
    <w:rsid w:val="00806FF4"/>
    <w:rsid w:val="00812514"/>
    <w:rsid w:val="00814E2D"/>
    <w:rsid w:val="00822743"/>
    <w:rsid w:val="008235BC"/>
    <w:rsid w:val="00830B8C"/>
    <w:rsid w:val="00830D9D"/>
    <w:rsid w:val="00834B14"/>
    <w:rsid w:val="008360A0"/>
    <w:rsid w:val="008366A8"/>
    <w:rsid w:val="00836745"/>
    <w:rsid w:val="00836ED1"/>
    <w:rsid w:val="00840631"/>
    <w:rsid w:val="0084331C"/>
    <w:rsid w:val="00847F40"/>
    <w:rsid w:val="00850BB5"/>
    <w:rsid w:val="008520E0"/>
    <w:rsid w:val="00856BA9"/>
    <w:rsid w:val="0086170B"/>
    <w:rsid w:val="00862A72"/>
    <w:rsid w:val="00863B3A"/>
    <w:rsid w:val="008646C4"/>
    <w:rsid w:val="00865170"/>
    <w:rsid w:val="00872302"/>
    <w:rsid w:val="008724DE"/>
    <w:rsid w:val="00873AD0"/>
    <w:rsid w:val="00875177"/>
    <w:rsid w:val="00875450"/>
    <w:rsid w:val="00882F0D"/>
    <w:rsid w:val="00885744"/>
    <w:rsid w:val="00893EAF"/>
    <w:rsid w:val="00896457"/>
    <w:rsid w:val="008A314C"/>
    <w:rsid w:val="008A315D"/>
    <w:rsid w:val="008A387A"/>
    <w:rsid w:val="008A3D9E"/>
    <w:rsid w:val="008A541A"/>
    <w:rsid w:val="008A5B0C"/>
    <w:rsid w:val="008B0425"/>
    <w:rsid w:val="008B06B1"/>
    <w:rsid w:val="008B1A19"/>
    <w:rsid w:val="008B2947"/>
    <w:rsid w:val="008B3D0C"/>
    <w:rsid w:val="008C0808"/>
    <w:rsid w:val="008C5182"/>
    <w:rsid w:val="008D2C82"/>
    <w:rsid w:val="008D3905"/>
    <w:rsid w:val="008D7EB5"/>
    <w:rsid w:val="008E409B"/>
    <w:rsid w:val="008F35DC"/>
    <w:rsid w:val="008F45FF"/>
    <w:rsid w:val="008F4651"/>
    <w:rsid w:val="008F7EFD"/>
    <w:rsid w:val="0090027B"/>
    <w:rsid w:val="00900DE8"/>
    <w:rsid w:val="00902218"/>
    <w:rsid w:val="00907A67"/>
    <w:rsid w:val="0091522B"/>
    <w:rsid w:val="00915562"/>
    <w:rsid w:val="00916E5B"/>
    <w:rsid w:val="009221C1"/>
    <w:rsid w:val="0092399E"/>
    <w:rsid w:val="009239B9"/>
    <w:rsid w:val="009249E4"/>
    <w:rsid w:val="00927C7E"/>
    <w:rsid w:val="00932315"/>
    <w:rsid w:val="00933770"/>
    <w:rsid w:val="009345FA"/>
    <w:rsid w:val="00937287"/>
    <w:rsid w:val="0094566A"/>
    <w:rsid w:val="00950957"/>
    <w:rsid w:val="009533E8"/>
    <w:rsid w:val="00953F52"/>
    <w:rsid w:val="00954CE2"/>
    <w:rsid w:val="00956246"/>
    <w:rsid w:val="009569B0"/>
    <w:rsid w:val="0095733C"/>
    <w:rsid w:val="00961112"/>
    <w:rsid w:val="009630D2"/>
    <w:rsid w:val="00970749"/>
    <w:rsid w:val="00975C42"/>
    <w:rsid w:val="009772DD"/>
    <w:rsid w:val="00984C14"/>
    <w:rsid w:val="00986C37"/>
    <w:rsid w:val="00987A65"/>
    <w:rsid w:val="00990B75"/>
    <w:rsid w:val="00993F70"/>
    <w:rsid w:val="009941C1"/>
    <w:rsid w:val="009942A4"/>
    <w:rsid w:val="0099468C"/>
    <w:rsid w:val="009A3028"/>
    <w:rsid w:val="009A4F69"/>
    <w:rsid w:val="009A519F"/>
    <w:rsid w:val="009A7021"/>
    <w:rsid w:val="009B546E"/>
    <w:rsid w:val="009B75D8"/>
    <w:rsid w:val="009C405C"/>
    <w:rsid w:val="009C686B"/>
    <w:rsid w:val="009D0327"/>
    <w:rsid w:val="009D2897"/>
    <w:rsid w:val="009D3C1D"/>
    <w:rsid w:val="009D3C26"/>
    <w:rsid w:val="009D562F"/>
    <w:rsid w:val="009D7DDA"/>
    <w:rsid w:val="009E13DF"/>
    <w:rsid w:val="009E28E7"/>
    <w:rsid w:val="009E30CE"/>
    <w:rsid w:val="009E4F12"/>
    <w:rsid w:val="009E6152"/>
    <w:rsid w:val="009F0740"/>
    <w:rsid w:val="009F43A1"/>
    <w:rsid w:val="009F58BA"/>
    <w:rsid w:val="00A00331"/>
    <w:rsid w:val="00A00851"/>
    <w:rsid w:val="00A01210"/>
    <w:rsid w:val="00A03D7D"/>
    <w:rsid w:val="00A03E85"/>
    <w:rsid w:val="00A106E2"/>
    <w:rsid w:val="00A126B0"/>
    <w:rsid w:val="00A1433E"/>
    <w:rsid w:val="00A1499C"/>
    <w:rsid w:val="00A22A7C"/>
    <w:rsid w:val="00A3062F"/>
    <w:rsid w:val="00A3683E"/>
    <w:rsid w:val="00A37EE7"/>
    <w:rsid w:val="00A40515"/>
    <w:rsid w:val="00A4426C"/>
    <w:rsid w:val="00A5458C"/>
    <w:rsid w:val="00A57E89"/>
    <w:rsid w:val="00A621F6"/>
    <w:rsid w:val="00A633CB"/>
    <w:rsid w:val="00A665A7"/>
    <w:rsid w:val="00A6696B"/>
    <w:rsid w:val="00A705AA"/>
    <w:rsid w:val="00A71782"/>
    <w:rsid w:val="00A76946"/>
    <w:rsid w:val="00A775CC"/>
    <w:rsid w:val="00A82782"/>
    <w:rsid w:val="00A86EB7"/>
    <w:rsid w:val="00A9248C"/>
    <w:rsid w:val="00A93BFD"/>
    <w:rsid w:val="00A94F4A"/>
    <w:rsid w:val="00A9568A"/>
    <w:rsid w:val="00AA7883"/>
    <w:rsid w:val="00AA78D4"/>
    <w:rsid w:val="00AB12B9"/>
    <w:rsid w:val="00AB193D"/>
    <w:rsid w:val="00AB44AB"/>
    <w:rsid w:val="00AB66FA"/>
    <w:rsid w:val="00AB7D75"/>
    <w:rsid w:val="00AC0759"/>
    <w:rsid w:val="00AC20E9"/>
    <w:rsid w:val="00AC567B"/>
    <w:rsid w:val="00AD0087"/>
    <w:rsid w:val="00AD38DB"/>
    <w:rsid w:val="00AD561C"/>
    <w:rsid w:val="00AE0081"/>
    <w:rsid w:val="00AE1A53"/>
    <w:rsid w:val="00AE36ED"/>
    <w:rsid w:val="00AE6B85"/>
    <w:rsid w:val="00AE79B9"/>
    <w:rsid w:val="00AF1EEE"/>
    <w:rsid w:val="00AF3A21"/>
    <w:rsid w:val="00AF5840"/>
    <w:rsid w:val="00B00157"/>
    <w:rsid w:val="00B023A3"/>
    <w:rsid w:val="00B02456"/>
    <w:rsid w:val="00B025D5"/>
    <w:rsid w:val="00B06EC1"/>
    <w:rsid w:val="00B12C57"/>
    <w:rsid w:val="00B12D62"/>
    <w:rsid w:val="00B1704A"/>
    <w:rsid w:val="00B20ADF"/>
    <w:rsid w:val="00B21501"/>
    <w:rsid w:val="00B23FCD"/>
    <w:rsid w:val="00B26718"/>
    <w:rsid w:val="00B306C8"/>
    <w:rsid w:val="00B30ED2"/>
    <w:rsid w:val="00B31A7A"/>
    <w:rsid w:val="00B31A9F"/>
    <w:rsid w:val="00B33F0D"/>
    <w:rsid w:val="00B3593F"/>
    <w:rsid w:val="00B36CE1"/>
    <w:rsid w:val="00B373F5"/>
    <w:rsid w:val="00B40307"/>
    <w:rsid w:val="00B43828"/>
    <w:rsid w:val="00B464D6"/>
    <w:rsid w:val="00B4705F"/>
    <w:rsid w:val="00B54997"/>
    <w:rsid w:val="00B60A1A"/>
    <w:rsid w:val="00B616F8"/>
    <w:rsid w:val="00B61D46"/>
    <w:rsid w:val="00B636B6"/>
    <w:rsid w:val="00B651FB"/>
    <w:rsid w:val="00B73980"/>
    <w:rsid w:val="00B7578A"/>
    <w:rsid w:val="00B76BA8"/>
    <w:rsid w:val="00B85362"/>
    <w:rsid w:val="00B8728F"/>
    <w:rsid w:val="00B9263E"/>
    <w:rsid w:val="00B926A1"/>
    <w:rsid w:val="00B9701B"/>
    <w:rsid w:val="00B973B4"/>
    <w:rsid w:val="00B9790E"/>
    <w:rsid w:val="00BA16CE"/>
    <w:rsid w:val="00BA64A4"/>
    <w:rsid w:val="00BA7B81"/>
    <w:rsid w:val="00BB2451"/>
    <w:rsid w:val="00BB2AE3"/>
    <w:rsid w:val="00BB30F5"/>
    <w:rsid w:val="00BB3696"/>
    <w:rsid w:val="00BC039A"/>
    <w:rsid w:val="00BD2A9B"/>
    <w:rsid w:val="00BD3BEF"/>
    <w:rsid w:val="00BD3E42"/>
    <w:rsid w:val="00BD4F22"/>
    <w:rsid w:val="00BD5201"/>
    <w:rsid w:val="00BE0097"/>
    <w:rsid w:val="00BE0523"/>
    <w:rsid w:val="00BE3A6C"/>
    <w:rsid w:val="00BE3CED"/>
    <w:rsid w:val="00BE45CA"/>
    <w:rsid w:val="00BE5023"/>
    <w:rsid w:val="00BF467F"/>
    <w:rsid w:val="00BF4D57"/>
    <w:rsid w:val="00C00B39"/>
    <w:rsid w:val="00C05E12"/>
    <w:rsid w:val="00C06519"/>
    <w:rsid w:val="00C075C4"/>
    <w:rsid w:val="00C10A45"/>
    <w:rsid w:val="00C11179"/>
    <w:rsid w:val="00C11557"/>
    <w:rsid w:val="00C141C5"/>
    <w:rsid w:val="00C14642"/>
    <w:rsid w:val="00C1665A"/>
    <w:rsid w:val="00C170D2"/>
    <w:rsid w:val="00C324A0"/>
    <w:rsid w:val="00C41ED7"/>
    <w:rsid w:val="00C43A92"/>
    <w:rsid w:val="00C4589C"/>
    <w:rsid w:val="00C466F5"/>
    <w:rsid w:val="00C54DB0"/>
    <w:rsid w:val="00C56CFD"/>
    <w:rsid w:val="00C57E74"/>
    <w:rsid w:val="00C613A2"/>
    <w:rsid w:val="00C62971"/>
    <w:rsid w:val="00C63191"/>
    <w:rsid w:val="00C63D4E"/>
    <w:rsid w:val="00C6526C"/>
    <w:rsid w:val="00C71488"/>
    <w:rsid w:val="00C71CB3"/>
    <w:rsid w:val="00C72C8A"/>
    <w:rsid w:val="00C7340A"/>
    <w:rsid w:val="00C73C92"/>
    <w:rsid w:val="00C740FD"/>
    <w:rsid w:val="00C80E65"/>
    <w:rsid w:val="00C87E62"/>
    <w:rsid w:val="00C9460B"/>
    <w:rsid w:val="00C95225"/>
    <w:rsid w:val="00C95271"/>
    <w:rsid w:val="00C957AA"/>
    <w:rsid w:val="00C9656F"/>
    <w:rsid w:val="00CA514C"/>
    <w:rsid w:val="00CA568B"/>
    <w:rsid w:val="00CB072E"/>
    <w:rsid w:val="00CB0D58"/>
    <w:rsid w:val="00CB1987"/>
    <w:rsid w:val="00CB2D5D"/>
    <w:rsid w:val="00CB38B6"/>
    <w:rsid w:val="00CB50E9"/>
    <w:rsid w:val="00CC2698"/>
    <w:rsid w:val="00CC29E9"/>
    <w:rsid w:val="00CD50A0"/>
    <w:rsid w:val="00CE3168"/>
    <w:rsid w:val="00CE59BF"/>
    <w:rsid w:val="00CF3768"/>
    <w:rsid w:val="00CF48D9"/>
    <w:rsid w:val="00CF506E"/>
    <w:rsid w:val="00CF54ED"/>
    <w:rsid w:val="00D01721"/>
    <w:rsid w:val="00D02A00"/>
    <w:rsid w:val="00D0373C"/>
    <w:rsid w:val="00D04EA6"/>
    <w:rsid w:val="00D106BA"/>
    <w:rsid w:val="00D108DE"/>
    <w:rsid w:val="00D20228"/>
    <w:rsid w:val="00D27FDB"/>
    <w:rsid w:val="00D357FC"/>
    <w:rsid w:val="00D36529"/>
    <w:rsid w:val="00D453DF"/>
    <w:rsid w:val="00D477B6"/>
    <w:rsid w:val="00D5348F"/>
    <w:rsid w:val="00D5544D"/>
    <w:rsid w:val="00D556CC"/>
    <w:rsid w:val="00D56202"/>
    <w:rsid w:val="00D56A1A"/>
    <w:rsid w:val="00D62D38"/>
    <w:rsid w:val="00D63284"/>
    <w:rsid w:val="00D65B86"/>
    <w:rsid w:val="00D702DF"/>
    <w:rsid w:val="00D70E8F"/>
    <w:rsid w:val="00D71BF5"/>
    <w:rsid w:val="00D74969"/>
    <w:rsid w:val="00D7651B"/>
    <w:rsid w:val="00D81245"/>
    <w:rsid w:val="00D812EF"/>
    <w:rsid w:val="00D833AF"/>
    <w:rsid w:val="00D85C4B"/>
    <w:rsid w:val="00D860ED"/>
    <w:rsid w:val="00D938F3"/>
    <w:rsid w:val="00D96631"/>
    <w:rsid w:val="00D9726A"/>
    <w:rsid w:val="00DA1267"/>
    <w:rsid w:val="00DA1D6B"/>
    <w:rsid w:val="00DA3EAD"/>
    <w:rsid w:val="00DA654B"/>
    <w:rsid w:val="00DA6AA5"/>
    <w:rsid w:val="00DA799B"/>
    <w:rsid w:val="00DB20D8"/>
    <w:rsid w:val="00DB24AF"/>
    <w:rsid w:val="00DB2674"/>
    <w:rsid w:val="00DB59FA"/>
    <w:rsid w:val="00DB7184"/>
    <w:rsid w:val="00DC4607"/>
    <w:rsid w:val="00DD496D"/>
    <w:rsid w:val="00DD6478"/>
    <w:rsid w:val="00DE123E"/>
    <w:rsid w:val="00DE5AD8"/>
    <w:rsid w:val="00DF67FE"/>
    <w:rsid w:val="00E0788B"/>
    <w:rsid w:val="00E1282D"/>
    <w:rsid w:val="00E13B0F"/>
    <w:rsid w:val="00E151FE"/>
    <w:rsid w:val="00E20AE1"/>
    <w:rsid w:val="00E25034"/>
    <w:rsid w:val="00E26C0C"/>
    <w:rsid w:val="00E31EA2"/>
    <w:rsid w:val="00E31ECB"/>
    <w:rsid w:val="00E323F5"/>
    <w:rsid w:val="00E32CE4"/>
    <w:rsid w:val="00E33C23"/>
    <w:rsid w:val="00E352BD"/>
    <w:rsid w:val="00E40387"/>
    <w:rsid w:val="00E4518F"/>
    <w:rsid w:val="00E45317"/>
    <w:rsid w:val="00E456F4"/>
    <w:rsid w:val="00E45967"/>
    <w:rsid w:val="00E45B5E"/>
    <w:rsid w:val="00E47F60"/>
    <w:rsid w:val="00E50FB4"/>
    <w:rsid w:val="00E51B59"/>
    <w:rsid w:val="00E55EE3"/>
    <w:rsid w:val="00E60383"/>
    <w:rsid w:val="00E60AEC"/>
    <w:rsid w:val="00E61617"/>
    <w:rsid w:val="00E65CE7"/>
    <w:rsid w:val="00E66AE1"/>
    <w:rsid w:val="00E67866"/>
    <w:rsid w:val="00E7373B"/>
    <w:rsid w:val="00E738DA"/>
    <w:rsid w:val="00E74F79"/>
    <w:rsid w:val="00E76666"/>
    <w:rsid w:val="00E776ED"/>
    <w:rsid w:val="00E81E0B"/>
    <w:rsid w:val="00E9243A"/>
    <w:rsid w:val="00E96309"/>
    <w:rsid w:val="00EA35A2"/>
    <w:rsid w:val="00EA74E3"/>
    <w:rsid w:val="00EB1E94"/>
    <w:rsid w:val="00EB741C"/>
    <w:rsid w:val="00EC1F89"/>
    <w:rsid w:val="00EC644B"/>
    <w:rsid w:val="00EC6F6A"/>
    <w:rsid w:val="00ED180E"/>
    <w:rsid w:val="00ED3EB1"/>
    <w:rsid w:val="00ED49CB"/>
    <w:rsid w:val="00ED525C"/>
    <w:rsid w:val="00EE0173"/>
    <w:rsid w:val="00EE2341"/>
    <w:rsid w:val="00EE3421"/>
    <w:rsid w:val="00EE5B66"/>
    <w:rsid w:val="00EE5DA0"/>
    <w:rsid w:val="00EE5E04"/>
    <w:rsid w:val="00EE7169"/>
    <w:rsid w:val="00EF74DE"/>
    <w:rsid w:val="00F007F1"/>
    <w:rsid w:val="00F00845"/>
    <w:rsid w:val="00F009F5"/>
    <w:rsid w:val="00F03669"/>
    <w:rsid w:val="00F0574A"/>
    <w:rsid w:val="00F069FF"/>
    <w:rsid w:val="00F07AFA"/>
    <w:rsid w:val="00F11E6F"/>
    <w:rsid w:val="00F17455"/>
    <w:rsid w:val="00F20DDA"/>
    <w:rsid w:val="00F23F85"/>
    <w:rsid w:val="00F26550"/>
    <w:rsid w:val="00F272EF"/>
    <w:rsid w:val="00F27938"/>
    <w:rsid w:val="00F30EDA"/>
    <w:rsid w:val="00F35D21"/>
    <w:rsid w:val="00F4479A"/>
    <w:rsid w:val="00F46BD8"/>
    <w:rsid w:val="00F5078B"/>
    <w:rsid w:val="00F53D90"/>
    <w:rsid w:val="00F6416E"/>
    <w:rsid w:val="00F6466A"/>
    <w:rsid w:val="00F662B3"/>
    <w:rsid w:val="00F673D4"/>
    <w:rsid w:val="00F74F15"/>
    <w:rsid w:val="00F775B1"/>
    <w:rsid w:val="00F777EA"/>
    <w:rsid w:val="00F82136"/>
    <w:rsid w:val="00F84AE7"/>
    <w:rsid w:val="00F90899"/>
    <w:rsid w:val="00F92F3A"/>
    <w:rsid w:val="00F93527"/>
    <w:rsid w:val="00F9607C"/>
    <w:rsid w:val="00FA13E8"/>
    <w:rsid w:val="00FA318B"/>
    <w:rsid w:val="00FA3F96"/>
    <w:rsid w:val="00FA5B98"/>
    <w:rsid w:val="00FB2655"/>
    <w:rsid w:val="00FB2B03"/>
    <w:rsid w:val="00FB4553"/>
    <w:rsid w:val="00FB47A6"/>
    <w:rsid w:val="00FB6D7C"/>
    <w:rsid w:val="00FC4224"/>
    <w:rsid w:val="00FC4BB6"/>
    <w:rsid w:val="00FC65FB"/>
    <w:rsid w:val="00FD11BB"/>
    <w:rsid w:val="00FD721C"/>
    <w:rsid w:val="00FE28FE"/>
    <w:rsid w:val="00FF16DF"/>
    <w:rsid w:val="00FF6F5B"/>
    <w:rsid w:val="00FF7C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52B0"/>
  <w15:docId w15:val="{0DEDF3EC-5A8E-46ED-B8CE-50677143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9BF"/>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6C090E"/>
    <w:pPr>
      <w:spacing w:before="480" w:line="276" w:lineRule="auto"/>
      <w:contextualSpacing/>
      <w:outlineLvl w:val="0"/>
    </w:pPr>
    <w:rPr>
      <w:rFonts w:ascii="Cambria" w:eastAsia="SimSun" w:hAnsi="Cambria"/>
      <w:b/>
      <w:bCs/>
      <w:sz w:val="28"/>
      <w:szCs w:val="28"/>
      <w:lang w:val="x-none" w:eastAsia="x-none"/>
    </w:rPr>
  </w:style>
  <w:style w:type="paragraph" w:styleId="Naslov2">
    <w:name w:val="heading 2"/>
    <w:basedOn w:val="Normal"/>
    <w:next w:val="Normal"/>
    <w:link w:val="Naslov2Char"/>
    <w:uiPriority w:val="9"/>
    <w:qFormat/>
    <w:rsid w:val="006C090E"/>
    <w:pPr>
      <w:spacing w:before="200" w:line="276" w:lineRule="auto"/>
      <w:outlineLvl w:val="1"/>
    </w:pPr>
    <w:rPr>
      <w:rFonts w:ascii="Cambria" w:eastAsia="SimSun" w:hAnsi="Cambria"/>
      <w:b/>
      <w:bCs/>
      <w:sz w:val="26"/>
      <w:szCs w:val="26"/>
      <w:lang w:val="x-none" w:eastAsia="x-none"/>
    </w:rPr>
  </w:style>
  <w:style w:type="paragraph" w:styleId="Naslov3">
    <w:name w:val="heading 3"/>
    <w:basedOn w:val="Normal"/>
    <w:next w:val="Normal"/>
    <w:link w:val="Naslov3Char"/>
    <w:uiPriority w:val="9"/>
    <w:qFormat/>
    <w:rsid w:val="006C090E"/>
    <w:pPr>
      <w:spacing w:before="200" w:line="271" w:lineRule="auto"/>
      <w:outlineLvl w:val="2"/>
    </w:pPr>
    <w:rPr>
      <w:rFonts w:ascii="Cambria" w:eastAsia="SimSun" w:hAnsi="Cambria"/>
      <w:b/>
      <w:bCs/>
      <w:sz w:val="20"/>
      <w:szCs w:val="20"/>
      <w:lang w:val="x-none" w:eastAsia="x-none"/>
    </w:rPr>
  </w:style>
  <w:style w:type="paragraph" w:styleId="Naslov4">
    <w:name w:val="heading 4"/>
    <w:basedOn w:val="Normal"/>
    <w:next w:val="Normal"/>
    <w:link w:val="Naslov4Char"/>
    <w:uiPriority w:val="9"/>
    <w:qFormat/>
    <w:rsid w:val="006C090E"/>
    <w:pPr>
      <w:spacing w:before="200" w:line="276" w:lineRule="auto"/>
      <w:outlineLvl w:val="3"/>
    </w:pPr>
    <w:rPr>
      <w:rFonts w:ascii="Cambria" w:eastAsia="SimSun" w:hAnsi="Cambria"/>
      <w:b/>
      <w:bCs/>
      <w:i/>
      <w:iCs/>
      <w:sz w:val="20"/>
      <w:szCs w:val="20"/>
      <w:lang w:val="x-none" w:eastAsia="x-none"/>
    </w:rPr>
  </w:style>
  <w:style w:type="paragraph" w:styleId="Naslov5">
    <w:name w:val="heading 5"/>
    <w:basedOn w:val="Normal"/>
    <w:next w:val="Normal"/>
    <w:link w:val="Naslov5Char"/>
    <w:uiPriority w:val="9"/>
    <w:qFormat/>
    <w:rsid w:val="006C090E"/>
    <w:pPr>
      <w:spacing w:before="200" w:line="276" w:lineRule="auto"/>
      <w:outlineLvl w:val="4"/>
    </w:pPr>
    <w:rPr>
      <w:rFonts w:ascii="Cambria" w:eastAsia="SimSun" w:hAnsi="Cambria"/>
      <w:b/>
      <w:bCs/>
      <w:color w:val="7F7F7F"/>
      <w:sz w:val="20"/>
      <w:szCs w:val="20"/>
      <w:lang w:val="x-none" w:eastAsia="x-none"/>
    </w:rPr>
  </w:style>
  <w:style w:type="paragraph" w:styleId="Naslov6">
    <w:name w:val="heading 6"/>
    <w:basedOn w:val="Normal"/>
    <w:next w:val="Normal"/>
    <w:link w:val="Naslov6Char"/>
    <w:uiPriority w:val="9"/>
    <w:qFormat/>
    <w:rsid w:val="006C090E"/>
    <w:pPr>
      <w:spacing w:line="271" w:lineRule="auto"/>
      <w:outlineLvl w:val="5"/>
    </w:pPr>
    <w:rPr>
      <w:rFonts w:ascii="Cambria" w:eastAsia="SimSun" w:hAnsi="Cambria"/>
      <w:b/>
      <w:bCs/>
      <w:i/>
      <w:iCs/>
      <w:color w:val="7F7F7F"/>
      <w:sz w:val="20"/>
      <w:szCs w:val="20"/>
      <w:lang w:val="x-none" w:eastAsia="x-none"/>
    </w:rPr>
  </w:style>
  <w:style w:type="paragraph" w:styleId="Naslov7">
    <w:name w:val="heading 7"/>
    <w:basedOn w:val="Normal"/>
    <w:next w:val="Normal"/>
    <w:link w:val="Naslov7Char"/>
    <w:uiPriority w:val="9"/>
    <w:qFormat/>
    <w:rsid w:val="006C090E"/>
    <w:pPr>
      <w:spacing w:line="276" w:lineRule="auto"/>
      <w:outlineLvl w:val="6"/>
    </w:pPr>
    <w:rPr>
      <w:rFonts w:ascii="Cambria" w:eastAsia="SimSun" w:hAnsi="Cambria"/>
      <w:i/>
      <w:iCs/>
      <w:sz w:val="20"/>
      <w:szCs w:val="20"/>
      <w:lang w:val="x-none" w:eastAsia="x-none"/>
    </w:rPr>
  </w:style>
  <w:style w:type="paragraph" w:styleId="Naslov8">
    <w:name w:val="heading 8"/>
    <w:basedOn w:val="Normal"/>
    <w:next w:val="Normal"/>
    <w:link w:val="Naslov8Char"/>
    <w:uiPriority w:val="9"/>
    <w:qFormat/>
    <w:rsid w:val="006C090E"/>
    <w:pPr>
      <w:spacing w:line="276" w:lineRule="auto"/>
      <w:outlineLvl w:val="7"/>
    </w:pPr>
    <w:rPr>
      <w:rFonts w:ascii="Cambria" w:eastAsia="SimSun" w:hAnsi="Cambria"/>
      <w:sz w:val="20"/>
      <w:szCs w:val="20"/>
      <w:lang w:val="x-none" w:eastAsia="x-none"/>
    </w:rPr>
  </w:style>
  <w:style w:type="paragraph" w:styleId="Naslov9">
    <w:name w:val="heading 9"/>
    <w:basedOn w:val="Normal"/>
    <w:next w:val="Normal"/>
    <w:link w:val="Naslov9Char"/>
    <w:uiPriority w:val="9"/>
    <w:qFormat/>
    <w:rsid w:val="006C090E"/>
    <w:pPr>
      <w:spacing w:line="276" w:lineRule="auto"/>
      <w:outlineLvl w:val="8"/>
    </w:pPr>
    <w:rPr>
      <w:rFonts w:ascii="Cambria" w:eastAsia="SimSun" w:hAnsi="Cambria"/>
      <w:i/>
      <w:iCs/>
      <w:spacing w:val="5"/>
      <w:sz w:val="20"/>
      <w:szCs w:val="20"/>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99"/>
    <w:qFormat/>
    <w:rsid w:val="00681373"/>
    <w:pPr>
      <w:ind w:left="720"/>
      <w:contextualSpacing/>
    </w:pPr>
  </w:style>
  <w:style w:type="paragraph" w:styleId="Zaglavlje">
    <w:name w:val="header"/>
    <w:basedOn w:val="Normal"/>
    <w:link w:val="ZaglavljeChar"/>
    <w:uiPriority w:val="99"/>
    <w:rsid w:val="00681373"/>
    <w:pPr>
      <w:tabs>
        <w:tab w:val="center" w:pos="4536"/>
        <w:tab w:val="right" w:pos="9072"/>
      </w:tabs>
    </w:pPr>
  </w:style>
  <w:style w:type="character" w:customStyle="1" w:styleId="ZaglavljeChar">
    <w:name w:val="Zaglavlje Char"/>
    <w:basedOn w:val="Zadanifontodlomka"/>
    <w:link w:val="Zaglavlje"/>
    <w:uiPriority w:val="99"/>
    <w:rsid w:val="00681373"/>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681373"/>
    <w:pPr>
      <w:tabs>
        <w:tab w:val="center" w:pos="4536"/>
        <w:tab w:val="right" w:pos="9072"/>
      </w:tabs>
    </w:pPr>
  </w:style>
  <w:style w:type="character" w:customStyle="1" w:styleId="PodnojeChar">
    <w:name w:val="Podnožje Char"/>
    <w:basedOn w:val="Zadanifontodlomka"/>
    <w:link w:val="Podnoje"/>
    <w:uiPriority w:val="99"/>
    <w:rsid w:val="00681373"/>
    <w:rPr>
      <w:rFonts w:ascii="Times New Roman" w:eastAsia="Times New Roman" w:hAnsi="Times New Roman" w:cs="Times New Roman"/>
      <w:sz w:val="24"/>
      <w:szCs w:val="24"/>
      <w:lang w:eastAsia="hr-HR"/>
    </w:rPr>
  </w:style>
  <w:style w:type="table" w:styleId="Reetkatablice">
    <w:name w:val="Table Grid"/>
    <w:basedOn w:val="Obinatablica"/>
    <w:uiPriority w:val="99"/>
    <w:rsid w:val="00681373"/>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1373"/>
    <w:pPr>
      <w:autoSpaceDE w:val="0"/>
      <w:autoSpaceDN w:val="0"/>
      <w:adjustRightInd w:val="0"/>
      <w:spacing w:after="0" w:line="240" w:lineRule="auto"/>
    </w:pPr>
    <w:rPr>
      <w:rFonts w:ascii="Calibri" w:hAnsi="Calibri" w:cs="Calibri"/>
      <w:color w:val="000000"/>
      <w:sz w:val="24"/>
      <w:szCs w:val="24"/>
    </w:rPr>
  </w:style>
  <w:style w:type="paragraph" w:styleId="Tekstbalonia">
    <w:name w:val="Balloon Text"/>
    <w:basedOn w:val="Normal"/>
    <w:link w:val="TekstbaloniaChar"/>
    <w:uiPriority w:val="99"/>
    <w:semiHidden/>
    <w:unhideWhenUsed/>
    <w:rsid w:val="00681373"/>
    <w:rPr>
      <w:rFonts w:ascii="Tahoma" w:hAnsi="Tahoma" w:cs="Tahoma"/>
      <w:sz w:val="16"/>
      <w:szCs w:val="16"/>
    </w:rPr>
  </w:style>
  <w:style w:type="character" w:customStyle="1" w:styleId="TekstbaloniaChar">
    <w:name w:val="Tekst balončića Char"/>
    <w:basedOn w:val="Zadanifontodlomka"/>
    <w:link w:val="Tekstbalonia"/>
    <w:uiPriority w:val="99"/>
    <w:semiHidden/>
    <w:rsid w:val="00681373"/>
    <w:rPr>
      <w:rFonts w:ascii="Tahoma" w:eastAsia="Times New Roman" w:hAnsi="Tahoma" w:cs="Tahoma"/>
      <w:sz w:val="16"/>
      <w:szCs w:val="16"/>
      <w:lang w:eastAsia="hr-HR"/>
    </w:rPr>
  </w:style>
  <w:style w:type="paragraph" w:styleId="StandardWeb">
    <w:name w:val="Normal (Web)"/>
    <w:basedOn w:val="Normal"/>
    <w:uiPriority w:val="99"/>
    <w:semiHidden/>
    <w:unhideWhenUsed/>
    <w:rsid w:val="00681373"/>
    <w:pPr>
      <w:spacing w:before="100" w:beforeAutospacing="1" w:after="100" w:afterAutospacing="1"/>
    </w:pPr>
  </w:style>
  <w:style w:type="paragraph" w:customStyle="1" w:styleId="western">
    <w:name w:val="western"/>
    <w:basedOn w:val="Normal"/>
    <w:rsid w:val="00681373"/>
    <w:pPr>
      <w:spacing w:before="100" w:beforeAutospacing="1" w:after="100" w:afterAutospacing="1"/>
    </w:pPr>
  </w:style>
  <w:style w:type="paragraph" w:customStyle="1" w:styleId="main">
    <w:name w:val="main"/>
    <w:basedOn w:val="Normal"/>
    <w:rsid w:val="00681373"/>
    <w:pPr>
      <w:spacing w:before="100" w:beforeAutospacing="1" w:after="100" w:afterAutospacing="1"/>
    </w:pPr>
  </w:style>
  <w:style w:type="character" w:customStyle="1" w:styleId="apple-converted-space">
    <w:name w:val="apple-converted-space"/>
    <w:rsid w:val="00681373"/>
  </w:style>
  <w:style w:type="table" w:customStyle="1" w:styleId="Svijetlareetkatablice1">
    <w:name w:val="Svijetla rešetka tablice1"/>
    <w:basedOn w:val="Obinatablica"/>
    <w:uiPriority w:val="40"/>
    <w:rsid w:val="00D938F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vijetlareetkatablice2">
    <w:name w:val="Svijetla rešetka tablice2"/>
    <w:basedOn w:val="Obinatablica"/>
    <w:next w:val="Svijetlareetkatablice3"/>
    <w:uiPriority w:val="40"/>
    <w:rsid w:val="00D938F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vijetlareetkatablice3">
    <w:name w:val="Svijetla rešetka tablice3"/>
    <w:basedOn w:val="Obinatablica"/>
    <w:uiPriority w:val="40"/>
    <w:rsid w:val="00D938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ijetlareetkatablice11">
    <w:name w:val="Svijetla rešetka tablice11"/>
    <w:basedOn w:val="Obinatablica"/>
    <w:uiPriority w:val="40"/>
    <w:rsid w:val="00B373F5"/>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vijetlareetkatablice111">
    <w:name w:val="Svijetla rešetka tablice111"/>
    <w:basedOn w:val="Obinatablica"/>
    <w:uiPriority w:val="40"/>
    <w:rsid w:val="00B373F5"/>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vijetlareetkatablice12">
    <w:name w:val="Svijetla rešetka tablice12"/>
    <w:basedOn w:val="Obinatablica"/>
    <w:uiPriority w:val="40"/>
    <w:rsid w:val="00B373F5"/>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vijetlareetkatablice13">
    <w:name w:val="Svijetla rešetka tablice13"/>
    <w:basedOn w:val="Obinatablica"/>
    <w:uiPriority w:val="40"/>
    <w:rsid w:val="00B373F5"/>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vijetlareetkatablice21">
    <w:name w:val="Svijetla rešetka tablice21"/>
    <w:basedOn w:val="Obinatablica"/>
    <w:next w:val="Svijetlareetkatablice3"/>
    <w:uiPriority w:val="40"/>
    <w:rsid w:val="00B373F5"/>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vijetlareetkatablice14">
    <w:name w:val="Svijetla rešetka tablice14"/>
    <w:basedOn w:val="Obinatablica"/>
    <w:uiPriority w:val="40"/>
    <w:rsid w:val="00B373F5"/>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vijetlareetkatablice15">
    <w:name w:val="Svijetla rešetka tablice15"/>
    <w:basedOn w:val="Obinatablica"/>
    <w:uiPriority w:val="40"/>
    <w:rsid w:val="007222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ijetlareetkatablice16">
    <w:name w:val="Svijetla rešetka tablice16"/>
    <w:basedOn w:val="Obinatablica"/>
    <w:uiPriority w:val="40"/>
    <w:rsid w:val="001C653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vijetlareetkatablice30">
    <w:name w:val="Svijetla rešetka tablice3"/>
    <w:basedOn w:val="Obinatablica"/>
    <w:next w:val="Svijetlareetkatablice3"/>
    <w:uiPriority w:val="40"/>
    <w:rsid w:val="001C653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vijetlareetkatablice17">
    <w:name w:val="Svijetla rešetka tablice17"/>
    <w:basedOn w:val="Obinatablica"/>
    <w:uiPriority w:val="40"/>
    <w:rsid w:val="0076643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Obinatablica"/>
    <w:uiPriority w:val="40"/>
    <w:rsid w:val="0076643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vijetlareetkatablice4">
    <w:name w:val="Svijetla rešetka tablice4"/>
    <w:basedOn w:val="Obinatablica"/>
    <w:next w:val="Svijetlareetkatablice3"/>
    <w:uiPriority w:val="40"/>
    <w:rsid w:val="0076643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popisa1">
    <w:name w:val="Bez popisa1"/>
    <w:next w:val="Bezpopisa"/>
    <w:uiPriority w:val="99"/>
    <w:semiHidden/>
    <w:unhideWhenUsed/>
    <w:rsid w:val="00F5078B"/>
  </w:style>
  <w:style w:type="table" w:customStyle="1" w:styleId="Reetkatablice1">
    <w:name w:val="Rešetka tablice1"/>
    <w:basedOn w:val="Obinatablica"/>
    <w:next w:val="Reetkatablice"/>
    <w:uiPriority w:val="39"/>
    <w:rsid w:val="00F50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reetkatablice18">
    <w:name w:val="Svijetla rešetka tablice18"/>
    <w:basedOn w:val="Obinatablica"/>
    <w:uiPriority w:val="40"/>
    <w:rsid w:val="00F5078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Bezpopisa2">
    <w:name w:val="Bez popisa2"/>
    <w:next w:val="Bezpopisa"/>
    <w:uiPriority w:val="99"/>
    <w:semiHidden/>
    <w:unhideWhenUsed/>
    <w:rsid w:val="00361B37"/>
  </w:style>
  <w:style w:type="table" w:customStyle="1" w:styleId="Svijetlareetkatablice19">
    <w:name w:val="Svijetla rešetka tablice19"/>
    <w:basedOn w:val="Obinatablica"/>
    <w:uiPriority w:val="40"/>
    <w:rsid w:val="00361B37"/>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vijetlareetkatablice5">
    <w:name w:val="Svijetla rešetka tablice5"/>
    <w:basedOn w:val="Obinatablica"/>
    <w:next w:val="Svijetlareetkatablice3"/>
    <w:uiPriority w:val="40"/>
    <w:rsid w:val="00577E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ijetlareetkatablice6">
    <w:name w:val="Svijetla rešetka tablice6"/>
    <w:basedOn w:val="Obinatablica"/>
    <w:next w:val="Svijetlareetkatablice3"/>
    <w:uiPriority w:val="40"/>
    <w:rsid w:val="00F641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ijetlareetkatablice110">
    <w:name w:val="Svijetla rešetka tablice110"/>
    <w:basedOn w:val="Obinatablica"/>
    <w:uiPriority w:val="40"/>
    <w:rsid w:val="00F641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ijetlareetkatablice112">
    <w:name w:val="Svijetla rešetka tablice112"/>
    <w:basedOn w:val="Obinatablica"/>
    <w:uiPriority w:val="40"/>
    <w:rsid w:val="00E74F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ijetlareetkatablice113">
    <w:name w:val="Svijetla rešetka tablice113"/>
    <w:basedOn w:val="Obinatablica"/>
    <w:uiPriority w:val="40"/>
    <w:rsid w:val="000A5E9A"/>
    <w:pPr>
      <w:spacing w:after="0" w:line="240" w:lineRule="auto"/>
    </w:pPr>
    <w:rPr>
      <w:rFonts w:ascii="Calibri" w:eastAsia="Calibri" w:hAnsi="Calibri" w:cs="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ijetlareetkatablice114">
    <w:name w:val="Svijetla rešetka tablice114"/>
    <w:basedOn w:val="Obinatablica"/>
    <w:uiPriority w:val="40"/>
    <w:rsid w:val="000A5E9A"/>
    <w:pPr>
      <w:spacing w:after="0" w:line="240" w:lineRule="auto"/>
    </w:pPr>
    <w:rPr>
      <w:rFonts w:ascii="Calibri" w:eastAsia="Calibri" w:hAnsi="Calibri" w:cs="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ijetlareetkatablice115">
    <w:name w:val="Svijetla rešetka tablice115"/>
    <w:basedOn w:val="Obinatablica"/>
    <w:uiPriority w:val="40"/>
    <w:rsid w:val="00441F5C"/>
    <w:pPr>
      <w:spacing w:after="0" w:line="240" w:lineRule="auto"/>
    </w:pPr>
    <w:rPr>
      <w:rFonts w:ascii="Calibri" w:eastAsia="Calibri" w:hAnsi="Calibri" w:cs="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ijetlareetkatablice116">
    <w:name w:val="Svijetla rešetka tablice116"/>
    <w:basedOn w:val="Obinatablica"/>
    <w:uiPriority w:val="40"/>
    <w:rsid w:val="00310F63"/>
    <w:pPr>
      <w:spacing w:after="0" w:line="240" w:lineRule="auto"/>
    </w:pPr>
    <w:rPr>
      <w:rFonts w:ascii="Calibri" w:eastAsia="Calibri" w:hAnsi="Calibri" w:cs="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ijetlareetkatablice117">
    <w:name w:val="Svijetla rešetka tablice117"/>
    <w:basedOn w:val="Obinatablica"/>
    <w:uiPriority w:val="40"/>
    <w:rsid w:val="00310F63"/>
    <w:pPr>
      <w:spacing w:after="0" w:line="240" w:lineRule="auto"/>
    </w:pPr>
    <w:rPr>
      <w:rFonts w:ascii="Calibri" w:eastAsia="Calibri" w:hAnsi="Calibri" w:cs="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ijetlareetkatablice118">
    <w:name w:val="Svijetla rešetka tablice118"/>
    <w:basedOn w:val="Obinatablica"/>
    <w:uiPriority w:val="40"/>
    <w:rsid w:val="00310F63"/>
    <w:pPr>
      <w:spacing w:after="0" w:line="240" w:lineRule="auto"/>
    </w:pPr>
    <w:rPr>
      <w:rFonts w:ascii="Calibri" w:eastAsia="Calibri" w:hAnsi="Calibri" w:cs="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ijetlareetkatablice119">
    <w:name w:val="Svijetla rešetka tablice119"/>
    <w:basedOn w:val="Obinatablica"/>
    <w:uiPriority w:val="40"/>
    <w:rsid w:val="009C405C"/>
    <w:pPr>
      <w:spacing w:after="0" w:line="240" w:lineRule="auto"/>
    </w:pPr>
    <w:rPr>
      <w:rFonts w:ascii="Calibri" w:eastAsia="Calibri" w:hAnsi="Calibri" w:cs="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ijetlareetkatablice120">
    <w:name w:val="Svijetla rešetka tablice120"/>
    <w:basedOn w:val="Obinatablica"/>
    <w:uiPriority w:val="40"/>
    <w:rsid w:val="009C405C"/>
    <w:pPr>
      <w:spacing w:after="0" w:line="240" w:lineRule="auto"/>
    </w:pPr>
    <w:rPr>
      <w:rFonts w:ascii="Calibri" w:eastAsia="Calibri" w:hAnsi="Calibri" w:cs="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ijetlareetkatablice7">
    <w:name w:val="Svijetla rešetka tablice7"/>
    <w:basedOn w:val="Obinatablica"/>
    <w:uiPriority w:val="40"/>
    <w:rsid w:val="000D20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cxspsrednji">
    <w:name w:val="msonormalcxspsrednji"/>
    <w:basedOn w:val="Normal"/>
    <w:rsid w:val="000D204F"/>
    <w:pPr>
      <w:spacing w:before="100" w:beforeAutospacing="1" w:after="100" w:afterAutospacing="1"/>
    </w:pPr>
    <w:rPr>
      <w:lang w:val="en-US" w:eastAsia="en-US"/>
    </w:rPr>
  </w:style>
  <w:style w:type="paragraph" w:customStyle="1" w:styleId="Odlomakpopisa1">
    <w:name w:val="Odlomak popisa1"/>
    <w:basedOn w:val="Normal"/>
    <w:rsid w:val="00B12D62"/>
    <w:pPr>
      <w:spacing w:after="200" w:line="276" w:lineRule="auto"/>
      <w:ind w:left="720"/>
      <w:contextualSpacing/>
    </w:pPr>
    <w:rPr>
      <w:rFonts w:ascii="Calibri" w:hAnsi="Calibri"/>
      <w:sz w:val="22"/>
      <w:szCs w:val="22"/>
      <w:lang w:eastAsia="en-US"/>
    </w:rPr>
  </w:style>
  <w:style w:type="table" w:customStyle="1" w:styleId="GridTableLight1">
    <w:name w:val="Grid Table Light1"/>
    <w:basedOn w:val="Obinatablica"/>
    <w:uiPriority w:val="40"/>
    <w:rsid w:val="005E59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slov1Char">
    <w:name w:val="Naslov 1 Char"/>
    <w:basedOn w:val="Zadanifontodlomka"/>
    <w:link w:val="Naslov1"/>
    <w:uiPriority w:val="9"/>
    <w:rsid w:val="006C090E"/>
    <w:rPr>
      <w:rFonts w:ascii="Cambria" w:eastAsia="SimSun" w:hAnsi="Cambria" w:cs="Times New Roman"/>
      <w:b/>
      <w:bCs/>
      <w:sz w:val="28"/>
      <w:szCs w:val="28"/>
      <w:lang w:val="x-none" w:eastAsia="x-none"/>
    </w:rPr>
  </w:style>
  <w:style w:type="character" w:customStyle="1" w:styleId="Naslov2Char">
    <w:name w:val="Naslov 2 Char"/>
    <w:basedOn w:val="Zadanifontodlomka"/>
    <w:link w:val="Naslov2"/>
    <w:uiPriority w:val="9"/>
    <w:rsid w:val="006C090E"/>
    <w:rPr>
      <w:rFonts w:ascii="Cambria" w:eastAsia="SimSun" w:hAnsi="Cambria" w:cs="Times New Roman"/>
      <w:b/>
      <w:bCs/>
      <w:sz w:val="26"/>
      <w:szCs w:val="26"/>
      <w:lang w:val="x-none" w:eastAsia="x-none"/>
    </w:rPr>
  </w:style>
  <w:style w:type="character" w:customStyle="1" w:styleId="Naslov3Char">
    <w:name w:val="Naslov 3 Char"/>
    <w:basedOn w:val="Zadanifontodlomka"/>
    <w:link w:val="Naslov3"/>
    <w:uiPriority w:val="9"/>
    <w:rsid w:val="006C090E"/>
    <w:rPr>
      <w:rFonts w:ascii="Cambria" w:eastAsia="SimSun" w:hAnsi="Cambria" w:cs="Times New Roman"/>
      <w:b/>
      <w:bCs/>
      <w:sz w:val="20"/>
      <w:szCs w:val="20"/>
      <w:lang w:val="x-none" w:eastAsia="x-none"/>
    </w:rPr>
  </w:style>
  <w:style w:type="character" w:customStyle="1" w:styleId="Naslov4Char">
    <w:name w:val="Naslov 4 Char"/>
    <w:basedOn w:val="Zadanifontodlomka"/>
    <w:link w:val="Naslov4"/>
    <w:uiPriority w:val="9"/>
    <w:rsid w:val="006C090E"/>
    <w:rPr>
      <w:rFonts w:ascii="Cambria" w:eastAsia="SimSun" w:hAnsi="Cambria" w:cs="Times New Roman"/>
      <w:b/>
      <w:bCs/>
      <w:i/>
      <w:iCs/>
      <w:sz w:val="20"/>
      <w:szCs w:val="20"/>
      <w:lang w:val="x-none" w:eastAsia="x-none"/>
    </w:rPr>
  </w:style>
  <w:style w:type="character" w:customStyle="1" w:styleId="Naslov5Char">
    <w:name w:val="Naslov 5 Char"/>
    <w:basedOn w:val="Zadanifontodlomka"/>
    <w:link w:val="Naslov5"/>
    <w:uiPriority w:val="9"/>
    <w:rsid w:val="006C090E"/>
    <w:rPr>
      <w:rFonts w:ascii="Cambria" w:eastAsia="SimSun" w:hAnsi="Cambria" w:cs="Times New Roman"/>
      <w:b/>
      <w:bCs/>
      <w:color w:val="7F7F7F"/>
      <w:sz w:val="20"/>
      <w:szCs w:val="20"/>
      <w:lang w:val="x-none" w:eastAsia="x-none"/>
    </w:rPr>
  </w:style>
  <w:style w:type="character" w:customStyle="1" w:styleId="Naslov6Char">
    <w:name w:val="Naslov 6 Char"/>
    <w:basedOn w:val="Zadanifontodlomka"/>
    <w:link w:val="Naslov6"/>
    <w:uiPriority w:val="9"/>
    <w:rsid w:val="006C090E"/>
    <w:rPr>
      <w:rFonts w:ascii="Cambria" w:eastAsia="SimSun" w:hAnsi="Cambria" w:cs="Times New Roman"/>
      <w:b/>
      <w:bCs/>
      <w:i/>
      <w:iCs/>
      <w:color w:val="7F7F7F"/>
      <w:sz w:val="20"/>
      <w:szCs w:val="20"/>
      <w:lang w:val="x-none" w:eastAsia="x-none"/>
    </w:rPr>
  </w:style>
  <w:style w:type="character" w:customStyle="1" w:styleId="Naslov7Char">
    <w:name w:val="Naslov 7 Char"/>
    <w:basedOn w:val="Zadanifontodlomka"/>
    <w:link w:val="Naslov7"/>
    <w:uiPriority w:val="9"/>
    <w:rsid w:val="006C090E"/>
    <w:rPr>
      <w:rFonts w:ascii="Cambria" w:eastAsia="SimSun" w:hAnsi="Cambria" w:cs="Times New Roman"/>
      <w:i/>
      <w:iCs/>
      <w:sz w:val="20"/>
      <w:szCs w:val="20"/>
      <w:lang w:val="x-none" w:eastAsia="x-none"/>
    </w:rPr>
  </w:style>
  <w:style w:type="character" w:customStyle="1" w:styleId="Naslov8Char">
    <w:name w:val="Naslov 8 Char"/>
    <w:basedOn w:val="Zadanifontodlomka"/>
    <w:link w:val="Naslov8"/>
    <w:uiPriority w:val="9"/>
    <w:rsid w:val="006C090E"/>
    <w:rPr>
      <w:rFonts w:ascii="Cambria" w:eastAsia="SimSun" w:hAnsi="Cambria" w:cs="Times New Roman"/>
      <w:sz w:val="20"/>
      <w:szCs w:val="20"/>
      <w:lang w:val="x-none" w:eastAsia="x-none"/>
    </w:rPr>
  </w:style>
  <w:style w:type="character" w:customStyle="1" w:styleId="Naslov9Char">
    <w:name w:val="Naslov 9 Char"/>
    <w:basedOn w:val="Zadanifontodlomka"/>
    <w:link w:val="Naslov9"/>
    <w:uiPriority w:val="9"/>
    <w:rsid w:val="006C090E"/>
    <w:rPr>
      <w:rFonts w:ascii="Cambria" w:eastAsia="SimSun" w:hAnsi="Cambria" w:cs="Times New Roman"/>
      <w:i/>
      <w:iCs/>
      <w:spacing w:val="5"/>
      <w:sz w:val="20"/>
      <w:szCs w:val="20"/>
      <w:lang w:val="x-none" w:eastAsia="x-none"/>
    </w:rPr>
  </w:style>
  <w:style w:type="numbering" w:customStyle="1" w:styleId="Bezpopisa3">
    <w:name w:val="Bez popisa3"/>
    <w:next w:val="Bezpopisa"/>
    <w:uiPriority w:val="99"/>
    <w:semiHidden/>
    <w:unhideWhenUsed/>
    <w:rsid w:val="006C090E"/>
  </w:style>
  <w:style w:type="paragraph" w:styleId="Opisslike">
    <w:name w:val="caption"/>
    <w:basedOn w:val="Normal"/>
    <w:next w:val="Normal"/>
    <w:qFormat/>
    <w:rsid w:val="006C090E"/>
    <w:pPr>
      <w:spacing w:after="200" w:line="276" w:lineRule="auto"/>
    </w:pPr>
    <w:rPr>
      <w:rFonts w:ascii="Calibri" w:eastAsia="Calibri" w:hAnsi="Calibri"/>
      <w:b/>
      <w:bCs/>
      <w:sz w:val="22"/>
      <w:szCs w:val="22"/>
      <w:lang w:val="en-US" w:eastAsia="en-US" w:bidi="en-US"/>
    </w:rPr>
  </w:style>
  <w:style w:type="paragraph" w:styleId="Naslov">
    <w:name w:val="Title"/>
    <w:basedOn w:val="Normal"/>
    <w:next w:val="Normal"/>
    <w:link w:val="NaslovChar"/>
    <w:uiPriority w:val="10"/>
    <w:qFormat/>
    <w:rsid w:val="006C090E"/>
    <w:pPr>
      <w:pBdr>
        <w:bottom w:val="single" w:sz="4" w:space="1" w:color="auto"/>
      </w:pBdr>
      <w:spacing w:after="200"/>
      <w:contextualSpacing/>
    </w:pPr>
    <w:rPr>
      <w:rFonts w:ascii="Cambria" w:eastAsia="SimSun" w:hAnsi="Cambria"/>
      <w:spacing w:val="5"/>
      <w:sz w:val="52"/>
      <w:szCs w:val="52"/>
      <w:lang w:val="x-none" w:eastAsia="x-none"/>
    </w:rPr>
  </w:style>
  <w:style w:type="character" w:customStyle="1" w:styleId="NaslovChar">
    <w:name w:val="Naslov Char"/>
    <w:basedOn w:val="Zadanifontodlomka"/>
    <w:link w:val="Naslov"/>
    <w:uiPriority w:val="10"/>
    <w:rsid w:val="006C090E"/>
    <w:rPr>
      <w:rFonts w:ascii="Cambria" w:eastAsia="SimSun" w:hAnsi="Cambria" w:cs="Times New Roman"/>
      <w:spacing w:val="5"/>
      <w:sz w:val="52"/>
      <w:szCs w:val="52"/>
      <w:lang w:val="x-none" w:eastAsia="x-none"/>
    </w:rPr>
  </w:style>
  <w:style w:type="paragraph" w:styleId="Podnaslov">
    <w:name w:val="Subtitle"/>
    <w:basedOn w:val="Normal"/>
    <w:next w:val="Normal"/>
    <w:link w:val="PodnaslovChar"/>
    <w:uiPriority w:val="11"/>
    <w:qFormat/>
    <w:rsid w:val="006C090E"/>
    <w:pPr>
      <w:spacing w:after="600" w:line="276" w:lineRule="auto"/>
    </w:pPr>
    <w:rPr>
      <w:rFonts w:ascii="Cambria" w:eastAsia="SimSun" w:hAnsi="Cambria"/>
      <w:i/>
      <w:iCs/>
      <w:spacing w:val="13"/>
      <w:lang w:val="x-none" w:eastAsia="x-none"/>
    </w:rPr>
  </w:style>
  <w:style w:type="character" w:customStyle="1" w:styleId="PodnaslovChar">
    <w:name w:val="Podnaslov Char"/>
    <w:basedOn w:val="Zadanifontodlomka"/>
    <w:link w:val="Podnaslov"/>
    <w:uiPriority w:val="11"/>
    <w:rsid w:val="006C090E"/>
    <w:rPr>
      <w:rFonts w:ascii="Cambria" w:eastAsia="SimSun" w:hAnsi="Cambria" w:cs="Times New Roman"/>
      <w:i/>
      <w:iCs/>
      <w:spacing w:val="13"/>
      <w:sz w:val="24"/>
      <w:szCs w:val="24"/>
      <w:lang w:val="x-none" w:eastAsia="x-none"/>
    </w:rPr>
  </w:style>
  <w:style w:type="character" w:styleId="Naglaeno">
    <w:name w:val="Strong"/>
    <w:uiPriority w:val="22"/>
    <w:qFormat/>
    <w:rsid w:val="006C090E"/>
    <w:rPr>
      <w:b/>
      <w:bCs/>
    </w:rPr>
  </w:style>
  <w:style w:type="character" w:styleId="Istaknuto">
    <w:name w:val="Emphasis"/>
    <w:uiPriority w:val="20"/>
    <w:qFormat/>
    <w:rsid w:val="006C090E"/>
    <w:rPr>
      <w:b/>
      <w:bCs/>
      <w:i/>
      <w:iCs/>
      <w:spacing w:val="10"/>
      <w:bdr w:val="none" w:sz="0" w:space="0" w:color="auto"/>
      <w:shd w:val="clear" w:color="auto" w:fill="auto"/>
    </w:rPr>
  </w:style>
  <w:style w:type="paragraph" w:styleId="Bezproreda">
    <w:name w:val="No Spacing"/>
    <w:basedOn w:val="Normal"/>
    <w:uiPriority w:val="1"/>
    <w:qFormat/>
    <w:rsid w:val="006C090E"/>
    <w:rPr>
      <w:rFonts w:ascii="Calibri" w:eastAsia="Calibri" w:hAnsi="Calibri"/>
      <w:sz w:val="22"/>
      <w:szCs w:val="22"/>
      <w:lang w:val="en-US" w:eastAsia="en-US" w:bidi="en-US"/>
    </w:rPr>
  </w:style>
  <w:style w:type="paragraph" w:customStyle="1" w:styleId="Obojanipopis-Isticanje11">
    <w:name w:val="Obojani popis - Isticanje 11"/>
    <w:basedOn w:val="Normal"/>
    <w:uiPriority w:val="34"/>
    <w:qFormat/>
    <w:rsid w:val="006C090E"/>
    <w:pPr>
      <w:spacing w:after="200" w:line="276" w:lineRule="auto"/>
      <w:ind w:left="720"/>
      <w:contextualSpacing/>
    </w:pPr>
    <w:rPr>
      <w:rFonts w:ascii="Calibri" w:eastAsia="Calibri" w:hAnsi="Calibri"/>
      <w:sz w:val="22"/>
      <w:szCs w:val="22"/>
      <w:lang w:val="en-US" w:eastAsia="en-US" w:bidi="en-US"/>
    </w:rPr>
  </w:style>
  <w:style w:type="paragraph" w:customStyle="1" w:styleId="Obojanareetka-Isticanje11">
    <w:name w:val="Obojana rešetka - Isticanje 11"/>
    <w:basedOn w:val="Normal"/>
    <w:next w:val="Normal"/>
    <w:link w:val="Obojanareetka-Isticanje1Char"/>
    <w:uiPriority w:val="29"/>
    <w:qFormat/>
    <w:rsid w:val="006C090E"/>
    <w:pPr>
      <w:spacing w:before="200" w:line="276" w:lineRule="auto"/>
      <w:ind w:left="360" w:right="360"/>
    </w:pPr>
    <w:rPr>
      <w:rFonts w:ascii="Calibri" w:eastAsia="Calibri" w:hAnsi="Calibri"/>
      <w:i/>
      <w:iCs/>
      <w:sz w:val="20"/>
      <w:szCs w:val="20"/>
      <w:lang w:val="x-none" w:eastAsia="x-none"/>
    </w:rPr>
  </w:style>
  <w:style w:type="character" w:customStyle="1" w:styleId="Obojanareetka-Isticanje1Char">
    <w:name w:val="Obojana rešetka - Isticanje 1 Char"/>
    <w:link w:val="Obojanareetka-Isticanje11"/>
    <w:uiPriority w:val="29"/>
    <w:rsid w:val="006C090E"/>
    <w:rPr>
      <w:rFonts w:ascii="Calibri" w:eastAsia="Calibri" w:hAnsi="Calibri" w:cs="Times New Roman"/>
      <w:i/>
      <w:iCs/>
      <w:sz w:val="20"/>
      <w:szCs w:val="20"/>
      <w:lang w:val="x-none" w:eastAsia="x-none"/>
    </w:rPr>
  </w:style>
  <w:style w:type="paragraph" w:customStyle="1" w:styleId="Svijetlosjenanje-Isticanje21">
    <w:name w:val="Svijetlo sjenčanje - Isticanje 21"/>
    <w:basedOn w:val="Normal"/>
    <w:next w:val="Normal"/>
    <w:link w:val="Svijetlosjenanje-Isticanje2Char"/>
    <w:uiPriority w:val="30"/>
    <w:qFormat/>
    <w:rsid w:val="006C090E"/>
    <w:pPr>
      <w:pBdr>
        <w:bottom w:val="single" w:sz="4" w:space="1" w:color="auto"/>
      </w:pBdr>
      <w:spacing w:before="200" w:after="280" w:line="276" w:lineRule="auto"/>
      <w:ind w:left="1008" w:right="1152"/>
      <w:jc w:val="both"/>
    </w:pPr>
    <w:rPr>
      <w:rFonts w:ascii="Calibri" w:eastAsia="Calibri" w:hAnsi="Calibri"/>
      <w:b/>
      <w:bCs/>
      <w:i/>
      <w:iCs/>
      <w:sz w:val="20"/>
      <w:szCs w:val="20"/>
      <w:lang w:val="x-none" w:eastAsia="x-none"/>
    </w:rPr>
  </w:style>
  <w:style w:type="character" w:customStyle="1" w:styleId="Svijetlosjenanje-Isticanje2Char">
    <w:name w:val="Svijetlo sjenčanje - Isticanje 2 Char"/>
    <w:link w:val="Svijetlosjenanje-Isticanje21"/>
    <w:uiPriority w:val="30"/>
    <w:rsid w:val="006C090E"/>
    <w:rPr>
      <w:rFonts w:ascii="Calibri" w:eastAsia="Calibri" w:hAnsi="Calibri" w:cs="Times New Roman"/>
      <w:b/>
      <w:bCs/>
      <w:i/>
      <w:iCs/>
      <w:sz w:val="20"/>
      <w:szCs w:val="20"/>
      <w:lang w:val="x-none" w:eastAsia="x-none"/>
    </w:rPr>
  </w:style>
  <w:style w:type="character" w:styleId="Neupadljivoisticanje">
    <w:name w:val="Subtle Emphasis"/>
    <w:uiPriority w:val="19"/>
    <w:qFormat/>
    <w:rsid w:val="006C090E"/>
    <w:rPr>
      <w:i/>
      <w:iCs/>
    </w:rPr>
  </w:style>
  <w:style w:type="character" w:styleId="Jakoisticanje">
    <w:name w:val="Intense Emphasis"/>
    <w:uiPriority w:val="21"/>
    <w:qFormat/>
    <w:rsid w:val="006C090E"/>
    <w:rPr>
      <w:b/>
      <w:bCs/>
    </w:rPr>
  </w:style>
  <w:style w:type="character" w:styleId="Neupadljivareferenca">
    <w:name w:val="Subtle Reference"/>
    <w:uiPriority w:val="31"/>
    <w:qFormat/>
    <w:rsid w:val="006C090E"/>
    <w:rPr>
      <w:smallCaps/>
    </w:rPr>
  </w:style>
  <w:style w:type="character" w:styleId="Istaknutareferenca">
    <w:name w:val="Intense Reference"/>
    <w:uiPriority w:val="32"/>
    <w:qFormat/>
    <w:rsid w:val="006C090E"/>
    <w:rPr>
      <w:smallCaps/>
      <w:spacing w:val="5"/>
      <w:u w:val="single"/>
    </w:rPr>
  </w:style>
  <w:style w:type="character" w:styleId="Naslovknjige">
    <w:name w:val="Book Title"/>
    <w:uiPriority w:val="33"/>
    <w:qFormat/>
    <w:rsid w:val="006C090E"/>
    <w:rPr>
      <w:i/>
      <w:iCs/>
      <w:smallCaps/>
      <w:spacing w:val="5"/>
    </w:rPr>
  </w:style>
  <w:style w:type="paragraph" w:styleId="TOCNaslov">
    <w:name w:val="TOC Heading"/>
    <w:basedOn w:val="Naslov1"/>
    <w:next w:val="Normal"/>
    <w:uiPriority w:val="39"/>
    <w:semiHidden/>
    <w:unhideWhenUsed/>
    <w:qFormat/>
    <w:rsid w:val="006C090E"/>
    <w:pPr>
      <w:outlineLvl w:val="9"/>
    </w:pPr>
  </w:style>
  <w:style w:type="table" w:customStyle="1" w:styleId="Reetkatablice2">
    <w:name w:val="Rešetka tablice2"/>
    <w:basedOn w:val="Obinatablica"/>
    <w:next w:val="Reetkatablice"/>
    <w:uiPriority w:val="59"/>
    <w:rsid w:val="006C090E"/>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unhideWhenUsed/>
    <w:rsid w:val="006C090E"/>
    <w:rPr>
      <w:color w:val="0000FF"/>
      <w:u w:val="single"/>
    </w:rPr>
  </w:style>
  <w:style w:type="character" w:styleId="SlijeenaHiperveza">
    <w:name w:val="FollowedHyperlink"/>
    <w:basedOn w:val="Zadanifontodlomka"/>
    <w:uiPriority w:val="99"/>
    <w:semiHidden/>
    <w:unhideWhenUsed/>
    <w:rsid w:val="006C090E"/>
    <w:rPr>
      <w:color w:val="954F72"/>
      <w:u w:val="single"/>
    </w:rPr>
  </w:style>
  <w:style w:type="paragraph" w:styleId="Tekstfusnote">
    <w:name w:val="footnote text"/>
    <w:basedOn w:val="Normal"/>
    <w:link w:val="TekstfusnoteChar"/>
    <w:uiPriority w:val="99"/>
    <w:semiHidden/>
    <w:unhideWhenUsed/>
    <w:rsid w:val="006C090E"/>
    <w:rPr>
      <w:rFonts w:ascii="Calibri" w:eastAsia="Calibri" w:hAnsi="Calibri"/>
      <w:sz w:val="20"/>
      <w:szCs w:val="20"/>
      <w:lang w:val="en-US" w:eastAsia="en-US" w:bidi="en-US"/>
    </w:rPr>
  </w:style>
  <w:style w:type="character" w:customStyle="1" w:styleId="TekstfusnoteChar">
    <w:name w:val="Tekst fusnote Char"/>
    <w:basedOn w:val="Zadanifontodlomka"/>
    <w:link w:val="Tekstfusnote"/>
    <w:uiPriority w:val="99"/>
    <w:semiHidden/>
    <w:rsid w:val="006C090E"/>
    <w:rPr>
      <w:rFonts w:ascii="Calibri" w:eastAsia="Calibri" w:hAnsi="Calibri" w:cs="Times New Roman"/>
      <w:sz w:val="20"/>
      <w:szCs w:val="20"/>
      <w:lang w:val="en-US" w:bidi="en-US"/>
    </w:rPr>
  </w:style>
  <w:style w:type="character" w:styleId="Referencafusnote">
    <w:name w:val="footnote reference"/>
    <w:basedOn w:val="Zadanifontodlomka"/>
    <w:uiPriority w:val="99"/>
    <w:semiHidden/>
    <w:unhideWhenUsed/>
    <w:rsid w:val="006C090E"/>
    <w:rPr>
      <w:vertAlign w:val="superscript"/>
    </w:rPr>
  </w:style>
  <w:style w:type="numbering" w:customStyle="1" w:styleId="Bezpopisa4">
    <w:name w:val="Bez popisa4"/>
    <w:next w:val="Bezpopisa"/>
    <w:uiPriority w:val="99"/>
    <w:semiHidden/>
    <w:unhideWhenUsed/>
    <w:rsid w:val="006C090E"/>
  </w:style>
  <w:style w:type="table" w:customStyle="1" w:styleId="Reetkatablice3">
    <w:name w:val="Rešetka tablice3"/>
    <w:basedOn w:val="Obinatablica"/>
    <w:next w:val="Reetkatablice"/>
    <w:uiPriority w:val="59"/>
    <w:rsid w:val="006C090E"/>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5053A"/>
    <w:pPr>
      <w:spacing w:before="100" w:beforeAutospacing="1" w:after="100" w:afterAutospacing="1"/>
    </w:pPr>
  </w:style>
  <w:style w:type="character" w:customStyle="1" w:styleId="normaltextrun">
    <w:name w:val="normaltextrun"/>
    <w:basedOn w:val="Zadanifontodlomka"/>
    <w:rsid w:val="0035053A"/>
  </w:style>
  <w:style w:type="character" w:customStyle="1" w:styleId="eop">
    <w:name w:val="eop"/>
    <w:basedOn w:val="Zadanifontodlomka"/>
    <w:rsid w:val="0035053A"/>
  </w:style>
  <w:style w:type="character" w:customStyle="1" w:styleId="spellingerror">
    <w:name w:val="spellingerror"/>
    <w:basedOn w:val="Zadanifontodlomka"/>
    <w:rsid w:val="0035053A"/>
  </w:style>
  <w:style w:type="table" w:customStyle="1" w:styleId="Svijetlareetkatablice171">
    <w:name w:val="Svijetla rešetka tablice171"/>
    <w:basedOn w:val="Obinatablica"/>
    <w:uiPriority w:val="40"/>
    <w:rsid w:val="008520E0"/>
    <w:pPr>
      <w:spacing w:after="0" w:line="240" w:lineRule="auto"/>
    </w:pPr>
    <w:rPr>
      <w:rFonts w:eastAsia="Times New Roman"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tandard">
    <w:name w:val="Standard"/>
    <w:rsid w:val="00E151FE"/>
    <w:pPr>
      <w:suppressAutoHyphens/>
      <w:autoSpaceDN w:val="0"/>
      <w:spacing w:after="0" w:line="240" w:lineRule="auto"/>
    </w:pPr>
    <w:rPr>
      <w:rFonts w:ascii="Liberation Serif" w:eastAsia="NSimSun" w:hAnsi="Liberation Serif" w:cs="Arial"/>
      <w:kern w:val="3"/>
      <w:sz w:val="24"/>
      <w:szCs w:val="24"/>
      <w:lang w:eastAsia="zh-CN" w:bidi="hi-IN"/>
    </w:rPr>
  </w:style>
  <w:style w:type="character" w:customStyle="1" w:styleId="OdlomakpopisaChar">
    <w:name w:val="Odlomak popisa Char"/>
    <w:link w:val="Odlomakpopisa"/>
    <w:uiPriority w:val="99"/>
    <w:qFormat/>
    <w:locked/>
    <w:rsid w:val="00AE1A53"/>
    <w:rPr>
      <w:rFonts w:ascii="Times New Roman" w:eastAsia="Times New Roman" w:hAnsi="Times New Roman" w:cs="Times New Roman"/>
      <w:sz w:val="24"/>
      <w:szCs w:val="24"/>
      <w:lang w:eastAsia="hr-HR"/>
    </w:rPr>
  </w:style>
  <w:style w:type="paragraph" w:customStyle="1" w:styleId="DefaultDrawingStyle">
    <w:name w:val="Default Drawing Style"/>
    <w:qFormat/>
    <w:rsid w:val="00AE1A53"/>
    <w:pPr>
      <w:suppressAutoHyphens/>
      <w:spacing w:after="0" w:line="200" w:lineRule="atLeast"/>
    </w:pPr>
    <w:rPr>
      <w:rFonts w:ascii="Arial" w:eastAsia="Tahoma" w:hAnsi="Arial" w:cs="Liberation Sans"/>
      <w:kern w:val="2"/>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9202">
      <w:bodyDiv w:val="1"/>
      <w:marLeft w:val="0"/>
      <w:marRight w:val="0"/>
      <w:marTop w:val="0"/>
      <w:marBottom w:val="0"/>
      <w:divBdr>
        <w:top w:val="none" w:sz="0" w:space="0" w:color="auto"/>
        <w:left w:val="none" w:sz="0" w:space="0" w:color="auto"/>
        <w:bottom w:val="none" w:sz="0" w:space="0" w:color="auto"/>
        <w:right w:val="none" w:sz="0" w:space="0" w:color="auto"/>
      </w:divBdr>
      <w:divsChild>
        <w:div w:id="1913467052">
          <w:marLeft w:val="0"/>
          <w:marRight w:val="0"/>
          <w:marTop w:val="0"/>
          <w:marBottom w:val="0"/>
          <w:divBdr>
            <w:top w:val="none" w:sz="0" w:space="0" w:color="auto"/>
            <w:left w:val="none" w:sz="0" w:space="0" w:color="auto"/>
            <w:bottom w:val="none" w:sz="0" w:space="0" w:color="auto"/>
            <w:right w:val="none" w:sz="0" w:space="0" w:color="auto"/>
          </w:divBdr>
          <w:divsChild>
            <w:div w:id="1225529762">
              <w:marLeft w:val="0"/>
              <w:marRight w:val="0"/>
              <w:marTop w:val="0"/>
              <w:marBottom w:val="0"/>
              <w:divBdr>
                <w:top w:val="none" w:sz="0" w:space="0" w:color="auto"/>
                <w:left w:val="none" w:sz="0" w:space="0" w:color="auto"/>
                <w:bottom w:val="none" w:sz="0" w:space="0" w:color="auto"/>
                <w:right w:val="none" w:sz="0" w:space="0" w:color="auto"/>
              </w:divBdr>
            </w:div>
          </w:divsChild>
        </w:div>
        <w:div w:id="969290304">
          <w:marLeft w:val="0"/>
          <w:marRight w:val="0"/>
          <w:marTop w:val="0"/>
          <w:marBottom w:val="0"/>
          <w:divBdr>
            <w:top w:val="none" w:sz="0" w:space="0" w:color="auto"/>
            <w:left w:val="none" w:sz="0" w:space="0" w:color="auto"/>
            <w:bottom w:val="none" w:sz="0" w:space="0" w:color="auto"/>
            <w:right w:val="none" w:sz="0" w:space="0" w:color="auto"/>
          </w:divBdr>
          <w:divsChild>
            <w:div w:id="1280454858">
              <w:marLeft w:val="0"/>
              <w:marRight w:val="0"/>
              <w:marTop w:val="0"/>
              <w:marBottom w:val="0"/>
              <w:divBdr>
                <w:top w:val="none" w:sz="0" w:space="0" w:color="auto"/>
                <w:left w:val="none" w:sz="0" w:space="0" w:color="auto"/>
                <w:bottom w:val="none" w:sz="0" w:space="0" w:color="auto"/>
                <w:right w:val="none" w:sz="0" w:space="0" w:color="auto"/>
              </w:divBdr>
            </w:div>
          </w:divsChild>
        </w:div>
        <w:div w:id="2063941613">
          <w:marLeft w:val="0"/>
          <w:marRight w:val="0"/>
          <w:marTop w:val="0"/>
          <w:marBottom w:val="0"/>
          <w:divBdr>
            <w:top w:val="none" w:sz="0" w:space="0" w:color="auto"/>
            <w:left w:val="none" w:sz="0" w:space="0" w:color="auto"/>
            <w:bottom w:val="none" w:sz="0" w:space="0" w:color="auto"/>
            <w:right w:val="none" w:sz="0" w:space="0" w:color="auto"/>
          </w:divBdr>
          <w:divsChild>
            <w:div w:id="1657953036">
              <w:marLeft w:val="0"/>
              <w:marRight w:val="0"/>
              <w:marTop w:val="0"/>
              <w:marBottom w:val="0"/>
              <w:divBdr>
                <w:top w:val="none" w:sz="0" w:space="0" w:color="auto"/>
                <w:left w:val="none" w:sz="0" w:space="0" w:color="auto"/>
                <w:bottom w:val="none" w:sz="0" w:space="0" w:color="auto"/>
                <w:right w:val="none" w:sz="0" w:space="0" w:color="auto"/>
              </w:divBdr>
            </w:div>
          </w:divsChild>
        </w:div>
        <w:div w:id="1457605788">
          <w:marLeft w:val="0"/>
          <w:marRight w:val="0"/>
          <w:marTop w:val="0"/>
          <w:marBottom w:val="0"/>
          <w:divBdr>
            <w:top w:val="none" w:sz="0" w:space="0" w:color="auto"/>
            <w:left w:val="none" w:sz="0" w:space="0" w:color="auto"/>
            <w:bottom w:val="none" w:sz="0" w:space="0" w:color="auto"/>
            <w:right w:val="none" w:sz="0" w:space="0" w:color="auto"/>
          </w:divBdr>
          <w:divsChild>
            <w:div w:id="1865746241">
              <w:marLeft w:val="0"/>
              <w:marRight w:val="0"/>
              <w:marTop w:val="0"/>
              <w:marBottom w:val="0"/>
              <w:divBdr>
                <w:top w:val="none" w:sz="0" w:space="0" w:color="auto"/>
                <w:left w:val="none" w:sz="0" w:space="0" w:color="auto"/>
                <w:bottom w:val="none" w:sz="0" w:space="0" w:color="auto"/>
                <w:right w:val="none" w:sz="0" w:space="0" w:color="auto"/>
              </w:divBdr>
            </w:div>
          </w:divsChild>
        </w:div>
        <w:div w:id="2120176508">
          <w:marLeft w:val="0"/>
          <w:marRight w:val="0"/>
          <w:marTop w:val="0"/>
          <w:marBottom w:val="0"/>
          <w:divBdr>
            <w:top w:val="none" w:sz="0" w:space="0" w:color="auto"/>
            <w:left w:val="none" w:sz="0" w:space="0" w:color="auto"/>
            <w:bottom w:val="none" w:sz="0" w:space="0" w:color="auto"/>
            <w:right w:val="none" w:sz="0" w:space="0" w:color="auto"/>
          </w:divBdr>
          <w:divsChild>
            <w:div w:id="464978754">
              <w:marLeft w:val="0"/>
              <w:marRight w:val="0"/>
              <w:marTop w:val="0"/>
              <w:marBottom w:val="0"/>
              <w:divBdr>
                <w:top w:val="none" w:sz="0" w:space="0" w:color="auto"/>
                <w:left w:val="none" w:sz="0" w:space="0" w:color="auto"/>
                <w:bottom w:val="none" w:sz="0" w:space="0" w:color="auto"/>
                <w:right w:val="none" w:sz="0" w:space="0" w:color="auto"/>
              </w:divBdr>
            </w:div>
          </w:divsChild>
        </w:div>
        <w:div w:id="362824633">
          <w:marLeft w:val="0"/>
          <w:marRight w:val="0"/>
          <w:marTop w:val="0"/>
          <w:marBottom w:val="0"/>
          <w:divBdr>
            <w:top w:val="none" w:sz="0" w:space="0" w:color="auto"/>
            <w:left w:val="none" w:sz="0" w:space="0" w:color="auto"/>
            <w:bottom w:val="none" w:sz="0" w:space="0" w:color="auto"/>
            <w:right w:val="none" w:sz="0" w:space="0" w:color="auto"/>
          </w:divBdr>
          <w:divsChild>
            <w:div w:id="1663586233">
              <w:marLeft w:val="0"/>
              <w:marRight w:val="0"/>
              <w:marTop w:val="0"/>
              <w:marBottom w:val="0"/>
              <w:divBdr>
                <w:top w:val="none" w:sz="0" w:space="0" w:color="auto"/>
                <w:left w:val="none" w:sz="0" w:space="0" w:color="auto"/>
                <w:bottom w:val="none" w:sz="0" w:space="0" w:color="auto"/>
                <w:right w:val="none" w:sz="0" w:space="0" w:color="auto"/>
              </w:divBdr>
            </w:div>
          </w:divsChild>
        </w:div>
        <w:div w:id="240916112">
          <w:marLeft w:val="0"/>
          <w:marRight w:val="0"/>
          <w:marTop w:val="0"/>
          <w:marBottom w:val="0"/>
          <w:divBdr>
            <w:top w:val="none" w:sz="0" w:space="0" w:color="auto"/>
            <w:left w:val="none" w:sz="0" w:space="0" w:color="auto"/>
            <w:bottom w:val="none" w:sz="0" w:space="0" w:color="auto"/>
            <w:right w:val="none" w:sz="0" w:space="0" w:color="auto"/>
          </w:divBdr>
          <w:divsChild>
            <w:div w:id="914045489">
              <w:marLeft w:val="0"/>
              <w:marRight w:val="0"/>
              <w:marTop w:val="0"/>
              <w:marBottom w:val="0"/>
              <w:divBdr>
                <w:top w:val="none" w:sz="0" w:space="0" w:color="auto"/>
                <w:left w:val="none" w:sz="0" w:space="0" w:color="auto"/>
                <w:bottom w:val="none" w:sz="0" w:space="0" w:color="auto"/>
                <w:right w:val="none" w:sz="0" w:space="0" w:color="auto"/>
              </w:divBdr>
            </w:div>
          </w:divsChild>
        </w:div>
        <w:div w:id="1589386001">
          <w:marLeft w:val="0"/>
          <w:marRight w:val="0"/>
          <w:marTop w:val="0"/>
          <w:marBottom w:val="0"/>
          <w:divBdr>
            <w:top w:val="none" w:sz="0" w:space="0" w:color="auto"/>
            <w:left w:val="none" w:sz="0" w:space="0" w:color="auto"/>
            <w:bottom w:val="none" w:sz="0" w:space="0" w:color="auto"/>
            <w:right w:val="none" w:sz="0" w:space="0" w:color="auto"/>
          </w:divBdr>
          <w:divsChild>
            <w:div w:id="295455101">
              <w:marLeft w:val="0"/>
              <w:marRight w:val="0"/>
              <w:marTop w:val="0"/>
              <w:marBottom w:val="0"/>
              <w:divBdr>
                <w:top w:val="none" w:sz="0" w:space="0" w:color="auto"/>
                <w:left w:val="none" w:sz="0" w:space="0" w:color="auto"/>
                <w:bottom w:val="none" w:sz="0" w:space="0" w:color="auto"/>
                <w:right w:val="none" w:sz="0" w:space="0" w:color="auto"/>
              </w:divBdr>
            </w:div>
          </w:divsChild>
        </w:div>
        <w:div w:id="269701187">
          <w:marLeft w:val="0"/>
          <w:marRight w:val="0"/>
          <w:marTop w:val="0"/>
          <w:marBottom w:val="0"/>
          <w:divBdr>
            <w:top w:val="none" w:sz="0" w:space="0" w:color="auto"/>
            <w:left w:val="none" w:sz="0" w:space="0" w:color="auto"/>
            <w:bottom w:val="none" w:sz="0" w:space="0" w:color="auto"/>
            <w:right w:val="none" w:sz="0" w:space="0" w:color="auto"/>
          </w:divBdr>
          <w:divsChild>
            <w:div w:id="1772313960">
              <w:marLeft w:val="0"/>
              <w:marRight w:val="0"/>
              <w:marTop w:val="0"/>
              <w:marBottom w:val="0"/>
              <w:divBdr>
                <w:top w:val="none" w:sz="0" w:space="0" w:color="auto"/>
                <w:left w:val="none" w:sz="0" w:space="0" w:color="auto"/>
                <w:bottom w:val="none" w:sz="0" w:space="0" w:color="auto"/>
                <w:right w:val="none" w:sz="0" w:space="0" w:color="auto"/>
              </w:divBdr>
            </w:div>
          </w:divsChild>
        </w:div>
        <w:div w:id="1071974584">
          <w:marLeft w:val="0"/>
          <w:marRight w:val="0"/>
          <w:marTop w:val="0"/>
          <w:marBottom w:val="0"/>
          <w:divBdr>
            <w:top w:val="none" w:sz="0" w:space="0" w:color="auto"/>
            <w:left w:val="none" w:sz="0" w:space="0" w:color="auto"/>
            <w:bottom w:val="none" w:sz="0" w:space="0" w:color="auto"/>
            <w:right w:val="none" w:sz="0" w:space="0" w:color="auto"/>
          </w:divBdr>
          <w:divsChild>
            <w:div w:id="1051271896">
              <w:marLeft w:val="0"/>
              <w:marRight w:val="0"/>
              <w:marTop w:val="0"/>
              <w:marBottom w:val="0"/>
              <w:divBdr>
                <w:top w:val="none" w:sz="0" w:space="0" w:color="auto"/>
                <w:left w:val="none" w:sz="0" w:space="0" w:color="auto"/>
                <w:bottom w:val="none" w:sz="0" w:space="0" w:color="auto"/>
                <w:right w:val="none" w:sz="0" w:space="0" w:color="auto"/>
              </w:divBdr>
            </w:div>
          </w:divsChild>
        </w:div>
        <w:div w:id="66735867">
          <w:marLeft w:val="0"/>
          <w:marRight w:val="0"/>
          <w:marTop w:val="0"/>
          <w:marBottom w:val="0"/>
          <w:divBdr>
            <w:top w:val="none" w:sz="0" w:space="0" w:color="auto"/>
            <w:left w:val="none" w:sz="0" w:space="0" w:color="auto"/>
            <w:bottom w:val="none" w:sz="0" w:space="0" w:color="auto"/>
            <w:right w:val="none" w:sz="0" w:space="0" w:color="auto"/>
          </w:divBdr>
          <w:divsChild>
            <w:div w:id="320621059">
              <w:marLeft w:val="0"/>
              <w:marRight w:val="0"/>
              <w:marTop w:val="0"/>
              <w:marBottom w:val="0"/>
              <w:divBdr>
                <w:top w:val="none" w:sz="0" w:space="0" w:color="auto"/>
                <w:left w:val="none" w:sz="0" w:space="0" w:color="auto"/>
                <w:bottom w:val="none" w:sz="0" w:space="0" w:color="auto"/>
                <w:right w:val="none" w:sz="0" w:space="0" w:color="auto"/>
              </w:divBdr>
            </w:div>
          </w:divsChild>
        </w:div>
        <w:div w:id="798188352">
          <w:marLeft w:val="0"/>
          <w:marRight w:val="0"/>
          <w:marTop w:val="0"/>
          <w:marBottom w:val="0"/>
          <w:divBdr>
            <w:top w:val="none" w:sz="0" w:space="0" w:color="auto"/>
            <w:left w:val="none" w:sz="0" w:space="0" w:color="auto"/>
            <w:bottom w:val="none" w:sz="0" w:space="0" w:color="auto"/>
            <w:right w:val="none" w:sz="0" w:space="0" w:color="auto"/>
          </w:divBdr>
          <w:divsChild>
            <w:div w:id="428045551">
              <w:marLeft w:val="0"/>
              <w:marRight w:val="0"/>
              <w:marTop w:val="0"/>
              <w:marBottom w:val="0"/>
              <w:divBdr>
                <w:top w:val="none" w:sz="0" w:space="0" w:color="auto"/>
                <w:left w:val="none" w:sz="0" w:space="0" w:color="auto"/>
                <w:bottom w:val="none" w:sz="0" w:space="0" w:color="auto"/>
                <w:right w:val="none" w:sz="0" w:space="0" w:color="auto"/>
              </w:divBdr>
            </w:div>
          </w:divsChild>
        </w:div>
        <w:div w:id="1193766634">
          <w:marLeft w:val="0"/>
          <w:marRight w:val="0"/>
          <w:marTop w:val="0"/>
          <w:marBottom w:val="0"/>
          <w:divBdr>
            <w:top w:val="none" w:sz="0" w:space="0" w:color="auto"/>
            <w:left w:val="none" w:sz="0" w:space="0" w:color="auto"/>
            <w:bottom w:val="none" w:sz="0" w:space="0" w:color="auto"/>
            <w:right w:val="none" w:sz="0" w:space="0" w:color="auto"/>
          </w:divBdr>
          <w:divsChild>
            <w:div w:id="1079446347">
              <w:marLeft w:val="0"/>
              <w:marRight w:val="0"/>
              <w:marTop w:val="0"/>
              <w:marBottom w:val="0"/>
              <w:divBdr>
                <w:top w:val="none" w:sz="0" w:space="0" w:color="auto"/>
                <w:left w:val="none" w:sz="0" w:space="0" w:color="auto"/>
                <w:bottom w:val="none" w:sz="0" w:space="0" w:color="auto"/>
                <w:right w:val="none" w:sz="0" w:space="0" w:color="auto"/>
              </w:divBdr>
            </w:div>
          </w:divsChild>
        </w:div>
        <w:div w:id="994601112">
          <w:marLeft w:val="0"/>
          <w:marRight w:val="0"/>
          <w:marTop w:val="0"/>
          <w:marBottom w:val="0"/>
          <w:divBdr>
            <w:top w:val="none" w:sz="0" w:space="0" w:color="auto"/>
            <w:left w:val="none" w:sz="0" w:space="0" w:color="auto"/>
            <w:bottom w:val="none" w:sz="0" w:space="0" w:color="auto"/>
            <w:right w:val="none" w:sz="0" w:space="0" w:color="auto"/>
          </w:divBdr>
          <w:divsChild>
            <w:div w:id="787360887">
              <w:marLeft w:val="0"/>
              <w:marRight w:val="0"/>
              <w:marTop w:val="0"/>
              <w:marBottom w:val="0"/>
              <w:divBdr>
                <w:top w:val="none" w:sz="0" w:space="0" w:color="auto"/>
                <w:left w:val="none" w:sz="0" w:space="0" w:color="auto"/>
                <w:bottom w:val="none" w:sz="0" w:space="0" w:color="auto"/>
                <w:right w:val="none" w:sz="0" w:space="0" w:color="auto"/>
              </w:divBdr>
            </w:div>
            <w:div w:id="1418557974">
              <w:marLeft w:val="0"/>
              <w:marRight w:val="0"/>
              <w:marTop w:val="0"/>
              <w:marBottom w:val="0"/>
              <w:divBdr>
                <w:top w:val="none" w:sz="0" w:space="0" w:color="auto"/>
                <w:left w:val="none" w:sz="0" w:space="0" w:color="auto"/>
                <w:bottom w:val="none" w:sz="0" w:space="0" w:color="auto"/>
                <w:right w:val="none" w:sz="0" w:space="0" w:color="auto"/>
              </w:divBdr>
            </w:div>
          </w:divsChild>
        </w:div>
        <w:div w:id="613096648">
          <w:marLeft w:val="0"/>
          <w:marRight w:val="0"/>
          <w:marTop w:val="0"/>
          <w:marBottom w:val="0"/>
          <w:divBdr>
            <w:top w:val="none" w:sz="0" w:space="0" w:color="auto"/>
            <w:left w:val="none" w:sz="0" w:space="0" w:color="auto"/>
            <w:bottom w:val="none" w:sz="0" w:space="0" w:color="auto"/>
            <w:right w:val="none" w:sz="0" w:space="0" w:color="auto"/>
          </w:divBdr>
          <w:divsChild>
            <w:div w:id="757602677">
              <w:marLeft w:val="0"/>
              <w:marRight w:val="0"/>
              <w:marTop w:val="0"/>
              <w:marBottom w:val="0"/>
              <w:divBdr>
                <w:top w:val="none" w:sz="0" w:space="0" w:color="auto"/>
                <w:left w:val="none" w:sz="0" w:space="0" w:color="auto"/>
                <w:bottom w:val="none" w:sz="0" w:space="0" w:color="auto"/>
                <w:right w:val="none" w:sz="0" w:space="0" w:color="auto"/>
              </w:divBdr>
            </w:div>
          </w:divsChild>
        </w:div>
        <w:div w:id="850529424">
          <w:marLeft w:val="0"/>
          <w:marRight w:val="0"/>
          <w:marTop w:val="0"/>
          <w:marBottom w:val="0"/>
          <w:divBdr>
            <w:top w:val="none" w:sz="0" w:space="0" w:color="auto"/>
            <w:left w:val="none" w:sz="0" w:space="0" w:color="auto"/>
            <w:bottom w:val="none" w:sz="0" w:space="0" w:color="auto"/>
            <w:right w:val="none" w:sz="0" w:space="0" w:color="auto"/>
          </w:divBdr>
          <w:divsChild>
            <w:div w:id="828449848">
              <w:marLeft w:val="0"/>
              <w:marRight w:val="0"/>
              <w:marTop w:val="0"/>
              <w:marBottom w:val="0"/>
              <w:divBdr>
                <w:top w:val="none" w:sz="0" w:space="0" w:color="auto"/>
                <w:left w:val="none" w:sz="0" w:space="0" w:color="auto"/>
                <w:bottom w:val="none" w:sz="0" w:space="0" w:color="auto"/>
                <w:right w:val="none" w:sz="0" w:space="0" w:color="auto"/>
              </w:divBdr>
            </w:div>
            <w:div w:id="259266319">
              <w:marLeft w:val="0"/>
              <w:marRight w:val="0"/>
              <w:marTop w:val="0"/>
              <w:marBottom w:val="0"/>
              <w:divBdr>
                <w:top w:val="none" w:sz="0" w:space="0" w:color="auto"/>
                <w:left w:val="none" w:sz="0" w:space="0" w:color="auto"/>
                <w:bottom w:val="none" w:sz="0" w:space="0" w:color="auto"/>
                <w:right w:val="none" w:sz="0" w:space="0" w:color="auto"/>
              </w:divBdr>
            </w:div>
            <w:div w:id="748578151">
              <w:marLeft w:val="0"/>
              <w:marRight w:val="0"/>
              <w:marTop w:val="0"/>
              <w:marBottom w:val="0"/>
              <w:divBdr>
                <w:top w:val="none" w:sz="0" w:space="0" w:color="auto"/>
                <w:left w:val="none" w:sz="0" w:space="0" w:color="auto"/>
                <w:bottom w:val="none" w:sz="0" w:space="0" w:color="auto"/>
                <w:right w:val="none" w:sz="0" w:space="0" w:color="auto"/>
              </w:divBdr>
            </w:div>
            <w:div w:id="1106194977">
              <w:marLeft w:val="0"/>
              <w:marRight w:val="0"/>
              <w:marTop w:val="0"/>
              <w:marBottom w:val="0"/>
              <w:divBdr>
                <w:top w:val="none" w:sz="0" w:space="0" w:color="auto"/>
                <w:left w:val="none" w:sz="0" w:space="0" w:color="auto"/>
                <w:bottom w:val="none" w:sz="0" w:space="0" w:color="auto"/>
                <w:right w:val="none" w:sz="0" w:space="0" w:color="auto"/>
              </w:divBdr>
            </w:div>
            <w:div w:id="993876930">
              <w:marLeft w:val="0"/>
              <w:marRight w:val="0"/>
              <w:marTop w:val="0"/>
              <w:marBottom w:val="0"/>
              <w:divBdr>
                <w:top w:val="none" w:sz="0" w:space="0" w:color="auto"/>
                <w:left w:val="none" w:sz="0" w:space="0" w:color="auto"/>
                <w:bottom w:val="none" w:sz="0" w:space="0" w:color="auto"/>
                <w:right w:val="none" w:sz="0" w:space="0" w:color="auto"/>
              </w:divBdr>
            </w:div>
          </w:divsChild>
        </w:div>
        <w:div w:id="2123062266">
          <w:marLeft w:val="0"/>
          <w:marRight w:val="0"/>
          <w:marTop w:val="0"/>
          <w:marBottom w:val="0"/>
          <w:divBdr>
            <w:top w:val="none" w:sz="0" w:space="0" w:color="auto"/>
            <w:left w:val="none" w:sz="0" w:space="0" w:color="auto"/>
            <w:bottom w:val="none" w:sz="0" w:space="0" w:color="auto"/>
            <w:right w:val="none" w:sz="0" w:space="0" w:color="auto"/>
          </w:divBdr>
          <w:divsChild>
            <w:div w:id="1765488984">
              <w:marLeft w:val="0"/>
              <w:marRight w:val="0"/>
              <w:marTop w:val="0"/>
              <w:marBottom w:val="0"/>
              <w:divBdr>
                <w:top w:val="none" w:sz="0" w:space="0" w:color="auto"/>
                <w:left w:val="none" w:sz="0" w:space="0" w:color="auto"/>
                <w:bottom w:val="none" w:sz="0" w:space="0" w:color="auto"/>
                <w:right w:val="none" w:sz="0" w:space="0" w:color="auto"/>
              </w:divBdr>
            </w:div>
          </w:divsChild>
        </w:div>
        <w:div w:id="419370081">
          <w:marLeft w:val="0"/>
          <w:marRight w:val="0"/>
          <w:marTop w:val="0"/>
          <w:marBottom w:val="0"/>
          <w:divBdr>
            <w:top w:val="none" w:sz="0" w:space="0" w:color="auto"/>
            <w:left w:val="none" w:sz="0" w:space="0" w:color="auto"/>
            <w:bottom w:val="none" w:sz="0" w:space="0" w:color="auto"/>
            <w:right w:val="none" w:sz="0" w:space="0" w:color="auto"/>
          </w:divBdr>
          <w:divsChild>
            <w:div w:id="670569641">
              <w:marLeft w:val="0"/>
              <w:marRight w:val="0"/>
              <w:marTop w:val="0"/>
              <w:marBottom w:val="0"/>
              <w:divBdr>
                <w:top w:val="none" w:sz="0" w:space="0" w:color="auto"/>
                <w:left w:val="none" w:sz="0" w:space="0" w:color="auto"/>
                <w:bottom w:val="none" w:sz="0" w:space="0" w:color="auto"/>
                <w:right w:val="none" w:sz="0" w:space="0" w:color="auto"/>
              </w:divBdr>
            </w:div>
          </w:divsChild>
        </w:div>
        <w:div w:id="121927266">
          <w:marLeft w:val="0"/>
          <w:marRight w:val="0"/>
          <w:marTop w:val="0"/>
          <w:marBottom w:val="0"/>
          <w:divBdr>
            <w:top w:val="none" w:sz="0" w:space="0" w:color="auto"/>
            <w:left w:val="none" w:sz="0" w:space="0" w:color="auto"/>
            <w:bottom w:val="none" w:sz="0" w:space="0" w:color="auto"/>
            <w:right w:val="none" w:sz="0" w:space="0" w:color="auto"/>
          </w:divBdr>
          <w:divsChild>
            <w:div w:id="1261447214">
              <w:marLeft w:val="0"/>
              <w:marRight w:val="0"/>
              <w:marTop w:val="0"/>
              <w:marBottom w:val="0"/>
              <w:divBdr>
                <w:top w:val="none" w:sz="0" w:space="0" w:color="auto"/>
                <w:left w:val="none" w:sz="0" w:space="0" w:color="auto"/>
                <w:bottom w:val="none" w:sz="0" w:space="0" w:color="auto"/>
                <w:right w:val="none" w:sz="0" w:space="0" w:color="auto"/>
              </w:divBdr>
            </w:div>
          </w:divsChild>
        </w:div>
        <w:div w:id="631056563">
          <w:marLeft w:val="0"/>
          <w:marRight w:val="0"/>
          <w:marTop w:val="0"/>
          <w:marBottom w:val="0"/>
          <w:divBdr>
            <w:top w:val="none" w:sz="0" w:space="0" w:color="auto"/>
            <w:left w:val="none" w:sz="0" w:space="0" w:color="auto"/>
            <w:bottom w:val="none" w:sz="0" w:space="0" w:color="auto"/>
            <w:right w:val="none" w:sz="0" w:space="0" w:color="auto"/>
          </w:divBdr>
          <w:divsChild>
            <w:div w:id="772936039">
              <w:marLeft w:val="0"/>
              <w:marRight w:val="0"/>
              <w:marTop w:val="0"/>
              <w:marBottom w:val="0"/>
              <w:divBdr>
                <w:top w:val="none" w:sz="0" w:space="0" w:color="auto"/>
                <w:left w:val="none" w:sz="0" w:space="0" w:color="auto"/>
                <w:bottom w:val="none" w:sz="0" w:space="0" w:color="auto"/>
                <w:right w:val="none" w:sz="0" w:space="0" w:color="auto"/>
              </w:divBdr>
            </w:div>
            <w:div w:id="632105608">
              <w:marLeft w:val="0"/>
              <w:marRight w:val="0"/>
              <w:marTop w:val="0"/>
              <w:marBottom w:val="0"/>
              <w:divBdr>
                <w:top w:val="none" w:sz="0" w:space="0" w:color="auto"/>
                <w:left w:val="none" w:sz="0" w:space="0" w:color="auto"/>
                <w:bottom w:val="none" w:sz="0" w:space="0" w:color="auto"/>
                <w:right w:val="none" w:sz="0" w:space="0" w:color="auto"/>
              </w:divBdr>
            </w:div>
            <w:div w:id="992178106">
              <w:marLeft w:val="0"/>
              <w:marRight w:val="0"/>
              <w:marTop w:val="0"/>
              <w:marBottom w:val="0"/>
              <w:divBdr>
                <w:top w:val="none" w:sz="0" w:space="0" w:color="auto"/>
                <w:left w:val="none" w:sz="0" w:space="0" w:color="auto"/>
                <w:bottom w:val="none" w:sz="0" w:space="0" w:color="auto"/>
                <w:right w:val="none" w:sz="0" w:space="0" w:color="auto"/>
              </w:divBdr>
            </w:div>
            <w:div w:id="1515192907">
              <w:marLeft w:val="0"/>
              <w:marRight w:val="0"/>
              <w:marTop w:val="0"/>
              <w:marBottom w:val="0"/>
              <w:divBdr>
                <w:top w:val="none" w:sz="0" w:space="0" w:color="auto"/>
                <w:left w:val="none" w:sz="0" w:space="0" w:color="auto"/>
                <w:bottom w:val="none" w:sz="0" w:space="0" w:color="auto"/>
                <w:right w:val="none" w:sz="0" w:space="0" w:color="auto"/>
              </w:divBdr>
            </w:div>
            <w:div w:id="2101827961">
              <w:marLeft w:val="0"/>
              <w:marRight w:val="0"/>
              <w:marTop w:val="0"/>
              <w:marBottom w:val="0"/>
              <w:divBdr>
                <w:top w:val="none" w:sz="0" w:space="0" w:color="auto"/>
                <w:left w:val="none" w:sz="0" w:space="0" w:color="auto"/>
                <w:bottom w:val="none" w:sz="0" w:space="0" w:color="auto"/>
                <w:right w:val="none" w:sz="0" w:space="0" w:color="auto"/>
              </w:divBdr>
            </w:div>
            <w:div w:id="679085344">
              <w:marLeft w:val="0"/>
              <w:marRight w:val="0"/>
              <w:marTop w:val="0"/>
              <w:marBottom w:val="0"/>
              <w:divBdr>
                <w:top w:val="none" w:sz="0" w:space="0" w:color="auto"/>
                <w:left w:val="none" w:sz="0" w:space="0" w:color="auto"/>
                <w:bottom w:val="none" w:sz="0" w:space="0" w:color="auto"/>
                <w:right w:val="none" w:sz="0" w:space="0" w:color="auto"/>
              </w:divBdr>
            </w:div>
          </w:divsChild>
        </w:div>
        <w:div w:id="1594431485">
          <w:marLeft w:val="0"/>
          <w:marRight w:val="0"/>
          <w:marTop w:val="0"/>
          <w:marBottom w:val="0"/>
          <w:divBdr>
            <w:top w:val="none" w:sz="0" w:space="0" w:color="auto"/>
            <w:left w:val="none" w:sz="0" w:space="0" w:color="auto"/>
            <w:bottom w:val="none" w:sz="0" w:space="0" w:color="auto"/>
            <w:right w:val="none" w:sz="0" w:space="0" w:color="auto"/>
          </w:divBdr>
          <w:divsChild>
            <w:div w:id="1590233705">
              <w:marLeft w:val="0"/>
              <w:marRight w:val="0"/>
              <w:marTop w:val="0"/>
              <w:marBottom w:val="0"/>
              <w:divBdr>
                <w:top w:val="none" w:sz="0" w:space="0" w:color="auto"/>
                <w:left w:val="none" w:sz="0" w:space="0" w:color="auto"/>
                <w:bottom w:val="none" w:sz="0" w:space="0" w:color="auto"/>
                <w:right w:val="none" w:sz="0" w:space="0" w:color="auto"/>
              </w:divBdr>
            </w:div>
          </w:divsChild>
        </w:div>
        <w:div w:id="771390526">
          <w:marLeft w:val="0"/>
          <w:marRight w:val="0"/>
          <w:marTop w:val="0"/>
          <w:marBottom w:val="0"/>
          <w:divBdr>
            <w:top w:val="none" w:sz="0" w:space="0" w:color="auto"/>
            <w:left w:val="none" w:sz="0" w:space="0" w:color="auto"/>
            <w:bottom w:val="none" w:sz="0" w:space="0" w:color="auto"/>
            <w:right w:val="none" w:sz="0" w:space="0" w:color="auto"/>
          </w:divBdr>
          <w:divsChild>
            <w:div w:id="121334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8489">
      <w:bodyDiv w:val="1"/>
      <w:marLeft w:val="0"/>
      <w:marRight w:val="0"/>
      <w:marTop w:val="0"/>
      <w:marBottom w:val="0"/>
      <w:divBdr>
        <w:top w:val="none" w:sz="0" w:space="0" w:color="auto"/>
        <w:left w:val="none" w:sz="0" w:space="0" w:color="auto"/>
        <w:bottom w:val="none" w:sz="0" w:space="0" w:color="auto"/>
        <w:right w:val="none" w:sz="0" w:space="0" w:color="auto"/>
      </w:divBdr>
    </w:div>
    <w:div w:id="213203465">
      <w:bodyDiv w:val="1"/>
      <w:marLeft w:val="0"/>
      <w:marRight w:val="0"/>
      <w:marTop w:val="0"/>
      <w:marBottom w:val="0"/>
      <w:divBdr>
        <w:top w:val="none" w:sz="0" w:space="0" w:color="auto"/>
        <w:left w:val="none" w:sz="0" w:space="0" w:color="auto"/>
        <w:bottom w:val="none" w:sz="0" w:space="0" w:color="auto"/>
        <w:right w:val="none" w:sz="0" w:space="0" w:color="auto"/>
      </w:divBdr>
    </w:div>
    <w:div w:id="498498376">
      <w:bodyDiv w:val="1"/>
      <w:marLeft w:val="0"/>
      <w:marRight w:val="0"/>
      <w:marTop w:val="0"/>
      <w:marBottom w:val="0"/>
      <w:divBdr>
        <w:top w:val="none" w:sz="0" w:space="0" w:color="auto"/>
        <w:left w:val="none" w:sz="0" w:space="0" w:color="auto"/>
        <w:bottom w:val="none" w:sz="0" w:space="0" w:color="auto"/>
        <w:right w:val="none" w:sz="0" w:space="0" w:color="auto"/>
      </w:divBdr>
    </w:div>
    <w:div w:id="547037460">
      <w:bodyDiv w:val="1"/>
      <w:marLeft w:val="0"/>
      <w:marRight w:val="0"/>
      <w:marTop w:val="0"/>
      <w:marBottom w:val="0"/>
      <w:divBdr>
        <w:top w:val="none" w:sz="0" w:space="0" w:color="auto"/>
        <w:left w:val="none" w:sz="0" w:space="0" w:color="auto"/>
        <w:bottom w:val="none" w:sz="0" w:space="0" w:color="auto"/>
        <w:right w:val="none" w:sz="0" w:space="0" w:color="auto"/>
      </w:divBdr>
      <w:divsChild>
        <w:div w:id="457072799">
          <w:marLeft w:val="0"/>
          <w:marRight w:val="0"/>
          <w:marTop w:val="0"/>
          <w:marBottom w:val="0"/>
          <w:divBdr>
            <w:top w:val="none" w:sz="0" w:space="0" w:color="auto"/>
            <w:left w:val="none" w:sz="0" w:space="0" w:color="auto"/>
            <w:bottom w:val="none" w:sz="0" w:space="0" w:color="auto"/>
            <w:right w:val="none" w:sz="0" w:space="0" w:color="auto"/>
          </w:divBdr>
          <w:divsChild>
            <w:div w:id="54863058">
              <w:marLeft w:val="0"/>
              <w:marRight w:val="0"/>
              <w:marTop w:val="0"/>
              <w:marBottom w:val="0"/>
              <w:divBdr>
                <w:top w:val="none" w:sz="0" w:space="0" w:color="auto"/>
                <w:left w:val="none" w:sz="0" w:space="0" w:color="auto"/>
                <w:bottom w:val="none" w:sz="0" w:space="0" w:color="auto"/>
                <w:right w:val="none" w:sz="0" w:space="0" w:color="auto"/>
              </w:divBdr>
            </w:div>
          </w:divsChild>
        </w:div>
        <w:div w:id="868105068">
          <w:marLeft w:val="0"/>
          <w:marRight w:val="0"/>
          <w:marTop w:val="0"/>
          <w:marBottom w:val="0"/>
          <w:divBdr>
            <w:top w:val="none" w:sz="0" w:space="0" w:color="auto"/>
            <w:left w:val="none" w:sz="0" w:space="0" w:color="auto"/>
            <w:bottom w:val="none" w:sz="0" w:space="0" w:color="auto"/>
            <w:right w:val="none" w:sz="0" w:space="0" w:color="auto"/>
          </w:divBdr>
          <w:divsChild>
            <w:div w:id="1646204317">
              <w:marLeft w:val="0"/>
              <w:marRight w:val="0"/>
              <w:marTop w:val="0"/>
              <w:marBottom w:val="0"/>
              <w:divBdr>
                <w:top w:val="none" w:sz="0" w:space="0" w:color="auto"/>
                <w:left w:val="none" w:sz="0" w:space="0" w:color="auto"/>
                <w:bottom w:val="none" w:sz="0" w:space="0" w:color="auto"/>
                <w:right w:val="none" w:sz="0" w:space="0" w:color="auto"/>
              </w:divBdr>
            </w:div>
          </w:divsChild>
        </w:div>
        <w:div w:id="255866829">
          <w:marLeft w:val="0"/>
          <w:marRight w:val="0"/>
          <w:marTop w:val="0"/>
          <w:marBottom w:val="0"/>
          <w:divBdr>
            <w:top w:val="none" w:sz="0" w:space="0" w:color="auto"/>
            <w:left w:val="none" w:sz="0" w:space="0" w:color="auto"/>
            <w:bottom w:val="none" w:sz="0" w:space="0" w:color="auto"/>
            <w:right w:val="none" w:sz="0" w:space="0" w:color="auto"/>
          </w:divBdr>
          <w:divsChild>
            <w:div w:id="875578283">
              <w:marLeft w:val="0"/>
              <w:marRight w:val="0"/>
              <w:marTop w:val="0"/>
              <w:marBottom w:val="0"/>
              <w:divBdr>
                <w:top w:val="none" w:sz="0" w:space="0" w:color="auto"/>
                <w:left w:val="none" w:sz="0" w:space="0" w:color="auto"/>
                <w:bottom w:val="none" w:sz="0" w:space="0" w:color="auto"/>
                <w:right w:val="none" w:sz="0" w:space="0" w:color="auto"/>
              </w:divBdr>
            </w:div>
          </w:divsChild>
        </w:div>
        <w:div w:id="695689874">
          <w:marLeft w:val="0"/>
          <w:marRight w:val="0"/>
          <w:marTop w:val="0"/>
          <w:marBottom w:val="0"/>
          <w:divBdr>
            <w:top w:val="none" w:sz="0" w:space="0" w:color="auto"/>
            <w:left w:val="none" w:sz="0" w:space="0" w:color="auto"/>
            <w:bottom w:val="none" w:sz="0" w:space="0" w:color="auto"/>
            <w:right w:val="none" w:sz="0" w:space="0" w:color="auto"/>
          </w:divBdr>
          <w:divsChild>
            <w:div w:id="1526552595">
              <w:marLeft w:val="0"/>
              <w:marRight w:val="0"/>
              <w:marTop w:val="0"/>
              <w:marBottom w:val="0"/>
              <w:divBdr>
                <w:top w:val="none" w:sz="0" w:space="0" w:color="auto"/>
                <w:left w:val="none" w:sz="0" w:space="0" w:color="auto"/>
                <w:bottom w:val="none" w:sz="0" w:space="0" w:color="auto"/>
                <w:right w:val="none" w:sz="0" w:space="0" w:color="auto"/>
              </w:divBdr>
            </w:div>
            <w:div w:id="1632176638">
              <w:marLeft w:val="0"/>
              <w:marRight w:val="0"/>
              <w:marTop w:val="0"/>
              <w:marBottom w:val="0"/>
              <w:divBdr>
                <w:top w:val="none" w:sz="0" w:space="0" w:color="auto"/>
                <w:left w:val="none" w:sz="0" w:space="0" w:color="auto"/>
                <w:bottom w:val="none" w:sz="0" w:space="0" w:color="auto"/>
                <w:right w:val="none" w:sz="0" w:space="0" w:color="auto"/>
              </w:divBdr>
            </w:div>
            <w:div w:id="671687435">
              <w:marLeft w:val="0"/>
              <w:marRight w:val="0"/>
              <w:marTop w:val="0"/>
              <w:marBottom w:val="0"/>
              <w:divBdr>
                <w:top w:val="none" w:sz="0" w:space="0" w:color="auto"/>
                <w:left w:val="none" w:sz="0" w:space="0" w:color="auto"/>
                <w:bottom w:val="none" w:sz="0" w:space="0" w:color="auto"/>
                <w:right w:val="none" w:sz="0" w:space="0" w:color="auto"/>
              </w:divBdr>
            </w:div>
            <w:div w:id="1989361476">
              <w:marLeft w:val="0"/>
              <w:marRight w:val="0"/>
              <w:marTop w:val="0"/>
              <w:marBottom w:val="0"/>
              <w:divBdr>
                <w:top w:val="none" w:sz="0" w:space="0" w:color="auto"/>
                <w:left w:val="none" w:sz="0" w:space="0" w:color="auto"/>
                <w:bottom w:val="none" w:sz="0" w:space="0" w:color="auto"/>
                <w:right w:val="none" w:sz="0" w:space="0" w:color="auto"/>
              </w:divBdr>
            </w:div>
          </w:divsChild>
        </w:div>
        <w:div w:id="1422990316">
          <w:marLeft w:val="0"/>
          <w:marRight w:val="0"/>
          <w:marTop w:val="0"/>
          <w:marBottom w:val="0"/>
          <w:divBdr>
            <w:top w:val="none" w:sz="0" w:space="0" w:color="auto"/>
            <w:left w:val="none" w:sz="0" w:space="0" w:color="auto"/>
            <w:bottom w:val="none" w:sz="0" w:space="0" w:color="auto"/>
            <w:right w:val="none" w:sz="0" w:space="0" w:color="auto"/>
          </w:divBdr>
          <w:divsChild>
            <w:div w:id="378744584">
              <w:marLeft w:val="0"/>
              <w:marRight w:val="0"/>
              <w:marTop w:val="0"/>
              <w:marBottom w:val="0"/>
              <w:divBdr>
                <w:top w:val="none" w:sz="0" w:space="0" w:color="auto"/>
                <w:left w:val="none" w:sz="0" w:space="0" w:color="auto"/>
                <w:bottom w:val="none" w:sz="0" w:space="0" w:color="auto"/>
                <w:right w:val="none" w:sz="0" w:space="0" w:color="auto"/>
              </w:divBdr>
            </w:div>
          </w:divsChild>
        </w:div>
        <w:div w:id="985863122">
          <w:marLeft w:val="0"/>
          <w:marRight w:val="0"/>
          <w:marTop w:val="0"/>
          <w:marBottom w:val="0"/>
          <w:divBdr>
            <w:top w:val="none" w:sz="0" w:space="0" w:color="auto"/>
            <w:left w:val="none" w:sz="0" w:space="0" w:color="auto"/>
            <w:bottom w:val="none" w:sz="0" w:space="0" w:color="auto"/>
            <w:right w:val="none" w:sz="0" w:space="0" w:color="auto"/>
          </w:divBdr>
          <w:divsChild>
            <w:div w:id="930313112">
              <w:marLeft w:val="0"/>
              <w:marRight w:val="0"/>
              <w:marTop w:val="0"/>
              <w:marBottom w:val="0"/>
              <w:divBdr>
                <w:top w:val="none" w:sz="0" w:space="0" w:color="auto"/>
                <w:left w:val="none" w:sz="0" w:space="0" w:color="auto"/>
                <w:bottom w:val="none" w:sz="0" w:space="0" w:color="auto"/>
                <w:right w:val="none" w:sz="0" w:space="0" w:color="auto"/>
              </w:divBdr>
            </w:div>
          </w:divsChild>
        </w:div>
        <w:div w:id="425813424">
          <w:marLeft w:val="0"/>
          <w:marRight w:val="0"/>
          <w:marTop w:val="0"/>
          <w:marBottom w:val="0"/>
          <w:divBdr>
            <w:top w:val="none" w:sz="0" w:space="0" w:color="auto"/>
            <w:left w:val="none" w:sz="0" w:space="0" w:color="auto"/>
            <w:bottom w:val="none" w:sz="0" w:space="0" w:color="auto"/>
            <w:right w:val="none" w:sz="0" w:space="0" w:color="auto"/>
          </w:divBdr>
          <w:divsChild>
            <w:div w:id="1756247481">
              <w:marLeft w:val="0"/>
              <w:marRight w:val="0"/>
              <w:marTop w:val="0"/>
              <w:marBottom w:val="0"/>
              <w:divBdr>
                <w:top w:val="none" w:sz="0" w:space="0" w:color="auto"/>
                <w:left w:val="none" w:sz="0" w:space="0" w:color="auto"/>
                <w:bottom w:val="none" w:sz="0" w:space="0" w:color="auto"/>
                <w:right w:val="none" w:sz="0" w:space="0" w:color="auto"/>
              </w:divBdr>
            </w:div>
          </w:divsChild>
        </w:div>
        <w:div w:id="2093890215">
          <w:marLeft w:val="0"/>
          <w:marRight w:val="0"/>
          <w:marTop w:val="0"/>
          <w:marBottom w:val="0"/>
          <w:divBdr>
            <w:top w:val="none" w:sz="0" w:space="0" w:color="auto"/>
            <w:left w:val="none" w:sz="0" w:space="0" w:color="auto"/>
            <w:bottom w:val="none" w:sz="0" w:space="0" w:color="auto"/>
            <w:right w:val="none" w:sz="0" w:space="0" w:color="auto"/>
          </w:divBdr>
          <w:divsChild>
            <w:div w:id="1101757839">
              <w:marLeft w:val="0"/>
              <w:marRight w:val="0"/>
              <w:marTop w:val="0"/>
              <w:marBottom w:val="0"/>
              <w:divBdr>
                <w:top w:val="none" w:sz="0" w:space="0" w:color="auto"/>
                <w:left w:val="none" w:sz="0" w:space="0" w:color="auto"/>
                <w:bottom w:val="none" w:sz="0" w:space="0" w:color="auto"/>
                <w:right w:val="none" w:sz="0" w:space="0" w:color="auto"/>
              </w:divBdr>
            </w:div>
          </w:divsChild>
        </w:div>
        <w:div w:id="1711808160">
          <w:marLeft w:val="0"/>
          <w:marRight w:val="0"/>
          <w:marTop w:val="0"/>
          <w:marBottom w:val="0"/>
          <w:divBdr>
            <w:top w:val="none" w:sz="0" w:space="0" w:color="auto"/>
            <w:left w:val="none" w:sz="0" w:space="0" w:color="auto"/>
            <w:bottom w:val="none" w:sz="0" w:space="0" w:color="auto"/>
            <w:right w:val="none" w:sz="0" w:space="0" w:color="auto"/>
          </w:divBdr>
          <w:divsChild>
            <w:div w:id="552892981">
              <w:marLeft w:val="0"/>
              <w:marRight w:val="0"/>
              <w:marTop w:val="0"/>
              <w:marBottom w:val="0"/>
              <w:divBdr>
                <w:top w:val="none" w:sz="0" w:space="0" w:color="auto"/>
                <w:left w:val="none" w:sz="0" w:space="0" w:color="auto"/>
                <w:bottom w:val="none" w:sz="0" w:space="0" w:color="auto"/>
                <w:right w:val="none" w:sz="0" w:space="0" w:color="auto"/>
              </w:divBdr>
            </w:div>
          </w:divsChild>
        </w:div>
        <w:div w:id="2103330407">
          <w:marLeft w:val="0"/>
          <w:marRight w:val="0"/>
          <w:marTop w:val="0"/>
          <w:marBottom w:val="0"/>
          <w:divBdr>
            <w:top w:val="none" w:sz="0" w:space="0" w:color="auto"/>
            <w:left w:val="none" w:sz="0" w:space="0" w:color="auto"/>
            <w:bottom w:val="none" w:sz="0" w:space="0" w:color="auto"/>
            <w:right w:val="none" w:sz="0" w:space="0" w:color="auto"/>
          </w:divBdr>
          <w:divsChild>
            <w:div w:id="1644968016">
              <w:marLeft w:val="0"/>
              <w:marRight w:val="0"/>
              <w:marTop w:val="0"/>
              <w:marBottom w:val="0"/>
              <w:divBdr>
                <w:top w:val="none" w:sz="0" w:space="0" w:color="auto"/>
                <w:left w:val="none" w:sz="0" w:space="0" w:color="auto"/>
                <w:bottom w:val="none" w:sz="0" w:space="0" w:color="auto"/>
                <w:right w:val="none" w:sz="0" w:space="0" w:color="auto"/>
              </w:divBdr>
            </w:div>
          </w:divsChild>
        </w:div>
        <w:div w:id="1272206870">
          <w:marLeft w:val="0"/>
          <w:marRight w:val="0"/>
          <w:marTop w:val="0"/>
          <w:marBottom w:val="0"/>
          <w:divBdr>
            <w:top w:val="none" w:sz="0" w:space="0" w:color="auto"/>
            <w:left w:val="none" w:sz="0" w:space="0" w:color="auto"/>
            <w:bottom w:val="none" w:sz="0" w:space="0" w:color="auto"/>
            <w:right w:val="none" w:sz="0" w:space="0" w:color="auto"/>
          </w:divBdr>
          <w:divsChild>
            <w:div w:id="1987003712">
              <w:marLeft w:val="0"/>
              <w:marRight w:val="0"/>
              <w:marTop w:val="0"/>
              <w:marBottom w:val="0"/>
              <w:divBdr>
                <w:top w:val="none" w:sz="0" w:space="0" w:color="auto"/>
                <w:left w:val="none" w:sz="0" w:space="0" w:color="auto"/>
                <w:bottom w:val="none" w:sz="0" w:space="0" w:color="auto"/>
                <w:right w:val="none" w:sz="0" w:space="0" w:color="auto"/>
              </w:divBdr>
            </w:div>
          </w:divsChild>
        </w:div>
        <w:div w:id="20207199">
          <w:marLeft w:val="0"/>
          <w:marRight w:val="0"/>
          <w:marTop w:val="0"/>
          <w:marBottom w:val="0"/>
          <w:divBdr>
            <w:top w:val="none" w:sz="0" w:space="0" w:color="auto"/>
            <w:left w:val="none" w:sz="0" w:space="0" w:color="auto"/>
            <w:bottom w:val="none" w:sz="0" w:space="0" w:color="auto"/>
            <w:right w:val="none" w:sz="0" w:space="0" w:color="auto"/>
          </w:divBdr>
          <w:divsChild>
            <w:div w:id="807865647">
              <w:marLeft w:val="0"/>
              <w:marRight w:val="0"/>
              <w:marTop w:val="0"/>
              <w:marBottom w:val="0"/>
              <w:divBdr>
                <w:top w:val="none" w:sz="0" w:space="0" w:color="auto"/>
                <w:left w:val="none" w:sz="0" w:space="0" w:color="auto"/>
                <w:bottom w:val="none" w:sz="0" w:space="0" w:color="auto"/>
                <w:right w:val="none" w:sz="0" w:space="0" w:color="auto"/>
              </w:divBdr>
            </w:div>
            <w:div w:id="1431272314">
              <w:marLeft w:val="0"/>
              <w:marRight w:val="0"/>
              <w:marTop w:val="0"/>
              <w:marBottom w:val="0"/>
              <w:divBdr>
                <w:top w:val="none" w:sz="0" w:space="0" w:color="auto"/>
                <w:left w:val="none" w:sz="0" w:space="0" w:color="auto"/>
                <w:bottom w:val="none" w:sz="0" w:space="0" w:color="auto"/>
                <w:right w:val="none" w:sz="0" w:space="0" w:color="auto"/>
              </w:divBdr>
            </w:div>
            <w:div w:id="762998246">
              <w:marLeft w:val="0"/>
              <w:marRight w:val="0"/>
              <w:marTop w:val="0"/>
              <w:marBottom w:val="0"/>
              <w:divBdr>
                <w:top w:val="none" w:sz="0" w:space="0" w:color="auto"/>
                <w:left w:val="none" w:sz="0" w:space="0" w:color="auto"/>
                <w:bottom w:val="none" w:sz="0" w:space="0" w:color="auto"/>
                <w:right w:val="none" w:sz="0" w:space="0" w:color="auto"/>
              </w:divBdr>
            </w:div>
            <w:div w:id="701589254">
              <w:marLeft w:val="0"/>
              <w:marRight w:val="0"/>
              <w:marTop w:val="0"/>
              <w:marBottom w:val="0"/>
              <w:divBdr>
                <w:top w:val="none" w:sz="0" w:space="0" w:color="auto"/>
                <w:left w:val="none" w:sz="0" w:space="0" w:color="auto"/>
                <w:bottom w:val="none" w:sz="0" w:space="0" w:color="auto"/>
                <w:right w:val="none" w:sz="0" w:space="0" w:color="auto"/>
              </w:divBdr>
            </w:div>
          </w:divsChild>
        </w:div>
        <w:div w:id="189419997">
          <w:marLeft w:val="0"/>
          <w:marRight w:val="0"/>
          <w:marTop w:val="0"/>
          <w:marBottom w:val="0"/>
          <w:divBdr>
            <w:top w:val="none" w:sz="0" w:space="0" w:color="auto"/>
            <w:left w:val="none" w:sz="0" w:space="0" w:color="auto"/>
            <w:bottom w:val="none" w:sz="0" w:space="0" w:color="auto"/>
            <w:right w:val="none" w:sz="0" w:space="0" w:color="auto"/>
          </w:divBdr>
          <w:divsChild>
            <w:div w:id="358435178">
              <w:marLeft w:val="0"/>
              <w:marRight w:val="0"/>
              <w:marTop w:val="0"/>
              <w:marBottom w:val="0"/>
              <w:divBdr>
                <w:top w:val="none" w:sz="0" w:space="0" w:color="auto"/>
                <w:left w:val="none" w:sz="0" w:space="0" w:color="auto"/>
                <w:bottom w:val="none" w:sz="0" w:space="0" w:color="auto"/>
                <w:right w:val="none" w:sz="0" w:space="0" w:color="auto"/>
              </w:divBdr>
            </w:div>
          </w:divsChild>
        </w:div>
        <w:div w:id="206795415">
          <w:marLeft w:val="0"/>
          <w:marRight w:val="0"/>
          <w:marTop w:val="0"/>
          <w:marBottom w:val="0"/>
          <w:divBdr>
            <w:top w:val="none" w:sz="0" w:space="0" w:color="auto"/>
            <w:left w:val="none" w:sz="0" w:space="0" w:color="auto"/>
            <w:bottom w:val="none" w:sz="0" w:space="0" w:color="auto"/>
            <w:right w:val="none" w:sz="0" w:space="0" w:color="auto"/>
          </w:divBdr>
          <w:divsChild>
            <w:div w:id="985358397">
              <w:marLeft w:val="0"/>
              <w:marRight w:val="0"/>
              <w:marTop w:val="0"/>
              <w:marBottom w:val="0"/>
              <w:divBdr>
                <w:top w:val="none" w:sz="0" w:space="0" w:color="auto"/>
                <w:left w:val="none" w:sz="0" w:space="0" w:color="auto"/>
                <w:bottom w:val="none" w:sz="0" w:space="0" w:color="auto"/>
                <w:right w:val="none" w:sz="0" w:space="0" w:color="auto"/>
              </w:divBdr>
            </w:div>
            <w:div w:id="462695124">
              <w:marLeft w:val="0"/>
              <w:marRight w:val="0"/>
              <w:marTop w:val="0"/>
              <w:marBottom w:val="0"/>
              <w:divBdr>
                <w:top w:val="none" w:sz="0" w:space="0" w:color="auto"/>
                <w:left w:val="none" w:sz="0" w:space="0" w:color="auto"/>
                <w:bottom w:val="none" w:sz="0" w:space="0" w:color="auto"/>
                <w:right w:val="none" w:sz="0" w:space="0" w:color="auto"/>
              </w:divBdr>
            </w:div>
          </w:divsChild>
        </w:div>
        <w:div w:id="1854564659">
          <w:marLeft w:val="0"/>
          <w:marRight w:val="0"/>
          <w:marTop w:val="0"/>
          <w:marBottom w:val="0"/>
          <w:divBdr>
            <w:top w:val="none" w:sz="0" w:space="0" w:color="auto"/>
            <w:left w:val="none" w:sz="0" w:space="0" w:color="auto"/>
            <w:bottom w:val="none" w:sz="0" w:space="0" w:color="auto"/>
            <w:right w:val="none" w:sz="0" w:space="0" w:color="auto"/>
          </w:divBdr>
          <w:divsChild>
            <w:div w:id="790707864">
              <w:marLeft w:val="0"/>
              <w:marRight w:val="0"/>
              <w:marTop w:val="0"/>
              <w:marBottom w:val="0"/>
              <w:divBdr>
                <w:top w:val="none" w:sz="0" w:space="0" w:color="auto"/>
                <w:left w:val="none" w:sz="0" w:space="0" w:color="auto"/>
                <w:bottom w:val="none" w:sz="0" w:space="0" w:color="auto"/>
                <w:right w:val="none" w:sz="0" w:space="0" w:color="auto"/>
              </w:divBdr>
            </w:div>
          </w:divsChild>
        </w:div>
        <w:div w:id="815876393">
          <w:marLeft w:val="0"/>
          <w:marRight w:val="0"/>
          <w:marTop w:val="0"/>
          <w:marBottom w:val="0"/>
          <w:divBdr>
            <w:top w:val="none" w:sz="0" w:space="0" w:color="auto"/>
            <w:left w:val="none" w:sz="0" w:space="0" w:color="auto"/>
            <w:bottom w:val="none" w:sz="0" w:space="0" w:color="auto"/>
            <w:right w:val="none" w:sz="0" w:space="0" w:color="auto"/>
          </w:divBdr>
          <w:divsChild>
            <w:div w:id="2089643475">
              <w:marLeft w:val="0"/>
              <w:marRight w:val="0"/>
              <w:marTop w:val="0"/>
              <w:marBottom w:val="0"/>
              <w:divBdr>
                <w:top w:val="none" w:sz="0" w:space="0" w:color="auto"/>
                <w:left w:val="none" w:sz="0" w:space="0" w:color="auto"/>
                <w:bottom w:val="none" w:sz="0" w:space="0" w:color="auto"/>
                <w:right w:val="none" w:sz="0" w:space="0" w:color="auto"/>
              </w:divBdr>
            </w:div>
            <w:div w:id="1542017363">
              <w:marLeft w:val="0"/>
              <w:marRight w:val="0"/>
              <w:marTop w:val="0"/>
              <w:marBottom w:val="0"/>
              <w:divBdr>
                <w:top w:val="none" w:sz="0" w:space="0" w:color="auto"/>
                <w:left w:val="none" w:sz="0" w:space="0" w:color="auto"/>
                <w:bottom w:val="none" w:sz="0" w:space="0" w:color="auto"/>
                <w:right w:val="none" w:sz="0" w:space="0" w:color="auto"/>
              </w:divBdr>
            </w:div>
            <w:div w:id="7215533">
              <w:marLeft w:val="0"/>
              <w:marRight w:val="0"/>
              <w:marTop w:val="0"/>
              <w:marBottom w:val="0"/>
              <w:divBdr>
                <w:top w:val="none" w:sz="0" w:space="0" w:color="auto"/>
                <w:left w:val="none" w:sz="0" w:space="0" w:color="auto"/>
                <w:bottom w:val="none" w:sz="0" w:space="0" w:color="auto"/>
                <w:right w:val="none" w:sz="0" w:space="0" w:color="auto"/>
              </w:divBdr>
            </w:div>
            <w:div w:id="595407213">
              <w:marLeft w:val="0"/>
              <w:marRight w:val="0"/>
              <w:marTop w:val="0"/>
              <w:marBottom w:val="0"/>
              <w:divBdr>
                <w:top w:val="none" w:sz="0" w:space="0" w:color="auto"/>
                <w:left w:val="none" w:sz="0" w:space="0" w:color="auto"/>
                <w:bottom w:val="none" w:sz="0" w:space="0" w:color="auto"/>
                <w:right w:val="none" w:sz="0" w:space="0" w:color="auto"/>
              </w:divBdr>
            </w:div>
          </w:divsChild>
        </w:div>
        <w:div w:id="36199661">
          <w:marLeft w:val="0"/>
          <w:marRight w:val="0"/>
          <w:marTop w:val="0"/>
          <w:marBottom w:val="0"/>
          <w:divBdr>
            <w:top w:val="none" w:sz="0" w:space="0" w:color="auto"/>
            <w:left w:val="none" w:sz="0" w:space="0" w:color="auto"/>
            <w:bottom w:val="none" w:sz="0" w:space="0" w:color="auto"/>
            <w:right w:val="none" w:sz="0" w:space="0" w:color="auto"/>
          </w:divBdr>
          <w:divsChild>
            <w:div w:id="1291861473">
              <w:marLeft w:val="0"/>
              <w:marRight w:val="0"/>
              <w:marTop w:val="0"/>
              <w:marBottom w:val="0"/>
              <w:divBdr>
                <w:top w:val="none" w:sz="0" w:space="0" w:color="auto"/>
                <w:left w:val="none" w:sz="0" w:space="0" w:color="auto"/>
                <w:bottom w:val="none" w:sz="0" w:space="0" w:color="auto"/>
                <w:right w:val="none" w:sz="0" w:space="0" w:color="auto"/>
              </w:divBdr>
            </w:div>
          </w:divsChild>
        </w:div>
        <w:div w:id="417798598">
          <w:marLeft w:val="0"/>
          <w:marRight w:val="0"/>
          <w:marTop w:val="0"/>
          <w:marBottom w:val="0"/>
          <w:divBdr>
            <w:top w:val="none" w:sz="0" w:space="0" w:color="auto"/>
            <w:left w:val="none" w:sz="0" w:space="0" w:color="auto"/>
            <w:bottom w:val="none" w:sz="0" w:space="0" w:color="auto"/>
            <w:right w:val="none" w:sz="0" w:space="0" w:color="auto"/>
          </w:divBdr>
          <w:divsChild>
            <w:div w:id="71247118">
              <w:marLeft w:val="0"/>
              <w:marRight w:val="0"/>
              <w:marTop w:val="0"/>
              <w:marBottom w:val="0"/>
              <w:divBdr>
                <w:top w:val="none" w:sz="0" w:space="0" w:color="auto"/>
                <w:left w:val="none" w:sz="0" w:space="0" w:color="auto"/>
                <w:bottom w:val="none" w:sz="0" w:space="0" w:color="auto"/>
                <w:right w:val="none" w:sz="0" w:space="0" w:color="auto"/>
              </w:divBdr>
            </w:div>
            <w:div w:id="376246250">
              <w:marLeft w:val="0"/>
              <w:marRight w:val="0"/>
              <w:marTop w:val="0"/>
              <w:marBottom w:val="0"/>
              <w:divBdr>
                <w:top w:val="none" w:sz="0" w:space="0" w:color="auto"/>
                <w:left w:val="none" w:sz="0" w:space="0" w:color="auto"/>
                <w:bottom w:val="none" w:sz="0" w:space="0" w:color="auto"/>
                <w:right w:val="none" w:sz="0" w:space="0" w:color="auto"/>
              </w:divBdr>
            </w:div>
          </w:divsChild>
        </w:div>
        <w:div w:id="1444302743">
          <w:marLeft w:val="0"/>
          <w:marRight w:val="0"/>
          <w:marTop w:val="0"/>
          <w:marBottom w:val="0"/>
          <w:divBdr>
            <w:top w:val="none" w:sz="0" w:space="0" w:color="auto"/>
            <w:left w:val="none" w:sz="0" w:space="0" w:color="auto"/>
            <w:bottom w:val="none" w:sz="0" w:space="0" w:color="auto"/>
            <w:right w:val="none" w:sz="0" w:space="0" w:color="auto"/>
          </w:divBdr>
          <w:divsChild>
            <w:div w:id="1105996398">
              <w:marLeft w:val="0"/>
              <w:marRight w:val="0"/>
              <w:marTop w:val="0"/>
              <w:marBottom w:val="0"/>
              <w:divBdr>
                <w:top w:val="none" w:sz="0" w:space="0" w:color="auto"/>
                <w:left w:val="none" w:sz="0" w:space="0" w:color="auto"/>
                <w:bottom w:val="none" w:sz="0" w:space="0" w:color="auto"/>
                <w:right w:val="none" w:sz="0" w:space="0" w:color="auto"/>
              </w:divBdr>
            </w:div>
          </w:divsChild>
        </w:div>
        <w:div w:id="1624068294">
          <w:marLeft w:val="0"/>
          <w:marRight w:val="0"/>
          <w:marTop w:val="0"/>
          <w:marBottom w:val="0"/>
          <w:divBdr>
            <w:top w:val="none" w:sz="0" w:space="0" w:color="auto"/>
            <w:left w:val="none" w:sz="0" w:space="0" w:color="auto"/>
            <w:bottom w:val="none" w:sz="0" w:space="0" w:color="auto"/>
            <w:right w:val="none" w:sz="0" w:space="0" w:color="auto"/>
          </w:divBdr>
          <w:divsChild>
            <w:div w:id="2082096434">
              <w:marLeft w:val="0"/>
              <w:marRight w:val="0"/>
              <w:marTop w:val="0"/>
              <w:marBottom w:val="0"/>
              <w:divBdr>
                <w:top w:val="none" w:sz="0" w:space="0" w:color="auto"/>
                <w:left w:val="none" w:sz="0" w:space="0" w:color="auto"/>
                <w:bottom w:val="none" w:sz="0" w:space="0" w:color="auto"/>
                <w:right w:val="none" w:sz="0" w:space="0" w:color="auto"/>
              </w:divBdr>
            </w:div>
            <w:div w:id="885026236">
              <w:marLeft w:val="0"/>
              <w:marRight w:val="0"/>
              <w:marTop w:val="0"/>
              <w:marBottom w:val="0"/>
              <w:divBdr>
                <w:top w:val="none" w:sz="0" w:space="0" w:color="auto"/>
                <w:left w:val="none" w:sz="0" w:space="0" w:color="auto"/>
                <w:bottom w:val="none" w:sz="0" w:space="0" w:color="auto"/>
                <w:right w:val="none" w:sz="0" w:space="0" w:color="auto"/>
              </w:divBdr>
            </w:div>
          </w:divsChild>
        </w:div>
        <w:div w:id="215631109">
          <w:marLeft w:val="0"/>
          <w:marRight w:val="0"/>
          <w:marTop w:val="0"/>
          <w:marBottom w:val="0"/>
          <w:divBdr>
            <w:top w:val="none" w:sz="0" w:space="0" w:color="auto"/>
            <w:left w:val="none" w:sz="0" w:space="0" w:color="auto"/>
            <w:bottom w:val="none" w:sz="0" w:space="0" w:color="auto"/>
            <w:right w:val="none" w:sz="0" w:space="0" w:color="auto"/>
          </w:divBdr>
          <w:divsChild>
            <w:div w:id="1511866666">
              <w:marLeft w:val="0"/>
              <w:marRight w:val="0"/>
              <w:marTop w:val="0"/>
              <w:marBottom w:val="0"/>
              <w:divBdr>
                <w:top w:val="none" w:sz="0" w:space="0" w:color="auto"/>
                <w:left w:val="none" w:sz="0" w:space="0" w:color="auto"/>
                <w:bottom w:val="none" w:sz="0" w:space="0" w:color="auto"/>
                <w:right w:val="none" w:sz="0" w:space="0" w:color="auto"/>
              </w:divBdr>
            </w:div>
          </w:divsChild>
        </w:div>
        <w:div w:id="1612278245">
          <w:marLeft w:val="0"/>
          <w:marRight w:val="0"/>
          <w:marTop w:val="0"/>
          <w:marBottom w:val="0"/>
          <w:divBdr>
            <w:top w:val="none" w:sz="0" w:space="0" w:color="auto"/>
            <w:left w:val="none" w:sz="0" w:space="0" w:color="auto"/>
            <w:bottom w:val="none" w:sz="0" w:space="0" w:color="auto"/>
            <w:right w:val="none" w:sz="0" w:space="0" w:color="auto"/>
          </w:divBdr>
          <w:divsChild>
            <w:div w:id="2013559982">
              <w:marLeft w:val="0"/>
              <w:marRight w:val="0"/>
              <w:marTop w:val="0"/>
              <w:marBottom w:val="0"/>
              <w:divBdr>
                <w:top w:val="none" w:sz="0" w:space="0" w:color="auto"/>
                <w:left w:val="none" w:sz="0" w:space="0" w:color="auto"/>
                <w:bottom w:val="none" w:sz="0" w:space="0" w:color="auto"/>
                <w:right w:val="none" w:sz="0" w:space="0" w:color="auto"/>
              </w:divBdr>
            </w:div>
            <w:div w:id="1122191979">
              <w:marLeft w:val="0"/>
              <w:marRight w:val="0"/>
              <w:marTop w:val="0"/>
              <w:marBottom w:val="0"/>
              <w:divBdr>
                <w:top w:val="none" w:sz="0" w:space="0" w:color="auto"/>
                <w:left w:val="none" w:sz="0" w:space="0" w:color="auto"/>
                <w:bottom w:val="none" w:sz="0" w:space="0" w:color="auto"/>
                <w:right w:val="none" w:sz="0" w:space="0" w:color="auto"/>
              </w:divBdr>
            </w:div>
            <w:div w:id="20314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4530">
      <w:bodyDiv w:val="1"/>
      <w:marLeft w:val="0"/>
      <w:marRight w:val="0"/>
      <w:marTop w:val="0"/>
      <w:marBottom w:val="0"/>
      <w:divBdr>
        <w:top w:val="none" w:sz="0" w:space="0" w:color="auto"/>
        <w:left w:val="none" w:sz="0" w:space="0" w:color="auto"/>
        <w:bottom w:val="none" w:sz="0" w:space="0" w:color="auto"/>
        <w:right w:val="none" w:sz="0" w:space="0" w:color="auto"/>
      </w:divBdr>
    </w:div>
    <w:div w:id="667027927">
      <w:bodyDiv w:val="1"/>
      <w:marLeft w:val="0"/>
      <w:marRight w:val="0"/>
      <w:marTop w:val="0"/>
      <w:marBottom w:val="0"/>
      <w:divBdr>
        <w:top w:val="none" w:sz="0" w:space="0" w:color="auto"/>
        <w:left w:val="none" w:sz="0" w:space="0" w:color="auto"/>
        <w:bottom w:val="none" w:sz="0" w:space="0" w:color="auto"/>
        <w:right w:val="none" w:sz="0" w:space="0" w:color="auto"/>
      </w:divBdr>
      <w:divsChild>
        <w:div w:id="1453523249">
          <w:marLeft w:val="0"/>
          <w:marRight w:val="0"/>
          <w:marTop w:val="0"/>
          <w:marBottom w:val="0"/>
          <w:divBdr>
            <w:top w:val="none" w:sz="0" w:space="0" w:color="auto"/>
            <w:left w:val="none" w:sz="0" w:space="0" w:color="auto"/>
            <w:bottom w:val="none" w:sz="0" w:space="0" w:color="auto"/>
            <w:right w:val="none" w:sz="0" w:space="0" w:color="auto"/>
          </w:divBdr>
          <w:divsChild>
            <w:div w:id="177081404">
              <w:marLeft w:val="0"/>
              <w:marRight w:val="0"/>
              <w:marTop w:val="0"/>
              <w:marBottom w:val="0"/>
              <w:divBdr>
                <w:top w:val="none" w:sz="0" w:space="0" w:color="auto"/>
                <w:left w:val="none" w:sz="0" w:space="0" w:color="auto"/>
                <w:bottom w:val="none" w:sz="0" w:space="0" w:color="auto"/>
                <w:right w:val="none" w:sz="0" w:space="0" w:color="auto"/>
              </w:divBdr>
            </w:div>
          </w:divsChild>
        </w:div>
        <w:div w:id="204679874">
          <w:marLeft w:val="0"/>
          <w:marRight w:val="0"/>
          <w:marTop w:val="0"/>
          <w:marBottom w:val="0"/>
          <w:divBdr>
            <w:top w:val="none" w:sz="0" w:space="0" w:color="auto"/>
            <w:left w:val="none" w:sz="0" w:space="0" w:color="auto"/>
            <w:bottom w:val="none" w:sz="0" w:space="0" w:color="auto"/>
            <w:right w:val="none" w:sz="0" w:space="0" w:color="auto"/>
          </w:divBdr>
          <w:divsChild>
            <w:div w:id="1056201785">
              <w:marLeft w:val="0"/>
              <w:marRight w:val="0"/>
              <w:marTop w:val="0"/>
              <w:marBottom w:val="0"/>
              <w:divBdr>
                <w:top w:val="none" w:sz="0" w:space="0" w:color="auto"/>
                <w:left w:val="none" w:sz="0" w:space="0" w:color="auto"/>
                <w:bottom w:val="none" w:sz="0" w:space="0" w:color="auto"/>
                <w:right w:val="none" w:sz="0" w:space="0" w:color="auto"/>
              </w:divBdr>
            </w:div>
          </w:divsChild>
        </w:div>
        <w:div w:id="265773220">
          <w:marLeft w:val="0"/>
          <w:marRight w:val="0"/>
          <w:marTop w:val="0"/>
          <w:marBottom w:val="0"/>
          <w:divBdr>
            <w:top w:val="none" w:sz="0" w:space="0" w:color="auto"/>
            <w:left w:val="none" w:sz="0" w:space="0" w:color="auto"/>
            <w:bottom w:val="none" w:sz="0" w:space="0" w:color="auto"/>
            <w:right w:val="none" w:sz="0" w:space="0" w:color="auto"/>
          </w:divBdr>
          <w:divsChild>
            <w:div w:id="1965189588">
              <w:marLeft w:val="0"/>
              <w:marRight w:val="0"/>
              <w:marTop w:val="0"/>
              <w:marBottom w:val="0"/>
              <w:divBdr>
                <w:top w:val="none" w:sz="0" w:space="0" w:color="auto"/>
                <w:left w:val="none" w:sz="0" w:space="0" w:color="auto"/>
                <w:bottom w:val="none" w:sz="0" w:space="0" w:color="auto"/>
                <w:right w:val="none" w:sz="0" w:space="0" w:color="auto"/>
              </w:divBdr>
            </w:div>
          </w:divsChild>
        </w:div>
        <w:div w:id="377514223">
          <w:marLeft w:val="0"/>
          <w:marRight w:val="0"/>
          <w:marTop w:val="0"/>
          <w:marBottom w:val="0"/>
          <w:divBdr>
            <w:top w:val="none" w:sz="0" w:space="0" w:color="auto"/>
            <w:left w:val="none" w:sz="0" w:space="0" w:color="auto"/>
            <w:bottom w:val="none" w:sz="0" w:space="0" w:color="auto"/>
            <w:right w:val="none" w:sz="0" w:space="0" w:color="auto"/>
          </w:divBdr>
          <w:divsChild>
            <w:div w:id="648435979">
              <w:marLeft w:val="0"/>
              <w:marRight w:val="0"/>
              <w:marTop w:val="0"/>
              <w:marBottom w:val="0"/>
              <w:divBdr>
                <w:top w:val="none" w:sz="0" w:space="0" w:color="auto"/>
                <w:left w:val="none" w:sz="0" w:space="0" w:color="auto"/>
                <w:bottom w:val="none" w:sz="0" w:space="0" w:color="auto"/>
                <w:right w:val="none" w:sz="0" w:space="0" w:color="auto"/>
              </w:divBdr>
            </w:div>
          </w:divsChild>
        </w:div>
        <w:div w:id="1827044379">
          <w:marLeft w:val="0"/>
          <w:marRight w:val="0"/>
          <w:marTop w:val="0"/>
          <w:marBottom w:val="0"/>
          <w:divBdr>
            <w:top w:val="none" w:sz="0" w:space="0" w:color="auto"/>
            <w:left w:val="none" w:sz="0" w:space="0" w:color="auto"/>
            <w:bottom w:val="none" w:sz="0" w:space="0" w:color="auto"/>
            <w:right w:val="none" w:sz="0" w:space="0" w:color="auto"/>
          </w:divBdr>
          <w:divsChild>
            <w:div w:id="803042582">
              <w:marLeft w:val="0"/>
              <w:marRight w:val="0"/>
              <w:marTop w:val="0"/>
              <w:marBottom w:val="0"/>
              <w:divBdr>
                <w:top w:val="none" w:sz="0" w:space="0" w:color="auto"/>
                <w:left w:val="none" w:sz="0" w:space="0" w:color="auto"/>
                <w:bottom w:val="none" w:sz="0" w:space="0" w:color="auto"/>
                <w:right w:val="none" w:sz="0" w:space="0" w:color="auto"/>
              </w:divBdr>
            </w:div>
          </w:divsChild>
        </w:div>
        <w:div w:id="1015494299">
          <w:marLeft w:val="0"/>
          <w:marRight w:val="0"/>
          <w:marTop w:val="0"/>
          <w:marBottom w:val="0"/>
          <w:divBdr>
            <w:top w:val="none" w:sz="0" w:space="0" w:color="auto"/>
            <w:left w:val="none" w:sz="0" w:space="0" w:color="auto"/>
            <w:bottom w:val="none" w:sz="0" w:space="0" w:color="auto"/>
            <w:right w:val="none" w:sz="0" w:space="0" w:color="auto"/>
          </w:divBdr>
          <w:divsChild>
            <w:div w:id="1274051354">
              <w:marLeft w:val="0"/>
              <w:marRight w:val="0"/>
              <w:marTop w:val="0"/>
              <w:marBottom w:val="0"/>
              <w:divBdr>
                <w:top w:val="none" w:sz="0" w:space="0" w:color="auto"/>
                <w:left w:val="none" w:sz="0" w:space="0" w:color="auto"/>
                <w:bottom w:val="none" w:sz="0" w:space="0" w:color="auto"/>
                <w:right w:val="none" w:sz="0" w:space="0" w:color="auto"/>
              </w:divBdr>
            </w:div>
          </w:divsChild>
        </w:div>
        <w:div w:id="524098045">
          <w:marLeft w:val="0"/>
          <w:marRight w:val="0"/>
          <w:marTop w:val="0"/>
          <w:marBottom w:val="0"/>
          <w:divBdr>
            <w:top w:val="none" w:sz="0" w:space="0" w:color="auto"/>
            <w:left w:val="none" w:sz="0" w:space="0" w:color="auto"/>
            <w:bottom w:val="none" w:sz="0" w:space="0" w:color="auto"/>
            <w:right w:val="none" w:sz="0" w:space="0" w:color="auto"/>
          </w:divBdr>
          <w:divsChild>
            <w:div w:id="42290219">
              <w:marLeft w:val="0"/>
              <w:marRight w:val="0"/>
              <w:marTop w:val="0"/>
              <w:marBottom w:val="0"/>
              <w:divBdr>
                <w:top w:val="none" w:sz="0" w:space="0" w:color="auto"/>
                <w:left w:val="none" w:sz="0" w:space="0" w:color="auto"/>
                <w:bottom w:val="none" w:sz="0" w:space="0" w:color="auto"/>
                <w:right w:val="none" w:sz="0" w:space="0" w:color="auto"/>
              </w:divBdr>
            </w:div>
          </w:divsChild>
        </w:div>
        <w:div w:id="639456390">
          <w:marLeft w:val="0"/>
          <w:marRight w:val="0"/>
          <w:marTop w:val="0"/>
          <w:marBottom w:val="0"/>
          <w:divBdr>
            <w:top w:val="none" w:sz="0" w:space="0" w:color="auto"/>
            <w:left w:val="none" w:sz="0" w:space="0" w:color="auto"/>
            <w:bottom w:val="none" w:sz="0" w:space="0" w:color="auto"/>
            <w:right w:val="none" w:sz="0" w:space="0" w:color="auto"/>
          </w:divBdr>
          <w:divsChild>
            <w:div w:id="298265721">
              <w:marLeft w:val="0"/>
              <w:marRight w:val="0"/>
              <w:marTop w:val="0"/>
              <w:marBottom w:val="0"/>
              <w:divBdr>
                <w:top w:val="none" w:sz="0" w:space="0" w:color="auto"/>
                <w:left w:val="none" w:sz="0" w:space="0" w:color="auto"/>
                <w:bottom w:val="none" w:sz="0" w:space="0" w:color="auto"/>
                <w:right w:val="none" w:sz="0" w:space="0" w:color="auto"/>
              </w:divBdr>
            </w:div>
          </w:divsChild>
        </w:div>
        <w:div w:id="610018391">
          <w:marLeft w:val="0"/>
          <w:marRight w:val="0"/>
          <w:marTop w:val="0"/>
          <w:marBottom w:val="0"/>
          <w:divBdr>
            <w:top w:val="none" w:sz="0" w:space="0" w:color="auto"/>
            <w:left w:val="none" w:sz="0" w:space="0" w:color="auto"/>
            <w:bottom w:val="none" w:sz="0" w:space="0" w:color="auto"/>
            <w:right w:val="none" w:sz="0" w:space="0" w:color="auto"/>
          </w:divBdr>
          <w:divsChild>
            <w:div w:id="803624677">
              <w:marLeft w:val="0"/>
              <w:marRight w:val="0"/>
              <w:marTop w:val="0"/>
              <w:marBottom w:val="0"/>
              <w:divBdr>
                <w:top w:val="none" w:sz="0" w:space="0" w:color="auto"/>
                <w:left w:val="none" w:sz="0" w:space="0" w:color="auto"/>
                <w:bottom w:val="none" w:sz="0" w:space="0" w:color="auto"/>
                <w:right w:val="none" w:sz="0" w:space="0" w:color="auto"/>
              </w:divBdr>
            </w:div>
          </w:divsChild>
        </w:div>
        <w:div w:id="1143890541">
          <w:marLeft w:val="0"/>
          <w:marRight w:val="0"/>
          <w:marTop w:val="0"/>
          <w:marBottom w:val="0"/>
          <w:divBdr>
            <w:top w:val="none" w:sz="0" w:space="0" w:color="auto"/>
            <w:left w:val="none" w:sz="0" w:space="0" w:color="auto"/>
            <w:bottom w:val="none" w:sz="0" w:space="0" w:color="auto"/>
            <w:right w:val="none" w:sz="0" w:space="0" w:color="auto"/>
          </w:divBdr>
          <w:divsChild>
            <w:div w:id="942885538">
              <w:marLeft w:val="0"/>
              <w:marRight w:val="0"/>
              <w:marTop w:val="0"/>
              <w:marBottom w:val="0"/>
              <w:divBdr>
                <w:top w:val="none" w:sz="0" w:space="0" w:color="auto"/>
                <w:left w:val="none" w:sz="0" w:space="0" w:color="auto"/>
                <w:bottom w:val="none" w:sz="0" w:space="0" w:color="auto"/>
                <w:right w:val="none" w:sz="0" w:space="0" w:color="auto"/>
              </w:divBdr>
            </w:div>
          </w:divsChild>
        </w:div>
        <w:div w:id="1406342370">
          <w:marLeft w:val="0"/>
          <w:marRight w:val="0"/>
          <w:marTop w:val="0"/>
          <w:marBottom w:val="0"/>
          <w:divBdr>
            <w:top w:val="none" w:sz="0" w:space="0" w:color="auto"/>
            <w:left w:val="none" w:sz="0" w:space="0" w:color="auto"/>
            <w:bottom w:val="none" w:sz="0" w:space="0" w:color="auto"/>
            <w:right w:val="none" w:sz="0" w:space="0" w:color="auto"/>
          </w:divBdr>
          <w:divsChild>
            <w:div w:id="479620920">
              <w:marLeft w:val="0"/>
              <w:marRight w:val="0"/>
              <w:marTop w:val="0"/>
              <w:marBottom w:val="0"/>
              <w:divBdr>
                <w:top w:val="none" w:sz="0" w:space="0" w:color="auto"/>
                <w:left w:val="none" w:sz="0" w:space="0" w:color="auto"/>
                <w:bottom w:val="none" w:sz="0" w:space="0" w:color="auto"/>
                <w:right w:val="none" w:sz="0" w:space="0" w:color="auto"/>
              </w:divBdr>
            </w:div>
          </w:divsChild>
        </w:div>
        <w:div w:id="2018459227">
          <w:marLeft w:val="0"/>
          <w:marRight w:val="0"/>
          <w:marTop w:val="0"/>
          <w:marBottom w:val="0"/>
          <w:divBdr>
            <w:top w:val="none" w:sz="0" w:space="0" w:color="auto"/>
            <w:left w:val="none" w:sz="0" w:space="0" w:color="auto"/>
            <w:bottom w:val="none" w:sz="0" w:space="0" w:color="auto"/>
            <w:right w:val="none" w:sz="0" w:space="0" w:color="auto"/>
          </w:divBdr>
          <w:divsChild>
            <w:div w:id="737171764">
              <w:marLeft w:val="0"/>
              <w:marRight w:val="0"/>
              <w:marTop w:val="0"/>
              <w:marBottom w:val="0"/>
              <w:divBdr>
                <w:top w:val="none" w:sz="0" w:space="0" w:color="auto"/>
                <w:left w:val="none" w:sz="0" w:space="0" w:color="auto"/>
                <w:bottom w:val="none" w:sz="0" w:space="0" w:color="auto"/>
                <w:right w:val="none" w:sz="0" w:space="0" w:color="auto"/>
              </w:divBdr>
            </w:div>
            <w:div w:id="1246963514">
              <w:marLeft w:val="0"/>
              <w:marRight w:val="0"/>
              <w:marTop w:val="0"/>
              <w:marBottom w:val="0"/>
              <w:divBdr>
                <w:top w:val="none" w:sz="0" w:space="0" w:color="auto"/>
                <w:left w:val="none" w:sz="0" w:space="0" w:color="auto"/>
                <w:bottom w:val="none" w:sz="0" w:space="0" w:color="auto"/>
                <w:right w:val="none" w:sz="0" w:space="0" w:color="auto"/>
              </w:divBdr>
            </w:div>
            <w:div w:id="1939101263">
              <w:marLeft w:val="0"/>
              <w:marRight w:val="0"/>
              <w:marTop w:val="0"/>
              <w:marBottom w:val="0"/>
              <w:divBdr>
                <w:top w:val="none" w:sz="0" w:space="0" w:color="auto"/>
                <w:left w:val="none" w:sz="0" w:space="0" w:color="auto"/>
                <w:bottom w:val="none" w:sz="0" w:space="0" w:color="auto"/>
                <w:right w:val="none" w:sz="0" w:space="0" w:color="auto"/>
              </w:divBdr>
            </w:div>
            <w:div w:id="1151215395">
              <w:marLeft w:val="0"/>
              <w:marRight w:val="0"/>
              <w:marTop w:val="0"/>
              <w:marBottom w:val="0"/>
              <w:divBdr>
                <w:top w:val="none" w:sz="0" w:space="0" w:color="auto"/>
                <w:left w:val="none" w:sz="0" w:space="0" w:color="auto"/>
                <w:bottom w:val="none" w:sz="0" w:space="0" w:color="auto"/>
                <w:right w:val="none" w:sz="0" w:space="0" w:color="auto"/>
              </w:divBdr>
            </w:div>
          </w:divsChild>
        </w:div>
        <w:div w:id="2116905182">
          <w:marLeft w:val="0"/>
          <w:marRight w:val="0"/>
          <w:marTop w:val="0"/>
          <w:marBottom w:val="0"/>
          <w:divBdr>
            <w:top w:val="none" w:sz="0" w:space="0" w:color="auto"/>
            <w:left w:val="none" w:sz="0" w:space="0" w:color="auto"/>
            <w:bottom w:val="none" w:sz="0" w:space="0" w:color="auto"/>
            <w:right w:val="none" w:sz="0" w:space="0" w:color="auto"/>
          </w:divBdr>
          <w:divsChild>
            <w:div w:id="1429084665">
              <w:marLeft w:val="0"/>
              <w:marRight w:val="0"/>
              <w:marTop w:val="0"/>
              <w:marBottom w:val="0"/>
              <w:divBdr>
                <w:top w:val="none" w:sz="0" w:space="0" w:color="auto"/>
                <w:left w:val="none" w:sz="0" w:space="0" w:color="auto"/>
                <w:bottom w:val="none" w:sz="0" w:space="0" w:color="auto"/>
                <w:right w:val="none" w:sz="0" w:space="0" w:color="auto"/>
              </w:divBdr>
            </w:div>
          </w:divsChild>
        </w:div>
        <w:div w:id="138350169">
          <w:marLeft w:val="0"/>
          <w:marRight w:val="0"/>
          <w:marTop w:val="0"/>
          <w:marBottom w:val="0"/>
          <w:divBdr>
            <w:top w:val="none" w:sz="0" w:space="0" w:color="auto"/>
            <w:left w:val="none" w:sz="0" w:space="0" w:color="auto"/>
            <w:bottom w:val="none" w:sz="0" w:space="0" w:color="auto"/>
            <w:right w:val="none" w:sz="0" w:space="0" w:color="auto"/>
          </w:divBdr>
          <w:divsChild>
            <w:div w:id="650987572">
              <w:marLeft w:val="0"/>
              <w:marRight w:val="0"/>
              <w:marTop w:val="0"/>
              <w:marBottom w:val="0"/>
              <w:divBdr>
                <w:top w:val="none" w:sz="0" w:space="0" w:color="auto"/>
                <w:left w:val="none" w:sz="0" w:space="0" w:color="auto"/>
                <w:bottom w:val="none" w:sz="0" w:space="0" w:color="auto"/>
                <w:right w:val="none" w:sz="0" w:space="0" w:color="auto"/>
              </w:divBdr>
            </w:div>
          </w:divsChild>
        </w:div>
        <w:div w:id="375811069">
          <w:marLeft w:val="0"/>
          <w:marRight w:val="0"/>
          <w:marTop w:val="0"/>
          <w:marBottom w:val="0"/>
          <w:divBdr>
            <w:top w:val="none" w:sz="0" w:space="0" w:color="auto"/>
            <w:left w:val="none" w:sz="0" w:space="0" w:color="auto"/>
            <w:bottom w:val="none" w:sz="0" w:space="0" w:color="auto"/>
            <w:right w:val="none" w:sz="0" w:space="0" w:color="auto"/>
          </w:divBdr>
          <w:divsChild>
            <w:div w:id="2062703333">
              <w:marLeft w:val="0"/>
              <w:marRight w:val="0"/>
              <w:marTop w:val="0"/>
              <w:marBottom w:val="0"/>
              <w:divBdr>
                <w:top w:val="none" w:sz="0" w:space="0" w:color="auto"/>
                <w:left w:val="none" w:sz="0" w:space="0" w:color="auto"/>
                <w:bottom w:val="none" w:sz="0" w:space="0" w:color="auto"/>
                <w:right w:val="none" w:sz="0" w:space="0" w:color="auto"/>
              </w:divBdr>
            </w:div>
          </w:divsChild>
        </w:div>
        <w:div w:id="266078985">
          <w:marLeft w:val="0"/>
          <w:marRight w:val="0"/>
          <w:marTop w:val="0"/>
          <w:marBottom w:val="0"/>
          <w:divBdr>
            <w:top w:val="none" w:sz="0" w:space="0" w:color="auto"/>
            <w:left w:val="none" w:sz="0" w:space="0" w:color="auto"/>
            <w:bottom w:val="none" w:sz="0" w:space="0" w:color="auto"/>
            <w:right w:val="none" w:sz="0" w:space="0" w:color="auto"/>
          </w:divBdr>
          <w:divsChild>
            <w:div w:id="1655646516">
              <w:marLeft w:val="0"/>
              <w:marRight w:val="0"/>
              <w:marTop w:val="0"/>
              <w:marBottom w:val="0"/>
              <w:divBdr>
                <w:top w:val="none" w:sz="0" w:space="0" w:color="auto"/>
                <w:left w:val="none" w:sz="0" w:space="0" w:color="auto"/>
                <w:bottom w:val="none" w:sz="0" w:space="0" w:color="auto"/>
                <w:right w:val="none" w:sz="0" w:space="0" w:color="auto"/>
              </w:divBdr>
            </w:div>
            <w:div w:id="1339701053">
              <w:marLeft w:val="0"/>
              <w:marRight w:val="0"/>
              <w:marTop w:val="0"/>
              <w:marBottom w:val="0"/>
              <w:divBdr>
                <w:top w:val="none" w:sz="0" w:space="0" w:color="auto"/>
                <w:left w:val="none" w:sz="0" w:space="0" w:color="auto"/>
                <w:bottom w:val="none" w:sz="0" w:space="0" w:color="auto"/>
                <w:right w:val="none" w:sz="0" w:space="0" w:color="auto"/>
              </w:divBdr>
            </w:div>
            <w:div w:id="1055544033">
              <w:marLeft w:val="0"/>
              <w:marRight w:val="0"/>
              <w:marTop w:val="0"/>
              <w:marBottom w:val="0"/>
              <w:divBdr>
                <w:top w:val="none" w:sz="0" w:space="0" w:color="auto"/>
                <w:left w:val="none" w:sz="0" w:space="0" w:color="auto"/>
                <w:bottom w:val="none" w:sz="0" w:space="0" w:color="auto"/>
                <w:right w:val="none" w:sz="0" w:space="0" w:color="auto"/>
              </w:divBdr>
            </w:div>
          </w:divsChild>
        </w:div>
        <w:div w:id="657080532">
          <w:marLeft w:val="0"/>
          <w:marRight w:val="0"/>
          <w:marTop w:val="0"/>
          <w:marBottom w:val="0"/>
          <w:divBdr>
            <w:top w:val="none" w:sz="0" w:space="0" w:color="auto"/>
            <w:left w:val="none" w:sz="0" w:space="0" w:color="auto"/>
            <w:bottom w:val="none" w:sz="0" w:space="0" w:color="auto"/>
            <w:right w:val="none" w:sz="0" w:space="0" w:color="auto"/>
          </w:divBdr>
          <w:divsChild>
            <w:div w:id="1808936497">
              <w:marLeft w:val="0"/>
              <w:marRight w:val="0"/>
              <w:marTop w:val="0"/>
              <w:marBottom w:val="0"/>
              <w:divBdr>
                <w:top w:val="none" w:sz="0" w:space="0" w:color="auto"/>
                <w:left w:val="none" w:sz="0" w:space="0" w:color="auto"/>
                <w:bottom w:val="none" w:sz="0" w:space="0" w:color="auto"/>
                <w:right w:val="none" w:sz="0" w:space="0" w:color="auto"/>
              </w:divBdr>
            </w:div>
          </w:divsChild>
        </w:div>
        <w:div w:id="1262253994">
          <w:marLeft w:val="0"/>
          <w:marRight w:val="0"/>
          <w:marTop w:val="0"/>
          <w:marBottom w:val="0"/>
          <w:divBdr>
            <w:top w:val="none" w:sz="0" w:space="0" w:color="auto"/>
            <w:left w:val="none" w:sz="0" w:space="0" w:color="auto"/>
            <w:bottom w:val="none" w:sz="0" w:space="0" w:color="auto"/>
            <w:right w:val="none" w:sz="0" w:space="0" w:color="auto"/>
          </w:divBdr>
          <w:divsChild>
            <w:div w:id="444616431">
              <w:marLeft w:val="0"/>
              <w:marRight w:val="0"/>
              <w:marTop w:val="0"/>
              <w:marBottom w:val="0"/>
              <w:divBdr>
                <w:top w:val="none" w:sz="0" w:space="0" w:color="auto"/>
                <w:left w:val="none" w:sz="0" w:space="0" w:color="auto"/>
                <w:bottom w:val="none" w:sz="0" w:space="0" w:color="auto"/>
                <w:right w:val="none" w:sz="0" w:space="0" w:color="auto"/>
              </w:divBdr>
            </w:div>
            <w:div w:id="966275828">
              <w:marLeft w:val="0"/>
              <w:marRight w:val="0"/>
              <w:marTop w:val="0"/>
              <w:marBottom w:val="0"/>
              <w:divBdr>
                <w:top w:val="none" w:sz="0" w:space="0" w:color="auto"/>
                <w:left w:val="none" w:sz="0" w:space="0" w:color="auto"/>
                <w:bottom w:val="none" w:sz="0" w:space="0" w:color="auto"/>
                <w:right w:val="none" w:sz="0" w:space="0" w:color="auto"/>
              </w:divBdr>
            </w:div>
          </w:divsChild>
        </w:div>
        <w:div w:id="129448130">
          <w:marLeft w:val="0"/>
          <w:marRight w:val="0"/>
          <w:marTop w:val="0"/>
          <w:marBottom w:val="0"/>
          <w:divBdr>
            <w:top w:val="none" w:sz="0" w:space="0" w:color="auto"/>
            <w:left w:val="none" w:sz="0" w:space="0" w:color="auto"/>
            <w:bottom w:val="none" w:sz="0" w:space="0" w:color="auto"/>
            <w:right w:val="none" w:sz="0" w:space="0" w:color="auto"/>
          </w:divBdr>
          <w:divsChild>
            <w:div w:id="1770655418">
              <w:marLeft w:val="0"/>
              <w:marRight w:val="0"/>
              <w:marTop w:val="0"/>
              <w:marBottom w:val="0"/>
              <w:divBdr>
                <w:top w:val="none" w:sz="0" w:space="0" w:color="auto"/>
                <w:left w:val="none" w:sz="0" w:space="0" w:color="auto"/>
                <w:bottom w:val="none" w:sz="0" w:space="0" w:color="auto"/>
                <w:right w:val="none" w:sz="0" w:space="0" w:color="auto"/>
              </w:divBdr>
            </w:div>
          </w:divsChild>
        </w:div>
        <w:div w:id="656810657">
          <w:marLeft w:val="0"/>
          <w:marRight w:val="0"/>
          <w:marTop w:val="0"/>
          <w:marBottom w:val="0"/>
          <w:divBdr>
            <w:top w:val="none" w:sz="0" w:space="0" w:color="auto"/>
            <w:left w:val="none" w:sz="0" w:space="0" w:color="auto"/>
            <w:bottom w:val="none" w:sz="0" w:space="0" w:color="auto"/>
            <w:right w:val="none" w:sz="0" w:space="0" w:color="auto"/>
          </w:divBdr>
          <w:divsChild>
            <w:div w:id="116729041">
              <w:marLeft w:val="0"/>
              <w:marRight w:val="0"/>
              <w:marTop w:val="0"/>
              <w:marBottom w:val="0"/>
              <w:divBdr>
                <w:top w:val="none" w:sz="0" w:space="0" w:color="auto"/>
                <w:left w:val="none" w:sz="0" w:space="0" w:color="auto"/>
                <w:bottom w:val="none" w:sz="0" w:space="0" w:color="auto"/>
                <w:right w:val="none" w:sz="0" w:space="0" w:color="auto"/>
              </w:divBdr>
            </w:div>
            <w:div w:id="2079935054">
              <w:marLeft w:val="0"/>
              <w:marRight w:val="0"/>
              <w:marTop w:val="0"/>
              <w:marBottom w:val="0"/>
              <w:divBdr>
                <w:top w:val="none" w:sz="0" w:space="0" w:color="auto"/>
                <w:left w:val="none" w:sz="0" w:space="0" w:color="auto"/>
                <w:bottom w:val="none" w:sz="0" w:space="0" w:color="auto"/>
                <w:right w:val="none" w:sz="0" w:space="0" w:color="auto"/>
              </w:divBdr>
            </w:div>
          </w:divsChild>
        </w:div>
        <w:div w:id="777333996">
          <w:marLeft w:val="0"/>
          <w:marRight w:val="0"/>
          <w:marTop w:val="0"/>
          <w:marBottom w:val="0"/>
          <w:divBdr>
            <w:top w:val="none" w:sz="0" w:space="0" w:color="auto"/>
            <w:left w:val="none" w:sz="0" w:space="0" w:color="auto"/>
            <w:bottom w:val="none" w:sz="0" w:space="0" w:color="auto"/>
            <w:right w:val="none" w:sz="0" w:space="0" w:color="auto"/>
          </w:divBdr>
          <w:divsChild>
            <w:div w:id="427653950">
              <w:marLeft w:val="0"/>
              <w:marRight w:val="0"/>
              <w:marTop w:val="0"/>
              <w:marBottom w:val="0"/>
              <w:divBdr>
                <w:top w:val="none" w:sz="0" w:space="0" w:color="auto"/>
                <w:left w:val="none" w:sz="0" w:space="0" w:color="auto"/>
                <w:bottom w:val="none" w:sz="0" w:space="0" w:color="auto"/>
                <w:right w:val="none" w:sz="0" w:space="0" w:color="auto"/>
              </w:divBdr>
            </w:div>
          </w:divsChild>
        </w:div>
        <w:div w:id="777873559">
          <w:marLeft w:val="0"/>
          <w:marRight w:val="0"/>
          <w:marTop w:val="0"/>
          <w:marBottom w:val="0"/>
          <w:divBdr>
            <w:top w:val="none" w:sz="0" w:space="0" w:color="auto"/>
            <w:left w:val="none" w:sz="0" w:space="0" w:color="auto"/>
            <w:bottom w:val="none" w:sz="0" w:space="0" w:color="auto"/>
            <w:right w:val="none" w:sz="0" w:space="0" w:color="auto"/>
          </w:divBdr>
          <w:divsChild>
            <w:div w:id="16411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3620">
      <w:bodyDiv w:val="1"/>
      <w:marLeft w:val="0"/>
      <w:marRight w:val="0"/>
      <w:marTop w:val="0"/>
      <w:marBottom w:val="0"/>
      <w:divBdr>
        <w:top w:val="none" w:sz="0" w:space="0" w:color="auto"/>
        <w:left w:val="none" w:sz="0" w:space="0" w:color="auto"/>
        <w:bottom w:val="none" w:sz="0" w:space="0" w:color="auto"/>
        <w:right w:val="none" w:sz="0" w:space="0" w:color="auto"/>
      </w:divBdr>
    </w:div>
    <w:div w:id="681859285">
      <w:bodyDiv w:val="1"/>
      <w:marLeft w:val="0"/>
      <w:marRight w:val="0"/>
      <w:marTop w:val="0"/>
      <w:marBottom w:val="0"/>
      <w:divBdr>
        <w:top w:val="none" w:sz="0" w:space="0" w:color="auto"/>
        <w:left w:val="none" w:sz="0" w:space="0" w:color="auto"/>
        <w:bottom w:val="none" w:sz="0" w:space="0" w:color="auto"/>
        <w:right w:val="none" w:sz="0" w:space="0" w:color="auto"/>
      </w:divBdr>
    </w:div>
    <w:div w:id="922643518">
      <w:bodyDiv w:val="1"/>
      <w:marLeft w:val="0"/>
      <w:marRight w:val="0"/>
      <w:marTop w:val="0"/>
      <w:marBottom w:val="0"/>
      <w:divBdr>
        <w:top w:val="none" w:sz="0" w:space="0" w:color="auto"/>
        <w:left w:val="none" w:sz="0" w:space="0" w:color="auto"/>
        <w:bottom w:val="none" w:sz="0" w:space="0" w:color="auto"/>
        <w:right w:val="none" w:sz="0" w:space="0" w:color="auto"/>
      </w:divBdr>
    </w:div>
    <w:div w:id="1028408711">
      <w:bodyDiv w:val="1"/>
      <w:marLeft w:val="0"/>
      <w:marRight w:val="0"/>
      <w:marTop w:val="0"/>
      <w:marBottom w:val="0"/>
      <w:divBdr>
        <w:top w:val="none" w:sz="0" w:space="0" w:color="auto"/>
        <w:left w:val="none" w:sz="0" w:space="0" w:color="auto"/>
        <w:bottom w:val="none" w:sz="0" w:space="0" w:color="auto"/>
        <w:right w:val="none" w:sz="0" w:space="0" w:color="auto"/>
      </w:divBdr>
    </w:div>
    <w:div w:id="1141845827">
      <w:bodyDiv w:val="1"/>
      <w:marLeft w:val="0"/>
      <w:marRight w:val="0"/>
      <w:marTop w:val="0"/>
      <w:marBottom w:val="0"/>
      <w:divBdr>
        <w:top w:val="none" w:sz="0" w:space="0" w:color="auto"/>
        <w:left w:val="none" w:sz="0" w:space="0" w:color="auto"/>
        <w:bottom w:val="none" w:sz="0" w:space="0" w:color="auto"/>
        <w:right w:val="none" w:sz="0" w:space="0" w:color="auto"/>
      </w:divBdr>
      <w:divsChild>
        <w:div w:id="980421574">
          <w:marLeft w:val="0"/>
          <w:marRight w:val="0"/>
          <w:marTop w:val="0"/>
          <w:marBottom w:val="0"/>
          <w:divBdr>
            <w:top w:val="none" w:sz="0" w:space="0" w:color="auto"/>
            <w:left w:val="none" w:sz="0" w:space="0" w:color="auto"/>
            <w:bottom w:val="none" w:sz="0" w:space="0" w:color="auto"/>
            <w:right w:val="none" w:sz="0" w:space="0" w:color="auto"/>
          </w:divBdr>
          <w:divsChild>
            <w:div w:id="895356920">
              <w:marLeft w:val="0"/>
              <w:marRight w:val="0"/>
              <w:marTop w:val="0"/>
              <w:marBottom w:val="0"/>
              <w:divBdr>
                <w:top w:val="none" w:sz="0" w:space="0" w:color="auto"/>
                <w:left w:val="none" w:sz="0" w:space="0" w:color="auto"/>
                <w:bottom w:val="none" w:sz="0" w:space="0" w:color="auto"/>
                <w:right w:val="none" w:sz="0" w:space="0" w:color="auto"/>
              </w:divBdr>
            </w:div>
          </w:divsChild>
        </w:div>
        <w:div w:id="558978423">
          <w:marLeft w:val="0"/>
          <w:marRight w:val="0"/>
          <w:marTop w:val="0"/>
          <w:marBottom w:val="0"/>
          <w:divBdr>
            <w:top w:val="none" w:sz="0" w:space="0" w:color="auto"/>
            <w:left w:val="none" w:sz="0" w:space="0" w:color="auto"/>
            <w:bottom w:val="none" w:sz="0" w:space="0" w:color="auto"/>
            <w:right w:val="none" w:sz="0" w:space="0" w:color="auto"/>
          </w:divBdr>
          <w:divsChild>
            <w:div w:id="827982962">
              <w:marLeft w:val="0"/>
              <w:marRight w:val="0"/>
              <w:marTop w:val="0"/>
              <w:marBottom w:val="0"/>
              <w:divBdr>
                <w:top w:val="none" w:sz="0" w:space="0" w:color="auto"/>
                <w:left w:val="none" w:sz="0" w:space="0" w:color="auto"/>
                <w:bottom w:val="none" w:sz="0" w:space="0" w:color="auto"/>
                <w:right w:val="none" w:sz="0" w:space="0" w:color="auto"/>
              </w:divBdr>
            </w:div>
          </w:divsChild>
        </w:div>
        <w:div w:id="2038309372">
          <w:marLeft w:val="0"/>
          <w:marRight w:val="0"/>
          <w:marTop w:val="0"/>
          <w:marBottom w:val="0"/>
          <w:divBdr>
            <w:top w:val="none" w:sz="0" w:space="0" w:color="auto"/>
            <w:left w:val="none" w:sz="0" w:space="0" w:color="auto"/>
            <w:bottom w:val="none" w:sz="0" w:space="0" w:color="auto"/>
            <w:right w:val="none" w:sz="0" w:space="0" w:color="auto"/>
          </w:divBdr>
          <w:divsChild>
            <w:div w:id="1425304119">
              <w:marLeft w:val="0"/>
              <w:marRight w:val="0"/>
              <w:marTop w:val="0"/>
              <w:marBottom w:val="0"/>
              <w:divBdr>
                <w:top w:val="none" w:sz="0" w:space="0" w:color="auto"/>
                <w:left w:val="none" w:sz="0" w:space="0" w:color="auto"/>
                <w:bottom w:val="none" w:sz="0" w:space="0" w:color="auto"/>
                <w:right w:val="none" w:sz="0" w:space="0" w:color="auto"/>
              </w:divBdr>
            </w:div>
          </w:divsChild>
        </w:div>
        <w:div w:id="654645396">
          <w:marLeft w:val="0"/>
          <w:marRight w:val="0"/>
          <w:marTop w:val="0"/>
          <w:marBottom w:val="0"/>
          <w:divBdr>
            <w:top w:val="none" w:sz="0" w:space="0" w:color="auto"/>
            <w:left w:val="none" w:sz="0" w:space="0" w:color="auto"/>
            <w:bottom w:val="none" w:sz="0" w:space="0" w:color="auto"/>
            <w:right w:val="none" w:sz="0" w:space="0" w:color="auto"/>
          </w:divBdr>
          <w:divsChild>
            <w:div w:id="1623342065">
              <w:marLeft w:val="0"/>
              <w:marRight w:val="0"/>
              <w:marTop w:val="0"/>
              <w:marBottom w:val="0"/>
              <w:divBdr>
                <w:top w:val="none" w:sz="0" w:space="0" w:color="auto"/>
                <w:left w:val="none" w:sz="0" w:space="0" w:color="auto"/>
                <w:bottom w:val="none" w:sz="0" w:space="0" w:color="auto"/>
                <w:right w:val="none" w:sz="0" w:space="0" w:color="auto"/>
              </w:divBdr>
            </w:div>
          </w:divsChild>
        </w:div>
        <w:div w:id="820389179">
          <w:marLeft w:val="0"/>
          <w:marRight w:val="0"/>
          <w:marTop w:val="0"/>
          <w:marBottom w:val="0"/>
          <w:divBdr>
            <w:top w:val="none" w:sz="0" w:space="0" w:color="auto"/>
            <w:left w:val="none" w:sz="0" w:space="0" w:color="auto"/>
            <w:bottom w:val="none" w:sz="0" w:space="0" w:color="auto"/>
            <w:right w:val="none" w:sz="0" w:space="0" w:color="auto"/>
          </w:divBdr>
          <w:divsChild>
            <w:div w:id="1642690276">
              <w:marLeft w:val="0"/>
              <w:marRight w:val="0"/>
              <w:marTop w:val="0"/>
              <w:marBottom w:val="0"/>
              <w:divBdr>
                <w:top w:val="none" w:sz="0" w:space="0" w:color="auto"/>
                <w:left w:val="none" w:sz="0" w:space="0" w:color="auto"/>
                <w:bottom w:val="none" w:sz="0" w:space="0" w:color="auto"/>
                <w:right w:val="none" w:sz="0" w:space="0" w:color="auto"/>
              </w:divBdr>
            </w:div>
          </w:divsChild>
        </w:div>
        <w:div w:id="902134209">
          <w:marLeft w:val="0"/>
          <w:marRight w:val="0"/>
          <w:marTop w:val="0"/>
          <w:marBottom w:val="0"/>
          <w:divBdr>
            <w:top w:val="none" w:sz="0" w:space="0" w:color="auto"/>
            <w:left w:val="none" w:sz="0" w:space="0" w:color="auto"/>
            <w:bottom w:val="none" w:sz="0" w:space="0" w:color="auto"/>
            <w:right w:val="none" w:sz="0" w:space="0" w:color="auto"/>
          </w:divBdr>
          <w:divsChild>
            <w:div w:id="1709529089">
              <w:marLeft w:val="0"/>
              <w:marRight w:val="0"/>
              <w:marTop w:val="0"/>
              <w:marBottom w:val="0"/>
              <w:divBdr>
                <w:top w:val="none" w:sz="0" w:space="0" w:color="auto"/>
                <w:left w:val="none" w:sz="0" w:space="0" w:color="auto"/>
                <w:bottom w:val="none" w:sz="0" w:space="0" w:color="auto"/>
                <w:right w:val="none" w:sz="0" w:space="0" w:color="auto"/>
              </w:divBdr>
            </w:div>
          </w:divsChild>
        </w:div>
        <w:div w:id="1892032727">
          <w:marLeft w:val="0"/>
          <w:marRight w:val="0"/>
          <w:marTop w:val="0"/>
          <w:marBottom w:val="0"/>
          <w:divBdr>
            <w:top w:val="none" w:sz="0" w:space="0" w:color="auto"/>
            <w:left w:val="none" w:sz="0" w:space="0" w:color="auto"/>
            <w:bottom w:val="none" w:sz="0" w:space="0" w:color="auto"/>
            <w:right w:val="none" w:sz="0" w:space="0" w:color="auto"/>
          </w:divBdr>
          <w:divsChild>
            <w:div w:id="260991827">
              <w:marLeft w:val="0"/>
              <w:marRight w:val="0"/>
              <w:marTop w:val="0"/>
              <w:marBottom w:val="0"/>
              <w:divBdr>
                <w:top w:val="none" w:sz="0" w:space="0" w:color="auto"/>
                <w:left w:val="none" w:sz="0" w:space="0" w:color="auto"/>
                <w:bottom w:val="none" w:sz="0" w:space="0" w:color="auto"/>
                <w:right w:val="none" w:sz="0" w:space="0" w:color="auto"/>
              </w:divBdr>
            </w:div>
          </w:divsChild>
        </w:div>
        <w:div w:id="1327589368">
          <w:marLeft w:val="0"/>
          <w:marRight w:val="0"/>
          <w:marTop w:val="0"/>
          <w:marBottom w:val="0"/>
          <w:divBdr>
            <w:top w:val="none" w:sz="0" w:space="0" w:color="auto"/>
            <w:left w:val="none" w:sz="0" w:space="0" w:color="auto"/>
            <w:bottom w:val="none" w:sz="0" w:space="0" w:color="auto"/>
            <w:right w:val="none" w:sz="0" w:space="0" w:color="auto"/>
          </w:divBdr>
          <w:divsChild>
            <w:div w:id="1758865179">
              <w:marLeft w:val="0"/>
              <w:marRight w:val="0"/>
              <w:marTop w:val="0"/>
              <w:marBottom w:val="0"/>
              <w:divBdr>
                <w:top w:val="none" w:sz="0" w:space="0" w:color="auto"/>
                <w:left w:val="none" w:sz="0" w:space="0" w:color="auto"/>
                <w:bottom w:val="none" w:sz="0" w:space="0" w:color="auto"/>
                <w:right w:val="none" w:sz="0" w:space="0" w:color="auto"/>
              </w:divBdr>
            </w:div>
          </w:divsChild>
        </w:div>
        <w:div w:id="984237318">
          <w:marLeft w:val="0"/>
          <w:marRight w:val="0"/>
          <w:marTop w:val="0"/>
          <w:marBottom w:val="0"/>
          <w:divBdr>
            <w:top w:val="none" w:sz="0" w:space="0" w:color="auto"/>
            <w:left w:val="none" w:sz="0" w:space="0" w:color="auto"/>
            <w:bottom w:val="none" w:sz="0" w:space="0" w:color="auto"/>
            <w:right w:val="none" w:sz="0" w:space="0" w:color="auto"/>
          </w:divBdr>
          <w:divsChild>
            <w:div w:id="1153335089">
              <w:marLeft w:val="0"/>
              <w:marRight w:val="0"/>
              <w:marTop w:val="0"/>
              <w:marBottom w:val="0"/>
              <w:divBdr>
                <w:top w:val="none" w:sz="0" w:space="0" w:color="auto"/>
                <w:left w:val="none" w:sz="0" w:space="0" w:color="auto"/>
                <w:bottom w:val="none" w:sz="0" w:space="0" w:color="auto"/>
                <w:right w:val="none" w:sz="0" w:space="0" w:color="auto"/>
              </w:divBdr>
            </w:div>
          </w:divsChild>
        </w:div>
        <w:div w:id="968516287">
          <w:marLeft w:val="0"/>
          <w:marRight w:val="0"/>
          <w:marTop w:val="0"/>
          <w:marBottom w:val="0"/>
          <w:divBdr>
            <w:top w:val="none" w:sz="0" w:space="0" w:color="auto"/>
            <w:left w:val="none" w:sz="0" w:space="0" w:color="auto"/>
            <w:bottom w:val="none" w:sz="0" w:space="0" w:color="auto"/>
            <w:right w:val="none" w:sz="0" w:space="0" w:color="auto"/>
          </w:divBdr>
          <w:divsChild>
            <w:div w:id="449905052">
              <w:marLeft w:val="0"/>
              <w:marRight w:val="0"/>
              <w:marTop w:val="0"/>
              <w:marBottom w:val="0"/>
              <w:divBdr>
                <w:top w:val="none" w:sz="0" w:space="0" w:color="auto"/>
                <w:left w:val="none" w:sz="0" w:space="0" w:color="auto"/>
                <w:bottom w:val="none" w:sz="0" w:space="0" w:color="auto"/>
                <w:right w:val="none" w:sz="0" w:space="0" w:color="auto"/>
              </w:divBdr>
            </w:div>
          </w:divsChild>
        </w:div>
        <w:div w:id="1420982253">
          <w:marLeft w:val="0"/>
          <w:marRight w:val="0"/>
          <w:marTop w:val="0"/>
          <w:marBottom w:val="0"/>
          <w:divBdr>
            <w:top w:val="none" w:sz="0" w:space="0" w:color="auto"/>
            <w:left w:val="none" w:sz="0" w:space="0" w:color="auto"/>
            <w:bottom w:val="none" w:sz="0" w:space="0" w:color="auto"/>
            <w:right w:val="none" w:sz="0" w:space="0" w:color="auto"/>
          </w:divBdr>
          <w:divsChild>
            <w:div w:id="1873805814">
              <w:marLeft w:val="0"/>
              <w:marRight w:val="0"/>
              <w:marTop w:val="0"/>
              <w:marBottom w:val="0"/>
              <w:divBdr>
                <w:top w:val="none" w:sz="0" w:space="0" w:color="auto"/>
                <w:left w:val="none" w:sz="0" w:space="0" w:color="auto"/>
                <w:bottom w:val="none" w:sz="0" w:space="0" w:color="auto"/>
                <w:right w:val="none" w:sz="0" w:space="0" w:color="auto"/>
              </w:divBdr>
            </w:div>
          </w:divsChild>
        </w:div>
        <w:div w:id="970015883">
          <w:marLeft w:val="0"/>
          <w:marRight w:val="0"/>
          <w:marTop w:val="0"/>
          <w:marBottom w:val="0"/>
          <w:divBdr>
            <w:top w:val="none" w:sz="0" w:space="0" w:color="auto"/>
            <w:left w:val="none" w:sz="0" w:space="0" w:color="auto"/>
            <w:bottom w:val="none" w:sz="0" w:space="0" w:color="auto"/>
            <w:right w:val="none" w:sz="0" w:space="0" w:color="auto"/>
          </w:divBdr>
          <w:divsChild>
            <w:div w:id="2112704805">
              <w:marLeft w:val="0"/>
              <w:marRight w:val="0"/>
              <w:marTop w:val="0"/>
              <w:marBottom w:val="0"/>
              <w:divBdr>
                <w:top w:val="none" w:sz="0" w:space="0" w:color="auto"/>
                <w:left w:val="none" w:sz="0" w:space="0" w:color="auto"/>
                <w:bottom w:val="none" w:sz="0" w:space="0" w:color="auto"/>
                <w:right w:val="none" w:sz="0" w:space="0" w:color="auto"/>
              </w:divBdr>
            </w:div>
            <w:div w:id="528183099">
              <w:marLeft w:val="0"/>
              <w:marRight w:val="0"/>
              <w:marTop w:val="0"/>
              <w:marBottom w:val="0"/>
              <w:divBdr>
                <w:top w:val="none" w:sz="0" w:space="0" w:color="auto"/>
                <w:left w:val="none" w:sz="0" w:space="0" w:color="auto"/>
                <w:bottom w:val="none" w:sz="0" w:space="0" w:color="auto"/>
                <w:right w:val="none" w:sz="0" w:space="0" w:color="auto"/>
              </w:divBdr>
            </w:div>
            <w:div w:id="1153642104">
              <w:marLeft w:val="0"/>
              <w:marRight w:val="0"/>
              <w:marTop w:val="0"/>
              <w:marBottom w:val="0"/>
              <w:divBdr>
                <w:top w:val="none" w:sz="0" w:space="0" w:color="auto"/>
                <w:left w:val="none" w:sz="0" w:space="0" w:color="auto"/>
                <w:bottom w:val="none" w:sz="0" w:space="0" w:color="auto"/>
                <w:right w:val="none" w:sz="0" w:space="0" w:color="auto"/>
              </w:divBdr>
            </w:div>
            <w:div w:id="1245068457">
              <w:marLeft w:val="0"/>
              <w:marRight w:val="0"/>
              <w:marTop w:val="0"/>
              <w:marBottom w:val="0"/>
              <w:divBdr>
                <w:top w:val="none" w:sz="0" w:space="0" w:color="auto"/>
                <w:left w:val="none" w:sz="0" w:space="0" w:color="auto"/>
                <w:bottom w:val="none" w:sz="0" w:space="0" w:color="auto"/>
                <w:right w:val="none" w:sz="0" w:space="0" w:color="auto"/>
              </w:divBdr>
            </w:div>
          </w:divsChild>
        </w:div>
        <w:div w:id="21371351">
          <w:marLeft w:val="0"/>
          <w:marRight w:val="0"/>
          <w:marTop w:val="0"/>
          <w:marBottom w:val="0"/>
          <w:divBdr>
            <w:top w:val="none" w:sz="0" w:space="0" w:color="auto"/>
            <w:left w:val="none" w:sz="0" w:space="0" w:color="auto"/>
            <w:bottom w:val="none" w:sz="0" w:space="0" w:color="auto"/>
            <w:right w:val="none" w:sz="0" w:space="0" w:color="auto"/>
          </w:divBdr>
          <w:divsChild>
            <w:div w:id="318313286">
              <w:marLeft w:val="0"/>
              <w:marRight w:val="0"/>
              <w:marTop w:val="0"/>
              <w:marBottom w:val="0"/>
              <w:divBdr>
                <w:top w:val="none" w:sz="0" w:space="0" w:color="auto"/>
                <w:left w:val="none" w:sz="0" w:space="0" w:color="auto"/>
                <w:bottom w:val="none" w:sz="0" w:space="0" w:color="auto"/>
                <w:right w:val="none" w:sz="0" w:space="0" w:color="auto"/>
              </w:divBdr>
            </w:div>
          </w:divsChild>
        </w:div>
        <w:div w:id="1755740126">
          <w:marLeft w:val="0"/>
          <w:marRight w:val="0"/>
          <w:marTop w:val="0"/>
          <w:marBottom w:val="0"/>
          <w:divBdr>
            <w:top w:val="none" w:sz="0" w:space="0" w:color="auto"/>
            <w:left w:val="none" w:sz="0" w:space="0" w:color="auto"/>
            <w:bottom w:val="none" w:sz="0" w:space="0" w:color="auto"/>
            <w:right w:val="none" w:sz="0" w:space="0" w:color="auto"/>
          </w:divBdr>
          <w:divsChild>
            <w:div w:id="1663853681">
              <w:marLeft w:val="0"/>
              <w:marRight w:val="0"/>
              <w:marTop w:val="0"/>
              <w:marBottom w:val="0"/>
              <w:divBdr>
                <w:top w:val="none" w:sz="0" w:space="0" w:color="auto"/>
                <w:left w:val="none" w:sz="0" w:space="0" w:color="auto"/>
                <w:bottom w:val="none" w:sz="0" w:space="0" w:color="auto"/>
                <w:right w:val="none" w:sz="0" w:space="0" w:color="auto"/>
              </w:divBdr>
            </w:div>
          </w:divsChild>
        </w:div>
        <w:div w:id="555774549">
          <w:marLeft w:val="0"/>
          <w:marRight w:val="0"/>
          <w:marTop w:val="0"/>
          <w:marBottom w:val="0"/>
          <w:divBdr>
            <w:top w:val="none" w:sz="0" w:space="0" w:color="auto"/>
            <w:left w:val="none" w:sz="0" w:space="0" w:color="auto"/>
            <w:bottom w:val="none" w:sz="0" w:space="0" w:color="auto"/>
            <w:right w:val="none" w:sz="0" w:space="0" w:color="auto"/>
          </w:divBdr>
          <w:divsChild>
            <w:div w:id="568853008">
              <w:marLeft w:val="0"/>
              <w:marRight w:val="0"/>
              <w:marTop w:val="0"/>
              <w:marBottom w:val="0"/>
              <w:divBdr>
                <w:top w:val="none" w:sz="0" w:space="0" w:color="auto"/>
                <w:left w:val="none" w:sz="0" w:space="0" w:color="auto"/>
                <w:bottom w:val="none" w:sz="0" w:space="0" w:color="auto"/>
                <w:right w:val="none" w:sz="0" w:space="0" w:color="auto"/>
              </w:divBdr>
            </w:div>
          </w:divsChild>
        </w:div>
        <w:div w:id="483619789">
          <w:marLeft w:val="0"/>
          <w:marRight w:val="0"/>
          <w:marTop w:val="0"/>
          <w:marBottom w:val="0"/>
          <w:divBdr>
            <w:top w:val="none" w:sz="0" w:space="0" w:color="auto"/>
            <w:left w:val="none" w:sz="0" w:space="0" w:color="auto"/>
            <w:bottom w:val="none" w:sz="0" w:space="0" w:color="auto"/>
            <w:right w:val="none" w:sz="0" w:space="0" w:color="auto"/>
          </w:divBdr>
          <w:divsChild>
            <w:div w:id="1210072633">
              <w:marLeft w:val="0"/>
              <w:marRight w:val="0"/>
              <w:marTop w:val="0"/>
              <w:marBottom w:val="0"/>
              <w:divBdr>
                <w:top w:val="none" w:sz="0" w:space="0" w:color="auto"/>
                <w:left w:val="none" w:sz="0" w:space="0" w:color="auto"/>
                <w:bottom w:val="none" w:sz="0" w:space="0" w:color="auto"/>
                <w:right w:val="none" w:sz="0" w:space="0" w:color="auto"/>
              </w:divBdr>
            </w:div>
            <w:div w:id="763308793">
              <w:marLeft w:val="0"/>
              <w:marRight w:val="0"/>
              <w:marTop w:val="0"/>
              <w:marBottom w:val="0"/>
              <w:divBdr>
                <w:top w:val="none" w:sz="0" w:space="0" w:color="auto"/>
                <w:left w:val="none" w:sz="0" w:space="0" w:color="auto"/>
                <w:bottom w:val="none" w:sz="0" w:space="0" w:color="auto"/>
                <w:right w:val="none" w:sz="0" w:space="0" w:color="auto"/>
              </w:divBdr>
            </w:div>
          </w:divsChild>
        </w:div>
        <w:div w:id="1905331789">
          <w:marLeft w:val="0"/>
          <w:marRight w:val="0"/>
          <w:marTop w:val="0"/>
          <w:marBottom w:val="0"/>
          <w:divBdr>
            <w:top w:val="none" w:sz="0" w:space="0" w:color="auto"/>
            <w:left w:val="none" w:sz="0" w:space="0" w:color="auto"/>
            <w:bottom w:val="none" w:sz="0" w:space="0" w:color="auto"/>
            <w:right w:val="none" w:sz="0" w:space="0" w:color="auto"/>
          </w:divBdr>
          <w:divsChild>
            <w:div w:id="817957421">
              <w:marLeft w:val="0"/>
              <w:marRight w:val="0"/>
              <w:marTop w:val="0"/>
              <w:marBottom w:val="0"/>
              <w:divBdr>
                <w:top w:val="none" w:sz="0" w:space="0" w:color="auto"/>
                <w:left w:val="none" w:sz="0" w:space="0" w:color="auto"/>
                <w:bottom w:val="none" w:sz="0" w:space="0" w:color="auto"/>
                <w:right w:val="none" w:sz="0" w:space="0" w:color="auto"/>
              </w:divBdr>
            </w:div>
          </w:divsChild>
        </w:div>
        <w:div w:id="235289323">
          <w:marLeft w:val="0"/>
          <w:marRight w:val="0"/>
          <w:marTop w:val="0"/>
          <w:marBottom w:val="0"/>
          <w:divBdr>
            <w:top w:val="none" w:sz="0" w:space="0" w:color="auto"/>
            <w:left w:val="none" w:sz="0" w:space="0" w:color="auto"/>
            <w:bottom w:val="none" w:sz="0" w:space="0" w:color="auto"/>
            <w:right w:val="none" w:sz="0" w:space="0" w:color="auto"/>
          </w:divBdr>
          <w:divsChild>
            <w:div w:id="1059479008">
              <w:marLeft w:val="0"/>
              <w:marRight w:val="0"/>
              <w:marTop w:val="0"/>
              <w:marBottom w:val="0"/>
              <w:divBdr>
                <w:top w:val="none" w:sz="0" w:space="0" w:color="auto"/>
                <w:left w:val="none" w:sz="0" w:space="0" w:color="auto"/>
                <w:bottom w:val="none" w:sz="0" w:space="0" w:color="auto"/>
                <w:right w:val="none" w:sz="0" w:space="0" w:color="auto"/>
              </w:divBdr>
            </w:div>
          </w:divsChild>
        </w:div>
        <w:div w:id="616377427">
          <w:marLeft w:val="0"/>
          <w:marRight w:val="0"/>
          <w:marTop w:val="0"/>
          <w:marBottom w:val="0"/>
          <w:divBdr>
            <w:top w:val="none" w:sz="0" w:space="0" w:color="auto"/>
            <w:left w:val="none" w:sz="0" w:space="0" w:color="auto"/>
            <w:bottom w:val="none" w:sz="0" w:space="0" w:color="auto"/>
            <w:right w:val="none" w:sz="0" w:space="0" w:color="auto"/>
          </w:divBdr>
          <w:divsChild>
            <w:div w:id="1629894547">
              <w:marLeft w:val="0"/>
              <w:marRight w:val="0"/>
              <w:marTop w:val="0"/>
              <w:marBottom w:val="0"/>
              <w:divBdr>
                <w:top w:val="none" w:sz="0" w:space="0" w:color="auto"/>
                <w:left w:val="none" w:sz="0" w:space="0" w:color="auto"/>
                <w:bottom w:val="none" w:sz="0" w:space="0" w:color="auto"/>
                <w:right w:val="none" w:sz="0" w:space="0" w:color="auto"/>
              </w:divBdr>
            </w:div>
          </w:divsChild>
        </w:div>
        <w:div w:id="772671746">
          <w:marLeft w:val="0"/>
          <w:marRight w:val="0"/>
          <w:marTop w:val="0"/>
          <w:marBottom w:val="0"/>
          <w:divBdr>
            <w:top w:val="none" w:sz="0" w:space="0" w:color="auto"/>
            <w:left w:val="none" w:sz="0" w:space="0" w:color="auto"/>
            <w:bottom w:val="none" w:sz="0" w:space="0" w:color="auto"/>
            <w:right w:val="none" w:sz="0" w:space="0" w:color="auto"/>
          </w:divBdr>
          <w:divsChild>
            <w:div w:id="2084452470">
              <w:marLeft w:val="0"/>
              <w:marRight w:val="0"/>
              <w:marTop w:val="0"/>
              <w:marBottom w:val="0"/>
              <w:divBdr>
                <w:top w:val="none" w:sz="0" w:space="0" w:color="auto"/>
                <w:left w:val="none" w:sz="0" w:space="0" w:color="auto"/>
                <w:bottom w:val="none" w:sz="0" w:space="0" w:color="auto"/>
                <w:right w:val="none" w:sz="0" w:space="0" w:color="auto"/>
              </w:divBdr>
            </w:div>
          </w:divsChild>
        </w:div>
        <w:div w:id="474638939">
          <w:marLeft w:val="0"/>
          <w:marRight w:val="0"/>
          <w:marTop w:val="0"/>
          <w:marBottom w:val="0"/>
          <w:divBdr>
            <w:top w:val="none" w:sz="0" w:space="0" w:color="auto"/>
            <w:left w:val="none" w:sz="0" w:space="0" w:color="auto"/>
            <w:bottom w:val="none" w:sz="0" w:space="0" w:color="auto"/>
            <w:right w:val="none" w:sz="0" w:space="0" w:color="auto"/>
          </w:divBdr>
          <w:divsChild>
            <w:div w:id="787552455">
              <w:marLeft w:val="0"/>
              <w:marRight w:val="0"/>
              <w:marTop w:val="0"/>
              <w:marBottom w:val="0"/>
              <w:divBdr>
                <w:top w:val="none" w:sz="0" w:space="0" w:color="auto"/>
                <w:left w:val="none" w:sz="0" w:space="0" w:color="auto"/>
                <w:bottom w:val="none" w:sz="0" w:space="0" w:color="auto"/>
                <w:right w:val="none" w:sz="0" w:space="0" w:color="auto"/>
              </w:divBdr>
            </w:div>
          </w:divsChild>
        </w:div>
        <w:div w:id="1227645320">
          <w:marLeft w:val="0"/>
          <w:marRight w:val="0"/>
          <w:marTop w:val="0"/>
          <w:marBottom w:val="0"/>
          <w:divBdr>
            <w:top w:val="none" w:sz="0" w:space="0" w:color="auto"/>
            <w:left w:val="none" w:sz="0" w:space="0" w:color="auto"/>
            <w:bottom w:val="none" w:sz="0" w:space="0" w:color="auto"/>
            <w:right w:val="none" w:sz="0" w:space="0" w:color="auto"/>
          </w:divBdr>
          <w:divsChild>
            <w:div w:id="10183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8766">
      <w:bodyDiv w:val="1"/>
      <w:marLeft w:val="0"/>
      <w:marRight w:val="0"/>
      <w:marTop w:val="0"/>
      <w:marBottom w:val="0"/>
      <w:divBdr>
        <w:top w:val="none" w:sz="0" w:space="0" w:color="auto"/>
        <w:left w:val="none" w:sz="0" w:space="0" w:color="auto"/>
        <w:bottom w:val="none" w:sz="0" w:space="0" w:color="auto"/>
        <w:right w:val="none" w:sz="0" w:space="0" w:color="auto"/>
      </w:divBdr>
    </w:div>
    <w:div w:id="1174343264">
      <w:bodyDiv w:val="1"/>
      <w:marLeft w:val="0"/>
      <w:marRight w:val="0"/>
      <w:marTop w:val="0"/>
      <w:marBottom w:val="0"/>
      <w:divBdr>
        <w:top w:val="none" w:sz="0" w:space="0" w:color="auto"/>
        <w:left w:val="none" w:sz="0" w:space="0" w:color="auto"/>
        <w:bottom w:val="none" w:sz="0" w:space="0" w:color="auto"/>
        <w:right w:val="none" w:sz="0" w:space="0" w:color="auto"/>
      </w:divBdr>
      <w:divsChild>
        <w:div w:id="804081322">
          <w:marLeft w:val="0"/>
          <w:marRight w:val="0"/>
          <w:marTop w:val="0"/>
          <w:marBottom w:val="0"/>
          <w:divBdr>
            <w:top w:val="none" w:sz="0" w:space="0" w:color="auto"/>
            <w:left w:val="none" w:sz="0" w:space="0" w:color="auto"/>
            <w:bottom w:val="none" w:sz="0" w:space="0" w:color="auto"/>
            <w:right w:val="none" w:sz="0" w:space="0" w:color="auto"/>
          </w:divBdr>
          <w:divsChild>
            <w:div w:id="2055348431">
              <w:marLeft w:val="0"/>
              <w:marRight w:val="0"/>
              <w:marTop w:val="0"/>
              <w:marBottom w:val="0"/>
              <w:divBdr>
                <w:top w:val="none" w:sz="0" w:space="0" w:color="auto"/>
                <w:left w:val="none" w:sz="0" w:space="0" w:color="auto"/>
                <w:bottom w:val="none" w:sz="0" w:space="0" w:color="auto"/>
                <w:right w:val="none" w:sz="0" w:space="0" w:color="auto"/>
              </w:divBdr>
            </w:div>
          </w:divsChild>
        </w:div>
        <w:div w:id="1756898590">
          <w:marLeft w:val="0"/>
          <w:marRight w:val="0"/>
          <w:marTop w:val="0"/>
          <w:marBottom w:val="0"/>
          <w:divBdr>
            <w:top w:val="none" w:sz="0" w:space="0" w:color="auto"/>
            <w:left w:val="none" w:sz="0" w:space="0" w:color="auto"/>
            <w:bottom w:val="none" w:sz="0" w:space="0" w:color="auto"/>
            <w:right w:val="none" w:sz="0" w:space="0" w:color="auto"/>
          </w:divBdr>
          <w:divsChild>
            <w:div w:id="1640262693">
              <w:marLeft w:val="0"/>
              <w:marRight w:val="0"/>
              <w:marTop w:val="0"/>
              <w:marBottom w:val="0"/>
              <w:divBdr>
                <w:top w:val="none" w:sz="0" w:space="0" w:color="auto"/>
                <w:left w:val="none" w:sz="0" w:space="0" w:color="auto"/>
                <w:bottom w:val="none" w:sz="0" w:space="0" w:color="auto"/>
                <w:right w:val="none" w:sz="0" w:space="0" w:color="auto"/>
              </w:divBdr>
            </w:div>
          </w:divsChild>
        </w:div>
        <w:div w:id="354235374">
          <w:marLeft w:val="0"/>
          <w:marRight w:val="0"/>
          <w:marTop w:val="0"/>
          <w:marBottom w:val="0"/>
          <w:divBdr>
            <w:top w:val="none" w:sz="0" w:space="0" w:color="auto"/>
            <w:left w:val="none" w:sz="0" w:space="0" w:color="auto"/>
            <w:bottom w:val="none" w:sz="0" w:space="0" w:color="auto"/>
            <w:right w:val="none" w:sz="0" w:space="0" w:color="auto"/>
          </w:divBdr>
          <w:divsChild>
            <w:div w:id="345837843">
              <w:marLeft w:val="0"/>
              <w:marRight w:val="0"/>
              <w:marTop w:val="0"/>
              <w:marBottom w:val="0"/>
              <w:divBdr>
                <w:top w:val="none" w:sz="0" w:space="0" w:color="auto"/>
                <w:left w:val="none" w:sz="0" w:space="0" w:color="auto"/>
                <w:bottom w:val="none" w:sz="0" w:space="0" w:color="auto"/>
                <w:right w:val="none" w:sz="0" w:space="0" w:color="auto"/>
              </w:divBdr>
            </w:div>
          </w:divsChild>
        </w:div>
        <w:div w:id="1614357241">
          <w:marLeft w:val="0"/>
          <w:marRight w:val="0"/>
          <w:marTop w:val="0"/>
          <w:marBottom w:val="0"/>
          <w:divBdr>
            <w:top w:val="none" w:sz="0" w:space="0" w:color="auto"/>
            <w:left w:val="none" w:sz="0" w:space="0" w:color="auto"/>
            <w:bottom w:val="none" w:sz="0" w:space="0" w:color="auto"/>
            <w:right w:val="none" w:sz="0" w:space="0" w:color="auto"/>
          </w:divBdr>
          <w:divsChild>
            <w:div w:id="1006593504">
              <w:marLeft w:val="0"/>
              <w:marRight w:val="0"/>
              <w:marTop w:val="0"/>
              <w:marBottom w:val="0"/>
              <w:divBdr>
                <w:top w:val="none" w:sz="0" w:space="0" w:color="auto"/>
                <w:left w:val="none" w:sz="0" w:space="0" w:color="auto"/>
                <w:bottom w:val="none" w:sz="0" w:space="0" w:color="auto"/>
                <w:right w:val="none" w:sz="0" w:space="0" w:color="auto"/>
              </w:divBdr>
            </w:div>
          </w:divsChild>
        </w:div>
        <w:div w:id="683170425">
          <w:marLeft w:val="0"/>
          <w:marRight w:val="0"/>
          <w:marTop w:val="0"/>
          <w:marBottom w:val="0"/>
          <w:divBdr>
            <w:top w:val="none" w:sz="0" w:space="0" w:color="auto"/>
            <w:left w:val="none" w:sz="0" w:space="0" w:color="auto"/>
            <w:bottom w:val="none" w:sz="0" w:space="0" w:color="auto"/>
            <w:right w:val="none" w:sz="0" w:space="0" w:color="auto"/>
          </w:divBdr>
          <w:divsChild>
            <w:div w:id="1076585727">
              <w:marLeft w:val="0"/>
              <w:marRight w:val="0"/>
              <w:marTop w:val="0"/>
              <w:marBottom w:val="0"/>
              <w:divBdr>
                <w:top w:val="none" w:sz="0" w:space="0" w:color="auto"/>
                <w:left w:val="none" w:sz="0" w:space="0" w:color="auto"/>
                <w:bottom w:val="none" w:sz="0" w:space="0" w:color="auto"/>
                <w:right w:val="none" w:sz="0" w:space="0" w:color="auto"/>
              </w:divBdr>
            </w:div>
          </w:divsChild>
        </w:div>
        <w:div w:id="1287617004">
          <w:marLeft w:val="0"/>
          <w:marRight w:val="0"/>
          <w:marTop w:val="0"/>
          <w:marBottom w:val="0"/>
          <w:divBdr>
            <w:top w:val="none" w:sz="0" w:space="0" w:color="auto"/>
            <w:left w:val="none" w:sz="0" w:space="0" w:color="auto"/>
            <w:bottom w:val="none" w:sz="0" w:space="0" w:color="auto"/>
            <w:right w:val="none" w:sz="0" w:space="0" w:color="auto"/>
          </w:divBdr>
          <w:divsChild>
            <w:div w:id="17242860">
              <w:marLeft w:val="0"/>
              <w:marRight w:val="0"/>
              <w:marTop w:val="0"/>
              <w:marBottom w:val="0"/>
              <w:divBdr>
                <w:top w:val="none" w:sz="0" w:space="0" w:color="auto"/>
                <w:left w:val="none" w:sz="0" w:space="0" w:color="auto"/>
                <w:bottom w:val="none" w:sz="0" w:space="0" w:color="auto"/>
                <w:right w:val="none" w:sz="0" w:space="0" w:color="auto"/>
              </w:divBdr>
            </w:div>
          </w:divsChild>
        </w:div>
        <w:div w:id="462969035">
          <w:marLeft w:val="0"/>
          <w:marRight w:val="0"/>
          <w:marTop w:val="0"/>
          <w:marBottom w:val="0"/>
          <w:divBdr>
            <w:top w:val="none" w:sz="0" w:space="0" w:color="auto"/>
            <w:left w:val="none" w:sz="0" w:space="0" w:color="auto"/>
            <w:bottom w:val="none" w:sz="0" w:space="0" w:color="auto"/>
            <w:right w:val="none" w:sz="0" w:space="0" w:color="auto"/>
          </w:divBdr>
          <w:divsChild>
            <w:div w:id="2060788018">
              <w:marLeft w:val="0"/>
              <w:marRight w:val="0"/>
              <w:marTop w:val="0"/>
              <w:marBottom w:val="0"/>
              <w:divBdr>
                <w:top w:val="none" w:sz="0" w:space="0" w:color="auto"/>
                <w:left w:val="none" w:sz="0" w:space="0" w:color="auto"/>
                <w:bottom w:val="none" w:sz="0" w:space="0" w:color="auto"/>
                <w:right w:val="none" w:sz="0" w:space="0" w:color="auto"/>
              </w:divBdr>
            </w:div>
          </w:divsChild>
        </w:div>
        <w:div w:id="1193687623">
          <w:marLeft w:val="0"/>
          <w:marRight w:val="0"/>
          <w:marTop w:val="0"/>
          <w:marBottom w:val="0"/>
          <w:divBdr>
            <w:top w:val="none" w:sz="0" w:space="0" w:color="auto"/>
            <w:left w:val="none" w:sz="0" w:space="0" w:color="auto"/>
            <w:bottom w:val="none" w:sz="0" w:space="0" w:color="auto"/>
            <w:right w:val="none" w:sz="0" w:space="0" w:color="auto"/>
          </w:divBdr>
          <w:divsChild>
            <w:div w:id="69350879">
              <w:marLeft w:val="0"/>
              <w:marRight w:val="0"/>
              <w:marTop w:val="0"/>
              <w:marBottom w:val="0"/>
              <w:divBdr>
                <w:top w:val="none" w:sz="0" w:space="0" w:color="auto"/>
                <w:left w:val="none" w:sz="0" w:space="0" w:color="auto"/>
                <w:bottom w:val="none" w:sz="0" w:space="0" w:color="auto"/>
                <w:right w:val="none" w:sz="0" w:space="0" w:color="auto"/>
              </w:divBdr>
            </w:div>
          </w:divsChild>
        </w:div>
        <w:div w:id="177041279">
          <w:marLeft w:val="0"/>
          <w:marRight w:val="0"/>
          <w:marTop w:val="0"/>
          <w:marBottom w:val="0"/>
          <w:divBdr>
            <w:top w:val="none" w:sz="0" w:space="0" w:color="auto"/>
            <w:left w:val="none" w:sz="0" w:space="0" w:color="auto"/>
            <w:bottom w:val="none" w:sz="0" w:space="0" w:color="auto"/>
            <w:right w:val="none" w:sz="0" w:space="0" w:color="auto"/>
          </w:divBdr>
          <w:divsChild>
            <w:div w:id="1093937198">
              <w:marLeft w:val="0"/>
              <w:marRight w:val="0"/>
              <w:marTop w:val="0"/>
              <w:marBottom w:val="0"/>
              <w:divBdr>
                <w:top w:val="none" w:sz="0" w:space="0" w:color="auto"/>
                <w:left w:val="none" w:sz="0" w:space="0" w:color="auto"/>
                <w:bottom w:val="none" w:sz="0" w:space="0" w:color="auto"/>
                <w:right w:val="none" w:sz="0" w:space="0" w:color="auto"/>
              </w:divBdr>
            </w:div>
          </w:divsChild>
        </w:div>
        <w:div w:id="526021289">
          <w:marLeft w:val="0"/>
          <w:marRight w:val="0"/>
          <w:marTop w:val="0"/>
          <w:marBottom w:val="0"/>
          <w:divBdr>
            <w:top w:val="none" w:sz="0" w:space="0" w:color="auto"/>
            <w:left w:val="none" w:sz="0" w:space="0" w:color="auto"/>
            <w:bottom w:val="none" w:sz="0" w:space="0" w:color="auto"/>
            <w:right w:val="none" w:sz="0" w:space="0" w:color="auto"/>
          </w:divBdr>
          <w:divsChild>
            <w:div w:id="142548582">
              <w:marLeft w:val="0"/>
              <w:marRight w:val="0"/>
              <w:marTop w:val="0"/>
              <w:marBottom w:val="0"/>
              <w:divBdr>
                <w:top w:val="none" w:sz="0" w:space="0" w:color="auto"/>
                <w:left w:val="none" w:sz="0" w:space="0" w:color="auto"/>
                <w:bottom w:val="none" w:sz="0" w:space="0" w:color="auto"/>
                <w:right w:val="none" w:sz="0" w:space="0" w:color="auto"/>
              </w:divBdr>
            </w:div>
            <w:div w:id="1088038463">
              <w:marLeft w:val="0"/>
              <w:marRight w:val="0"/>
              <w:marTop w:val="0"/>
              <w:marBottom w:val="0"/>
              <w:divBdr>
                <w:top w:val="none" w:sz="0" w:space="0" w:color="auto"/>
                <w:left w:val="none" w:sz="0" w:space="0" w:color="auto"/>
                <w:bottom w:val="none" w:sz="0" w:space="0" w:color="auto"/>
                <w:right w:val="none" w:sz="0" w:space="0" w:color="auto"/>
              </w:divBdr>
            </w:div>
            <w:div w:id="1464467919">
              <w:marLeft w:val="0"/>
              <w:marRight w:val="0"/>
              <w:marTop w:val="0"/>
              <w:marBottom w:val="0"/>
              <w:divBdr>
                <w:top w:val="none" w:sz="0" w:space="0" w:color="auto"/>
                <w:left w:val="none" w:sz="0" w:space="0" w:color="auto"/>
                <w:bottom w:val="none" w:sz="0" w:space="0" w:color="auto"/>
                <w:right w:val="none" w:sz="0" w:space="0" w:color="auto"/>
              </w:divBdr>
            </w:div>
            <w:div w:id="1511750217">
              <w:marLeft w:val="0"/>
              <w:marRight w:val="0"/>
              <w:marTop w:val="0"/>
              <w:marBottom w:val="0"/>
              <w:divBdr>
                <w:top w:val="none" w:sz="0" w:space="0" w:color="auto"/>
                <w:left w:val="none" w:sz="0" w:space="0" w:color="auto"/>
                <w:bottom w:val="none" w:sz="0" w:space="0" w:color="auto"/>
                <w:right w:val="none" w:sz="0" w:space="0" w:color="auto"/>
              </w:divBdr>
            </w:div>
            <w:div w:id="1739594728">
              <w:marLeft w:val="0"/>
              <w:marRight w:val="0"/>
              <w:marTop w:val="0"/>
              <w:marBottom w:val="0"/>
              <w:divBdr>
                <w:top w:val="none" w:sz="0" w:space="0" w:color="auto"/>
                <w:left w:val="none" w:sz="0" w:space="0" w:color="auto"/>
                <w:bottom w:val="none" w:sz="0" w:space="0" w:color="auto"/>
                <w:right w:val="none" w:sz="0" w:space="0" w:color="auto"/>
              </w:divBdr>
            </w:div>
          </w:divsChild>
        </w:div>
        <w:div w:id="1997343542">
          <w:marLeft w:val="0"/>
          <w:marRight w:val="0"/>
          <w:marTop w:val="0"/>
          <w:marBottom w:val="0"/>
          <w:divBdr>
            <w:top w:val="none" w:sz="0" w:space="0" w:color="auto"/>
            <w:left w:val="none" w:sz="0" w:space="0" w:color="auto"/>
            <w:bottom w:val="none" w:sz="0" w:space="0" w:color="auto"/>
            <w:right w:val="none" w:sz="0" w:space="0" w:color="auto"/>
          </w:divBdr>
          <w:divsChild>
            <w:div w:id="1872524833">
              <w:marLeft w:val="0"/>
              <w:marRight w:val="0"/>
              <w:marTop w:val="0"/>
              <w:marBottom w:val="0"/>
              <w:divBdr>
                <w:top w:val="none" w:sz="0" w:space="0" w:color="auto"/>
                <w:left w:val="none" w:sz="0" w:space="0" w:color="auto"/>
                <w:bottom w:val="none" w:sz="0" w:space="0" w:color="auto"/>
                <w:right w:val="none" w:sz="0" w:space="0" w:color="auto"/>
              </w:divBdr>
            </w:div>
          </w:divsChild>
        </w:div>
        <w:div w:id="1918784394">
          <w:marLeft w:val="0"/>
          <w:marRight w:val="0"/>
          <w:marTop w:val="0"/>
          <w:marBottom w:val="0"/>
          <w:divBdr>
            <w:top w:val="none" w:sz="0" w:space="0" w:color="auto"/>
            <w:left w:val="none" w:sz="0" w:space="0" w:color="auto"/>
            <w:bottom w:val="none" w:sz="0" w:space="0" w:color="auto"/>
            <w:right w:val="none" w:sz="0" w:space="0" w:color="auto"/>
          </w:divBdr>
          <w:divsChild>
            <w:div w:id="311062862">
              <w:marLeft w:val="0"/>
              <w:marRight w:val="0"/>
              <w:marTop w:val="0"/>
              <w:marBottom w:val="0"/>
              <w:divBdr>
                <w:top w:val="none" w:sz="0" w:space="0" w:color="auto"/>
                <w:left w:val="none" w:sz="0" w:space="0" w:color="auto"/>
                <w:bottom w:val="none" w:sz="0" w:space="0" w:color="auto"/>
                <w:right w:val="none" w:sz="0" w:space="0" w:color="auto"/>
              </w:divBdr>
            </w:div>
            <w:div w:id="1942495713">
              <w:marLeft w:val="0"/>
              <w:marRight w:val="0"/>
              <w:marTop w:val="0"/>
              <w:marBottom w:val="0"/>
              <w:divBdr>
                <w:top w:val="none" w:sz="0" w:space="0" w:color="auto"/>
                <w:left w:val="none" w:sz="0" w:space="0" w:color="auto"/>
                <w:bottom w:val="none" w:sz="0" w:space="0" w:color="auto"/>
                <w:right w:val="none" w:sz="0" w:space="0" w:color="auto"/>
              </w:divBdr>
            </w:div>
            <w:div w:id="1181579154">
              <w:marLeft w:val="0"/>
              <w:marRight w:val="0"/>
              <w:marTop w:val="0"/>
              <w:marBottom w:val="0"/>
              <w:divBdr>
                <w:top w:val="none" w:sz="0" w:space="0" w:color="auto"/>
                <w:left w:val="none" w:sz="0" w:space="0" w:color="auto"/>
                <w:bottom w:val="none" w:sz="0" w:space="0" w:color="auto"/>
                <w:right w:val="none" w:sz="0" w:space="0" w:color="auto"/>
              </w:divBdr>
            </w:div>
            <w:div w:id="1215315917">
              <w:marLeft w:val="0"/>
              <w:marRight w:val="0"/>
              <w:marTop w:val="0"/>
              <w:marBottom w:val="0"/>
              <w:divBdr>
                <w:top w:val="none" w:sz="0" w:space="0" w:color="auto"/>
                <w:left w:val="none" w:sz="0" w:space="0" w:color="auto"/>
                <w:bottom w:val="none" w:sz="0" w:space="0" w:color="auto"/>
                <w:right w:val="none" w:sz="0" w:space="0" w:color="auto"/>
              </w:divBdr>
            </w:div>
            <w:div w:id="673805753">
              <w:marLeft w:val="0"/>
              <w:marRight w:val="0"/>
              <w:marTop w:val="0"/>
              <w:marBottom w:val="0"/>
              <w:divBdr>
                <w:top w:val="none" w:sz="0" w:space="0" w:color="auto"/>
                <w:left w:val="none" w:sz="0" w:space="0" w:color="auto"/>
                <w:bottom w:val="none" w:sz="0" w:space="0" w:color="auto"/>
                <w:right w:val="none" w:sz="0" w:space="0" w:color="auto"/>
              </w:divBdr>
            </w:div>
            <w:div w:id="1857036819">
              <w:marLeft w:val="0"/>
              <w:marRight w:val="0"/>
              <w:marTop w:val="0"/>
              <w:marBottom w:val="0"/>
              <w:divBdr>
                <w:top w:val="none" w:sz="0" w:space="0" w:color="auto"/>
                <w:left w:val="none" w:sz="0" w:space="0" w:color="auto"/>
                <w:bottom w:val="none" w:sz="0" w:space="0" w:color="auto"/>
                <w:right w:val="none" w:sz="0" w:space="0" w:color="auto"/>
              </w:divBdr>
            </w:div>
            <w:div w:id="1018195610">
              <w:marLeft w:val="0"/>
              <w:marRight w:val="0"/>
              <w:marTop w:val="0"/>
              <w:marBottom w:val="0"/>
              <w:divBdr>
                <w:top w:val="none" w:sz="0" w:space="0" w:color="auto"/>
                <w:left w:val="none" w:sz="0" w:space="0" w:color="auto"/>
                <w:bottom w:val="none" w:sz="0" w:space="0" w:color="auto"/>
                <w:right w:val="none" w:sz="0" w:space="0" w:color="auto"/>
              </w:divBdr>
            </w:div>
            <w:div w:id="1090389154">
              <w:marLeft w:val="0"/>
              <w:marRight w:val="0"/>
              <w:marTop w:val="0"/>
              <w:marBottom w:val="0"/>
              <w:divBdr>
                <w:top w:val="none" w:sz="0" w:space="0" w:color="auto"/>
                <w:left w:val="none" w:sz="0" w:space="0" w:color="auto"/>
                <w:bottom w:val="none" w:sz="0" w:space="0" w:color="auto"/>
                <w:right w:val="none" w:sz="0" w:space="0" w:color="auto"/>
              </w:divBdr>
            </w:div>
            <w:div w:id="1451510692">
              <w:marLeft w:val="0"/>
              <w:marRight w:val="0"/>
              <w:marTop w:val="0"/>
              <w:marBottom w:val="0"/>
              <w:divBdr>
                <w:top w:val="none" w:sz="0" w:space="0" w:color="auto"/>
                <w:left w:val="none" w:sz="0" w:space="0" w:color="auto"/>
                <w:bottom w:val="none" w:sz="0" w:space="0" w:color="auto"/>
                <w:right w:val="none" w:sz="0" w:space="0" w:color="auto"/>
              </w:divBdr>
            </w:div>
            <w:div w:id="70392570">
              <w:marLeft w:val="0"/>
              <w:marRight w:val="0"/>
              <w:marTop w:val="0"/>
              <w:marBottom w:val="0"/>
              <w:divBdr>
                <w:top w:val="none" w:sz="0" w:space="0" w:color="auto"/>
                <w:left w:val="none" w:sz="0" w:space="0" w:color="auto"/>
                <w:bottom w:val="none" w:sz="0" w:space="0" w:color="auto"/>
                <w:right w:val="none" w:sz="0" w:space="0" w:color="auto"/>
              </w:divBdr>
            </w:div>
          </w:divsChild>
        </w:div>
        <w:div w:id="1036084759">
          <w:marLeft w:val="0"/>
          <w:marRight w:val="0"/>
          <w:marTop w:val="0"/>
          <w:marBottom w:val="0"/>
          <w:divBdr>
            <w:top w:val="none" w:sz="0" w:space="0" w:color="auto"/>
            <w:left w:val="none" w:sz="0" w:space="0" w:color="auto"/>
            <w:bottom w:val="none" w:sz="0" w:space="0" w:color="auto"/>
            <w:right w:val="none" w:sz="0" w:space="0" w:color="auto"/>
          </w:divBdr>
          <w:divsChild>
            <w:div w:id="145249724">
              <w:marLeft w:val="0"/>
              <w:marRight w:val="0"/>
              <w:marTop w:val="0"/>
              <w:marBottom w:val="0"/>
              <w:divBdr>
                <w:top w:val="none" w:sz="0" w:space="0" w:color="auto"/>
                <w:left w:val="none" w:sz="0" w:space="0" w:color="auto"/>
                <w:bottom w:val="none" w:sz="0" w:space="0" w:color="auto"/>
                <w:right w:val="none" w:sz="0" w:space="0" w:color="auto"/>
              </w:divBdr>
            </w:div>
          </w:divsChild>
        </w:div>
        <w:div w:id="2002806173">
          <w:marLeft w:val="0"/>
          <w:marRight w:val="0"/>
          <w:marTop w:val="0"/>
          <w:marBottom w:val="0"/>
          <w:divBdr>
            <w:top w:val="none" w:sz="0" w:space="0" w:color="auto"/>
            <w:left w:val="none" w:sz="0" w:space="0" w:color="auto"/>
            <w:bottom w:val="none" w:sz="0" w:space="0" w:color="auto"/>
            <w:right w:val="none" w:sz="0" w:space="0" w:color="auto"/>
          </w:divBdr>
          <w:divsChild>
            <w:div w:id="770201252">
              <w:marLeft w:val="0"/>
              <w:marRight w:val="0"/>
              <w:marTop w:val="0"/>
              <w:marBottom w:val="0"/>
              <w:divBdr>
                <w:top w:val="none" w:sz="0" w:space="0" w:color="auto"/>
                <w:left w:val="none" w:sz="0" w:space="0" w:color="auto"/>
                <w:bottom w:val="none" w:sz="0" w:space="0" w:color="auto"/>
                <w:right w:val="none" w:sz="0" w:space="0" w:color="auto"/>
              </w:divBdr>
            </w:div>
            <w:div w:id="2102673536">
              <w:marLeft w:val="0"/>
              <w:marRight w:val="0"/>
              <w:marTop w:val="0"/>
              <w:marBottom w:val="0"/>
              <w:divBdr>
                <w:top w:val="none" w:sz="0" w:space="0" w:color="auto"/>
                <w:left w:val="none" w:sz="0" w:space="0" w:color="auto"/>
                <w:bottom w:val="none" w:sz="0" w:space="0" w:color="auto"/>
                <w:right w:val="none" w:sz="0" w:space="0" w:color="auto"/>
              </w:divBdr>
            </w:div>
          </w:divsChild>
        </w:div>
        <w:div w:id="123499808">
          <w:marLeft w:val="0"/>
          <w:marRight w:val="0"/>
          <w:marTop w:val="0"/>
          <w:marBottom w:val="0"/>
          <w:divBdr>
            <w:top w:val="none" w:sz="0" w:space="0" w:color="auto"/>
            <w:left w:val="none" w:sz="0" w:space="0" w:color="auto"/>
            <w:bottom w:val="none" w:sz="0" w:space="0" w:color="auto"/>
            <w:right w:val="none" w:sz="0" w:space="0" w:color="auto"/>
          </w:divBdr>
          <w:divsChild>
            <w:div w:id="1817649785">
              <w:marLeft w:val="0"/>
              <w:marRight w:val="0"/>
              <w:marTop w:val="0"/>
              <w:marBottom w:val="0"/>
              <w:divBdr>
                <w:top w:val="none" w:sz="0" w:space="0" w:color="auto"/>
                <w:left w:val="none" w:sz="0" w:space="0" w:color="auto"/>
                <w:bottom w:val="none" w:sz="0" w:space="0" w:color="auto"/>
                <w:right w:val="none" w:sz="0" w:space="0" w:color="auto"/>
              </w:divBdr>
            </w:div>
          </w:divsChild>
        </w:div>
        <w:div w:id="2044745505">
          <w:marLeft w:val="0"/>
          <w:marRight w:val="0"/>
          <w:marTop w:val="0"/>
          <w:marBottom w:val="0"/>
          <w:divBdr>
            <w:top w:val="none" w:sz="0" w:space="0" w:color="auto"/>
            <w:left w:val="none" w:sz="0" w:space="0" w:color="auto"/>
            <w:bottom w:val="none" w:sz="0" w:space="0" w:color="auto"/>
            <w:right w:val="none" w:sz="0" w:space="0" w:color="auto"/>
          </w:divBdr>
          <w:divsChild>
            <w:div w:id="39672027">
              <w:marLeft w:val="0"/>
              <w:marRight w:val="0"/>
              <w:marTop w:val="0"/>
              <w:marBottom w:val="0"/>
              <w:divBdr>
                <w:top w:val="none" w:sz="0" w:space="0" w:color="auto"/>
                <w:left w:val="none" w:sz="0" w:space="0" w:color="auto"/>
                <w:bottom w:val="none" w:sz="0" w:space="0" w:color="auto"/>
                <w:right w:val="none" w:sz="0" w:space="0" w:color="auto"/>
              </w:divBdr>
            </w:div>
            <w:div w:id="1985502305">
              <w:marLeft w:val="0"/>
              <w:marRight w:val="0"/>
              <w:marTop w:val="0"/>
              <w:marBottom w:val="0"/>
              <w:divBdr>
                <w:top w:val="none" w:sz="0" w:space="0" w:color="auto"/>
                <w:left w:val="none" w:sz="0" w:space="0" w:color="auto"/>
                <w:bottom w:val="none" w:sz="0" w:space="0" w:color="auto"/>
                <w:right w:val="none" w:sz="0" w:space="0" w:color="auto"/>
              </w:divBdr>
            </w:div>
            <w:div w:id="433089500">
              <w:marLeft w:val="0"/>
              <w:marRight w:val="0"/>
              <w:marTop w:val="0"/>
              <w:marBottom w:val="0"/>
              <w:divBdr>
                <w:top w:val="none" w:sz="0" w:space="0" w:color="auto"/>
                <w:left w:val="none" w:sz="0" w:space="0" w:color="auto"/>
                <w:bottom w:val="none" w:sz="0" w:space="0" w:color="auto"/>
                <w:right w:val="none" w:sz="0" w:space="0" w:color="auto"/>
              </w:divBdr>
            </w:div>
            <w:div w:id="25525836">
              <w:marLeft w:val="0"/>
              <w:marRight w:val="0"/>
              <w:marTop w:val="0"/>
              <w:marBottom w:val="0"/>
              <w:divBdr>
                <w:top w:val="none" w:sz="0" w:space="0" w:color="auto"/>
                <w:left w:val="none" w:sz="0" w:space="0" w:color="auto"/>
                <w:bottom w:val="none" w:sz="0" w:space="0" w:color="auto"/>
                <w:right w:val="none" w:sz="0" w:space="0" w:color="auto"/>
              </w:divBdr>
            </w:div>
            <w:div w:id="1361128959">
              <w:marLeft w:val="0"/>
              <w:marRight w:val="0"/>
              <w:marTop w:val="0"/>
              <w:marBottom w:val="0"/>
              <w:divBdr>
                <w:top w:val="none" w:sz="0" w:space="0" w:color="auto"/>
                <w:left w:val="none" w:sz="0" w:space="0" w:color="auto"/>
                <w:bottom w:val="none" w:sz="0" w:space="0" w:color="auto"/>
                <w:right w:val="none" w:sz="0" w:space="0" w:color="auto"/>
              </w:divBdr>
            </w:div>
            <w:div w:id="920988376">
              <w:marLeft w:val="0"/>
              <w:marRight w:val="0"/>
              <w:marTop w:val="0"/>
              <w:marBottom w:val="0"/>
              <w:divBdr>
                <w:top w:val="none" w:sz="0" w:space="0" w:color="auto"/>
                <w:left w:val="none" w:sz="0" w:space="0" w:color="auto"/>
                <w:bottom w:val="none" w:sz="0" w:space="0" w:color="auto"/>
                <w:right w:val="none" w:sz="0" w:space="0" w:color="auto"/>
              </w:divBdr>
            </w:div>
            <w:div w:id="1182430799">
              <w:marLeft w:val="0"/>
              <w:marRight w:val="0"/>
              <w:marTop w:val="0"/>
              <w:marBottom w:val="0"/>
              <w:divBdr>
                <w:top w:val="none" w:sz="0" w:space="0" w:color="auto"/>
                <w:left w:val="none" w:sz="0" w:space="0" w:color="auto"/>
                <w:bottom w:val="none" w:sz="0" w:space="0" w:color="auto"/>
                <w:right w:val="none" w:sz="0" w:space="0" w:color="auto"/>
              </w:divBdr>
            </w:div>
            <w:div w:id="1440370827">
              <w:marLeft w:val="0"/>
              <w:marRight w:val="0"/>
              <w:marTop w:val="0"/>
              <w:marBottom w:val="0"/>
              <w:divBdr>
                <w:top w:val="none" w:sz="0" w:space="0" w:color="auto"/>
                <w:left w:val="none" w:sz="0" w:space="0" w:color="auto"/>
                <w:bottom w:val="none" w:sz="0" w:space="0" w:color="auto"/>
                <w:right w:val="none" w:sz="0" w:space="0" w:color="auto"/>
              </w:divBdr>
            </w:div>
            <w:div w:id="72974144">
              <w:marLeft w:val="0"/>
              <w:marRight w:val="0"/>
              <w:marTop w:val="0"/>
              <w:marBottom w:val="0"/>
              <w:divBdr>
                <w:top w:val="none" w:sz="0" w:space="0" w:color="auto"/>
                <w:left w:val="none" w:sz="0" w:space="0" w:color="auto"/>
                <w:bottom w:val="none" w:sz="0" w:space="0" w:color="auto"/>
                <w:right w:val="none" w:sz="0" w:space="0" w:color="auto"/>
              </w:divBdr>
            </w:div>
            <w:div w:id="1640695629">
              <w:marLeft w:val="0"/>
              <w:marRight w:val="0"/>
              <w:marTop w:val="0"/>
              <w:marBottom w:val="0"/>
              <w:divBdr>
                <w:top w:val="none" w:sz="0" w:space="0" w:color="auto"/>
                <w:left w:val="none" w:sz="0" w:space="0" w:color="auto"/>
                <w:bottom w:val="none" w:sz="0" w:space="0" w:color="auto"/>
                <w:right w:val="none" w:sz="0" w:space="0" w:color="auto"/>
              </w:divBdr>
            </w:div>
            <w:div w:id="624047945">
              <w:marLeft w:val="0"/>
              <w:marRight w:val="0"/>
              <w:marTop w:val="0"/>
              <w:marBottom w:val="0"/>
              <w:divBdr>
                <w:top w:val="none" w:sz="0" w:space="0" w:color="auto"/>
                <w:left w:val="none" w:sz="0" w:space="0" w:color="auto"/>
                <w:bottom w:val="none" w:sz="0" w:space="0" w:color="auto"/>
                <w:right w:val="none" w:sz="0" w:space="0" w:color="auto"/>
              </w:divBdr>
            </w:div>
          </w:divsChild>
        </w:div>
        <w:div w:id="1201746970">
          <w:marLeft w:val="0"/>
          <w:marRight w:val="0"/>
          <w:marTop w:val="0"/>
          <w:marBottom w:val="0"/>
          <w:divBdr>
            <w:top w:val="none" w:sz="0" w:space="0" w:color="auto"/>
            <w:left w:val="none" w:sz="0" w:space="0" w:color="auto"/>
            <w:bottom w:val="none" w:sz="0" w:space="0" w:color="auto"/>
            <w:right w:val="none" w:sz="0" w:space="0" w:color="auto"/>
          </w:divBdr>
          <w:divsChild>
            <w:div w:id="708071305">
              <w:marLeft w:val="0"/>
              <w:marRight w:val="0"/>
              <w:marTop w:val="0"/>
              <w:marBottom w:val="0"/>
              <w:divBdr>
                <w:top w:val="none" w:sz="0" w:space="0" w:color="auto"/>
                <w:left w:val="none" w:sz="0" w:space="0" w:color="auto"/>
                <w:bottom w:val="none" w:sz="0" w:space="0" w:color="auto"/>
                <w:right w:val="none" w:sz="0" w:space="0" w:color="auto"/>
              </w:divBdr>
            </w:div>
          </w:divsChild>
        </w:div>
        <w:div w:id="773012210">
          <w:marLeft w:val="0"/>
          <w:marRight w:val="0"/>
          <w:marTop w:val="0"/>
          <w:marBottom w:val="0"/>
          <w:divBdr>
            <w:top w:val="none" w:sz="0" w:space="0" w:color="auto"/>
            <w:left w:val="none" w:sz="0" w:space="0" w:color="auto"/>
            <w:bottom w:val="none" w:sz="0" w:space="0" w:color="auto"/>
            <w:right w:val="none" w:sz="0" w:space="0" w:color="auto"/>
          </w:divBdr>
          <w:divsChild>
            <w:div w:id="1592007446">
              <w:marLeft w:val="0"/>
              <w:marRight w:val="0"/>
              <w:marTop w:val="0"/>
              <w:marBottom w:val="0"/>
              <w:divBdr>
                <w:top w:val="none" w:sz="0" w:space="0" w:color="auto"/>
                <w:left w:val="none" w:sz="0" w:space="0" w:color="auto"/>
                <w:bottom w:val="none" w:sz="0" w:space="0" w:color="auto"/>
                <w:right w:val="none" w:sz="0" w:space="0" w:color="auto"/>
              </w:divBdr>
            </w:div>
          </w:divsChild>
        </w:div>
        <w:div w:id="1472164208">
          <w:marLeft w:val="0"/>
          <w:marRight w:val="0"/>
          <w:marTop w:val="0"/>
          <w:marBottom w:val="0"/>
          <w:divBdr>
            <w:top w:val="none" w:sz="0" w:space="0" w:color="auto"/>
            <w:left w:val="none" w:sz="0" w:space="0" w:color="auto"/>
            <w:bottom w:val="none" w:sz="0" w:space="0" w:color="auto"/>
            <w:right w:val="none" w:sz="0" w:space="0" w:color="auto"/>
          </w:divBdr>
          <w:divsChild>
            <w:div w:id="1978099575">
              <w:marLeft w:val="0"/>
              <w:marRight w:val="0"/>
              <w:marTop w:val="0"/>
              <w:marBottom w:val="0"/>
              <w:divBdr>
                <w:top w:val="none" w:sz="0" w:space="0" w:color="auto"/>
                <w:left w:val="none" w:sz="0" w:space="0" w:color="auto"/>
                <w:bottom w:val="none" w:sz="0" w:space="0" w:color="auto"/>
                <w:right w:val="none" w:sz="0" w:space="0" w:color="auto"/>
              </w:divBdr>
            </w:div>
          </w:divsChild>
        </w:div>
        <w:div w:id="328562514">
          <w:marLeft w:val="0"/>
          <w:marRight w:val="0"/>
          <w:marTop w:val="0"/>
          <w:marBottom w:val="0"/>
          <w:divBdr>
            <w:top w:val="none" w:sz="0" w:space="0" w:color="auto"/>
            <w:left w:val="none" w:sz="0" w:space="0" w:color="auto"/>
            <w:bottom w:val="none" w:sz="0" w:space="0" w:color="auto"/>
            <w:right w:val="none" w:sz="0" w:space="0" w:color="auto"/>
          </w:divBdr>
          <w:divsChild>
            <w:div w:id="309554132">
              <w:marLeft w:val="0"/>
              <w:marRight w:val="0"/>
              <w:marTop w:val="0"/>
              <w:marBottom w:val="0"/>
              <w:divBdr>
                <w:top w:val="none" w:sz="0" w:space="0" w:color="auto"/>
                <w:left w:val="none" w:sz="0" w:space="0" w:color="auto"/>
                <w:bottom w:val="none" w:sz="0" w:space="0" w:color="auto"/>
                <w:right w:val="none" w:sz="0" w:space="0" w:color="auto"/>
              </w:divBdr>
            </w:div>
            <w:div w:id="1076513085">
              <w:marLeft w:val="0"/>
              <w:marRight w:val="0"/>
              <w:marTop w:val="0"/>
              <w:marBottom w:val="0"/>
              <w:divBdr>
                <w:top w:val="none" w:sz="0" w:space="0" w:color="auto"/>
                <w:left w:val="none" w:sz="0" w:space="0" w:color="auto"/>
                <w:bottom w:val="none" w:sz="0" w:space="0" w:color="auto"/>
                <w:right w:val="none" w:sz="0" w:space="0" w:color="auto"/>
              </w:divBdr>
            </w:div>
            <w:div w:id="1409233981">
              <w:marLeft w:val="0"/>
              <w:marRight w:val="0"/>
              <w:marTop w:val="0"/>
              <w:marBottom w:val="0"/>
              <w:divBdr>
                <w:top w:val="none" w:sz="0" w:space="0" w:color="auto"/>
                <w:left w:val="none" w:sz="0" w:space="0" w:color="auto"/>
                <w:bottom w:val="none" w:sz="0" w:space="0" w:color="auto"/>
                <w:right w:val="none" w:sz="0" w:space="0" w:color="auto"/>
              </w:divBdr>
            </w:div>
            <w:div w:id="791242533">
              <w:marLeft w:val="0"/>
              <w:marRight w:val="0"/>
              <w:marTop w:val="0"/>
              <w:marBottom w:val="0"/>
              <w:divBdr>
                <w:top w:val="none" w:sz="0" w:space="0" w:color="auto"/>
                <w:left w:val="none" w:sz="0" w:space="0" w:color="auto"/>
                <w:bottom w:val="none" w:sz="0" w:space="0" w:color="auto"/>
                <w:right w:val="none" w:sz="0" w:space="0" w:color="auto"/>
              </w:divBdr>
            </w:div>
            <w:div w:id="782117821">
              <w:marLeft w:val="0"/>
              <w:marRight w:val="0"/>
              <w:marTop w:val="0"/>
              <w:marBottom w:val="0"/>
              <w:divBdr>
                <w:top w:val="none" w:sz="0" w:space="0" w:color="auto"/>
                <w:left w:val="none" w:sz="0" w:space="0" w:color="auto"/>
                <w:bottom w:val="none" w:sz="0" w:space="0" w:color="auto"/>
                <w:right w:val="none" w:sz="0" w:space="0" w:color="auto"/>
              </w:divBdr>
            </w:div>
          </w:divsChild>
        </w:div>
        <w:div w:id="1227381007">
          <w:marLeft w:val="0"/>
          <w:marRight w:val="0"/>
          <w:marTop w:val="0"/>
          <w:marBottom w:val="0"/>
          <w:divBdr>
            <w:top w:val="none" w:sz="0" w:space="0" w:color="auto"/>
            <w:left w:val="none" w:sz="0" w:space="0" w:color="auto"/>
            <w:bottom w:val="none" w:sz="0" w:space="0" w:color="auto"/>
            <w:right w:val="none" w:sz="0" w:space="0" w:color="auto"/>
          </w:divBdr>
          <w:divsChild>
            <w:div w:id="837308670">
              <w:marLeft w:val="0"/>
              <w:marRight w:val="0"/>
              <w:marTop w:val="0"/>
              <w:marBottom w:val="0"/>
              <w:divBdr>
                <w:top w:val="none" w:sz="0" w:space="0" w:color="auto"/>
                <w:left w:val="none" w:sz="0" w:space="0" w:color="auto"/>
                <w:bottom w:val="none" w:sz="0" w:space="0" w:color="auto"/>
                <w:right w:val="none" w:sz="0" w:space="0" w:color="auto"/>
              </w:divBdr>
            </w:div>
          </w:divsChild>
        </w:div>
        <w:div w:id="1049304176">
          <w:marLeft w:val="0"/>
          <w:marRight w:val="0"/>
          <w:marTop w:val="0"/>
          <w:marBottom w:val="0"/>
          <w:divBdr>
            <w:top w:val="none" w:sz="0" w:space="0" w:color="auto"/>
            <w:left w:val="none" w:sz="0" w:space="0" w:color="auto"/>
            <w:bottom w:val="none" w:sz="0" w:space="0" w:color="auto"/>
            <w:right w:val="none" w:sz="0" w:space="0" w:color="auto"/>
          </w:divBdr>
          <w:divsChild>
            <w:div w:id="7052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90669">
      <w:bodyDiv w:val="1"/>
      <w:marLeft w:val="0"/>
      <w:marRight w:val="0"/>
      <w:marTop w:val="0"/>
      <w:marBottom w:val="0"/>
      <w:divBdr>
        <w:top w:val="none" w:sz="0" w:space="0" w:color="auto"/>
        <w:left w:val="none" w:sz="0" w:space="0" w:color="auto"/>
        <w:bottom w:val="none" w:sz="0" w:space="0" w:color="auto"/>
        <w:right w:val="none" w:sz="0" w:space="0" w:color="auto"/>
      </w:divBdr>
    </w:div>
    <w:div w:id="1275863294">
      <w:bodyDiv w:val="1"/>
      <w:marLeft w:val="0"/>
      <w:marRight w:val="0"/>
      <w:marTop w:val="0"/>
      <w:marBottom w:val="0"/>
      <w:divBdr>
        <w:top w:val="none" w:sz="0" w:space="0" w:color="auto"/>
        <w:left w:val="none" w:sz="0" w:space="0" w:color="auto"/>
        <w:bottom w:val="none" w:sz="0" w:space="0" w:color="auto"/>
        <w:right w:val="none" w:sz="0" w:space="0" w:color="auto"/>
      </w:divBdr>
    </w:div>
    <w:div w:id="1339889924">
      <w:bodyDiv w:val="1"/>
      <w:marLeft w:val="0"/>
      <w:marRight w:val="0"/>
      <w:marTop w:val="0"/>
      <w:marBottom w:val="0"/>
      <w:divBdr>
        <w:top w:val="none" w:sz="0" w:space="0" w:color="auto"/>
        <w:left w:val="none" w:sz="0" w:space="0" w:color="auto"/>
        <w:bottom w:val="none" w:sz="0" w:space="0" w:color="auto"/>
        <w:right w:val="none" w:sz="0" w:space="0" w:color="auto"/>
      </w:divBdr>
    </w:div>
    <w:div w:id="1371492913">
      <w:bodyDiv w:val="1"/>
      <w:marLeft w:val="0"/>
      <w:marRight w:val="0"/>
      <w:marTop w:val="0"/>
      <w:marBottom w:val="0"/>
      <w:divBdr>
        <w:top w:val="none" w:sz="0" w:space="0" w:color="auto"/>
        <w:left w:val="none" w:sz="0" w:space="0" w:color="auto"/>
        <w:bottom w:val="none" w:sz="0" w:space="0" w:color="auto"/>
        <w:right w:val="none" w:sz="0" w:space="0" w:color="auto"/>
      </w:divBdr>
    </w:div>
    <w:div w:id="1444962625">
      <w:bodyDiv w:val="1"/>
      <w:marLeft w:val="0"/>
      <w:marRight w:val="0"/>
      <w:marTop w:val="0"/>
      <w:marBottom w:val="0"/>
      <w:divBdr>
        <w:top w:val="none" w:sz="0" w:space="0" w:color="auto"/>
        <w:left w:val="none" w:sz="0" w:space="0" w:color="auto"/>
        <w:bottom w:val="none" w:sz="0" w:space="0" w:color="auto"/>
        <w:right w:val="none" w:sz="0" w:space="0" w:color="auto"/>
      </w:divBdr>
      <w:divsChild>
        <w:div w:id="2074572416">
          <w:marLeft w:val="0"/>
          <w:marRight w:val="0"/>
          <w:marTop w:val="0"/>
          <w:marBottom w:val="0"/>
          <w:divBdr>
            <w:top w:val="none" w:sz="0" w:space="0" w:color="auto"/>
            <w:left w:val="none" w:sz="0" w:space="0" w:color="auto"/>
            <w:bottom w:val="none" w:sz="0" w:space="0" w:color="auto"/>
            <w:right w:val="none" w:sz="0" w:space="0" w:color="auto"/>
          </w:divBdr>
          <w:divsChild>
            <w:div w:id="585959604">
              <w:marLeft w:val="0"/>
              <w:marRight w:val="0"/>
              <w:marTop w:val="0"/>
              <w:marBottom w:val="0"/>
              <w:divBdr>
                <w:top w:val="none" w:sz="0" w:space="0" w:color="auto"/>
                <w:left w:val="none" w:sz="0" w:space="0" w:color="auto"/>
                <w:bottom w:val="none" w:sz="0" w:space="0" w:color="auto"/>
                <w:right w:val="none" w:sz="0" w:space="0" w:color="auto"/>
              </w:divBdr>
            </w:div>
          </w:divsChild>
        </w:div>
        <w:div w:id="1729574553">
          <w:marLeft w:val="0"/>
          <w:marRight w:val="0"/>
          <w:marTop w:val="0"/>
          <w:marBottom w:val="0"/>
          <w:divBdr>
            <w:top w:val="none" w:sz="0" w:space="0" w:color="auto"/>
            <w:left w:val="none" w:sz="0" w:space="0" w:color="auto"/>
            <w:bottom w:val="none" w:sz="0" w:space="0" w:color="auto"/>
            <w:right w:val="none" w:sz="0" w:space="0" w:color="auto"/>
          </w:divBdr>
          <w:divsChild>
            <w:div w:id="946083544">
              <w:marLeft w:val="0"/>
              <w:marRight w:val="0"/>
              <w:marTop w:val="0"/>
              <w:marBottom w:val="0"/>
              <w:divBdr>
                <w:top w:val="none" w:sz="0" w:space="0" w:color="auto"/>
                <w:left w:val="none" w:sz="0" w:space="0" w:color="auto"/>
                <w:bottom w:val="none" w:sz="0" w:space="0" w:color="auto"/>
                <w:right w:val="none" w:sz="0" w:space="0" w:color="auto"/>
              </w:divBdr>
            </w:div>
          </w:divsChild>
        </w:div>
        <w:div w:id="2065789115">
          <w:marLeft w:val="0"/>
          <w:marRight w:val="0"/>
          <w:marTop w:val="0"/>
          <w:marBottom w:val="0"/>
          <w:divBdr>
            <w:top w:val="none" w:sz="0" w:space="0" w:color="auto"/>
            <w:left w:val="none" w:sz="0" w:space="0" w:color="auto"/>
            <w:bottom w:val="none" w:sz="0" w:space="0" w:color="auto"/>
            <w:right w:val="none" w:sz="0" w:space="0" w:color="auto"/>
          </w:divBdr>
          <w:divsChild>
            <w:div w:id="632756345">
              <w:marLeft w:val="0"/>
              <w:marRight w:val="0"/>
              <w:marTop w:val="0"/>
              <w:marBottom w:val="0"/>
              <w:divBdr>
                <w:top w:val="none" w:sz="0" w:space="0" w:color="auto"/>
                <w:left w:val="none" w:sz="0" w:space="0" w:color="auto"/>
                <w:bottom w:val="none" w:sz="0" w:space="0" w:color="auto"/>
                <w:right w:val="none" w:sz="0" w:space="0" w:color="auto"/>
              </w:divBdr>
            </w:div>
          </w:divsChild>
        </w:div>
        <w:div w:id="1605385314">
          <w:marLeft w:val="0"/>
          <w:marRight w:val="0"/>
          <w:marTop w:val="0"/>
          <w:marBottom w:val="0"/>
          <w:divBdr>
            <w:top w:val="none" w:sz="0" w:space="0" w:color="auto"/>
            <w:left w:val="none" w:sz="0" w:space="0" w:color="auto"/>
            <w:bottom w:val="none" w:sz="0" w:space="0" w:color="auto"/>
            <w:right w:val="none" w:sz="0" w:space="0" w:color="auto"/>
          </w:divBdr>
          <w:divsChild>
            <w:div w:id="1830056587">
              <w:marLeft w:val="0"/>
              <w:marRight w:val="0"/>
              <w:marTop w:val="0"/>
              <w:marBottom w:val="0"/>
              <w:divBdr>
                <w:top w:val="none" w:sz="0" w:space="0" w:color="auto"/>
                <w:left w:val="none" w:sz="0" w:space="0" w:color="auto"/>
                <w:bottom w:val="none" w:sz="0" w:space="0" w:color="auto"/>
                <w:right w:val="none" w:sz="0" w:space="0" w:color="auto"/>
              </w:divBdr>
            </w:div>
          </w:divsChild>
        </w:div>
        <w:div w:id="1027102276">
          <w:marLeft w:val="0"/>
          <w:marRight w:val="0"/>
          <w:marTop w:val="0"/>
          <w:marBottom w:val="0"/>
          <w:divBdr>
            <w:top w:val="none" w:sz="0" w:space="0" w:color="auto"/>
            <w:left w:val="none" w:sz="0" w:space="0" w:color="auto"/>
            <w:bottom w:val="none" w:sz="0" w:space="0" w:color="auto"/>
            <w:right w:val="none" w:sz="0" w:space="0" w:color="auto"/>
          </w:divBdr>
          <w:divsChild>
            <w:div w:id="567500411">
              <w:marLeft w:val="0"/>
              <w:marRight w:val="0"/>
              <w:marTop w:val="0"/>
              <w:marBottom w:val="0"/>
              <w:divBdr>
                <w:top w:val="none" w:sz="0" w:space="0" w:color="auto"/>
                <w:left w:val="none" w:sz="0" w:space="0" w:color="auto"/>
                <w:bottom w:val="none" w:sz="0" w:space="0" w:color="auto"/>
                <w:right w:val="none" w:sz="0" w:space="0" w:color="auto"/>
              </w:divBdr>
            </w:div>
          </w:divsChild>
        </w:div>
        <w:div w:id="1582056175">
          <w:marLeft w:val="0"/>
          <w:marRight w:val="0"/>
          <w:marTop w:val="0"/>
          <w:marBottom w:val="0"/>
          <w:divBdr>
            <w:top w:val="none" w:sz="0" w:space="0" w:color="auto"/>
            <w:left w:val="none" w:sz="0" w:space="0" w:color="auto"/>
            <w:bottom w:val="none" w:sz="0" w:space="0" w:color="auto"/>
            <w:right w:val="none" w:sz="0" w:space="0" w:color="auto"/>
          </w:divBdr>
          <w:divsChild>
            <w:div w:id="188228152">
              <w:marLeft w:val="0"/>
              <w:marRight w:val="0"/>
              <w:marTop w:val="0"/>
              <w:marBottom w:val="0"/>
              <w:divBdr>
                <w:top w:val="none" w:sz="0" w:space="0" w:color="auto"/>
                <w:left w:val="none" w:sz="0" w:space="0" w:color="auto"/>
                <w:bottom w:val="none" w:sz="0" w:space="0" w:color="auto"/>
                <w:right w:val="none" w:sz="0" w:space="0" w:color="auto"/>
              </w:divBdr>
            </w:div>
          </w:divsChild>
        </w:div>
        <w:div w:id="2022849144">
          <w:marLeft w:val="0"/>
          <w:marRight w:val="0"/>
          <w:marTop w:val="0"/>
          <w:marBottom w:val="0"/>
          <w:divBdr>
            <w:top w:val="none" w:sz="0" w:space="0" w:color="auto"/>
            <w:left w:val="none" w:sz="0" w:space="0" w:color="auto"/>
            <w:bottom w:val="none" w:sz="0" w:space="0" w:color="auto"/>
            <w:right w:val="none" w:sz="0" w:space="0" w:color="auto"/>
          </w:divBdr>
          <w:divsChild>
            <w:div w:id="1871138331">
              <w:marLeft w:val="0"/>
              <w:marRight w:val="0"/>
              <w:marTop w:val="0"/>
              <w:marBottom w:val="0"/>
              <w:divBdr>
                <w:top w:val="none" w:sz="0" w:space="0" w:color="auto"/>
                <w:left w:val="none" w:sz="0" w:space="0" w:color="auto"/>
                <w:bottom w:val="none" w:sz="0" w:space="0" w:color="auto"/>
                <w:right w:val="none" w:sz="0" w:space="0" w:color="auto"/>
              </w:divBdr>
            </w:div>
          </w:divsChild>
        </w:div>
        <w:div w:id="1620454452">
          <w:marLeft w:val="0"/>
          <w:marRight w:val="0"/>
          <w:marTop w:val="0"/>
          <w:marBottom w:val="0"/>
          <w:divBdr>
            <w:top w:val="none" w:sz="0" w:space="0" w:color="auto"/>
            <w:left w:val="none" w:sz="0" w:space="0" w:color="auto"/>
            <w:bottom w:val="none" w:sz="0" w:space="0" w:color="auto"/>
            <w:right w:val="none" w:sz="0" w:space="0" w:color="auto"/>
          </w:divBdr>
          <w:divsChild>
            <w:div w:id="378822565">
              <w:marLeft w:val="0"/>
              <w:marRight w:val="0"/>
              <w:marTop w:val="0"/>
              <w:marBottom w:val="0"/>
              <w:divBdr>
                <w:top w:val="none" w:sz="0" w:space="0" w:color="auto"/>
                <w:left w:val="none" w:sz="0" w:space="0" w:color="auto"/>
                <w:bottom w:val="none" w:sz="0" w:space="0" w:color="auto"/>
                <w:right w:val="none" w:sz="0" w:space="0" w:color="auto"/>
              </w:divBdr>
            </w:div>
          </w:divsChild>
        </w:div>
        <w:div w:id="1960068071">
          <w:marLeft w:val="0"/>
          <w:marRight w:val="0"/>
          <w:marTop w:val="0"/>
          <w:marBottom w:val="0"/>
          <w:divBdr>
            <w:top w:val="none" w:sz="0" w:space="0" w:color="auto"/>
            <w:left w:val="none" w:sz="0" w:space="0" w:color="auto"/>
            <w:bottom w:val="none" w:sz="0" w:space="0" w:color="auto"/>
            <w:right w:val="none" w:sz="0" w:space="0" w:color="auto"/>
          </w:divBdr>
          <w:divsChild>
            <w:div w:id="1459034951">
              <w:marLeft w:val="0"/>
              <w:marRight w:val="0"/>
              <w:marTop w:val="0"/>
              <w:marBottom w:val="0"/>
              <w:divBdr>
                <w:top w:val="none" w:sz="0" w:space="0" w:color="auto"/>
                <w:left w:val="none" w:sz="0" w:space="0" w:color="auto"/>
                <w:bottom w:val="none" w:sz="0" w:space="0" w:color="auto"/>
                <w:right w:val="none" w:sz="0" w:space="0" w:color="auto"/>
              </w:divBdr>
            </w:div>
          </w:divsChild>
        </w:div>
        <w:div w:id="2120442433">
          <w:marLeft w:val="0"/>
          <w:marRight w:val="0"/>
          <w:marTop w:val="0"/>
          <w:marBottom w:val="0"/>
          <w:divBdr>
            <w:top w:val="none" w:sz="0" w:space="0" w:color="auto"/>
            <w:left w:val="none" w:sz="0" w:space="0" w:color="auto"/>
            <w:bottom w:val="none" w:sz="0" w:space="0" w:color="auto"/>
            <w:right w:val="none" w:sz="0" w:space="0" w:color="auto"/>
          </w:divBdr>
          <w:divsChild>
            <w:div w:id="438335476">
              <w:marLeft w:val="0"/>
              <w:marRight w:val="0"/>
              <w:marTop w:val="0"/>
              <w:marBottom w:val="0"/>
              <w:divBdr>
                <w:top w:val="none" w:sz="0" w:space="0" w:color="auto"/>
                <w:left w:val="none" w:sz="0" w:space="0" w:color="auto"/>
                <w:bottom w:val="none" w:sz="0" w:space="0" w:color="auto"/>
                <w:right w:val="none" w:sz="0" w:space="0" w:color="auto"/>
              </w:divBdr>
            </w:div>
          </w:divsChild>
        </w:div>
        <w:div w:id="740785274">
          <w:marLeft w:val="0"/>
          <w:marRight w:val="0"/>
          <w:marTop w:val="0"/>
          <w:marBottom w:val="0"/>
          <w:divBdr>
            <w:top w:val="none" w:sz="0" w:space="0" w:color="auto"/>
            <w:left w:val="none" w:sz="0" w:space="0" w:color="auto"/>
            <w:bottom w:val="none" w:sz="0" w:space="0" w:color="auto"/>
            <w:right w:val="none" w:sz="0" w:space="0" w:color="auto"/>
          </w:divBdr>
          <w:divsChild>
            <w:div w:id="117459150">
              <w:marLeft w:val="0"/>
              <w:marRight w:val="0"/>
              <w:marTop w:val="0"/>
              <w:marBottom w:val="0"/>
              <w:divBdr>
                <w:top w:val="none" w:sz="0" w:space="0" w:color="auto"/>
                <w:left w:val="none" w:sz="0" w:space="0" w:color="auto"/>
                <w:bottom w:val="none" w:sz="0" w:space="0" w:color="auto"/>
                <w:right w:val="none" w:sz="0" w:space="0" w:color="auto"/>
              </w:divBdr>
            </w:div>
          </w:divsChild>
        </w:div>
        <w:div w:id="20207930">
          <w:marLeft w:val="0"/>
          <w:marRight w:val="0"/>
          <w:marTop w:val="0"/>
          <w:marBottom w:val="0"/>
          <w:divBdr>
            <w:top w:val="none" w:sz="0" w:space="0" w:color="auto"/>
            <w:left w:val="none" w:sz="0" w:space="0" w:color="auto"/>
            <w:bottom w:val="none" w:sz="0" w:space="0" w:color="auto"/>
            <w:right w:val="none" w:sz="0" w:space="0" w:color="auto"/>
          </w:divBdr>
          <w:divsChild>
            <w:div w:id="437066233">
              <w:marLeft w:val="0"/>
              <w:marRight w:val="0"/>
              <w:marTop w:val="0"/>
              <w:marBottom w:val="0"/>
              <w:divBdr>
                <w:top w:val="none" w:sz="0" w:space="0" w:color="auto"/>
                <w:left w:val="none" w:sz="0" w:space="0" w:color="auto"/>
                <w:bottom w:val="none" w:sz="0" w:space="0" w:color="auto"/>
                <w:right w:val="none" w:sz="0" w:space="0" w:color="auto"/>
              </w:divBdr>
            </w:div>
          </w:divsChild>
        </w:div>
        <w:div w:id="1567957413">
          <w:marLeft w:val="0"/>
          <w:marRight w:val="0"/>
          <w:marTop w:val="0"/>
          <w:marBottom w:val="0"/>
          <w:divBdr>
            <w:top w:val="none" w:sz="0" w:space="0" w:color="auto"/>
            <w:left w:val="none" w:sz="0" w:space="0" w:color="auto"/>
            <w:bottom w:val="none" w:sz="0" w:space="0" w:color="auto"/>
            <w:right w:val="none" w:sz="0" w:space="0" w:color="auto"/>
          </w:divBdr>
          <w:divsChild>
            <w:div w:id="721749975">
              <w:marLeft w:val="0"/>
              <w:marRight w:val="0"/>
              <w:marTop w:val="0"/>
              <w:marBottom w:val="0"/>
              <w:divBdr>
                <w:top w:val="none" w:sz="0" w:space="0" w:color="auto"/>
                <w:left w:val="none" w:sz="0" w:space="0" w:color="auto"/>
                <w:bottom w:val="none" w:sz="0" w:space="0" w:color="auto"/>
                <w:right w:val="none" w:sz="0" w:space="0" w:color="auto"/>
              </w:divBdr>
            </w:div>
          </w:divsChild>
        </w:div>
        <w:div w:id="1250846245">
          <w:marLeft w:val="0"/>
          <w:marRight w:val="0"/>
          <w:marTop w:val="0"/>
          <w:marBottom w:val="0"/>
          <w:divBdr>
            <w:top w:val="none" w:sz="0" w:space="0" w:color="auto"/>
            <w:left w:val="none" w:sz="0" w:space="0" w:color="auto"/>
            <w:bottom w:val="none" w:sz="0" w:space="0" w:color="auto"/>
            <w:right w:val="none" w:sz="0" w:space="0" w:color="auto"/>
          </w:divBdr>
          <w:divsChild>
            <w:div w:id="1328900586">
              <w:marLeft w:val="0"/>
              <w:marRight w:val="0"/>
              <w:marTop w:val="0"/>
              <w:marBottom w:val="0"/>
              <w:divBdr>
                <w:top w:val="none" w:sz="0" w:space="0" w:color="auto"/>
                <w:left w:val="none" w:sz="0" w:space="0" w:color="auto"/>
                <w:bottom w:val="none" w:sz="0" w:space="0" w:color="auto"/>
                <w:right w:val="none" w:sz="0" w:space="0" w:color="auto"/>
              </w:divBdr>
            </w:div>
          </w:divsChild>
        </w:div>
        <w:div w:id="1045177300">
          <w:marLeft w:val="0"/>
          <w:marRight w:val="0"/>
          <w:marTop w:val="0"/>
          <w:marBottom w:val="0"/>
          <w:divBdr>
            <w:top w:val="none" w:sz="0" w:space="0" w:color="auto"/>
            <w:left w:val="none" w:sz="0" w:space="0" w:color="auto"/>
            <w:bottom w:val="none" w:sz="0" w:space="0" w:color="auto"/>
            <w:right w:val="none" w:sz="0" w:space="0" w:color="auto"/>
          </w:divBdr>
          <w:divsChild>
            <w:div w:id="969164973">
              <w:marLeft w:val="0"/>
              <w:marRight w:val="0"/>
              <w:marTop w:val="0"/>
              <w:marBottom w:val="0"/>
              <w:divBdr>
                <w:top w:val="none" w:sz="0" w:space="0" w:color="auto"/>
                <w:left w:val="none" w:sz="0" w:space="0" w:color="auto"/>
                <w:bottom w:val="none" w:sz="0" w:space="0" w:color="auto"/>
                <w:right w:val="none" w:sz="0" w:space="0" w:color="auto"/>
              </w:divBdr>
            </w:div>
          </w:divsChild>
        </w:div>
        <w:div w:id="1496070839">
          <w:marLeft w:val="0"/>
          <w:marRight w:val="0"/>
          <w:marTop w:val="0"/>
          <w:marBottom w:val="0"/>
          <w:divBdr>
            <w:top w:val="none" w:sz="0" w:space="0" w:color="auto"/>
            <w:left w:val="none" w:sz="0" w:space="0" w:color="auto"/>
            <w:bottom w:val="none" w:sz="0" w:space="0" w:color="auto"/>
            <w:right w:val="none" w:sz="0" w:space="0" w:color="auto"/>
          </w:divBdr>
          <w:divsChild>
            <w:div w:id="1918399732">
              <w:marLeft w:val="0"/>
              <w:marRight w:val="0"/>
              <w:marTop w:val="0"/>
              <w:marBottom w:val="0"/>
              <w:divBdr>
                <w:top w:val="none" w:sz="0" w:space="0" w:color="auto"/>
                <w:left w:val="none" w:sz="0" w:space="0" w:color="auto"/>
                <w:bottom w:val="none" w:sz="0" w:space="0" w:color="auto"/>
                <w:right w:val="none" w:sz="0" w:space="0" w:color="auto"/>
              </w:divBdr>
            </w:div>
          </w:divsChild>
        </w:div>
        <w:div w:id="1519657216">
          <w:marLeft w:val="0"/>
          <w:marRight w:val="0"/>
          <w:marTop w:val="0"/>
          <w:marBottom w:val="0"/>
          <w:divBdr>
            <w:top w:val="none" w:sz="0" w:space="0" w:color="auto"/>
            <w:left w:val="none" w:sz="0" w:space="0" w:color="auto"/>
            <w:bottom w:val="none" w:sz="0" w:space="0" w:color="auto"/>
            <w:right w:val="none" w:sz="0" w:space="0" w:color="auto"/>
          </w:divBdr>
          <w:divsChild>
            <w:div w:id="648705128">
              <w:marLeft w:val="0"/>
              <w:marRight w:val="0"/>
              <w:marTop w:val="0"/>
              <w:marBottom w:val="0"/>
              <w:divBdr>
                <w:top w:val="none" w:sz="0" w:space="0" w:color="auto"/>
                <w:left w:val="none" w:sz="0" w:space="0" w:color="auto"/>
                <w:bottom w:val="none" w:sz="0" w:space="0" w:color="auto"/>
                <w:right w:val="none" w:sz="0" w:space="0" w:color="auto"/>
              </w:divBdr>
            </w:div>
          </w:divsChild>
        </w:div>
        <w:div w:id="1204516115">
          <w:marLeft w:val="0"/>
          <w:marRight w:val="0"/>
          <w:marTop w:val="0"/>
          <w:marBottom w:val="0"/>
          <w:divBdr>
            <w:top w:val="none" w:sz="0" w:space="0" w:color="auto"/>
            <w:left w:val="none" w:sz="0" w:space="0" w:color="auto"/>
            <w:bottom w:val="none" w:sz="0" w:space="0" w:color="auto"/>
            <w:right w:val="none" w:sz="0" w:space="0" w:color="auto"/>
          </w:divBdr>
          <w:divsChild>
            <w:div w:id="294676452">
              <w:marLeft w:val="0"/>
              <w:marRight w:val="0"/>
              <w:marTop w:val="0"/>
              <w:marBottom w:val="0"/>
              <w:divBdr>
                <w:top w:val="none" w:sz="0" w:space="0" w:color="auto"/>
                <w:left w:val="none" w:sz="0" w:space="0" w:color="auto"/>
                <w:bottom w:val="none" w:sz="0" w:space="0" w:color="auto"/>
                <w:right w:val="none" w:sz="0" w:space="0" w:color="auto"/>
              </w:divBdr>
            </w:div>
          </w:divsChild>
        </w:div>
        <w:div w:id="1740782695">
          <w:marLeft w:val="0"/>
          <w:marRight w:val="0"/>
          <w:marTop w:val="0"/>
          <w:marBottom w:val="0"/>
          <w:divBdr>
            <w:top w:val="none" w:sz="0" w:space="0" w:color="auto"/>
            <w:left w:val="none" w:sz="0" w:space="0" w:color="auto"/>
            <w:bottom w:val="none" w:sz="0" w:space="0" w:color="auto"/>
            <w:right w:val="none" w:sz="0" w:space="0" w:color="auto"/>
          </w:divBdr>
          <w:divsChild>
            <w:div w:id="272978492">
              <w:marLeft w:val="0"/>
              <w:marRight w:val="0"/>
              <w:marTop w:val="0"/>
              <w:marBottom w:val="0"/>
              <w:divBdr>
                <w:top w:val="none" w:sz="0" w:space="0" w:color="auto"/>
                <w:left w:val="none" w:sz="0" w:space="0" w:color="auto"/>
                <w:bottom w:val="none" w:sz="0" w:space="0" w:color="auto"/>
                <w:right w:val="none" w:sz="0" w:space="0" w:color="auto"/>
              </w:divBdr>
            </w:div>
          </w:divsChild>
        </w:div>
        <w:div w:id="853425069">
          <w:marLeft w:val="0"/>
          <w:marRight w:val="0"/>
          <w:marTop w:val="0"/>
          <w:marBottom w:val="0"/>
          <w:divBdr>
            <w:top w:val="none" w:sz="0" w:space="0" w:color="auto"/>
            <w:left w:val="none" w:sz="0" w:space="0" w:color="auto"/>
            <w:bottom w:val="none" w:sz="0" w:space="0" w:color="auto"/>
            <w:right w:val="none" w:sz="0" w:space="0" w:color="auto"/>
          </w:divBdr>
          <w:divsChild>
            <w:div w:id="1481380616">
              <w:marLeft w:val="0"/>
              <w:marRight w:val="0"/>
              <w:marTop w:val="0"/>
              <w:marBottom w:val="0"/>
              <w:divBdr>
                <w:top w:val="none" w:sz="0" w:space="0" w:color="auto"/>
                <w:left w:val="none" w:sz="0" w:space="0" w:color="auto"/>
                <w:bottom w:val="none" w:sz="0" w:space="0" w:color="auto"/>
                <w:right w:val="none" w:sz="0" w:space="0" w:color="auto"/>
              </w:divBdr>
            </w:div>
          </w:divsChild>
        </w:div>
        <w:div w:id="335765000">
          <w:marLeft w:val="0"/>
          <w:marRight w:val="0"/>
          <w:marTop w:val="0"/>
          <w:marBottom w:val="0"/>
          <w:divBdr>
            <w:top w:val="none" w:sz="0" w:space="0" w:color="auto"/>
            <w:left w:val="none" w:sz="0" w:space="0" w:color="auto"/>
            <w:bottom w:val="none" w:sz="0" w:space="0" w:color="auto"/>
            <w:right w:val="none" w:sz="0" w:space="0" w:color="auto"/>
          </w:divBdr>
          <w:divsChild>
            <w:div w:id="1928346572">
              <w:marLeft w:val="0"/>
              <w:marRight w:val="0"/>
              <w:marTop w:val="0"/>
              <w:marBottom w:val="0"/>
              <w:divBdr>
                <w:top w:val="none" w:sz="0" w:space="0" w:color="auto"/>
                <w:left w:val="none" w:sz="0" w:space="0" w:color="auto"/>
                <w:bottom w:val="none" w:sz="0" w:space="0" w:color="auto"/>
                <w:right w:val="none" w:sz="0" w:space="0" w:color="auto"/>
              </w:divBdr>
            </w:div>
          </w:divsChild>
        </w:div>
        <w:div w:id="1191379292">
          <w:marLeft w:val="0"/>
          <w:marRight w:val="0"/>
          <w:marTop w:val="0"/>
          <w:marBottom w:val="0"/>
          <w:divBdr>
            <w:top w:val="none" w:sz="0" w:space="0" w:color="auto"/>
            <w:left w:val="none" w:sz="0" w:space="0" w:color="auto"/>
            <w:bottom w:val="none" w:sz="0" w:space="0" w:color="auto"/>
            <w:right w:val="none" w:sz="0" w:space="0" w:color="auto"/>
          </w:divBdr>
          <w:divsChild>
            <w:div w:id="19480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908">
      <w:bodyDiv w:val="1"/>
      <w:marLeft w:val="0"/>
      <w:marRight w:val="0"/>
      <w:marTop w:val="0"/>
      <w:marBottom w:val="0"/>
      <w:divBdr>
        <w:top w:val="none" w:sz="0" w:space="0" w:color="auto"/>
        <w:left w:val="none" w:sz="0" w:space="0" w:color="auto"/>
        <w:bottom w:val="none" w:sz="0" w:space="0" w:color="auto"/>
        <w:right w:val="none" w:sz="0" w:space="0" w:color="auto"/>
      </w:divBdr>
    </w:div>
    <w:div w:id="1523935030">
      <w:bodyDiv w:val="1"/>
      <w:marLeft w:val="0"/>
      <w:marRight w:val="0"/>
      <w:marTop w:val="0"/>
      <w:marBottom w:val="0"/>
      <w:divBdr>
        <w:top w:val="none" w:sz="0" w:space="0" w:color="auto"/>
        <w:left w:val="none" w:sz="0" w:space="0" w:color="auto"/>
        <w:bottom w:val="none" w:sz="0" w:space="0" w:color="auto"/>
        <w:right w:val="none" w:sz="0" w:space="0" w:color="auto"/>
      </w:divBdr>
    </w:div>
    <w:div w:id="1622420254">
      <w:bodyDiv w:val="1"/>
      <w:marLeft w:val="0"/>
      <w:marRight w:val="0"/>
      <w:marTop w:val="0"/>
      <w:marBottom w:val="0"/>
      <w:divBdr>
        <w:top w:val="none" w:sz="0" w:space="0" w:color="auto"/>
        <w:left w:val="none" w:sz="0" w:space="0" w:color="auto"/>
        <w:bottom w:val="none" w:sz="0" w:space="0" w:color="auto"/>
        <w:right w:val="none" w:sz="0" w:space="0" w:color="auto"/>
      </w:divBdr>
    </w:div>
    <w:div w:id="1697389190">
      <w:bodyDiv w:val="1"/>
      <w:marLeft w:val="0"/>
      <w:marRight w:val="0"/>
      <w:marTop w:val="0"/>
      <w:marBottom w:val="0"/>
      <w:divBdr>
        <w:top w:val="none" w:sz="0" w:space="0" w:color="auto"/>
        <w:left w:val="none" w:sz="0" w:space="0" w:color="auto"/>
        <w:bottom w:val="none" w:sz="0" w:space="0" w:color="auto"/>
        <w:right w:val="none" w:sz="0" w:space="0" w:color="auto"/>
      </w:divBdr>
      <w:divsChild>
        <w:div w:id="1738624942">
          <w:marLeft w:val="0"/>
          <w:marRight w:val="0"/>
          <w:marTop w:val="0"/>
          <w:marBottom w:val="0"/>
          <w:divBdr>
            <w:top w:val="none" w:sz="0" w:space="0" w:color="auto"/>
            <w:left w:val="none" w:sz="0" w:space="0" w:color="auto"/>
            <w:bottom w:val="none" w:sz="0" w:space="0" w:color="auto"/>
            <w:right w:val="none" w:sz="0" w:space="0" w:color="auto"/>
          </w:divBdr>
          <w:divsChild>
            <w:div w:id="426049572">
              <w:marLeft w:val="0"/>
              <w:marRight w:val="0"/>
              <w:marTop w:val="0"/>
              <w:marBottom w:val="0"/>
              <w:divBdr>
                <w:top w:val="none" w:sz="0" w:space="0" w:color="auto"/>
                <w:left w:val="none" w:sz="0" w:space="0" w:color="auto"/>
                <w:bottom w:val="none" w:sz="0" w:space="0" w:color="auto"/>
                <w:right w:val="none" w:sz="0" w:space="0" w:color="auto"/>
              </w:divBdr>
            </w:div>
          </w:divsChild>
        </w:div>
        <w:div w:id="2105222635">
          <w:marLeft w:val="0"/>
          <w:marRight w:val="0"/>
          <w:marTop w:val="0"/>
          <w:marBottom w:val="0"/>
          <w:divBdr>
            <w:top w:val="none" w:sz="0" w:space="0" w:color="auto"/>
            <w:left w:val="none" w:sz="0" w:space="0" w:color="auto"/>
            <w:bottom w:val="none" w:sz="0" w:space="0" w:color="auto"/>
            <w:right w:val="none" w:sz="0" w:space="0" w:color="auto"/>
          </w:divBdr>
          <w:divsChild>
            <w:div w:id="1763338484">
              <w:marLeft w:val="0"/>
              <w:marRight w:val="0"/>
              <w:marTop w:val="0"/>
              <w:marBottom w:val="0"/>
              <w:divBdr>
                <w:top w:val="none" w:sz="0" w:space="0" w:color="auto"/>
                <w:left w:val="none" w:sz="0" w:space="0" w:color="auto"/>
                <w:bottom w:val="none" w:sz="0" w:space="0" w:color="auto"/>
                <w:right w:val="none" w:sz="0" w:space="0" w:color="auto"/>
              </w:divBdr>
            </w:div>
          </w:divsChild>
        </w:div>
        <w:div w:id="964383017">
          <w:marLeft w:val="0"/>
          <w:marRight w:val="0"/>
          <w:marTop w:val="0"/>
          <w:marBottom w:val="0"/>
          <w:divBdr>
            <w:top w:val="none" w:sz="0" w:space="0" w:color="auto"/>
            <w:left w:val="none" w:sz="0" w:space="0" w:color="auto"/>
            <w:bottom w:val="none" w:sz="0" w:space="0" w:color="auto"/>
            <w:right w:val="none" w:sz="0" w:space="0" w:color="auto"/>
          </w:divBdr>
          <w:divsChild>
            <w:div w:id="787357623">
              <w:marLeft w:val="0"/>
              <w:marRight w:val="0"/>
              <w:marTop w:val="0"/>
              <w:marBottom w:val="0"/>
              <w:divBdr>
                <w:top w:val="none" w:sz="0" w:space="0" w:color="auto"/>
                <w:left w:val="none" w:sz="0" w:space="0" w:color="auto"/>
                <w:bottom w:val="none" w:sz="0" w:space="0" w:color="auto"/>
                <w:right w:val="none" w:sz="0" w:space="0" w:color="auto"/>
              </w:divBdr>
            </w:div>
          </w:divsChild>
        </w:div>
        <w:div w:id="1131852">
          <w:marLeft w:val="0"/>
          <w:marRight w:val="0"/>
          <w:marTop w:val="0"/>
          <w:marBottom w:val="0"/>
          <w:divBdr>
            <w:top w:val="none" w:sz="0" w:space="0" w:color="auto"/>
            <w:left w:val="none" w:sz="0" w:space="0" w:color="auto"/>
            <w:bottom w:val="none" w:sz="0" w:space="0" w:color="auto"/>
            <w:right w:val="none" w:sz="0" w:space="0" w:color="auto"/>
          </w:divBdr>
          <w:divsChild>
            <w:div w:id="1078013863">
              <w:marLeft w:val="0"/>
              <w:marRight w:val="0"/>
              <w:marTop w:val="0"/>
              <w:marBottom w:val="0"/>
              <w:divBdr>
                <w:top w:val="none" w:sz="0" w:space="0" w:color="auto"/>
                <w:left w:val="none" w:sz="0" w:space="0" w:color="auto"/>
                <w:bottom w:val="none" w:sz="0" w:space="0" w:color="auto"/>
                <w:right w:val="none" w:sz="0" w:space="0" w:color="auto"/>
              </w:divBdr>
            </w:div>
            <w:div w:id="552237064">
              <w:marLeft w:val="0"/>
              <w:marRight w:val="0"/>
              <w:marTop w:val="0"/>
              <w:marBottom w:val="0"/>
              <w:divBdr>
                <w:top w:val="none" w:sz="0" w:space="0" w:color="auto"/>
                <w:left w:val="none" w:sz="0" w:space="0" w:color="auto"/>
                <w:bottom w:val="none" w:sz="0" w:space="0" w:color="auto"/>
                <w:right w:val="none" w:sz="0" w:space="0" w:color="auto"/>
              </w:divBdr>
            </w:div>
          </w:divsChild>
        </w:div>
        <w:div w:id="2116512943">
          <w:marLeft w:val="0"/>
          <w:marRight w:val="0"/>
          <w:marTop w:val="0"/>
          <w:marBottom w:val="0"/>
          <w:divBdr>
            <w:top w:val="none" w:sz="0" w:space="0" w:color="auto"/>
            <w:left w:val="none" w:sz="0" w:space="0" w:color="auto"/>
            <w:bottom w:val="none" w:sz="0" w:space="0" w:color="auto"/>
            <w:right w:val="none" w:sz="0" w:space="0" w:color="auto"/>
          </w:divBdr>
          <w:divsChild>
            <w:div w:id="74522840">
              <w:marLeft w:val="0"/>
              <w:marRight w:val="0"/>
              <w:marTop w:val="0"/>
              <w:marBottom w:val="0"/>
              <w:divBdr>
                <w:top w:val="none" w:sz="0" w:space="0" w:color="auto"/>
                <w:left w:val="none" w:sz="0" w:space="0" w:color="auto"/>
                <w:bottom w:val="none" w:sz="0" w:space="0" w:color="auto"/>
                <w:right w:val="none" w:sz="0" w:space="0" w:color="auto"/>
              </w:divBdr>
            </w:div>
          </w:divsChild>
        </w:div>
        <w:div w:id="314383238">
          <w:marLeft w:val="0"/>
          <w:marRight w:val="0"/>
          <w:marTop w:val="0"/>
          <w:marBottom w:val="0"/>
          <w:divBdr>
            <w:top w:val="none" w:sz="0" w:space="0" w:color="auto"/>
            <w:left w:val="none" w:sz="0" w:space="0" w:color="auto"/>
            <w:bottom w:val="none" w:sz="0" w:space="0" w:color="auto"/>
            <w:right w:val="none" w:sz="0" w:space="0" w:color="auto"/>
          </w:divBdr>
          <w:divsChild>
            <w:div w:id="758715731">
              <w:marLeft w:val="0"/>
              <w:marRight w:val="0"/>
              <w:marTop w:val="0"/>
              <w:marBottom w:val="0"/>
              <w:divBdr>
                <w:top w:val="none" w:sz="0" w:space="0" w:color="auto"/>
                <w:left w:val="none" w:sz="0" w:space="0" w:color="auto"/>
                <w:bottom w:val="none" w:sz="0" w:space="0" w:color="auto"/>
                <w:right w:val="none" w:sz="0" w:space="0" w:color="auto"/>
              </w:divBdr>
            </w:div>
          </w:divsChild>
        </w:div>
        <w:div w:id="301427094">
          <w:marLeft w:val="0"/>
          <w:marRight w:val="0"/>
          <w:marTop w:val="0"/>
          <w:marBottom w:val="0"/>
          <w:divBdr>
            <w:top w:val="none" w:sz="0" w:space="0" w:color="auto"/>
            <w:left w:val="none" w:sz="0" w:space="0" w:color="auto"/>
            <w:bottom w:val="none" w:sz="0" w:space="0" w:color="auto"/>
            <w:right w:val="none" w:sz="0" w:space="0" w:color="auto"/>
          </w:divBdr>
          <w:divsChild>
            <w:div w:id="1894537983">
              <w:marLeft w:val="0"/>
              <w:marRight w:val="0"/>
              <w:marTop w:val="0"/>
              <w:marBottom w:val="0"/>
              <w:divBdr>
                <w:top w:val="none" w:sz="0" w:space="0" w:color="auto"/>
                <w:left w:val="none" w:sz="0" w:space="0" w:color="auto"/>
                <w:bottom w:val="none" w:sz="0" w:space="0" w:color="auto"/>
                <w:right w:val="none" w:sz="0" w:space="0" w:color="auto"/>
              </w:divBdr>
            </w:div>
          </w:divsChild>
        </w:div>
        <w:div w:id="1139688594">
          <w:marLeft w:val="0"/>
          <w:marRight w:val="0"/>
          <w:marTop w:val="0"/>
          <w:marBottom w:val="0"/>
          <w:divBdr>
            <w:top w:val="none" w:sz="0" w:space="0" w:color="auto"/>
            <w:left w:val="none" w:sz="0" w:space="0" w:color="auto"/>
            <w:bottom w:val="none" w:sz="0" w:space="0" w:color="auto"/>
            <w:right w:val="none" w:sz="0" w:space="0" w:color="auto"/>
          </w:divBdr>
          <w:divsChild>
            <w:div w:id="987978954">
              <w:marLeft w:val="0"/>
              <w:marRight w:val="0"/>
              <w:marTop w:val="0"/>
              <w:marBottom w:val="0"/>
              <w:divBdr>
                <w:top w:val="none" w:sz="0" w:space="0" w:color="auto"/>
                <w:left w:val="none" w:sz="0" w:space="0" w:color="auto"/>
                <w:bottom w:val="none" w:sz="0" w:space="0" w:color="auto"/>
                <w:right w:val="none" w:sz="0" w:space="0" w:color="auto"/>
              </w:divBdr>
            </w:div>
          </w:divsChild>
        </w:div>
        <w:div w:id="1231769699">
          <w:marLeft w:val="0"/>
          <w:marRight w:val="0"/>
          <w:marTop w:val="0"/>
          <w:marBottom w:val="0"/>
          <w:divBdr>
            <w:top w:val="none" w:sz="0" w:space="0" w:color="auto"/>
            <w:left w:val="none" w:sz="0" w:space="0" w:color="auto"/>
            <w:bottom w:val="none" w:sz="0" w:space="0" w:color="auto"/>
            <w:right w:val="none" w:sz="0" w:space="0" w:color="auto"/>
          </w:divBdr>
          <w:divsChild>
            <w:div w:id="840508267">
              <w:marLeft w:val="0"/>
              <w:marRight w:val="0"/>
              <w:marTop w:val="0"/>
              <w:marBottom w:val="0"/>
              <w:divBdr>
                <w:top w:val="none" w:sz="0" w:space="0" w:color="auto"/>
                <w:left w:val="none" w:sz="0" w:space="0" w:color="auto"/>
                <w:bottom w:val="none" w:sz="0" w:space="0" w:color="auto"/>
                <w:right w:val="none" w:sz="0" w:space="0" w:color="auto"/>
              </w:divBdr>
            </w:div>
          </w:divsChild>
        </w:div>
        <w:div w:id="835220849">
          <w:marLeft w:val="0"/>
          <w:marRight w:val="0"/>
          <w:marTop w:val="0"/>
          <w:marBottom w:val="0"/>
          <w:divBdr>
            <w:top w:val="none" w:sz="0" w:space="0" w:color="auto"/>
            <w:left w:val="none" w:sz="0" w:space="0" w:color="auto"/>
            <w:bottom w:val="none" w:sz="0" w:space="0" w:color="auto"/>
            <w:right w:val="none" w:sz="0" w:space="0" w:color="auto"/>
          </w:divBdr>
          <w:divsChild>
            <w:div w:id="192304112">
              <w:marLeft w:val="0"/>
              <w:marRight w:val="0"/>
              <w:marTop w:val="0"/>
              <w:marBottom w:val="0"/>
              <w:divBdr>
                <w:top w:val="none" w:sz="0" w:space="0" w:color="auto"/>
                <w:left w:val="none" w:sz="0" w:space="0" w:color="auto"/>
                <w:bottom w:val="none" w:sz="0" w:space="0" w:color="auto"/>
                <w:right w:val="none" w:sz="0" w:space="0" w:color="auto"/>
              </w:divBdr>
            </w:div>
          </w:divsChild>
        </w:div>
        <w:div w:id="805705114">
          <w:marLeft w:val="0"/>
          <w:marRight w:val="0"/>
          <w:marTop w:val="0"/>
          <w:marBottom w:val="0"/>
          <w:divBdr>
            <w:top w:val="none" w:sz="0" w:space="0" w:color="auto"/>
            <w:left w:val="none" w:sz="0" w:space="0" w:color="auto"/>
            <w:bottom w:val="none" w:sz="0" w:space="0" w:color="auto"/>
            <w:right w:val="none" w:sz="0" w:space="0" w:color="auto"/>
          </w:divBdr>
          <w:divsChild>
            <w:div w:id="414712903">
              <w:marLeft w:val="0"/>
              <w:marRight w:val="0"/>
              <w:marTop w:val="0"/>
              <w:marBottom w:val="0"/>
              <w:divBdr>
                <w:top w:val="none" w:sz="0" w:space="0" w:color="auto"/>
                <w:left w:val="none" w:sz="0" w:space="0" w:color="auto"/>
                <w:bottom w:val="none" w:sz="0" w:space="0" w:color="auto"/>
                <w:right w:val="none" w:sz="0" w:space="0" w:color="auto"/>
              </w:divBdr>
            </w:div>
          </w:divsChild>
        </w:div>
        <w:div w:id="2000497012">
          <w:marLeft w:val="0"/>
          <w:marRight w:val="0"/>
          <w:marTop w:val="0"/>
          <w:marBottom w:val="0"/>
          <w:divBdr>
            <w:top w:val="none" w:sz="0" w:space="0" w:color="auto"/>
            <w:left w:val="none" w:sz="0" w:space="0" w:color="auto"/>
            <w:bottom w:val="none" w:sz="0" w:space="0" w:color="auto"/>
            <w:right w:val="none" w:sz="0" w:space="0" w:color="auto"/>
          </w:divBdr>
          <w:divsChild>
            <w:div w:id="1194150763">
              <w:marLeft w:val="0"/>
              <w:marRight w:val="0"/>
              <w:marTop w:val="0"/>
              <w:marBottom w:val="0"/>
              <w:divBdr>
                <w:top w:val="none" w:sz="0" w:space="0" w:color="auto"/>
                <w:left w:val="none" w:sz="0" w:space="0" w:color="auto"/>
                <w:bottom w:val="none" w:sz="0" w:space="0" w:color="auto"/>
                <w:right w:val="none" w:sz="0" w:space="0" w:color="auto"/>
              </w:divBdr>
            </w:div>
          </w:divsChild>
        </w:div>
        <w:div w:id="607470507">
          <w:marLeft w:val="0"/>
          <w:marRight w:val="0"/>
          <w:marTop w:val="0"/>
          <w:marBottom w:val="0"/>
          <w:divBdr>
            <w:top w:val="none" w:sz="0" w:space="0" w:color="auto"/>
            <w:left w:val="none" w:sz="0" w:space="0" w:color="auto"/>
            <w:bottom w:val="none" w:sz="0" w:space="0" w:color="auto"/>
            <w:right w:val="none" w:sz="0" w:space="0" w:color="auto"/>
          </w:divBdr>
          <w:divsChild>
            <w:div w:id="1461222359">
              <w:marLeft w:val="0"/>
              <w:marRight w:val="0"/>
              <w:marTop w:val="0"/>
              <w:marBottom w:val="0"/>
              <w:divBdr>
                <w:top w:val="none" w:sz="0" w:space="0" w:color="auto"/>
                <w:left w:val="none" w:sz="0" w:space="0" w:color="auto"/>
                <w:bottom w:val="none" w:sz="0" w:space="0" w:color="auto"/>
                <w:right w:val="none" w:sz="0" w:space="0" w:color="auto"/>
              </w:divBdr>
            </w:div>
          </w:divsChild>
        </w:div>
        <w:div w:id="842623426">
          <w:marLeft w:val="0"/>
          <w:marRight w:val="0"/>
          <w:marTop w:val="0"/>
          <w:marBottom w:val="0"/>
          <w:divBdr>
            <w:top w:val="none" w:sz="0" w:space="0" w:color="auto"/>
            <w:left w:val="none" w:sz="0" w:space="0" w:color="auto"/>
            <w:bottom w:val="none" w:sz="0" w:space="0" w:color="auto"/>
            <w:right w:val="none" w:sz="0" w:space="0" w:color="auto"/>
          </w:divBdr>
          <w:divsChild>
            <w:div w:id="318316873">
              <w:marLeft w:val="0"/>
              <w:marRight w:val="0"/>
              <w:marTop w:val="0"/>
              <w:marBottom w:val="0"/>
              <w:divBdr>
                <w:top w:val="none" w:sz="0" w:space="0" w:color="auto"/>
                <w:left w:val="none" w:sz="0" w:space="0" w:color="auto"/>
                <w:bottom w:val="none" w:sz="0" w:space="0" w:color="auto"/>
                <w:right w:val="none" w:sz="0" w:space="0" w:color="auto"/>
              </w:divBdr>
            </w:div>
            <w:div w:id="1930382269">
              <w:marLeft w:val="0"/>
              <w:marRight w:val="0"/>
              <w:marTop w:val="0"/>
              <w:marBottom w:val="0"/>
              <w:divBdr>
                <w:top w:val="none" w:sz="0" w:space="0" w:color="auto"/>
                <w:left w:val="none" w:sz="0" w:space="0" w:color="auto"/>
                <w:bottom w:val="none" w:sz="0" w:space="0" w:color="auto"/>
                <w:right w:val="none" w:sz="0" w:space="0" w:color="auto"/>
              </w:divBdr>
            </w:div>
          </w:divsChild>
        </w:div>
        <w:div w:id="1100952471">
          <w:marLeft w:val="0"/>
          <w:marRight w:val="0"/>
          <w:marTop w:val="0"/>
          <w:marBottom w:val="0"/>
          <w:divBdr>
            <w:top w:val="none" w:sz="0" w:space="0" w:color="auto"/>
            <w:left w:val="none" w:sz="0" w:space="0" w:color="auto"/>
            <w:bottom w:val="none" w:sz="0" w:space="0" w:color="auto"/>
            <w:right w:val="none" w:sz="0" w:space="0" w:color="auto"/>
          </w:divBdr>
          <w:divsChild>
            <w:div w:id="1425566666">
              <w:marLeft w:val="0"/>
              <w:marRight w:val="0"/>
              <w:marTop w:val="0"/>
              <w:marBottom w:val="0"/>
              <w:divBdr>
                <w:top w:val="none" w:sz="0" w:space="0" w:color="auto"/>
                <w:left w:val="none" w:sz="0" w:space="0" w:color="auto"/>
                <w:bottom w:val="none" w:sz="0" w:space="0" w:color="auto"/>
                <w:right w:val="none" w:sz="0" w:space="0" w:color="auto"/>
              </w:divBdr>
            </w:div>
          </w:divsChild>
        </w:div>
        <w:div w:id="1180314081">
          <w:marLeft w:val="0"/>
          <w:marRight w:val="0"/>
          <w:marTop w:val="0"/>
          <w:marBottom w:val="0"/>
          <w:divBdr>
            <w:top w:val="none" w:sz="0" w:space="0" w:color="auto"/>
            <w:left w:val="none" w:sz="0" w:space="0" w:color="auto"/>
            <w:bottom w:val="none" w:sz="0" w:space="0" w:color="auto"/>
            <w:right w:val="none" w:sz="0" w:space="0" w:color="auto"/>
          </w:divBdr>
          <w:divsChild>
            <w:div w:id="971984677">
              <w:marLeft w:val="0"/>
              <w:marRight w:val="0"/>
              <w:marTop w:val="0"/>
              <w:marBottom w:val="0"/>
              <w:divBdr>
                <w:top w:val="none" w:sz="0" w:space="0" w:color="auto"/>
                <w:left w:val="none" w:sz="0" w:space="0" w:color="auto"/>
                <w:bottom w:val="none" w:sz="0" w:space="0" w:color="auto"/>
                <w:right w:val="none" w:sz="0" w:space="0" w:color="auto"/>
              </w:divBdr>
            </w:div>
            <w:div w:id="1351686530">
              <w:marLeft w:val="0"/>
              <w:marRight w:val="0"/>
              <w:marTop w:val="0"/>
              <w:marBottom w:val="0"/>
              <w:divBdr>
                <w:top w:val="none" w:sz="0" w:space="0" w:color="auto"/>
                <w:left w:val="none" w:sz="0" w:space="0" w:color="auto"/>
                <w:bottom w:val="none" w:sz="0" w:space="0" w:color="auto"/>
                <w:right w:val="none" w:sz="0" w:space="0" w:color="auto"/>
              </w:divBdr>
            </w:div>
            <w:div w:id="441270414">
              <w:marLeft w:val="0"/>
              <w:marRight w:val="0"/>
              <w:marTop w:val="0"/>
              <w:marBottom w:val="0"/>
              <w:divBdr>
                <w:top w:val="none" w:sz="0" w:space="0" w:color="auto"/>
                <w:left w:val="none" w:sz="0" w:space="0" w:color="auto"/>
                <w:bottom w:val="none" w:sz="0" w:space="0" w:color="auto"/>
                <w:right w:val="none" w:sz="0" w:space="0" w:color="auto"/>
              </w:divBdr>
            </w:div>
            <w:div w:id="610017012">
              <w:marLeft w:val="0"/>
              <w:marRight w:val="0"/>
              <w:marTop w:val="0"/>
              <w:marBottom w:val="0"/>
              <w:divBdr>
                <w:top w:val="none" w:sz="0" w:space="0" w:color="auto"/>
                <w:left w:val="none" w:sz="0" w:space="0" w:color="auto"/>
                <w:bottom w:val="none" w:sz="0" w:space="0" w:color="auto"/>
                <w:right w:val="none" w:sz="0" w:space="0" w:color="auto"/>
              </w:divBdr>
            </w:div>
            <w:div w:id="34698697">
              <w:marLeft w:val="0"/>
              <w:marRight w:val="0"/>
              <w:marTop w:val="0"/>
              <w:marBottom w:val="0"/>
              <w:divBdr>
                <w:top w:val="none" w:sz="0" w:space="0" w:color="auto"/>
                <w:left w:val="none" w:sz="0" w:space="0" w:color="auto"/>
                <w:bottom w:val="none" w:sz="0" w:space="0" w:color="auto"/>
                <w:right w:val="none" w:sz="0" w:space="0" w:color="auto"/>
              </w:divBdr>
            </w:div>
          </w:divsChild>
        </w:div>
        <w:div w:id="1345522472">
          <w:marLeft w:val="0"/>
          <w:marRight w:val="0"/>
          <w:marTop w:val="0"/>
          <w:marBottom w:val="0"/>
          <w:divBdr>
            <w:top w:val="none" w:sz="0" w:space="0" w:color="auto"/>
            <w:left w:val="none" w:sz="0" w:space="0" w:color="auto"/>
            <w:bottom w:val="none" w:sz="0" w:space="0" w:color="auto"/>
            <w:right w:val="none" w:sz="0" w:space="0" w:color="auto"/>
          </w:divBdr>
          <w:divsChild>
            <w:div w:id="793057744">
              <w:marLeft w:val="0"/>
              <w:marRight w:val="0"/>
              <w:marTop w:val="0"/>
              <w:marBottom w:val="0"/>
              <w:divBdr>
                <w:top w:val="none" w:sz="0" w:space="0" w:color="auto"/>
                <w:left w:val="none" w:sz="0" w:space="0" w:color="auto"/>
                <w:bottom w:val="none" w:sz="0" w:space="0" w:color="auto"/>
                <w:right w:val="none" w:sz="0" w:space="0" w:color="auto"/>
              </w:divBdr>
            </w:div>
          </w:divsChild>
        </w:div>
        <w:div w:id="852259833">
          <w:marLeft w:val="0"/>
          <w:marRight w:val="0"/>
          <w:marTop w:val="0"/>
          <w:marBottom w:val="0"/>
          <w:divBdr>
            <w:top w:val="none" w:sz="0" w:space="0" w:color="auto"/>
            <w:left w:val="none" w:sz="0" w:space="0" w:color="auto"/>
            <w:bottom w:val="none" w:sz="0" w:space="0" w:color="auto"/>
            <w:right w:val="none" w:sz="0" w:space="0" w:color="auto"/>
          </w:divBdr>
          <w:divsChild>
            <w:div w:id="197282706">
              <w:marLeft w:val="0"/>
              <w:marRight w:val="0"/>
              <w:marTop w:val="0"/>
              <w:marBottom w:val="0"/>
              <w:divBdr>
                <w:top w:val="none" w:sz="0" w:space="0" w:color="auto"/>
                <w:left w:val="none" w:sz="0" w:space="0" w:color="auto"/>
                <w:bottom w:val="none" w:sz="0" w:space="0" w:color="auto"/>
                <w:right w:val="none" w:sz="0" w:space="0" w:color="auto"/>
              </w:divBdr>
            </w:div>
          </w:divsChild>
        </w:div>
        <w:div w:id="972835095">
          <w:marLeft w:val="0"/>
          <w:marRight w:val="0"/>
          <w:marTop w:val="0"/>
          <w:marBottom w:val="0"/>
          <w:divBdr>
            <w:top w:val="none" w:sz="0" w:space="0" w:color="auto"/>
            <w:left w:val="none" w:sz="0" w:space="0" w:color="auto"/>
            <w:bottom w:val="none" w:sz="0" w:space="0" w:color="auto"/>
            <w:right w:val="none" w:sz="0" w:space="0" w:color="auto"/>
          </w:divBdr>
          <w:divsChild>
            <w:div w:id="1155992918">
              <w:marLeft w:val="0"/>
              <w:marRight w:val="0"/>
              <w:marTop w:val="0"/>
              <w:marBottom w:val="0"/>
              <w:divBdr>
                <w:top w:val="none" w:sz="0" w:space="0" w:color="auto"/>
                <w:left w:val="none" w:sz="0" w:space="0" w:color="auto"/>
                <w:bottom w:val="none" w:sz="0" w:space="0" w:color="auto"/>
                <w:right w:val="none" w:sz="0" w:space="0" w:color="auto"/>
              </w:divBdr>
            </w:div>
          </w:divsChild>
        </w:div>
        <w:div w:id="1121530756">
          <w:marLeft w:val="0"/>
          <w:marRight w:val="0"/>
          <w:marTop w:val="0"/>
          <w:marBottom w:val="0"/>
          <w:divBdr>
            <w:top w:val="none" w:sz="0" w:space="0" w:color="auto"/>
            <w:left w:val="none" w:sz="0" w:space="0" w:color="auto"/>
            <w:bottom w:val="none" w:sz="0" w:space="0" w:color="auto"/>
            <w:right w:val="none" w:sz="0" w:space="0" w:color="auto"/>
          </w:divBdr>
          <w:divsChild>
            <w:div w:id="386301389">
              <w:marLeft w:val="0"/>
              <w:marRight w:val="0"/>
              <w:marTop w:val="0"/>
              <w:marBottom w:val="0"/>
              <w:divBdr>
                <w:top w:val="none" w:sz="0" w:space="0" w:color="auto"/>
                <w:left w:val="none" w:sz="0" w:space="0" w:color="auto"/>
                <w:bottom w:val="none" w:sz="0" w:space="0" w:color="auto"/>
                <w:right w:val="none" w:sz="0" w:space="0" w:color="auto"/>
              </w:divBdr>
            </w:div>
            <w:div w:id="1563054947">
              <w:marLeft w:val="0"/>
              <w:marRight w:val="0"/>
              <w:marTop w:val="0"/>
              <w:marBottom w:val="0"/>
              <w:divBdr>
                <w:top w:val="none" w:sz="0" w:space="0" w:color="auto"/>
                <w:left w:val="none" w:sz="0" w:space="0" w:color="auto"/>
                <w:bottom w:val="none" w:sz="0" w:space="0" w:color="auto"/>
                <w:right w:val="none" w:sz="0" w:space="0" w:color="auto"/>
              </w:divBdr>
            </w:div>
            <w:div w:id="530606720">
              <w:marLeft w:val="0"/>
              <w:marRight w:val="0"/>
              <w:marTop w:val="0"/>
              <w:marBottom w:val="0"/>
              <w:divBdr>
                <w:top w:val="none" w:sz="0" w:space="0" w:color="auto"/>
                <w:left w:val="none" w:sz="0" w:space="0" w:color="auto"/>
                <w:bottom w:val="none" w:sz="0" w:space="0" w:color="auto"/>
                <w:right w:val="none" w:sz="0" w:space="0" w:color="auto"/>
              </w:divBdr>
            </w:div>
            <w:div w:id="1701585856">
              <w:marLeft w:val="0"/>
              <w:marRight w:val="0"/>
              <w:marTop w:val="0"/>
              <w:marBottom w:val="0"/>
              <w:divBdr>
                <w:top w:val="none" w:sz="0" w:space="0" w:color="auto"/>
                <w:left w:val="none" w:sz="0" w:space="0" w:color="auto"/>
                <w:bottom w:val="none" w:sz="0" w:space="0" w:color="auto"/>
                <w:right w:val="none" w:sz="0" w:space="0" w:color="auto"/>
              </w:divBdr>
            </w:div>
            <w:div w:id="13456873">
              <w:marLeft w:val="0"/>
              <w:marRight w:val="0"/>
              <w:marTop w:val="0"/>
              <w:marBottom w:val="0"/>
              <w:divBdr>
                <w:top w:val="none" w:sz="0" w:space="0" w:color="auto"/>
                <w:left w:val="none" w:sz="0" w:space="0" w:color="auto"/>
                <w:bottom w:val="none" w:sz="0" w:space="0" w:color="auto"/>
                <w:right w:val="none" w:sz="0" w:space="0" w:color="auto"/>
              </w:divBdr>
            </w:div>
            <w:div w:id="1588343626">
              <w:marLeft w:val="0"/>
              <w:marRight w:val="0"/>
              <w:marTop w:val="0"/>
              <w:marBottom w:val="0"/>
              <w:divBdr>
                <w:top w:val="none" w:sz="0" w:space="0" w:color="auto"/>
                <w:left w:val="none" w:sz="0" w:space="0" w:color="auto"/>
                <w:bottom w:val="none" w:sz="0" w:space="0" w:color="auto"/>
                <w:right w:val="none" w:sz="0" w:space="0" w:color="auto"/>
              </w:divBdr>
            </w:div>
          </w:divsChild>
        </w:div>
        <w:div w:id="878475618">
          <w:marLeft w:val="0"/>
          <w:marRight w:val="0"/>
          <w:marTop w:val="0"/>
          <w:marBottom w:val="0"/>
          <w:divBdr>
            <w:top w:val="none" w:sz="0" w:space="0" w:color="auto"/>
            <w:left w:val="none" w:sz="0" w:space="0" w:color="auto"/>
            <w:bottom w:val="none" w:sz="0" w:space="0" w:color="auto"/>
            <w:right w:val="none" w:sz="0" w:space="0" w:color="auto"/>
          </w:divBdr>
          <w:divsChild>
            <w:div w:id="2025202475">
              <w:marLeft w:val="0"/>
              <w:marRight w:val="0"/>
              <w:marTop w:val="0"/>
              <w:marBottom w:val="0"/>
              <w:divBdr>
                <w:top w:val="none" w:sz="0" w:space="0" w:color="auto"/>
                <w:left w:val="none" w:sz="0" w:space="0" w:color="auto"/>
                <w:bottom w:val="none" w:sz="0" w:space="0" w:color="auto"/>
                <w:right w:val="none" w:sz="0" w:space="0" w:color="auto"/>
              </w:divBdr>
            </w:div>
          </w:divsChild>
        </w:div>
        <w:div w:id="1197739147">
          <w:marLeft w:val="0"/>
          <w:marRight w:val="0"/>
          <w:marTop w:val="0"/>
          <w:marBottom w:val="0"/>
          <w:divBdr>
            <w:top w:val="none" w:sz="0" w:space="0" w:color="auto"/>
            <w:left w:val="none" w:sz="0" w:space="0" w:color="auto"/>
            <w:bottom w:val="none" w:sz="0" w:space="0" w:color="auto"/>
            <w:right w:val="none" w:sz="0" w:space="0" w:color="auto"/>
          </w:divBdr>
          <w:divsChild>
            <w:div w:id="1269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0345">
      <w:bodyDiv w:val="1"/>
      <w:marLeft w:val="0"/>
      <w:marRight w:val="0"/>
      <w:marTop w:val="0"/>
      <w:marBottom w:val="0"/>
      <w:divBdr>
        <w:top w:val="none" w:sz="0" w:space="0" w:color="auto"/>
        <w:left w:val="none" w:sz="0" w:space="0" w:color="auto"/>
        <w:bottom w:val="none" w:sz="0" w:space="0" w:color="auto"/>
        <w:right w:val="none" w:sz="0" w:space="0" w:color="auto"/>
      </w:divBdr>
    </w:div>
    <w:div w:id="2074350351">
      <w:bodyDiv w:val="1"/>
      <w:marLeft w:val="0"/>
      <w:marRight w:val="0"/>
      <w:marTop w:val="0"/>
      <w:marBottom w:val="0"/>
      <w:divBdr>
        <w:top w:val="none" w:sz="0" w:space="0" w:color="auto"/>
        <w:left w:val="none" w:sz="0" w:space="0" w:color="auto"/>
        <w:bottom w:val="none" w:sz="0" w:space="0" w:color="auto"/>
        <w:right w:val="none" w:sz="0" w:space="0" w:color="auto"/>
      </w:divBdr>
    </w:div>
    <w:div w:id="213910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8AFC4-1440-4FD4-87DA-C2080788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178</Pages>
  <Words>34648</Words>
  <Characters>197498</Characters>
  <Application>Microsoft Office Word</Application>
  <DocSecurity>0</DocSecurity>
  <Lines>1645</Lines>
  <Paragraphs>463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OŠ Zadarski otoci</dc:creator>
  <cp:lastModifiedBy>Mladenka Maleš</cp:lastModifiedBy>
  <cp:revision>25</cp:revision>
  <cp:lastPrinted>2023-09-13T08:47:00Z</cp:lastPrinted>
  <dcterms:created xsi:type="dcterms:W3CDTF">2023-09-19T12:16:00Z</dcterms:created>
  <dcterms:modified xsi:type="dcterms:W3CDTF">2023-10-13T07:25:00Z</dcterms:modified>
</cp:coreProperties>
</file>