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CCDF" w14:textId="77777777" w:rsidR="00FB35DD" w:rsidRDefault="00FB35DD">
      <w:pPr>
        <w:pStyle w:val="Default"/>
      </w:pPr>
    </w:p>
    <w:p w14:paraId="5C2C425B" w14:textId="77777777" w:rsidR="00FB35DD" w:rsidRDefault="00000000">
      <w:pPr>
        <w:pStyle w:val="Default"/>
      </w:pPr>
      <w:r>
        <w:t xml:space="preserve"> </w:t>
      </w:r>
      <w:r>
        <w:rPr>
          <w:b/>
          <w:bCs/>
        </w:rPr>
        <w:t>Sadržaj i način testiranja, pravni i drugi izvori za pripremanje kandidata za testiranje</w:t>
      </w:r>
    </w:p>
    <w:p w14:paraId="28FA7181" w14:textId="77777777" w:rsidR="00FB35DD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 </w:t>
      </w:r>
    </w:p>
    <w:p w14:paraId="2AE1308A" w14:textId="77777777" w:rsidR="00FB35DD" w:rsidRDefault="00000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OSNOVNA ŠKOLA ZMIJAVCI</w:t>
      </w:r>
    </w:p>
    <w:p w14:paraId="1C0FED56" w14:textId="77777777" w:rsidR="00FB35DD" w:rsidRDefault="00000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ZMIJAVCI</w:t>
      </w:r>
    </w:p>
    <w:p w14:paraId="2A10AF7F" w14:textId="77777777" w:rsidR="00FB35DD" w:rsidRDefault="00000000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hr-HR"/>
        </w:rPr>
        <w:t>112-02/23-01/26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5D2957E7" w14:textId="77777777" w:rsidR="00FB35DD" w:rsidRDefault="00000000">
      <w:pPr>
        <w:spacing w:after="211" w:line="266" w:lineRule="auto"/>
        <w:ind w:left="10" w:hanging="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2181-294-23-1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14:paraId="161E1EAC" w14:textId="77777777" w:rsidR="00FB35DD" w:rsidRDefault="00000000">
      <w:pPr>
        <w:spacing w:after="211" w:line="266" w:lineRule="auto"/>
        <w:ind w:left="10" w:hanging="1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3C9971B" wp14:editId="57B6C571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</w:rPr>
        <w:t xml:space="preserve">  </w:t>
      </w:r>
    </w:p>
    <w:p w14:paraId="1C8B7997" w14:textId="77777777" w:rsidR="00FB35DD" w:rsidRDefault="0000000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U Zmijavcima, 7.12. 2023.g.</w:t>
      </w:r>
    </w:p>
    <w:p w14:paraId="2DC445D0" w14:textId="77777777" w:rsidR="00FB35DD" w:rsidRDefault="00FB35DD">
      <w:pPr>
        <w:pStyle w:val="Default"/>
        <w:rPr>
          <w:sz w:val="23"/>
          <w:szCs w:val="23"/>
        </w:rPr>
      </w:pPr>
    </w:p>
    <w:p w14:paraId="5DB6F9A1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temelju članka 14. Pravilnika o načinu i postupku zapošljavanja u Osnovnoj školi Zmijavci, Zmijavci, a vezano uz objavljeni natječaja od 1. prosinca  2023. godine za zasnivanje radnog odnosa na radnom mjestu učitelja/ice engleskoga jezika  na određeno, nepuno radno vrijeme, 29 sati tjedno  za rad u PŠ Šute Šute i Coš-u, Povjerenstvo za vrednovanje kandidata objavljuje :</w:t>
      </w:r>
    </w:p>
    <w:p w14:paraId="4F9370C0" w14:textId="77777777" w:rsidR="00FB35DD" w:rsidRDefault="00FB35DD">
      <w:pPr>
        <w:pStyle w:val="Default"/>
        <w:jc w:val="both"/>
        <w:rPr>
          <w:sz w:val="23"/>
          <w:szCs w:val="23"/>
        </w:rPr>
      </w:pPr>
    </w:p>
    <w:p w14:paraId="665958BA" w14:textId="77777777" w:rsidR="00FB35DD" w:rsidRDefault="0000000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SARŽAJ I NAČIN TESTIRANJA, PRAVNE I DRUGE IZVORE ZA PRIPREMANJE KANDIDATA ZA TESTIRANJE </w:t>
      </w:r>
    </w:p>
    <w:p w14:paraId="0CADD5C1" w14:textId="77777777" w:rsidR="00FB35DD" w:rsidRDefault="00FB35DD">
      <w:pPr>
        <w:pStyle w:val="Default"/>
        <w:jc w:val="both"/>
        <w:rPr>
          <w:b/>
          <w:bCs/>
          <w:sz w:val="23"/>
          <w:szCs w:val="23"/>
        </w:rPr>
      </w:pPr>
    </w:p>
    <w:p w14:paraId="03EDFC19" w14:textId="77777777" w:rsidR="00FB35DD" w:rsidRDefault="0000000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PRAVILA TESTIRANJA: </w:t>
      </w:r>
    </w:p>
    <w:p w14:paraId="5BECFA49" w14:textId="77777777" w:rsidR="00FB35DD" w:rsidRDefault="00FB35DD">
      <w:pPr>
        <w:pStyle w:val="Default"/>
        <w:jc w:val="both"/>
        <w:rPr>
          <w:sz w:val="23"/>
          <w:szCs w:val="23"/>
        </w:rPr>
      </w:pPr>
    </w:p>
    <w:p w14:paraId="2D4AACFE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Sukladno odredbama Pravilnika o načinu i postupku zapošljavanja u Osnovnoj školi Zmijavci, Zmijavci obavit će se provjera znanja i sposobnosti kandidata. </w:t>
      </w:r>
    </w:p>
    <w:p w14:paraId="24DB6A63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Provjera se sastoji od pisane provjere kandidata (testiranja).</w:t>
      </w:r>
    </w:p>
    <w:p w14:paraId="108D10D7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su obvezni pristupiti provjeri znanja i sposobnosti putem pisanog testiranja. </w:t>
      </w:r>
    </w:p>
    <w:p w14:paraId="0ECBB66A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Ako kandidat ne pristupi testiranju, smatra se da je povukao prijavu na natječaj. </w:t>
      </w:r>
    </w:p>
    <w:p w14:paraId="3821BDBA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Kandidati/kinje su dužni ponijeti sa sobom osobnu iskaznicu ili drugu identifikacijsku javnu ispravu na temelju koje se utvrđuje prije testiranja identitet kandidata/kinje. </w:t>
      </w:r>
    </w:p>
    <w:p w14:paraId="01784B69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14:paraId="7EF1AF84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Nakon utvrđivanja identiteta kandidatima Povjerenstvo će podijeliti testove kandidatima. </w:t>
      </w:r>
    </w:p>
    <w:p w14:paraId="18E759E3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zaprimanju testa kandidat je dužan upisati ime i prezime za to označenom mjestu na testu. </w:t>
      </w:r>
    </w:p>
    <w:p w14:paraId="7E700CF0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Test se piše isključivo kemijskom olovkom. </w:t>
      </w:r>
    </w:p>
    <w:p w14:paraId="2BAD4B39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vrijeme testiranja nije dopušteno: </w:t>
      </w:r>
    </w:p>
    <w:p w14:paraId="322BA33F" w14:textId="77777777" w:rsidR="00FB35DD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koristiti se bilo kakvom literaturom odnosno bilješkama, </w:t>
      </w:r>
    </w:p>
    <w:p w14:paraId="4F22840C" w14:textId="77777777" w:rsidR="00FB35DD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koristiti mobitel ili druga komunikacijska sredstva, </w:t>
      </w:r>
    </w:p>
    <w:p w14:paraId="7A30AA3B" w14:textId="77777777" w:rsidR="00FB35DD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napuštati prostoriju u kojoj se testiranje odvija i </w:t>
      </w:r>
    </w:p>
    <w:p w14:paraId="37FF8C86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razgovarati sa s ostalim kandidatima/kinjama. </w:t>
      </w:r>
    </w:p>
    <w:p w14:paraId="61BECA84" w14:textId="77777777" w:rsidR="00FB35DD" w:rsidRDefault="00FB35DD">
      <w:pPr>
        <w:pStyle w:val="Default"/>
        <w:jc w:val="both"/>
        <w:rPr>
          <w:sz w:val="23"/>
          <w:szCs w:val="23"/>
        </w:rPr>
      </w:pPr>
    </w:p>
    <w:p w14:paraId="6F6C21FC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Ukoliko kandidat postupi suprotno pravilima testiranja bit će udaljen s testiranja, a njegov rezultat Povjerenstvo neće priznati niti ocijeniti. </w:t>
      </w:r>
    </w:p>
    <w:p w14:paraId="2260C04D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Nakon obavljenog testiranja Povjerenstvo utvrđuje rezultat testiranja za svakog kandidata koji je pristupio testiranju. </w:t>
      </w:r>
    </w:p>
    <w:p w14:paraId="74BE1845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Pravni i drugi izvori za pripremanje kandidata za testiranje su: </w:t>
      </w:r>
    </w:p>
    <w:p w14:paraId="3BB60827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Zakona o odgoju i obrazovanju u osnovnoj i srednjoj školi (Narodne novine, broj 87/08., 86/09, 92/10.,105/10.,90/11., 16/12. , 86/12., 94/13, 152/14. ,7/17., 68/18., 98/19. i 64/20, 151/22.), </w:t>
      </w:r>
    </w:p>
    <w:p w14:paraId="51638806" w14:textId="77777777" w:rsidR="00FB35DD" w:rsidRDefault="00FB35DD">
      <w:pPr>
        <w:pStyle w:val="Default"/>
        <w:jc w:val="both"/>
        <w:rPr>
          <w:sz w:val="23"/>
          <w:szCs w:val="23"/>
        </w:rPr>
      </w:pPr>
    </w:p>
    <w:p w14:paraId="72662F6F" w14:textId="77777777" w:rsidR="00FB35DD" w:rsidRDefault="00FB35DD">
      <w:pPr>
        <w:pStyle w:val="Default"/>
        <w:pageBreakBefore/>
        <w:jc w:val="both"/>
        <w:rPr>
          <w:sz w:val="23"/>
          <w:szCs w:val="23"/>
        </w:rPr>
      </w:pPr>
    </w:p>
    <w:p w14:paraId="5536ACAF" w14:textId="77777777" w:rsidR="00FB35DD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Pravilnik o broju učenika u redovitom i kombiniranom razrednom odjelu i odgojno-obrazovnoj skupini u osnovnoj školi (Narodne novine, broj 124/09. i 73/10.) </w:t>
      </w:r>
    </w:p>
    <w:p w14:paraId="2D8B9D0D" w14:textId="77777777" w:rsidR="00FB35DD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Pravilnik o načinima, postupcima i elementima vrednovanja učenika u osnovnoj i srednjoj školi (Narodne novine, broj 112/10. i 82/19, 43/20.) </w:t>
      </w:r>
    </w:p>
    <w:p w14:paraId="6014CFA4" w14:textId="77777777" w:rsidR="00FB35DD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Pravilnik o pedagoškoj dokumentaciji i evidenciji te javnim ispravama u školskim ustanovama (Narodne novine, broj 47/19.,41/19. i 76/19.) </w:t>
      </w:r>
    </w:p>
    <w:p w14:paraId="196EB134" w14:textId="77777777" w:rsidR="00FB35DD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Pravilnik o osnovnoškolskom i srednjoškolskom odgoju i obrazovanju učenika s teškoćama u razvoju (Narodne novine, 24/2015.). </w:t>
      </w:r>
    </w:p>
    <w:p w14:paraId="4690DD93" w14:textId="77777777" w:rsidR="00FB35D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Državni pedagoški standard, Republika Hrvatska, Ministarstvo znanosti, obrazovanja i športa. </w:t>
      </w:r>
    </w:p>
    <w:p w14:paraId="3E912765" w14:textId="77777777" w:rsidR="00FB35DD" w:rsidRDefault="00FB35DD">
      <w:pPr>
        <w:pStyle w:val="Default"/>
        <w:jc w:val="both"/>
        <w:rPr>
          <w:sz w:val="23"/>
          <w:szCs w:val="23"/>
        </w:rPr>
      </w:pPr>
    </w:p>
    <w:p w14:paraId="61A1231C" w14:textId="77777777" w:rsidR="00FB35DD" w:rsidRDefault="00000000">
      <w:pPr>
        <w:jc w:val="right"/>
      </w:pPr>
      <w:r>
        <w:rPr>
          <w:sz w:val="23"/>
          <w:szCs w:val="23"/>
        </w:rPr>
        <w:t>POVJERENSTVO ZA VREDNOVANJE KANDIDATA</w:t>
      </w:r>
    </w:p>
    <w:p w14:paraId="7DCCC5B4" w14:textId="77777777" w:rsidR="00FB35DD" w:rsidRDefault="00FB35DD">
      <w:pPr>
        <w:pStyle w:val="Default"/>
        <w:jc w:val="both"/>
      </w:pPr>
    </w:p>
    <w:sectPr w:rsidR="00FB3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20C3" w14:textId="77777777" w:rsidR="00711709" w:rsidRDefault="00711709">
      <w:pPr>
        <w:spacing w:after="0" w:line="240" w:lineRule="auto"/>
      </w:pPr>
      <w:r>
        <w:separator/>
      </w:r>
    </w:p>
  </w:endnote>
  <w:endnote w:type="continuationSeparator" w:id="0">
    <w:p w14:paraId="5FEDB788" w14:textId="77777777" w:rsidR="00711709" w:rsidRDefault="0071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BF32" w14:textId="77777777" w:rsidR="00FB35DD" w:rsidRDefault="00FB35D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657C" w14:textId="77777777" w:rsidR="00FB35DD" w:rsidRDefault="00FB35D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F3CE" w14:textId="77777777" w:rsidR="00FB35DD" w:rsidRDefault="00FB35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DAB3" w14:textId="77777777" w:rsidR="00711709" w:rsidRDefault="00711709">
      <w:pPr>
        <w:spacing w:after="0" w:line="240" w:lineRule="auto"/>
      </w:pPr>
      <w:r>
        <w:separator/>
      </w:r>
    </w:p>
  </w:footnote>
  <w:footnote w:type="continuationSeparator" w:id="0">
    <w:p w14:paraId="23065D1A" w14:textId="77777777" w:rsidR="00711709" w:rsidRDefault="0071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7E0D" w14:textId="77777777" w:rsidR="00FB35DD" w:rsidRDefault="00FB35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A8E4" w14:textId="77777777" w:rsidR="00FB35DD" w:rsidRDefault="00FB35D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D0D" w14:textId="77777777" w:rsidR="00FB35DD" w:rsidRDefault="00FB35D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DD"/>
    <w:rsid w:val="00321ACA"/>
    <w:rsid w:val="00711709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DC2A"/>
  <w15:docId w15:val="{E309DBF8-B32B-4EA9-9655-0303AFDE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Zmijavci</dc:creator>
  <cp:keywords/>
  <dc:description/>
  <cp:lastModifiedBy>Dijana Grančić</cp:lastModifiedBy>
  <cp:revision>2</cp:revision>
  <cp:lastPrinted>2021-04-28T17:53:00Z</cp:lastPrinted>
  <dcterms:created xsi:type="dcterms:W3CDTF">2023-12-12T11:12:00Z</dcterms:created>
  <dcterms:modified xsi:type="dcterms:W3CDTF">2023-12-12T11:12:00Z</dcterms:modified>
</cp:coreProperties>
</file>