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F00532" w:rsidRPr="007A5586">
        <w:t>112</w:t>
      </w:r>
      <w:r w:rsidR="00F00532">
        <w:t>-02/23-01/01</w:t>
      </w:r>
      <w:bookmarkStart w:id="0" w:name="_GoBack"/>
      <w:bookmarkEnd w:id="0"/>
    </w:p>
    <w:p w:rsidR="002C0DCB" w:rsidRPr="00794DC0" w:rsidRDefault="002C0DCB" w:rsidP="002C0DCB">
      <w:pPr>
        <w:jc w:val="both"/>
        <w:rPr>
          <w:color w:val="FF0000"/>
        </w:rPr>
      </w:pPr>
      <w:r w:rsidRPr="007A5586">
        <w:t xml:space="preserve">URBROJ: </w:t>
      </w:r>
      <w:r w:rsidRPr="007A3834">
        <w:t>2140-86-2</w:t>
      </w:r>
      <w:r w:rsidR="002D52C3">
        <w:t>3-</w:t>
      </w:r>
      <w:r w:rsidR="006507B9">
        <w:t>26-12</w:t>
      </w:r>
    </w:p>
    <w:p w:rsidR="002C0DCB" w:rsidRPr="007A5586" w:rsidRDefault="002C0DCB" w:rsidP="002C0DCB">
      <w:pPr>
        <w:jc w:val="both"/>
      </w:pPr>
      <w:r w:rsidRPr="007A5586">
        <w:t>Bedekovčina,</w:t>
      </w:r>
      <w:r>
        <w:t xml:space="preserve"> </w:t>
      </w:r>
      <w:r w:rsidR="0041012D">
        <w:t>4</w:t>
      </w:r>
      <w:r>
        <w:t>.</w:t>
      </w:r>
      <w:r w:rsidR="00EC5E2D">
        <w:t xml:space="preserve"> </w:t>
      </w:r>
      <w:r w:rsidR="00BA0101">
        <w:t>listopada</w:t>
      </w:r>
      <w:r>
        <w:t xml:space="preserve"> </w:t>
      </w:r>
      <w:r w:rsidRPr="007A5586">
        <w:t>202</w:t>
      </w:r>
      <w:r w:rsidR="0041012D">
        <w:t>3</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41012D">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41012D">
        <w:t>4</w:t>
      </w:r>
      <w:r>
        <w:t>.</w:t>
      </w:r>
      <w:r w:rsidR="00EC5E2D">
        <w:t xml:space="preserve"> </w:t>
      </w:r>
      <w:r w:rsidR="00BA0101">
        <w:t>listopada</w:t>
      </w:r>
      <w:r>
        <w:t xml:space="preserve"> </w:t>
      </w:r>
      <w:r w:rsidRPr="007A5586">
        <w:t>202</w:t>
      </w:r>
      <w:r w:rsidR="0041012D">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2C0DCB" w:rsidRPr="007A5586" w:rsidRDefault="00646DE8" w:rsidP="00AC3DB6">
      <w:pPr>
        <w:numPr>
          <w:ilvl w:val="0"/>
          <w:numId w:val="3"/>
        </w:numPr>
        <w:jc w:val="both"/>
      </w:pPr>
      <w:r>
        <w:rPr>
          <w:b/>
        </w:rPr>
        <w:t xml:space="preserve">Pripravnik kroz mjeru HZZ-a „Stjecanje prvog radnog iskustva/pripravništva“ </w:t>
      </w:r>
      <w:r w:rsidR="00EE107F">
        <w:rPr>
          <w:b/>
        </w:rPr>
        <w:t>–</w:t>
      </w:r>
      <w:r>
        <w:rPr>
          <w:b/>
        </w:rPr>
        <w:t xml:space="preserve"> </w:t>
      </w:r>
      <w:r w:rsidR="00EE107F">
        <w:rPr>
          <w:b/>
        </w:rPr>
        <w:t>stručni suradnik</w:t>
      </w:r>
      <w:r w:rsidR="00AC3DB6">
        <w:rPr>
          <w:b/>
        </w:rPr>
        <w:t xml:space="preserve"> </w:t>
      </w:r>
      <w:r w:rsidR="002C0DCB" w:rsidRPr="007A5586">
        <w:rPr>
          <w:b/>
        </w:rPr>
        <w:t xml:space="preserve">– </w:t>
      </w:r>
      <w:r w:rsidR="002C0DCB">
        <w:t>VSS</w:t>
      </w:r>
      <w:r w:rsidR="002C0DCB" w:rsidRPr="007A5586">
        <w:rPr>
          <w:b/>
        </w:rPr>
        <w:t xml:space="preserve">, </w:t>
      </w:r>
      <w:r w:rsidR="002C0DCB" w:rsidRPr="007A5586">
        <w:t xml:space="preserve">1 izvršitelj/ica na </w:t>
      </w:r>
      <w:r w:rsidR="002C0DCB" w:rsidRPr="00646DE8">
        <w:t>određeno</w:t>
      </w:r>
      <w:r w:rsidR="00BA0101">
        <w:t xml:space="preserve"> </w:t>
      </w:r>
      <w:r w:rsidR="002C0DCB">
        <w:t>puno radno</w:t>
      </w:r>
      <w:r w:rsidR="004D136F">
        <w:t xml:space="preserve"> vrijeme</w:t>
      </w:r>
      <w:r>
        <w:t xml:space="preserve"> (40 sati tjedno)</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AD5320" w:rsidRPr="00AD5320" w:rsidRDefault="00AD5320" w:rsidP="00BF2035">
      <w:pPr>
        <w:numPr>
          <w:ilvl w:val="0"/>
          <w:numId w:val="1"/>
        </w:numPr>
        <w:jc w:val="both"/>
      </w:pPr>
      <w:r w:rsidRPr="00AD5320">
        <w:t xml:space="preserve">Poslove </w:t>
      </w:r>
      <w:r w:rsidR="0067361B">
        <w:t>stručnog suradnika</w:t>
      </w:r>
      <w:r w:rsidRPr="00AD5320">
        <w:t xml:space="preserve"> u srednjoj školi može obavljati osoba koja je završila diplomski sveučilišni studij odgovarajuće vrste </w:t>
      </w:r>
      <w:r w:rsidRPr="00AD5320">
        <w:rPr>
          <w:color w:val="000000"/>
        </w:rPr>
        <w:t>ili diplomski specijalistički stručni studij odgovarajuće vrste</w:t>
      </w:r>
      <w:r w:rsidRPr="00AD5320">
        <w:t xml:space="preserve"> i ima potrebne pedagoške kompetencije</w:t>
      </w:r>
    </w:p>
    <w:p w:rsidR="00646DE8" w:rsidRPr="002B5BEE" w:rsidRDefault="00E63B25" w:rsidP="00BF2035">
      <w:pPr>
        <w:numPr>
          <w:ilvl w:val="0"/>
          <w:numId w:val="1"/>
        </w:numPr>
        <w:jc w:val="both"/>
      </w:pPr>
      <w:r>
        <w:rPr>
          <w:color w:val="000000"/>
          <w:shd w:val="clear" w:color="auto" w:fill="FFFFFF"/>
        </w:rPr>
        <w:t>Mag. pedagogije, mag. socijalne pedagogije, mag. psihologije</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2045D6">
        <w:t>, 151/22</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786">
        <w:t>6 mjeseci od</w:t>
      </w:r>
      <w:r w:rsidR="00684597">
        <w:t xml:space="preserve">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Default="00794DC0" w:rsidP="002C0DCB">
      <w:pPr>
        <w:jc w:val="both"/>
      </w:pPr>
    </w:p>
    <w:p w:rsidR="00794DC0" w:rsidRDefault="00794DC0" w:rsidP="002C0DCB">
      <w:pPr>
        <w:jc w:val="both"/>
      </w:pPr>
    </w:p>
    <w:p w:rsidR="00794DC0" w:rsidRPr="00794DC0" w:rsidRDefault="00794DC0" w:rsidP="00A00955">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2B7A85" w:rsidRDefault="002C0DCB" w:rsidP="002C0DCB">
      <w:pPr>
        <w:jc w:val="both"/>
        <w:rPr>
          <w:b/>
          <w:color w:val="FF0000"/>
        </w:rPr>
      </w:pPr>
      <w:r w:rsidRPr="000B3E42">
        <w:rPr>
          <w:b/>
        </w:rPr>
        <w:t>Rok za dostavu prijava je osam (8) dana od dana objave natječaja, odnosn</w:t>
      </w:r>
      <w:r w:rsidR="006B165B">
        <w:rPr>
          <w:b/>
        </w:rPr>
        <w:t xml:space="preserve">o do </w:t>
      </w:r>
      <w:r w:rsidR="00646DE8">
        <w:rPr>
          <w:b/>
        </w:rPr>
        <w:t>1</w:t>
      </w:r>
      <w:r w:rsidR="007744AD">
        <w:rPr>
          <w:b/>
        </w:rPr>
        <w:t>2</w:t>
      </w:r>
      <w:r w:rsidR="006B165B">
        <w:rPr>
          <w:b/>
        </w:rPr>
        <w:t>. listopada 202</w:t>
      </w:r>
      <w:r w:rsidR="007744AD">
        <w:rPr>
          <w:b/>
        </w:rPr>
        <w:t>3</w:t>
      </w:r>
      <w:r w:rsidR="006B165B">
        <w:rPr>
          <w:b/>
        </w:rPr>
        <w:t>. godine.</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w:t>
      </w:r>
      <w:r w:rsidR="00646DE8">
        <w:t xml:space="preserve"> pripravnik</w:t>
      </w:r>
      <w:r w:rsidR="00DC64C9">
        <w:t xml:space="preserve"> –</w:t>
      </w:r>
      <w:r w:rsidR="00B464D4">
        <w:t>stručni suradnik</w:t>
      </w:r>
      <w:r w:rsidR="00DC64C9">
        <w:t xml:space="preserve"> “</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lastRenderedPageBreak/>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F00532"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r w:rsidR="001F1755">
        <w:rPr>
          <w:b/>
        </w:rPr>
        <w:t>v.p</w:t>
      </w:r>
      <w:proofErr w:type="spellEnd"/>
      <w:r w:rsidR="001F1755">
        <w:rPr>
          <w:b/>
        </w:rPr>
        <w:t>.</w:t>
      </w:r>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1F1755"/>
    <w:rsid w:val="002045D6"/>
    <w:rsid w:val="002052AC"/>
    <w:rsid w:val="002B5BEE"/>
    <w:rsid w:val="002B7A85"/>
    <w:rsid w:val="002C0DCB"/>
    <w:rsid w:val="002D52C3"/>
    <w:rsid w:val="00371085"/>
    <w:rsid w:val="0041012D"/>
    <w:rsid w:val="00485466"/>
    <w:rsid w:val="004A48CE"/>
    <w:rsid w:val="004C5E31"/>
    <w:rsid w:val="004D136F"/>
    <w:rsid w:val="004F3816"/>
    <w:rsid w:val="00516FA5"/>
    <w:rsid w:val="006303B2"/>
    <w:rsid w:val="00646DE8"/>
    <w:rsid w:val="006507B9"/>
    <w:rsid w:val="0067361B"/>
    <w:rsid w:val="00684597"/>
    <w:rsid w:val="00684786"/>
    <w:rsid w:val="006B165B"/>
    <w:rsid w:val="00722756"/>
    <w:rsid w:val="00743060"/>
    <w:rsid w:val="007744AD"/>
    <w:rsid w:val="00794DC0"/>
    <w:rsid w:val="007A3834"/>
    <w:rsid w:val="007D6C90"/>
    <w:rsid w:val="009456BF"/>
    <w:rsid w:val="00A00955"/>
    <w:rsid w:val="00AC3DB6"/>
    <w:rsid w:val="00AD5320"/>
    <w:rsid w:val="00B338D2"/>
    <w:rsid w:val="00B464D4"/>
    <w:rsid w:val="00B87A66"/>
    <w:rsid w:val="00BA0101"/>
    <w:rsid w:val="00BF2035"/>
    <w:rsid w:val="00CA056C"/>
    <w:rsid w:val="00D34D41"/>
    <w:rsid w:val="00DA54AF"/>
    <w:rsid w:val="00DC64C9"/>
    <w:rsid w:val="00E26098"/>
    <w:rsid w:val="00E63B25"/>
    <w:rsid w:val="00EC5E2D"/>
    <w:rsid w:val="00EE107F"/>
    <w:rsid w:val="00F00532"/>
    <w:rsid w:val="00F34480"/>
    <w:rsid w:val="00F75661"/>
    <w:rsid w:val="00F87D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94D7"/>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1307</Words>
  <Characters>7450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71</cp:revision>
  <dcterms:created xsi:type="dcterms:W3CDTF">2022-07-28T10:18:00Z</dcterms:created>
  <dcterms:modified xsi:type="dcterms:W3CDTF">2023-10-04T07:50:00Z</dcterms:modified>
</cp:coreProperties>
</file>