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B7DD" w14:textId="2AC445EE" w:rsidR="00EE4E03" w:rsidRPr="007137AC" w:rsidRDefault="00EE4E03" w:rsidP="007137AC">
      <w:pPr>
        <w:spacing w:line="360" w:lineRule="auto"/>
        <w:ind w:firstLine="708"/>
        <w:jc w:val="center"/>
        <w:rPr>
          <w:sz w:val="32"/>
        </w:rPr>
      </w:pPr>
      <w:r w:rsidRPr="00EE4E03">
        <w:rPr>
          <w:sz w:val="32"/>
        </w:rPr>
        <w:t>Erasmus+</w:t>
      </w:r>
      <w:r w:rsidR="002518E3">
        <w:rPr>
          <w:sz w:val="32"/>
        </w:rPr>
        <w:t xml:space="preserve"> izvješće</w:t>
      </w:r>
    </w:p>
    <w:p w14:paraId="5E249E95" w14:textId="134AE08E" w:rsidR="00117036" w:rsidRPr="007137AC" w:rsidRDefault="00EE4E03" w:rsidP="008B4C99">
      <w:pPr>
        <w:spacing w:line="360" w:lineRule="auto"/>
        <w:ind w:firstLine="708"/>
        <w:jc w:val="both"/>
        <w:rPr>
          <w:rFonts w:cstheme="minorHAnsi"/>
          <w:sz w:val="26"/>
          <w:szCs w:val="26"/>
        </w:rPr>
      </w:pPr>
      <w:r w:rsidRPr="007137AC">
        <w:rPr>
          <w:rFonts w:cstheme="minorHAnsi"/>
          <w:sz w:val="26"/>
          <w:szCs w:val="26"/>
        </w:rPr>
        <w:t>Erasmus+ je program EU-a za potporu obrazovanju, osposobljavanju, mladima i sportu u Europi. Na Erasmus smo se prijavili preko natječaja za mobilnost koji je bio objavljen na stranici Erasmusa Srednje škole Čakovec.</w:t>
      </w:r>
      <w:r w:rsidR="007137AC" w:rsidRPr="007137AC">
        <w:rPr>
          <w:rFonts w:cstheme="minorHAnsi"/>
          <w:sz w:val="26"/>
          <w:szCs w:val="26"/>
        </w:rPr>
        <w:t xml:space="preserve">  U prijavu smo stavili opći prosjek ocjena završenih razreda, ocjene iz zdravstvenih njega te ocjene iz stranog jezika. U prijavu je ulazilo i motivacijsko pismo. Prema tim kriterijima bili smo anonimno vrednovani bodovima. </w:t>
      </w:r>
      <w:r w:rsidRPr="007137AC">
        <w:rPr>
          <w:rFonts w:cstheme="minorHAnsi"/>
          <w:sz w:val="26"/>
          <w:szCs w:val="26"/>
        </w:rPr>
        <w:t>Prijavili smo se kako bi se usavršili u svojoj struci, upoznali nove načine rada, saznali kakav je to život u velikome gradu te kako bi upoznali novi jezik. Za mobilnost smo se pripremali radionicama. Radionice su bile financijske, kulturološke te jezične od kojih je jedna bila engleska, a druga portugalska. Bili smo u Portugalu, u Bragi, nedaleko od grada Porto. Praksu smo obavljali u raznim staračkim domovina, točnije u 4 njih. Radili smo njegu štićenika u krevetu, tuširanje štićenika, pomagali smo im u hranjenju, hranili smo puten nazogastrične sonde i gastrostome. Neki od nas imali su priliku previjati rane ili barem gledati previjanje rana, dok su neki postavljali nazogastrične sonde. Praksa u Hrvatskoj je</w:t>
      </w:r>
      <w:r w:rsidR="002518E3" w:rsidRPr="007137AC">
        <w:rPr>
          <w:rFonts w:cstheme="minorHAnsi"/>
          <w:sz w:val="26"/>
          <w:szCs w:val="26"/>
        </w:rPr>
        <w:t xml:space="preserve"> dosta drugačija, ona je</w:t>
      </w:r>
      <w:r w:rsidRPr="007137AC">
        <w:rPr>
          <w:rFonts w:cstheme="minorHAnsi"/>
          <w:sz w:val="26"/>
          <w:szCs w:val="26"/>
        </w:rPr>
        <w:t xml:space="preserve"> ubrzana i vrlo sterilna, dok se praksa u Portugalu obavlja sporo i polako s jako malo rukavica i </w:t>
      </w:r>
      <w:r w:rsidR="002518E3" w:rsidRPr="007137AC">
        <w:rPr>
          <w:rFonts w:cstheme="minorHAnsi"/>
          <w:sz w:val="26"/>
          <w:szCs w:val="26"/>
        </w:rPr>
        <w:t xml:space="preserve">malo </w:t>
      </w:r>
      <w:r w:rsidRPr="007137AC">
        <w:rPr>
          <w:rFonts w:cstheme="minorHAnsi"/>
          <w:sz w:val="26"/>
          <w:szCs w:val="26"/>
        </w:rPr>
        <w:t>dezinfekcijskih sredstava. Bilo nam je jako lijepo, zabavno i nezaboravno iskustvo. Naučili smo mnogo toga i ne samo vezano uz našu struku, već ponešto o Portugalu i njegovim stanovnicima, ponešto o životu u velikom gradu.</w:t>
      </w:r>
      <w:r w:rsidR="002518E3" w:rsidRPr="007137AC">
        <w:rPr>
          <w:rFonts w:cstheme="minorHAnsi"/>
          <w:sz w:val="26"/>
          <w:szCs w:val="26"/>
        </w:rPr>
        <w:t xml:space="preserve"> Obišli smo mnoge gradove i mnoge znamenitosti Portugala i ostali smo oduševljeni.</w:t>
      </w:r>
      <w:r w:rsidR="007137AC" w:rsidRPr="007137AC">
        <w:rPr>
          <w:rFonts w:cstheme="minorHAnsi"/>
          <w:sz w:val="26"/>
          <w:szCs w:val="26"/>
        </w:rPr>
        <w:t xml:space="preserve"> Vidjeli smo glavni grad Portugala, Lisabon i poznato svetište Fatimu, imali smo prilike okupat se u atlantskome oceanu</w:t>
      </w:r>
      <w:r w:rsidR="001A7607">
        <w:rPr>
          <w:rFonts w:cstheme="minorHAnsi"/>
          <w:sz w:val="26"/>
          <w:szCs w:val="26"/>
        </w:rPr>
        <w:t xml:space="preserve">. </w:t>
      </w:r>
      <w:r w:rsidR="007137AC" w:rsidRPr="007137AC">
        <w:rPr>
          <w:rFonts w:cstheme="minorHAnsi"/>
          <w:sz w:val="26"/>
          <w:szCs w:val="26"/>
        </w:rPr>
        <w:t>Oduševljeni smo ljudima koji žive u Portugalu, svi su dobri pristupačni i ljubazni, nikome nikad nije bio problem izdvojiti svoje vrijeme da bi nama pomogao.</w:t>
      </w:r>
      <w:r w:rsidRPr="007137AC">
        <w:rPr>
          <w:rFonts w:cstheme="minorHAnsi"/>
          <w:sz w:val="26"/>
          <w:szCs w:val="26"/>
        </w:rPr>
        <w:t xml:space="preserve"> Preporučili bismo Erasmus+ zato što je to prilika s kojim možete vidjeti svijet i pritom učiti ono što vas najviše zanima te steći nova iskustva i nav</w:t>
      </w:r>
      <w:r w:rsidR="007137AC" w:rsidRPr="007137AC">
        <w:rPr>
          <w:rFonts w:cstheme="minorHAnsi"/>
          <w:sz w:val="26"/>
          <w:szCs w:val="26"/>
        </w:rPr>
        <w:t xml:space="preserve">ike. Smatramo da je ovo jedno veliko životno iskustvo, koje će nam pomoći u daljnjem zapošljavanju. Erasmus+ projekt je uveliko utjecao na naš pogled na svijet u kojem živimo i na svijet koji ćemo tek upoznati kroz školovanje i zaposlenje. </w:t>
      </w:r>
    </w:p>
    <w:sectPr w:rsidR="00117036" w:rsidRPr="0071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03"/>
    <w:rsid w:val="001A7607"/>
    <w:rsid w:val="002518E3"/>
    <w:rsid w:val="003C397F"/>
    <w:rsid w:val="00590955"/>
    <w:rsid w:val="007137AC"/>
    <w:rsid w:val="008B4C99"/>
    <w:rsid w:val="00E30CFC"/>
    <w:rsid w:val="00E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5975"/>
  <w15:chartTrackingRefBased/>
  <w15:docId w15:val="{A69FB04D-97FB-46A4-B4A9-B34DD9B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Nina Sabol</cp:lastModifiedBy>
  <cp:revision>6</cp:revision>
  <dcterms:created xsi:type="dcterms:W3CDTF">2023-03-13T17:45:00Z</dcterms:created>
  <dcterms:modified xsi:type="dcterms:W3CDTF">2023-03-13T18:35:00Z</dcterms:modified>
</cp:coreProperties>
</file>