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52" w:rsidRPr="00C6441F" w:rsidRDefault="00B43052" w:rsidP="00B43052">
      <w:pPr>
        <w:spacing w:after="0"/>
        <w:rPr>
          <w:b/>
          <w:color w:val="000000" w:themeColor="text1"/>
        </w:rPr>
      </w:pPr>
      <w:r w:rsidRPr="00C6441F">
        <w:rPr>
          <w:b/>
          <w:color w:val="000000" w:themeColor="text1"/>
        </w:rPr>
        <w:t>SREDNJA ŠKOLA DONJI MIHOLJAC</w:t>
      </w:r>
    </w:p>
    <w:p w:rsidR="00B43052" w:rsidRPr="00C6441F" w:rsidRDefault="00B43052" w:rsidP="00B43052">
      <w:pPr>
        <w:rPr>
          <w:color w:val="000000" w:themeColor="text1"/>
        </w:rPr>
      </w:pPr>
      <w:r w:rsidRPr="00C6441F">
        <w:rPr>
          <w:b/>
          <w:color w:val="000000" w:themeColor="text1"/>
        </w:rPr>
        <w:t>POPIS UDŽBENIKA ZA 3. RAZRED KOM</w:t>
      </w:r>
      <w:r w:rsidR="00B11809" w:rsidRPr="00C6441F">
        <w:rPr>
          <w:b/>
          <w:color w:val="000000" w:themeColor="text1"/>
        </w:rPr>
        <w:t>ERCIJALISTA, školska godina 2020./2021</w:t>
      </w:r>
      <w:r w:rsidRPr="00C6441F">
        <w:rPr>
          <w:b/>
          <w:color w:val="000000" w:themeColor="text1"/>
        </w:rPr>
        <w:t>.</w:t>
      </w:r>
    </w:p>
    <w:p w:rsidR="00B43052" w:rsidRPr="00C6441F" w:rsidRDefault="00B43052" w:rsidP="00B43052">
      <w:pPr>
        <w:rPr>
          <w:color w:val="000000" w:themeColor="text1"/>
        </w:rPr>
      </w:pPr>
    </w:p>
    <w:tbl>
      <w:tblPr>
        <w:tblStyle w:val="Reetkatablice"/>
        <w:tblW w:w="15540" w:type="dxa"/>
        <w:tblInd w:w="-743" w:type="dxa"/>
        <w:tblLook w:val="04A0" w:firstRow="1" w:lastRow="0" w:firstColumn="1" w:lastColumn="0" w:noHBand="0" w:noVBand="1"/>
      </w:tblPr>
      <w:tblGrid>
        <w:gridCol w:w="825"/>
        <w:gridCol w:w="15"/>
        <w:gridCol w:w="15"/>
        <w:gridCol w:w="15"/>
        <w:gridCol w:w="15"/>
        <w:gridCol w:w="866"/>
        <w:gridCol w:w="19"/>
        <w:gridCol w:w="5325"/>
        <w:gridCol w:w="2860"/>
        <w:gridCol w:w="20"/>
        <w:gridCol w:w="1437"/>
        <w:gridCol w:w="33"/>
        <w:gridCol w:w="796"/>
        <w:gridCol w:w="29"/>
        <w:gridCol w:w="1418"/>
        <w:gridCol w:w="7"/>
        <w:gridCol w:w="683"/>
        <w:gridCol w:w="7"/>
        <w:gridCol w:w="1155"/>
      </w:tblGrid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ENGLESKI JEZIK, napredno učenje </w:t>
            </w:r>
          </w:p>
        </w:tc>
      </w:tr>
      <w:tr w:rsidR="00C6441F" w:rsidRPr="00C6441F" w:rsidTr="00B43052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INSIGHT INTERMEDIATE: 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Class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book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with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eBook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Jayne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Wildman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Cathy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Mayers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Claire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Thacker</w:t>
            </w:r>
            <w:proofErr w:type="spellEnd"/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Oxford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University Press, OELT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Limited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Podružnica u Republici Hrvatskoj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C6441F">
              <w:rPr>
                <w:rFonts w:cs="Calibri"/>
                <w:b/>
                <w:bCs/>
                <w:color w:val="000000" w:themeColor="text1"/>
              </w:rPr>
              <w:t>Engleski jezik, početno učenje</w:t>
            </w:r>
          </w:p>
        </w:tc>
      </w:tr>
      <w:tr w:rsidR="00C6441F" w:rsidRPr="00C6441F" w:rsidTr="00B43052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INSIGHT UPPER-INTERMEDIATE: 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Class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book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with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eBook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Jayne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Wildman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Fiona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Beddall</w:t>
            </w:r>
            <w:proofErr w:type="spellEnd"/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Oxford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University Press, OELT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Limited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Podružnica u Republici Hrvatskoj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cs="Calibri"/>
                <w:b/>
                <w:color w:val="000000" w:themeColor="text1"/>
              </w:rPr>
              <w:t>Njemački jezik, napredno učenje</w:t>
            </w:r>
          </w:p>
        </w:tc>
      </w:tr>
      <w:tr w:rsidR="00C6441F" w:rsidRPr="00C6441F" w:rsidTr="00B43052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6250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4059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IDEEN 2: udžbenik za njemački jezik, 1. i 2. razred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gimanzija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i strukovnih škola, 6./7. i 9./10. godina učenja i 3. i 4. razred, 3./4. godina učenja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proofErr w:type="spellStart"/>
            <w:r w:rsidRPr="00C6441F">
              <w:rPr>
                <w:rFonts w:cs="Calibri"/>
                <w:color w:val="000000" w:themeColor="text1"/>
              </w:rPr>
              <w:t>Wilfried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Krenn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Herbert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Puchta</w:t>
            </w:r>
            <w:proofErr w:type="spellEnd"/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Naklada Ljevak d.o.o.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C6441F">
              <w:rPr>
                <w:rFonts w:cs="Calibri"/>
                <w:b/>
                <w:color w:val="000000" w:themeColor="text1"/>
              </w:rPr>
              <w:t>Njemački jezik, početno učenje</w:t>
            </w:r>
          </w:p>
        </w:tc>
      </w:tr>
      <w:tr w:rsidR="00C6441F" w:rsidRPr="00C6441F" w:rsidTr="00B43052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6250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4059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IDEEN 2: udžbenik za njemački jezik, 1. i 2. razred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gimanzija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i strukovnih škola, 6./7. i 9./10. godina učenja i 3. i 4. razred, 3./4. godina učenja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Wilfried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Krenn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Herbert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Puchta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Naklada Ljevak d.o.o.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ETIKA </w:t>
            </w:r>
          </w:p>
        </w:tc>
      </w:tr>
      <w:tr w:rsidR="00C6441F" w:rsidRPr="00C6441F" w:rsidTr="00B43052">
        <w:trPr>
          <w:trHeight w:val="300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BIOETIKA : udžbenik etike za treći razred srednjih škola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Tomislav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Reškovac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PROFIL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lastRenderedPageBreak/>
              <w:t xml:space="preserve">VJERONAUK </w:t>
            </w:r>
          </w:p>
        </w:tc>
      </w:tr>
      <w:tr w:rsidR="00C6441F" w:rsidRPr="00C6441F" w:rsidTr="00B4305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ŽIVOTOM DAROVANI : udžbenik katoličkoga vjeronauka za 3. razred srednjih škola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Dejan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Čaplar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, Dario Kustura, Ivica Živković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KS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HRVATSKI JEZIK, književnost</w:t>
            </w:r>
          </w:p>
        </w:tc>
      </w:tr>
      <w:tr w:rsidR="00C6441F" w:rsidRPr="00C6441F" w:rsidTr="00B43052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6873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4627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KNJIŽEVNI VREMEPLOV 3: čitanka za treći razred srednjih strukovnih škola (105 sati)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Dragica Dujmović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Markusi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Sandra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Rossetti-Bazdan</w:t>
            </w:r>
            <w:proofErr w:type="spellEnd"/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Profil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Klett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d.o.o.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HRVATSKI JEZIK, jezik</w:t>
            </w:r>
          </w:p>
        </w:tc>
      </w:tr>
      <w:tr w:rsidR="00C6441F" w:rsidRPr="00C6441F" w:rsidTr="00B43052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6840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4597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FON - FON 3: udžbenik za treći razred srednjih strukovnih škola (105 sati godišnje)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Dragica Dujmović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Markusi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Vedrana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Močnik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Tanja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Španjić</w:t>
            </w:r>
            <w:proofErr w:type="spellEnd"/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Profil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Klett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MATEMATIKA - ZA ČETVEROGODIŠNJE PROGRAME </w:t>
            </w:r>
          </w:p>
        </w:tc>
      </w:tr>
      <w:tr w:rsidR="00C6441F" w:rsidRPr="00C6441F" w:rsidTr="00B43052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6882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4635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MATEMATIKA 3: udžbenik za gimnazije i srednje strukovne škole, 1. svezak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Zvonimir Šikić, Anita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Copić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Milena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Ćulav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Markičević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Ljiljana Jeličić, Rebeka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Kalazić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>, Snježana Lukač, Kristina Jelena Penzar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hAnsiTheme="minorHAnsi" w:cs="Arial"/>
                <w:color w:val="000000" w:themeColor="text1"/>
              </w:rPr>
              <w:t xml:space="preserve">udžbenik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Profil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Klett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d.o.o.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6883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4635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MATEMATIKA 3: udžbenik za gimnazije i srednje strukovne škole, 2. svezak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 </w:t>
            </w:r>
          </w:p>
          <w:p w:rsidR="00B43052" w:rsidRPr="00C6441F" w:rsidRDefault="00B43052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Zvonimir Šikić, Anita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Copić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Milena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Ćulav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Markičević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Ljiljana Jeličić, Rebeka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Kalazić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>, Snježana Lukač, Kristina Jelena Penzar</w:t>
            </w:r>
          </w:p>
          <w:p w:rsidR="00B43052" w:rsidRPr="00C6441F" w:rsidRDefault="00B43052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6441F">
              <w:rPr>
                <w:rFonts w:asciiTheme="minorHAnsi" w:hAnsiTheme="minorHAnsi" w:cs="Arial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Profil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Klett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d.o.o.</w:t>
            </w:r>
          </w:p>
          <w:p w:rsidR="00B43052" w:rsidRPr="00C6441F" w:rsidRDefault="00B43052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INFORMATIKA - RAČUNALSTVO </w:t>
            </w:r>
          </w:p>
        </w:tc>
      </w:tr>
      <w:tr w:rsidR="00C6441F" w:rsidRPr="00C6441F" w:rsidTr="00B43052">
        <w:trPr>
          <w:trHeight w:val="30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E-U INFO EKAP : elektronički udžbenik informatike za ekonomiste, komercijaliste, administratore i prodavače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Toma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Gvozdanović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Zoran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Ikica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Igor Kos, Krešimir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Kudumija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Mladen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Kuzminski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Ljiljana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Milijaš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Nenad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Milijaš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, Gordana Sekulić-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Štivčević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Ljiljana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Zvonarek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58,50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PROMIL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Novo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EKONOMSKE ŠKOLE </w:t>
            </w:r>
          </w:p>
        </w:tc>
      </w:tr>
      <w:tr w:rsidR="00C6441F" w:rsidRPr="00C6441F" w:rsidTr="00B43052">
        <w:trPr>
          <w:trHeight w:val="3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lastRenderedPageBreak/>
              <w:t>7101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4839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VJEŽBENIČKA TVRTKA 3: udžbenik s dodatnim digitalnim sadržajima u trećem razredu srednje strukovne škole za zanimanje ekonomist/ekonomistica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Blaženka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Urh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Tatjana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Frančić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-Mikulić, Biljana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Ilkoski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Vitomir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Tafra</w:t>
            </w:r>
            <w:proofErr w:type="spellEnd"/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Školska knjiga d.d.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KOMERCIJALIST / KOMERCIJALISTICA 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POSLOVNE KOMUNIKACIJE 2 : udžbenik s CD-om za 3. i 4. razred za zanimanje komercijalist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Dušanka Gaćeša, Milan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Komorčec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Nermin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Srećko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Montel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Jelena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Šipušić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Jurčić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 s CD-om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121,50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BIROTEHNIKA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RAČUNOVODSTVO 3 : udžbenik za 3. razred srednjih škole : smjer komercijalist/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Dijana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Bratičević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94,00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TRGOVAČKO POSLOVANJE 3 : udžbenik za trgovačko poslovanje za 3. razred srednjih strukovnih škola za zanimanje komercijalist/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Sandra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Brajnović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Vesna Brčić-Stipčević, Nevenka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Hruškar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, Renata Petrović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105,00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RAČUNOVODSTVO 3 : radna bilježnica za 3. razred srednjih škole - smjer komercijalist/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Dijana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Bratičević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radna bilježnica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83,00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OSNOVE TRGOVAČKOG PRAVA : udžbenik za 3. razred srednjih strukovnih škola, zanimanje komercijalist/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komercijalistica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Darko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Frančić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Vilim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Gorenc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115,00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PODUZETNIŠTVO 1 : udžbenik za 3. razred komercijalista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Suzana Đurđević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105,00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15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 xml:space="preserve">TRGOVAČKE ŠKOLE 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POZNAVANJE ROBE 3 : udžbenik u trećem razredu srednjih strukovnih škola za zanimanje prodavač/prodavačica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Ljiljana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Tanay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, Žanina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Žigo</w:t>
            </w:r>
            <w:proofErr w:type="spellEnd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Kopić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104,00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Novo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POZNAVANJE NEPREHRAMBENE ROBE : udžbenik za 2. razred srednje trgovačke škole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Ljiljana </w:t>
            </w:r>
            <w:proofErr w:type="spellStart"/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Tanay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104,00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ŠK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  <w:tr w:rsidR="00C6441F" w:rsidRPr="00C6441F" w:rsidTr="00B43052">
        <w:trPr>
          <w:trHeight w:val="300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MARKETING</w:t>
            </w:r>
          </w:p>
        </w:tc>
      </w:tr>
      <w:tr w:rsidR="00C6441F" w:rsidRPr="00C6441F" w:rsidTr="00B43052">
        <w:trPr>
          <w:trHeight w:val="300"/>
        </w:trPr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7046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52" w:rsidRPr="00C6441F" w:rsidRDefault="00B43052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4786</w:t>
            </w:r>
          </w:p>
          <w:p w:rsidR="00B43052" w:rsidRPr="00C6441F" w:rsidRDefault="00B430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MARKETING 3: udžbenik s dodatnim digitalnim sadržajima u trećem razredu srednje strukovne škole za zanimanje ekonomist/ekonomistica</w:t>
            </w:r>
          </w:p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 xml:space="preserve">Jurica Pavičić,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Ondina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Čižmek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Vujnović</w:t>
            </w:r>
            <w:proofErr w:type="spellEnd"/>
            <w:r w:rsidRPr="00C6441F">
              <w:rPr>
                <w:rFonts w:cs="Calibri"/>
                <w:color w:val="000000" w:themeColor="text1"/>
              </w:rPr>
              <w:t xml:space="preserve">, Zoran </w:t>
            </w:r>
            <w:proofErr w:type="spellStart"/>
            <w:r w:rsidRPr="00C6441F">
              <w:rPr>
                <w:rFonts w:cs="Calibri"/>
                <w:color w:val="000000" w:themeColor="text1"/>
              </w:rPr>
              <w:t>Krupka</w:t>
            </w:r>
            <w:proofErr w:type="spellEnd"/>
            <w:r w:rsidRPr="00C6441F">
              <w:rPr>
                <w:rFonts w:cs="Calibri"/>
                <w:color w:val="000000" w:themeColor="text1"/>
              </w:rPr>
              <w:t>, Goran Vlašić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udžbenik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 w:rsidRPr="00C6441F">
              <w:rPr>
                <w:rFonts w:cs="Calibri"/>
                <w:color w:val="000000" w:themeColor="text1"/>
              </w:rPr>
              <w:t>Školska knjiga d.d.</w:t>
            </w:r>
          </w:p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52" w:rsidRPr="00C6441F" w:rsidRDefault="00B4305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C6441F">
              <w:rPr>
                <w:rFonts w:asciiTheme="minorHAnsi" w:eastAsiaTheme="minorHAnsi" w:hAnsiTheme="minorHAnsi" w:cstheme="minorBidi"/>
                <w:color w:val="000000" w:themeColor="text1"/>
              </w:rPr>
              <w:t>3. razred srednje škole</w:t>
            </w:r>
          </w:p>
        </w:tc>
      </w:tr>
    </w:tbl>
    <w:p w:rsidR="005164CB" w:rsidRPr="00C6441F" w:rsidRDefault="005164CB" w:rsidP="000E161C">
      <w:pPr>
        <w:rPr>
          <w:color w:val="000000" w:themeColor="text1"/>
        </w:rPr>
      </w:pPr>
    </w:p>
    <w:sectPr w:rsidR="005164CB" w:rsidRPr="00C6441F" w:rsidSect="00FF48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E4"/>
    <w:rsid w:val="000E161C"/>
    <w:rsid w:val="005164CB"/>
    <w:rsid w:val="005410E4"/>
    <w:rsid w:val="008B4C53"/>
    <w:rsid w:val="00B11809"/>
    <w:rsid w:val="00B43052"/>
    <w:rsid w:val="00C6441F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18F0-CAFA-4882-9830-2C9EC55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30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2020-07-11T23:10:00Z</dcterms:created>
  <dcterms:modified xsi:type="dcterms:W3CDTF">2020-07-18T21:37:00Z</dcterms:modified>
</cp:coreProperties>
</file>