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EF9" w:rsidRPr="00993544" w:rsidRDefault="00CB2EF9" w:rsidP="00CB2E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544">
        <w:rPr>
          <w:rFonts w:ascii="Times New Roman" w:hAnsi="Times New Roman" w:cs="Times New Roman"/>
          <w:b/>
          <w:sz w:val="32"/>
          <w:szCs w:val="32"/>
        </w:rPr>
        <w:t xml:space="preserve">TEME ZA ZAVRŠNI RAD                                                                     </w:t>
      </w:r>
      <w:r w:rsidR="009D1C8F" w:rsidRPr="00993544">
        <w:rPr>
          <w:rFonts w:ascii="Times New Roman" w:hAnsi="Times New Roman" w:cs="Times New Roman"/>
          <w:b/>
          <w:sz w:val="24"/>
          <w:szCs w:val="24"/>
        </w:rPr>
        <w:t>šk. god. 2019./2020</w:t>
      </w:r>
      <w:r w:rsidRPr="00993544">
        <w:rPr>
          <w:rFonts w:ascii="Times New Roman" w:hAnsi="Times New Roman" w:cs="Times New Roman"/>
          <w:b/>
          <w:sz w:val="24"/>
          <w:szCs w:val="24"/>
        </w:rPr>
        <w:t>.</w:t>
      </w:r>
    </w:p>
    <w:p w:rsidR="00CB2EF9" w:rsidRPr="00993544" w:rsidRDefault="00CB2EF9" w:rsidP="00CB2EF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3544">
        <w:rPr>
          <w:rFonts w:ascii="Times New Roman" w:hAnsi="Times New Roman" w:cs="Times New Roman"/>
          <w:b/>
          <w:sz w:val="28"/>
          <w:szCs w:val="28"/>
          <w:u w:val="single"/>
        </w:rPr>
        <w:t>EKONOMIST</w:t>
      </w:r>
    </w:p>
    <w:p w:rsidR="00CB2EF9" w:rsidRPr="00993544" w:rsidRDefault="00CB2EF9" w:rsidP="00CB2EF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1C8F" w:rsidRPr="00993544" w:rsidRDefault="00F077E3" w:rsidP="009D1C8F">
      <w:pPr>
        <w:keepNext/>
        <w:tabs>
          <w:tab w:val="center" w:pos="4153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993544">
        <w:rPr>
          <w:rFonts w:ascii="Times New Roman" w:eastAsia="Times New Roman" w:hAnsi="Times New Roman" w:cs="Times New Roman"/>
          <w:b/>
          <w:lang w:eastAsia="hr-HR"/>
        </w:rPr>
        <w:t xml:space="preserve"> </w:t>
      </w:r>
    </w:p>
    <w:p w:rsidR="009D1C8F" w:rsidRPr="00993544" w:rsidRDefault="009D1C8F" w:rsidP="009D1C8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544">
        <w:rPr>
          <w:rFonts w:ascii="Times New Roman" w:hAnsi="Times New Roman" w:cs="Times New Roman"/>
          <w:b/>
          <w:sz w:val="24"/>
          <w:szCs w:val="24"/>
        </w:rPr>
        <w:t>BANKARSTVO I OSIGURANJE</w:t>
      </w:r>
    </w:p>
    <w:p w:rsidR="009D1C8F" w:rsidRPr="00993544" w:rsidRDefault="009D1C8F" w:rsidP="009D1C8F">
      <w:pPr>
        <w:pStyle w:val="Odlomakpopisa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>Hrvatski bankarski sustav</w:t>
      </w:r>
    </w:p>
    <w:p w:rsidR="009D1C8F" w:rsidRPr="00993544" w:rsidRDefault="009D1C8F" w:rsidP="009D1C8F">
      <w:pPr>
        <w:pStyle w:val="Odlomakpopisa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>Štedno-ulagački proizvodi – primjer banke „X“</w:t>
      </w:r>
    </w:p>
    <w:p w:rsidR="009D1C8F" w:rsidRPr="00993544" w:rsidRDefault="009D1C8F" w:rsidP="009D1C8F">
      <w:pPr>
        <w:pStyle w:val="Odlomakpopisa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>Platni promet u RH</w:t>
      </w:r>
    </w:p>
    <w:p w:rsidR="009D1C8F" w:rsidRPr="00993544" w:rsidRDefault="009D1C8F" w:rsidP="009D1C8F">
      <w:pPr>
        <w:pStyle w:val="Odlomakpopisa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>Osiguranje od požara i drugih opasnosti – primjer osiguravajuće kuće „X“</w:t>
      </w:r>
    </w:p>
    <w:p w:rsidR="009D1C8F" w:rsidRPr="00993544" w:rsidRDefault="009D1C8F" w:rsidP="009D1C8F">
      <w:pPr>
        <w:pStyle w:val="Odlomakpopisa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>Mirovinski i zdravstveni sustav osiguranja u RH</w:t>
      </w:r>
    </w:p>
    <w:p w:rsidR="009D1C8F" w:rsidRPr="00993544" w:rsidRDefault="009D1C8F" w:rsidP="009D1C8F">
      <w:pPr>
        <w:pStyle w:val="Odlomakpopisa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D1C8F" w:rsidRPr="00993544" w:rsidRDefault="009D1C8F" w:rsidP="009D1C8F">
      <w:pPr>
        <w:pStyle w:val="Odlomakpopisa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D1C8F" w:rsidRPr="00993544" w:rsidRDefault="009D1C8F" w:rsidP="009D1C8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544">
        <w:rPr>
          <w:rFonts w:ascii="Times New Roman" w:hAnsi="Times New Roman" w:cs="Times New Roman"/>
          <w:b/>
          <w:sz w:val="24"/>
          <w:szCs w:val="24"/>
        </w:rPr>
        <w:t>UPRAVLJANJE PRODAJOM</w:t>
      </w:r>
    </w:p>
    <w:p w:rsidR="009D1C8F" w:rsidRPr="00993544" w:rsidRDefault="009D1C8F" w:rsidP="009D1C8F">
      <w:pPr>
        <w:pStyle w:val="Odlomakpopisa"/>
        <w:numPr>
          <w:ilvl w:val="0"/>
          <w:numId w:val="2"/>
        </w:numPr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>Elektronička (</w:t>
      </w:r>
      <w:proofErr w:type="spellStart"/>
      <w:r w:rsidRPr="00993544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993544">
        <w:rPr>
          <w:rFonts w:ascii="Times New Roman" w:hAnsi="Times New Roman" w:cs="Times New Roman"/>
          <w:sz w:val="24"/>
          <w:szCs w:val="24"/>
        </w:rPr>
        <w:t>) prodaja</w:t>
      </w:r>
    </w:p>
    <w:p w:rsidR="009D1C8F" w:rsidRPr="00993544" w:rsidRDefault="009D1C8F" w:rsidP="009D1C8F">
      <w:pPr>
        <w:pStyle w:val="Odlomakpopisa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93544">
        <w:rPr>
          <w:rFonts w:ascii="Times New Roman" w:hAnsi="Times New Roman" w:cs="Times New Roman"/>
          <w:i/>
          <w:sz w:val="24"/>
          <w:szCs w:val="24"/>
        </w:rPr>
        <w:t>Storytelling</w:t>
      </w:r>
      <w:proofErr w:type="spellEnd"/>
      <w:r w:rsidRPr="00993544">
        <w:rPr>
          <w:rFonts w:ascii="Times New Roman" w:hAnsi="Times New Roman" w:cs="Times New Roman"/>
          <w:sz w:val="24"/>
          <w:szCs w:val="24"/>
        </w:rPr>
        <w:t xml:space="preserve"> u turizmu</w:t>
      </w:r>
    </w:p>
    <w:p w:rsidR="009D1C8F" w:rsidRPr="00993544" w:rsidRDefault="009D1C8F" w:rsidP="009D1C8F">
      <w:pPr>
        <w:pStyle w:val="Odlomakpopisa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>Pronalaženje i odabir zaposlenika u prodaji</w:t>
      </w:r>
    </w:p>
    <w:p w:rsidR="009D1C8F" w:rsidRPr="00993544" w:rsidRDefault="009D1C8F" w:rsidP="009D1C8F">
      <w:pPr>
        <w:pStyle w:val="Odlomakpopisa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>Trajno unapređenje prodaje</w:t>
      </w:r>
    </w:p>
    <w:p w:rsidR="009D1C8F" w:rsidRPr="00993544" w:rsidRDefault="009D1C8F" w:rsidP="009D1C8F">
      <w:pPr>
        <w:pStyle w:val="Odlomakpopisa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>Metode unapređenja prodaje usmjerene na prodajni prostor – primjer tvrtke „X“</w:t>
      </w:r>
    </w:p>
    <w:p w:rsidR="009D1C8F" w:rsidRPr="00993544" w:rsidRDefault="009D1C8F" w:rsidP="009D1C8F">
      <w:pPr>
        <w:rPr>
          <w:rFonts w:ascii="Times New Roman" w:hAnsi="Times New Roman" w:cs="Times New Roman"/>
          <w:sz w:val="24"/>
          <w:szCs w:val="24"/>
        </w:rPr>
      </w:pPr>
    </w:p>
    <w:p w:rsidR="009D1C8F" w:rsidRPr="00993544" w:rsidRDefault="009D1C8F" w:rsidP="009D1C8F">
      <w:pPr>
        <w:jc w:val="right"/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 xml:space="preserve">Marko </w:t>
      </w:r>
      <w:proofErr w:type="spellStart"/>
      <w:r w:rsidRPr="00993544">
        <w:rPr>
          <w:rFonts w:ascii="Times New Roman" w:hAnsi="Times New Roman" w:cs="Times New Roman"/>
          <w:sz w:val="24"/>
          <w:szCs w:val="24"/>
        </w:rPr>
        <w:t>Maras</w:t>
      </w:r>
      <w:proofErr w:type="spellEnd"/>
      <w:r w:rsidRPr="009935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544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993544">
        <w:rPr>
          <w:rFonts w:ascii="Times New Roman" w:hAnsi="Times New Roman" w:cs="Times New Roman"/>
          <w:sz w:val="24"/>
          <w:szCs w:val="24"/>
        </w:rPr>
        <w:t>.</w:t>
      </w:r>
    </w:p>
    <w:p w:rsidR="009D1C8F" w:rsidRPr="00993544" w:rsidRDefault="009D1C8F" w:rsidP="009D1C8F">
      <w:pPr>
        <w:pStyle w:val="Naslov1"/>
        <w:tabs>
          <w:tab w:val="center" w:pos="4153"/>
        </w:tabs>
        <w:rPr>
          <w:b/>
          <w:bCs/>
          <w:i/>
          <w:iCs/>
          <w:sz w:val="24"/>
        </w:rPr>
      </w:pPr>
      <w:r w:rsidRPr="00993544">
        <w:rPr>
          <w:b/>
          <w:bCs/>
          <w:i/>
          <w:iCs/>
          <w:sz w:val="24"/>
        </w:rPr>
        <w:t>RAČUNOVODSTVO</w:t>
      </w:r>
    </w:p>
    <w:p w:rsidR="009D1C8F" w:rsidRPr="00993544" w:rsidRDefault="009D1C8F" w:rsidP="009D1C8F">
      <w:pPr>
        <w:rPr>
          <w:rFonts w:ascii="Times New Roman" w:hAnsi="Times New Roman" w:cs="Times New Roman"/>
          <w:sz w:val="24"/>
          <w:szCs w:val="24"/>
        </w:rPr>
      </w:pPr>
    </w:p>
    <w:p w:rsidR="009D1C8F" w:rsidRPr="00993544" w:rsidRDefault="009D1C8F" w:rsidP="009D1C8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>Novčano poslovanje poduzetnika</w:t>
      </w:r>
    </w:p>
    <w:p w:rsidR="009D1C8F" w:rsidRPr="00993544" w:rsidRDefault="009D1C8F" w:rsidP="009D1C8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>Evidencija poslovanja s materijalom, sitnim inventarom, ambalažom i automobilskim gumama</w:t>
      </w:r>
    </w:p>
    <w:p w:rsidR="009D1C8F" w:rsidRPr="00993544" w:rsidRDefault="009D1C8F" w:rsidP="009D1C8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>Proizvodnja</w:t>
      </w:r>
    </w:p>
    <w:p w:rsidR="009D1C8F" w:rsidRPr="00993544" w:rsidRDefault="009D1C8F" w:rsidP="009D1C8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>Trgovina na veliko</w:t>
      </w:r>
    </w:p>
    <w:p w:rsidR="009D1C8F" w:rsidRPr="00993544" w:rsidRDefault="009D1C8F" w:rsidP="009D1C8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>Trgovina na malo</w:t>
      </w:r>
    </w:p>
    <w:p w:rsidR="009D1C8F" w:rsidRPr="00993544" w:rsidRDefault="009D1C8F" w:rsidP="009D1C8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>Vanjska trgovina</w:t>
      </w:r>
    </w:p>
    <w:p w:rsidR="009D1C8F" w:rsidRPr="00993544" w:rsidRDefault="009D1C8F" w:rsidP="009D1C8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>Dugotrajna imovina</w:t>
      </w:r>
    </w:p>
    <w:p w:rsidR="009D1C8F" w:rsidRPr="00993544" w:rsidRDefault="009D1C8F" w:rsidP="009D1C8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>Kapital</w:t>
      </w:r>
    </w:p>
    <w:p w:rsidR="009D1C8F" w:rsidRPr="00993544" w:rsidRDefault="009D1C8F" w:rsidP="009D1C8F">
      <w:pPr>
        <w:rPr>
          <w:rFonts w:ascii="Times New Roman" w:hAnsi="Times New Roman" w:cs="Times New Roman"/>
          <w:sz w:val="24"/>
          <w:szCs w:val="24"/>
        </w:rPr>
      </w:pPr>
    </w:p>
    <w:p w:rsidR="009D1C8F" w:rsidRPr="00993544" w:rsidRDefault="009D1C8F" w:rsidP="009D1C8F">
      <w:pPr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 xml:space="preserve">Literatura: </w:t>
      </w:r>
    </w:p>
    <w:p w:rsidR="009D1C8F" w:rsidRPr="00993544" w:rsidRDefault="009D1C8F" w:rsidP="009D1C8F">
      <w:pPr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>-Udžbenici za 1., 2., 3. i 4. razred srednjih ekonomskih škola;</w:t>
      </w:r>
    </w:p>
    <w:p w:rsidR="009D1C8F" w:rsidRPr="00993544" w:rsidRDefault="009D1C8F" w:rsidP="009D1C8F">
      <w:pPr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 xml:space="preserve"> Diana </w:t>
      </w:r>
      <w:proofErr w:type="spellStart"/>
      <w:r w:rsidRPr="00993544">
        <w:rPr>
          <w:rFonts w:ascii="Times New Roman" w:hAnsi="Times New Roman" w:cs="Times New Roman"/>
          <w:sz w:val="24"/>
          <w:szCs w:val="24"/>
        </w:rPr>
        <w:t>Bratičević</w:t>
      </w:r>
      <w:proofErr w:type="spellEnd"/>
      <w:r w:rsidRPr="00993544">
        <w:rPr>
          <w:rFonts w:ascii="Times New Roman" w:hAnsi="Times New Roman" w:cs="Times New Roman"/>
          <w:sz w:val="24"/>
          <w:szCs w:val="24"/>
        </w:rPr>
        <w:t xml:space="preserve"> i Lidija Daničić                         </w:t>
      </w:r>
      <w:r w:rsidRPr="00993544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</w:p>
    <w:p w:rsidR="009D1C8F" w:rsidRPr="00993544" w:rsidRDefault="009D1C8F" w:rsidP="009D1C8F">
      <w:pPr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 w:rsidRPr="00993544">
        <w:rPr>
          <w:rFonts w:ascii="Times New Roman" w:hAnsi="Times New Roman" w:cs="Times New Roman"/>
          <w:sz w:val="24"/>
          <w:szCs w:val="24"/>
        </w:rPr>
        <w:t>Boženka</w:t>
      </w:r>
      <w:proofErr w:type="spellEnd"/>
      <w:r w:rsidRPr="0099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544">
        <w:rPr>
          <w:rFonts w:ascii="Times New Roman" w:hAnsi="Times New Roman" w:cs="Times New Roman"/>
          <w:sz w:val="24"/>
          <w:szCs w:val="24"/>
        </w:rPr>
        <w:t>Pavlić</w:t>
      </w:r>
      <w:proofErr w:type="spellEnd"/>
      <w:r w:rsidRPr="009935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544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993544">
        <w:rPr>
          <w:rFonts w:ascii="Times New Roman" w:hAnsi="Times New Roman" w:cs="Times New Roman"/>
          <w:sz w:val="24"/>
          <w:szCs w:val="24"/>
        </w:rPr>
        <w:t>.</w:t>
      </w:r>
    </w:p>
    <w:p w:rsidR="009D1C8F" w:rsidRPr="00993544" w:rsidRDefault="009D1C8F" w:rsidP="009D1C8F">
      <w:pPr>
        <w:rPr>
          <w:rFonts w:ascii="Times New Roman" w:hAnsi="Times New Roman" w:cs="Times New Roman"/>
          <w:sz w:val="24"/>
          <w:szCs w:val="24"/>
        </w:rPr>
      </w:pPr>
    </w:p>
    <w:p w:rsidR="009D1C8F" w:rsidRPr="00993544" w:rsidRDefault="009D1C8F" w:rsidP="009D1C8F">
      <w:pPr>
        <w:rPr>
          <w:rFonts w:ascii="Times New Roman" w:hAnsi="Times New Roman" w:cs="Times New Roman"/>
          <w:b/>
          <w:sz w:val="24"/>
          <w:szCs w:val="24"/>
        </w:rPr>
      </w:pPr>
      <w:r w:rsidRPr="00993544">
        <w:rPr>
          <w:rFonts w:ascii="Times New Roman" w:hAnsi="Times New Roman" w:cs="Times New Roman"/>
          <w:b/>
          <w:sz w:val="24"/>
          <w:szCs w:val="24"/>
        </w:rPr>
        <w:lastRenderedPageBreak/>
        <w:t>DRUŠTVENO ODGOVORNO POSLOVANJE</w:t>
      </w:r>
    </w:p>
    <w:p w:rsidR="009D1C8F" w:rsidRPr="00993544" w:rsidRDefault="009D1C8F" w:rsidP="009D1C8F">
      <w:pPr>
        <w:pStyle w:val="Odlomakpopisa"/>
        <w:numPr>
          <w:ilvl w:val="0"/>
          <w:numId w:val="13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>Uloga velikih suvremenih poslovnih organizacija u društveno odgovornom poslovanju</w:t>
      </w:r>
    </w:p>
    <w:p w:rsidR="009D1C8F" w:rsidRPr="00993544" w:rsidRDefault="009D1C8F" w:rsidP="009D1C8F">
      <w:pPr>
        <w:pStyle w:val="Odlomakpopisa"/>
        <w:numPr>
          <w:ilvl w:val="0"/>
          <w:numId w:val="13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>Suvremena koncepcija društveno odgovornog poslovanja</w:t>
      </w:r>
    </w:p>
    <w:p w:rsidR="009D1C8F" w:rsidRPr="00993544" w:rsidRDefault="009D1C8F" w:rsidP="009D1C8F">
      <w:pPr>
        <w:pStyle w:val="Odlomakpopisa"/>
        <w:numPr>
          <w:ilvl w:val="0"/>
          <w:numId w:val="13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>Društveno odgovorno poslovanje i radna okolina (ljudska prava i ljudski potencijali)</w:t>
      </w:r>
    </w:p>
    <w:p w:rsidR="009D1C8F" w:rsidRPr="00993544" w:rsidRDefault="009D1C8F" w:rsidP="009D1C8F">
      <w:pPr>
        <w:pStyle w:val="Odlomakpopisa"/>
        <w:numPr>
          <w:ilvl w:val="0"/>
          <w:numId w:val="13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>Društveno odgovorno poslovanje i održivi razvoj (zaštita okoliša)</w:t>
      </w:r>
    </w:p>
    <w:p w:rsidR="009D1C8F" w:rsidRPr="00993544" w:rsidRDefault="009D1C8F" w:rsidP="009D1C8F">
      <w:pPr>
        <w:pStyle w:val="Odlomakpopisa"/>
        <w:numPr>
          <w:ilvl w:val="0"/>
          <w:numId w:val="13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>Društveno odgovorno poslovanje i odnosi s potrošačima</w:t>
      </w:r>
    </w:p>
    <w:p w:rsidR="009D1C8F" w:rsidRPr="00993544" w:rsidRDefault="009D1C8F" w:rsidP="009D1C8F">
      <w:pPr>
        <w:pStyle w:val="Odlomakpopisa"/>
        <w:numPr>
          <w:ilvl w:val="0"/>
          <w:numId w:val="13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>Sustav upravljanja okolišem u poslovnoj organizaciji</w:t>
      </w:r>
    </w:p>
    <w:p w:rsidR="009D1C8F" w:rsidRPr="00993544" w:rsidRDefault="009D1C8F" w:rsidP="009D1C8F">
      <w:pPr>
        <w:pStyle w:val="Odlomakpopisa"/>
        <w:numPr>
          <w:ilvl w:val="0"/>
          <w:numId w:val="13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>Primjena društveno odgovornog poslovanja u Republici Hrvatskoj</w:t>
      </w:r>
    </w:p>
    <w:p w:rsidR="009D1C8F" w:rsidRPr="00993544" w:rsidRDefault="009D1C8F" w:rsidP="009D1C8F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  <w:r w:rsidRPr="00993544">
        <w:rPr>
          <w:rFonts w:ascii="Times New Roman" w:hAnsi="Times New Roman" w:cs="Times New Roman"/>
          <w:b/>
          <w:sz w:val="24"/>
          <w:szCs w:val="24"/>
        </w:rPr>
        <w:t>MARKETING</w:t>
      </w:r>
    </w:p>
    <w:p w:rsidR="009D1C8F" w:rsidRPr="00993544" w:rsidRDefault="009D1C8F" w:rsidP="009D1C8F">
      <w:pPr>
        <w:pStyle w:val="Odlomakpopisa"/>
        <w:numPr>
          <w:ilvl w:val="0"/>
          <w:numId w:val="12"/>
        </w:numPr>
        <w:tabs>
          <w:tab w:val="left" w:pos="993"/>
        </w:tabs>
        <w:ind w:left="1418"/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 xml:space="preserve">Kreiranje marketinškog spleta za proizvod </w:t>
      </w:r>
    </w:p>
    <w:p w:rsidR="009D1C8F" w:rsidRPr="00993544" w:rsidRDefault="009D1C8F" w:rsidP="009D1C8F">
      <w:pPr>
        <w:pStyle w:val="Odlomakpopisa"/>
        <w:numPr>
          <w:ilvl w:val="0"/>
          <w:numId w:val="12"/>
        </w:numPr>
        <w:tabs>
          <w:tab w:val="left" w:pos="993"/>
        </w:tabs>
        <w:ind w:left="1418"/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>Specifičnosti elemenata marketinškog spleta u uslužnom poduzeću</w:t>
      </w:r>
    </w:p>
    <w:p w:rsidR="009D1C8F" w:rsidRPr="00993544" w:rsidRDefault="009D1C8F" w:rsidP="009D1C8F">
      <w:pPr>
        <w:pStyle w:val="Odlomakpopisa"/>
        <w:numPr>
          <w:ilvl w:val="0"/>
          <w:numId w:val="12"/>
        </w:numPr>
        <w:tabs>
          <w:tab w:val="left" w:pos="993"/>
        </w:tabs>
        <w:ind w:left="1418"/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>Ponašanje potrošača</w:t>
      </w:r>
    </w:p>
    <w:p w:rsidR="009D1C8F" w:rsidRPr="00993544" w:rsidRDefault="009D1C8F" w:rsidP="009D1C8F">
      <w:pPr>
        <w:pStyle w:val="Odlomakpopisa"/>
        <w:numPr>
          <w:ilvl w:val="0"/>
          <w:numId w:val="12"/>
        </w:numPr>
        <w:tabs>
          <w:tab w:val="left" w:pos="993"/>
        </w:tabs>
        <w:ind w:left="1418"/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>Obilježja suvremenog marketinga – prikaz na primjeru</w:t>
      </w:r>
    </w:p>
    <w:p w:rsidR="009D1C8F" w:rsidRPr="00993544" w:rsidRDefault="009D1C8F" w:rsidP="009D1C8F">
      <w:pPr>
        <w:pStyle w:val="Odlomakpopisa"/>
        <w:numPr>
          <w:ilvl w:val="0"/>
          <w:numId w:val="12"/>
        </w:numPr>
        <w:tabs>
          <w:tab w:val="left" w:pos="993"/>
        </w:tabs>
        <w:ind w:left="1418"/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>Promocija kao element marketinškog spleta</w:t>
      </w:r>
    </w:p>
    <w:p w:rsidR="009D1C8F" w:rsidRPr="00993544" w:rsidRDefault="009D1C8F" w:rsidP="009D1C8F">
      <w:pPr>
        <w:pStyle w:val="Odlomakpopisa"/>
        <w:numPr>
          <w:ilvl w:val="0"/>
          <w:numId w:val="12"/>
        </w:numPr>
        <w:tabs>
          <w:tab w:val="left" w:pos="993"/>
        </w:tabs>
        <w:ind w:left="1418"/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>Internetski marketing</w:t>
      </w:r>
    </w:p>
    <w:p w:rsidR="009D1C8F" w:rsidRPr="00993544" w:rsidRDefault="009D1C8F" w:rsidP="009D1C8F">
      <w:pPr>
        <w:pStyle w:val="Odlomakpopisa"/>
        <w:numPr>
          <w:ilvl w:val="0"/>
          <w:numId w:val="12"/>
        </w:numPr>
        <w:tabs>
          <w:tab w:val="left" w:pos="993"/>
        </w:tabs>
        <w:ind w:left="1418"/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 xml:space="preserve">Istraživanje tržišta </w:t>
      </w:r>
    </w:p>
    <w:p w:rsidR="009D1C8F" w:rsidRPr="00993544" w:rsidRDefault="009D1C8F" w:rsidP="009D1C8F">
      <w:pPr>
        <w:pStyle w:val="Odlomakpopisa"/>
        <w:numPr>
          <w:ilvl w:val="0"/>
          <w:numId w:val="12"/>
        </w:numPr>
        <w:tabs>
          <w:tab w:val="left" w:pos="993"/>
        </w:tabs>
        <w:ind w:left="1418"/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>Segmentacija tržišta</w:t>
      </w:r>
    </w:p>
    <w:p w:rsidR="009D1C8F" w:rsidRPr="00993544" w:rsidRDefault="009D1C8F" w:rsidP="009D1C8F">
      <w:pPr>
        <w:tabs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  <w:r w:rsidRPr="00993544">
        <w:rPr>
          <w:rFonts w:ascii="Times New Roman" w:hAnsi="Times New Roman" w:cs="Times New Roman"/>
          <w:b/>
          <w:sz w:val="24"/>
          <w:szCs w:val="24"/>
        </w:rPr>
        <w:t>STATISTIKA</w:t>
      </w:r>
    </w:p>
    <w:p w:rsidR="009D1C8F" w:rsidRPr="00993544" w:rsidRDefault="009D1C8F" w:rsidP="009D1C8F">
      <w:pPr>
        <w:pStyle w:val="Odlomakpopisa"/>
        <w:numPr>
          <w:ilvl w:val="0"/>
          <w:numId w:val="14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>Uređivanje i prikazivanje podataka (formiranje statističkih nizova, nizovi kvalitativnih podataka, numerički nizovi)</w:t>
      </w:r>
    </w:p>
    <w:p w:rsidR="009D1C8F" w:rsidRPr="00993544" w:rsidRDefault="009D1C8F" w:rsidP="009D1C8F">
      <w:pPr>
        <w:pStyle w:val="Odlomakpopisa"/>
        <w:numPr>
          <w:ilvl w:val="0"/>
          <w:numId w:val="14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 xml:space="preserve"> Srednje vrijednosti i mjere raspršenosti </w:t>
      </w:r>
    </w:p>
    <w:p w:rsidR="009D1C8F" w:rsidRPr="00993544" w:rsidRDefault="009D1C8F" w:rsidP="009D1C8F">
      <w:pPr>
        <w:pStyle w:val="Odlomakpopisa"/>
        <w:numPr>
          <w:ilvl w:val="0"/>
          <w:numId w:val="14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>Turizam u Republici Hrvatskoj u zadnjih pet godina</w:t>
      </w:r>
    </w:p>
    <w:p w:rsidR="009D1C8F" w:rsidRPr="00993544" w:rsidRDefault="009D1C8F" w:rsidP="009D1C8F">
      <w:pPr>
        <w:pStyle w:val="Odlomakpopisa"/>
        <w:tabs>
          <w:tab w:val="left" w:pos="993"/>
        </w:tabs>
        <w:ind w:left="1380"/>
        <w:rPr>
          <w:rFonts w:ascii="Times New Roman" w:hAnsi="Times New Roman" w:cs="Times New Roman"/>
          <w:sz w:val="24"/>
          <w:szCs w:val="24"/>
        </w:rPr>
      </w:pPr>
    </w:p>
    <w:p w:rsidR="00F077E3" w:rsidRPr="00993544" w:rsidRDefault="009D1C8F" w:rsidP="00F077E3">
      <w:pPr>
        <w:jc w:val="right"/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 xml:space="preserve">Marina Lukač, </w:t>
      </w:r>
      <w:proofErr w:type="spellStart"/>
      <w:r w:rsidRPr="00993544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993544">
        <w:rPr>
          <w:rFonts w:ascii="Times New Roman" w:hAnsi="Times New Roman" w:cs="Times New Roman"/>
          <w:sz w:val="24"/>
          <w:szCs w:val="24"/>
        </w:rPr>
        <w:t>.</w:t>
      </w:r>
    </w:p>
    <w:p w:rsidR="002A5870" w:rsidRPr="00993544" w:rsidRDefault="002A5870" w:rsidP="00F077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5870" w:rsidRPr="00993544" w:rsidRDefault="002A5870" w:rsidP="002A5870">
      <w:pPr>
        <w:pStyle w:val="Standard"/>
        <w:rPr>
          <w:rFonts w:ascii="Times New Roman" w:hAnsi="Times New Roman" w:cs="Times New Roman"/>
        </w:rPr>
      </w:pPr>
      <w:r w:rsidRPr="00993544">
        <w:rPr>
          <w:rFonts w:ascii="Times New Roman" w:hAnsi="Times New Roman" w:cs="Times New Roman"/>
          <w:b/>
          <w:bCs/>
        </w:rPr>
        <w:t>PRAVNO OKRUŽENJE POSLOVANJA</w:t>
      </w:r>
    </w:p>
    <w:p w:rsidR="002A5870" w:rsidRPr="00993544" w:rsidRDefault="002A5870" w:rsidP="002A5870">
      <w:pPr>
        <w:pStyle w:val="Standard"/>
        <w:rPr>
          <w:rFonts w:ascii="Times New Roman" w:hAnsi="Times New Roman" w:cs="Times New Roman"/>
        </w:rPr>
      </w:pPr>
      <w:r w:rsidRPr="00993544">
        <w:rPr>
          <w:rFonts w:ascii="Times New Roman" w:hAnsi="Times New Roman" w:cs="Times New Roman"/>
        </w:rPr>
        <w:t xml:space="preserve"> </w:t>
      </w:r>
    </w:p>
    <w:p w:rsidR="002A5870" w:rsidRPr="00993544" w:rsidRDefault="002A5870" w:rsidP="002A5870">
      <w:pPr>
        <w:pStyle w:val="Standard"/>
        <w:rPr>
          <w:rFonts w:ascii="Times New Roman" w:hAnsi="Times New Roman" w:cs="Times New Roman"/>
        </w:rPr>
      </w:pPr>
    </w:p>
    <w:p w:rsidR="002A5870" w:rsidRPr="00993544" w:rsidRDefault="002A5870" w:rsidP="002A5870">
      <w:pPr>
        <w:pStyle w:val="Standard"/>
        <w:rPr>
          <w:rFonts w:ascii="Times New Roman" w:hAnsi="Times New Roman" w:cs="Times New Roman"/>
        </w:rPr>
      </w:pPr>
      <w:r w:rsidRPr="00993544">
        <w:rPr>
          <w:rFonts w:ascii="Times New Roman" w:hAnsi="Times New Roman" w:cs="Times New Roman"/>
        </w:rPr>
        <w:t>1.NORME PONAŠANJA I PRAVNI ODNOS</w:t>
      </w:r>
    </w:p>
    <w:p w:rsidR="002A5870" w:rsidRPr="00993544" w:rsidRDefault="002A5870" w:rsidP="002A5870">
      <w:pPr>
        <w:pStyle w:val="Standard"/>
        <w:rPr>
          <w:rFonts w:ascii="Times New Roman" w:hAnsi="Times New Roman" w:cs="Times New Roman"/>
        </w:rPr>
      </w:pPr>
      <w:r w:rsidRPr="00993544">
        <w:rPr>
          <w:rFonts w:ascii="Times New Roman" w:hAnsi="Times New Roman" w:cs="Times New Roman"/>
        </w:rPr>
        <w:t>2.STVARNO PRAVO</w:t>
      </w:r>
    </w:p>
    <w:p w:rsidR="002A5870" w:rsidRPr="00993544" w:rsidRDefault="002A5870" w:rsidP="002A5870">
      <w:pPr>
        <w:pStyle w:val="Standard"/>
        <w:rPr>
          <w:rFonts w:ascii="Times New Roman" w:hAnsi="Times New Roman" w:cs="Times New Roman"/>
        </w:rPr>
      </w:pPr>
      <w:r w:rsidRPr="00993544">
        <w:rPr>
          <w:rFonts w:ascii="Times New Roman" w:hAnsi="Times New Roman" w:cs="Times New Roman"/>
        </w:rPr>
        <w:t>3.OBVEZNO PRAVO</w:t>
      </w:r>
    </w:p>
    <w:p w:rsidR="002A5870" w:rsidRPr="00993544" w:rsidRDefault="002A5870" w:rsidP="002A5870">
      <w:pPr>
        <w:pStyle w:val="Standard"/>
        <w:rPr>
          <w:rFonts w:ascii="Times New Roman" w:hAnsi="Times New Roman" w:cs="Times New Roman"/>
        </w:rPr>
      </w:pPr>
      <w:r w:rsidRPr="00993544">
        <w:rPr>
          <w:rFonts w:ascii="Times New Roman" w:hAnsi="Times New Roman" w:cs="Times New Roman"/>
        </w:rPr>
        <w:t>4.PRAVO TRGOVAČKIH DRUŠTAVA</w:t>
      </w:r>
    </w:p>
    <w:p w:rsidR="002A5870" w:rsidRDefault="002A5870" w:rsidP="002A5870">
      <w:pPr>
        <w:pStyle w:val="Standard"/>
        <w:rPr>
          <w:rFonts w:ascii="Times New Roman" w:hAnsi="Times New Roman" w:cs="Times New Roman"/>
        </w:rPr>
      </w:pPr>
      <w:r w:rsidRPr="00993544">
        <w:rPr>
          <w:rFonts w:ascii="Times New Roman" w:hAnsi="Times New Roman" w:cs="Times New Roman"/>
        </w:rPr>
        <w:t>5.GOSPODARSKO PRAVO (Pravo zaštite potrošača i tajnosti podataka)</w:t>
      </w:r>
    </w:p>
    <w:p w:rsidR="00993544" w:rsidRDefault="00993544" w:rsidP="002A5870">
      <w:pPr>
        <w:pStyle w:val="Standard"/>
        <w:rPr>
          <w:rFonts w:ascii="Times New Roman" w:hAnsi="Times New Roman" w:cs="Times New Roman"/>
        </w:rPr>
      </w:pPr>
    </w:p>
    <w:p w:rsidR="00993544" w:rsidRPr="00993544" w:rsidRDefault="00993544" w:rsidP="002A5870">
      <w:pPr>
        <w:pStyle w:val="Standard"/>
        <w:rPr>
          <w:rFonts w:ascii="Times New Roman" w:hAnsi="Times New Roman" w:cs="Times New Roman"/>
        </w:rPr>
      </w:pPr>
    </w:p>
    <w:p w:rsidR="00993544" w:rsidRPr="00993544" w:rsidRDefault="00993544" w:rsidP="009935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Methadžović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Ravlić</w:t>
      </w:r>
      <w:proofErr w:type="spellEnd"/>
      <w:r w:rsidRPr="009935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544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993544">
        <w:rPr>
          <w:rFonts w:ascii="Times New Roman" w:hAnsi="Times New Roman" w:cs="Times New Roman"/>
          <w:sz w:val="24"/>
          <w:szCs w:val="24"/>
        </w:rPr>
        <w:t>.</w:t>
      </w:r>
    </w:p>
    <w:p w:rsidR="002A5870" w:rsidRPr="00993544" w:rsidRDefault="002A5870" w:rsidP="00993544">
      <w:pPr>
        <w:rPr>
          <w:rFonts w:ascii="Times New Roman" w:hAnsi="Times New Roman" w:cs="Times New Roman"/>
          <w:sz w:val="24"/>
          <w:szCs w:val="24"/>
        </w:rPr>
      </w:pPr>
    </w:p>
    <w:p w:rsidR="002A5870" w:rsidRPr="00993544" w:rsidRDefault="002A5870" w:rsidP="002A5870">
      <w:pP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935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Poduzetništvo</w:t>
      </w:r>
    </w:p>
    <w:p w:rsidR="002A5870" w:rsidRPr="00993544" w:rsidRDefault="002A5870" w:rsidP="002A5870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 xml:space="preserve">Uloga malog </w:t>
      </w:r>
      <w:proofErr w:type="spellStart"/>
      <w:r w:rsidRPr="00993544">
        <w:rPr>
          <w:rFonts w:ascii="Times New Roman" w:hAnsi="Times New Roman" w:cs="Times New Roman"/>
          <w:sz w:val="24"/>
          <w:szCs w:val="24"/>
        </w:rPr>
        <w:t>poduzetnštva</w:t>
      </w:r>
      <w:proofErr w:type="spellEnd"/>
      <w:r w:rsidRPr="00993544">
        <w:rPr>
          <w:rFonts w:ascii="Times New Roman" w:hAnsi="Times New Roman" w:cs="Times New Roman"/>
          <w:sz w:val="24"/>
          <w:szCs w:val="24"/>
        </w:rPr>
        <w:t xml:space="preserve"> u razvoju gospodarstva</w:t>
      </w:r>
    </w:p>
    <w:p w:rsidR="002A5870" w:rsidRPr="00993544" w:rsidRDefault="002A5870" w:rsidP="002A5870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93544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Pr="00993544">
        <w:rPr>
          <w:rFonts w:ascii="Times New Roman" w:hAnsi="Times New Roman" w:cs="Times New Roman"/>
          <w:sz w:val="24"/>
          <w:szCs w:val="24"/>
        </w:rPr>
        <w:t xml:space="preserve"> kao oblik financiranja</w:t>
      </w:r>
    </w:p>
    <w:p w:rsidR="002A5870" w:rsidRPr="00993544" w:rsidRDefault="002A5870" w:rsidP="002A5870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>Poticanje poduzetničke inicijative u RH</w:t>
      </w:r>
    </w:p>
    <w:p w:rsidR="002A5870" w:rsidRPr="00993544" w:rsidRDefault="002A5870" w:rsidP="002A5870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>Jednostavno društvo s ograničenom odgovornošću na primjeru poduzeća „X”</w:t>
      </w:r>
    </w:p>
    <w:p w:rsidR="002A5870" w:rsidRPr="00993544" w:rsidRDefault="002A5870" w:rsidP="002A5870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>Društvena odgovornost suvremenih poduzeća</w:t>
      </w:r>
    </w:p>
    <w:p w:rsidR="002A5870" w:rsidRPr="00993544" w:rsidRDefault="002A5870" w:rsidP="002A587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2A5870" w:rsidRPr="00993544" w:rsidRDefault="002A5870" w:rsidP="002A5870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544">
        <w:rPr>
          <w:rFonts w:ascii="Times New Roman" w:hAnsi="Times New Roman" w:cs="Times New Roman"/>
          <w:sz w:val="24"/>
          <w:szCs w:val="24"/>
        </w:rPr>
        <w:t>Sylva</w:t>
      </w:r>
      <w:proofErr w:type="spellEnd"/>
      <w:r w:rsidRPr="00993544">
        <w:rPr>
          <w:rFonts w:ascii="Times New Roman" w:hAnsi="Times New Roman" w:cs="Times New Roman"/>
          <w:sz w:val="24"/>
          <w:szCs w:val="24"/>
        </w:rPr>
        <w:t xml:space="preserve"> Gojak, </w:t>
      </w:r>
      <w:proofErr w:type="spellStart"/>
      <w:r w:rsidRPr="00993544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993544">
        <w:rPr>
          <w:rFonts w:ascii="Times New Roman" w:hAnsi="Times New Roman" w:cs="Times New Roman"/>
          <w:sz w:val="24"/>
          <w:szCs w:val="24"/>
        </w:rPr>
        <w:t>.</w:t>
      </w:r>
    </w:p>
    <w:p w:rsidR="002A5870" w:rsidRPr="00993544" w:rsidRDefault="00993544" w:rsidP="002A58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OSNOVE EKONOMIJE</w:t>
      </w:r>
    </w:p>
    <w:p w:rsidR="002A5870" w:rsidRPr="00993544" w:rsidRDefault="002A5870" w:rsidP="002A58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2A5870" w:rsidRPr="00993544" w:rsidRDefault="002A5870" w:rsidP="002A5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3544">
        <w:rPr>
          <w:rFonts w:ascii="Times New Roman" w:eastAsia="Times New Roman" w:hAnsi="Times New Roman" w:cs="Times New Roman"/>
          <w:sz w:val="24"/>
          <w:szCs w:val="24"/>
          <w:lang w:eastAsia="hr-HR"/>
        </w:rPr>
        <w:t>1. DEMOGRAFSKA SLIKA RH SA POSEBNIM OSVRTOM NA PROBLEM NEZAPOSLENOSTI I   TRŽIŠTE RADA U RH</w:t>
      </w:r>
    </w:p>
    <w:p w:rsidR="002A5870" w:rsidRPr="00993544" w:rsidRDefault="002A5870" w:rsidP="002A5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3544">
        <w:rPr>
          <w:rFonts w:ascii="Times New Roman" w:eastAsia="Times New Roman" w:hAnsi="Times New Roman" w:cs="Times New Roman"/>
          <w:sz w:val="24"/>
          <w:szCs w:val="24"/>
          <w:lang w:eastAsia="hr-HR"/>
        </w:rPr>
        <w:t>2. FISKALNA POLITIKA SA OSVRTOM NA  POREZNI SUSTAV I PRORAČUNSKU POLITIKU RH</w:t>
      </w:r>
    </w:p>
    <w:p w:rsidR="002A5870" w:rsidRPr="00993544" w:rsidRDefault="002A5870" w:rsidP="002A5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3544">
        <w:rPr>
          <w:rFonts w:ascii="Times New Roman" w:eastAsia="Times New Roman" w:hAnsi="Times New Roman" w:cs="Times New Roman"/>
          <w:sz w:val="24"/>
          <w:szCs w:val="24"/>
          <w:lang w:eastAsia="hr-HR"/>
        </w:rPr>
        <w:t>3. ULOGA SREDIŠNJE BANKE U PROVOĐENJU MONETARNE POLITIKE I NAGLASAK NA      AKTUALNU POLITIKU HNB-A</w:t>
      </w:r>
    </w:p>
    <w:p w:rsidR="002A5870" w:rsidRPr="00993544" w:rsidRDefault="002A5870" w:rsidP="002A5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3544">
        <w:rPr>
          <w:rFonts w:ascii="Times New Roman" w:eastAsia="Times New Roman" w:hAnsi="Times New Roman" w:cs="Times New Roman"/>
          <w:sz w:val="24"/>
          <w:szCs w:val="24"/>
          <w:lang w:eastAsia="hr-HR"/>
        </w:rPr>
        <w:t>4.MEĐUNARODNA RAZMJENA I UKLJUČENOST RH U MEĐUNARODNE TIJEKOVE KRETANJA ROBA, USLUGA, KAPITALA I LJUDI</w:t>
      </w:r>
    </w:p>
    <w:p w:rsidR="002A5870" w:rsidRPr="00993544" w:rsidRDefault="002A5870" w:rsidP="002A5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3544">
        <w:rPr>
          <w:rFonts w:ascii="Times New Roman" w:eastAsia="Times New Roman" w:hAnsi="Times New Roman" w:cs="Times New Roman"/>
          <w:sz w:val="24"/>
          <w:szCs w:val="24"/>
          <w:lang w:eastAsia="hr-HR"/>
        </w:rPr>
        <w:t>5. PROBLEM SIROMAŠTVA U 21. ST</w:t>
      </w:r>
    </w:p>
    <w:p w:rsidR="002A5870" w:rsidRPr="00993544" w:rsidRDefault="002A5870" w:rsidP="002A5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3544">
        <w:rPr>
          <w:rFonts w:ascii="Times New Roman" w:eastAsia="Times New Roman" w:hAnsi="Times New Roman" w:cs="Times New Roman"/>
          <w:sz w:val="24"/>
          <w:szCs w:val="24"/>
          <w:lang w:eastAsia="hr-HR"/>
        </w:rPr>
        <w:t>6. RH KAO ČLANICA MEĐUNARODNIH INSTITUCIJA SA NAGLASKOM NA NJEN POLOŽAJ U EU</w:t>
      </w:r>
    </w:p>
    <w:p w:rsidR="002A5870" w:rsidRPr="00993544" w:rsidRDefault="002A5870" w:rsidP="002A5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3544">
        <w:rPr>
          <w:rFonts w:ascii="Times New Roman" w:eastAsia="Times New Roman" w:hAnsi="Times New Roman" w:cs="Times New Roman"/>
          <w:sz w:val="24"/>
          <w:szCs w:val="24"/>
          <w:lang w:eastAsia="hr-HR"/>
        </w:rPr>
        <w:t>7. INFLACIJA KAO MONETARNI  I GOSPODARSKI PROBLEM I KAKO SE PROTIV NJE BORITI</w:t>
      </w:r>
    </w:p>
    <w:p w:rsidR="002A5870" w:rsidRPr="00993544" w:rsidRDefault="002A5870" w:rsidP="002A5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3544">
        <w:rPr>
          <w:rFonts w:ascii="Times New Roman" w:eastAsia="Times New Roman" w:hAnsi="Times New Roman" w:cs="Times New Roman"/>
          <w:sz w:val="24"/>
          <w:szCs w:val="24"/>
          <w:lang w:eastAsia="hr-HR"/>
        </w:rPr>
        <w:t>8. GOSPODARSKI RAST I RAZVOJ U ODNOSU NA AKTUALNE PROBLEME DANAŠNJICE I PROCESA GLOBALIZACIJE</w:t>
      </w:r>
    </w:p>
    <w:p w:rsidR="002A5870" w:rsidRPr="00993544" w:rsidRDefault="002A5870" w:rsidP="002A5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5870" w:rsidRPr="00993544" w:rsidRDefault="002A5870" w:rsidP="002A5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5870" w:rsidRPr="00993544" w:rsidRDefault="00993544" w:rsidP="002A58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TRŽIŠTE KAPITALA</w:t>
      </w:r>
    </w:p>
    <w:p w:rsidR="002A5870" w:rsidRPr="00993544" w:rsidRDefault="002A5870" w:rsidP="002A58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2A5870" w:rsidRPr="00993544" w:rsidRDefault="002A5870" w:rsidP="002A5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3544">
        <w:rPr>
          <w:rFonts w:ascii="Times New Roman" w:eastAsia="Times New Roman" w:hAnsi="Times New Roman" w:cs="Times New Roman"/>
          <w:sz w:val="24"/>
          <w:szCs w:val="24"/>
          <w:lang w:eastAsia="hr-HR"/>
        </w:rPr>
        <w:t>1. TRŽIŠTE KAPITALA U RH ( ZAGREBAČKA BURZA, HANFA, SKDD I FINANCIJSKI POSREDNICI)</w:t>
      </w:r>
    </w:p>
    <w:p w:rsidR="002A5870" w:rsidRPr="00993544" w:rsidRDefault="002A5870" w:rsidP="002A5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3544">
        <w:rPr>
          <w:rFonts w:ascii="Times New Roman" w:eastAsia="Times New Roman" w:hAnsi="Times New Roman" w:cs="Times New Roman"/>
          <w:sz w:val="24"/>
          <w:szCs w:val="24"/>
          <w:lang w:eastAsia="hr-HR"/>
        </w:rPr>
        <w:t>2. INSTRUMENTI TRGOVANJA NA FINANCIJSKIM TRŽIŠTIMA</w:t>
      </w:r>
    </w:p>
    <w:p w:rsidR="002A5870" w:rsidRPr="00993544" w:rsidRDefault="002A5870" w:rsidP="002A5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3544">
        <w:rPr>
          <w:rFonts w:ascii="Times New Roman" w:eastAsia="Times New Roman" w:hAnsi="Times New Roman" w:cs="Times New Roman"/>
          <w:sz w:val="24"/>
          <w:szCs w:val="24"/>
          <w:lang w:eastAsia="hr-HR"/>
        </w:rPr>
        <w:t>3. NAJVEĆI BURZOVNI SLOMOVI</w:t>
      </w:r>
    </w:p>
    <w:p w:rsidR="002A5870" w:rsidRPr="00993544" w:rsidRDefault="002A5870" w:rsidP="002A5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3544">
        <w:rPr>
          <w:rFonts w:ascii="Times New Roman" w:eastAsia="Times New Roman" w:hAnsi="Times New Roman" w:cs="Times New Roman"/>
          <w:sz w:val="24"/>
          <w:szCs w:val="24"/>
          <w:lang w:eastAsia="hr-HR"/>
        </w:rPr>
        <w:t>4. NAJVEĆE SVJETSKE BURZE</w:t>
      </w:r>
    </w:p>
    <w:p w:rsidR="002A5870" w:rsidRPr="00993544" w:rsidRDefault="002A5870" w:rsidP="002A5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5870" w:rsidRPr="00993544" w:rsidRDefault="002A5870" w:rsidP="002A5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5870" w:rsidRPr="00993544" w:rsidRDefault="002A5870" w:rsidP="002A58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9354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KOMUNIK</w:t>
      </w:r>
      <w:r w:rsidR="0099354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ACIJSKO PREZENTACIJSKE VJEŠTINE</w:t>
      </w:r>
    </w:p>
    <w:p w:rsidR="002A5870" w:rsidRPr="00993544" w:rsidRDefault="002A5870" w:rsidP="002A58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:rsidR="002A5870" w:rsidRPr="00993544" w:rsidRDefault="002A5870" w:rsidP="002A5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3544">
        <w:rPr>
          <w:rFonts w:ascii="Times New Roman" w:eastAsia="Times New Roman" w:hAnsi="Times New Roman" w:cs="Times New Roman"/>
          <w:sz w:val="24"/>
          <w:szCs w:val="24"/>
          <w:lang w:eastAsia="hr-HR"/>
        </w:rPr>
        <w:t>1. OBLICI VERBALNE KOMUNIKACIJE I NJIHOVA PRIMJENA U POSLOVNOM KOMUNICIRANJU</w:t>
      </w:r>
    </w:p>
    <w:p w:rsidR="002A5870" w:rsidRPr="00993544" w:rsidRDefault="002A5870" w:rsidP="002A5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3544">
        <w:rPr>
          <w:rFonts w:ascii="Times New Roman" w:eastAsia="Times New Roman" w:hAnsi="Times New Roman" w:cs="Times New Roman"/>
          <w:sz w:val="24"/>
          <w:szCs w:val="24"/>
          <w:lang w:eastAsia="hr-HR"/>
        </w:rPr>
        <w:t>2. KULTUROLOŠKE RAZLIKE U POSLOVNOJ KOMUNIKACIJI</w:t>
      </w:r>
    </w:p>
    <w:p w:rsidR="002A5870" w:rsidRPr="00993544" w:rsidRDefault="002A5870" w:rsidP="002A5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3544">
        <w:rPr>
          <w:rFonts w:ascii="Times New Roman" w:eastAsia="Times New Roman" w:hAnsi="Times New Roman" w:cs="Times New Roman"/>
          <w:sz w:val="24"/>
          <w:szCs w:val="24"/>
          <w:lang w:eastAsia="hr-HR"/>
        </w:rPr>
        <w:t>3. NEVERBALNA KOMUNIKACIJA, NJENA VAŽNOST I ULOGA U POSLOVNOM KOMUNICIRANJU</w:t>
      </w:r>
    </w:p>
    <w:p w:rsidR="002A5870" w:rsidRPr="00993544" w:rsidRDefault="002A5870" w:rsidP="002A5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3544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bookmarkStart w:id="0" w:name="_GoBack"/>
      <w:bookmarkEnd w:id="0"/>
      <w:r w:rsidRPr="00993544">
        <w:rPr>
          <w:rFonts w:ascii="Times New Roman" w:eastAsia="Times New Roman" w:hAnsi="Times New Roman" w:cs="Times New Roman"/>
          <w:sz w:val="24"/>
          <w:szCs w:val="24"/>
          <w:lang w:eastAsia="hr-HR"/>
        </w:rPr>
        <w:t>. POSLOVNI BONTON KAO VAŽNA SASTAVNICA KOMUNIKACIJSKO PREZENTACIJSKIH VJEŠTINA</w:t>
      </w:r>
    </w:p>
    <w:p w:rsidR="002A5870" w:rsidRPr="00993544" w:rsidRDefault="002A5870" w:rsidP="002A5870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</w:p>
    <w:p w:rsidR="002A5870" w:rsidRPr="00993544" w:rsidRDefault="002A5870" w:rsidP="002A5870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93544">
        <w:rPr>
          <w:rFonts w:ascii="Times New Roman" w:hAnsi="Times New Roman" w:cs="Times New Roman"/>
          <w:sz w:val="24"/>
          <w:szCs w:val="24"/>
        </w:rPr>
        <w:t>Anela</w:t>
      </w:r>
      <w:proofErr w:type="spellEnd"/>
      <w:r w:rsidRPr="0099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544">
        <w:rPr>
          <w:rFonts w:ascii="Times New Roman" w:hAnsi="Times New Roman" w:cs="Times New Roman"/>
          <w:sz w:val="24"/>
          <w:szCs w:val="24"/>
        </w:rPr>
        <w:t>Mendeš</w:t>
      </w:r>
      <w:proofErr w:type="spellEnd"/>
      <w:r w:rsidRPr="009935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3544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993544">
        <w:rPr>
          <w:rFonts w:ascii="Times New Roman" w:hAnsi="Times New Roman" w:cs="Times New Roman"/>
          <w:sz w:val="24"/>
          <w:szCs w:val="24"/>
        </w:rPr>
        <w:t>.</w:t>
      </w:r>
    </w:p>
    <w:p w:rsidR="00993544" w:rsidRPr="00993544" w:rsidRDefault="00993544" w:rsidP="002A5870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</w:p>
    <w:p w:rsidR="00993544" w:rsidRPr="00993544" w:rsidRDefault="00993544" w:rsidP="0099354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3544">
        <w:rPr>
          <w:rFonts w:ascii="Times New Roman" w:hAnsi="Times New Roman" w:cs="Times New Roman"/>
          <w:b/>
          <w:i/>
          <w:sz w:val="24"/>
          <w:szCs w:val="24"/>
        </w:rPr>
        <w:t>GEOGRAFIJA</w:t>
      </w:r>
    </w:p>
    <w:p w:rsidR="00993544" w:rsidRPr="00993544" w:rsidRDefault="00993544" w:rsidP="0099354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3544" w:rsidRPr="00993544" w:rsidRDefault="00993544" w:rsidP="00993544">
      <w:pPr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>1. Prostorni razvoj industrije</w:t>
      </w:r>
    </w:p>
    <w:p w:rsidR="00993544" w:rsidRPr="00993544" w:rsidRDefault="00993544" w:rsidP="00993544">
      <w:pPr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>2. Obilježja djelatnosti primarnog sektora</w:t>
      </w:r>
    </w:p>
    <w:p w:rsidR="00993544" w:rsidRPr="00993544" w:rsidRDefault="00993544" w:rsidP="00993544">
      <w:pPr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>3. Razvoj prometnih sustava u svijetu</w:t>
      </w:r>
    </w:p>
    <w:p w:rsidR="00993544" w:rsidRPr="00993544" w:rsidRDefault="00993544" w:rsidP="00993544">
      <w:pPr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>4. Prostorna diferencijacija svjetskog gospodarstva</w:t>
      </w:r>
    </w:p>
    <w:p w:rsidR="00993544" w:rsidRPr="00993544" w:rsidRDefault="00993544" w:rsidP="00993544">
      <w:pPr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>5. Njemačka –faktori razvoja gospodarstva i polarizirani regionalni razvoj</w:t>
      </w:r>
    </w:p>
    <w:p w:rsidR="00993544" w:rsidRPr="00993544" w:rsidRDefault="00993544" w:rsidP="00993544">
      <w:pPr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>6. Društveno-ekonomske posebnosti Sjedinjenih Američkih Država</w:t>
      </w:r>
    </w:p>
    <w:p w:rsidR="00993544" w:rsidRPr="00993544" w:rsidRDefault="00993544" w:rsidP="00993544">
      <w:pPr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>7. Faktori razvoja gospodarstva srednje i slabije razvijenih država Južne Amerike</w:t>
      </w:r>
    </w:p>
    <w:p w:rsidR="00993544" w:rsidRPr="00993544" w:rsidRDefault="00993544" w:rsidP="00993544">
      <w:pPr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>8. Francuska – faktori razvoja gospodarstva i suvremena uloga</w:t>
      </w:r>
    </w:p>
    <w:p w:rsidR="00993544" w:rsidRPr="00993544" w:rsidRDefault="00993544" w:rsidP="00993544">
      <w:pPr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>9. Jugozapadna Azija – gospodarski razvoj temeljen na nafti</w:t>
      </w:r>
    </w:p>
    <w:p w:rsidR="00993544" w:rsidRPr="00993544" w:rsidRDefault="00993544" w:rsidP="00993544">
      <w:pPr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>10. Ujedinjeno Kraljevstvo – faktori razvoja gospodarstva i kolonijalna uloga</w:t>
      </w:r>
    </w:p>
    <w:p w:rsidR="00993544" w:rsidRPr="00993544" w:rsidRDefault="00993544" w:rsidP="00993544">
      <w:pPr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>11. Japan – dalekoistočni gospodarski div</w:t>
      </w:r>
    </w:p>
    <w:p w:rsidR="00993544" w:rsidRPr="00993544" w:rsidRDefault="00993544" w:rsidP="00993544">
      <w:pPr>
        <w:rPr>
          <w:rFonts w:ascii="Times New Roman" w:hAnsi="Times New Roman" w:cs="Times New Roman"/>
          <w:sz w:val="24"/>
          <w:szCs w:val="24"/>
        </w:rPr>
      </w:pPr>
    </w:p>
    <w:p w:rsidR="00993544" w:rsidRPr="00993544" w:rsidRDefault="00993544" w:rsidP="00993544">
      <w:pPr>
        <w:jc w:val="right"/>
        <w:rPr>
          <w:rFonts w:ascii="Times New Roman" w:hAnsi="Times New Roman" w:cs="Times New Roman"/>
          <w:sz w:val="24"/>
          <w:szCs w:val="24"/>
        </w:rPr>
      </w:pPr>
      <w:r w:rsidRPr="00993544">
        <w:rPr>
          <w:rFonts w:ascii="Times New Roman" w:hAnsi="Times New Roman" w:cs="Times New Roman"/>
          <w:sz w:val="24"/>
          <w:szCs w:val="24"/>
        </w:rPr>
        <w:t xml:space="preserve">Stipe Martinović, </w:t>
      </w:r>
      <w:proofErr w:type="spellStart"/>
      <w:r w:rsidRPr="00993544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993544">
        <w:rPr>
          <w:rFonts w:ascii="Times New Roman" w:hAnsi="Times New Roman" w:cs="Times New Roman"/>
          <w:sz w:val="24"/>
          <w:szCs w:val="24"/>
        </w:rPr>
        <w:t>.</w:t>
      </w:r>
    </w:p>
    <w:p w:rsidR="00993544" w:rsidRPr="002A5870" w:rsidRDefault="00993544" w:rsidP="002A5870">
      <w:pPr>
        <w:pStyle w:val="Odlomakpopisa"/>
        <w:jc w:val="right"/>
        <w:rPr>
          <w:rFonts w:ascii="Times New Roman" w:hAnsi="Times New Roman" w:cs="Times New Roman"/>
        </w:rPr>
      </w:pPr>
    </w:p>
    <w:sectPr w:rsidR="00993544" w:rsidRPr="002A5870" w:rsidSect="00953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1">
    <w:nsid w:val="14C612A6"/>
    <w:multiLevelType w:val="hybridMultilevel"/>
    <w:tmpl w:val="1BF4E9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95775"/>
    <w:multiLevelType w:val="hybridMultilevel"/>
    <w:tmpl w:val="F6060E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84E4A"/>
    <w:multiLevelType w:val="hybridMultilevel"/>
    <w:tmpl w:val="60F046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B55455"/>
    <w:multiLevelType w:val="hybridMultilevel"/>
    <w:tmpl w:val="C93CBA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95DF3"/>
    <w:multiLevelType w:val="hybridMultilevel"/>
    <w:tmpl w:val="7C286FF4"/>
    <w:lvl w:ilvl="0" w:tplc="210048D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2E0ECE"/>
    <w:multiLevelType w:val="hybridMultilevel"/>
    <w:tmpl w:val="D3F623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E0C85"/>
    <w:multiLevelType w:val="hybridMultilevel"/>
    <w:tmpl w:val="FFA4C1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62DB0"/>
    <w:multiLevelType w:val="hybridMultilevel"/>
    <w:tmpl w:val="E88832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94ED3"/>
    <w:multiLevelType w:val="hybridMultilevel"/>
    <w:tmpl w:val="4D9268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F6AB5"/>
    <w:multiLevelType w:val="hybridMultilevel"/>
    <w:tmpl w:val="26F257B2"/>
    <w:lvl w:ilvl="0" w:tplc="EF1A4BB0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0940A3F"/>
    <w:multiLevelType w:val="hybridMultilevel"/>
    <w:tmpl w:val="661A865E"/>
    <w:lvl w:ilvl="0" w:tplc="8070CD4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9032D8"/>
    <w:multiLevelType w:val="hybridMultilevel"/>
    <w:tmpl w:val="309ACA5A"/>
    <w:lvl w:ilvl="0" w:tplc="35101F9E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00" w:hanging="360"/>
      </w:pPr>
    </w:lvl>
    <w:lvl w:ilvl="2" w:tplc="041A001B" w:tentative="1">
      <w:start w:val="1"/>
      <w:numFmt w:val="lowerRoman"/>
      <w:lvlText w:val="%3."/>
      <w:lvlJc w:val="right"/>
      <w:pPr>
        <w:ind w:left="2820" w:hanging="180"/>
      </w:pPr>
    </w:lvl>
    <w:lvl w:ilvl="3" w:tplc="041A000F" w:tentative="1">
      <w:start w:val="1"/>
      <w:numFmt w:val="decimal"/>
      <w:lvlText w:val="%4."/>
      <w:lvlJc w:val="left"/>
      <w:pPr>
        <w:ind w:left="3540" w:hanging="360"/>
      </w:pPr>
    </w:lvl>
    <w:lvl w:ilvl="4" w:tplc="041A0019" w:tentative="1">
      <w:start w:val="1"/>
      <w:numFmt w:val="lowerLetter"/>
      <w:lvlText w:val="%5."/>
      <w:lvlJc w:val="left"/>
      <w:pPr>
        <w:ind w:left="4260" w:hanging="360"/>
      </w:pPr>
    </w:lvl>
    <w:lvl w:ilvl="5" w:tplc="041A001B" w:tentative="1">
      <w:start w:val="1"/>
      <w:numFmt w:val="lowerRoman"/>
      <w:lvlText w:val="%6."/>
      <w:lvlJc w:val="right"/>
      <w:pPr>
        <w:ind w:left="4980" w:hanging="180"/>
      </w:pPr>
    </w:lvl>
    <w:lvl w:ilvl="6" w:tplc="041A000F" w:tentative="1">
      <w:start w:val="1"/>
      <w:numFmt w:val="decimal"/>
      <w:lvlText w:val="%7."/>
      <w:lvlJc w:val="left"/>
      <w:pPr>
        <w:ind w:left="5700" w:hanging="360"/>
      </w:pPr>
    </w:lvl>
    <w:lvl w:ilvl="7" w:tplc="041A0019" w:tentative="1">
      <w:start w:val="1"/>
      <w:numFmt w:val="lowerLetter"/>
      <w:lvlText w:val="%8."/>
      <w:lvlJc w:val="left"/>
      <w:pPr>
        <w:ind w:left="6420" w:hanging="360"/>
      </w:pPr>
    </w:lvl>
    <w:lvl w:ilvl="8" w:tplc="041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>
    <w:nsid w:val="770977B2"/>
    <w:multiLevelType w:val="hybridMultilevel"/>
    <w:tmpl w:val="675821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4341E6"/>
    <w:multiLevelType w:val="hybridMultilevel"/>
    <w:tmpl w:val="419461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10"/>
  </w:num>
  <w:num w:numId="14">
    <w:abstractNumId w:val="12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B2EF9"/>
    <w:rsid w:val="002A5870"/>
    <w:rsid w:val="00306DC5"/>
    <w:rsid w:val="004F0560"/>
    <w:rsid w:val="00863897"/>
    <w:rsid w:val="00871C08"/>
    <w:rsid w:val="00953F62"/>
    <w:rsid w:val="00993544"/>
    <w:rsid w:val="009D1C8F"/>
    <w:rsid w:val="00CB2EF9"/>
    <w:rsid w:val="00F0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EF9"/>
  </w:style>
  <w:style w:type="paragraph" w:styleId="Naslov1">
    <w:name w:val="heading 1"/>
    <w:basedOn w:val="Normal"/>
    <w:next w:val="Normal"/>
    <w:link w:val="Naslov1Char"/>
    <w:qFormat/>
    <w:rsid w:val="009D1C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2EF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9D1C8F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styleId="Hiperveza">
    <w:name w:val="Hyperlink"/>
    <w:basedOn w:val="Zadanifontodlomka"/>
    <w:semiHidden/>
    <w:rsid w:val="009D1C8F"/>
    <w:rPr>
      <w:rFonts w:ascii="Times New Roman" w:hAnsi="Times New Roman" w:cs="Times New Roman"/>
      <w:color w:val="0000FF"/>
      <w:u w:val="single"/>
    </w:rPr>
  </w:style>
  <w:style w:type="paragraph" w:customStyle="1" w:styleId="Standard">
    <w:name w:val="Standard"/>
    <w:rsid w:val="002A587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EF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2E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3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2</cp:revision>
  <cp:lastPrinted>2018-10-23T13:06:00Z</cp:lastPrinted>
  <dcterms:created xsi:type="dcterms:W3CDTF">2019-10-31T17:48:00Z</dcterms:created>
  <dcterms:modified xsi:type="dcterms:W3CDTF">2019-10-31T17:48:00Z</dcterms:modified>
</cp:coreProperties>
</file>