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D1613" w14:textId="55394F54" w:rsidR="001C718E" w:rsidRPr="000448D2" w:rsidRDefault="005B2CA2" w:rsidP="005B2CA2">
      <w:pPr>
        <w:pStyle w:val="Heading1"/>
        <w:jc w:val="center"/>
        <w:rPr>
          <w:rFonts w:ascii="Cambria" w:hAnsi="Cambria"/>
          <w:lang w:val="hr-HR"/>
        </w:rPr>
      </w:pPr>
      <w:r w:rsidRPr="000448D2">
        <w:rPr>
          <w:rFonts w:ascii="Cambria" w:hAnsi="Cambria"/>
          <w:lang w:val="hr-HR"/>
        </w:rPr>
        <w:t>HOROSCOPE OF POVERTY</w:t>
      </w:r>
      <w:r w:rsidR="000448D2" w:rsidRPr="000448D2">
        <w:rPr>
          <w:rFonts w:ascii="Cambria" w:hAnsi="Cambria"/>
          <w:lang w:val="hr-HR"/>
        </w:rPr>
        <w:t>/HOROSKOP SIROMAŠTVA</w:t>
      </w:r>
    </w:p>
    <w:p w14:paraId="2D04DAB4" w14:textId="77777777" w:rsidR="00B84767" w:rsidRPr="000448D2" w:rsidRDefault="00B84767" w:rsidP="00B84767">
      <w:pPr>
        <w:rPr>
          <w:rFonts w:ascii="Cambria" w:hAnsi="Cambria"/>
          <w:lang w:val="hr-HR"/>
        </w:rPr>
      </w:pPr>
    </w:p>
    <w:tbl>
      <w:tblPr>
        <w:tblStyle w:val="TableGrid"/>
        <w:tblW w:w="9889" w:type="dxa"/>
        <w:tblLayout w:type="fixed"/>
        <w:tblLook w:val="04A0" w:firstRow="1" w:lastRow="0" w:firstColumn="1" w:lastColumn="0" w:noHBand="0" w:noVBand="1"/>
      </w:tblPr>
      <w:tblGrid>
        <w:gridCol w:w="1122"/>
        <w:gridCol w:w="1490"/>
        <w:gridCol w:w="7277"/>
      </w:tblGrid>
      <w:tr w:rsidR="000448D2" w:rsidRPr="000448D2" w14:paraId="1B28FAC1" w14:textId="77777777" w:rsidTr="00AE749D">
        <w:tc>
          <w:tcPr>
            <w:tcW w:w="2612" w:type="dxa"/>
            <w:gridSpan w:val="2"/>
            <w:vAlign w:val="center"/>
          </w:tcPr>
          <w:p w14:paraId="6739F2C9" w14:textId="15974BCA" w:rsidR="000448D2" w:rsidRPr="000448D2" w:rsidRDefault="000448D2" w:rsidP="000448D2">
            <w:pPr>
              <w:jc w:val="center"/>
              <w:rPr>
                <w:rFonts w:ascii="Cambria" w:hAnsi="Cambria"/>
                <w:lang w:val="hr-HR"/>
              </w:rPr>
            </w:pPr>
            <w:r w:rsidRPr="000448D2">
              <w:rPr>
                <w:rFonts w:ascii="Cambria" w:hAnsi="Cambria"/>
                <w:lang w:val="hr-HR"/>
              </w:rPr>
              <w:t>Globalni cilj</w:t>
            </w:r>
          </w:p>
        </w:tc>
        <w:tc>
          <w:tcPr>
            <w:tcW w:w="7277" w:type="dxa"/>
          </w:tcPr>
          <w:p w14:paraId="72CC1AB1" w14:textId="77777777" w:rsidR="000448D2" w:rsidRPr="000448D2" w:rsidRDefault="000448D2" w:rsidP="000448D2">
            <w:pPr>
              <w:rPr>
                <w:rFonts w:ascii="Cambria" w:hAnsi="Cambria"/>
                <w:lang w:val="hr-HR"/>
              </w:rPr>
            </w:pPr>
            <w:r w:rsidRPr="000448D2">
              <w:rPr>
                <w:rFonts w:ascii="Cambria" w:hAnsi="Cambria"/>
                <w:noProof/>
                <w:lang w:val="hr-HR" w:eastAsia="hr-HR"/>
              </w:rPr>
              <w:drawing>
                <wp:inline distT="0" distB="0" distL="0" distR="0" wp14:anchorId="62BBD2B2" wp14:editId="5A8EF4EB">
                  <wp:extent cx="14287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overty1-150x150.png"/>
                          <pic:cNvPicPr/>
                        </pic:nvPicPr>
                        <pic:blipFill>
                          <a:blip r:embed="rId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r>
      <w:tr w:rsidR="000448D2" w:rsidRPr="000448D2" w14:paraId="0FA9AE19" w14:textId="77777777" w:rsidTr="00AE749D">
        <w:tc>
          <w:tcPr>
            <w:tcW w:w="2612" w:type="dxa"/>
            <w:gridSpan w:val="2"/>
            <w:vAlign w:val="center"/>
          </w:tcPr>
          <w:p w14:paraId="2562C625" w14:textId="55F47AC9" w:rsidR="000448D2" w:rsidRPr="000448D2" w:rsidRDefault="000448D2" w:rsidP="000448D2">
            <w:pPr>
              <w:jc w:val="center"/>
              <w:rPr>
                <w:rFonts w:ascii="Cambria" w:hAnsi="Cambria"/>
                <w:lang w:val="hr-HR"/>
              </w:rPr>
            </w:pPr>
            <w:r w:rsidRPr="000448D2">
              <w:rPr>
                <w:rFonts w:ascii="Cambria" w:hAnsi="Cambria"/>
                <w:lang w:val="hr-HR"/>
              </w:rPr>
              <w:t>Sažetak radionice</w:t>
            </w:r>
          </w:p>
        </w:tc>
        <w:tc>
          <w:tcPr>
            <w:tcW w:w="7277" w:type="dxa"/>
          </w:tcPr>
          <w:p w14:paraId="41F92FC0" w14:textId="39C8B90D" w:rsidR="000448D2" w:rsidRPr="000448D2" w:rsidRDefault="000448D2" w:rsidP="000D51E8">
            <w:pPr>
              <w:rPr>
                <w:rFonts w:ascii="Cambria" w:hAnsi="Cambria"/>
                <w:lang w:val="hr-HR"/>
              </w:rPr>
            </w:pPr>
            <w:r w:rsidRPr="000448D2">
              <w:rPr>
                <w:rFonts w:ascii="Cambria" w:hAnsi="Cambria" w:cs="Arial"/>
                <w:iCs/>
                <w:lang w:val="hr-HR"/>
              </w:rPr>
              <w:t>Ova radionica</w:t>
            </w:r>
            <w:r>
              <w:rPr>
                <w:rFonts w:ascii="Cambria" w:hAnsi="Cambria" w:cs="Arial"/>
                <w:iCs/>
                <w:lang w:val="hr-HR"/>
              </w:rPr>
              <w:t xml:space="preserve"> kombinira znanje i kreativnost učenika </w:t>
            </w:r>
            <w:r w:rsidRPr="000448D2">
              <w:rPr>
                <w:rFonts w:ascii="Cambria" w:hAnsi="Cambria" w:cs="Arial"/>
                <w:iCs/>
                <w:lang w:val="hr-HR"/>
              </w:rPr>
              <w:t xml:space="preserve">kako bi istražili </w:t>
            </w:r>
            <w:r>
              <w:rPr>
                <w:rFonts w:ascii="Cambria" w:hAnsi="Cambria" w:cs="Arial"/>
                <w:iCs/>
                <w:lang w:val="hr-HR"/>
              </w:rPr>
              <w:t xml:space="preserve">posljedice </w:t>
            </w:r>
            <w:r w:rsidR="000D51E8">
              <w:rPr>
                <w:rFonts w:ascii="Cambria" w:hAnsi="Cambria" w:cs="Arial"/>
                <w:iCs/>
                <w:lang w:val="hr-HR"/>
              </w:rPr>
              <w:t>siromaštva i životne</w:t>
            </w:r>
            <w:r w:rsidRPr="000448D2">
              <w:rPr>
                <w:rFonts w:ascii="Cambria" w:hAnsi="Cambria" w:cs="Arial"/>
                <w:iCs/>
                <w:lang w:val="hr-HR"/>
              </w:rPr>
              <w:t xml:space="preserve"> </w:t>
            </w:r>
            <w:r w:rsidR="000D51E8">
              <w:rPr>
                <w:rFonts w:ascii="Cambria" w:hAnsi="Cambria" w:cs="Arial"/>
                <w:iCs/>
                <w:lang w:val="hr-HR"/>
              </w:rPr>
              <w:t>prilike</w:t>
            </w:r>
            <w:r w:rsidRPr="000448D2">
              <w:rPr>
                <w:rFonts w:ascii="Cambria" w:hAnsi="Cambria" w:cs="Arial"/>
                <w:iCs/>
                <w:lang w:val="hr-HR"/>
              </w:rPr>
              <w:t xml:space="preserve"> koje se uskraćuju siromašnima.</w:t>
            </w:r>
          </w:p>
        </w:tc>
      </w:tr>
      <w:tr w:rsidR="000448D2" w:rsidRPr="000448D2" w14:paraId="3895E476" w14:textId="77777777" w:rsidTr="00AE749D">
        <w:tc>
          <w:tcPr>
            <w:tcW w:w="2612" w:type="dxa"/>
            <w:gridSpan w:val="2"/>
            <w:vAlign w:val="center"/>
          </w:tcPr>
          <w:p w14:paraId="1BAF9C00" w14:textId="41D5498C" w:rsidR="000448D2" w:rsidRPr="000448D2" w:rsidRDefault="000448D2" w:rsidP="000448D2">
            <w:pPr>
              <w:jc w:val="center"/>
              <w:rPr>
                <w:rFonts w:ascii="Cambria" w:hAnsi="Cambria"/>
                <w:lang w:val="hr-HR"/>
              </w:rPr>
            </w:pPr>
            <w:r w:rsidRPr="000448D2">
              <w:rPr>
                <w:rFonts w:ascii="Cambria" w:hAnsi="Cambria"/>
                <w:lang w:val="hr-HR"/>
              </w:rPr>
              <w:t>Dobna  skupina učenika</w:t>
            </w:r>
          </w:p>
        </w:tc>
        <w:tc>
          <w:tcPr>
            <w:tcW w:w="7277" w:type="dxa"/>
          </w:tcPr>
          <w:p w14:paraId="44136EFE" w14:textId="77777777" w:rsidR="000448D2" w:rsidRPr="000448D2" w:rsidRDefault="000448D2" w:rsidP="000448D2">
            <w:pPr>
              <w:rPr>
                <w:rFonts w:ascii="Cambria" w:hAnsi="Cambria"/>
                <w:lang w:val="hr-HR"/>
              </w:rPr>
            </w:pPr>
            <w:r w:rsidRPr="000448D2">
              <w:rPr>
                <w:rFonts w:ascii="Cambria" w:hAnsi="Cambria"/>
                <w:lang w:val="hr-HR"/>
              </w:rPr>
              <w:t>15-21</w:t>
            </w:r>
          </w:p>
        </w:tc>
      </w:tr>
      <w:tr w:rsidR="000448D2" w:rsidRPr="000448D2" w14:paraId="5B626FED" w14:textId="77777777" w:rsidTr="00AE749D">
        <w:tc>
          <w:tcPr>
            <w:tcW w:w="2612" w:type="dxa"/>
            <w:gridSpan w:val="2"/>
            <w:vAlign w:val="center"/>
          </w:tcPr>
          <w:p w14:paraId="65A6F2AC" w14:textId="6F0C8F14" w:rsidR="000448D2" w:rsidRPr="000448D2" w:rsidRDefault="000448D2" w:rsidP="000448D2">
            <w:pPr>
              <w:jc w:val="center"/>
              <w:rPr>
                <w:rFonts w:ascii="Cambria" w:hAnsi="Cambria"/>
                <w:lang w:val="hr-HR"/>
              </w:rPr>
            </w:pPr>
            <w:r w:rsidRPr="000448D2">
              <w:rPr>
                <w:rFonts w:ascii="Cambria" w:hAnsi="Cambria"/>
                <w:lang w:val="hr-HR"/>
              </w:rPr>
              <w:t>Veličina grupe</w:t>
            </w:r>
          </w:p>
        </w:tc>
        <w:tc>
          <w:tcPr>
            <w:tcW w:w="7277" w:type="dxa"/>
          </w:tcPr>
          <w:p w14:paraId="2C8DEA4E" w14:textId="3799E741" w:rsidR="000448D2" w:rsidRPr="000448D2" w:rsidRDefault="000D51E8" w:rsidP="000448D2">
            <w:pPr>
              <w:rPr>
                <w:rFonts w:ascii="Cambria" w:hAnsi="Cambria"/>
                <w:lang w:val="hr-HR"/>
              </w:rPr>
            </w:pPr>
            <w:r>
              <w:rPr>
                <w:rFonts w:ascii="Cambria" w:hAnsi="Cambria"/>
                <w:lang w:val="hr-HR"/>
              </w:rPr>
              <w:t>Do</w:t>
            </w:r>
            <w:r w:rsidR="000448D2" w:rsidRPr="000448D2">
              <w:rPr>
                <w:rFonts w:ascii="Cambria" w:hAnsi="Cambria"/>
                <w:lang w:val="hr-HR"/>
              </w:rPr>
              <w:t xml:space="preserve"> 28</w:t>
            </w:r>
          </w:p>
        </w:tc>
      </w:tr>
      <w:tr w:rsidR="000448D2" w:rsidRPr="000448D2" w14:paraId="66520409" w14:textId="77777777" w:rsidTr="00AE749D">
        <w:tc>
          <w:tcPr>
            <w:tcW w:w="2612" w:type="dxa"/>
            <w:gridSpan w:val="2"/>
            <w:vAlign w:val="center"/>
          </w:tcPr>
          <w:p w14:paraId="21919303" w14:textId="394F79B6" w:rsidR="000448D2" w:rsidRPr="000448D2" w:rsidRDefault="000448D2" w:rsidP="000448D2">
            <w:pPr>
              <w:jc w:val="center"/>
              <w:rPr>
                <w:rFonts w:ascii="Cambria" w:hAnsi="Cambria"/>
                <w:lang w:val="hr-HR"/>
              </w:rPr>
            </w:pPr>
            <w:r w:rsidRPr="000448D2">
              <w:rPr>
                <w:rFonts w:ascii="Cambria" w:hAnsi="Cambria"/>
                <w:lang w:val="hr-HR"/>
              </w:rPr>
              <w:t>Vremenski okvir</w:t>
            </w:r>
          </w:p>
        </w:tc>
        <w:tc>
          <w:tcPr>
            <w:tcW w:w="7277" w:type="dxa"/>
          </w:tcPr>
          <w:p w14:paraId="6892E46C" w14:textId="4FAAC215" w:rsidR="000448D2" w:rsidRPr="000448D2" w:rsidRDefault="000448D2" w:rsidP="000448D2">
            <w:pPr>
              <w:rPr>
                <w:rFonts w:ascii="Cambria" w:hAnsi="Cambria"/>
                <w:lang w:val="hr-HR"/>
              </w:rPr>
            </w:pPr>
            <w:r w:rsidRPr="000448D2">
              <w:rPr>
                <w:rFonts w:ascii="Cambria" w:hAnsi="Cambria"/>
                <w:lang w:val="hr-HR"/>
              </w:rPr>
              <w:t>45</w:t>
            </w:r>
            <w:r w:rsidR="000D51E8">
              <w:rPr>
                <w:rFonts w:ascii="Cambria" w:hAnsi="Cambria"/>
                <w:lang w:val="hr-HR"/>
              </w:rPr>
              <w:t xml:space="preserve"> minuta</w:t>
            </w:r>
          </w:p>
        </w:tc>
      </w:tr>
      <w:tr w:rsidR="000448D2" w:rsidRPr="000448D2" w14:paraId="18294E7D" w14:textId="77777777" w:rsidTr="00AE749D">
        <w:tc>
          <w:tcPr>
            <w:tcW w:w="2612" w:type="dxa"/>
            <w:gridSpan w:val="2"/>
            <w:vAlign w:val="center"/>
          </w:tcPr>
          <w:p w14:paraId="455EFF75" w14:textId="1D537FD6" w:rsidR="000448D2" w:rsidRPr="000448D2" w:rsidRDefault="000448D2" w:rsidP="000448D2">
            <w:pPr>
              <w:jc w:val="center"/>
              <w:rPr>
                <w:rFonts w:ascii="Cambria" w:hAnsi="Cambria"/>
                <w:lang w:val="hr-HR"/>
              </w:rPr>
            </w:pPr>
            <w:r w:rsidRPr="000448D2">
              <w:rPr>
                <w:rFonts w:ascii="Cambria" w:hAnsi="Cambria"/>
                <w:lang w:val="hr-HR"/>
              </w:rPr>
              <w:t>Kros-kurikularna povezanost predmeta</w:t>
            </w:r>
          </w:p>
        </w:tc>
        <w:tc>
          <w:tcPr>
            <w:tcW w:w="7277" w:type="dxa"/>
          </w:tcPr>
          <w:p w14:paraId="6B863EEF" w14:textId="529673C1" w:rsidR="000448D2" w:rsidRPr="000448D2" w:rsidRDefault="000D51E8" w:rsidP="000448D2">
            <w:pPr>
              <w:rPr>
                <w:rFonts w:ascii="Cambria" w:hAnsi="Cambria"/>
                <w:lang w:val="hr-HR"/>
              </w:rPr>
            </w:pPr>
            <w:r>
              <w:rPr>
                <w:rFonts w:ascii="Cambria" w:hAnsi="Cambria"/>
                <w:lang w:val="hr-HR"/>
              </w:rPr>
              <w:t>Hrvatski jezik, strani jezici, sociologija, ekologija</w:t>
            </w:r>
            <w:r w:rsidR="000448D2" w:rsidRPr="000448D2">
              <w:rPr>
                <w:rFonts w:ascii="Cambria" w:hAnsi="Cambria"/>
                <w:lang w:val="hr-HR"/>
              </w:rPr>
              <w:t xml:space="preserve"> </w:t>
            </w:r>
          </w:p>
        </w:tc>
      </w:tr>
      <w:tr w:rsidR="000448D2" w:rsidRPr="000448D2" w14:paraId="625DE93A" w14:textId="77777777" w:rsidTr="00AE749D">
        <w:tc>
          <w:tcPr>
            <w:tcW w:w="1122" w:type="dxa"/>
            <w:vMerge w:val="restart"/>
            <w:vAlign w:val="center"/>
          </w:tcPr>
          <w:p w14:paraId="510A83D7" w14:textId="6B459D7D" w:rsidR="000448D2" w:rsidRPr="000448D2" w:rsidRDefault="000448D2" w:rsidP="000448D2">
            <w:pPr>
              <w:rPr>
                <w:rFonts w:ascii="Cambria" w:hAnsi="Cambria"/>
                <w:lang w:val="hr-HR"/>
              </w:rPr>
            </w:pPr>
            <w:r w:rsidRPr="000448D2">
              <w:rPr>
                <w:rFonts w:ascii="Cambria" w:hAnsi="Cambria"/>
                <w:lang w:val="hr-HR"/>
              </w:rPr>
              <w:t>Specifični ciljevi</w:t>
            </w:r>
          </w:p>
        </w:tc>
        <w:tc>
          <w:tcPr>
            <w:tcW w:w="1490" w:type="dxa"/>
            <w:vAlign w:val="center"/>
          </w:tcPr>
          <w:p w14:paraId="1B70B383" w14:textId="68B7C788" w:rsidR="000448D2" w:rsidRPr="000448D2" w:rsidRDefault="000448D2" w:rsidP="000448D2">
            <w:pPr>
              <w:rPr>
                <w:rFonts w:ascii="Cambria" w:hAnsi="Cambria"/>
                <w:lang w:val="hr-HR"/>
              </w:rPr>
            </w:pPr>
            <w:r w:rsidRPr="000448D2">
              <w:rPr>
                <w:rFonts w:ascii="Cambria" w:hAnsi="Cambria"/>
                <w:lang w:val="hr-HR"/>
              </w:rPr>
              <w:t>Ponašanje</w:t>
            </w:r>
          </w:p>
        </w:tc>
        <w:tc>
          <w:tcPr>
            <w:tcW w:w="7277" w:type="dxa"/>
          </w:tcPr>
          <w:p w14:paraId="696E23E1" w14:textId="7144C182" w:rsidR="00573133" w:rsidRPr="00573133" w:rsidRDefault="00573133" w:rsidP="00573133">
            <w:pPr>
              <w:pStyle w:val="ListParagraph"/>
              <w:numPr>
                <w:ilvl w:val="0"/>
                <w:numId w:val="3"/>
              </w:numPr>
              <w:rPr>
                <w:rFonts w:ascii="Cambria" w:hAnsi="Cambria"/>
                <w:lang w:val="hr-HR"/>
              </w:rPr>
            </w:pPr>
            <w:r w:rsidRPr="00573133">
              <w:rPr>
                <w:rFonts w:ascii="Cambria" w:hAnsi="Cambria"/>
                <w:lang w:val="hr-HR"/>
              </w:rPr>
              <w:t>Koristiti odgovorno raspoložive resurse</w:t>
            </w:r>
          </w:p>
          <w:p w14:paraId="1A8D944D" w14:textId="4965066C" w:rsidR="00573133" w:rsidRPr="00573133" w:rsidRDefault="00573133" w:rsidP="00573133">
            <w:pPr>
              <w:pStyle w:val="ListParagraph"/>
              <w:numPr>
                <w:ilvl w:val="0"/>
                <w:numId w:val="3"/>
              </w:numPr>
              <w:rPr>
                <w:rFonts w:ascii="Cambria" w:hAnsi="Cambria"/>
                <w:lang w:val="hr-HR"/>
              </w:rPr>
            </w:pPr>
            <w:r>
              <w:rPr>
                <w:rFonts w:ascii="Cambria" w:hAnsi="Cambria"/>
                <w:lang w:val="hr-HR"/>
              </w:rPr>
              <w:t>P</w:t>
            </w:r>
            <w:r w:rsidRPr="00573133">
              <w:rPr>
                <w:rFonts w:ascii="Cambria" w:hAnsi="Cambria"/>
                <w:lang w:val="hr-HR"/>
              </w:rPr>
              <w:t>repoznati stvarne potrebe u borbi protiv siromaštva</w:t>
            </w:r>
          </w:p>
          <w:p w14:paraId="447F04E5" w14:textId="4765F585" w:rsidR="00573133" w:rsidRPr="00573133" w:rsidRDefault="00573133" w:rsidP="00573133">
            <w:pPr>
              <w:pStyle w:val="ListParagraph"/>
              <w:numPr>
                <w:ilvl w:val="0"/>
                <w:numId w:val="3"/>
              </w:numPr>
              <w:rPr>
                <w:rFonts w:ascii="Cambria" w:hAnsi="Cambria"/>
                <w:lang w:val="hr-HR"/>
              </w:rPr>
            </w:pPr>
            <w:r>
              <w:rPr>
                <w:rFonts w:ascii="Cambria" w:hAnsi="Cambria"/>
                <w:lang w:val="hr-HR"/>
              </w:rPr>
              <w:t>Uključiti se</w:t>
            </w:r>
            <w:r w:rsidRPr="00573133">
              <w:rPr>
                <w:rFonts w:ascii="Cambria" w:hAnsi="Cambria"/>
                <w:lang w:val="hr-HR"/>
              </w:rPr>
              <w:t xml:space="preserve"> u borbu protiv siromaštva</w:t>
            </w:r>
          </w:p>
          <w:p w14:paraId="4E63B685" w14:textId="2D88D4B2" w:rsidR="000448D2" w:rsidRPr="00573133" w:rsidRDefault="000448D2" w:rsidP="00573133">
            <w:pPr>
              <w:rPr>
                <w:rFonts w:ascii="Cambria" w:hAnsi="Cambria"/>
                <w:lang w:val="hr-HR"/>
              </w:rPr>
            </w:pPr>
          </w:p>
        </w:tc>
      </w:tr>
      <w:tr w:rsidR="000448D2" w:rsidRPr="000448D2" w14:paraId="3B19C87C" w14:textId="77777777" w:rsidTr="00AE749D">
        <w:trPr>
          <w:trHeight w:val="1502"/>
        </w:trPr>
        <w:tc>
          <w:tcPr>
            <w:tcW w:w="1122" w:type="dxa"/>
            <w:vMerge/>
            <w:vAlign w:val="center"/>
          </w:tcPr>
          <w:p w14:paraId="115A2F78" w14:textId="77777777" w:rsidR="000448D2" w:rsidRPr="000448D2" w:rsidRDefault="000448D2" w:rsidP="000448D2">
            <w:pPr>
              <w:rPr>
                <w:rFonts w:ascii="Cambria" w:hAnsi="Cambria"/>
                <w:lang w:val="hr-HR"/>
              </w:rPr>
            </w:pPr>
          </w:p>
        </w:tc>
        <w:tc>
          <w:tcPr>
            <w:tcW w:w="1490" w:type="dxa"/>
            <w:vAlign w:val="center"/>
          </w:tcPr>
          <w:p w14:paraId="4BDBC4EB" w14:textId="6D6EA7D0" w:rsidR="000448D2" w:rsidRPr="000448D2" w:rsidRDefault="000448D2" w:rsidP="000448D2">
            <w:pPr>
              <w:rPr>
                <w:rFonts w:ascii="Cambria" w:hAnsi="Cambria"/>
                <w:lang w:val="hr-HR"/>
              </w:rPr>
            </w:pPr>
            <w:r w:rsidRPr="000448D2">
              <w:rPr>
                <w:rFonts w:ascii="Cambria" w:hAnsi="Cambria"/>
                <w:lang w:val="hr-HR"/>
              </w:rPr>
              <w:t>Promišljanje</w:t>
            </w:r>
          </w:p>
        </w:tc>
        <w:tc>
          <w:tcPr>
            <w:tcW w:w="7277" w:type="dxa"/>
          </w:tcPr>
          <w:p w14:paraId="01F603AD" w14:textId="4CF1D413" w:rsidR="00573133" w:rsidRPr="00573133" w:rsidRDefault="00573133" w:rsidP="00573133">
            <w:pPr>
              <w:pStyle w:val="ListParagraph"/>
              <w:numPr>
                <w:ilvl w:val="0"/>
                <w:numId w:val="4"/>
              </w:numPr>
              <w:rPr>
                <w:rFonts w:ascii="Cambria" w:hAnsi="Cambria"/>
                <w:lang w:val="hr-HR"/>
              </w:rPr>
            </w:pPr>
            <w:r w:rsidRPr="00573133">
              <w:rPr>
                <w:rFonts w:ascii="Cambria" w:hAnsi="Cambria"/>
                <w:lang w:val="hr-HR"/>
              </w:rPr>
              <w:t>Razmišljati o pojmu siromaštva i posljedicama siromaštva na globalnoj razini</w:t>
            </w:r>
          </w:p>
          <w:p w14:paraId="55F7B3E0" w14:textId="63BDA7EB" w:rsidR="00573133" w:rsidRPr="00573133" w:rsidRDefault="00573133" w:rsidP="00573133">
            <w:pPr>
              <w:pStyle w:val="ListParagraph"/>
              <w:numPr>
                <w:ilvl w:val="0"/>
                <w:numId w:val="4"/>
              </w:numPr>
              <w:rPr>
                <w:rFonts w:ascii="Cambria" w:hAnsi="Cambria"/>
                <w:lang w:val="hr-HR"/>
              </w:rPr>
            </w:pPr>
            <w:r>
              <w:rPr>
                <w:rFonts w:ascii="Cambria" w:hAnsi="Cambria"/>
                <w:lang w:val="hr-HR"/>
              </w:rPr>
              <w:t>P</w:t>
            </w:r>
            <w:r w:rsidRPr="00573133">
              <w:rPr>
                <w:rFonts w:ascii="Cambria" w:hAnsi="Cambria"/>
                <w:lang w:val="hr-HR"/>
              </w:rPr>
              <w:t>repoznati međusobne prednosti dijeljenja i vrijednosti vlastitih sredstava</w:t>
            </w:r>
          </w:p>
          <w:p w14:paraId="12E01F34" w14:textId="1561E3AD" w:rsidR="000448D2" w:rsidRPr="00573133" w:rsidRDefault="00573133" w:rsidP="00573133">
            <w:pPr>
              <w:pStyle w:val="ListParagraph"/>
              <w:numPr>
                <w:ilvl w:val="0"/>
                <w:numId w:val="4"/>
              </w:numPr>
              <w:rPr>
                <w:rFonts w:ascii="Cambria" w:hAnsi="Cambria"/>
                <w:lang w:val="hr-HR"/>
              </w:rPr>
            </w:pPr>
            <w:r w:rsidRPr="00573133">
              <w:rPr>
                <w:rFonts w:ascii="Cambria" w:hAnsi="Cambria"/>
                <w:lang w:val="hr-HR"/>
              </w:rPr>
              <w:t>Razmotriti razliku između ljubavi i izgradnje kapaciteta</w:t>
            </w:r>
          </w:p>
        </w:tc>
      </w:tr>
      <w:tr w:rsidR="000448D2" w:rsidRPr="000448D2" w14:paraId="280BD524" w14:textId="77777777" w:rsidTr="00AE749D">
        <w:tc>
          <w:tcPr>
            <w:tcW w:w="1122" w:type="dxa"/>
            <w:vMerge/>
            <w:vAlign w:val="center"/>
          </w:tcPr>
          <w:p w14:paraId="2788EEDB" w14:textId="77777777" w:rsidR="000448D2" w:rsidRPr="000448D2" w:rsidRDefault="000448D2" w:rsidP="000448D2">
            <w:pPr>
              <w:rPr>
                <w:rFonts w:ascii="Cambria" w:hAnsi="Cambria"/>
                <w:lang w:val="hr-HR"/>
              </w:rPr>
            </w:pPr>
          </w:p>
        </w:tc>
        <w:tc>
          <w:tcPr>
            <w:tcW w:w="1490" w:type="dxa"/>
            <w:vAlign w:val="center"/>
          </w:tcPr>
          <w:p w14:paraId="4B3FFDA8" w14:textId="4928B69F" w:rsidR="000448D2" w:rsidRPr="000448D2" w:rsidRDefault="000448D2" w:rsidP="000448D2">
            <w:pPr>
              <w:rPr>
                <w:rFonts w:ascii="Cambria" w:hAnsi="Cambria"/>
                <w:lang w:val="hr-HR"/>
              </w:rPr>
            </w:pPr>
            <w:r w:rsidRPr="000448D2">
              <w:rPr>
                <w:rFonts w:ascii="Cambria" w:hAnsi="Cambria"/>
                <w:lang w:val="hr-HR"/>
              </w:rPr>
              <w:t>Cjeloživotne kompetencije</w:t>
            </w:r>
          </w:p>
        </w:tc>
        <w:tc>
          <w:tcPr>
            <w:tcW w:w="7277" w:type="dxa"/>
          </w:tcPr>
          <w:p w14:paraId="5D97EA7E" w14:textId="34CE57A5" w:rsidR="000448D2" w:rsidRPr="000448D2" w:rsidRDefault="00573133" w:rsidP="000448D2">
            <w:pPr>
              <w:pStyle w:val="ListParagraph"/>
              <w:numPr>
                <w:ilvl w:val="0"/>
                <w:numId w:val="5"/>
              </w:numPr>
              <w:rPr>
                <w:rFonts w:ascii="Cambria" w:hAnsi="Cambria"/>
                <w:lang w:val="hr-HR"/>
              </w:rPr>
            </w:pPr>
            <w:r>
              <w:rPr>
                <w:rFonts w:ascii="Cambria" w:hAnsi="Cambria"/>
                <w:lang w:val="hr-HR"/>
              </w:rPr>
              <w:t xml:space="preserve">Aktivno i odgovorno građanstvo </w:t>
            </w:r>
          </w:p>
        </w:tc>
      </w:tr>
      <w:tr w:rsidR="000448D2" w:rsidRPr="000448D2" w14:paraId="593CA8E2" w14:textId="77777777" w:rsidTr="00AE749D">
        <w:tc>
          <w:tcPr>
            <w:tcW w:w="2612" w:type="dxa"/>
            <w:gridSpan w:val="2"/>
            <w:vAlign w:val="center"/>
          </w:tcPr>
          <w:p w14:paraId="126621E0" w14:textId="4F04F887" w:rsidR="000448D2" w:rsidRPr="000448D2" w:rsidRDefault="000448D2" w:rsidP="000448D2">
            <w:pPr>
              <w:jc w:val="center"/>
              <w:rPr>
                <w:rFonts w:ascii="Cambria" w:hAnsi="Cambria"/>
                <w:lang w:val="hr-HR"/>
              </w:rPr>
            </w:pPr>
            <w:r w:rsidRPr="000448D2">
              <w:rPr>
                <w:rFonts w:ascii="Cambria" w:hAnsi="Cambria"/>
                <w:lang w:val="hr-HR"/>
              </w:rPr>
              <w:t>Potrebni materijali</w:t>
            </w:r>
          </w:p>
        </w:tc>
        <w:tc>
          <w:tcPr>
            <w:tcW w:w="7277" w:type="dxa"/>
          </w:tcPr>
          <w:p w14:paraId="26B88F8B" w14:textId="7F41CF57" w:rsidR="00573133" w:rsidRPr="00573133" w:rsidRDefault="00573133" w:rsidP="00573133">
            <w:pPr>
              <w:numPr>
                <w:ilvl w:val="0"/>
                <w:numId w:val="6"/>
              </w:numPr>
              <w:rPr>
                <w:rFonts w:ascii="Cambria" w:hAnsi="Cambria"/>
                <w:lang w:val="hr-HR"/>
              </w:rPr>
            </w:pPr>
            <w:r w:rsidRPr="00573133">
              <w:rPr>
                <w:rFonts w:ascii="Cambria" w:hAnsi="Cambria"/>
                <w:lang w:val="hr-HR"/>
              </w:rPr>
              <w:t xml:space="preserve">12 Horoskopskih kartica (vidi </w:t>
            </w:r>
            <w:r>
              <w:rPr>
                <w:rFonts w:ascii="Cambria" w:hAnsi="Cambria"/>
                <w:lang w:val="hr-HR"/>
              </w:rPr>
              <w:t>prilog</w:t>
            </w:r>
            <w:r w:rsidRPr="00573133">
              <w:rPr>
                <w:rFonts w:ascii="Cambria" w:hAnsi="Cambria"/>
                <w:lang w:val="hr-HR"/>
              </w:rPr>
              <w:t>)</w:t>
            </w:r>
          </w:p>
          <w:p w14:paraId="11678996" w14:textId="4779479B" w:rsidR="00573133" w:rsidRPr="00573133" w:rsidRDefault="00573133" w:rsidP="00573133">
            <w:pPr>
              <w:numPr>
                <w:ilvl w:val="0"/>
                <w:numId w:val="6"/>
              </w:numPr>
              <w:rPr>
                <w:rFonts w:ascii="Cambria" w:hAnsi="Cambria"/>
                <w:lang w:val="hr-HR"/>
              </w:rPr>
            </w:pPr>
            <w:r w:rsidRPr="00573133">
              <w:rPr>
                <w:rFonts w:ascii="Cambria" w:hAnsi="Cambria"/>
                <w:lang w:val="hr-HR"/>
              </w:rPr>
              <w:t xml:space="preserve">12 </w:t>
            </w:r>
            <w:r>
              <w:rPr>
                <w:rFonts w:ascii="Cambria" w:hAnsi="Cambria"/>
                <w:lang w:val="hr-HR"/>
              </w:rPr>
              <w:t>Životnih</w:t>
            </w:r>
            <w:r w:rsidRPr="00573133">
              <w:rPr>
                <w:rFonts w:ascii="Cambria" w:hAnsi="Cambria"/>
                <w:lang w:val="hr-HR"/>
              </w:rPr>
              <w:t xml:space="preserve"> kartica (vidi </w:t>
            </w:r>
            <w:r>
              <w:rPr>
                <w:rFonts w:ascii="Cambria" w:hAnsi="Cambria"/>
                <w:lang w:val="hr-HR"/>
              </w:rPr>
              <w:t>prilog</w:t>
            </w:r>
            <w:r w:rsidRPr="00573133">
              <w:rPr>
                <w:rFonts w:ascii="Cambria" w:hAnsi="Cambria"/>
                <w:lang w:val="hr-HR"/>
              </w:rPr>
              <w:t>)</w:t>
            </w:r>
          </w:p>
          <w:p w14:paraId="4C15FAE9" w14:textId="034A4799" w:rsidR="00573133" w:rsidRPr="00573133" w:rsidRDefault="00573133" w:rsidP="00573133">
            <w:pPr>
              <w:numPr>
                <w:ilvl w:val="0"/>
                <w:numId w:val="6"/>
              </w:numPr>
              <w:rPr>
                <w:rFonts w:ascii="Cambria" w:hAnsi="Cambria"/>
                <w:lang w:val="hr-HR"/>
              </w:rPr>
            </w:pPr>
            <w:r w:rsidRPr="00573133">
              <w:rPr>
                <w:rFonts w:ascii="Cambria" w:hAnsi="Cambria"/>
                <w:lang w:val="hr-HR"/>
              </w:rPr>
              <w:t>Jedan list papira i olovk</w:t>
            </w:r>
            <w:r>
              <w:rPr>
                <w:rFonts w:ascii="Cambria" w:hAnsi="Cambria"/>
                <w:lang w:val="hr-HR"/>
              </w:rPr>
              <w:t>a</w:t>
            </w:r>
            <w:r w:rsidRPr="00573133">
              <w:rPr>
                <w:rFonts w:ascii="Cambria" w:hAnsi="Cambria"/>
                <w:lang w:val="hr-HR"/>
              </w:rPr>
              <w:t xml:space="preserve"> za svakog sudionika</w:t>
            </w:r>
          </w:p>
          <w:p w14:paraId="02479810" w14:textId="2849AE9B" w:rsidR="00573133" w:rsidRPr="00573133" w:rsidRDefault="00573133" w:rsidP="00573133">
            <w:pPr>
              <w:numPr>
                <w:ilvl w:val="0"/>
                <w:numId w:val="6"/>
              </w:numPr>
              <w:rPr>
                <w:rFonts w:ascii="Cambria" w:hAnsi="Cambria"/>
                <w:lang w:val="hr-HR"/>
              </w:rPr>
            </w:pPr>
            <w:r w:rsidRPr="00573133">
              <w:rPr>
                <w:rFonts w:ascii="Cambria" w:hAnsi="Cambria"/>
                <w:lang w:val="hr-HR"/>
              </w:rPr>
              <w:t>Veliki list papira ili flipchart ili ploča</w:t>
            </w:r>
          </w:p>
          <w:p w14:paraId="0FA14202" w14:textId="2DBC2CDA" w:rsidR="00573133" w:rsidRPr="00573133" w:rsidRDefault="00573133" w:rsidP="00573133">
            <w:pPr>
              <w:numPr>
                <w:ilvl w:val="0"/>
                <w:numId w:val="6"/>
              </w:numPr>
              <w:rPr>
                <w:rFonts w:ascii="Cambria" w:hAnsi="Cambria"/>
                <w:lang w:val="hr-HR"/>
              </w:rPr>
            </w:pPr>
            <w:r w:rsidRPr="00573133">
              <w:rPr>
                <w:rFonts w:ascii="Cambria" w:hAnsi="Cambria"/>
                <w:lang w:val="hr-HR"/>
              </w:rPr>
              <w:t>Markeri ili krede</w:t>
            </w:r>
          </w:p>
          <w:p w14:paraId="356AB208" w14:textId="3E086441" w:rsidR="000448D2" w:rsidRPr="00573133" w:rsidRDefault="00573133" w:rsidP="00573133">
            <w:pPr>
              <w:numPr>
                <w:ilvl w:val="0"/>
                <w:numId w:val="6"/>
              </w:numPr>
              <w:rPr>
                <w:rFonts w:ascii="Cambria" w:hAnsi="Cambria"/>
                <w:lang w:val="hr-HR"/>
              </w:rPr>
            </w:pPr>
            <w:r>
              <w:rPr>
                <w:rFonts w:ascii="Cambria" w:hAnsi="Cambria"/>
                <w:lang w:val="hr-HR"/>
              </w:rPr>
              <w:t>Selotejp</w:t>
            </w:r>
          </w:p>
        </w:tc>
      </w:tr>
      <w:tr w:rsidR="000448D2" w:rsidRPr="000448D2" w14:paraId="3D90B65E" w14:textId="77777777" w:rsidTr="00AE749D">
        <w:tc>
          <w:tcPr>
            <w:tcW w:w="2612" w:type="dxa"/>
            <w:gridSpan w:val="2"/>
            <w:vAlign w:val="center"/>
          </w:tcPr>
          <w:p w14:paraId="6C8D219A" w14:textId="312FA6A8" w:rsidR="000448D2" w:rsidRPr="000448D2" w:rsidRDefault="000448D2" w:rsidP="00156730">
            <w:pPr>
              <w:jc w:val="center"/>
              <w:rPr>
                <w:rFonts w:ascii="Cambria" w:hAnsi="Cambria"/>
                <w:lang w:val="hr-HR"/>
              </w:rPr>
            </w:pPr>
            <w:r w:rsidRPr="000448D2">
              <w:rPr>
                <w:rFonts w:ascii="Cambria" w:hAnsi="Cambria"/>
                <w:lang w:val="hr-HR"/>
              </w:rPr>
              <w:t xml:space="preserve">Priprema za radionicu </w:t>
            </w:r>
          </w:p>
        </w:tc>
        <w:tc>
          <w:tcPr>
            <w:tcW w:w="7277" w:type="dxa"/>
          </w:tcPr>
          <w:p w14:paraId="4A433089" w14:textId="2FF36E43" w:rsidR="00573133" w:rsidRPr="00573133" w:rsidRDefault="00573133" w:rsidP="00573133">
            <w:pPr>
              <w:numPr>
                <w:ilvl w:val="0"/>
                <w:numId w:val="6"/>
              </w:numPr>
              <w:rPr>
                <w:rFonts w:ascii="Cambria" w:hAnsi="Cambria"/>
                <w:lang w:val="hr-HR"/>
              </w:rPr>
            </w:pPr>
            <w:r>
              <w:rPr>
                <w:rFonts w:ascii="Cambria" w:hAnsi="Cambria"/>
                <w:lang w:val="hr-HR"/>
              </w:rPr>
              <w:t>Ispišite</w:t>
            </w:r>
            <w:r w:rsidRPr="00573133">
              <w:rPr>
                <w:rFonts w:ascii="Cambria" w:hAnsi="Cambria"/>
                <w:lang w:val="hr-HR"/>
              </w:rPr>
              <w:t xml:space="preserve"> Horoskop</w:t>
            </w:r>
            <w:r>
              <w:rPr>
                <w:rFonts w:ascii="Cambria" w:hAnsi="Cambria"/>
                <w:lang w:val="hr-HR"/>
              </w:rPr>
              <w:t>ske i Životne kartice i izrežite ih</w:t>
            </w:r>
          </w:p>
          <w:p w14:paraId="1AA8D2A1" w14:textId="77777777" w:rsidR="0092162F" w:rsidRDefault="00573133" w:rsidP="00573133">
            <w:pPr>
              <w:numPr>
                <w:ilvl w:val="0"/>
                <w:numId w:val="6"/>
              </w:numPr>
              <w:rPr>
                <w:rFonts w:ascii="Cambria" w:hAnsi="Cambria"/>
                <w:lang w:val="hr-HR"/>
              </w:rPr>
            </w:pPr>
            <w:r w:rsidRPr="00573133">
              <w:rPr>
                <w:rFonts w:ascii="Cambria" w:hAnsi="Cambria"/>
                <w:lang w:val="hr-HR"/>
              </w:rPr>
              <w:t>Izradite tri seta karata tako da u svakom setu postoje četiri životne kartice s odgova</w:t>
            </w:r>
            <w:r w:rsidR="0092162F">
              <w:rPr>
                <w:rFonts w:ascii="Cambria" w:hAnsi="Cambria"/>
                <w:lang w:val="hr-HR"/>
              </w:rPr>
              <w:t>rajućim horoskopskim karticama.</w:t>
            </w:r>
          </w:p>
          <w:p w14:paraId="34690FD2" w14:textId="35A1C900" w:rsidR="000448D2" w:rsidRPr="00573133" w:rsidRDefault="00573133" w:rsidP="00573133">
            <w:pPr>
              <w:numPr>
                <w:ilvl w:val="0"/>
                <w:numId w:val="6"/>
              </w:numPr>
              <w:rPr>
                <w:rFonts w:ascii="Cambria" w:hAnsi="Cambria"/>
                <w:lang w:val="hr-HR"/>
              </w:rPr>
            </w:pPr>
            <w:r w:rsidRPr="00573133">
              <w:rPr>
                <w:rFonts w:ascii="Cambria" w:hAnsi="Cambria"/>
                <w:lang w:val="hr-HR"/>
              </w:rPr>
              <w:t>Stavite svaki set u zasebnu omotnicu tako da se ne</w:t>
            </w:r>
            <w:r>
              <w:rPr>
                <w:rFonts w:ascii="Cambria" w:hAnsi="Cambria"/>
                <w:lang w:val="hr-HR"/>
              </w:rPr>
              <w:t xml:space="preserve"> pomiješaju</w:t>
            </w:r>
          </w:p>
        </w:tc>
      </w:tr>
      <w:tr w:rsidR="000448D2" w:rsidRPr="000448D2" w14:paraId="2A157643" w14:textId="77777777" w:rsidTr="00AE749D">
        <w:tc>
          <w:tcPr>
            <w:tcW w:w="2612" w:type="dxa"/>
            <w:gridSpan w:val="2"/>
            <w:vAlign w:val="center"/>
          </w:tcPr>
          <w:p w14:paraId="64E584FC" w14:textId="3633BA4E" w:rsidR="000448D2" w:rsidRPr="000448D2" w:rsidRDefault="000448D2" w:rsidP="00B82E86">
            <w:pPr>
              <w:jc w:val="center"/>
              <w:rPr>
                <w:rFonts w:ascii="Cambria" w:hAnsi="Cambria"/>
                <w:lang w:val="hr-HR"/>
              </w:rPr>
            </w:pPr>
            <w:r w:rsidRPr="000448D2">
              <w:rPr>
                <w:rFonts w:ascii="Cambria" w:hAnsi="Cambria"/>
                <w:lang w:val="hr-HR"/>
              </w:rPr>
              <w:t xml:space="preserve">Upute </w:t>
            </w:r>
            <w:r w:rsidR="00B82E86">
              <w:rPr>
                <w:rFonts w:ascii="Cambria" w:hAnsi="Cambria"/>
                <w:lang w:val="hr-HR"/>
              </w:rPr>
              <w:t>(provedba radionice)</w:t>
            </w:r>
            <w:bookmarkStart w:id="0" w:name="_GoBack"/>
            <w:bookmarkEnd w:id="0"/>
          </w:p>
        </w:tc>
        <w:tc>
          <w:tcPr>
            <w:tcW w:w="7277" w:type="dxa"/>
          </w:tcPr>
          <w:p w14:paraId="1297F563" w14:textId="14BA8E0C" w:rsidR="0092162F" w:rsidRPr="0092162F" w:rsidRDefault="0092162F" w:rsidP="0092162F">
            <w:pPr>
              <w:numPr>
                <w:ilvl w:val="0"/>
                <w:numId w:val="6"/>
              </w:numPr>
              <w:rPr>
                <w:rFonts w:ascii="Cambria" w:hAnsi="Cambria"/>
                <w:lang w:val="hr-HR"/>
              </w:rPr>
            </w:pPr>
            <w:r>
              <w:rPr>
                <w:rFonts w:ascii="Cambria" w:hAnsi="Cambria"/>
                <w:lang w:val="hr-HR"/>
              </w:rPr>
              <w:t>Uvedite učenike u aktivnost i objasnite im cilj radionice</w:t>
            </w:r>
            <w:r w:rsidRPr="0092162F">
              <w:rPr>
                <w:rFonts w:ascii="Cambria" w:hAnsi="Cambria"/>
                <w:lang w:val="hr-HR"/>
              </w:rPr>
              <w:t xml:space="preserve">. Razgovarajte </w:t>
            </w:r>
            <w:r>
              <w:rPr>
                <w:rFonts w:ascii="Cambria" w:hAnsi="Cambria"/>
                <w:lang w:val="hr-HR"/>
              </w:rPr>
              <w:t>s njima kratko</w:t>
            </w:r>
            <w:r w:rsidRPr="0092162F">
              <w:rPr>
                <w:rFonts w:ascii="Cambria" w:hAnsi="Cambria"/>
                <w:lang w:val="hr-HR"/>
              </w:rPr>
              <w:t xml:space="preserve"> o horoskopima općenito. </w:t>
            </w:r>
            <w:r>
              <w:rPr>
                <w:rFonts w:ascii="Cambria" w:hAnsi="Cambria"/>
                <w:lang w:val="hr-HR"/>
              </w:rPr>
              <w:t xml:space="preserve">Čitaju li ih </w:t>
            </w:r>
            <w:r w:rsidRPr="0092162F">
              <w:rPr>
                <w:rFonts w:ascii="Cambria" w:hAnsi="Cambria"/>
                <w:lang w:val="hr-HR"/>
              </w:rPr>
              <w:t xml:space="preserve">učenici ikada? Vjeruju li im? Koje vrste informacija obično </w:t>
            </w:r>
            <w:r>
              <w:rPr>
                <w:rFonts w:ascii="Cambria" w:hAnsi="Cambria"/>
                <w:lang w:val="hr-HR"/>
              </w:rPr>
              <w:t xml:space="preserve">horoskopi </w:t>
            </w:r>
            <w:r w:rsidRPr="0092162F">
              <w:rPr>
                <w:rFonts w:ascii="Cambria" w:hAnsi="Cambria"/>
                <w:lang w:val="hr-HR"/>
              </w:rPr>
              <w:t>daju?</w:t>
            </w:r>
          </w:p>
          <w:p w14:paraId="6AAD9D9F" w14:textId="4F2DAA04" w:rsidR="0092162F" w:rsidRPr="0092162F" w:rsidRDefault="0092162F" w:rsidP="0092162F">
            <w:pPr>
              <w:numPr>
                <w:ilvl w:val="0"/>
                <w:numId w:val="6"/>
              </w:numPr>
              <w:rPr>
                <w:rFonts w:ascii="Cambria" w:hAnsi="Cambria"/>
                <w:lang w:val="hr-HR"/>
              </w:rPr>
            </w:pPr>
            <w:r w:rsidRPr="0092162F">
              <w:rPr>
                <w:rFonts w:ascii="Cambria" w:hAnsi="Cambria"/>
                <w:lang w:val="hr-HR"/>
              </w:rPr>
              <w:t>Podijelite učenike u male grupe od 3</w:t>
            </w:r>
            <w:r>
              <w:rPr>
                <w:rFonts w:ascii="Cambria" w:hAnsi="Cambria"/>
                <w:lang w:val="hr-HR"/>
              </w:rPr>
              <w:t>-4 učenika i dajte svakome omotnicu koja sadrži Životne kartice</w:t>
            </w:r>
            <w:r w:rsidRPr="0092162F">
              <w:rPr>
                <w:rFonts w:ascii="Cambria" w:hAnsi="Cambria"/>
                <w:lang w:val="hr-HR"/>
              </w:rPr>
              <w:t xml:space="preserve"> zajedno s odgovarajućim Horoskopskim karticama.</w:t>
            </w:r>
          </w:p>
          <w:p w14:paraId="0CD0F918" w14:textId="77777777" w:rsidR="00AE749D" w:rsidRDefault="0092162F" w:rsidP="00AE749D">
            <w:pPr>
              <w:numPr>
                <w:ilvl w:val="0"/>
                <w:numId w:val="6"/>
              </w:numPr>
              <w:jc w:val="both"/>
              <w:rPr>
                <w:rFonts w:ascii="Cambria" w:hAnsi="Cambria"/>
                <w:lang w:val="hr-HR"/>
              </w:rPr>
            </w:pPr>
            <w:r w:rsidRPr="0092162F">
              <w:rPr>
                <w:rFonts w:ascii="Cambria" w:hAnsi="Cambria"/>
                <w:lang w:val="hr-HR"/>
              </w:rPr>
              <w:t xml:space="preserve">Dajte grupama petnaest minuta </w:t>
            </w:r>
            <w:r w:rsidR="00156730">
              <w:rPr>
                <w:rFonts w:ascii="Cambria" w:hAnsi="Cambria"/>
                <w:lang w:val="hr-HR"/>
              </w:rPr>
              <w:t>da napišu horoskop</w:t>
            </w:r>
            <w:r w:rsidRPr="0092162F">
              <w:rPr>
                <w:rFonts w:ascii="Cambria" w:hAnsi="Cambria"/>
                <w:lang w:val="hr-HR"/>
              </w:rPr>
              <w:t xml:space="preserve"> za tri života na svojim kartama. </w:t>
            </w:r>
            <w:r w:rsidR="00156730">
              <w:rPr>
                <w:rFonts w:ascii="Cambria" w:hAnsi="Cambria"/>
                <w:lang w:val="hr-HR"/>
              </w:rPr>
              <w:t>Neka koriste</w:t>
            </w:r>
            <w:r w:rsidRPr="0092162F">
              <w:rPr>
                <w:rFonts w:ascii="Cambria" w:hAnsi="Cambria"/>
                <w:lang w:val="hr-HR"/>
              </w:rPr>
              <w:t xml:space="preserve"> svoju maštu, intuiciju i opće znanje </w:t>
            </w:r>
            <w:r w:rsidR="00156730">
              <w:rPr>
                <w:rFonts w:ascii="Cambria" w:hAnsi="Cambria"/>
                <w:lang w:val="hr-HR"/>
              </w:rPr>
              <w:t xml:space="preserve">i </w:t>
            </w:r>
            <w:r w:rsidR="00156730">
              <w:rPr>
                <w:rFonts w:ascii="Cambria" w:hAnsi="Cambria"/>
                <w:lang w:val="hr-HR"/>
              </w:rPr>
              <w:lastRenderedPageBreak/>
              <w:t xml:space="preserve">predvide </w:t>
            </w:r>
            <w:r w:rsidRPr="0092162F">
              <w:rPr>
                <w:rFonts w:ascii="Cambria" w:hAnsi="Cambria"/>
                <w:lang w:val="hr-HR"/>
              </w:rPr>
              <w:t xml:space="preserve">što će se dogoditi </w:t>
            </w:r>
            <w:r w:rsidR="00156730">
              <w:rPr>
                <w:rFonts w:ascii="Cambria" w:hAnsi="Cambria"/>
                <w:lang w:val="hr-HR"/>
              </w:rPr>
              <w:t xml:space="preserve">tim osobama u sljedećoj </w:t>
            </w:r>
            <w:r w:rsidRPr="0092162F">
              <w:rPr>
                <w:rFonts w:ascii="Cambria" w:hAnsi="Cambria"/>
                <w:lang w:val="hr-HR"/>
              </w:rPr>
              <w:t>godini. Naglasite da nema ispravnih ili krivih odgovora, ali da bi trebali</w:t>
            </w:r>
            <w:r w:rsidR="00156730">
              <w:rPr>
                <w:rFonts w:ascii="Cambria" w:hAnsi="Cambria"/>
                <w:lang w:val="hr-HR"/>
              </w:rPr>
              <w:t xml:space="preserve"> pokušati napraviti stvarna predviđanja.</w:t>
            </w:r>
          </w:p>
          <w:p w14:paraId="69B65582" w14:textId="1BEFEEDA" w:rsidR="00AE749D" w:rsidRPr="00AE749D" w:rsidRDefault="00AE749D" w:rsidP="00AE749D">
            <w:pPr>
              <w:numPr>
                <w:ilvl w:val="0"/>
                <w:numId w:val="6"/>
              </w:numPr>
              <w:jc w:val="both"/>
              <w:rPr>
                <w:rFonts w:ascii="Cambria" w:hAnsi="Cambria"/>
                <w:lang w:val="hr-HR"/>
              </w:rPr>
            </w:pPr>
            <w:r w:rsidRPr="00AE749D">
              <w:rPr>
                <w:rFonts w:ascii="Cambria" w:hAnsi="Cambria"/>
                <w:lang w:val="hr-HR"/>
              </w:rPr>
              <w:t>Na</w:t>
            </w:r>
            <w:r>
              <w:rPr>
                <w:rFonts w:ascii="Cambria" w:hAnsi="Cambria"/>
                <w:lang w:val="hr-HR"/>
              </w:rPr>
              <w:t>pomenite im</w:t>
            </w:r>
            <w:r w:rsidRPr="00AE749D">
              <w:rPr>
                <w:rFonts w:ascii="Cambria" w:hAnsi="Cambria"/>
                <w:lang w:val="hr-HR"/>
              </w:rPr>
              <w:t xml:space="preserve"> jasno da je riječ o izmišljenom horoskopu i da ne moraju biti astrolozi ili poznavati znakove zodijaka. Umjesto toga, trebali bi se usredotočiti na detalje navedene u životnim pričama na karticama i koristiti svoje opće znanje i znanje o povijesti, ekonomiji i sociologiji. Stavka "ljubavi" u horoskopskim kartama treba se odnositi ne samo na ljubavni život pojedinca, već i na odnose s obitelji i prijateljima.</w:t>
            </w:r>
          </w:p>
          <w:p w14:paraId="002043E7" w14:textId="12FB4FD8" w:rsidR="00AE749D" w:rsidRDefault="00AE749D" w:rsidP="00AE749D">
            <w:pPr>
              <w:numPr>
                <w:ilvl w:val="0"/>
                <w:numId w:val="6"/>
              </w:numPr>
              <w:rPr>
                <w:rFonts w:ascii="Cambria" w:hAnsi="Cambria"/>
                <w:lang w:val="hr-HR"/>
              </w:rPr>
            </w:pPr>
            <w:r w:rsidRPr="00AE749D">
              <w:rPr>
                <w:rFonts w:ascii="Cambria" w:hAnsi="Cambria"/>
                <w:lang w:val="hr-HR"/>
              </w:rPr>
              <w:t>Umjesto grupnog rada, učenici mogu samostalno raditi. Npr</w:t>
            </w:r>
            <w:r>
              <w:rPr>
                <w:rFonts w:ascii="Cambria" w:hAnsi="Cambria"/>
                <w:lang w:val="hr-HR"/>
              </w:rPr>
              <w:t>. mogu napisati horoskopsku priču u kojoj</w:t>
            </w:r>
            <w:r w:rsidRPr="00AE749D">
              <w:rPr>
                <w:rFonts w:ascii="Cambria" w:hAnsi="Cambria"/>
                <w:lang w:val="hr-HR"/>
              </w:rPr>
              <w:t xml:space="preserve"> odražavaju siromaštvo u odnosu na životnu priču i općenito.</w:t>
            </w:r>
          </w:p>
          <w:p w14:paraId="7D3DEFDA" w14:textId="05F3988C" w:rsidR="00156730" w:rsidRPr="00156730" w:rsidRDefault="00156730" w:rsidP="00156730">
            <w:pPr>
              <w:numPr>
                <w:ilvl w:val="0"/>
                <w:numId w:val="6"/>
              </w:numPr>
              <w:rPr>
                <w:rFonts w:ascii="Cambria" w:hAnsi="Cambria"/>
                <w:lang w:val="hr-HR"/>
              </w:rPr>
            </w:pPr>
            <w:r w:rsidRPr="00156730">
              <w:rPr>
                <w:rFonts w:ascii="Cambria" w:hAnsi="Cambria"/>
                <w:lang w:val="hr-HR"/>
              </w:rPr>
              <w:t xml:space="preserve">Kad </w:t>
            </w:r>
            <w:r>
              <w:rPr>
                <w:rFonts w:ascii="Cambria" w:hAnsi="Cambria"/>
                <w:lang w:val="hr-HR"/>
              </w:rPr>
              <w:t>su završili,</w:t>
            </w:r>
            <w:r w:rsidRPr="00156730">
              <w:rPr>
                <w:rFonts w:ascii="Cambria" w:hAnsi="Cambria"/>
                <w:lang w:val="hr-HR"/>
              </w:rPr>
              <w:t xml:space="preserve"> zamolite svaku skupinu da predstavi svoj rad. Najprije bi trebali pročitati podatke </w:t>
            </w:r>
            <w:r>
              <w:rPr>
                <w:rFonts w:ascii="Cambria" w:hAnsi="Cambria"/>
                <w:lang w:val="hr-HR"/>
              </w:rPr>
              <w:t>sa Životnih karata</w:t>
            </w:r>
            <w:r w:rsidRPr="00156730">
              <w:rPr>
                <w:rFonts w:ascii="Cambria" w:hAnsi="Cambria"/>
                <w:lang w:val="hr-HR"/>
              </w:rPr>
              <w:t xml:space="preserve"> tako d</w:t>
            </w:r>
            <w:r>
              <w:rPr>
                <w:rFonts w:ascii="Cambria" w:hAnsi="Cambria"/>
                <w:lang w:val="hr-HR"/>
              </w:rPr>
              <w:t>a se svi upoznaju s različitim pričama</w:t>
            </w:r>
            <w:r w:rsidRPr="00156730">
              <w:rPr>
                <w:rFonts w:ascii="Cambria" w:hAnsi="Cambria"/>
                <w:lang w:val="hr-HR"/>
              </w:rPr>
              <w:t>, a onda bi trebali pročitati horoskope.</w:t>
            </w:r>
          </w:p>
          <w:p w14:paraId="4E4E3A0A" w14:textId="4F387704" w:rsidR="000448D2" w:rsidRPr="00156730" w:rsidRDefault="00156730" w:rsidP="00156730">
            <w:pPr>
              <w:numPr>
                <w:ilvl w:val="0"/>
                <w:numId w:val="6"/>
              </w:numPr>
              <w:rPr>
                <w:rFonts w:ascii="Cambria" w:hAnsi="Cambria"/>
                <w:lang w:val="hr-HR"/>
              </w:rPr>
            </w:pPr>
            <w:r>
              <w:rPr>
                <w:rFonts w:ascii="Cambria" w:hAnsi="Cambria"/>
                <w:lang w:val="hr-HR"/>
              </w:rPr>
              <w:t>Nakon što su sve skupine obrazložile svoje priče, zalijepite Ž</w:t>
            </w:r>
            <w:r w:rsidRPr="00156730">
              <w:rPr>
                <w:rFonts w:ascii="Cambria" w:hAnsi="Cambria"/>
                <w:lang w:val="hr-HR"/>
              </w:rPr>
              <w:t>ivotne kartice i predviđanja na veliki list papira kako biste napravili zidni grafikon.</w:t>
            </w:r>
          </w:p>
        </w:tc>
      </w:tr>
      <w:tr w:rsidR="000448D2" w:rsidRPr="000448D2" w14:paraId="75D7E072" w14:textId="77777777" w:rsidTr="00AE749D">
        <w:tc>
          <w:tcPr>
            <w:tcW w:w="2612" w:type="dxa"/>
            <w:gridSpan w:val="2"/>
            <w:vAlign w:val="center"/>
          </w:tcPr>
          <w:p w14:paraId="24E22D6B" w14:textId="5BE20F9C" w:rsidR="000448D2" w:rsidRPr="000448D2" w:rsidRDefault="000448D2" w:rsidP="00025220">
            <w:pPr>
              <w:jc w:val="center"/>
              <w:rPr>
                <w:rFonts w:ascii="Cambria" w:hAnsi="Cambria"/>
                <w:lang w:val="hr-HR"/>
              </w:rPr>
            </w:pPr>
            <w:r w:rsidRPr="000448D2">
              <w:rPr>
                <w:rFonts w:ascii="Cambria" w:hAnsi="Cambria"/>
                <w:lang w:val="hr-HR"/>
              </w:rPr>
              <w:lastRenderedPageBreak/>
              <w:t xml:space="preserve">Evaluacija radionice </w:t>
            </w:r>
          </w:p>
        </w:tc>
        <w:tc>
          <w:tcPr>
            <w:tcW w:w="7277" w:type="dxa"/>
          </w:tcPr>
          <w:p w14:paraId="3C1C44B3" w14:textId="5A080569" w:rsidR="00156730" w:rsidRPr="00156730" w:rsidRDefault="00156730" w:rsidP="00156730">
            <w:pPr>
              <w:pStyle w:val="ListParagraph"/>
              <w:widowControl w:val="0"/>
              <w:numPr>
                <w:ilvl w:val="0"/>
                <w:numId w:val="3"/>
              </w:numPr>
              <w:autoSpaceDE w:val="0"/>
              <w:autoSpaceDN w:val="0"/>
              <w:adjustRightInd w:val="0"/>
              <w:rPr>
                <w:rFonts w:ascii="Cambria" w:hAnsi="Cambria" w:cs="Arial"/>
                <w:lang w:val="hr-HR"/>
              </w:rPr>
            </w:pPr>
            <w:r w:rsidRPr="00156730">
              <w:rPr>
                <w:rFonts w:ascii="Cambria" w:hAnsi="Cambria" w:cs="Arial"/>
                <w:lang w:val="hr-HR"/>
              </w:rPr>
              <w:t>Započnite raspravu tražeći od svake skupine da objasn</w:t>
            </w:r>
            <w:r>
              <w:rPr>
                <w:rFonts w:ascii="Cambria" w:hAnsi="Cambria" w:cs="Arial"/>
                <w:lang w:val="hr-HR"/>
              </w:rPr>
              <w:t xml:space="preserve">e </w:t>
            </w:r>
            <w:r w:rsidRPr="00156730">
              <w:rPr>
                <w:rFonts w:ascii="Cambria" w:hAnsi="Cambria" w:cs="Arial"/>
                <w:lang w:val="hr-HR"/>
              </w:rPr>
              <w:t xml:space="preserve">kako su odlučili o budućnosti svakog od svojih </w:t>
            </w:r>
            <w:r>
              <w:rPr>
                <w:rFonts w:ascii="Cambria" w:hAnsi="Cambria" w:cs="Arial"/>
                <w:lang w:val="hr-HR"/>
              </w:rPr>
              <w:t>osob</w:t>
            </w:r>
            <w:r w:rsidRPr="00156730">
              <w:rPr>
                <w:rFonts w:ascii="Cambria" w:hAnsi="Cambria" w:cs="Arial"/>
                <w:lang w:val="hr-HR"/>
              </w:rPr>
              <w:t xml:space="preserve">a. </w:t>
            </w:r>
            <w:r>
              <w:rPr>
                <w:rFonts w:ascii="Cambria" w:hAnsi="Cambria" w:cs="Arial"/>
                <w:lang w:val="hr-HR"/>
              </w:rPr>
              <w:t>Zatim pokušajte definirati pojam sir</w:t>
            </w:r>
            <w:r w:rsidRPr="00156730">
              <w:rPr>
                <w:rFonts w:ascii="Cambria" w:hAnsi="Cambria" w:cs="Arial"/>
                <w:lang w:val="hr-HR"/>
              </w:rPr>
              <w:t>omaštva</w:t>
            </w:r>
            <w:r>
              <w:rPr>
                <w:rFonts w:ascii="Cambria" w:hAnsi="Cambria" w:cs="Arial"/>
                <w:lang w:val="hr-HR"/>
              </w:rPr>
              <w:t xml:space="preserve"> pitajući sljedeća pitanja:</w:t>
            </w:r>
          </w:p>
          <w:p w14:paraId="238466F0" w14:textId="0C64640E" w:rsidR="00156730" w:rsidRPr="00156730" w:rsidRDefault="00156730" w:rsidP="00156730">
            <w:pPr>
              <w:pStyle w:val="ListParagraph"/>
              <w:widowControl w:val="0"/>
              <w:numPr>
                <w:ilvl w:val="0"/>
                <w:numId w:val="3"/>
              </w:numPr>
              <w:autoSpaceDE w:val="0"/>
              <w:autoSpaceDN w:val="0"/>
              <w:adjustRightInd w:val="0"/>
              <w:rPr>
                <w:rFonts w:ascii="Cambria" w:hAnsi="Cambria" w:cs="Arial"/>
                <w:lang w:val="hr-HR"/>
              </w:rPr>
            </w:pPr>
            <w:r>
              <w:rPr>
                <w:rFonts w:ascii="Cambria" w:hAnsi="Cambria" w:cs="Arial"/>
                <w:lang w:val="hr-HR"/>
              </w:rPr>
              <w:t>Što se podrazumijeva pod pojmom</w:t>
            </w:r>
            <w:r w:rsidRPr="00156730">
              <w:rPr>
                <w:rFonts w:ascii="Cambria" w:hAnsi="Cambria" w:cs="Arial"/>
                <w:lang w:val="hr-HR"/>
              </w:rPr>
              <w:t xml:space="preserve"> siromaštva?</w:t>
            </w:r>
          </w:p>
          <w:p w14:paraId="296DCBD9" w14:textId="02BFC284" w:rsidR="00156730" w:rsidRPr="00156730" w:rsidRDefault="00156730" w:rsidP="00156730">
            <w:pPr>
              <w:pStyle w:val="ListParagraph"/>
              <w:widowControl w:val="0"/>
              <w:numPr>
                <w:ilvl w:val="0"/>
                <w:numId w:val="3"/>
              </w:numPr>
              <w:autoSpaceDE w:val="0"/>
              <w:autoSpaceDN w:val="0"/>
              <w:adjustRightInd w:val="0"/>
              <w:rPr>
                <w:rFonts w:ascii="Cambria" w:hAnsi="Cambria" w:cs="Arial"/>
                <w:lang w:val="hr-HR"/>
              </w:rPr>
            </w:pPr>
            <w:r w:rsidRPr="00156730">
              <w:rPr>
                <w:rFonts w:ascii="Cambria" w:hAnsi="Cambria" w:cs="Arial"/>
                <w:lang w:val="hr-HR"/>
              </w:rPr>
              <w:t>Može li netko biti "bogat" ako živi u jednoj zemlji i 'siromašan' ako živ</w:t>
            </w:r>
            <w:r>
              <w:rPr>
                <w:rFonts w:ascii="Cambria" w:hAnsi="Cambria" w:cs="Arial"/>
                <w:lang w:val="hr-HR"/>
              </w:rPr>
              <w:t>i</w:t>
            </w:r>
            <w:r w:rsidRPr="00156730">
              <w:rPr>
                <w:rFonts w:ascii="Cambria" w:hAnsi="Cambria" w:cs="Arial"/>
                <w:lang w:val="hr-HR"/>
              </w:rPr>
              <w:t xml:space="preserve"> u drugoj? Drugim riječima, je li siromaštvo relativno?</w:t>
            </w:r>
          </w:p>
          <w:p w14:paraId="74320252" w14:textId="4E956BF9" w:rsidR="00156730" w:rsidRPr="00156730" w:rsidRDefault="00B508B5" w:rsidP="00156730">
            <w:pPr>
              <w:pStyle w:val="ListParagraph"/>
              <w:widowControl w:val="0"/>
              <w:numPr>
                <w:ilvl w:val="0"/>
                <w:numId w:val="3"/>
              </w:numPr>
              <w:autoSpaceDE w:val="0"/>
              <w:autoSpaceDN w:val="0"/>
              <w:adjustRightInd w:val="0"/>
              <w:rPr>
                <w:rFonts w:ascii="Cambria" w:hAnsi="Cambria" w:cs="Arial"/>
                <w:lang w:val="hr-HR"/>
              </w:rPr>
            </w:pPr>
            <w:r>
              <w:rPr>
                <w:rFonts w:ascii="Cambria" w:hAnsi="Cambria" w:cs="Arial"/>
                <w:lang w:val="hr-HR"/>
              </w:rPr>
              <w:t>Koje vam se asocijacije jave kad se sjetite siromašnih osoba?</w:t>
            </w:r>
            <w:r w:rsidR="00156730" w:rsidRPr="00156730">
              <w:rPr>
                <w:rFonts w:ascii="Cambria" w:hAnsi="Cambria" w:cs="Arial"/>
                <w:lang w:val="hr-HR"/>
              </w:rPr>
              <w:t xml:space="preserve"> Jesu li t</w:t>
            </w:r>
            <w:r>
              <w:rPr>
                <w:rFonts w:ascii="Cambria" w:hAnsi="Cambria" w:cs="Arial"/>
                <w:lang w:val="hr-HR"/>
              </w:rPr>
              <w:t>o</w:t>
            </w:r>
            <w:r w:rsidR="00156730" w:rsidRPr="00156730">
              <w:rPr>
                <w:rFonts w:ascii="Cambria" w:hAnsi="Cambria" w:cs="Arial"/>
                <w:lang w:val="hr-HR"/>
              </w:rPr>
              <w:t xml:space="preserve"> stereotipi? Koliko su </w:t>
            </w:r>
            <w:r>
              <w:rPr>
                <w:rFonts w:ascii="Cambria" w:hAnsi="Cambria" w:cs="Arial"/>
                <w:lang w:val="hr-HR"/>
              </w:rPr>
              <w:t>te asocijacije osnovane</w:t>
            </w:r>
            <w:r w:rsidR="00156730" w:rsidRPr="00156730">
              <w:rPr>
                <w:rFonts w:ascii="Cambria" w:hAnsi="Cambria" w:cs="Arial"/>
                <w:lang w:val="hr-HR"/>
              </w:rPr>
              <w:t xml:space="preserve">? </w:t>
            </w:r>
          </w:p>
          <w:p w14:paraId="3D8FF05C" w14:textId="555C11FD" w:rsidR="00156730" w:rsidRPr="00156730" w:rsidRDefault="00156730" w:rsidP="00156730">
            <w:pPr>
              <w:pStyle w:val="ListParagraph"/>
              <w:widowControl w:val="0"/>
              <w:numPr>
                <w:ilvl w:val="0"/>
                <w:numId w:val="3"/>
              </w:numPr>
              <w:autoSpaceDE w:val="0"/>
              <w:autoSpaceDN w:val="0"/>
              <w:adjustRightInd w:val="0"/>
              <w:rPr>
                <w:rFonts w:ascii="Cambria" w:hAnsi="Cambria" w:cs="Arial"/>
                <w:lang w:val="hr-HR"/>
              </w:rPr>
            </w:pPr>
            <w:r w:rsidRPr="00156730">
              <w:rPr>
                <w:rFonts w:ascii="Cambria" w:hAnsi="Cambria" w:cs="Arial"/>
                <w:lang w:val="hr-HR"/>
              </w:rPr>
              <w:t>Koliko je lako za ljude siromašne probiti krug siromaštva? Drugim riječima, koliko je teško za nekoga tko je rođen u siromašnoj obitelji da nije siromašan kao odrasla osoba?</w:t>
            </w:r>
          </w:p>
          <w:p w14:paraId="5604DAE7" w14:textId="30C8F71E" w:rsidR="00156730" w:rsidRPr="00156730" w:rsidRDefault="00156730" w:rsidP="00156730">
            <w:pPr>
              <w:pStyle w:val="ListParagraph"/>
              <w:widowControl w:val="0"/>
              <w:numPr>
                <w:ilvl w:val="0"/>
                <w:numId w:val="3"/>
              </w:numPr>
              <w:autoSpaceDE w:val="0"/>
              <w:autoSpaceDN w:val="0"/>
              <w:adjustRightInd w:val="0"/>
              <w:rPr>
                <w:rFonts w:ascii="Cambria" w:hAnsi="Cambria" w:cs="Arial"/>
                <w:lang w:val="hr-HR"/>
              </w:rPr>
            </w:pPr>
            <w:r w:rsidRPr="00156730">
              <w:rPr>
                <w:rFonts w:ascii="Cambria" w:hAnsi="Cambria" w:cs="Arial"/>
                <w:lang w:val="hr-HR"/>
              </w:rPr>
              <w:t>K</w:t>
            </w:r>
            <w:r w:rsidR="00025220">
              <w:rPr>
                <w:rFonts w:ascii="Cambria" w:hAnsi="Cambria" w:cs="Arial"/>
                <w:lang w:val="hr-HR"/>
              </w:rPr>
              <w:t>oje sve</w:t>
            </w:r>
            <w:r w:rsidRPr="00156730">
              <w:rPr>
                <w:rFonts w:ascii="Cambria" w:hAnsi="Cambria" w:cs="Arial"/>
                <w:lang w:val="hr-HR"/>
              </w:rPr>
              <w:t xml:space="preserve"> mogućnosti ljudi imaju kada su bogati?</w:t>
            </w:r>
          </w:p>
          <w:p w14:paraId="134EB5D3" w14:textId="28BCFCA9" w:rsidR="00156730" w:rsidRPr="00156730" w:rsidRDefault="00156730" w:rsidP="00156730">
            <w:pPr>
              <w:pStyle w:val="ListParagraph"/>
              <w:widowControl w:val="0"/>
              <w:numPr>
                <w:ilvl w:val="0"/>
                <w:numId w:val="3"/>
              </w:numPr>
              <w:autoSpaceDE w:val="0"/>
              <w:autoSpaceDN w:val="0"/>
              <w:adjustRightInd w:val="0"/>
              <w:rPr>
                <w:rFonts w:ascii="Cambria" w:hAnsi="Cambria" w:cs="Arial"/>
                <w:lang w:val="hr-HR"/>
              </w:rPr>
            </w:pPr>
            <w:r w:rsidRPr="00156730">
              <w:rPr>
                <w:rFonts w:ascii="Cambria" w:hAnsi="Cambria" w:cs="Arial"/>
                <w:lang w:val="hr-HR"/>
              </w:rPr>
              <w:t>Koje</w:t>
            </w:r>
            <w:r w:rsidR="00025220">
              <w:rPr>
                <w:rFonts w:ascii="Cambria" w:hAnsi="Cambria" w:cs="Arial"/>
                <w:lang w:val="hr-HR"/>
              </w:rPr>
              <w:t xml:space="preserve"> sve</w:t>
            </w:r>
            <w:r w:rsidRPr="00156730">
              <w:rPr>
                <w:rFonts w:ascii="Cambria" w:hAnsi="Cambria" w:cs="Arial"/>
                <w:lang w:val="hr-HR"/>
              </w:rPr>
              <w:t xml:space="preserve"> mogućnosti ljudi imaju kada su siromašni?</w:t>
            </w:r>
          </w:p>
          <w:p w14:paraId="4DA21454" w14:textId="11D9BD54" w:rsidR="00156730" w:rsidRPr="00156730" w:rsidRDefault="00156730" w:rsidP="00156730">
            <w:pPr>
              <w:pStyle w:val="ListParagraph"/>
              <w:widowControl w:val="0"/>
              <w:numPr>
                <w:ilvl w:val="0"/>
                <w:numId w:val="3"/>
              </w:numPr>
              <w:autoSpaceDE w:val="0"/>
              <w:autoSpaceDN w:val="0"/>
              <w:adjustRightInd w:val="0"/>
              <w:rPr>
                <w:rFonts w:ascii="Cambria" w:hAnsi="Cambria" w:cs="Arial"/>
                <w:lang w:val="hr-HR"/>
              </w:rPr>
            </w:pPr>
            <w:r w:rsidRPr="00156730">
              <w:rPr>
                <w:rFonts w:ascii="Cambria" w:hAnsi="Cambria" w:cs="Arial"/>
                <w:lang w:val="hr-HR"/>
              </w:rPr>
              <w:t xml:space="preserve">Jesu li </w:t>
            </w:r>
            <w:r w:rsidR="00025220">
              <w:rPr>
                <w:rFonts w:ascii="Cambria" w:hAnsi="Cambria" w:cs="Arial"/>
                <w:lang w:val="hr-HR"/>
              </w:rPr>
              <w:t xml:space="preserve">siromašni </w:t>
            </w:r>
            <w:r w:rsidRPr="00156730">
              <w:rPr>
                <w:rFonts w:ascii="Cambria" w:hAnsi="Cambria" w:cs="Arial"/>
                <w:lang w:val="hr-HR"/>
              </w:rPr>
              <w:t xml:space="preserve">ljudi krivi </w:t>
            </w:r>
            <w:r w:rsidR="00025220">
              <w:rPr>
                <w:rFonts w:ascii="Cambria" w:hAnsi="Cambria" w:cs="Arial"/>
                <w:lang w:val="hr-HR"/>
              </w:rPr>
              <w:t>što su</w:t>
            </w:r>
            <w:r w:rsidRPr="00156730">
              <w:rPr>
                <w:rFonts w:ascii="Cambria" w:hAnsi="Cambria" w:cs="Arial"/>
                <w:lang w:val="hr-HR"/>
              </w:rPr>
              <w:t xml:space="preserve"> siromašni? Je li to njihova sudbina? Je li zbog društvenih, političkih i ekonomskih </w:t>
            </w:r>
            <w:r w:rsidR="00025220">
              <w:rPr>
                <w:rFonts w:ascii="Cambria" w:hAnsi="Cambria" w:cs="Arial"/>
                <w:lang w:val="hr-HR"/>
              </w:rPr>
              <w:t>odnosa</w:t>
            </w:r>
            <w:r w:rsidRPr="00156730">
              <w:rPr>
                <w:rFonts w:ascii="Cambria" w:hAnsi="Cambria" w:cs="Arial"/>
                <w:lang w:val="hr-HR"/>
              </w:rPr>
              <w:t>?</w:t>
            </w:r>
          </w:p>
          <w:p w14:paraId="5DF2A897" w14:textId="5B184518" w:rsidR="00156730" w:rsidRPr="00156730" w:rsidRDefault="00156730" w:rsidP="00156730">
            <w:pPr>
              <w:pStyle w:val="ListParagraph"/>
              <w:widowControl w:val="0"/>
              <w:numPr>
                <w:ilvl w:val="0"/>
                <w:numId w:val="3"/>
              </w:numPr>
              <w:autoSpaceDE w:val="0"/>
              <w:autoSpaceDN w:val="0"/>
              <w:adjustRightInd w:val="0"/>
              <w:rPr>
                <w:rFonts w:ascii="Cambria" w:hAnsi="Cambria" w:cs="Arial"/>
                <w:lang w:val="hr-HR"/>
              </w:rPr>
            </w:pPr>
            <w:r w:rsidRPr="00156730">
              <w:rPr>
                <w:rFonts w:ascii="Cambria" w:hAnsi="Cambria" w:cs="Arial"/>
                <w:lang w:val="hr-HR"/>
              </w:rPr>
              <w:t>Siromaštvo često ide ruku pod ruku s lošim</w:t>
            </w:r>
            <w:r w:rsidR="00025220">
              <w:rPr>
                <w:rFonts w:ascii="Cambria" w:hAnsi="Cambria" w:cs="Arial"/>
                <w:lang w:val="hr-HR"/>
              </w:rPr>
              <w:t xml:space="preserve"> zdravljem, gladi i neishranjenosti</w:t>
            </w:r>
            <w:r w:rsidRPr="00156730">
              <w:rPr>
                <w:rFonts w:ascii="Cambria" w:hAnsi="Cambria" w:cs="Arial"/>
                <w:lang w:val="hr-HR"/>
              </w:rPr>
              <w:t>, nedostatkom obrazovanja, lošim radnim vještinama i nezapos</w:t>
            </w:r>
            <w:r w:rsidR="00025220">
              <w:rPr>
                <w:rFonts w:ascii="Cambria" w:hAnsi="Cambria" w:cs="Arial"/>
                <w:lang w:val="hr-HR"/>
              </w:rPr>
              <w:t>lenošću. Je li slučajnost ili je ovo</w:t>
            </w:r>
            <w:r w:rsidRPr="00156730">
              <w:rPr>
                <w:rFonts w:ascii="Cambria" w:hAnsi="Cambria" w:cs="Arial"/>
                <w:lang w:val="hr-HR"/>
              </w:rPr>
              <w:t xml:space="preserve"> povezan</w:t>
            </w:r>
            <w:r w:rsidR="00025220">
              <w:rPr>
                <w:rFonts w:ascii="Cambria" w:hAnsi="Cambria" w:cs="Arial"/>
                <w:lang w:val="hr-HR"/>
              </w:rPr>
              <w:t xml:space="preserve">o? </w:t>
            </w:r>
          </w:p>
          <w:p w14:paraId="69956122" w14:textId="77777777" w:rsidR="000448D2" w:rsidRDefault="00156730" w:rsidP="00025220">
            <w:pPr>
              <w:pStyle w:val="ListParagraph"/>
              <w:widowControl w:val="0"/>
              <w:numPr>
                <w:ilvl w:val="0"/>
                <w:numId w:val="3"/>
              </w:numPr>
              <w:autoSpaceDE w:val="0"/>
              <w:autoSpaceDN w:val="0"/>
              <w:adjustRightInd w:val="0"/>
              <w:rPr>
                <w:rFonts w:ascii="Cambria" w:hAnsi="Cambria" w:cs="Arial"/>
                <w:lang w:val="hr-HR"/>
              </w:rPr>
            </w:pPr>
            <w:r w:rsidRPr="00156730">
              <w:rPr>
                <w:rFonts w:ascii="Cambria" w:hAnsi="Cambria" w:cs="Arial"/>
                <w:lang w:val="hr-HR"/>
              </w:rPr>
              <w:t xml:space="preserve">Što pojedinci, skupine, lokalne zajednice i narodi mogu učiniti kako bi </w:t>
            </w:r>
            <w:r w:rsidR="00025220">
              <w:rPr>
                <w:rFonts w:ascii="Cambria" w:hAnsi="Cambria" w:cs="Arial"/>
                <w:lang w:val="hr-HR"/>
              </w:rPr>
              <w:t>smanjili ovaj jaz?</w:t>
            </w:r>
          </w:p>
          <w:p w14:paraId="047BC404" w14:textId="77777777" w:rsidR="00AE749D" w:rsidRDefault="00AE749D" w:rsidP="00AE749D">
            <w:pPr>
              <w:widowControl w:val="0"/>
              <w:autoSpaceDE w:val="0"/>
              <w:autoSpaceDN w:val="0"/>
              <w:adjustRightInd w:val="0"/>
              <w:rPr>
                <w:rFonts w:ascii="Cambria" w:hAnsi="Cambria" w:cs="Arial"/>
                <w:lang w:val="hr-HR"/>
              </w:rPr>
            </w:pPr>
          </w:p>
          <w:p w14:paraId="132B0E7F" w14:textId="1B1B837B" w:rsidR="00AE749D" w:rsidRPr="00AE749D" w:rsidRDefault="00AE749D" w:rsidP="00AE749D">
            <w:pPr>
              <w:widowControl w:val="0"/>
              <w:autoSpaceDE w:val="0"/>
              <w:autoSpaceDN w:val="0"/>
              <w:adjustRightInd w:val="0"/>
              <w:rPr>
                <w:rFonts w:ascii="Cambria" w:hAnsi="Cambria" w:cs="Arial"/>
                <w:lang w:val="hr-HR"/>
              </w:rPr>
            </w:pPr>
            <w:r>
              <w:rPr>
                <w:rFonts w:ascii="Cambria" w:hAnsi="Cambria" w:cs="Arial"/>
                <w:lang w:val="hr-HR"/>
              </w:rPr>
              <w:t xml:space="preserve">Raspravite o ovim pitanjima. </w:t>
            </w:r>
          </w:p>
        </w:tc>
      </w:tr>
      <w:tr w:rsidR="000448D2" w:rsidRPr="000448D2" w14:paraId="372F58AA" w14:textId="77777777" w:rsidTr="00AE749D">
        <w:tc>
          <w:tcPr>
            <w:tcW w:w="2612" w:type="dxa"/>
            <w:gridSpan w:val="2"/>
            <w:vAlign w:val="center"/>
          </w:tcPr>
          <w:p w14:paraId="72897DB3" w14:textId="153269AC" w:rsidR="000448D2" w:rsidRPr="000448D2" w:rsidRDefault="000448D2" w:rsidP="000448D2">
            <w:pPr>
              <w:jc w:val="center"/>
              <w:rPr>
                <w:rFonts w:ascii="Cambria" w:hAnsi="Cambria"/>
                <w:lang w:val="hr-HR"/>
              </w:rPr>
            </w:pPr>
            <w:r w:rsidRPr="000448D2">
              <w:rPr>
                <w:rFonts w:ascii="Cambria" w:hAnsi="Cambria"/>
                <w:lang w:val="hr-HR"/>
              </w:rPr>
              <w:t>Prijedlozi za daljnju razradu radionice</w:t>
            </w:r>
          </w:p>
        </w:tc>
        <w:tc>
          <w:tcPr>
            <w:tcW w:w="7277" w:type="dxa"/>
          </w:tcPr>
          <w:p w14:paraId="163BA989" w14:textId="77777777" w:rsidR="00AE749D" w:rsidRPr="00AE749D" w:rsidRDefault="00AE749D" w:rsidP="00AE749D">
            <w:pPr>
              <w:rPr>
                <w:rFonts w:ascii="Cambria" w:hAnsi="Cambria"/>
                <w:lang w:val="hr-HR"/>
              </w:rPr>
            </w:pPr>
            <w:r>
              <w:rPr>
                <w:rFonts w:ascii="Cambria" w:hAnsi="Cambria"/>
                <w:lang w:val="hr-HR"/>
              </w:rPr>
              <w:t>Učenici mogu napisati e</w:t>
            </w:r>
            <w:r w:rsidRPr="00AE749D">
              <w:rPr>
                <w:rFonts w:ascii="Cambria" w:hAnsi="Cambria"/>
                <w:lang w:val="hr-HR"/>
              </w:rPr>
              <w:t xml:space="preserve">sej </w:t>
            </w:r>
            <w:r>
              <w:rPr>
                <w:rFonts w:ascii="Cambria" w:hAnsi="Cambria"/>
                <w:lang w:val="hr-HR"/>
              </w:rPr>
              <w:t>o sljedećim pitanjima</w:t>
            </w:r>
            <w:r w:rsidRPr="00AE749D">
              <w:rPr>
                <w:rFonts w:ascii="Cambria" w:hAnsi="Cambria"/>
                <w:lang w:val="hr-HR"/>
              </w:rPr>
              <w:t>:</w:t>
            </w:r>
          </w:p>
          <w:p w14:paraId="09E3AE7C" w14:textId="77777777" w:rsidR="00AE749D" w:rsidRPr="00AE749D" w:rsidRDefault="00AE749D" w:rsidP="00AE749D">
            <w:pPr>
              <w:rPr>
                <w:rFonts w:ascii="Cambria" w:hAnsi="Cambria"/>
                <w:lang w:val="hr-HR"/>
              </w:rPr>
            </w:pPr>
            <w:r w:rsidRPr="00AE749D">
              <w:rPr>
                <w:rFonts w:ascii="Cambria" w:hAnsi="Cambria"/>
                <w:lang w:val="hr-HR"/>
              </w:rPr>
              <w:t>• U kojoj je mjeri obrazovanje ključ za smanjenje siromaštva u vašoj zemlji?</w:t>
            </w:r>
          </w:p>
          <w:p w14:paraId="7EA989FC" w14:textId="77777777" w:rsidR="00AE749D" w:rsidRPr="00AE749D" w:rsidRDefault="00AE749D" w:rsidP="00AE749D">
            <w:pPr>
              <w:rPr>
                <w:rFonts w:ascii="Cambria" w:hAnsi="Cambria"/>
                <w:lang w:val="hr-HR"/>
              </w:rPr>
            </w:pPr>
            <w:r w:rsidRPr="00AE749D">
              <w:rPr>
                <w:rFonts w:ascii="Cambria" w:hAnsi="Cambria"/>
                <w:lang w:val="hr-HR"/>
              </w:rPr>
              <w:t>• U gotovo svim zemljama svijeta, jaz između bogatih i siromašnih raste. Razlika se također povećava među zemljama. Koje su posljedice toga u Europi?</w:t>
            </w:r>
          </w:p>
          <w:p w14:paraId="491F7890" w14:textId="77777777" w:rsidR="00AE749D" w:rsidRDefault="00AE749D" w:rsidP="00AE749D">
            <w:pPr>
              <w:rPr>
                <w:rFonts w:ascii="Cambria" w:hAnsi="Cambria"/>
                <w:lang w:val="hr-HR"/>
              </w:rPr>
            </w:pPr>
            <w:r w:rsidRPr="00AE749D">
              <w:rPr>
                <w:rFonts w:ascii="Cambria" w:hAnsi="Cambria"/>
                <w:lang w:val="hr-HR"/>
              </w:rPr>
              <w:t>• Koje vrste socijalnih politika dovode do najboljih životnih mogućnosti za sve građane?</w:t>
            </w:r>
          </w:p>
          <w:p w14:paraId="05660DE2" w14:textId="52DCEA95" w:rsidR="000448D2" w:rsidRPr="00AE749D" w:rsidRDefault="000448D2" w:rsidP="00AE749D">
            <w:pPr>
              <w:widowControl w:val="0"/>
              <w:autoSpaceDE w:val="0"/>
              <w:autoSpaceDN w:val="0"/>
              <w:adjustRightInd w:val="0"/>
              <w:jc w:val="both"/>
              <w:rPr>
                <w:rFonts w:ascii="Cambria" w:hAnsi="Cambria"/>
                <w:lang w:val="hr-HR"/>
              </w:rPr>
            </w:pPr>
          </w:p>
        </w:tc>
      </w:tr>
      <w:tr w:rsidR="000448D2" w:rsidRPr="000448D2" w14:paraId="3064369D" w14:textId="77777777" w:rsidTr="00AE749D">
        <w:tc>
          <w:tcPr>
            <w:tcW w:w="2612" w:type="dxa"/>
            <w:gridSpan w:val="2"/>
            <w:vAlign w:val="center"/>
          </w:tcPr>
          <w:p w14:paraId="3FDE4DD4" w14:textId="1DF985B0" w:rsidR="000448D2" w:rsidRPr="000448D2" w:rsidRDefault="000448D2" w:rsidP="000448D2">
            <w:pPr>
              <w:jc w:val="center"/>
              <w:rPr>
                <w:rFonts w:ascii="Cambria" w:hAnsi="Cambria"/>
                <w:lang w:val="hr-HR"/>
              </w:rPr>
            </w:pPr>
            <w:r w:rsidRPr="000448D2">
              <w:rPr>
                <w:rFonts w:ascii="Cambria" w:hAnsi="Cambria"/>
                <w:lang w:val="hr-HR"/>
              </w:rPr>
              <w:t>Ideje za djelovanje</w:t>
            </w:r>
          </w:p>
        </w:tc>
        <w:tc>
          <w:tcPr>
            <w:tcW w:w="7277" w:type="dxa"/>
          </w:tcPr>
          <w:p w14:paraId="18272286" w14:textId="7D85F793" w:rsidR="00AE749D" w:rsidRPr="00AE749D" w:rsidRDefault="00AE749D" w:rsidP="00AE749D">
            <w:pPr>
              <w:rPr>
                <w:rFonts w:ascii="Cambria" w:hAnsi="Cambria"/>
                <w:lang w:val="hr-HR"/>
              </w:rPr>
            </w:pPr>
            <w:r>
              <w:rPr>
                <w:rFonts w:ascii="Cambria" w:hAnsi="Cambria"/>
                <w:lang w:val="hr-HR"/>
              </w:rPr>
              <w:t>Učenici mogu otići u</w:t>
            </w:r>
            <w:r w:rsidRPr="00AE749D">
              <w:rPr>
                <w:rFonts w:ascii="Cambria" w:hAnsi="Cambria"/>
                <w:lang w:val="hr-HR"/>
              </w:rPr>
              <w:t xml:space="preserve"> nevladin</w:t>
            </w:r>
            <w:r>
              <w:rPr>
                <w:rFonts w:ascii="Cambria" w:hAnsi="Cambria"/>
                <w:lang w:val="hr-HR"/>
              </w:rPr>
              <w:t>u udrugu</w:t>
            </w:r>
            <w:r w:rsidRPr="00AE749D">
              <w:rPr>
                <w:rFonts w:ascii="Cambria" w:hAnsi="Cambria"/>
                <w:lang w:val="hr-HR"/>
              </w:rPr>
              <w:t xml:space="preserve"> koja radi s</w:t>
            </w:r>
            <w:r>
              <w:rPr>
                <w:rFonts w:ascii="Cambria" w:hAnsi="Cambria"/>
                <w:lang w:val="hr-HR"/>
              </w:rPr>
              <w:t>a</w:t>
            </w:r>
            <w:r w:rsidRPr="00AE749D">
              <w:rPr>
                <w:rFonts w:ascii="Cambria" w:hAnsi="Cambria"/>
                <w:lang w:val="hr-HR"/>
              </w:rPr>
              <w:t xml:space="preserve"> siromašnim ljudima i </w:t>
            </w:r>
            <w:r w:rsidRPr="00AE749D">
              <w:rPr>
                <w:rFonts w:ascii="Cambria" w:hAnsi="Cambria"/>
                <w:lang w:val="hr-HR"/>
              </w:rPr>
              <w:lastRenderedPageBreak/>
              <w:t>pokušava stvoriti prilike za njih. Mo</w:t>
            </w:r>
            <w:r>
              <w:rPr>
                <w:rFonts w:ascii="Cambria" w:hAnsi="Cambria"/>
                <w:lang w:val="hr-HR"/>
              </w:rPr>
              <w:t>gu uz udrugu</w:t>
            </w:r>
            <w:r w:rsidRPr="00AE749D">
              <w:rPr>
                <w:rFonts w:ascii="Cambria" w:hAnsi="Cambria"/>
                <w:lang w:val="hr-HR"/>
              </w:rPr>
              <w:t xml:space="preserve"> razviti projekt </w:t>
            </w:r>
            <w:r>
              <w:rPr>
                <w:rFonts w:ascii="Cambria" w:hAnsi="Cambria"/>
                <w:lang w:val="hr-HR"/>
              </w:rPr>
              <w:t>gdje bi prikupiti sredstva potrebna za smanjenje siromaštva.</w:t>
            </w:r>
          </w:p>
        </w:tc>
      </w:tr>
      <w:tr w:rsidR="000448D2" w:rsidRPr="000448D2" w14:paraId="2143C852" w14:textId="77777777" w:rsidTr="00AE749D">
        <w:trPr>
          <w:trHeight w:val="2240"/>
        </w:trPr>
        <w:tc>
          <w:tcPr>
            <w:tcW w:w="2612" w:type="dxa"/>
            <w:gridSpan w:val="2"/>
            <w:vAlign w:val="center"/>
          </w:tcPr>
          <w:p w14:paraId="14DBEA23" w14:textId="788E8CD6" w:rsidR="000448D2" w:rsidRPr="000448D2" w:rsidRDefault="00AE749D" w:rsidP="00AE749D">
            <w:pPr>
              <w:jc w:val="center"/>
              <w:rPr>
                <w:rFonts w:ascii="Cambria" w:hAnsi="Cambria"/>
                <w:lang w:val="hr-HR"/>
              </w:rPr>
            </w:pPr>
            <w:r w:rsidRPr="000448D2">
              <w:rPr>
                <w:rFonts w:ascii="Cambria" w:hAnsi="Cambria"/>
                <w:lang w:val="hr-HR"/>
              </w:rPr>
              <w:lastRenderedPageBreak/>
              <w:t>Dodatne informacije</w:t>
            </w:r>
          </w:p>
        </w:tc>
        <w:tc>
          <w:tcPr>
            <w:tcW w:w="7277" w:type="dxa"/>
          </w:tcPr>
          <w:p w14:paraId="4D493DDB" w14:textId="77777777" w:rsidR="00AE749D" w:rsidRPr="00D717FA" w:rsidRDefault="00AE749D" w:rsidP="00AE749D">
            <w:pPr>
              <w:rPr>
                <w:rFonts w:ascii="Cambria" w:hAnsi="Cambria"/>
                <w:lang w:val="hr-HR"/>
              </w:rPr>
            </w:pPr>
            <w:r w:rsidRPr="00D717FA">
              <w:rPr>
                <w:rFonts w:ascii="Cambria" w:hAnsi="Cambria"/>
                <w:lang w:val="hr-HR"/>
              </w:rPr>
              <w:t xml:space="preserve">Više o ovom globalnom cilju možete pronaći na: </w:t>
            </w:r>
            <w:hyperlink r:id="rId9" w:history="1">
              <w:r w:rsidRPr="00D717FA">
                <w:rPr>
                  <w:rStyle w:val="Hyperlink"/>
                  <w:rFonts w:ascii="Cambria" w:hAnsi="Cambria"/>
                  <w:lang w:val="hr-HR"/>
                </w:rPr>
                <w:t>http://www.hr.undp.org/content/croatia/hr/home/post-2015/sdg-overview.html</w:t>
              </w:r>
            </w:hyperlink>
            <w:r w:rsidRPr="00D717FA">
              <w:rPr>
                <w:rFonts w:ascii="Cambria" w:hAnsi="Cambria"/>
                <w:lang w:val="hr-HR"/>
              </w:rPr>
              <w:t xml:space="preserve"> ili na </w:t>
            </w:r>
            <w:hyperlink r:id="rId10" w:history="1">
              <w:r w:rsidRPr="00D717FA">
                <w:rPr>
                  <w:rStyle w:val="Hyperlink"/>
                  <w:rFonts w:ascii="Cambria" w:hAnsi="Cambria"/>
                  <w:lang w:val="hr-HR"/>
                </w:rPr>
                <w:t>http://odraz.hr/media/291518/globalni%20ciljevi%20odrzivog%20razvoja%20do%202030_web.pdf</w:t>
              </w:r>
            </w:hyperlink>
            <w:r w:rsidRPr="00D717FA">
              <w:rPr>
                <w:rFonts w:ascii="Cambria" w:hAnsi="Cambria"/>
                <w:lang w:val="hr-HR"/>
              </w:rPr>
              <w:t xml:space="preserve"> </w:t>
            </w:r>
          </w:p>
          <w:p w14:paraId="1EFC67D7" w14:textId="77777777" w:rsidR="000448D2" w:rsidRDefault="000448D2" w:rsidP="000448D2">
            <w:pPr>
              <w:rPr>
                <w:rFonts w:ascii="Cambria" w:hAnsi="Cambria"/>
                <w:lang w:val="hr-HR"/>
              </w:rPr>
            </w:pPr>
          </w:p>
          <w:p w14:paraId="0FBDF0DF" w14:textId="04CE49B2" w:rsidR="00AE749D" w:rsidRPr="00AE749D" w:rsidRDefault="00AE749D" w:rsidP="000448D2">
            <w:pPr>
              <w:rPr>
                <w:rFonts w:ascii="Cambria" w:hAnsi="Cambria"/>
                <w:u w:val="single"/>
                <w:lang w:val="hr-HR"/>
              </w:rPr>
            </w:pPr>
            <w:r w:rsidRPr="00AE749D">
              <w:rPr>
                <w:rFonts w:ascii="Cambria" w:hAnsi="Cambria"/>
                <w:u w:val="single"/>
                <w:lang w:val="hr-HR"/>
              </w:rPr>
              <w:t>Dodatne poveznice (na engleskom):</w:t>
            </w:r>
          </w:p>
          <w:p w14:paraId="67922E15" w14:textId="77777777" w:rsidR="000448D2" w:rsidRPr="000448D2" w:rsidRDefault="000448D2" w:rsidP="000448D2">
            <w:pPr>
              <w:rPr>
                <w:rFonts w:ascii="Cambria" w:hAnsi="Cambria"/>
                <w:lang w:val="hr-HR"/>
              </w:rPr>
            </w:pPr>
            <w:r w:rsidRPr="000448D2">
              <w:rPr>
                <w:rFonts w:ascii="Cambria" w:hAnsi="Cambria"/>
                <w:lang w:val="hr-HR"/>
              </w:rPr>
              <w:t xml:space="preserve">United Nations: Sustainable Development Goals: </w:t>
            </w:r>
            <w:hyperlink r:id="rId11" w:history="1">
              <w:r w:rsidRPr="000448D2">
                <w:rPr>
                  <w:rStyle w:val="Hyperlink"/>
                  <w:rFonts w:ascii="Cambria" w:hAnsi="Cambria"/>
                  <w:lang w:val="hr-HR"/>
                </w:rPr>
                <w:t>http://www.un.org/sustainabledevelopment/poverty/</w:t>
              </w:r>
            </w:hyperlink>
            <w:r w:rsidRPr="000448D2">
              <w:rPr>
                <w:rFonts w:ascii="Cambria" w:hAnsi="Cambria"/>
                <w:lang w:val="hr-HR"/>
              </w:rPr>
              <w:t xml:space="preserve"> </w:t>
            </w:r>
          </w:p>
          <w:p w14:paraId="6DFEC606" w14:textId="77777777" w:rsidR="000448D2" w:rsidRPr="000448D2" w:rsidRDefault="000448D2" w:rsidP="000448D2">
            <w:pPr>
              <w:rPr>
                <w:rFonts w:ascii="Cambria" w:hAnsi="Cambria"/>
                <w:lang w:val="hr-HR"/>
              </w:rPr>
            </w:pPr>
          </w:p>
          <w:p w14:paraId="47624D7E" w14:textId="27DACDBE" w:rsidR="000448D2" w:rsidRPr="000448D2" w:rsidRDefault="000448D2" w:rsidP="000448D2">
            <w:pPr>
              <w:rPr>
                <w:rFonts w:ascii="Cambria" w:hAnsi="Cambria"/>
                <w:lang w:val="hr-HR"/>
              </w:rPr>
            </w:pPr>
            <w:r w:rsidRPr="000448D2">
              <w:rPr>
                <w:rFonts w:ascii="Cambria" w:hAnsi="Cambria"/>
                <w:lang w:val="hr-HR"/>
              </w:rPr>
              <w:t xml:space="preserve">Council of Europe, “Poverty,” </w:t>
            </w:r>
            <w:hyperlink r:id="rId12" w:history="1">
              <w:r w:rsidRPr="000448D2">
                <w:rPr>
                  <w:rStyle w:val="Hyperlink"/>
                  <w:rFonts w:ascii="Cambria" w:hAnsi="Cambria"/>
                  <w:lang w:val="hr-HR"/>
                </w:rPr>
                <w:t>http://www.coe.int/en/web/compass/poverty</w:t>
              </w:r>
            </w:hyperlink>
            <w:r w:rsidRPr="000448D2">
              <w:rPr>
                <w:rFonts w:ascii="Cambria" w:hAnsi="Cambria"/>
                <w:lang w:val="hr-HR"/>
              </w:rPr>
              <w:t xml:space="preserve"> </w:t>
            </w:r>
          </w:p>
        </w:tc>
      </w:tr>
    </w:tbl>
    <w:p w14:paraId="21A6C9AD" w14:textId="2C2597D8" w:rsidR="00AE749D" w:rsidRDefault="00AE749D" w:rsidP="00AE749D">
      <w:pPr>
        <w:rPr>
          <w:rFonts w:ascii="Cambria" w:hAnsi="Cambria"/>
          <w:i/>
          <w:lang w:val="hr-HR"/>
        </w:rPr>
      </w:pPr>
      <w:r w:rsidRPr="00AE749D">
        <w:rPr>
          <w:rFonts w:ascii="Cambria" w:hAnsi="Cambria"/>
          <w:lang w:val="hr-HR"/>
        </w:rPr>
        <w:t>Ova radionica temelji se na r</w:t>
      </w:r>
      <w:r>
        <w:rPr>
          <w:rFonts w:ascii="Cambria" w:hAnsi="Cambria"/>
          <w:lang w:val="hr-HR"/>
        </w:rPr>
        <w:t xml:space="preserve">adionici s istim nazivom koja je razvijena od strane Compass-a: </w:t>
      </w:r>
      <w:r w:rsidRPr="00AE749D">
        <w:rPr>
          <w:rFonts w:ascii="Cambria" w:hAnsi="Cambria"/>
          <w:i/>
          <w:lang w:val="hr-HR"/>
        </w:rPr>
        <w:t>A manual for Human Rights Education for Young People</w:t>
      </w:r>
      <w:r w:rsidRPr="000448D2">
        <w:rPr>
          <w:rStyle w:val="FootnoteReference"/>
          <w:rFonts w:ascii="Cambria" w:hAnsi="Cambria"/>
          <w:lang w:val="hr-HR"/>
        </w:rPr>
        <w:footnoteReference w:id="1"/>
      </w:r>
    </w:p>
    <w:p w14:paraId="46F6ADE2" w14:textId="77777777" w:rsidR="00A2500B" w:rsidRDefault="00A2500B" w:rsidP="00AE749D">
      <w:pPr>
        <w:rPr>
          <w:rFonts w:ascii="Cambria" w:hAnsi="Cambria"/>
          <w:lang w:val="hr-HR"/>
        </w:rPr>
      </w:pPr>
    </w:p>
    <w:p w14:paraId="00799225" w14:textId="77777777" w:rsidR="00A2500B" w:rsidRDefault="00A2500B" w:rsidP="00AE749D">
      <w:pPr>
        <w:rPr>
          <w:rFonts w:ascii="Cambria" w:hAnsi="Cambria"/>
          <w:lang w:val="hr-HR"/>
        </w:rPr>
      </w:pPr>
    </w:p>
    <w:p w14:paraId="52E83D27" w14:textId="77777777" w:rsidR="00A2500B" w:rsidRDefault="00A2500B" w:rsidP="00AE749D">
      <w:pPr>
        <w:rPr>
          <w:rFonts w:ascii="Cambria" w:hAnsi="Cambria"/>
          <w:lang w:val="hr-HR"/>
        </w:rPr>
      </w:pPr>
    </w:p>
    <w:p w14:paraId="327EE559" w14:textId="77777777" w:rsidR="00A2500B" w:rsidRDefault="00A2500B" w:rsidP="00AE749D">
      <w:pPr>
        <w:rPr>
          <w:rFonts w:ascii="Cambria" w:hAnsi="Cambria"/>
          <w:lang w:val="hr-HR"/>
        </w:rPr>
      </w:pPr>
    </w:p>
    <w:p w14:paraId="49316704" w14:textId="77777777" w:rsidR="00A2500B" w:rsidRDefault="00A2500B" w:rsidP="00AE749D">
      <w:pPr>
        <w:rPr>
          <w:rFonts w:ascii="Cambria" w:hAnsi="Cambria"/>
          <w:lang w:val="hr-HR"/>
        </w:rPr>
      </w:pPr>
    </w:p>
    <w:p w14:paraId="0749DC93" w14:textId="77777777" w:rsidR="00A2500B" w:rsidRDefault="00A2500B" w:rsidP="00AE749D">
      <w:pPr>
        <w:rPr>
          <w:rFonts w:ascii="Cambria" w:hAnsi="Cambria"/>
          <w:lang w:val="hr-HR"/>
        </w:rPr>
      </w:pPr>
    </w:p>
    <w:p w14:paraId="379F97E5" w14:textId="77777777" w:rsidR="00A2500B" w:rsidRDefault="00A2500B" w:rsidP="00AE749D">
      <w:pPr>
        <w:rPr>
          <w:rFonts w:ascii="Cambria" w:hAnsi="Cambria"/>
          <w:lang w:val="hr-HR"/>
        </w:rPr>
      </w:pPr>
    </w:p>
    <w:p w14:paraId="0092F148" w14:textId="77777777" w:rsidR="00A2500B" w:rsidRDefault="00A2500B" w:rsidP="00AE749D">
      <w:pPr>
        <w:rPr>
          <w:rFonts w:ascii="Cambria" w:hAnsi="Cambria"/>
          <w:lang w:val="hr-HR"/>
        </w:rPr>
      </w:pPr>
    </w:p>
    <w:p w14:paraId="203EF667" w14:textId="77777777" w:rsidR="00A2500B" w:rsidRDefault="00A2500B" w:rsidP="00AE749D">
      <w:pPr>
        <w:rPr>
          <w:rFonts w:ascii="Cambria" w:hAnsi="Cambria"/>
          <w:lang w:val="hr-HR"/>
        </w:rPr>
      </w:pPr>
    </w:p>
    <w:p w14:paraId="2A7F9D72" w14:textId="77777777" w:rsidR="00A2500B" w:rsidRDefault="00A2500B" w:rsidP="00AE749D">
      <w:pPr>
        <w:rPr>
          <w:rFonts w:ascii="Cambria" w:hAnsi="Cambria"/>
          <w:lang w:val="hr-HR"/>
        </w:rPr>
      </w:pPr>
    </w:p>
    <w:p w14:paraId="7CC7DD17" w14:textId="77777777" w:rsidR="00A2500B" w:rsidRDefault="00A2500B" w:rsidP="00AE749D">
      <w:pPr>
        <w:rPr>
          <w:rFonts w:ascii="Cambria" w:hAnsi="Cambria"/>
          <w:lang w:val="hr-HR"/>
        </w:rPr>
      </w:pPr>
    </w:p>
    <w:p w14:paraId="1A79A62B" w14:textId="77777777" w:rsidR="00A2500B" w:rsidRDefault="00A2500B" w:rsidP="00AE749D">
      <w:pPr>
        <w:rPr>
          <w:rFonts w:ascii="Cambria" w:hAnsi="Cambria"/>
          <w:lang w:val="hr-HR"/>
        </w:rPr>
      </w:pPr>
    </w:p>
    <w:p w14:paraId="47E88395" w14:textId="77777777" w:rsidR="00A2500B" w:rsidRDefault="00A2500B" w:rsidP="00AE749D">
      <w:pPr>
        <w:rPr>
          <w:rFonts w:ascii="Cambria" w:hAnsi="Cambria"/>
          <w:lang w:val="hr-HR"/>
        </w:rPr>
      </w:pPr>
    </w:p>
    <w:p w14:paraId="3E0CBB4D" w14:textId="77777777" w:rsidR="00A2500B" w:rsidRDefault="00A2500B" w:rsidP="00AE749D">
      <w:pPr>
        <w:rPr>
          <w:rFonts w:ascii="Cambria" w:hAnsi="Cambria"/>
          <w:lang w:val="hr-HR"/>
        </w:rPr>
      </w:pPr>
    </w:p>
    <w:p w14:paraId="097A6074" w14:textId="77777777" w:rsidR="00A2500B" w:rsidRDefault="00A2500B" w:rsidP="00AE749D">
      <w:pPr>
        <w:rPr>
          <w:rFonts w:ascii="Cambria" w:hAnsi="Cambria"/>
          <w:lang w:val="hr-HR"/>
        </w:rPr>
      </w:pPr>
    </w:p>
    <w:p w14:paraId="36D2EFB3" w14:textId="77777777" w:rsidR="00A2500B" w:rsidRDefault="00A2500B" w:rsidP="00AE749D">
      <w:pPr>
        <w:rPr>
          <w:rFonts w:ascii="Cambria" w:hAnsi="Cambria"/>
          <w:lang w:val="hr-HR"/>
        </w:rPr>
      </w:pPr>
    </w:p>
    <w:p w14:paraId="55426A49" w14:textId="77777777" w:rsidR="00A2500B" w:rsidRDefault="00A2500B" w:rsidP="00AE749D">
      <w:pPr>
        <w:rPr>
          <w:rFonts w:ascii="Cambria" w:hAnsi="Cambria"/>
          <w:lang w:val="hr-HR"/>
        </w:rPr>
      </w:pPr>
    </w:p>
    <w:p w14:paraId="0CDCB7AC" w14:textId="77777777" w:rsidR="00A2500B" w:rsidRDefault="00A2500B" w:rsidP="00AE749D">
      <w:pPr>
        <w:rPr>
          <w:rFonts w:ascii="Cambria" w:hAnsi="Cambria"/>
          <w:lang w:val="hr-HR"/>
        </w:rPr>
      </w:pPr>
    </w:p>
    <w:p w14:paraId="077A315B" w14:textId="7CFB1236" w:rsidR="007879F9" w:rsidRPr="00001070" w:rsidRDefault="00A2500B" w:rsidP="00AE749D">
      <w:pPr>
        <w:rPr>
          <w:rFonts w:ascii="Cambria" w:hAnsi="Cambria"/>
          <w:b/>
          <w:lang w:val="hr-HR"/>
        </w:rPr>
      </w:pPr>
      <w:r w:rsidRPr="00001070">
        <w:rPr>
          <w:rFonts w:ascii="Cambria" w:hAnsi="Cambria"/>
          <w:b/>
          <w:lang w:val="hr-HR"/>
        </w:rPr>
        <w:lastRenderedPageBreak/>
        <w:t>ŽIVOTNE KARTICE:</w:t>
      </w:r>
    </w:p>
    <w:tbl>
      <w:tblPr>
        <w:tblStyle w:val="TableGrid"/>
        <w:tblW w:w="0" w:type="auto"/>
        <w:tblLook w:val="04A0" w:firstRow="1" w:lastRow="0" w:firstColumn="1" w:lastColumn="0" w:noHBand="0" w:noVBand="1"/>
      </w:tblPr>
      <w:tblGrid>
        <w:gridCol w:w="9854"/>
      </w:tblGrid>
      <w:tr w:rsidR="00AE749D" w:rsidRPr="00001070" w14:paraId="0EA4754E" w14:textId="77777777" w:rsidTr="00001070">
        <w:tc>
          <w:tcPr>
            <w:tcW w:w="9854" w:type="dxa"/>
            <w:tcBorders>
              <w:top w:val="dotDotDash" w:sz="4" w:space="0" w:color="auto"/>
              <w:left w:val="dotDotDash" w:sz="4" w:space="0" w:color="auto"/>
              <w:bottom w:val="dotDotDash" w:sz="4" w:space="0" w:color="auto"/>
              <w:right w:val="dotDotDash" w:sz="4" w:space="0" w:color="auto"/>
            </w:tcBorders>
          </w:tcPr>
          <w:p w14:paraId="138F8287" w14:textId="77777777" w:rsidR="0094047D" w:rsidRPr="00001070" w:rsidRDefault="0094047D" w:rsidP="00C479F7">
            <w:pPr>
              <w:rPr>
                <w:rFonts w:ascii="Cambria" w:hAnsi="Cambria"/>
                <w:b/>
                <w:sz w:val="28"/>
                <w:lang w:val="hr-HR"/>
              </w:rPr>
            </w:pPr>
          </w:p>
          <w:p w14:paraId="038F1FC2" w14:textId="56B8833C" w:rsidR="00AE749D" w:rsidRPr="00001070" w:rsidRDefault="00AE749D" w:rsidP="00001070">
            <w:pPr>
              <w:jc w:val="both"/>
              <w:rPr>
                <w:rFonts w:ascii="Cambria" w:hAnsi="Cambria"/>
                <w:sz w:val="28"/>
                <w:lang w:val="hr-HR"/>
              </w:rPr>
            </w:pPr>
            <w:r w:rsidRPr="00001070">
              <w:rPr>
                <w:rFonts w:ascii="Cambria" w:hAnsi="Cambria"/>
                <w:b/>
                <w:sz w:val="28"/>
                <w:lang w:val="hr-HR"/>
              </w:rPr>
              <w:t>Maria,</w:t>
            </w:r>
            <w:r w:rsidRPr="00001070">
              <w:rPr>
                <w:rFonts w:ascii="Cambria" w:hAnsi="Cambria"/>
                <w:sz w:val="28"/>
                <w:lang w:val="hr-HR"/>
              </w:rPr>
              <w:t xml:space="preserve"> samohrana majka s troje djece, živi u vrlo </w:t>
            </w:r>
            <w:r w:rsidR="00F53FD8" w:rsidRPr="00001070">
              <w:rPr>
                <w:rFonts w:ascii="Cambria" w:hAnsi="Cambria"/>
                <w:sz w:val="28"/>
                <w:lang w:val="hr-HR"/>
              </w:rPr>
              <w:t xml:space="preserve">siromašnom predgrađu u Madeiri u </w:t>
            </w:r>
            <w:r w:rsidRPr="00001070">
              <w:rPr>
                <w:rFonts w:ascii="Cambria" w:hAnsi="Cambria"/>
                <w:sz w:val="28"/>
                <w:lang w:val="hr-HR"/>
              </w:rPr>
              <w:t>Portugal</w:t>
            </w:r>
            <w:r w:rsidR="00F53FD8" w:rsidRPr="00001070">
              <w:rPr>
                <w:rFonts w:ascii="Cambria" w:hAnsi="Cambria"/>
                <w:sz w:val="28"/>
                <w:lang w:val="hr-HR"/>
              </w:rPr>
              <w:t>u</w:t>
            </w:r>
            <w:r w:rsidRPr="00001070">
              <w:rPr>
                <w:rFonts w:ascii="Cambria" w:hAnsi="Cambria"/>
                <w:sz w:val="28"/>
                <w:lang w:val="hr-HR"/>
              </w:rPr>
              <w:t>. Njezin partner ju je napustio. Radi kao spremačica u bogatoj obitelj, ali se pita do kad? Netko je nedavno ukrao skup prsten od gazdarice</w:t>
            </w:r>
            <w:r w:rsidR="00C479F7" w:rsidRPr="00001070">
              <w:rPr>
                <w:rFonts w:ascii="Cambria" w:hAnsi="Cambria"/>
                <w:sz w:val="28"/>
                <w:lang w:val="hr-HR"/>
              </w:rPr>
              <w:t xml:space="preserve"> te ona sumnja na nekoga od posluge. Policija ne može otkriti tko je ukrao prsten, stoga gazdarica odlučuje dati svoj posluzi otkaz. Maria je </w:t>
            </w:r>
            <w:r w:rsidR="00F53FD8" w:rsidRPr="00001070">
              <w:rPr>
                <w:rFonts w:ascii="Cambria" w:hAnsi="Cambria"/>
                <w:sz w:val="28"/>
                <w:lang w:val="hr-HR"/>
              </w:rPr>
              <w:t>jarac</w:t>
            </w:r>
            <w:r w:rsidR="00C479F7" w:rsidRPr="00001070">
              <w:rPr>
                <w:rFonts w:ascii="Cambria" w:hAnsi="Cambria"/>
                <w:sz w:val="28"/>
                <w:lang w:val="hr-HR"/>
              </w:rPr>
              <w:t xml:space="preserve"> po horoskopu.</w:t>
            </w:r>
          </w:p>
          <w:p w14:paraId="1DDEFD34" w14:textId="1668E47C" w:rsidR="0094047D" w:rsidRPr="00001070" w:rsidRDefault="0094047D" w:rsidP="00C479F7">
            <w:pPr>
              <w:rPr>
                <w:rFonts w:ascii="Cambria" w:hAnsi="Cambria"/>
                <w:sz w:val="28"/>
                <w:lang w:val="hr-HR"/>
              </w:rPr>
            </w:pPr>
          </w:p>
        </w:tc>
      </w:tr>
      <w:tr w:rsidR="00AE749D" w:rsidRPr="00001070" w14:paraId="49850B57" w14:textId="77777777" w:rsidTr="00001070">
        <w:tc>
          <w:tcPr>
            <w:tcW w:w="9854" w:type="dxa"/>
            <w:tcBorders>
              <w:top w:val="dotDotDash" w:sz="4" w:space="0" w:color="auto"/>
              <w:left w:val="dotDotDash" w:sz="4" w:space="0" w:color="auto"/>
              <w:bottom w:val="dotDotDash" w:sz="4" w:space="0" w:color="auto"/>
              <w:right w:val="dotDotDash" w:sz="4" w:space="0" w:color="auto"/>
            </w:tcBorders>
          </w:tcPr>
          <w:p w14:paraId="24C1F71F" w14:textId="77777777" w:rsidR="0094047D" w:rsidRPr="00001070" w:rsidRDefault="0094047D">
            <w:pPr>
              <w:rPr>
                <w:rFonts w:ascii="Cambria" w:hAnsi="Cambria"/>
                <w:b/>
                <w:sz w:val="28"/>
                <w:lang w:val="hr-HR"/>
              </w:rPr>
            </w:pPr>
          </w:p>
          <w:p w14:paraId="40322918" w14:textId="03866AB6" w:rsidR="00AE749D" w:rsidRPr="00001070" w:rsidRDefault="00C479F7" w:rsidP="00001070">
            <w:pPr>
              <w:jc w:val="both"/>
              <w:rPr>
                <w:rFonts w:ascii="Cambria" w:hAnsi="Cambria"/>
                <w:sz w:val="28"/>
                <w:lang w:val="hr-HR"/>
              </w:rPr>
            </w:pPr>
            <w:r w:rsidRPr="00001070">
              <w:rPr>
                <w:rFonts w:ascii="Cambria" w:hAnsi="Cambria"/>
                <w:b/>
                <w:sz w:val="28"/>
                <w:lang w:val="hr-HR"/>
              </w:rPr>
              <w:t>Amina</w:t>
            </w:r>
            <w:r w:rsidRPr="00001070">
              <w:rPr>
                <w:rFonts w:ascii="Cambria" w:hAnsi="Cambria"/>
                <w:sz w:val="28"/>
                <w:lang w:val="hr-HR"/>
              </w:rPr>
              <w:t xml:space="preserve"> dolazi iz Turske. Živi u malom selu u jednoj od najsiromašnijoj regiji u zemlji. Ima 12 godina i njezini roditelji, vrlo siromašni poljoprivrednici, raspravljaju o tome da j</w:t>
            </w:r>
            <w:r w:rsidR="00001070">
              <w:rPr>
                <w:rFonts w:ascii="Cambria" w:hAnsi="Cambria"/>
                <w:sz w:val="28"/>
                <w:lang w:val="hr-HR"/>
              </w:rPr>
              <w:t>oj</w:t>
            </w:r>
            <w:r w:rsidRPr="00001070">
              <w:rPr>
                <w:rFonts w:ascii="Cambria" w:hAnsi="Cambria"/>
                <w:sz w:val="28"/>
                <w:lang w:val="hr-HR"/>
              </w:rPr>
              <w:t xml:space="preserve"> pronađu muža. Ona se ne želi udati i odlučuje pobjeći od kuće i otputovati u glavni grad, gdje se nada boljoj budućnosti. Amina je </w:t>
            </w:r>
            <w:r w:rsidR="00F53FD8" w:rsidRPr="00001070">
              <w:rPr>
                <w:rFonts w:ascii="Cambria" w:hAnsi="Cambria"/>
                <w:sz w:val="28"/>
                <w:lang w:val="hr-HR"/>
              </w:rPr>
              <w:t>blizanac</w:t>
            </w:r>
            <w:r w:rsidRPr="00001070">
              <w:rPr>
                <w:rFonts w:ascii="Cambria" w:hAnsi="Cambria"/>
                <w:sz w:val="28"/>
                <w:lang w:val="hr-HR"/>
              </w:rPr>
              <w:t xml:space="preserve"> po horoskopu. </w:t>
            </w:r>
          </w:p>
          <w:p w14:paraId="5634FAC4" w14:textId="747274A7" w:rsidR="0094047D" w:rsidRPr="00001070" w:rsidRDefault="0094047D">
            <w:pPr>
              <w:rPr>
                <w:rFonts w:ascii="Cambria" w:hAnsi="Cambria"/>
                <w:sz w:val="28"/>
                <w:lang w:val="hr-HR"/>
              </w:rPr>
            </w:pPr>
          </w:p>
        </w:tc>
      </w:tr>
      <w:tr w:rsidR="00AE749D" w:rsidRPr="00001070" w14:paraId="75BFFF12" w14:textId="77777777" w:rsidTr="00001070">
        <w:tc>
          <w:tcPr>
            <w:tcW w:w="9854" w:type="dxa"/>
            <w:tcBorders>
              <w:top w:val="dotDotDash" w:sz="4" w:space="0" w:color="auto"/>
              <w:left w:val="dotDotDash" w:sz="4" w:space="0" w:color="auto"/>
              <w:bottom w:val="dotDotDash" w:sz="4" w:space="0" w:color="auto"/>
              <w:right w:val="dotDotDash" w:sz="4" w:space="0" w:color="auto"/>
            </w:tcBorders>
          </w:tcPr>
          <w:p w14:paraId="5F5F4679" w14:textId="77777777" w:rsidR="0094047D" w:rsidRPr="00001070" w:rsidRDefault="0094047D" w:rsidP="00C479F7">
            <w:pPr>
              <w:rPr>
                <w:rFonts w:ascii="Cambria" w:hAnsi="Cambria"/>
                <w:b/>
                <w:sz w:val="28"/>
                <w:lang w:val="hr-HR"/>
              </w:rPr>
            </w:pPr>
          </w:p>
          <w:p w14:paraId="651F781B" w14:textId="38095D2A" w:rsidR="00AE749D" w:rsidRPr="00001070" w:rsidRDefault="00C479F7" w:rsidP="00001070">
            <w:pPr>
              <w:jc w:val="both"/>
              <w:rPr>
                <w:rFonts w:ascii="Cambria" w:hAnsi="Cambria"/>
                <w:sz w:val="28"/>
                <w:lang w:val="hr-HR"/>
              </w:rPr>
            </w:pPr>
            <w:r w:rsidRPr="00001070">
              <w:rPr>
                <w:rFonts w:ascii="Cambria" w:hAnsi="Cambria"/>
                <w:b/>
                <w:sz w:val="28"/>
                <w:lang w:val="hr-HR"/>
              </w:rPr>
              <w:t>Misha</w:t>
            </w:r>
            <w:r w:rsidRPr="00001070">
              <w:rPr>
                <w:rFonts w:ascii="Cambria" w:hAnsi="Cambria"/>
                <w:sz w:val="28"/>
                <w:lang w:val="hr-HR"/>
              </w:rPr>
              <w:t xml:space="preserve"> dolazi iz Kijeva. Dugi niz godina je nezaposlen i ne zna što da radi. Njegova žena je vrlo bolesna i cijeli dan leži u krevetu. Imaju četvoro djece od 20, 18, 10 i 8 godina, a dvoje najmlađih su invalidi. Misha je </w:t>
            </w:r>
            <w:r w:rsidR="00F53FD8" w:rsidRPr="00001070">
              <w:rPr>
                <w:rFonts w:ascii="Cambria" w:hAnsi="Cambria"/>
                <w:sz w:val="28"/>
                <w:lang w:val="hr-HR"/>
              </w:rPr>
              <w:t>djevica</w:t>
            </w:r>
            <w:r w:rsidRPr="00001070">
              <w:rPr>
                <w:rFonts w:ascii="Cambria" w:hAnsi="Cambria"/>
                <w:sz w:val="28"/>
                <w:lang w:val="hr-HR"/>
              </w:rPr>
              <w:t xml:space="preserve"> po horoskopu.  </w:t>
            </w:r>
          </w:p>
          <w:p w14:paraId="1010F627" w14:textId="7FE4A319" w:rsidR="0094047D" w:rsidRPr="00001070" w:rsidRDefault="0094047D" w:rsidP="00C479F7">
            <w:pPr>
              <w:rPr>
                <w:rFonts w:ascii="Cambria" w:hAnsi="Cambria"/>
                <w:sz w:val="28"/>
                <w:lang w:val="hr-HR"/>
              </w:rPr>
            </w:pPr>
          </w:p>
        </w:tc>
      </w:tr>
      <w:tr w:rsidR="00AE749D" w:rsidRPr="00001070" w14:paraId="36C71D28" w14:textId="77777777" w:rsidTr="00001070">
        <w:tc>
          <w:tcPr>
            <w:tcW w:w="9854" w:type="dxa"/>
            <w:tcBorders>
              <w:top w:val="dotDotDash" w:sz="4" w:space="0" w:color="auto"/>
              <w:left w:val="dotDotDash" w:sz="4" w:space="0" w:color="auto"/>
              <w:bottom w:val="dotDotDash" w:sz="4" w:space="0" w:color="auto"/>
              <w:right w:val="dotDotDash" w:sz="4" w:space="0" w:color="auto"/>
            </w:tcBorders>
          </w:tcPr>
          <w:p w14:paraId="034F9016" w14:textId="77777777" w:rsidR="0094047D" w:rsidRPr="00001070" w:rsidRDefault="0094047D" w:rsidP="00C479F7">
            <w:pPr>
              <w:rPr>
                <w:rFonts w:ascii="Cambria" w:hAnsi="Cambria"/>
                <w:b/>
                <w:sz w:val="28"/>
                <w:lang w:val="hr-HR"/>
              </w:rPr>
            </w:pPr>
          </w:p>
          <w:p w14:paraId="1E573B2A" w14:textId="77777777" w:rsidR="00AE749D" w:rsidRPr="00001070" w:rsidRDefault="00C479F7" w:rsidP="00001070">
            <w:pPr>
              <w:jc w:val="both"/>
              <w:rPr>
                <w:rFonts w:ascii="Cambria" w:hAnsi="Cambria"/>
                <w:sz w:val="28"/>
                <w:lang w:val="hr-HR"/>
              </w:rPr>
            </w:pPr>
            <w:r w:rsidRPr="00001070">
              <w:rPr>
                <w:rFonts w:ascii="Cambria" w:hAnsi="Cambria"/>
                <w:b/>
                <w:sz w:val="28"/>
                <w:lang w:val="hr-HR"/>
              </w:rPr>
              <w:t>Yuriy</w:t>
            </w:r>
            <w:r w:rsidRPr="00001070">
              <w:rPr>
                <w:rFonts w:ascii="Cambria" w:hAnsi="Cambria"/>
                <w:sz w:val="28"/>
                <w:lang w:val="hr-HR"/>
              </w:rPr>
              <w:t xml:space="preserve"> živi sa svojim roditeljima i tri mlađa brata u Tomsku u Sibiru. Star je 22 godine i perspektivan je mladi igrač hokeja. Njegov ujak u Americi ponudio mu je pomoć i traži stipendiju za njega na američkom sveučilištu. No, njegov otac, Ivan, je nezaposlen već mnogo godina i jedino Yuriy zarađuje i tako prehranjuje obitelj. Yuriy ne zna što da napravi. Njegova majka je bolesna i svi ovise o njemu i njegovoj zaradi. Yuriy je rak po horoskopu. </w:t>
            </w:r>
          </w:p>
          <w:p w14:paraId="61A94BA0" w14:textId="63665924" w:rsidR="0094047D" w:rsidRPr="00001070" w:rsidRDefault="0094047D" w:rsidP="00C479F7">
            <w:pPr>
              <w:rPr>
                <w:rFonts w:ascii="Cambria" w:hAnsi="Cambria"/>
                <w:sz w:val="28"/>
                <w:lang w:val="hr-HR"/>
              </w:rPr>
            </w:pPr>
          </w:p>
        </w:tc>
      </w:tr>
      <w:tr w:rsidR="007879F9" w:rsidRPr="00001070" w14:paraId="76494DBA" w14:textId="77777777" w:rsidTr="00001070">
        <w:tc>
          <w:tcPr>
            <w:tcW w:w="9854" w:type="dxa"/>
            <w:tcBorders>
              <w:top w:val="dotDotDash" w:sz="4" w:space="0" w:color="auto"/>
              <w:left w:val="dotDotDash" w:sz="4" w:space="0" w:color="auto"/>
              <w:bottom w:val="dotDotDash" w:sz="4" w:space="0" w:color="auto"/>
              <w:right w:val="dotDotDash" w:sz="4" w:space="0" w:color="auto"/>
            </w:tcBorders>
          </w:tcPr>
          <w:p w14:paraId="13858351" w14:textId="77777777" w:rsidR="0094047D" w:rsidRPr="00001070" w:rsidRDefault="0094047D" w:rsidP="007879F9">
            <w:pPr>
              <w:rPr>
                <w:rFonts w:ascii="Cambria" w:hAnsi="Cambria"/>
                <w:b/>
                <w:sz w:val="28"/>
                <w:lang w:val="hr-HR"/>
              </w:rPr>
            </w:pPr>
          </w:p>
          <w:p w14:paraId="040B88BB" w14:textId="12C87ACD" w:rsidR="007879F9" w:rsidRPr="00001070" w:rsidRDefault="007879F9" w:rsidP="00001070">
            <w:pPr>
              <w:jc w:val="both"/>
              <w:rPr>
                <w:rFonts w:ascii="Cambria" w:hAnsi="Cambria"/>
                <w:sz w:val="28"/>
                <w:lang w:val="hr-HR"/>
              </w:rPr>
            </w:pPr>
            <w:r w:rsidRPr="00001070">
              <w:rPr>
                <w:rFonts w:ascii="Cambria" w:hAnsi="Cambria"/>
                <w:b/>
                <w:sz w:val="28"/>
                <w:lang w:val="hr-HR"/>
              </w:rPr>
              <w:t xml:space="preserve">Bengt </w:t>
            </w:r>
            <w:r w:rsidRPr="00001070">
              <w:rPr>
                <w:rFonts w:ascii="Cambria" w:hAnsi="Cambria"/>
                <w:sz w:val="28"/>
                <w:lang w:val="hr-HR"/>
              </w:rPr>
              <w:t xml:space="preserve">je mladi skinhead iz Švedske. Dvaput je bio uhićen ove godine za delikventno ponašanje. Nezaposlen je više od dvije godine, ali unatoč tome, odbija sve ponude za posao koje mu se nude. Svoje vrijeme radije koristi trenirajući svog pit bull terijera, vježbajući u teretani i pijući sa svojim prijateljima, koji su pak, bili povezani s nekoliko nedavnih rasističkih incidenata. Bengt je </w:t>
            </w:r>
            <w:r w:rsidR="00F53FD8" w:rsidRPr="00001070">
              <w:rPr>
                <w:rFonts w:ascii="Cambria" w:hAnsi="Cambria"/>
                <w:sz w:val="28"/>
                <w:lang w:val="hr-HR"/>
              </w:rPr>
              <w:t>ovan</w:t>
            </w:r>
            <w:r w:rsidRPr="00001070">
              <w:rPr>
                <w:rFonts w:ascii="Cambria" w:hAnsi="Cambria"/>
                <w:sz w:val="28"/>
                <w:lang w:val="hr-HR"/>
              </w:rPr>
              <w:t xml:space="preserve"> po horoskopu.</w:t>
            </w:r>
          </w:p>
          <w:p w14:paraId="0397EC1A" w14:textId="6E36BAD6" w:rsidR="0094047D" w:rsidRPr="00001070" w:rsidRDefault="0094047D" w:rsidP="007879F9">
            <w:pPr>
              <w:rPr>
                <w:rFonts w:ascii="Cambria" w:hAnsi="Cambria"/>
                <w:b/>
                <w:sz w:val="28"/>
                <w:lang w:val="hr-HR"/>
              </w:rPr>
            </w:pPr>
          </w:p>
        </w:tc>
      </w:tr>
      <w:tr w:rsidR="007879F9" w:rsidRPr="00001070" w14:paraId="603E4A6A" w14:textId="77777777" w:rsidTr="00001070">
        <w:tc>
          <w:tcPr>
            <w:tcW w:w="9854" w:type="dxa"/>
            <w:tcBorders>
              <w:top w:val="dotDotDash" w:sz="4" w:space="0" w:color="auto"/>
              <w:left w:val="dotDotDash" w:sz="4" w:space="0" w:color="auto"/>
              <w:bottom w:val="dotDotDash" w:sz="4" w:space="0" w:color="auto"/>
              <w:right w:val="dotDotDash" w:sz="4" w:space="0" w:color="auto"/>
            </w:tcBorders>
          </w:tcPr>
          <w:p w14:paraId="49891A4A" w14:textId="77777777" w:rsidR="0094047D" w:rsidRPr="00001070" w:rsidRDefault="0094047D" w:rsidP="007879F9">
            <w:pPr>
              <w:rPr>
                <w:rFonts w:ascii="Cambria" w:hAnsi="Cambria"/>
                <w:b/>
                <w:sz w:val="28"/>
                <w:lang w:val="hr-HR"/>
              </w:rPr>
            </w:pPr>
          </w:p>
          <w:p w14:paraId="2BC2771B" w14:textId="77777777" w:rsidR="007879F9" w:rsidRPr="00001070" w:rsidRDefault="007879F9" w:rsidP="00001070">
            <w:pPr>
              <w:jc w:val="both"/>
              <w:rPr>
                <w:rFonts w:ascii="Cambria" w:hAnsi="Cambria"/>
                <w:sz w:val="28"/>
                <w:lang w:val="hr-HR"/>
              </w:rPr>
            </w:pPr>
            <w:r w:rsidRPr="00001070">
              <w:rPr>
                <w:rFonts w:ascii="Cambria" w:hAnsi="Cambria"/>
                <w:b/>
                <w:sz w:val="28"/>
                <w:lang w:val="hr-HR"/>
              </w:rPr>
              <w:t xml:space="preserve">Ricardo </w:t>
            </w:r>
            <w:r w:rsidRPr="00001070">
              <w:rPr>
                <w:rFonts w:ascii="Cambria" w:hAnsi="Cambria"/>
                <w:sz w:val="28"/>
                <w:lang w:val="hr-HR"/>
              </w:rPr>
              <w:t xml:space="preserve">živi sam u Barceloni u Španjolskoj, u malom stanu koji si jedva može priuštiti. Bolestan je već nekoliko mjeseci i preživljava primajući socijalnu </w:t>
            </w:r>
            <w:r w:rsidRPr="00001070">
              <w:rPr>
                <w:rFonts w:ascii="Cambria" w:hAnsi="Cambria"/>
                <w:sz w:val="28"/>
                <w:lang w:val="hr-HR"/>
              </w:rPr>
              <w:lastRenderedPageBreak/>
              <w:t>pomoć. Nekada je radio ilegalne poslove. Njegova žena ga je ostavila i uzela djecu kada je saznala da boluje od AIDS-a. Ricardo je vaga po horoskopu.</w:t>
            </w:r>
          </w:p>
          <w:p w14:paraId="600FFBDE" w14:textId="46C2CD03" w:rsidR="0094047D" w:rsidRPr="00001070" w:rsidRDefault="0094047D" w:rsidP="007879F9">
            <w:pPr>
              <w:rPr>
                <w:rFonts w:ascii="Cambria" w:hAnsi="Cambria"/>
                <w:sz w:val="28"/>
                <w:lang w:val="hr-HR"/>
              </w:rPr>
            </w:pPr>
          </w:p>
        </w:tc>
      </w:tr>
      <w:tr w:rsidR="007879F9" w:rsidRPr="00001070" w14:paraId="7BDDE61F" w14:textId="77777777" w:rsidTr="00001070">
        <w:tc>
          <w:tcPr>
            <w:tcW w:w="9854" w:type="dxa"/>
            <w:tcBorders>
              <w:top w:val="dotDotDash" w:sz="4" w:space="0" w:color="auto"/>
              <w:left w:val="dotDotDash" w:sz="4" w:space="0" w:color="auto"/>
              <w:bottom w:val="dotDotDash" w:sz="4" w:space="0" w:color="auto"/>
              <w:right w:val="dotDotDash" w:sz="4" w:space="0" w:color="auto"/>
            </w:tcBorders>
          </w:tcPr>
          <w:p w14:paraId="5E6001B3" w14:textId="77777777" w:rsidR="0094047D" w:rsidRPr="00001070" w:rsidRDefault="0094047D" w:rsidP="0094047D">
            <w:pPr>
              <w:rPr>
                <w:rFonts w:ascii="Cambria" w:hAnsi="Cambria"/>
                <w:b/>
                <w:sz w:val="28"/>
                <w:lang w:val="hr-HR"/>
              </w:rPr>
            </w:pPr>
          </w:p>
          <w:p w14:paraId="449C5E52" w14:textId="77777777" w:rsidR="0094047D" w:rsidRPr="00001070" w:rsidRDefault="007879F9" w:rsidP="00001070">
            <w:pPr>
              <w:jc w:val="both"/>
              <w:rPr>
                <w:rFonts w:ascii="Cambria" w:hAnsi="Cambria"/>
                <w:sz w:val="28"/>
                <w:lang w:val="hr-HR"/>
              </w:rPr>
            </w:pPr>
            <w:r w:rsidRPr="00001070">
              <w:rPr>
                <w:rFonts w:ascii="Cambria" w:hAnsi="Cambria"/>
                <w:b/>
                <w:sz w:val="28"/>
                <w:lang w:val="hr-HR"/>
              </w:rPr>
              <w:t xml:space="preserve">Abdoul </w:t>
            </w:r>
            <w:r w:rsidRPr="00001070">
              <w:rPr>
                <w:rFonts w:ascii="Cambria" w:hAnsi="Cambria"/>
                <w:sz w:val="28"/>
                <w:lang w:val="hr-HR"/>
              </w:rPr>
              <w:t xml:space="preserve">je prije mnogo godina došao iz Marituanije u Pariz kako bi pronašao posao. </w:t>
            </w:r>
            <w:r w:rsidR="0094047D" w:rsidRPr="00001070">
              <w:rPr>
                <w:rFonts w:ascii="Cambria" w:hAnsi="Cambria"/>
                <w:sz w:val="28"/>
                <w:lang w:val="hr-HR"/>
              </w:rPr>
              <w:t xml:space="preserve">U Francuskoj je bio sam 5 godina, ali je napokon uspio dovesti i ženu i svoja četiri sina, kao i svoje roditelje. Svi žive u malom stanu u siromašnom dijelu Pariza. Neko vrijeme živjeli su dobro, posebno kada je njegova žena rodila blizance, ali je bilo teško odgajati ih prema mauritanskoj tradiciji. Blizanci sada imaju 12 godina i imaju mnogo problema u školi. Nedavno je Abdoul dobio otkaz u tvrtki u kojoj je radio. On je lav po </w:t>
            </w:r>
          </w:p>
          <w:p w14:paraId="242E2764" w14:textId="77777777" w:rsidR="007879F9" w:rsidRPr="00001070" w:rsidRDefault="0094047D" w:rsidP="0094047D">
            <w:pPr>
              <w:rPr>
                <w:rFonts w:ascii="Cambria" w:hAnsi="Cambria"/>
                <w:sz w:val="28"/>
                <w:lang w:val="hr-HR"/>
              </w:rPr>
            </w:pPr>
            <w:r w:rsidRPr="00001070">
              <w:rPr>
                <w:rFonts w:ascii="Cambria" w:hAnsi="Cambria"/>
                <w:sz w:val="28"/>
                <w:lang w:val="hr-HR"/>
              </w:rPr>
              <w:t>horoskopu.</w:t>
            </w:r>
          </w:p>
          <w:p w14:paraId="39D001B2" w14:textId="3DDB4B5A" w:rsidR="0094047D" w:rsidRPr="00001070" w:rsidRDefault="0094047D" w:rsidP="0094047D">
            <w:pPr>
              <w:rPr>
                <w:rFonts w:ascii="Cambria" w:hAnsi="Cambria"/>
                <w:sz w:val="28"/>
                <w:lang w:val="hr-HR"/>
              </w:rPr>
            </w:pPr>
          </w:p>
        </w:tc>
      </w:tr>
      <w:tr w:rsidR="0094047D" w:rsidRPr="00001070" w14:paraId="0A561F2C" w14:textId="77777777" w:rsidTr="00001070">
        <w:tc>
          <w:tcPr>
            <w:tcW w:w="9854" w:type="dxa"/>
            <w:tcBorders>
              <w:top w:val="dotDotDash" w:sz="4" w:space="0" w:color="auto"/>
              <w:left w:val="dotDotDash" w:sz="4" w:space="0" w:color="auto"/>
              <w:bottom w:val="dotDotDash" w:sz="4" w:space="0" w:color="auto"/>
              <w:right w:val="dotDotDash" w:sz="4" w:space="0" w:color="auto"/>
            </w:tcBorders>
          </w:tcPr>
          <w:p w14:paraId="251845B8" w14:textId="77777777" w:rsidR="0094047D" w:rsidRPr="00001070" w:rsidRDefault="0094047D" w:rsidP="0094047D">
            <w:pPr>
              <w:rPr>
                <w:rFonts w:ascii="Cambria" w:hAnsi="Cambria"/>
                <w:sz w:val="28"/>
                <w:lang w:val="hr-HR"/>
              </w:rPr>
            </w:pPr>
          </w:p>
          <w:p w14:paraId="2F375E84" w14:textId="77777777" w:rsidR="0094047D" w:rsidRPr="00001070" w:rsidRDefault="0094047D" w:rsidP="00001070">
            <w:pPr>
              <w:jc w:val="both"/>
              <w:rPr>
                <w:rFonts w:ascii="Cambria" w:hAnsi="Cambria"/>
                <w:sz w:val="28"/>
                <w:lang w:val="hr-HR"/>
              </w:rPr>
            </w:pPr>
            <w:r w:rsidRPr="00001070">
              <w:rPr>
                <w:rFonts w:ascii="Cambria" w:hAnsi="Cambria"/>
                <w:sz w:val="28"/>
                <w:lang w:val="hr-HR"/>
              </w:rPr>
              <w:t>Blizanci,</w:t>
            </w:r>
            <w:r w:rsidRPr="00001070">
              <w:rPr>
                <w:rFonts w:ascii="Cambria" w:hAnsi="Cambria"/>
                <w:b/>
                <w:sz w:val="28"/>
                <w:lang w:val="hr-HR"/>
              </w:rPr>
              <w:t xml:space="preserve"> Moktar i Ould, </w:t>
            </w:r>
            <w:r w:rsidRPr="00001070">
              <w:rPr>
                <w:rFonts w:ascii="Cambria" w:hAnsi="Cambria"/>
                <w:sz w:val="28"/>
                <w:lang w:val="hr-HR"/>
              </w:rPr>
              <w:t xml:space="preserve">rođeni su u Parizu u Francuskoj. Oni su sinovi Abdoula, migranta iz Mauritanije. Cijela obitelj, otac, majka, baka i djed te četiri starija brata žive u malom stanu u siromašnom dijelu Pariza. Blizanci sada imaju 12 godina i imaju mnogo problema u školi. Ne žele učiti niti slušati roditelje te se često svađaju s njima, ponekad i nasilno. Postaju vrlo agresivni prema svima. </w:t>
            </w:r>
          </w:p>
          <w:p w14:paraId="5E555BC2" w14:textId="77777777" w:rsidR="0094047D" w:rsidRPr="00001070" w:rsidRDefault="0094047D" w:rsidP="0094047D">
            <w:pPr>
              <w:rPr>
                <w:rFonts w:ascii="Cambria" w:hAnsi="Cambria"/>
                <w:sz w:val="28"/>
                <w:lang w:val="hr-HR"/>
              </w:rPr>
            </w:pPr>
            <w:r w:rsidRPr="00001070">
              <w:rPr>
                <w:rFonts w:ascii="Cambria" w:hAnsi="Cambria"/>
                <w:sz w:val="28"/>
                <w:lang w:val="hr-HR"/>
              </w:rPr>
              <w:t>Moktar i Ould su vodenjaci po horoskopu.</w:t>
            </w:r>
          </w:p>
          <w:p w14:paraId="2365901B" w14:textId="7A31AA0B" w:rsidR="0094047D" w:rsidRPr="00001070" w:rsidRDefault="0094047D" w:rsidP="0094047D">
            <w:pPr>
              <w:rPr>
                <w:rFonts w:ascii="Cambria" w:hAnsi="Cambria"/>
                <w:sz w:val="28"/>
                <w:lang w:val="hr-HR"/>
              </w:rPr>
            </w:pPr>
          </w:p>
        </w:tc>
      </w:tr>
      <w:tr w:rsidR="0094047D" w:rsidRPr="00001070" w14:paraId="0629FB04" w14:textId="77777777" w:rsidTr="00001070">
        <w:tc>
          <w:tcPr>
            <w:tcW w:w="9854" w:type="dxa"/>
            <w:tcBorders>
              <w:top w:val="dotDotDash" w:sz="4" w:space="0" w:color="auto"/>
              <w:left w:val="dotDotDash" w:sz="4" w:space="0" w:color="auto"/>
              <w:bottom w:val="dotDotDash" w:sz="4" w:space="0" w:color="auto"/>
              <w:right w:val="dotDotDash" w:sz="4" w:space="0" w:color="auto"/>
            </w:tcBorders>
          </w:tcPr>
          <w:p w14:paraId="0BAE13BF" w14:textId="77777777" w:rsidR="0094047D" w:rsidRPr="00001070" w:rsidRDefault="0094047D" w:rsidP="0094047D">
            <w:pPr>
              <w:rPr>
                <w:rFonts w:ascii="Cambria" w:hAnsi="Cambria"/>
                <w:b/>
                <w:sz w:val="28"/>
                <w:lang w:val="hr-HR"/>
              </w:rPr>
            </w:pPr>
          </w:p>
          <w:p w14:paraId="55478F1A" w14:textId="77777777" w:rsidR="0094047D" w:rsidRPr="00001070" w:rsidRDefault="0094047D" w:rsidP="00001070">
            <w:pPr>
              <w:jc w:val="both"/>
              <w:rPr>
                <w:rFonts w:ascii="Cambria" w:hAnsi="Cambria"/>
                <w:sz w:val="28"/>
                <w:lang w:val="hr-HR"/>
              </w:rPr>
            </w:pPr>
            <w:r w:rsidRPr="00001070">
              <w:rPr>
                <w:rFonts w:ascii="Cambria" w:hAnsi="Cambria"/>
                <w:b/>
                <w:sz w:val="28"/>
                <w:lang w:val="hr-HR"/>
              </w:rPr>
              <w:t xml:space="preserve">Krista, </w:t>
            </w:r>
            <w:r w:rsidRPr="00001070">
              <w:rPr>
                <w:rFonts w:ascii="Cambria" w:hAnsi="Cambria"/>
                <w:sz w:val="28"/>
                <w:lang w:val="hr-HR"/>
              </w:rPr>
              <w:t xml:space="preserve">20-godišnjakinja, </w:t>
            </w:r>
            <w:r w:rsidR="00F53FD8" w:rsidRPr="00001070">
              <w:rPr>
                <w:rFonts w:ascii="Cambria" w:hAnsi="Cambria"/>
                <w:sz w:val="28"/>
                <w:lang w:val="hr-HR"/>
              </w:rPr>
              <w:t>živi u unajmljenom stanu u siromašnom predgrađu Praga i sanja o životu u Njemačkoj. Nedavno je pročitala oglas za posao u Berlinu. Nazvala je broj na oglasu i osoba joj je ponudila bijeg od siromaštva govoreći da će lako naći posao u Berlinu. Odlučila je vjerovati toj osobi i zaputila se u Njemačku. Krista je strijelac po horoskopu.</w:t>
            </w:r>
          </w:p>
          <w:p w14:paraId="23762303" w14:textId="29499EA5" w:rsidR="00F53FD8" w:rsidRPr="00001070" w:rsidRDefault="00F53FD8" w:rsidP="00F53FD8">
            <w:pPr>
              <w:rPr>
                <w:rFonts w:ascii="Cambria" w:hAnsi="Cambria"/>
                <w:sz w:val="28"/>
                <w:lang w:val="hr-HR"/>
              </w:rPr>
            </w:pPr>
          </w:p>
        </w:tc>
      </w:tr>
      <w:tr w:rsidR="00F53FD8" w:rsidRPr="00001070" w14:paraId="6A1759E9" w14:textId="77777777" w:rsidTr="00001070">
        <w:tc>
          <w:tcPr>
            <w:tcW w:w="9854" w:type="dxa"/>
            <w:tcBorders>
              <w:top w:val="dotDotDash" w:sz="4" w:space="0" w:color="auto"/>
              <w:left w:val="dotDotDash" w:sz="4" w:space="0" w:color="auto"/>
              <w:bottom w:val="dotDotDash" w:sz="4" w:space="0" w:color="auto"/>
              <w:right w:val="dotDotDash" w:sz="4" w:space="0" w:color="auto"/>
            </w:tcBorders>
          </w:tcPr>
          <w:p w14:paraId="67074F2A" w14:textId="77777777" w:rsidR="00F53FD8" w:rsidRPr="00001070" w:rsidRDefault="00F53FD8" w:rsidP="0094047D">
            <w:pPr>
              <w:rPr>
                <w:rFonts w:ascii="Cambria" w:hAnsi="Cambria"/>
                <w:b/>
                <w:sz w:val="28"/>
                <w:lang w:val="hr-HR"/>
              </w:rPr>
            </w:pPr>
          </w:p>
          <w:p w14:paraId="3549B090" w14:textId="77777777" w:rsidR="00F53FD8" w:rsidRPr="00001070" w:rsidRDefault="00F53FD8" w:rsidP="00001070">
            <w:pPr>
              <w:jc w:val="both"/>
              <w:rPr>
                <w:rFonts w:ascii="Cambria" w:hAnsi="Cambria"/>
                <w:sz w:val="28"/>
                <w:lang w:val="hr-HR"/>
              </w:rPr>
            </w:pPr>
            <w:r w:rsidRPr="00001070">
              <w:rPr>
                <w:rFonts w:ascii="Cambria" w:hAnsi="Cambria"/>
                <w:b/>
                <w:sz w:val="28"/>
                <w:lang w:val="hr-HR"/>
              </w:rPr>
              <w:t xml:space="preserve">Jane </w:t>
            </w:r>
            <w:r w:rsidRPr="00001070">
              <w:rPr>
                <w:rFonts w:ascii="Cambria" w:hAnsi="Cambria"/>
                <w:sz w:val="28"/>
                <w:lang w:val="hr-HR"/>
              </w:rPr>
              <w:t>je starija udovica koja živi u Škotskoj. Njezin muž je bio alkoholičar koji nikad nije radio. Preživljava s vrlo malom mirovinom, ali joj je sada potrebna dodatna njega jer joj se zdravlje pogoršava. Jane je riba po horoskopu.</w:t>
            </w:r>
          </w:p>
          <w:p w14:paraId="36FEDAA9" w14:textId="41A44067" w:rsidR="00F53FD8" w:rsidRPr="00001070" w:rsidRDefault="00F53FD8" w:rsidP="0094047D">
            <w:pPr>
              <w:rPr>
                <w:rFonts w:ascii="Cambria" w:hAnsi="Cambria"/>
                <w:sz w:val="28"/>
                <w:lang w:val="hr-HR"/>
              </w:rPr>
            </w:pPr>
          </w:p>
        </w:tc>
      </w:tr>
      <w:tr w:rsidR="00F53FD8" w:rsidRPr="00001070" w14:paraId="7566E1CE" w14:textId="77777777" w:rsidTr="00001070">
        <w:tc>
          <w:tcPr>
            <w:tcW w:w="9854" w:type="dxa"/>
            <w:tcBorders>
              <w:top w:val="dotDotDash" w:sz="4" w:space="0" w:color="auto"/>
              <w:left w:val="dotDotDash" w:sz="4" w:space="0" w:color="auto"/>
              <w:bottom w:val="dotDotDash" w:sz="4" w:space="0" w:color="auto"/>
              <w:right w:val="dotDotDash" w:sz="4" w:space="0" w:color="auto"/>
            </w:tcBorders>
          </w:tcPr>
          <w:p w14:paraId="140161CA" w14:textId="7EEE2CC8" w:rsidR="00F53FD8" w:rsidRPr="00001070" w:rsidRDefault="00F53FD8" w:rsidP="0094047D">
            <w:pPr>
              <w:rPr>
                <w:rFonts w:ascii="Cambria" w:hAnsi="Cambria"/>
                <w:b/>
                <w:sz w:val="28"/>
                <w:lang w:val="hr-HR"/>
              </w:rPr>
            </w:pPr>
          </w:p>
          <w:p w14:paraId="591E6AA5" w14:textId="71C2F245" w:rsidR="00F53FD8" w:rsidRPr="00001070" w:rsidRDefault="00F53FD8" w:rsidP="00001070">
            <w:pPr>
              <w:jc w:val="both"/>
              <w:rPr>
                <w:rFonts w:ascii="Cambria" w:hAnsi="Cambria"/>
                <w:sz w:val="28"/>
                <w:lang w:val="hr-HR"/>
              </w:rPr>
            </w:pPr>
            <w:r w:rsidRPr="00001070">
              <w:rPr>
                <w:rFonts w:ascii="Cambria" w:hAnsi="Cambria"/>
                <w:b/>
                <w:sz w:val="28"/>
                <w:lang w:val="hr-HR"/>
              </w:rPr>
              <w:t xml:space="preserve">Bella </w:t>
            </w:r>
            <w:r w:rsidRPr="00001070">
              <w:rPr>
                <w:rFonts w:ascii="Cambria" w:hAnsi="Cambria"/>
                <w:sz w:val="28"/>
                <w:lang w:val="hr-HR"/>
              </w:rPr>
              <w:t>živi sa svojom sestrom, Angelicom, u Palermu u Italiji. Njihovi roditelji su umrli kad su one imale 16 i 17 godina te su morale prekinuti školovanje i početi raditi kako bi se mogle uzdržavati. Sada su stare 22 i</w:t>
            </w:r>
            <w:r w:rsidR="00625306" w:rsidRPr="00001070">
              <w:rPr>
                <w:rFonts w:ascii="Cambria" w:hAnsi="Cambria"/>
                <w:sz w:val="28"/>
                <w:lang w:val="hr-HR"/>
              </w:rPr>
              <w:t xml:space="preserve"> 23 godine. Bella ima dva posla:</w:t>
            </w:r>
            <w:r w:rsidRPr="00001070">
              <w:rPr>
                <w:rFonts w:ascii="Cambria" w:hAnsi="Cambria"/>
                <w:sz w:val="28"/>
                <w:lang w:val="hr-HR"/>
              </w:rPr>
              <w:t xml:space="preserve"> radi kao spremačica tijekom dana i čistačica u bolnici po noći. Također se brine o Angelici, koja je ovisnica o drogama. Bella ne želi odustati od sestre jer zna koliko se ona napatila s nasilnim ocem. Bella tako</w:t>
            </w:r>
            <w:r w:rsidR="00625306" w:rsidRPr="00001070">
              <w:rPr>
                <w:rFonts w:ascii="Cambria" w:hAnsi="Cambria"/>
                <w:sz w:val="28"/>
                <w:lang w:val="hr-HR"/>
              </w:rPr>
              <w:t xml:space="preserve">đer ima problema sa </w:t>
            </w:r>
            <w:r w:rsidR="00625306" w:rsidRPr="00001070">
              <w:rPr>
                <w:rFonts w:ascii="Cambria" w:hAnsi="Cambria"/>
                <w:sz w:val="28"/>
                <w:lang w:val="hr-HR"/>
              </w:rPr>
              <w:lastRenderedPageBreak/>
              <w:t>svojom naravi, zbog čega je već dva puta dobila otkaz. Bella je bik po horoskopu.</w:t>
            </w:r>
          </w:p>
          <w:p w14:paraId="06368A5E" w14:textId="4406EF7D" w:rsidR="00625306" w:rsidRPr="00001070" w:rsidRDefault="00625306" w:rsidP="0094047D">
            <w:pPr>
              <w:rPr>
                <w:rFonts w:ascii="Cambria" w:hAnsi="Cambria"/>
                <w:sz w:val="28"/>
                <w:lang w:val="hr-HR"/>
              </w:rPr>
            </w:pPr>
          </w:p>
        </w:tc>
      </w:tr>
      <w:tr w:rsidR="00625306" w:rsidRPr="00001070" w14:paraId="23A38BA5" w14:textId="77777777" w:rsidTr="00001070">
        <w:tc>
          <w:tcPr>
            <w:tcW w:w="9854" w:type="dxa"/>
            <w:tcBorders>
              <w:top w:val="dotDotDash" w:sz="4" w:space="0" w:color="auto"/>
              <w:left w:val="dotDotDash" w:sz="4" w:space="0" w:color="auto"/>
              <w:bottom w:val="dotDotDash" w:sz="4" w:space="0" w:color="auto"/>
              <w:right w:val="dotDotDash" w:sz="4" w:space="0" w:color="auto"/>
            </w:tcBorders>
          </w:tcPr>
          <w:p w14:paraId="002FBF65" w14:textId="77777777" w:rsidR="00A2500B" w:rsidRPr="00001070" w:rsidRDefault="00A2500B" w:rsidP="0094047D">
            <w:pPr>
              <w:rPr>
                <w:rFonts w:ascii="Cambria" w:hAnsi="Cambria"/>
                <w:b/>
                <w:sz w:val="28"/>
                <w:lang w:val="hr-HR"/>
              </w:rPr>
            </w:pPr>
          </w:p>
          <w:p w14:paraId="42CE3CB0" w14:textId="77777777" w:rsidR="00625306" w:rsidRPr="00001070" w:rsidRDefault="00625306" w:rsidP="00001070">
            <w:pPr>
              <w:jc w:val="both"/>
              <w:rPr>
                <w:rFonts w:ascii="Cambria" w:hAnsi="Cambria"/>
                <w:sz w:val="28"/>
                <w:lang w:val="hr-HR"/>
              </w:rPr>
            </w:pPr>
            <w:r w:rsidRPr="00001070">
              <w:rPr>
                <w:rFonts w:ascii="Cambria" w:hAnsi="Cambria"/>
                <w:b/>
                <w:sz w:val="28"/>
                <w:lang w:val="hr-HR"/>
              </w:rPr>
              <w:t>Angelica</w:t>
            </w:r>
            <w:r w:rsidRPr="00001070">
              <w:rPr>
                <w:rFonts w:ascii="Cambria" w:hAnsi="Cambria"/>
                <w:sz w:val="28"/>
                <w:lang w:val="hr-HR"/>
              </w:rPr>
              <w:t xml:space="preserve"> živi zajedno sa svojom sestrom Bellom u Palermu u Italiji. Njihovi roditelji su umrli kad su one imale 16 i 17 godina te su morale prekinuti školovanje i početi raditi kako bi se mogle uzdržavati. Sada su stare 22 i 23 godine. Bella ima dva posla: radi kao spremačica tijekom dana i čistačica u bolnici po noći. Također se brine o Angelici, koja je ovisnica o drogama. Angelica često krade sestri novce kako bi kupila drogu. Bila je na odvikavanju nekoliko puta, ali bezuspješno. Angelica je škorpion po horoskopu. </w:t>
            </w:r>
          </w:p>
          <w:p w14:paraId="49A03F27" w14:textId="602B7810" w:rsidR="00A2500B" w:rsidRPr="00001070" w:rsidRDefault="00A2500B" w:rsidP="0094047D">
            <w:pPr>
              <w:rPr>
                <w:rFonts w:ascii="Cambria" w:hAnsi="Cambria"/>
                <w:sz w:val="28"/>
                <w:lang w:val="hr-HR"/>
              </w:rPr>
            </w:pPr>
          </w:p>
        </w:tc>
      </w:tr>
    </w:tbl>
    <w:p w14:paraId="4068BAB2" w14:textId="2B814B6A" w:rsidR="00003F54" w:rsidRPr="000448D2" w:rsidRDefault="00003F54">
      <w:pPr>
        <w:rPr>
          <w:rFonts w:ascii="Cambria" w:hAnsi="Cambria"/>
          <w:lang w:val="hr-HR"/>
        </w:rPr>
      </w:pPr>
    </w:p>
    <w:p w14:paraId="63F2825D" w14:textId="77777777" w:rsidR="00A2500B" w:rsidRDefault="00A2500B" w:rsidP="001E7860">
      <w:pPr>
        <w:rPr>
          <w:rFonts w:ascii="Cambria" w:hAnsi="Cambria"/>
          <w:lang w:val="hr-HR"/>
        </w:rPr>
      </w:pPr>
      <w:r>
        <w:rPr>
          <w:rFonts w:ascii="Cambria" w:hAnsi="Cambria"/>
          <w:lang w:val="hr-HR"/>
        </w:rPr>
        <w:t xml:space="preserve">HOROSKOPSKE KARTICE: </w:t>
      </w:r>
    </w:p>
    <w:tbl>
      <w:tblPr>
        <w:tblStyle w:val="TableGrid"/>
        <w:tblW w:w="9889" w:type="dxa"/>
        <w:tblLook w:val="04A0" w:firstRow="1" w:lastRow="0" w:firstColumn="1" w:lastColumn="0" w:noHBand="0" w:noVBand="1"/>
      </w:tblPr>
      <w:tblGrid>
        <w:gridCol w:w="9889"/>
      </w:tblGrid>
      <w:tr w:rsidR="00001070" w:rsidRPr="00001070" w14:paraId="6A8F7C85" w14:textId="77777777" w:rsidTr="00001070">
        <w:tc>
          <w:tcPr>
            <w:tcW w:w="9889" w:type="dxa"/>
            <w:tcBorders>
              <w:top w:val="dashed" w:sz="4" w:space="0" w:color="auto"/>
              <w:left w:val="dashed" w:sz="4" w:space="0" w:color="auto"/>
              <w:bottom w:val="dashed" w:sz="4" w:space="0" w:color="auto"/>
              <w:right w:val="dashed" w:sz="4" w:space="0" w:color="auto"/>
            </w:tcBorders>
          </w:tcPr>
          <w:p w14:paraId="33F47B5C" w14:textId="2305CF79" w:rsidR="00001070" w:rsidRPr="00001070" w:rsidRDefault="00001070" w:rsidP="001E7860">
            <w:pPr>
              <w:rPr>
                <w:rFonts w:ascii="Cambria" w:hAnsi="Cambria"/>
                <w:b/>
                <w:sz w:val="28"/>
              </w:rPr>
            </w:pPr>
            <w:r w:rsidRPr="00001070">
              <w:rPr>
                <w:rFonts w:ascii="Cambria" w:hAnsi="Cambria"/>
                <w:b/>
                <w:sz w:val="28"/>
                <w:lang w:val="hr-HR"/>
              </w:rPr>
              <w:t>Ovan</w:t>
            </w:r>
            <w:r w:rsidRPr="00001070">
              <w:rPr>
                <w:rFonts w:ascii="Cambria" w:hAnsi="Cambria"/>
                <w:b/>
                <w:sz w:val="28"/>
              </w:rPr>
              <w:t xml:space="preserve"> (Bengt)</w:t>
            </w:r>
          </w:p>
          <w:p w14:paraId="6ED08103" w14:textId="355F7BAF" w:rsidR="00001070" w:rsidRPr="00001070" w:rsidRDefault="00001070" w:rsidP="001E7860">
            <w:pPr>
              <w:rPr>
                <w:rFonts w:ascii="Cambria" w:hAnsi="Cambria"/>
                <w:i/>
                <w:sz w:val="28"/>
                <w:lang w:val="hr-HR"/>
              </w:rPr>
            </w:pPr>
            <w:r w:rsidRPr="00001070">
              <w:rPr>
                <w:rFonts w:ascii="Cambria" w:hAnsi="Cambria"/>
                <w:i/>
                <w:sz w:val="28"/>
                <w:lang w:val="hr-HR"/>
              </w:rPr>
              <w:t xml:space="preserve">21. ožujka </w:t>
            </w:r>
            <w:r>
              <w:rPr>
                <w:rFonts w:ascii="Cambria" w:hAnsi="Cambria"/>
                <w:i/>
                <w:sz w:val="28"/>
                <w:lang w:val="hr-HR"/>
              </w:rPr>
              <w:t>-</w:t>
            </w:r>
            <w:r w:rsidRPr="00001070">
              <w:rPr>
                <w:rFonts w:ascii="Cambria" w:hAnsi="Cambria"/>
                <w:i/>
                <w:sz w:val="28"/>
                <w:lang w:val="hr-HR"/>
              </w:rPr>
              <w:t xml:space="preserve"> 20. travnja</w:t>
            </w:r>
          </w:p>
          <w:p w14:paraId="4859220F" w14:textId="77777777" w:rsidR="00001070" w:rsidRPr="00001070" w:rsidRDefault="00001070" w:rsidP="001E7860">
            <w:pPr>
              <w:rPr>
                <w:rFonts w:ascii="Cambria" w:hAnsi="Cambria"/>
                <w:sz w:val="28"/>
                <w:lang w:val="hr-HR"/>
              </w:rPr>
            </w:pPr>
          </w:p>
          <w:p w14:paraId="4FF25261" w14:textId="18917581" w:rsidR="00001070" w:rsidRPr="00001070" w:rsidRDefault="00001070" w:rsidP="001E7860">
            <w:pPr>
              <w:rPr>
                <w:rFonts w:ascii="Cambria" w:hAnsi="Cambria"/>
                <w:sz w:val="28"/>
                <w:lang w:val="hr-HR"/>
              </w:rPr>
            </w:pPr>
            <w:r w:rsidRPr="00001070">
              <w:rPr>
                <w:rFonts w:ascii="Cambria" w:hAnsi="Cambria"/>
                <w:sz w:val="28"/>
                <w:lang w:val="hr-HR"/>
              </w:rPr>
              <w:t>Ljubav:</w:t>
            </w:r>
          </w:p>
          <w:p w14:paraId="1F559BEC" w14:textId="77777777" w:rsidR="00001070" w:rsidRPr="00001070" w:rsidRDefault="00001070" w:rsidP="001E7860">
            <w:pPr>
              <w:rPr>
                <w:rFonts w:ascii="Cambria" w:hAnsi="Cambria"/>
                <w:sz w:val="28"/>
                <w:lang w:val="hr-HR"/>
              </w:rPr>
            </w:pPr>
          </w:p>
          <w:p w14:paraId="324B8035" w14:textId="77777777" w:rsidR="00001070" w:rsidRPr="00001070" w:rsidRDefault="00001070" w:rsidP="001E7860">
            <w:pPr>
              <w:rPr>
                <w:rFonts w:ascii="Cambria" w:hAnsi="Cambria"/>
                <w:sz w:val="28"/>
                <w:lang w:val="hr-HR"/>
              </w:rPr>
            </w:pPr>
          </w:p>
          <w:p w14:paraId="613E8A61" w14:textId="15823212" w:rsidR="00001070" w:rsidRPr="00001070" w:rsidRDefault="00001070" w:rsidP="001E7860">
            <w:pPr>
              <w:rPr>
                <w:rFonts w:ascii="Cambria" w:hAnsi="Cambria"/>
                <w:sz w:val="28"/>
                <w:lang w:val="hr-HR"/>
              </w:rPr>
            </w:pPr>
            <w:r w:rsidRPr="00001070">
              <w:rPr>
                <w:rFonts w:ascii="Cambria" w:hAnsi="Cambria"/>
                <w:sz w:val="28"/>
                <w:lang w:val="hr-HR"/>
              </w:rPr>
              <w:t>Posao:</w:t>
            </w:r>
          </w:p>
          <w:p w14:paraId="3EC79496" w14:textId="77777777" w:rsidR="00001070" w:rsidRPr="00001070" w:rsidRDefault="00001070" w:rsidP="001E7860">
            <w:pPr>
              <w:rPr>
                <w:rFonts w:ascii="Cambria" w:hAnsi="Cambria"/>
                <w:sz w:val="28"/>
                <w:lang w:val="hr-HR"/>
              </w:rPr>
            </w:pPr>
          </w:p>
          <w:p w14:paraId="439ACF58" w14:textId="77777777" w:rsidR="00001070" w:rsidRPr="00001070" w:rsidRDefault="00001070" w:rsidP="001E7860">
            <w:pPr>
              <w:rPr>
                <w:rFonts w:ascii="Cambria" w:hAnsi="Cambria"/>
                <w:sz w:val="28"/>
                <w:lang w:val="hr-HR"/>
              </w:rPr>
            </w:pPr>
          </w:p>
          <w:p w14:paraId="2511480D" w14:textId="14EAA829" w:rsidR="00001070" w:rsidRPr="00001070" w:rsidRDefault="00001070" w:rsidP="001E7860">
            <w:pPr>
              <w:rPr>
                <w:rFonts w:ascii="Cambria" w:hAnsi="Cambria"/>
                <w:sz w:val="28"/>
                <w:lang w:val="hr-HR"/>
              </w:rPr>
            </w:pPr>
            <w:r w:rsidRPr="00001070">
              <w:rPr>
                <w:rFonts w:ascii="Cambria" w:hAnsi="Cambria"/>
                <w:sz w:val="28"/>
                <w:lang w:val="hr-HR"/>
              </w:rPr>
              <w:t>Zd</w:t>
            </w:r>
            <w:r>
              <w:rPr>
                <w:rFonts w:ascii="Cambria" w:hAnsi="Cambria"/>
                <w:sz w:val="28"/>
                <w:lang w:val="hr-HR"/>
              </w:rPr>
              <w:t>ravlje</w:t>
            </w:r>
            <w:r w:rsidRPr="00001070">
              <w:rPr>
                <w:rFonts w:ascii="Cambria" w:hAnsi="Cambria"/>
                <w:sz w:val="28"/>
                <w:lang w:val="hr-HR"/>
              </w:rPr>
              <w:t>:</w:t>
            </w:r>
          </w:p>
          <w:p w14:paraId="30F52A00" w14:textId="77777777" w:rsidR="00001070" w:rsidRPr="00001070" w:rsidRDefault="00001070" w:rsidP="001E7860">
            <w:pPr>
              <w:rPr>
                <w:rFonts w:ascii="Cambria" w:hAnsi="Cambria"/>
                <w:sz w:val="28"/>
                <w:lang w:val="hr-HR"/>
              </w:rPr>
            </w:pPr>
          </w:p>
          <w:p w14:paraId="27A3F480" w14:textId="4AD325B1" w:rsidR="00001070" w:rsidRPr="00001070" w:rsidRDefault="00001070" w:rsidP="001E7860">
            <w:pPr>
              <w:rPr>
                <w:rFonts w:ascii="Cambria" w:hAnsi="Cambria"/>
                <w:sz w:val="28"/>
                <w:lang w:val="hr-HR"/>
              </w:rPr>
            </w:pPr>
          </w:p>
        </w:tc>
      </w:tr>
      <w:tr w:rsidR="00001070" w:rsidRPr="00001070" w14:paraId="6A47CAE4" w14:textId="77777777" w:rsidTr="00001070">
        <w:tc>
          <w:tcPr>
            <w:tcW w:w="9889" w:type="dxa"/>
            <w:tcBorders>
              <w:top w:val="dashed" w:sz="4" w:space="0" w:color="auto"/>
              <w:left w:val="dashed" w:sz="4" w:space="0" w:color="auto"/>
              <w:bottom w:val="dashed" w:sz="4" w:space="0" w:color="auto"/>
              <w:right w:val="dashed" w:sz="4" w:space="0" w:color="auto"/>
            </w:tcBorders>
          </w:tcPr>
          <w:p w14:paraId="0C8FA729" w14:textId="77777777" w:rsidR="00001070" w:rsidRPr="00001070" w:rsidRDefault="00001070" w:rsidP="00A2500B">
            <w:pPr>
              <w:rPr>
                <w:rFonts w:ascii="Cambria" w:hAnsi="Cambria"/>
                <w:b/>
                <w:sz w:val="28"/>
                <w:lang w:val="hr-HR"/>
              </w:rPr>
            </w:pPr>
            <w:r w:rsidRPr="00001070">
              <w:rPr>
                <w:rFonts w:ascii="Cambria" w:hAnsi="Cambria"/>
                <w:b/>
                <w:sz w:val="28"/>
                <w:lang w:val="hr-HR"/>
              </w:rPr>
              <w:t>Bik (Bella)</w:t>
            </w:r>
          </w:p>
          <w:p w14:paraId="7E0C8A56" w14:textId="68A83132" w:rsidR="00001070" w:rsidRPr="00001070" w:rsidRDefault="00001070" w:rsidP="00A2500B">
            <w:pPr>
              <w:rPr>
                <w:rFonts w:ascii="Cambria" w:hAnsi="Cambria"/>
                <w:i/>
                <w:sz w:val="28"/>
                <w:lang w:val="hr-HR"/>
              </w:rPr>
            </w:pPr>
            <w:r w:rsidRPr="00001070">
              <w:rPr>
                <w:rFonts w:ascii="Cambria" w:hAnsi="Cambria"/>
                <w:i/>
                <w:sz w:val="28"/>
                <w:lang w:val="hr-HR"/>
              </w:rPr>
              <w:t>21. travnja</w:t>
            </w:r>
            <w:r>
              <w:rPr>
                <w:rFonts w:ascii="Cambria" w:hAnsi="Cambria"/>
                <w:i/>
                <w:sz w:val="28"/>
                <w:lang w:val="hr-HR"/>
              </w:rPr>
              <w:t xml:space="preserve"> -</w:t>
            </w:r>
            <w:r w:rsidRPr="00001070">
              <w:rPr>
                <w:rFonts w:ascii="Cambria" w:hAnsi="Cambria"/>
                <w:i/>
                <w:sz w:val="28"/>
                <w:lang w:val="hr-HR"/>
              </w:rPr>
              <w:t xml:space="preserve"> 21. svibnja</w:t>
            </w:r>
          </w:p>
          <w:p w14:paraId="11B45E55" w14:textId="77777777" w:rsidR="00001070" w:rsidRPr="00001070" w:rsidRDefault="00001070" w:rsidP="00001070">
            <w:pPr>
              <w:rPr>
                <w:rFonts w:ascii="Cambria" w:hAnsi="Cambria"/>
                <w:sz w:val="28"/>
                <w:lang w:val="hr-HR"/>
              </w:rPr>
            </w:pPr>
          </w:p>
          <w:p w14:paraId="4F938BCA" w14:textId="77777777" w:rsidR="00001070" w:rsidRPr="00001070" w:rsidRDefault="00001070" w:rsidP="00001070">
            <w:pPr>
              <w:rPr>
                <w:rFonts w:ascii="Cambria" w:hAnsi="Cambria"/>
                <w:sz w:val="28"/>
                <w:lang w:val="hr-HR"/>
              </w:rPr>
            </w:pPr>
            <w:r w:rsidRPr="00001070">
              <w:rPr>
                <w:rFonts w:ascii="Cambria" w:hAnsi="Cambria"/>
                <w:sz w:val="28"/>
                <w:lang w:val="hr-HR"/>
              </w:rPr>
              <w:t>Ljubav:</w:t>
            </w:r>
          </w:p>
          <w:p w14:paraId="6A66A4F7" w14:textId="77777777" w:rsidR="00001070" w:rsidRPr="00001070" w:rsidRDefault="00001070" w:rsidP="00001070">
            <w:pPr>
              <w:rPr>
                <w:rFonts w:ascii="Cambria" w:hAnsi="Cambria"/>
                <w:sz w:val="28"/>
                <w:lang w:val="hr-HR"/>
              </w:rPr>
            </w:pPr>
          </w:p>
          <w:p w14:paraId="7ED376BC" w14:textId="77777777" w:rsidR="00001070" w:rsidRPr="00001070" w:rsidRDefault="00001070" w:rsidP="00001070">
            <w:pPr>
              <w:rPr>
                <w:rFonts w:ascii="Cambria" w:hAnsi="Cambria"/>
                <w:sz w:val="28"/>
                <w:lang w:val="hr-HR"/>
              </w:rPr>
            </w:pPr>
          </w:p>
          <w:p w14:paraId="117F16CA" w14:textId="77777777" w:rsidR="00001070" w:rsidRPr="00001070" w:rsidRDefault="00001070" w:rsidP="00001070">
            <w:pPr>
              <w:rPr>
                <w:rFonts w:ascii="Cambria" w:hAnsi="Cambria"/>
                <w:sz w:val="28"/>
                <w:lang w:val="hr-HR"/>
              </w:rPr>
            </w:pPr>
            <w:r w:rsidRPr="00001070">
              <w:rPr>
                <w:rFonts w:ascii="Cambria" w:hAnsi="Cambria"/>
                <w:sz w:val="28"/>
                <w:lang w:val="hr-HR"/>
              </w:rPr>
              <w:t>Posao:</w:t>
            </w:r>
          </w:p>
          <w:p w14:paraId="539A0D09" w14:textId="77777777" w:rsidR="00001070" w:rsidRPr="00001070" w:rsidRDefault="00001070" w:rsidP="00001070">
            <w:pPr>
              <w:rPr>
                <w:rFonts w:ascii="Cambria" w:hAnsi="Cambria"/>
                <w:sz w:val="28"/>
                <w:lang w:val="hr-HR"/>
              </w:rPr>
            </w:pPr>
          </w:p>
          <w:p w14:paraId="57F30150" w14:textId="77777777" w:rsidR="00001070" w:rsidRPr="00001070" w:rsidRDefault="00001070" w:rsidP="00001070">
            <w:pPr>
              <w:rPr>
                <w:rFonts w:ascii="Cambria" w:hAnsi="Cambria"/>
                <w:sz w:val="28"/>
                <w:lang w:val="hr-HR"/>
              </w:rPr>
            </w:pPr>
          </w:p>
          <w:p w14:paraId="20863B3F" w14:textId="6C30BE71" w:rsidR="00001070" w:rsidRPr="00001070" w:rsidRDefault="00001070" w:rsidP="00001070">
            <w:pPr>
              <w:rPr>
                <w:rFonts w:ascii="Cambria" w:hAnsi="Cambria"/>
                <w:sz w:val="28"/>
                <w:lang w:val="hr-HR"/>
              </w:rPr>
            </w:pPr>
            <w:r w:rsidRPr="00001070">
              <w:rPr>
                <w:rFonts w:ascii="Cambria" w:hAnsi="Cambria"/>
                <w:sz w:val="28"/>
                <w:lang w:val="hr-HR"/>
              </w:rPr>
              <w:t>Zd</w:t>
            </w:r>
            <w:r>
              <w:rPr>
                <w:rFonts w:ascii="Cambria" w:hAnsi="Cambria"/>
                <w:sz w:val="28"/>
                <w:lang w:val="hr-HR"/>
              </w:rPr>
              <w:t>ravlje</w:t>
            </w:r>
            <w:r w:rsidRPr="00001070">
              <w:rPr>
                <w:rFonts w:ascii="Cambria" w:hAnsi="Cambria"/>
                <w:sz w:val="28"/>
                <w:lang w:val="hr-HR"/>
              </w:rPr>
              <w:t>:</w:t>
            </w:r>
          </w:p>
          <w:p w14:paraId="49C40D4D" w14:textId="77777777" w:rsidR="00001070" w:rsidRDefault="00001070" w:rsidP="00A2500B">
            <w:pPr>
              <w:rPr>
                <w:rFonts w:ascii="Cambria" w:hAnsi="Cambria"/>
                <w:b/>
                <w:sz w:val="28"/>
                <w:lang w:val="hr-HR"/>
              </w:rPr>
            </w:pPr>
          </w:p>
          <w:p w14:paraId="2144255B" w14:textId="3F5096C2" w:rsidR="00001070" w:rsidRPr="00001070" w:rsidRDefault="00001070" w:rsidP="00A2500B">
            <w:pPr>
              <w:rPr>
                <w:rFonts w:ascii="Cambria" w:hAnsi="Cambria"/>
                <w:b/>
                <w:sz w:val="28"/>
                <w:lang w:val="hr-HR"/>
              </w:rPr>
            </w:pPr>
          </w:p>
        </w:tc>
      </w:tr>
      <w:tr w:rsidR="00001070" w:rsidRPr="00001070" w14:paraId="67DF7E8F" w14:textId="77777777" w:rsidTr="00001070">
        <w:tc>
          <w:tcPr>
            <w:tcW w:w="9889" w:type="dxa"/>
            <w:tcBorders>
              <w:top w:val="dashed" w:sz="4" w:space="0" w:color="auto"/>
              <w:left w:val="dashed" w:sz="4" w:space="0" w:color="auto"/>
              <w:bottom w:val="dashed" w:sz="4" w:space="0" w:color="auto"/>
              <w:right w:val="dashed" w:sz="4" w:space="0" w:color="auto"/>
            </w:tcBorders>
          </w:tcPr>
          <w:p w14:paraId="6B7B6F9C" w14:textId="77777777" w:rsidR="00001070" w:rsidRPr="00001070" w:rsidRDefault="00001070" w:rsidP="00A2500B">
            <w:pPr>
              <w:rPr>
                <w:rFonts w:ascii="Cambria" w:hAnsi="Cambria"/>
                <w:b/>
                <w:sz w:val="28"/>
                <w:lang w:val="hr-HR"/>
              </w:rPr>
            </w:pPr>
            <w:r w:rsidRPr="00001070">
              <w:rPr>
                <w:rFonts w:ascii="Cambria" w:hAnsi="Cambria"/>
                <w:b/>
                <w:sz w:val="28"/>
                <w:lang w:val="hr-HR"/>
              </w:rPr>
              <w:t>Blizanci (Amina)</w:t>
            </w:r>
          </w:p>
          <w:p w14:paraId="7975B632" w14:textId="6DF304AE" w:rsidR="00001070" w:rsidRPr="00001070" w:rsidRDefault="00001070" w:rsidP="00A2500B">
            <w:pPr>
              <w:rPr>
                <w:rFonts w:ascii="Cambria" w:hAnsi="Cambria"/>
                <w:i/>
                <w:sz w:val="28"/>
                <w:lang w:val="hr-HR"/>
              </w:rPr>
            </w:pPr>
            <w:r w:rsidRPr="00001070">
              <w:rPr>
                <w:rFonts w:ascii="Cambria" w:hAnsi="Cambria"/>
                <w:i/>
                <w:sz w:val="28"/>
                <w:lang w:val="hr-HR"/>
              </w:rPr>
              <w:t xml:space="preserve">22. svibnja </w:t>
            </w:r>
            <w:r>
              <w:rPr>
                <w:rFonts w:ascii="Cambria" w:hAnsi="Cambria"/>
                <w:i/>
                <w:sz w:val="28"/>
                <w:lang w:val="hr-HR"/>
              </w:rPr>
              <w:t>-</w:t>
            </w:r>
            <w:r w:rsidRPr="00001070">
              <w:rPr>
                <w:rFonts w:ascii="Cambria" w:hAnsi="Cambria"/>
                <w:i/>
                <w:sz w:val="28"/>
                <w:lang w:val="hr-HR"/>
              </w:rPr>
              <w:t xml:space="preserve"> </w:t>
            </w:r>
            <w:r>
              <w:rPr>
                <w:rFonts w:ascii="Cambria" w:hAnsi="Cambria"/>
                <w:i/>
                <w:sz w:val="28"/>
                <w:lang w:val="hr-HR"/>
              </w:rPr>
              <w:t>2</w:t>
            </w:r>
            <w:r w:rsidRPr="00001070">
              <w:rPr>
                <w:rFonts w:ascii="Cambria" w:hAnsi="Cambria"/>
                <w:i/>
                <w:sz w:val="28"/>
                <w:lang w:val="hr-HR"/>
              </w:rPr>
              <w:t>1. lipnja</w:t>
            </w:r>
          </w:p>
          <w:p w14:paraId="66D26187" w14:textId="77777777" w:rsidR="00001070" w:rsidRPr="00001070" w:rsidRDefault="00001070" w:rsidP="00001070">
            <w:pPr>
              <w:rPr>
                <w:rFonts w:ascii="Cambria" w:hAnsi="Cambria"/>
                <w:sz w:val="28"/>
                <w:lang w:val="hr-HR"/>
              </w:rPr>
            </w:pPr>
          </w:p>
          <w:p w14:paraId="2FF46AFC" w14:textId="77777777" w:rsidR="00001070" w:rsidRPr="00001070" w:rsidRDefault="00001070" w:rsidP="00001070">
            <w:pPr>
              <w:rPr>
                <w:rFonts w:ascii="Cambria" w:hAnsi="Cambria"/>
                <w:sz w:val="28"/>
                <w:lang w:val="hr-HR"/>
              </w:rPr>
            </w:pPr>
            <w:r w:rsidRPr="00001070">
              <w:rPr>
                <w:rFonts w:ascii="Cambria" w:hAnsi="Cambria"/>
                <w:sz w:val="28"/>
                <w:lang w:val="hr-HR"/>
              </w:rPr>
              <w:lastRenderedPageBreak/>
              <w:t>Ljubav:</w:t>
            </w:r>
          </w:p>
          <w:p w14:paraId="4EB91173" w14:textId="77777777" w:rsidR="00001070" w:rsidRPr="00001070" w:rsidRDefault="00001070" w:rsidP="00001070">
            <w:pPr>
              <w:rPr>
                <w:rFonts w:ascii="Cambria" w:hAnsi="Cambria"/>
                <w:sz w:val="28"/>
                <w:lang w:val="hr-HR"/>
              </w:rPr>
            </w:pPr>
          </w:p>
          <w:p w14:paraId="2CDF42B1" w14:textId="77777777" w:rsidR="00001070" w:rsidRPr="00001070" w:rsidRDefault="00001070" w:rsidP="00001070">
            <w:pPr>
              <w:rPr>
                <w:rFonts w:ascii="Cambria" w:hAnsi="Cambria"/>
                <w:sz w:val="28"/>
                <w:lang w:val="hr-HR"/>
              </w:rPr>
            </w:pPr>
          </w:p>
          <w:p w14:paraId="0C0E58F2" w14:textId="77777777" w:rsidR="00001070" w:rsidRPr="00001070" w:rsidRDefault="00001070" w:rsidP="00001070">
            <w:pPr>
              <w:rPr>
                <w:rFonts w:ascii="Cambria" w:hAnsi="Cambria"/>
                <w:sz w:val="28"/>
                <w:lang w:val="hr-HR"/>
              </w:rPr>
            </w:pPr>
            <w:r w:rsidRPr="00001070">
              <w:rPr>
                <w:rFonts w:ascii="Cambria" w:hAnsi="Cambria"/>
                <w:sz w:val="28"/>
                <w:lang w:val="hr-HR"/>
              </w:rPr>
              <w:t>Posao:</w:t>
            </w:r>
          </w:p>
          <w:p w14:paraId="1D76EAD2" w14:textId="77777777" w:rsidR="00001070" w:rsidRPr="00001070" w:rsidRDefault="00001070" w:rsidP="00001070">
            <w:pPr>
              <w:rPr>
                <w:rFonts w:ascii="Cambria" w:hAnsi="Cambria"/>
                <w:sz w:val="28"/>
                <w:lang w:val="hr-HR"/>
              </w:rPr>
            </w:pPr>
          </w:p>
          <w:p w14:paraId="761B48E3" w14:textId="77777777" w:rsidR="00001070" w:rsidRPr="00001070" w:rsidRDefault="00001070" w:rsidP="00001070">
            <w:pPr>
              <w:rPr>
                <w:rFonts w:ascii="Cambria" w:hAnsi="Cambria"/>
                <w:sz w:val="28"/>
                <w:lang w:val="hr-HR"/>
              </w:rPr>
            </w:pPr>
          </w:p>
          <w:p w14:paraId="0FC81B10" w14:textId="52D2FF9D" w:rsidR="00001070" w:rsidRDefault="00001070" w:rsidP="00001070">
            <w:pPr>
              <w:rPr>
                <w:rFonts w:ascii="Cambria" w:hAnsi="Cambria"/>
                <w:sz w:val="28"/>
                <w:lang w:val="hr-HR"/>
              </w:rPr>
            </w:pPr>
            <w:r w:rsidRPr="00001070">
              <w:rPr>
                <w:rFonts w:ascii="Cambria" w:hAnsi="Cambria"/>
                <w:sz w:val="28"/>
                <w:lang w:val="hr-HR"/>
              </w:rPr>
              <w:t>Zd</w:t>
            </w:r>
            <w:r>
              <w:rPr>
                <w:rFonts w:ascii="Cambria" w:hAnsi="Cambria"/>
                <w:sz w:val="28"/>
                <w:lang w:val="hr-HR"/>
              </w:rPr>
              <w:t>ravlje</w:t>
            </w:r>
            <w:r w:rsidRPr="00001070">
              <w:rPr>
                <w:rFonts w:ascii="Cambria" w:hAnsi="Cambria"/>
                <w:sz w:val="28"/>
                <w:lang w:val="hr-HR"/>
              </w:rPr>
              <w:t>:</w:t>
            </w:r>
          </w:p>
          <w:p w14:paraId="77065A53" w14:textId="77777777" w:rsidR="00001070" w:rsidRPr="00001070" w:rsidRDefault="00001070" w:rsidP="00001070">
            <w:pPr>
              <w:rPr>
                <w:rFonts w:ascii="Cambria" w:hAnsi="Cambria"/>
                <w:sz w:val="28"/>
                <w:lang w:val="hr-HR"/>
              </w:rPr>
            </w:pPr>
          </w:p>
          <w:p w14:paraId="34E96ACE" w14:textId="589BA9EA" w:rsidR="00001070" w:rsidRPr="00001070" w:rsidRDefault="00001070" w:rsidP="00A2500B">
            <w:pPr>
              <w:rPr>
                <w:rFonts w:ascii="Cambria" w:hAnsi="Cambria"/>
                <w:b/>
                <w:sz w:val="28"/>
                <w:lang w:val="hr-HR"/>
              </w:rPr>
            </w:pPr>
          </w:p>
        </w:tc>
      </w:tr>
      <w:tr w:rsidR="00001070" w:rsidRPr="00001070" w14:paraId="7CE7C64B" w14:textId="77777777" w:rsidTr="00001070">
        <w:tc>
          <w:tcPr>
            <w:tcW w:w="9889" w:type="dxa"/>
            <w:tcBorders>
              <w:top w:val="dashed" w:sz="4" w:space="0" w:color="auto"/>
              <w:left w:val="dashed" w:sz="4" w:space="0" w:color="auto"/>
              <w:bottom w:val="dashed" w:sz="4" w:space="0" w:color="auto"/>
              <w:right w:val="dashed" w:sz="4" w:space="0" w:color="auto"/>
            </w:tcBorders>
          </w:tcPr>
          <w:p w14:paraId="48740621" w14:textId="77777777" w:rsidR="00001070" w:rsidRPr="00001070" w:rsidRDefault="00001070" w:rsidP="00A2500B">
            <w:pPr>
              <w:rPr>
                <w:rFonts w:ascii="Cambria" w:hAnsi="Cambria"/>
                <w:b/>
                <w:sz w:val="28"/>
                <w:lang w:val="hr-HR"/>
              </w:rPr>
            </w:pPr>
            <w:r w:rsidRPr="00001070">
              <w:rPr>
                <w:rFonts w:ascii="Cambria" w:hAnsi="Cambria"/>
                <w:b/>
                <w:sz w:val="28"/>
                <w:lang w:val="hr-HR"/>
              </w:rPr>
              <w:lastRenderedPageBreak/>
              <w:t>Rak (Yuriy)</w:t>
            </w:r>
          </w:p>
          <w:p w14:paraId="261BF482" w14:textId="1F077B21" w:rsidR="00001070" w:rsidRPr="00001070" w:rsidRDefault="00001070" w:rsidP="00A2500B">
            <w:pPr>
              <w:rPr>
                <w:rFonts w:ascii="Cambria" w:hAnsi="Cambria"/>
                <w:i/>
                <w:sz w:val="28"/>
                <w:lang w:val="hr-HR"/>
              </w:rPr>
            </w:pPr>
            <w:r w:rsidRPr="00001070">
              <w:rPr>
                <w:rFonts w:ascii="Cambria" w:hAnsi="Cambria"/>
                <w:i/>
                <w:sz w:val="28"/>
                <w:lang w:val="hr-HR"/>
              </w:rPr>
              <w:t xml:space="preserve">22. lipnja </w:t>
            </w:r>
            <w:r>
              <w:rPr>
                <w:rFonts w:ascii="Cambria" w:hAnsi="Cambria"/>
                <w:i/>
                <w:sz w:val="28"/>
                <w:lang w:val="hr-HR"/>
              </w:rPr>
              <w:t>-</w:t>
            </w:r>
            <w:r w:rsidRPr="00001070">
              <w:rPr>
                <w:rFonts w:ascii="Cambria" w:hAnsi="Cambria"/>
                <w:i/>
                <w:sz w:val="28"/>
                <w:lang w:val="hr-HR"/>
              </w:rPr>
              <w:t xml:space="preserve"> 23. srpnja</w:t>
            </w:r>
          </w:p>
          <w:p w14:paraId="72EBA9D4" w14:textId="77777777" w:rsidR="00001070" w:rsidRPr="00001070" w:rsidRDefault="00001070" w:rsidP="00001070">
            <w:pPr>
              <w:rPr>
                <w:rFonts w:ascii="Cambria" w:hAnsi="Cambria"/>
                <w:sz w:val="28"/>
                <w:lang w:val="hr-HR"/>
              </w:rPr>
            </w:pPr>
          </w:p>
          <w:p w14:paraId="55DF134A" w14:textId="77777777" w:rsidR="00001070" w:rsidRPr="00001070" w:rsidRDefault="00001070" w:rsidP="00001070">
            <w:pPr>
              <w:rPr>
                <w:rFonts w:ascii="Cambria" w:hAnsi="Cambria"/>
                <w:sz w:val="28"/>
                <w:lang w:val="hr-HR"/>
              </w:rPr>
            </w:pPr>
            <w:r w:rsidRPr="00001070">
              <w:rPr>
                <w:rFonts w:ascii="Cambria" w:hAnsi="Cambria"/>
                <w:sz w:val="28"/>
                <w:lang w:val="hr-HR"/>
              </w:rPr>
              <w:t>Ljubav:</w:t>
            </w:r>
          </w:p>
          <w:p w14:paraId="69F3DFA9" w14:textId="77777777" w:rsidR="00001070" w:rsidRPr="00001070" w:rsidRDefault="00001070" w:rsidP="00001070">
            <w:pPr>
              <w:rPr>
                <w:rFonts w:ascii="Cambria" w:hAnsi="Cambria"/>
                <w:sz w:val="28"/>
                <w:lang w:val="hr-HR"/>
              </w:rPr>
            </w:pPr>
          </w:p>
          <w:p w14:paraId="4BD8582C" w14:textId="77777777" w:rsidR="00001070" w:rsidRPr="00001070" w:rsidRDefault="00001070" w:rsidP="00001070">
            <w:pPr>
              <w:rPr>
                <w:rFonts w:ascii="Cambria" w:hAnsi="Cambria"/>
                <w:sz w:val="28"/>
                <w:lang w:val="hr-HR"/>
              </w:rPr>
            </w:pPr>
          </w:p>
          <w:p w14:paraId="45BB5A8A" w14:textId="77777777" w:rsidR="00001070" w:rsidRPr="00001070" w:rsidRDefault="00001070" w:rsidP="00001070">
            <w:pPr>
              <w:rPr>
                <w:rFonts w:ascii="Cambria" w:hAnsi="Cambria"/>
                <w:sz w:val="28"/>
                <w:lang w:val="hr-HR"/>
              </w:rPr>
            </w:pPr>
            <w:r w:rsidRPr="00001070">
              <w:rPr>
                <w:rFonts w:ascii="Cambria" w:hAnsi="Cambria"/>
                <w:sz w:val="28"/>
                <w:lang w:val="hr-HR"/>
              </w:rPr>
              <w:t>Posao:</w:t>
            </w:r>
          </w:p>
          <w:p w14:paraId="3F8D2FB5" w14:textId="77777777" w:rsidR="00001070" w:rsidRPr="00001070" w:rsidRDefault="00001070" w:rsidP="00001070">
            <w:pPr>
              <w:rPr>
                <w:rFonts w:ascii="Cambria" w:hAnsi="Cambria"/>
                <w:sz w:val="28"/>
                <w:lang w:val="hr-HR"/>
              </w:rPr>
            </w:pPr>
          </w:p>
          <w:p w14:paraId="266C08D9" w14:textId="77777777" w:rsidR="00001070" w:rsidRPr="00001070" w:rsidRDefault="00001070" w:rsidP="00001070">
            <w:pPr>
              <w:rPr>
                <w:rFonts w:ascii="Cambria" w:hAnsi="Cambria"/>
                <w:sz w:val="28"/>
                <w:lang w:val="hr-HR"/>
              </w:rPr>
            </w:pPr>
          </w:p>
          <w:p w14:paraId="199C3B5C" w14:textId="3F4A5437" w:rsidR="00001070" w:rsidRPr="00001070" w:rsidRDefault="00001070" w:rsidP="00001070">
            <w:pPr>
              <w:rPr>
                <w:rFonts w:ascii="Cambria" w:hAnsi="Cambria"/>
                <w:sz w:val="28"/>
                <w:lang w:val="hr-HR"/>
              </w:rPr>
            </w:pPr>
            <w:r w:rsidRPr="00001070">
              <w:rPr>
                <w:rFonts w:ascii="Cambria" w:hAnsi="Cambria"/>
                <w:sz w:val="28"/>
                <w:lang w:val="hr-HR"/>
              </w:rPr>
              <w:t>Zd</w:t>
            </w:r>
            <w:r>
              <w:rPr>
                <w:rFonts w:ascii="Cambria" w:hAnsi="Cambria"/>
                <w:sz w:val="28"/>
                <w:lang w:val="hr-HR"/>
              </w:rPr>
              <w:t>ravlje</w:t>
            </w:r>
            <w:r w:rsidRPr="00001070">
              <w:rPr>
                <w:rFonts w:ascii="Cambria" w:hAnsi="Cambria"/>
                <w:sz w:val="28"/>
                <w:lang w:val="hr-HR"/>
              </w:rPr>
              <w:t>:</w:t>
            </w:r>
          </w:p>
          <w:p w14:paraId="013F133A" w14:textId="77777777" w:rsidR="00001070" w:rsidRDefault="00001070" w:rsidP="00A2500B">
            <w:pPr>
              <w:rPr>
                <w:rFonts w:ascii="Cambria" w:hAnsi="Cambria"/>
                <w:b/>
                <w:sz w:val="28"/>
                <w:lang w:val="hr-HR"/>
              </w:rPr>
            </w:pPr>
          </w:p>
          <w:p w14:paraId="7B7E64A7" w14:textId="0AC2EC30" w:rsidR="00001070" w:rsidRPr="00001070" w:rsidRDefault="00001070" w:rsidP="00A2500B">
            <w:pPr>
              <w:rPr>
                <w:rFonts w:ascii="Cambria" w:hAnsi="Cambria"/>
                <w:b/>
                <w:sz w:val="28"/>
                <w:lang w:val="hr-HR"/>
              </w:rPr>
            </w:pPr>
          </w:p>
        </w:tc>
      </w:tr>
      <w:tr w:rsidR="00001070" w:rsidRPr="00001070" w14:paraId="6D8F5D84" w14:textId="77777777" w:rsidTr="00001070">
        <w:tc>
          <w:tcPr>
            <w:tcW w:w="9889" w:type="dxa"/>
            <w:tcBorders>
              <w:top w:val="dashed" w:sz="4" w:space="0" w:color="auto"/>
              <w:left w:val="dashed" w:sz="4" w:space="0" w:color="auto"/>
              <w:bottom w:val="dashed" w:sz="4" w:space="0" w:color="auto"/>
              <w:right w:val="dashed" w:sz="4" w:space="0" w:color="auto"/>
            </w:tcBorders>
          </w:tcPr>
          <w:p w14:paraId="2C93D594" w14:textId="77777777" w:rsidR="00001070" w:rsidRPr="00001070" w:rsidRDefault="00001070" w:rsidP="00A2500B">
            <w:pPr>
              <w:rPr>
                <w:rFonts w:ascii="Cambria" w:hAnsi="Cambria"/>
                <w:sz w:val="28"/>
                <w:lang w:val="hr-HR"/>
              </w:rPr>
            </w:pPr>
            <w:r w:rsidRPr="00001070">
              <w:rPr>
                <w:rFonts w:ascii="Cambria" w:hAnsi="Cambria"/>
                <w:b/>
                <w:sz w:val="28"/>
                <w:lang w:val="hr-HR"/>
              </w:rPr>
              <w:t>Lav (Abdoul)</w:t>
            </w:r>
          </w:p>
          <w:p w14:paraId="3E755FEA" w14:textId="7D0B5476" w:rsidR="00001070" w:rsidRPr="00001070" w:rsidRDefault="00001070" w:rsidP="00A2500B">
            <w:pPr>
              <w:rPr>
                <w:rFonts w:ascii="Cambria" w:hAnsi="Cambria"/>
                <w:i/>
                <w:sz w:val="28"/>
                <w:lang w:val="hr-HR"/>
              </w:rPr>
            </w:pPr>
            <w:r w:rsidRPr="00001070">
              <w:rPr>
                <w:rFonts w:ascii="Cambria" w:hAnsi="Cambria"/>
                <w:i/>
                <w:sz w:val="28"/>
                <w:lang w:val="hr-HR"/>
              </w:rPr>
              <w:t xml:space="preserve">24. srpnja </w:t>
            </w:r>
            <w:r>
              <w:rPr>
                <w:rFonts w:ascii="Cambria" w:hAnsi="Cambria"/>
                <w:i/>
                <w:sz w:val="28"/>
                <w:lang w:val="hr-HR"/>
              </w:rPr>
              <w:t>-</w:t>
            </w:r>
            <w:r w:rsidRPr="00001070">
              <w:rPr>
                <w:rFonts w:ascii="Cambria" w:hAnsi="Cambria"/>
                <w:i/>
                <w:sz w:val="28"/>
                <w:lang w:val="hr-HR"/>
              </w:rPr>
              <w:t xml:space="preserve"> 22. kolovoza</w:t>
            </w:r>
          </w:p>
          <w:p w14:paraId="5C80906E" w14:textId="77777777" w:rsidR="00001070" w:rsidRPr="00001070" w:rsidRDefault="00001070" w:rsidP="00001070">
            <w:pPr>
              <w:rPr>
                <w:rFonts w:ascii="Cambria" w:hAnsi="Cambria"/>
                <w:sz w:val="28"/>
                <w:lang w:val="hr-HR"/>
              </w:rPr>
            </w:pPr>
          </w:p>
          <w:p w14:paraId="4B31AE57" w14:textId="77777777" w:rsidR="00001070" w:rsidRPr="00001070" w:rsidRDefault="00001070" w:rsidP="00001070">
            <w:pPr>
              <w:rPr>
                <w:rFonts w:ascii="Cambria" w:hAnsi="Cambria"/>
                <w:sz w:val="28"/>
                <w:lang w:val="hr-HR"/>
              </w:rPr>
            </w:pPr>
            <w:r w:rsidRPr="00001070">
              <w:rPr>
                <w:rFonts w:ascii="Cambria" w:hAnsi="Cambria"/>
                <w:sz w:val="28"/>
                <w:lang w:val="hr-HR"/>
              </w:rPr>
              <w:t>Ljubav:</w:t>
            </w:r>
          </w:p>
          <w:p w14:paraId="4BFA2C67" w14:textId="77777777" w:rsidR="00001070" w:rsidRPr="00001070" w:rsidRDefault="00001070" w:rsidP="00001070">
            <w:pPr>
              <w:rPr>
                <w:rFonts w:ascii="Cambria" w:hAnsi="Cambria"/>
                <w:sz w:val="28"/>
                <w:lang w:val="hr-HR"/>
              </w:rPr>
            </w:pPr>
          </w:p>
          <w:p w14:paraId="57863B5E" w14:textId="77777777" w:rsidR="00001070" w:rsidRPr="00001070" w:rsidRDefault="00001070" w:rsidP="00001070">
            <w:pPr>
              <w:rPr>
                <w:rFonts w:ascii="Cambria" w:hAnsi="Cambria"/>
                <w:sz w:val="28"/>
                <w:lang w:val="hr-HR"/>
              </w:rPr>
            </w:pPr>
          </w:p>
          <w:p w14:paraId="53A057B8" w14:textId="77777777" w:rsidR="00001070" w:rsidRPr="00001070" w:rsidRDefault="00001070" w:rsidP="00001070">
            <w:pPr>
              <w:rPr>
                <w:rFonts w:ascii="Cambria" w:hAnsi="Cambria"/>
                <w:sz w:val="28"/>
                <w:lang w:val="hr-HR"/>
              </w:rPr>
            </w:pPr>
            <w:r w:rsidRPr="00001070">
              <w:rPr>
                <w:rFonts w:ascii="Cambria" w:hAnsi="Cambria"/>
                <w:sz w:val="28"/>
                <w:lang w:val="hr-HR"/>
              </w:rPr>
              <w:t>Posao:</w:t>
            </w:r>
          </w:p>
          <w:p w14:paraId="49520E20" w14:textId="77777777" w:rsidR="00001070" w:rsidRPr="00001070" w:rsidRDefault="00001070" w:rsidP="00001070">
            <w:pPr>
              <w:rPr>
                <w:rFonts w:ascii="Cambria" w:hAnsi="Cambria"/>
                <w:sz w:val="28"/>
                <w:lang w:val="hr-HR"/>
              </w:rPr>
            </w:pPr>
          </w:p>
          <w:p w14:paraId="6BF4CB1F" w14:textId="77777777" w:rsidR="00001070" w:rsidRPr="00001070" w:rsidRDefault="00001070" w:rsidP="00001070">
            <w:pPr>
              <w:rPr>
                <w:rFonts w:ascii="Cambria" w:hAnsi="Cambria"/>
                <w:sz w:val="28"/>
                <w:lang w:val="hr-HR"/>
              </w:rPr>
            </w:pPr>
          </w:p>
          <w:p w14:paraId="29215AE0" w14:textId="3CC4613C" w:rsidR="00001070" w:rsidRPr="00001070" w:rsidRDefault="00001070" w:rsidP="00001070">
            <w:pPr>
              <w:rPr>
                <w:rFonts w:ascii="Cambria" w:hAnsi="Cambria"/>
                <w:sz w:val="28"/>
                <w:lang w:val="hr-HR"/>
              </w:rPr>
            </w:pPr>
            <w:r w:rsidRPr="00001070">
              <w:rPr>
                <w:rFonts w:ascii="Cambria" w:hAnsi="Cambria"/>
                <w:sz w:val="28"/>
                <w:lang w:val="hr-HR"/>
              </w:rPr>
              <w:t>Zd</w:t>
            </w:r>
            <w:r>
              <w:rPr>
                <w:rFonts w:ascii="Cambria" w:hAnsi="Cambria"/>
                <w:sz w:val="28"/>
                <w:lang w:val="hr-HR"/>
              </w:rPr>
              <w:t>ravlje</w:t>
            </w:r>
            <w:r w:rsidRPr="00001070">
              <w:rPr>
                <w:rFonts w:ascii="Cambria" w:hAnsi="Cambria"/>
                <w:sz w:val="28"/>
                <w:lang w:val="hr-HR"/>
              </w:rPr>
              <w:t>:</w:t>
            </w:r>
          </w:p>
          <w:p w14:paraId="1E4B0DE8" w14:textId="199DF9B0" w:rsidR="00001070" w:rsidRPr="00001070" w:rsidRDefault="00001070" w:rsidP="00A2500B">
            <w:pPr>
              <w:rPr>
                <w:rFonts w:ascii="Cambria" w:hAnsi="Cambria"/>
                <w:b/>
                <w:sz w:val="28"/>
                <w:lang w:val="hr-HR"/>
              </w:rPr>
            </w:pPr>
          </w:p>
        </w:tc>
      </w:tr>
      <w:tr w:rsidR="00001070" w:rsidRPr="00001070" w14:paraId="3719FCB0" w14:textId="77777777" w:rsidTr="00001070">
        <w:tc>
          <w:tcPr>
            <w:tcW w:w="9889" w:type="dxa"/>
            <w:tcBorders>
              <w:top w:val="dashed" w:sz="4" w:space="0" w:color="auto"/>
              <w:left w:val="dashed" w:sz="4" w:space="0" w:color="auto"/>
              <w:bottom w:val="dashed" w:sz="4" w:space="0" w:color="auto"/>
              <w:right w:val="dashed" w:sz="4" w:space="0" w:color="auto"/>
            </w:tcBorders>
          </w:tcPr>
          <w:p w14:paraId="43437B70" w14:textId="77777777" w:rsidR="00001070" w:rsidRPr="00001070" w:rsidRDefault="00001070" w:rsidP="00A2500B">
            <w:pPr>
              <w:rPr>
                <w:rFonts w:ascii="Cambria" w:hAnsi="Cambria"/>
                <w:b/>
                <w:sz w:val="28"/>
                <w:lang w:val="hr-HR"/>
              </w:rPr>
            </w:pPr>
            <w:r w:rsidRPr="00001070">
              <w:rPr>
                <w:rFonts w:ascii="Cambria" w:hAnsi="Cambria"/>
                <w:b/>
                <w:sz w:val="28"/>
                <w:lang w:val="hr-HR"/>
              </w:rPr>
              <w:t>Djevica (Misha)</w:t>
            </w:r>
          </w:p>
          <w:p w14:paraId="0EE34F5B" w14:textId="36B42AE7" w:rsidR="00001070" w:rsidRPr="00001070" w:rsidRDefault="00001070" w:rsidP="00A2500B">
            <w:pPr>
              <w:rPr>
                <w:rFonts w:ascii="Cambria" w:hAnsi="Cambria"/>
                <w:i/>
                <w:sz w:val="28"/>
                <w:lang w:val="hr-HR"/>
              </w:rPr>
            </w:pPr>
            <w:r w:rsidRPr="00001070">
              <w:rPr>
                <w:rFonts w:ascii="Cambria" w:hAnsi="Cambria"/>
                <w:i/>
                <w:sz w:val="28"/>
                <w:lang w:val="hr-HR"/>
              </w:rPr>
              <w:t xml:space="preserve">23. kolovoza </w:t>
            </w:r>
            <w:r>
              <w:rPr>
                <w:rFonts w:ascii="Cambria" w:hAnsi="Cambria"/>
                <w:i/>
                <w:sz w:val="28"/>
                <w:lang w:val="hr-HR"/>
              </w:rPr>
              <w:t>-</w:t>
            </w:r>
            <w:r w:rsidRPr="00001070">
              <w:rPr>
                <w:rFonts w:ascii="Cambria" w:hAnsi="Cambria"/>
                <w:i/>
                <w:sz w:val="28"/>
                <w:lang w:val="hr-HR"/>
              </w:rPr>
              <w:t xml:space="preserve"> 22. rujna</w:t>
            </w:r>
          </w:p>
          <w:p w14:paraId="7FA80B87" w14:textId="77777777" w:rsidR="00001070" w:rsidRPr="00001070" w:rsidRDefault="00001070" w:rsidP="00001070">
            <w:pPr>
              <w:rPr>
                <w:rFonts w:ascii="Cambria" w:hAnsi="Cambria"/>
                <w:sz w:val="28"/>
                <w:lang w:val="hr-HR"/>
              </w:rPr>
            </w:pPr>
          </w:p>
          <w:p w14:paraId="6CCF372C" w14:textId="77777777" w:rsidR="00001070" w:rsidRPr="00001070" w:rsidRDefault="00001070" w:rsidP="00001070">
            <w:pPr>
              <w:rPr>
                <w:rFonts w:ascii="Cambria" w:hAnsi="Cambria"/>
                <w:sz w:val="28"/>
                <w:lang w:val="hr-HR"/>
              </w:rPr>
            </w:pPr>
            <w:r w:rsidRPr="00001070">
              <w:rPr>
                <w:rFonts w:ascii="Cambria" w:hAnsi="Cambria"/>
                <w:sz w:val="28"/>
                <w:lang w:val="hr-HR"/>
              </w:rPr>
              <w:t>Ljubav:</w:t>
            </w:r>
          </w:p>
          <w:p w14:paraId="64847A02" w14:textId="77777777" w:rsidR="00001070" w:rsidRPr="00001070" w:rsidRDefault="00001070" w:rsidP="00001070">
            <w:pPr>
              <w:rPr>
                <w:rFonts w:ascii="Cambria" w:hAnsi="Cambria"/>
                <w:sz w:val="28"/>
                <w:lang w:val="hr-HR"/>
              </w:rPr>
            </w:pPr>
          </w:p>
          <w:p w14:paraId="494995A3" w14:textId="77777777" w:rsidR="00001070" w:rsidRPr="00001070" w:rsidRDefault="00001070" w:rsidP="00001070">
            <w:pPr>
              <w:rPr>
                <w:rFonts w:ascii="Cambria" w:hAnsi="Cambria"/>
                <w:sz w:val="28"/>
                <w:lang w:val="hr-HR"/>
              </w:rPr>
            </w:pPr>
          </w:p>
          <w:p w14:paraId="26FE722C" w14:textId="77777777" w:rsidR="00001070" w:rsidRPr="00001070" w:rsidRDefault="00001070" w:rsidP="00001070">
            <w:pPr>
              <w:rPr>
                <w:rFonts w:ascii="Cambria" w:hAnsi="Cambria"/>
                <w:sz w:val="28"/>
                <w:lang w:val="hr-HR"/>
              </w:rPr>
            </w:pPr>
            <w:r w:rsidRPr="00001070">
              <w:rPr>
                <w:rFonts w:ascii="Cambria" w:hAnsi="Cambria"/>
                <w:sz w:val="28"/>
                <w:lang w:val="hr-HR"/>
              </w:rPr>
              <w:t>Posao:</w:t>
            </w:r>
          </w:p>
          <w:p w14:paraId="0A6EC14D" w14:textId="77777777" w:rsidR="00001070" w:rsidRPr="00001070" w:rsidRDefault="00001070" w:rsidP="00001070">
            <w:pPr>
              <w:rPr>
                <w:rFonts w:ascii="Cambria" w:hAnsi="Cambria"/>
                <w:sz w:val="28"/>
                <w:lang w:val="hr-HR"/>
              </w:rPr>
            </w:pPr>
          </w:p>
          <w:p w14:paraId="55FA6D1B" w14:textId="77777777" w:rsidR="00001070" w:rsidRPr="00001070" w:rsidRDefault="00001070" w:rsidP="00001070">
            <w:pPr>
              <w:rPr>
                <w:rFonts w:ascii="Cambria" w:hAnsi="Cambria"/>
                <w:sz w:val="28"/>
                <w:lang w:val="hr-HR"/>
              </w:rPr>
            </w:pPr>
          </w:p>
          <w:p w14:paraId="03387F40" w14:textId="54A2CA2F" w:rsidR="00001070" w:rsidRDefault="00001070" w:rsidP="00001070">
            <w:pPr>
              <w:rPr>
                <w:rFonts w:ascii="Cambria" w:hAnsi="Cambria"/>
                <w:sz w:val="28"/>
                <w:lang w:val="hr-HR"/>
              </w:rPr>
            </w:pPr>
            <w:r w:rsidRPr="00001070">
              <w:rPr>
                <w:rFonts w:ascii="Cambria" w:hAnsi="Cambria"/>
                <w:sz w:val="28"/>
                <w:lang w:val="hr-HR"/>
              </w:rPr>
              <w:t>Zd</w:t>
            </w:r>
            <w:r>
              <w:rPr>
                <w:rFonts w:ascii="Cambria" w:hAnsi="Cambria"/>
                <w:sz w:val="28"/>
                <w:lang w:val="hr-HR"/>
              </w:rPr>
              <w:t>ravlje</w:t>
            </w:r>
            <w:r w:rsidRPr="00001070">
              <w:rPr>
                <w:rFonts w:ascii="Cambria" w:hAnsi="Cambria"/>
                <w:sz w:val="28"/>
                <w:lang w:val="hr-HR"/>
              </w:rPr>
              <w:t>:</w:t>
            </w:r>
          </w:p>
          <w:p w14:paraId="0941DDE7" w14:textId="77777777" w:rsidR="00001070" w:rsidRPr="00001070" w:rsidRDefault="00001070" w:rsidP="00001070">
            <w:pPr>
              <w:rPr>
                <w:rFonts w:ascii="Cambria" w:hAnsi="Cambria"/>
                <w:sz w:val="28"/>
                <w:lang w:val="hr-HR"/>
              </w:rPr>
            </w:pPr>
          </w:p>
          <w:p w14:paraId="15F6B863" w14:textId="77777777" w:rsidR="00001070" w:rsidRPr="00001070" w:rsidRDefault="00001070" w:rsidP="00A2500B">
            <w:pPr>
              <w:rPr>
                <w:rFonts w:ascii="Cambria" w:hAnsi="Cambria"/>
                <w:b/>
                <w:sz w:val="28"/>
                <w:lang w:val="hr-HR"/>
              </w:rPr>
            </w:pPr>
          </w:p>
        </w:tc>
      </w:tr>
      <w:tr w:rsidR="00001070" w:rsidRPr="00001070" w14:paraId="551EF7B9" w14:textId="77777777" w:rsidTr="00001070">
        <w:tc>
          <w:tcPr>
            <w:tcW w:w="9889" w:type="dxa"/>
            <w:tcBorders>
              <w:top w:val="dashed" w:sz="4" w:space="0" w:color="auto"/>
              <w:left w:val="dashed" w:sz="4" w:space="0" w:color="auto"/>
              <w:bottom w:val="dashed" w:sz="4" w:space="0" w:color="auto"/>
              <w:right w:val="dashed" w:sz="4" w:space="0" w:color="auto"/>
            </w:tcBorders>
          </w:tcPr>
          <w:p w14:paraId="58DE1EFF" w14:textId="77777777" w:rsidR="00001070" w:rsidRPr="00001070" w:rsidRDefault="00001070" w:rsidP="00001070">
            <w:pPr>
              <w:rPr>
                <w:rFonts w:ascii="Cambria" w:hAnsi="Cambria"/>
                <w:b/>
                <w:sz w:val="28"/>
                <w:lang w:val="hr-HR"/>
              </w:rPr>
            </w:pPr>
            <w:r w:rsidRPr="00001070">
              <w:rPr>
                <w:rFonts w:ascii="Cambria" w:hAnsi="Cambria"/>
                <w:b/>
                <w:sz w:val="28"/>
                <w:lang w:val="hr-HR"/>
              </w:rPr>
              <w:lastRenderedPageBreak/>
              <w:t>Vaga (Ricardo)</w:t>
            </w:r>
          </w:p>
          <w:p w14:paraId="5C581113" w14:textId="537D99AA" w:rsidR="00001070" w:rsidRPr="00001070" w:rsidRDefault="00001070" w:rsidP="00001070">
            <w:pPr>
              <w:rPr>
                <w:rFonts w:ascii="Cambria" w:hAnsi="Cambria"/>
                <w:i/>
                <w:sz w:val="28"/>
                <w:lang w:val="hr-HR"/>
              </w:rPr>
            </w:pPr>
            <w:r w:rsidRPr="00001070">
              <w:rPr>
                <w:rFonts w:ascii="Cambria" w:hAnsi="Cambria"/>
                <w:i/>
                <w:sz w:val="28"/>
                <w:lang w:val="hr-HR"/>
              </w:rPr>
              <w:t>23. rujna</w:t>
            </w:r>
            <w:r>
              <w:rPr>
                <w:rFonts w:ascii="Cambria" w:hAnsi="Cambria"/>
                <w:i/>
                <w:sz w:val="28"/>
                <w:lang w:val="hr-HR"/>
              </w:rPr>
              <w:t xml:space="preserve"> - </w:t>
            </w:r>
            <w:r w:rsidRPr="00001070">
              <w:rPr>
                <w:rFonts w:ascii="Cambria" w:hAnsi="Cambria"/>
                <w:i/>
                <w:sz w:val="28"/>
                <w:lang w:val="hr-HR"/>
              </w:rPr>
              <w:t>23. listopada</w:t>
            </w:r>
          </w:p>
          <w:p w14:paraId="40BDDA56" w14:textId="77777777" w:rsidR="00001070" w:rsidRPr="00001070" w:rsidRDefault="00001070" w:rsidP="00001070">
            <w:pPr>
              <w:rPr>
                <w:rFonts w:ascii="Cambria" w:hAnsi="Cambria"/>
                <w:sz w:val="28"/>
                <w:lang w:val="hr-HR"/>
              </w:rPr>
            </w:pPr>
          </w:p>
          <w:p w14:paraId="4E6DFD78" w14:textId="77777777" w:rsidR="00001070" w:rsidRPr="00001070" w:rsidRDefault="00001070" w:rsidP="00001070">
            <w:pPr>
              <w:rPr>
                <w:rFonts w:ascii="Cambria" w:hAnsi="Cambria"/>
                <w:sz w:val="28"/>
                <w:lang w:val="hr-HR"/>
              </w:rPr>
            </w:pPr>
            <w:r w:rsidRPr="00001070">
              <w:rPr>
                <w:rFonts w:ascii="Cambria" w:hAnsi="Cambria"/>
                <w:sz w:val="28"/>
                <w:lang w:val="hr-HR"/>
              </w:rPr>
              <w:t>Ljubav:</w:t>
            </w:r>
          </w:p>
          <w:p w14:paraId="6CA1B178" w14:textId="77777777" w:rsidR="00001070" w:rsidRPr="00001070" w:rsidRDefault="00001070" w:rsidP="00001070">
            <w:pPr>
              <w:rPr>
                <w:rFonts w:ascii="Cambria" w:hAnsi="Cambria"/>
                <w:sz w:val="28"/>
                <w:lang w:val="hr-HR"/>
              </w:rPr>
            </w:pPr>
          </w:p>
          <w:p w14:paraId="1222305F" w14:textId="77777777" w:rsidR="00001070" w:rsidRPr="00001070" w:rsidRDefault="00001070" w:rsidP="00001070">
            <w:pPr>
              <w:rPr>
                <w:rFonts w:ascii="Cambria" w:hAnsi="Cambria"/>
                <w:sz w:val="28"/>
                <w:lang w:val="hr-HR"/>
              </w:rPr>
            </w:pPr>
          </w:p>
          <w:p w14:paraId="44A67604" w14:textId="77777777" w:rsidR="00001070" w:rsidRPr="00001070" w:rsidRDefault="00001070" w:rsidP="00001070">
            <w:pPr>
              <w:rPr>
                <w:rFonts w:ascii="Cambria" w:hAnsi="Cambria"/>
                <w:sz w:val="28"/>
                <w:lang w:val="hr-HR"/>
              </w:rPr>
            </w:pPr>
            <w:r w:rsidRPr="00001070">
              <w:rPr>
                <w:rFonts w:ascii="Cambria" w:hAnsi="Cambria"/>
                <w:sz w:val="28"/>
                <w:lang w:val="hr-HR"/>
              </w:rPr>
              <w:t>Posao:</w:t>
            </w:r>
          </w:p>
          <w:p w14:paraId="410A588F" w14:textId="77777777" w:rsidR="00001070" w:rsidRPr="00001070" w:rsidRDefault="00001070" w:rsidP="00001070">
            <w:pPr>
              <w:rPr>
                <w:rFonts w:ascii="Cambria" w:hAnsi="Cambria"/>
                <w:sz w:val="28"/>
                <w:lang w:val="hr-HR"/>
              </w:rPr>
            </w:pPr>
          </w:p>
          <w:p w14:paraId="44F44F60" w14:textId="77777777" w:rsidR="00001070" w:rsidRPr="00001070" w:rsidRDefault="00001070" w:rsidP="00001070">
            <w:pPr>
              <w:rPr>
                <w:rFonts w:ascii="Cambria" w:hAnsi="Cambria"/>
                <w:sz w:val="28"/>
                <w:lang w:val="hr-HR"/>
              </w:rPr>
            </w:pPr>
          </w:p>
          <w:p w14:paraId="6B95DF27" w14:textId="71377EC3" w:rsidR="00001070" w:rsidRDefault="00001070" w:rsidP="00001070">
            <w:pPr>
              <w:rPr>
                <w:rFonts w:ascii="Cambria" w:hAnsi="Cambria"/>
                <w:sz w:val="28"/>
                <w:lang w:val="hr-HR"/>
              </w:rPr>
            </w:pPr>
            <w:r w:rsidRPr="00001070">
              <w:rPr>
                <w:rFonts w:ascii="Cambria" w:hAnsi="Cambria"/>
                <w:sz w:val="28"/>
                <w:lang w:val="hr-HR"/>
              </w:rPr>
              <w:t>Zd</w:t>
            </w:r>
            <w:r>
              <w:rPr>
                <w:rFonts w:ascii="Cambria" w:hAnsi="Cambria"/>
                <w:sz w:val="28"/>
                <w:lang w:val="hr-HR"/>
              </w:rPr>
              <w:t>ravlje</w:t>
            </w:r>
            <w:r w:rsidRPr="00001070">
              <w:rPr>
                <w:rFonts w:ascii="Cambria" w:hAnsi="Cambria"/>
                <w:sz w:val="28"/>
                <w:lang w:val="hr-HR"/>
              </w:rPr>
              <w:t>:</w:t>
            </w:r>
          </w:p>
          <w:p w14:paraId="3EEA9274" w14:textId="77777777" w:rsidR="00001070" w:rsidRPr="00001070" w:rsidRDefault="00001070" w:rsidP="00001070">
            <w:pPr>
              <w:rPr>
                <w:rFonts w:ascii="Cambria" w:hAnsi="Cambria"/>
                <w:sz w:val="28"/>
                <w:lang w:val="hr-HR"/>
              </w:rPr>
            </w:pPr>
          </w:p>
          <w:p w14:paraId="2627299E" w14:textId="297676F2" w:rsidR="00001070" w:rsidRPr="00001070" w:rsidRDefault="00001070" w:rsidP="00001070">
            <w:pPr>
              <w:rPr>
                <w:rFonts w:ascii="Cambria" w:hAnsi="Cambria"/>
                <w:b/>
                <w:sz w:val="28"/>
                <w:lang w:val="hr-HR"/>
              </w:rPr>
            </w:pPr>
          </w:p>
        </w:tc>
      </w:tr>
      <w:tr w:rsidR="00001070" w:rsidRPr="00001070" w14:paraId="1DB72C58" w14:textId="77777777" w:rsidTr="00001070">
        <w:tc>
          <w:tcPr>
            <w:tcW w:w="9889" w:type="dxa"/>
            <w:tcBorders>
              <w:top w:val="dashed" w:sz="4" w:space="0" w:color="auto"/>
              <w:left w:val="dashed" w:sz="4" w:space="0" w:color="auto"/>
              <w:bottom w:val="dashed" w:sz="4" w:space="0" w:color="auto"/>
              <w:right w:val="dashed" w:sz="4" w:space="0" w:color="auto"/>
            </w:tcBorders>
          </w:tcPr>
          <w:p w14:paraId="3F8EAED0" w14:textId="77777777" w:rsidR="00001070" w:rsidRPr="00001070" w:rsidRDefault="00001070" w:rsidP="00001070">
            <w:pPr>
              <w:rPr>
                <w:rFonts w:ascii="Cambria" w:hAnsi="Cambria"/>
                <w:b/>
                <w:sz w:val="28"/>
                <w:lang w:val="hr-HR"/>
              </w:rPr>
            </w:pPr>
            <w:r w:rsidRPr="00001070">
              <w:rPr>
                <w:rFonts w:ascii="Cambria" w:hAnsi="Cambria"/>
                <w:b/>
                <w:sz w:val="28"/>
                <w:lang w:val="hr-HR"/>
              </w:rPr>
              <w:t>Škorpion (Angelica)</w:t>
            </w:r>
          </w:p>
          <w:p w14:paraId="5FD52931" w14:textId="147CF8A2" w:rsidR="00001070" w:rsidRPr="00001070" w:rsidRDefault="00001070" w:rsidP="00001070">
            <w:pPr>
              <w:rPr>
                <w:rFonts w:ascii="Cambria" w:hAnsi="Cambria"/>
                <w:i/>
                <w:sz w:val="28"/>
                <w:lang w:val="hr-HR"/>
              </w:rPr>
            </w:pPr>
            <w:r w:rsidRPr="00001070">
              <w:rPr>
                <w:rFonts w:ascii="Cambria" w:hAnsi="Cambria"/>
                <w:i/>
                <w:sz w:val="28"/>
                <w:lang w:val="hr-HR"/>
              </w:rPr>
              <w:t xml:space="preserve">24. listopada </w:t>
            </w:r>
            <w:r>
              <w:rPr>
                <w:rFonts w:ascii="Cambria" w:hAnsi="Cambria"/>
                <w:i/>
                <w:sz w:val="28"/>
                <w:lang w:val="hr-HR"/>
              </w:rPr>
              <w:t>-</w:t>
            </w:r>
            <w:r w:rsidRPr="00001070">
              <w:rPr>
                <w:rFonts w:ascii="Cambria" w:hAnsi="Cambria"/>
                <w:i/>
                <w:sz w:val="28"/>
                <w:lang w:val="hr-HR"/>
              </w:rPr>
              <w:t xml:space="preserve"> 22. studenog</w:t>
            </w:r>
          </w:p>
          <w:p w14:paraId="3A4774CC" w14:textId="77777777" w:rsidR="00001070" w:rsidRPr="00001070" w:rsidRDefault="00001070" w:rsidP="00001070">
            <w:pPr>
              <w:rPr>
                <w:rFonts w:ascii="Cambria" w:hAnsi="Cambria"/>
                <w:sz w:val="28"/>
                <w:lang w:val="hr-HR"/>
              </w:rPr>
            </w:pPr>
          </w:p>
          <w:p w14:paraId="6258854F" w14:textId="77777777" w:rsidR="00001070" w:rsidRPr="00001070" w:rsidRDefault="00001070" w:rsidP="00001070">
            <w:pPr>
              <w:rPr>
                <w:rFonts w:ascii="Cambria" w:hAnsi="Cambria"/>
                <w:sz w:val="28"/>
                <w:lang w:val="hr-HR"/>
              </w:rPr>
            </w:pPr>
            <w:r w:rsidRPr="00001070">
              <w:rPr>
                <w:rFonts w:ascii="Cambria" w:hAnsi="Cambria"/>
                <w:sz w:val="28"/>
                <w:lang w:val="hr-HR"/>
              </w:rPr>
              <w:t>Ljubav:</w:t>
            </w:r>
          </w:p>
          <w:p w14:paraId="78FF014F" w14:textId="77777777" w:rsidR="00001070" w:rsidRPr="00001070" w:rsidRDefault="00001070" w:rsidP="00001070">
            <w:pPr>
              <w:rPr>
                <w:rFonts w:ascii="Cambria" w:hAnsi="Cambria"/>
                <w:sz w:val="28"/>
                <w:lang w:val="hr-HR"/>
              </w:rPr>
            </w:pPr>
          </w:p>
          <w:p w14:paraId="69E23D31" w14:textId="77777777" w:rsidR="00001070" w:rsidRPr="00001070" w:rsidRDefault="00001070" w:rsidP="00001070">
            <w:pPr>
              <w:rPr>
                <w:rFonts w:ascii="Cambria" w:hAnsi="Cambria"/>
                <w:sz w:val="28"/>
                <w:lang w:val="hr-HR"/>
              </w:rPr>
            </w:pPr>
          </w:p>
          <w:p w14:paraId="275266A1" w14:textId="77777777" w:rsidR="00001070" w:rsidRPr="00001070" w:rsidRDefault="00001070" w:rsidP="00001070">
            <w:pPr>
              <w:rPr>
                <w:rFonts w:ascii="Cambria" w:hAnsi="Cambria"/>
                <w:sz w:val="28"/>
                <w:lang w:val="hr-HR"/>
              </w:rPr>
            </w:pPr>
            <w:r w:rsidRPr="00001070">
              <w:rPr>
                <w:rFonts w:ascii="Cambria" w:hAnsi="Cambria"/>
                <w:sz w:val="28"/>
                <w:lang w:val="hr-HR"/>
              </w:rPr>
              <w:t>Posao:</w:t>
            </w:r>
          </w:p>
          <w:p w14:paraId="1F38028F" w14:textId="77777777" w:rsidR="00001070" w:rsidRPr="00001070" w:rsidRDefault="00001070" w:rsidP="00001070">
            <w:pPr>
              <w:rPr>
                <w:rFonts w:ascii="Cambria" w:hAnsi="Cambria"/>
                <w:sz w:val="28"/>
                <w:lang w:val="hr-HR"/>
              </w:rPr>
            </w:pPr>
          </w:p>
          <w:p w14:paraId="42C6FA25" w14:textId="77777777" w:rsidR="00001070" w:rsidRPr="00001070" w:rsidRDefault="00001070" w:rsidP="00001070">
            <w:pPr>
              <w:rPr>
                <w:rFonts w:ascii="Cambria" w:hAnsi="Cambria"/>
                <w:sz w:val="28"/>
                <w:lang w:val="hr-HR"/>
              </w:rPr>
            </w:pPr>
          </w:p>
          <w:p w14:paraId="6677413E" w14:textId="1A81D132" w:rsidR="00001070" w:rsidRDefault="00001070" w:rsidP="00001070">
            <w:pPr>
              <w:rPr>
                <w:rFonts w:ascii="Cambria" w:hAnsi="Cambria"/>
                <w:sz w:val="28"/>
                <w:lang w:val="hr-HR"/>
              </w:rPr>
            </w:pPr>
            <w:r w:rsidRPr="00001070">
              <w:rPr>
                <w:rFonts w:ascii="Cambria" w:hAnsi="Cambria"/>
                <w:sz w:val="28"/>
                <w:lang w:val="hr-HR"/>
              </w:rPr>
              <w:t>Zd</w:t>
            </w:r>
            <w:r>
              <w:rPr>
                <w:rFonts w:ascii="Cambria" w:hAnsi="Cambria"/>
                <w:sz w:val="28"/>
                <w:lang w:val="hr-HR"/>
              </w:rPr>
              <w:t>ravlje</w:t>
            </w:r>
            <w:r w:rsidRPr="00001070">
              <w:rPr>
                <w:rFonts w:ascii="Cambria" w:hAnsi="Cambria"/>
                <w:sz w:val="28"/>
                <w:lang w:val="hr-HR"/>
              </w:rPr>
              <w:t>:</w:t>
            </w:r>
          </w:p>
          <w:p w14:paraId="01431C3F" w14:textId="77777777" w:rsidR="00001070" w:rsidRPr="00001070" w:rsidRDefault="00001070" w:rsidP="00001070">
            <w:pPr>
              <w:rPr>
                <w:rFonts w:ascii="Cambria" w:hAnsi="Cambria"/>
                <w:sz w:val="28"/>
                <w:lang w:val="hr-HR"/>
              </w:rPr>
            </w:pPr>
          </w:p>
          <w:p w14:paraId="4108D044" w14:textId="6F9ECDBB" w:rsidR="00001070" w:rsidRPr="00001070" w:rsidRDefault="00001070" w:rsidP="00001070">
            <w:pPr>
              <w:rPr>
                <w:rFonts w:ascii="Cambria" w:hAnsi="Cambria"/>
                <w:b/>
                <w:sz w:val="28"/>
                <w:lang w:val="hr-HR"/>
              </w:rPr>
            </w:pPr>
          </w:p>
        </w:tc>
      </w:tr>
      <w:tr w:rsidR="00001070" w:rsidRPr="00001070" w14:paraId="4496506F" w14:textId="77777777" w:rsidTr="00001070">
        <w:tc>
          <w:tcPr>
            <w:tcW w:w="9889" w:type="dxa"/>
            <w:tcBorders>
              <w:top w:val="dashed" w:sz="4" w:space="0" w:color="auto"/>
              <w:left w:val="dashed" w:sz="4" w:space="0" w:color="auto"/>
              <w:bottom w:val="dashed" w:sz="4" w:space="0" w:color="auto"/>
              <w:right w:val="dashed" w:sz="4" w:space="0" w:color="auto"/>
            </w:tcBorders>
          </w:tcPr>
          <w:p w14:paraId="2603D020" w14:textId="77777777" w:rsidR="00001070" w:rsidRPr="00001070" w:rsidRDefault="00001070" w:rsidP="00001070">
            <w:pPr>
              <w:rPr>
                <w:rFonts w:ascii="Cambria" w:hAnsi="Cambria"/>
                <w:b/>
                <w:sz w:val="28"/>
                <w:lang w:val="hr-HR"/>
              </w:rPr>
            </w:pPr>
            <w:r w:rsidRPr="00001070">
              <w:rPr>
                <w:rFonts w:ascii="Cambria" w:hAnsi="Cambria"/>
                <w:b/>
                <w:sz w:val="28"/>
                <w:lang w:val="hr-HR"/>
              </w:rPr>
              <w:t xml:space="preserve">Strijelac (Krista) </w:t>
            </w:r>
          </w:p>
          <w:p w14:paraId="7B541517" w14:textId="195B2B95" w:rsidR="00001070" w:rsidRPr="00001070" w:rsidRDefault="00001070" w:rsidP="00001070">
            <w:pPr>
              <w:rPr>
                <w:rFonts w:ascii="Cambria" w:hAnsi="Cambria"/>
                <w:i/>
                <w:sz w:val="28"/>
                <w:lang w:val="hr-HR"/>
              </w:rPr>
            </w:pPr>
            <w:r w:rsidRPr="00001070">
              <w:rPr>
                <w:rFonts w:ascii="Cambria" w:hAnsi="Cambria"/>
                <w:i/>
                <w:sz w:val="28"/>
                <w:lang w:val="hr-HR"/>
              </w:rPr>
              <w:t>22. studeno</w:t>
            </w:r>
            <w:r>
              <w:rPr>
                <w:rFonts w:ascii="Cambria" w:hAnsi="Cambria"/>
                <w:i/>
                <w:sz w:val="28"/>
                <w:lang w:val="hr-HR"/>
              </w:rPr>
              <w:t>g -</w:t>
            </w:r>
            <w:r w:rsidRPr="00001070">
              <w:rPr>
                <w:rFonts w:ascii="Cambria" w:hAnsi="Cambria"/>
                <w:i/>
                <w:sz w:val="28"/>
                <w:lang w:val="hr-HR"/>
              </w:rPr>
              <w:t xml:space="preserve"> 21. prosinca</w:t>
            </w:r>
          </w:p>
          <w:p w14:paraId="5089DA38" w14:textId="77777777" w:rsidR="00001070" w:rsidRPr="00001070" w:rsidRDefault="00001070" w:rsidP="00001070">
            <w:pPr>
              <w:rPr>
                <w:rFonts w:ascii="Cambria" w:hAnsi="Cambria"/>
                <w:sz w:val="28"/>
                <w:lang w:val="hr-HR"/>
              </w:rPr>
            </w:pPr>
          </w:p>
          <w:p w14:paraId="53856E29" w14:textId="77777777" w:rsidR="00001070" w:rsidRPr="00001070" w:rsidRDefault="00001070" w:rsidP="00001070">
            <w:pPr>
              <w:rPr>
                <w:rFonts w:ascii="Cambria" w:hAnsi="Cambria"/>
                <w:sz w:val="28"/>
                <w:lang w:val="hr-HR"/>
              </w:rPr>
            </w:pPr>
            <w:r w:rsidRPr="00001070">
              <w:rPr>
                <w:rFonts w:ascii="Cambria" w:hAnsi="Cambria"/>
                <w:sz w:val="28"/>
                <w:lang w:val="hr-HR"/>
              </w:rPr>
              <w:t>Ljubav:</w:t>
            </w:r>
          </w:p>
          <w:p w14:paraId="40DFF03D" w14:textId="77777777" w:rsidR="00001070" w:rsidRPr="00001070" w:rsidRDefault="00001070" w:rsidP="00001070">
            <w:pPr>
              <w:rPr>
                <w:rFonts w:ascii="Cambria" w:hAnsi="Cambria"/>
                <w:sz w:val="28"/>
                <w:lang w:val="hr-HR"/>
              </w:rPr>
            </w:pPr>
          </w:p>
          <w:p w14:paraId="6A1029BA" w14:textId="77777777" w:rsidR="00001070" w:rsidRPr="00001070" w:rsidRDefault="00001070" w:rsidP="00001070">
            <w:pPr>
              <w:rPr>
                <w:rFonts w:ascii="Cambria" w:hAnsi="Cambria"/>
                <w:sz w:val="28"/>
                <w:lang w:val="hr-HR"/>
              </w:rPr>
            </w:pPr>
          </w:p>
          <w:p w14:paraId="091DAF0C" w14:textId="77777777" w:rsidR="00001070" w:rsidRPr="00001070" w:rsidRDefault="00001070" w:rsidP="00001070">
            <w:pPr>
              <w:rPr>
                <w:rFonts w:ascii="Cambria" w:hAnsi="Cambria"/>
                <w:sz w:val="28"/>
                <w:lang w:val="hr-HR"/>
              </w:rPr>
            </w:pPr>
            <w:r w:rsidRPr="00001070">
              <w:rPr>
                <w:rFonts w:ascii="Cambria" w:hAnsi="Cambria"/>
                <w:sz w:val="28"/>
                <w:lang w:val="hr-HR"/>
              </w:rPr>
              <w:t>Posao:</w:t>
            </w:r>
          </w:p>
          <w:p w14:paraId="52D1171B" w14:textId="77777777" w:rsidR="00001070" w:rsidRPr="00001070" w:rsidRDefault="00001070" w:rsidP="00001070">
            <w:pPr>
              <w:rPr>
                <w:rFonts w:ascii="Cambria" w:hAnsi="Cambria"/>
                <w:sz w:val="28"/>
                <w:lang w:val="hr-HR"/>
              </w:rPr>
            </w:pPr>
          </w:p>
          <w:p w14:paraId="3A70460B" w14:textId="77777777" w:rsidR="00001070" w:rsidRPr="00001070" w:rsidRDefault="00001070" w:rsidP="00001070">
            <w:pPr>
              <w:rPr>
                <w:rFonts w:ascii="Cambria" w:hAnsi="Cambria"/>
                <w:sz w:val="28"/>
                <w:lang w:val="hr-HR"/>
              </w:rPr>
            </w:pPr>
          </w:p>
          <w:p w14:paraId="003BE8AB" w14:textId="77777777" w:rsidR="00001070" w:rsidRDefault="00001070" w:rsidP="00001070">
            <w:pPr>
              <w:rPr>
                <w:rFonts w:ascii="Cambria" w:hAnsi="Cambria"/>
                <w:sz w:val="28"/>
                <w:lang w:val="hr-HR"/>
              </w:rPr>
            </w:pPr>
            <w:r w:rsidRPr="00001070">
              <w:rPr>
                <w:rFonts w:ascii="Cambria" w:hAnsi="Cambria"/>
                <w:sz w:val="28"/>
                <w:lang w:val="hr-HR"/>
              </w:rPr>
              <w:t>Zd</w:t>
            </w:r>
            <w:r>
              <w:rPr>
                <w:rFonts w:ascii="Cambria" w:hAnsi="Cambria"/>
                <w:sz w:val="28"/>
                <w:lang w:val="hr-HR"/>
              </w:rPr>
              <w:t>ravlje</w:t>
            </w:r>
            <w:r w:rsidRPr="00001070">
              <w:rPr>
                <w:rFonts w:ascii="Cambria" w:hAnsi="Cambria"/>
                <w:sz w:val="28"/>
                <w:lang w:val="hr-HR"/>
              </w:rPr>
              <w:t>:</w:t>
            </w:r>
          </w:p>
          <w:p w14:paraId="1559A557" w14:textId="77777777" w:rsidR="00001070" w:rsidRDefault="00001070" w:rsidP="00001070">
            <w:pPr>
              <w:rPr>
                <w:rFonts w:ascii="Cambria" w:hAnsi="Cambria"/>
                <w:b/>
                <w:sz w:val="28"/>
                <w:lang w:val="hr-HR"/>
              </w:rPr>
            </w:pPr>
          </w:p>
          <w:p w14:paraId="759DBFA0" w14:textId="25A54662" w:rsidR="00001070" w:rsidRPr="00001070" w:rsidRDefault="00001070" w:rsidP="00001070">
            <w:pPr>
              <w:rPr>
                <w:rFonts w:ascii="Cambria" w:hAnsi="Cambria"/>
                <w:b/>
                <w:sz w:val="28"/>
                <w:lang w:val="hr-HR"/>
              </w:rPr>
            </w:pPr>
          </w:p>
        </w:tc>
      </w:tr>
      <w:tr w:rsidR="00001070" w:rsidRPr="00001070" w14:paraId="043CB875" w14:textId="77777777" w:rsidTr="00001070">
        <w:tc>
          <w:tcPr>
            <w:tcW w:w="9889" w:type="dxa"/>
            <w:tcBorders>
              <w:top w:val="dashed" w:sz="4" w:space="0" w:color="auto"/>
              <w:left w:val="dashed" w:sz="4" w:space="0" w:color="auto"/>
              <w:bottom w:val="dashed" w:sz="4" w:space="0" w:color="auto"/>
              <w:right w:val="dashed" w:sz="4" w:space="0" w:color="auto"/>
            </w:tcBorders>
          </w:tcPr>
          <w:p w14:paraId="71183A5F" w14:textId="77777777" w:rsidR="00001070" w:rsidRPr="00001070" w:rsidRDefault="00001070" w:rsidP="00001070">
            <w:pPr>
              <w:rPr>
                <w:rFonts w:ascii="Cambria" w:hAnsi="Cambria"/>
                <w:b/>
                <w:sz w:val="28"/>
                <w:lang w:val="hr-HR"/>
              </w:rPr>
            </w:pPr>
            <w:r w:rsidRPr="00001070">
              <w:rPr>
                <w:rFonts w:ascii="Cambria" w:hAnsi="Cambria"/>
                <w:b/>
                <w:sz w:val="28"/>
                <w:lang w:val="hr-HR"/>
              </w:rPr>
              <w:lastRenderedPageBreak/>
              <w:t>Jarac (Maria)</w:t>
            </w:r>
          </w:p>
          <w:p w14:paraId="498450BD" w14:textId="59A3A69A" w:rsidR="00001070" w:rsidRPr="00001070" w:rsidRDefault="00001070" w:rsidP="00001070">
            <w:pPr>
              <w:rPr>
                <w:rFonts w:ascii="Cambria" w:hAnsi="Cambria"/>
                <w:i/>
                <w:sz w:val="28"/>
                <w:lang w:val="hr-HR"/>
              </w:rPr>
            </w:pPr>
            <w:r w:rsidRPr="00001070">
              <w:rPr>
                <w:rFonts w:ascii="Cambria" w:hAnsi="Cambria"/>
                <w:i/>
                <w:sz w:val="28"/>
                <w:lang w:val="hr-HR"/>
              </w:rPr>
              <w:t xml:space="preserve">22. prosinca </w:t>
            </w:r>
            <w:r>
              <w:rPr>
                <w:rFonts w:ascii="Cambria" w:hAnsi="Cambria"/>
                <w:i/>
                <w:sz w:val="28"/>
                <w:lang w:val="hr-HR"/>
              </w:rPr>
              <w:t>-</w:t>
            </w:r>
            <w:r w:rsidRPr="00001070">
              <w:rPr>
                <w:rFonts w:ascii="Cambria" w:hAnsi="Cambria"/>
                <w:i/>
                <w:sz w:val="28"/>
                <w:lang w:val="hr-HR"/>
              </w:rPr>
              <w:t xml:space="preserve"> 20. siječnja</w:t>
            </w:r>
          </w:p>
          <w:p w14:paraId="3E8C1FDD" w14:textId="77777777" w:rsidR="00001070" w:rsidRPr="00001070" w:rsidRDefault="00001070" w:rsidP="00001070">
            <w:pPr>
              <w:rPr>
                <w:rFonts w:ascii="Cambria" w:hAnsi="Cambria"/>
                <w:sz w:val="28"/>
                <w:lang w:val="hr-HR"/>
              </w:rPr>
            </w:pPr>
          </w:p>
          <w:p w14:paraId="20AF3AFA" w14:textId="77777777" w:rsidR="00001070" w:rsidRPr="00001070" w:rsidRDefault="00001070" w:rsidP="00001070">
            <w:pPr>
              <w:rPr>
                <w:rFonts w:ascii="Cambria" w:hAnsi="Cambria"/>
                <w:sz w:val="28"/>
                <w:lang w:val="hr-HR"/>
              </w:rPr>
            </w:pPr>
            <w:r w:rsidRPr="00001070">
              <w:rPr>
                <w:rFonts w:ascii="Cambria" w:hAnsi="Cambria"/>
                <w:sz w:val="28"/>
                <w:lang w:val="hr-HR"/>
              </w:rPr>
              <w:t>Ljubav:</w:t>
            </w:r>
          </w:p>
          <w:p w14:paraId="7D764C8D" w14:textId="77777777" w:rsidR="00001070" w:rsidRPr="00001070" w:rsidRDefault="00001070" w:rsidP="00001070">
            <w:pPr>
              <w:rPr>
                <w:rFonts w:ascii="Cambria" w:hAnsi="Cambria"/>
                <w:sz w:val="28"/>
                <w:lang w:val="hr-HR"/>
              </w:rPr>
            </w:pPr>
          </w:p>
          <w:p w14:paraId="3E63C538" w14:textId="77777777" w:rsidR="00001070" w:rsidRPr="00001070" w:rsidRDefault="00001070" w:rsidP="00001070">
            <w:pPr>
              <w:rPr>
                <w:rFonts w:ascii="Cambria" w:hAnsi="Cambria"/>
                <w:sz w:val="28"/>
                <w:lang w:val="hr-HR"/>
              </w:rPr>
            </w:pPr>
          </w:p>
          <w:p w14:paraId="1491C2E6" w14:textId="77777777" w:rsidR="00001070" w:rsidRPr="00001070" w:rsidRDefault="00001070" w:rsidP="00001070">
            <w:pPr>
              <w:rPr>
                <w:rFonts w:ascii="Cambria" w:hAnsi="Cambria"/>
                <w:sz w:val="28"/>
                <w:lang w:val="hr-HR"/>
              </w:rPr>
            </w:pPr>
            <w:r w:rsidRPr="00001070">
              <w:rPr>
                <w:rFonts w:ascii="Cambria" w:hAnsi="Cambria"/>
                <w:sz w:val="28"/>
                <w:lang w:val="hr-HR"/>
              </w:rPr>
              <w:t>Posao:</w:t>
            </w:r>
          </w:p>
          <w:p w14:paraId="36EEA4F5" w14:textId="77777777" w:rsidR="00001070" w:rsidRPr="00001070" w:rsidRDefault="00001070" w:rsidP="00001070">
            <w:pPr>
              <w:rPr>
                <w:rFonts w:ascii="Cambria" w:hAnsi="Cambria"/>
                <w:sz w:val="28"/>
                <w:lang w:val="hr-HR"/>
              </w:rPr>
            </w:pPr>
          </w:p>
          <w:p w14:paraId="7C3B15B4" w14:textId="77777777" w:rsidR="00001070" w:rsidRPr="00001070" w:rsidRDefault="00001070" w:rsidP="00001070">
            <w:pPr>
              <w:rPr>
                <w:rFonts w:ascii="Cambria" w:hAnsi="Cambria"/>
                <w:sz w:val="28"/>
                <w:lang w:val="hr-HR"/>
              </w:rPr>
            </w:pPr>
          </w:p>
          <w:p w14:paraId="01BC9E45" w14:textId="54F88128" w:rsidR="00001070" w:rsidRDefault="00001070" w:rsidP="00001070">
            <w:pPr>
              <w:rPr>
                <w:rFonts w:ascii="Cambria" w:hAnsi="Cambria"/>
                <w:sz w:val="28"/>
                <w:lang w:val="hr-HR"/>
              </w:rPr>
            </w:pPr>
            <w:r w:rsidRPr="00001070">
              <w:rPr>
                <w:rFonts w:ascii="Cambria" w:hAnsi="Cambria"/>
                <w:sz w:val="28"/>
                <w:lang w:val="hr-HR"/>
              </w:rPr>
              <w:t>Zd</w:t>
            </w:r>
            <w:r>
              <w:rPr>
                <w:rFonts w:ascii="Cambria" w:hAnsi="Cambria"/>
                <w:sz w:val="28"/>
                <w:lang w:val="hr-HR"/>
              </w:rPr>
              <w:t>ravlje</w:t>
            </w:r>
            <w:r w:rsidRPr="00001070">
              <w:rPr>
                <w:rFonts w:ascii="Cambria" w:hAnsi="Cambria"/>
                <w:sz w:val="28"/>
                <w:lang w:val="hr-HR"/>
              </w:rPr>
              <w:t>:</w:t>
            </w:r>
          </w:p>
          <w:p w14:paraId="5C7FB72B" w14:textId="77777777" w:rsidR="00001070" w:rsidRPr="00001070" w:rsidRDefault="00001070" w:rsidP="00001070">
            <w:pPr>
              <w:rPr>
                <w:rFonts w:ascii="Cambria" w:hAnsi="Cambria"/>
                <w:sz w:val="28"/>
                <w:lang w:val="hr-HR"/>
              </w:rPr>
            </w:pPr>
          </w:p>
          <w:p w14:paraId="1DA8F7AD" w14:textId="080EE5A2" w:rsidR="00001070" w:rsidRPr="00001070" w:rsidRDefault="00001070" w:rsidP="00001070">
            <w:pPr>
              <w:rPr>
                <w:rFonts w:ascii="Cambria" w:hAnsi="Cambria"/>
                <w:sz w:val="28"/>
                <w:lang w:val="hr-HR"/>
              </w:rPr>
            </w:pPr>
          </w:p>
        </w:tc>
      </w:tr>
      <w:tr w:rsidR="00001070" w:rsidRPr="00001070" w14:paraId="25440995" w14:textId="77777777" w:rsidTr="00001070">
        <w:tc>
          <w:tcPr>
            <w:tcW w:w="9889" w:type="dxa"/>
            <w:tcBorders>
              <w:top w:val="dashed" w:sz="4" w:space="0" w:color="auto"/>
              <w:left w:val="dashed" w:sz="4" w:space="0" w:color="auto"/>
              <w:bottom w:val="dashed" w:sz="4" w:space="0" w:color="auto"/>
            </w:tcBorders>
          </w:tcPr>
          <w:p w14:paraId="74F94A35" w14:textId="77777777" w:rsidR="00001070" w:rsidRPr="00001070" w:rsidRDefault="00001070" w:rsidP="00001070">
            <w:pPr>
              <w:rPr>
                <w:rFonts w:ascii="Cambria" w:hAnsi="Cambria"/>
                <w:b/>
                <w:sz w:val="28"/>
                <w:lang w:val="hr-HR"/>
              </w:rPr>
            </w:pPr>
            <w:r w:rsidRPr="00001070">
              <w:rPr>
                <w:rFonts w:ascii="Cambria" w:hAnsi="Cambria"/>
                <w:b/>
                <w:sz w:val="28"/>
                <w:lang w:val="hr-HR"/>
              </w:rPr>
              <w:t>Vodenjak (Moktar i Ould)</w:t>
            </w:r>
          </w:p>
          <w:p w14:paraId="1AA0C96B" w14:textId="763B59FA" w:rsidR="00001070" w:rsidRPr="00001070" w:rsidRDefault="00001070" w:rsidP="00001070">
            <w:pPr>
              <w:rPr>
                <w:rFonts w:ascii="Cambria" w:hAnsi="Cambria"/>
                <w:i/>
                <w:sz w:val="28"/>
                <w:lang w:val="hr-HR"/>
              </w:rPr>
            </w:pPr>
            <w:r w:rsidRPr="00001070">
              <w:rPr>
                <w:rFonts w:ascii="Cambria" w:hAnsi="Cambria"/>
                <w:i/>
                <w:sz w:val="28"/>
                <w:lang w:val="hr-HR"/>
              </w:rPr>
              <w:t xml:space="preserve">21. siječnja </w:t>
            </w:r>
            <w:r>
              <w:rPr>
                <w:rFonts w:ascii="Cambria" w:hAnsi="Cambria"/>
                <w:i/>
                <w:sz w:val="28"/>
                <w:lang w:val="hr-HR"/>
              </w:rPr>
              <w:t>-</w:t>
            </w:r>
            <w:r w:rsidRPr="00001070">
              <w:rPr>
                <w:rFonts w:ascii="Cambria" w:hAnsi="Cambria"/>
                <w:i/>
                <w:sz w:val="28"/>
                <w:lang w:val="hr-HR"/>
              </w:rPr>
              <w:t xml:space="preserve"> 19. veljače</w:t>
            </w:r>
          </w:p>
          <w:p w14:paraId="3C10648E" w14:textId="77777777" w:rsidR="00001070" w:rsidRPr="00001070" w:rsidRDefault="00001070" w:rsidP="00001070">
            <w:pPr>
              <w:rPr>
                <w:rFonts w:ascii="Cambria" w:hAnsi="Cambria"/>
                <w:sz w:val="28"/>
                <w:lang w:val="hr-HR"/>
              </w:rPr>
            </w:pPr>
          </w:p>
          <w:p w14:paraId="5BEE6ADC" w14:textId="77777777" w:rsidR="00001070" w:rsidRPr="00001070" w:rsidRDefault="00001070" w:rsidP="00001070">
            <w:pPr>
              <w:rPr>
                <w:rFonts w:ascii="Cambria" w:hAnsi="Cambria"/>
                <w:sz w:val="28"/>
                <w:lang w:val="hr-HR"/>
              </w:rPr>
            </w:pPr>
            <w:r w:rsidRPr="00001070">
              <w:rPr>
                <w:rFonts w:ascii="Cambria" w:hAnsi="Cambria"/>
                <w:sz w:val="28"/>
                <w:lang w:val="hr-HR"/>
              </w:rPr>
              <w:t>Ljubav:</w:t>
            </w:r>
          </w:p>
          <w:p w14:paraId="64867181" w14:textId="77777777" w:rsidR="00001070" w:rsidRPr="00001070" w:rsidRDefault="00001070" w:rsidP="00001070">
            <w:pPr>
              <w:rPr>
                <w:rFonts w:ascii="Cambria" w:hAnsi="Cambria"/>
                <w:sz w:val="28"/>
                <w:lang w:val="hr-HR"/>
              </w:rPr>
            </w:pPr>
          </w:p>
          <w:p w14:paraId="14BD5E2C" w14:textId="77777777" w:rsidR="00001070" w:rsidRPr="00001070" w:rsidRDefault="00001070" w:rsidP="00001070">
            <w:pPr>
              <w:rPr>
                <w:rFonts w:ascii="Cambria" w:hAnsi="Cambria"/>
                <w:sz w:val="28"/>
                <w:lang w:val="hr-HR"/>
              </w:rPr>
            </w:pPr>
          </w:p>
          <w:p w14:paraId="3FD27E93" w14:textId="77777777" w:rsidR="00001070" w:rsidRPr="00001070" w:rsidRDefault="00001070" w:rsidP="00001070">
            <w:pPr>
              <w:rPr>
                <w:rFonts w:ascii="Cambria" w:hAnsi="Cambria"/>
                <w:sz w:val="28"/>
                <w:lang w:val="hr-HR"/>
              </w:rPr>
            </w:pPr>
            <w:r w:rsidRPr="00001070">
              <w:rPr>
                <w:rFonts w:ascii="Cambria" w:hAnsi="Cambria"/>
                <w:sz w:val="28"/>
                <w:lang w:val="hr-HR"/>
              </w:rPr>
              <w:t>Posao:</w:t>
            </w:r>
          </w:p>
          <w:p w14:paraId="094E96E9" w14:textId="77777777" w:rsidR="00001070" w:rsidRPr="00001070" w:rsidRDefault="00001070" w:rsidP="00001070">
            <w:pPr>
              <w:rPr>
                <w:rFonts w:ascii="Cambria" w:hAnsi="Cambria"/>
                <w:sz w:val="28"/>
                <w:lang w:val="hr-HR"/>
              </w:rPr>
            </w:pPr>
          </w:p>
          <w:p w14:paraId="27002364" w14:textId="77777777" w:rsidR="00001070" w:rsidRPr="00001070" w:rsidRDefault="00001070" w:rsidP="00001070">
            <w:pPr>
              <w:rPr>
                <w:rFonts w:ascii="Cambria" w:hAnsi="Cambria"/>
                <w:sz w:val="28"/>
                <w:lang w:val="hr-HR"/>
              </w:rPr>
            </w:pPr>
          </w:p>
          <w:p w14:paraId="4B5A7663" w14:textId="2AD28353" w:rsidR="00001070" w:rsidRPr="00001070" w:rsidRDefault="00001070" w:rsidP="00001070">
            <w:pPr>
              <w:rPr>
                <w:rFonts w:ascii="Cambria" w:hAnsi="Cambria"/>
                <w:sz w:val="28"/>
                <w:lang w:val="hr-HR"/>
              </w:rPr>
            </w:pPr>
            <w:r w:rsidRPr="00001070">
              <w:rPr>
                <w:rFonts w:ascii="Cambria" w:hAnsi="Cambria"/>
                <w:sz w:val="28"/>
                <w:lang w:val="hr-HR"/>
              </w:rPr>
              <w:t>Zd</w:t>
            </w:r>
            <w:r>
              <w:rPr>
                <w:rFonts w:ascii="Cambria" w:hAnsi="Cambria"/>
                <w:sz w:val="28"/>
                <w:lang w:val="hr-HR"/>
              </w:rPr>
              <w:t>ravlje</w:t>
            </w:r>
            <w:r w:rsidRPr="00001070">
              <w:rPr>
                <w:rFonts w:ascii="Cambria" w:hAnsi="Cambria"/>
                <w:sz w:val="28"/>
                <w:lang w:val="hr-HR"/>
              </w:rPr>
              <w:t>:</w:t>
            </w:r>
          </w:p>
          <w:p w14:paraId="2AA2CC15" w14:textId="77777777" w:rsidR="00001070" w:rsidRDefault="00001070" w:rsidP="00001070">
            <w:pPr>
              <w:rPr>
                <w:rFonts w:ascii="Cambria" w:hAnsi="Cambria"/>
                <w:sz w:val="28"/>
                <w:lang w:val="hr-HR"/>
              </w:rPr>
            </w:pPr>
          </w:p>
          <w:p w14:paraId="287D2092" w14:textId="266FDFCC" w:rsidR="00001070" w:rsidRPr="00001070" w:rsidRDefault="00001070" w:rsidP="00001070">
            <w:pPr>
              <w:rPr>
                <w:rFonts w:ascii="Cambria" w:hAnsi="Cambria"/>
                <w:sz w:val="28"/>
                <w:lang w:val="hr-HR"/>
              </w:rPr>
            </w:pPr>
          </w:p>
        </w:tc>
      </w:tr>
      <w:tr w:rsidR="00001070" w:rsidRPr="00001070" w14:paraId="0689B0A9" w14:textId="77777777" w:rsidTr="00001070">
        <w:tc>
          <w:tcPr>
            <w:tcW w:w="9889" w:type="dxa"/>
            <w:tcBorders>
              <w:top w:val="dashed" w:sz="4" w:space="0" w:color="auto"/>
              <w:left w:val="dashed" w:sz="4" w:space="0" w:color="auto"/>
              <w:bottom w:val="dashed" w:sz="4" w:space="0" w:color="auto"/>
              <w:right w:val="dashed" w:sz="4" w:space="0" w:color="auto"/>
            </w:tcBorders>
          </w:tcPr>
          <w:p w14:paraId="3EF098FA" w14:textId="77777777" w:rsidR="00001070" w:rsidRPr="00001070" w:rsidRDefault="00001070" w:rsidP="00001070">
            <w:pPr>
              <w:rPr>
                <w:rFonts w:ascii="Cambria" w:hAnsi="Cambria"/>
                <w:b/>
                <w:sz w:val="28"/>
                <w:lang w:val="hr-HR"/>
              </w:rPr>
            </w:pPr>
            <w:r w:rsidRPr="00001070">
              <w:rPr>
                <w:rFonts w:ascii="Cambria" w:hAnsi="Cambria"/>
                <w:b/>
                <w:sz w:val="28"/>
                <w:lang w:val="hr-HR"/>
              </w:rPr>
              <w:t>Ribe (Jane)</w:t>
            </w:r>
          </w:p>
          <w:p w14:paraId="2F297661" w14:textId="33236844" w:rsidR="00001070" w:rsidRPr="00001070" w:rsidRDefault="00001070" w:rsidP="00001070">
            <w:pPr>
              <w:rPr>
                <w:rFonts w:ascii="Cambria" w:hAnsi="Cambria"/>
                <w:i/>
                <w:sz w:val="28"/>
                <w:lang w:val="hr-HR"/>
              </w:rPr>
            </w:pPr>
            <w:r>
              <w:rPr>
                <w:rFonts w:ascii="Cambria" w:hAnsi="Cambria"/>
                <w:i/>
                <w:sz w:val="28"/>
                <w:lang w:val="hr-HR"/>
              </w:rPr>
              <w:t>20. veljače -</w:t>
            </w:r>
            <w:r w:rsidRPr="00001070">
              <w:rPr>
                <w:rFonts w:ascii="Cambria" w:hAnsi="Cambria"/>
                <w:i/>
                <w:sz w:val="28"/>
                <w:lang w:val="hr-HR"/>
              </w:rPr>
              <w:t xml:space="preserve"> 20. ožujka</w:t>
            </w:r>
          </w:p>
          <w:p w14:paraId="109D63E1" w14:textId="77777777" w:rsidR="00001070" w:rsidRPr="00001070" w:rsidRDefault="00001070" w:rsidP="00001070">
            <w:pPr>
              <w:rPr>
                <w:rFonts w:ascii="Cambria" w:hAnsi="Cambria"/>
                <w:sz w:val="28"/>
                <w:lang w:val="hr-HR"/>
              </w:rPr>
            </w:pPr>
          </w:p>
          <w:p w14:paraId="010D57CE" w14:textId="77777777" w:rsidR="00001070" w:rsidRPr="00001070" w:rsidRDefault="00001070" w:rsidP="00001070">
            <w:pPr>
              <w:rPr>
                <w:rFonts w:ascii="Cambria" w:hAnsi="Cambria"/>
                <w:sz w:val="28"/>
                <w:lang w:val="hr-HR"/>
              </w:rPr>
            </w:pPr>
            <w:r w:rsidRPr="00001070">
              <w:rPr>
                <w:rFonts w:ascii="Cambria" w:hAnsi="Cambria"/>
                <w:sz w:val="28"/>
                <w:lang w:val="hr-HR"/>
              </w:rPr>
              <w:t>Ljubav:</w:t>
            </w:r>
          </w:p>
          <w:p w14:paraId="77EE1BA0" w14:textId="77777777" w:rsidR="00001070" w:rsidRPr="00001070" w:rsidRDefault="00001070" w:rsidP="00001070">
            <w:pPr>
              <w:rPr>
                <w:rFonts w:ascii="Cambria" w:hAnsi="Cambria"/>
                <w:sz w:val="28"/>
                <w:lang w:val="hr-HR"/>
              </w:rPr>
            </w:pPr>
          </w:p>
          <w:p w14:paraId="04A6C643" w14:textId="77777777" w:rsidR="00001070" w:rsidRPr="00001070" w:rsidRDefault="00001070" w:rsidP="00001070">
            <w:pPr>
              <w:rPr>
                <w:rFonts w:ascii="Cambria" w:hAnsi="Cambria"/>
                <w:sz w:val="28"/>
                <w:lang w:val="hr-HR"/>
              </w:rPr>
            </w:pPr>
          </w:p>
          <w:p w14:paraId="0D109E08" w14:textId="77777777" w:rsidR="00001070" w:rsidRPr="00001070" w:rsidRDefault="00001070" w:rsidP="00001070">
            <w:pPr>
              <w:rPr>
                <w:rFonts w:ascii="Cambria" w:hAnsi="Cambria"/>
                <w:sz w:val="28"/>
                <w:lang w:val="hr-HR"/>
              </w:rPr>
            </w:pPr>
            <w:r w:rsidRPr="00001070">
              <w:rPr>
                <w:rFonts w:ascii="Cambria" w:hAnsi="Cambria"/>
                <w:sz w:val="28"/>
                <w:lang w:val="hr-HR"/>
              </w:rPr>
              <w:t>Posao:</w:t>
            </w:r>
          </w:p>
          <w:p w14:paraId="518B5A65" w14:textId="77777777" w:rsidR="00001070" w:rsidRPr="00001070" w:rsidRDefault="00001070" w:rsidP="00001070">
            <w:pPr>
              <w:rPr>
                <w:rFonts w:ascii="Cambria" w:hAnsi="Cambria"/>
                <w:sz w:val="28"/>
                <w:lang w:val="hr-HR"/>
              </w:rPr>
            </w:pPr>
          </w:p>
          <w:p w14:paraId="6A17A516" w14:textId="77777777" w:rsidR="00001070" w:rsidRPr="00001070" w:rsidRDefault="00001070" w:rsidP="00001070">
            <w:pPr>
              <w:rPr>
                <w:rFonts w:ascii="Cambria" w:hAnsi="Cambria"/>
                <w:sz w:val="28"/>
                <w:lang w:val="hr-HR"/>
              </w:rPr>
            </w:pPr>
          </w:p>
          <w:p w14:paraId="28253960" w14:textId="6FF5F23A" w:rsidR="00001070" w:rsidRDefault="00001070" w:rsidP="00001070">
            <w:pPr>
              <w:rPr>
                <w:rFonts w:ascii="Cambria" w:hAnsi="Cambria"/>
                <w:sz w:val="28"/>
                <w:lang w:val="hr-HR"/>
              </w:rPr>
            </w:pPr>
            <w:r w:rsidRPr="00001070">
              <w:rPr>
                <w:rFonts w:ascii="Cambria" w:hAnsi="Cambria"/>
                <w:sz w:val="28"/>
                <w:lang w:val="hr-HR"/>
              </w:rPr>
              <w:t>Zd</w:t>
            </w:r>
            <w:r>
              <w:rPr>
                <w:rFonts w:ascii="Cambria" w:hAnsi="Cambria"/>
                <w:sz w:val="28"/>
                <w:lang w:val="hr-HR"/>
              </w:rPr>
              <w:t>ravlje</w:t>
            </w:r>
            <w:r w:rsidRPr="00001070">
              <w:rPr>
                <w:rFonts w:ascii="Cambria" w:hAnsi="Cambria"/>
                <w:sz w:val="28"/>
                <w:lang w:val="hr-HR"/>
              </w:rPr>
              <w:t>:</w:t>
            </w:r>
          </w:p>
          <w:p w14:paraId="6904CB1C" w14:textId="77777777" w:rsidR="00001070" w:rsidRPr="00001070" w:rsidRDefault="00001070" w:rsidP="00001070">
            <w:pPr>
              <w:rPr>
                <w:rFonts w:ascii="Cambria" w:hAnsi="Cambria"/>
                <w:sz w:val="28"/>
                <w:lang w:val="hr-HR"/>
              </w:rPr>
            </w:pPr>
          </w:p>
          <w:p w14:paraId="3E305991" w14:textId="687CA39B" w:rsidR="00001070" w:rsidRPr="00001070" w:rsidRDefault="00001070" w:rsidP="00001070">
            <w:pPr>
              <w:rPr>
                <w:rFonts w:ascii="Cambria" w:hAnsi="Cambria"/>
                <w:sz w:val="28"/>
                <w:lang w:val="hr-HR"/>
              </w:rPr>
            </w:pPr>
          </w:p>
        </w:tc>
      </w:tr>
    </w:tbl>
    <w:p w14:paraId="6FD87A21" w14:textId="77777777" w:rsidR="00A2500B" w:rsidRDefault="00A2500B" w:rsidP="001E7860">
      <w:pPr>
        <w:rPr>
          <w:rFonts w:ascii="Cambria" w:hAnsi="Cambria"/>
          <w:lang w:val="hr-HR"/>
        </w:rPr>
      </w:pPr>
    </w:p>
    <w:p w14:paraId="6664CBB6" w14:textId="77FBF922" w:rsidR="00BB1F09" w:rsidRPr="000448D2" w:rsidRDefault="00BB1F09" w:rsidP="001E7860">
      <w:pPr>
        <w:rPr>
          <w:rFonts w:ascii="Cambria" w:hAnsi="Cambria"/>
          <w:lang w:val="hr-HR"/>
        </w:rPr>
      </w:pPr>
    </w:p>
    <w:p w14:paraId="1B3F3408" w14:textId="14F2F95D" w:rsidR="001E7860" w:rsidRDefault="001E7860">
      <w:pPr>
        <w:rPr>
          <w:rFonts w:ascii="Cambria" w:hAnsi="Cambria"/>
          <w:lang w:val="hr-HR"/>
        </w:rPr>
      </w:pPr>
    </w:p>
    <w:p w14:paraId="48551E68" w14:textId="77777777" w:rsidR="00625306" w:rsidRPr="000448D2" w:rsidRDefault="00625306">
      <w:pPr>
        <w:rPr>
          <w:rFonts w:ascii="Cambria" w:hAnsi="Cambria"/>
          <w:lang w:val="hr-HR"/>
        </w:rPr>
      </w:pPr>
    </w:p>
    <w:sectPr w:rsidR="00625306" w:rsidRPr="000448D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20990" w14:textId="77777777" w:rsidR="003A333F" w:rsidRDefault="003A333F" w:rsidP="00C9144F">
      <w:pPr>
        <w:spacing w:after="0" w:line="240" w:lineRule="auto"/>
      </w:pPr>
      <w:r>
        <w:separator/>
      </w:r>
    </w:p>
  </w:endnote>
  <w:endnote w:type="continuationSeparator" w:id="0">
    <w:p w14:paraId="61D2BD41" w14:textId="77777777" w:rsidR="003A333F" w:rsidRDefault="003A333F" w:rsidP="00C9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4C4EA" w14:textId="77777777" w:rsidR="003A333F" w:rsidRDefault="003A333F" w:rsidP="00C9144F">
      <w:pPr>
        <w:spacing w:after="0" w:line="240" w:lineRule="auto"/>
      </w:pPr>
      <w:r>
        <w:separator/>
      </w:r>
    </w:p>
  </w:footnote>
  <w:footnote w:type="continuationSeparator" w:id="0">
    <w:p w14:paraId="1203C971" w14:textId="77777777" w:rsidR="003A333F" w:rsidRDefault="003A333F" w:rsidP="00C9144F">
      <w:pPr>
        <w:spacing w:after="0" w:line="240" w:lineRule="auto"/>
      </w:pPr>
      <w:r>
        <w:continuationSeparator/>
      </w:r>
    </w:p>
  </w:footnote>
  <w:footnote w:id="1">
    <w:p w14:paraId="1693B9A2" w14:textId="382889E3" w:rsidR="00AE749D" w:rsidRDefault="00AE749D" w:rsidP="00AE749D">
      <w:pPr>
        <w:rPr>
          <w:lang w:val="en-GB"/>
        </w:rPr>
      </w:pPr>
      <w:r>
        <w:rPr>
          <w:rStyle w:val="FootnoteReference"/>
        </w:rPr>
        <w:footnoteRef/>
      </w:r>
      <w:r>
        <w:t xml:space="preserve"> </w:t>
      </w:r>
      <w:r w:rsidRPr="00FC6F7B">
        <w:rPr>
          <w:lang w:val="en-GB"/>
        </w:rPr>
        <w:t>Council of Europe,</w:t>
      </w:r>
      <w:r>
        <w:rPr>
          <w:lang w:val="en-GB"/>
        </w:rPr>
        <w:t xml:space="preserve"> </w:t>
      </w:r>
      <w:r w:rsidRPr="00FC6F7B">
        <w:rPr>
          <w:i/>
          <w:lang w:val="en-GB"/>
        </w:rPr>
        <w:t>Compass: Manual for Human Rights Education with Young people</w:t>
      </w:r>
      <w:r w:rsidRPr="00FC6F7B">
        <w:rPr>
          <w:lang w:val="en-GB"/>
        </w:rPr>
        <w:t>,</w:t>
      </w:r>
      <w:r>
        <w:rPr>
          <w:i/>
          <w:lang w:val="en-GB"/>
        </w:rPr>
        <w:t xml:space="preserve"> </w:t>
      </w:r>
      <w:hyperlink r:id="rId1" w:history="1">
        <w:r w:rsidRPr="00FC6F7B">
          <w:rPr>
            <w:rStyle w:val="Hyperlink"/>
            <w:lang w:val="en-GB"/>
          </w:rPr>
          <w:t>http://www.coe.int/en/web/compass/health</w:t>
        </w:r>
      </w:hyperlink>
    </w:p>
    <w:p w14:paraId="3C452FC7" w14:textId="77777777" w:rsidR="00AE749D" w:rsidRDefault="00AE749D" w:rsidP="00AE749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52549C"/>
    <w:multiLevelType w:val="hybridMultilevel"/>
    <w:tmpl w:val="05D8A8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CEB13AB"/>
    <w:multiLevelType w:val="hybridMultilevel"/>
    <w:tmpl w:val="5AFE13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70450FA"/>
    <w:multiLevelType w:val="hybridMultilevel"/>
    <w:tmpl w:val="90DCB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1F6C73"/>
    <w:multiLevelType w:val="hybridMultilevel"/>
    <w:tmpl w:val="AA4C9E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0A0378D"/>
    <w:multiLevelType w:val="hybridMultilevel"/>
    <w:tmpl w:val="6248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54"/>
    <w:rsid w:val="00001070"/>
    <w:rsid w:val="00003F54"/>
    <w:rsid w:val="00025220"/>
    <w:rsid w:val="000448D2"/>
    <w:rsid w:val="00045F47"/>
    <w:rsid w:val="00067491"/>
    <w:rsid w:val="000D51E8"/>
    <w:rsid w:val="00156730"/>
    <w:rsid w:val="00164D4B"/>
    <w:rsid w:val="00194FE1"/>
    <w:rsid w:val="001A6953"/>
    <w:rsid w:val="001C718E"/>
    <w:rsid w:val="001E7860"/>
    <w:rsid w:val="00204A5C"/>
    <w:rsid w:val="00266A58"/>
    <w:rsid w:val="002826DA"/>
    <w:rsid w:val="00326BA1"/>
    <w:rsid w:val="003A333F"/>
    <w:rsid w:val="003E7410"/>
    <w:rsid w:val="004362CC"/>
    <w:rsid w:val="0046236E"/>
    <w:rsid w:val="00493879"/>
    <w:rsid w:val="00573133"/>
    <w:rsid w:val="005819D8"/>
    <w:rsid w:val="005A6480"/>
    <w:rsid w:val="005B2CA2"/>
    <w:rsid w:val="005D5CC5"/>
    <w:rsid w:val="00625306"/>
    <w:rsid w:val="006F6A3B"/>
    <w:rsid w:val="007879F9"/>
    <w:rsid w:val="007B32B4"/>
    <w:rsid w:val="007E1D4D"/>
    <w:rsid w:val="00806F26"/>
    <w:rsid w:val="008A7C02"/>
    <w:rsid w:val="0092162F"/>
    <w:rsid w:val="0092582B"/>
    <w:rsid w:val="0094047D"/>
    <w:rsid w:val="00985D5D"/>
    <w:rsid w:val="00987DF2"/>
    <w:rsid w:val="009D50EC"/>
    <w:rsid w:val="009D5807"/>
    <w:rsid w:val="00A2500B"/>
    <w:rsid w:val="00AE749D"/>
    <w:rsid w:val="00B508B5"/>
    <w:rsid w:val="00B677D3"/>
    <w:rsid w:val="00B82E86"/>
    <w:rsid w:val="00B84767"/>
    <w:rsid w:val="00BB1F09"/>
    <w:rsid w:val="00BC68F4"/>
    <w:rsid w:val="00BD395B"/>
    <w:rsid w:val="00BE7305"/>
    <w:rsid w:val="00C479F7"/>
    <w:rsid w:val="00C9144F"/>
    <w:rsid w:val="00D717FA"/>
    <w:rsid w:val="00D93C65"/>
    <w:rsid w:val="00F53FD8"/>
    <w:rsid w:val="00F71E1D"/>
    <w:rsid w:val="00FA4850"/>
    <w:rsid w:val="00FD6D01"/>
    <w:rsid w:val="00FE5BE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B869FA"/>
  <w15:docId w15:val="{76EED2DE-D7F7-456E-8697-435EE41F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47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A2500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8476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64D4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D4B"/>
    <w:rPr>
      <w:rFonts w:ascii="Lucida Grande" w:hAnsi="Lucida Grande" w:cs="Lucida Grande"/>
      <w:sz w:val="18"/>
      <w:szCs w:val="18"/>
    </w:rPr>
  </w:style>
  <w:style w:type="paragraph" w:styleId="ListParagraph">
    <w:name w:val="List Paragraph"/>
    <w:basedOn w:val="Normal"/>
    <w:uiPriority w:val="34"/>
    <w:qFormat/>
    <w:rsid w:val="00164D4B"/>
    <w:pPr>
      <w:ind w:left="720"/>
      <w:contextualSpacing/>
    </w:pPr>
  </w:style>
  <w:style w:type="character" w:styleId="CommentReference">
    <w:name w:val="annotation reference"/>
    <w:basedOn w:val="DefaultParagraphFont"/>
    <w:uiPriority w:val="99"/>
    <w:semiHidden/>
    <w:unhideWhenUsed/>
    <w:rsid w:val="00B677D3"/>
    <w:rPr>
      <w:sz w:val="18"/>
      <w:szCs w:val="18"/>
    </w:rPr>
  </w:style>
  <w:style w:type="paragraph" w:styleId="CommentText">
    <w:name w:val="annotation text"/>
    <w:basedOn w:val="Normal"/>
    <w:link w:val="CommentTextChar"/>
    <w:uiPriority w:val="99"/>
    <w:semiHidden/>
    <w:unhideWhenUsed/>
    <w:rsid w:val="00B677D3"/>
    <w:pPr>
      <w:spacing w:line="240" w:lineRule="auto"/>
    </w:pPr>
    <w:rPr>
      <w:sz w:val="24"/>
      <w:szCs w:val="24"/>
    </w:rPr>
  </w:style>
  <w:style w:type="character" w:customStyle="1" w:styleId="CommentTextChar">
    <w:name w:val="Comment Text Char"/>
    <w:basedOn w:val="DefaultParagraphFont"/>
    <w:link w:val="CommentText"/>
    <w:uiPriority w:val="99"/>
    <w:semiHidden/>
    <w:rsid w:val="00B677D3"/>
    <w:rPr>
      <w:sz w:val="24"/>
      <w:szCs w:val="24"/>
    </w:rPr>
  </w:style>
  <w:style w:type="paragraph" w:styleId="CommentSubject">
    <w:name w:val="annotation subject"/>
    <w:basedOn w:val="CommentText"/>
    <w:next w:val="CommentText"/>
    <w:link w:val="CommentSubjectChar"/>
    <w:uiPriority w:val="99"/>
    <w:semiHidden/>
    <w:unhideWhenUsed/>
    <w:rsid w:val="00B677D3"/>
    <w:rPr>
      <w:b/>
      <w:bCs/>
      <w:sz w:val="20"/>
      <w:szCs w:val="20"/>
    </w:rPr>
  </w:style>
  <w:style w:type="character" w:customStyle="1" w:styleId="CommentSubjectChar">
    <w:name w:val="Comment Subject Char"/>
    <w:basedOn w:val="CommentTextChar"/>
    <w:link w:val="CommentSubject"/>
    <w:uiPriority w:val="99"/>
    <w:semiHidden/>
    <w:rsid w:val="00B677D3"/>
    <w:rPr>
      <w:b/>
      <w:bCs/>
      <w:sz w:val="20"/>
      <w:szCs w:val="20"/>
    </w:rPr>
  </w:style>
  <w:style w:type="character" w:styleId="Hyperlink">
    <w:name w:val="Hyperlink"/>
    <w:basedOn w:val="DefaultParagraphFont"/>
    <w:uiPriority w:val="99"/>
    <w:unhideWhenUsed/>
    <w:rsid w:val="00BD395B"/>
    <w:rPr>
      <w:color w:val="0563C1" w:themeColor="hyperlink"/>
      <w:u w:val="single"/>
    </w:rPr>
  </w:style>
  <w:style w:type="paragraph" w:styleId="FootnoteText">
    <w:name w:val="footnote text"/>
    <w:basedOn w:val="Normal"/>
    <w:link w:val="FootnoteTextChar"/>
    <w:uiPriority w:val="99"/>
    <w:semiHidden/>
    <w:unhideWhenUsed/>
    <w:rsid w:val="00C91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144F"/>
    <w:rPr>
      <w:sz w:val="20"/>
      <w:szCs w:val="20"/>
    </w:rPr>
  </w:style>
  <w:style w:type="character" w:styleId="FootnoteReference">
    <w:name w:val="footnote reference"/>
    <w:basedOn w:val="DefaultParagraphFont"/>
    <w:uiPriority w:val="99"/>
    <w:unhideWhenUsed/>
    <w:rsid w:val="00C9144F"/>
    <w:rPr>
      <w:vertAlign w:val="superscript"/>
    </w:rPr>
  </w:style>
  <w:style w:type="paragraph" w:styleId="Header">
    <w:name w:val="header"/>
    <w:basedOn w:val="Normal"/>
    <w:link w:val="HeaderChar"/>
    <w:uiPriority w:val="99"/>
    <w:unhideWhenUsed/>
    <w:rsid w:val="002826DA"/>
    <w:pPr>
      <w:tabs>
        <w:tab w:val="center" w:pos="4819"/>
        <w:tab w:val="right" w:pos="9638"/>
      </w:tabs>
      <w:spacing w:after="0" w:line="240" w:lineRule="auto"/>
    </w:pPr>
  </w:style>
  <w:style w:type="character" w:customStyle="1" w:styleId="HeaderChar">
    <w:name w:val="Header Char"/>
    <w:basedOn w:val="DefaultParagraphFont"/>
    <w:link w:val="Header"/>
    <w:uiPriority w:val="99"/>
    <w:rsid w:val="002826DA"/>
  </w:style>
  <w:style w:type="character" w:customStyle="1" w:styleId="Heading5Char">
    <w:name w:val="Heading 5 Char"/>
    <w:basedOn w:val="DefaultParagraphFont"/>
    <w:link w:val="Heading5"/>
    <w:uiPriority w:val="9"/>
    <w:semiHidden/>
    <w:rsid w:val="00A2500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95936">
      <w:bodyDiv w:val="1"/>
      <w:marLeft w:val="0"/>
      <w:marRight w:val="0"/>
      <w:marTop w:val="0"/>
      <w:marBottom w:val="0"/>
      <w:divBdr>
        <w:top w:val="none" w:sz="0" w:space="0" w:color="auto"/>
        <w:left w:val="none" w:sz="0" w:space="0" w:color="auto"/>
        <w:bottom w:val="none" w:sz="0" w:space="0" w:color="auto"/>
        <w:right w:val="none" w:sz="0" w:space="0" w:color="auto"/>
      </w:divBdr>
    </w:div>
    <w:div w:id="188470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e.int/en/web/compass/pover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sustainabledevelopment/poverty/" TargetMode="External"/><Relationship Id="rId5" Type="http://schemas.openxmlformats.org/officeDocument/2006/relationships/webSettings" Target="webSettings.xml"/><Relationship Id="rId10" Type="http://schemas.openxmlformats.org/officeDocument/2006/relationships/hyperlink" Target="http://odraz.hr/media/291518/globalni%20ciljevi%20odrzivog%20razvoja%20do%202030_web.pdf" TargetMode="External"/><Relationship Id="rId4" Type="http://schemas.openxmlformats.org/officeDocument/2006/relationships/settings" Target="settings.xml"/><Relationship Id="rId9" Type="http://schemas.openxmlformats.org/officeDocument/2006/relationships/hyperlink" Target="http://www.hr.undp.org/content/croatia/hr/home/post-2015/sdg-overview.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en/web/comp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45C57-BDDE-49EF-A060-AEC07CB8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GN ReSound A/S</Company>
  <LinksUpToDate>false</LinksUpToDate>
  <CharactersWithSpaces>11439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Marqvard, Trine</dc:creator>
  <cp:keywords/>
  <dc:description/>
  <cp:lastModifiedBy>Ružica Jurčević</cp:lastModifiedBy>
  <cp:revision>30</cp:revision>
  <dcterms:created xsi:type="dcterms:W3CDTF">2016-08-11T08:11:00Z</dcterms:created>
  <dcterms:modified xsi:type="dcterms:W3CDTF">2018-02-12T17:13:00Z</dcterms:modified>
</cp:coreProperties>
</file>