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90" w:rsidRPr="00C47590" w:rsidRDefault="00C47590" w:rsidP="00C47590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u w:val="single"/>
          <w:lang w:eastAsia="hr-HR"/>
        </w:rPr>
      </w:pPr>
      <w:r w:rsidRPr="00C47590">
        <w:rPr>
          <w:rFonts w:ascii="Times New Roman" w:eastAsia="Times New Roman" w:hAnsi="Times New Roman" w:cs="Times New Roman"/>
          <w:color w:val="222222"/>
          <w:sz w:val="32"/>
          <w:szCs w:val="32"/>
          <w:u w:val="single"/>
          <w:lang w:eastAsia="hr-HR"/>
        </w:rPr>
        <w:t>Drvodjeljski tehničar dizajner</w:t>
      </w:r>
    </w:p>
    <w:p w:rsidR="00C47590" w:rsidRPr="00C47590" w:rsidRDefault="00C47590" w:rsidP="00C47590">
      <w:pPr>
        <w:shd w:val="clear" w:color="auto" w:fill="FFFFFF"/>
        <w:spacing w:after="120" w:line="288" w:lineRule="atLeast"/>
        <w:ind w:right="15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HR"/>
        </w:rPr>
      </w:pPr>
    </w:p>
    <w:p w:rsidR="00C47590" w:rsidRPr="00C47590" w:rsidRDefault="00C47590" w:rsidP="00C47590">
      <w:pPr>
        <w:numPr>
          <w:ilvl w:val="0"/>
          <w:numId w:val="1"/>
        </w:numPr>
        <w:shd w:val="clear" w:color="auto" w:fill="FFFFFF"/>
        <w:spacing w:after="120" w:line="288" w:lineRule="atLeast"/>
        <w:ind w:left="0" w:right="15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HR"/>
        </w:rPr>
      </w:pPr>
      <w:r w:rsidRPr="00C47590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HR"/>
        </w:rPr>
        <w:t>Informacije o programu</w:t>
      </w:r>
    </w:p>
    <w:p w:rsidR="00C47590" w:rsidRPr="00C47590" w:rsidRDefault="00C47590" w:rsidP="00C47590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4759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C47590" w:rsidRPr="00C47590" w:rsidRDefault="00C47590" w:rsidP="00C47590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4759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C47590" w:rsidRPr="00C47590" w:rsidRDefault="00C47590" w:rsidP="00C47590">
      <w:pPr>
        <w:numPr>
          <w:ilvl w:val="0"/>
          <w:numId w:val="1"/>
        </w:numPr>
        <w:shd w:val="clear" w:color="auto" w:fill="FFFFFF"/>
        <w:spacing w:after="0" w:line="384" w:lineRule="atLeast"/>
        <w:ind w:left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4759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Tip programa: </w:t>
      </w:r>
    </w:p>
    <w:p w:rsidR="00C47590" w:rsidRPr="00C47590" w:rsidRDefault="00C47590" w:rsidP="00C47590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4759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programi četverogodišnjeg trajanja obrazovanja</w:t>
      </w:r>
    </w:p>
    <w:p w:rsidR="00C47590" w:rsidRPr="00C47590" w:rsidRDefault="00C47590" w:rsidP="00C47590">
      <w:pPr>
        <w:numPr>
          <w:ilvl w:val="0"/>
          <w:numId w:val="1"/>
        </w:numPr>
        <w:shd w:val="clear" w:color="auto" w:fill="FFFFFF"/>
        <w:spacing w:after="0" w:line="384" w:lineRule="atLeast"/>
        <w:ind w:left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4759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Trajanje programa: </w:t>
      </w:r>
    </w:p>
    <w:p w:rsidR="00C47590" w:rsidRPr="00C47590" w:rsidRDefault="00C47590" w:rsidP="00C47590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4759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4 god.</w:t>
      </w:r>
    </w:p>
    <w:p w:rsidR="00C47590" w:rsidRPr="00C47590" w:rsidRDefault="00C47590" w:rsidP="00C47590">
      <w:pPr>
        <w:numPr>
          <w:ilvl w:val="0"/>
          <w:numId w:val="1"/>
        </w:numPr>
        <w:shd w:val="clear" w:color="auto" w:fill="FFFFFF"/>
        <w:spacing w:after="0" w:line="384" w:lineRule="atLeast"/>
        <w:ind w:left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4759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Opis programa: </w:t>
      </w:r>
    </w:p>
    <w:p w:rsidR="00C47590" w:rsidRPr="00C47590" w:rsidRDefault="00C47590" w:rsidP="00C47590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4759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Drvodjeljski tehničar dizajner samostalno obavlja i sudjeluje u oblikovanju, projektiranju, konstruiranju i izradbi namještaja, građevne stolarije i drvne galanterije te u opremanju interijera. Izrađuje crteže namještaja i interijera, tehničko-tehnološku dokumentaciju za serijsku i pojedinačnu proizvodnju, nadzire vođenje određenih procesa u proizvodnji te obavlja poslove vezane uz trgovinu drvnim proizvodima. U trgovini drvnim proizvodima kupce upoznaje s ponudom, svojstvima materijala* te njihovom uporabnom vrijednošću i primjenom, predlaže izbor, sudjeluje u izradi idejnog i izvedbenog rješenja uređenja interijera, sudjeluje u izmjerama prostora, montaži namještaja u salonu i izvan njega. Sudjeluje u obavljanju poslova tehničko-tehnološke pripreme rada - izrađuje idejnu skicu i nacrt, normira vrijeme i materijal te priprema radne naloge. Programira i upravlja radom CNC strojeva. U svojem radu koristi se računalom i aplikativnim programima.</w:t>
      </w:r>
    </w:p>
    <w:p w:rsidR="00C47590" w:rsidRPr="00C47590" w:rsidRDefault="00C47590" w:rsidP="00C47590">
      <w:pPr>
        <w:numPr>
          <w:ilvl w:val="0"/>
          <w:numId w:val="1"/>
        </w:numPr>
        <w:shd w:val="clear" w:color="auto" w:fill="FFFFFF"/>
        <w:spacing w:after="0" w:line="384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4759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Zdravstveni zahtjevi i funkcionalne sposobnosti potrebni za obrazovne programe: </w:t>
      </w:r>
    </w:p>
    <w:p w:rsidR="00C47590" w:rsidRPr="00C47590" w:rsidRDefault="00C47590" w:rsidP="00C47590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4759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uredan vid, uredan dubinski (prostorni) vid, raspoznavanje osnovnih boja, uredno kognitivno, emocionalno i </w:t>
      </w:r>
      <w:proofErr w:type="spellStart"/>
      <w:r w:rsidRPr="00C4759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psihomotoričko</w:t>
      </w:r>
      <w:proofErr w:type="spellEnd"/>
      <w:r w:rsidRPr="00C4759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funkcioniranje, uredna funkcija dišnog sustava, uredna funkcija mišićno-koštanog sustava, uredna funkcija gornjih ekstremiteta, uredna funkcija srčano-žilnog sustava, uredna funkcija kože na šakama i podlakticama, uredna ravnoteža i stabilno stanje svijesti, odsutnost alergije na profesionalne alergene</w:t>
      </w:r>
    </w:p>
    <w:p w:rsidR="00C47590" w:rsidRPr="00C47590" w:rsidRDefault="00C47590" w:rsidP="00C47590">
      <w:pPr>
        <w:numPr>
          <w:ilvl w:val="0"/>
          <w:numId w:val="1"/>
        </w:numPr>
        <w:shd w:val="clear" w:color="auto" w:fill="FFFFFF"/>
        <w:spacing w:after="0" w:line="384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4759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Obrazloženje zdravstvenih zahtjeva: </w:t>
      </w:r>
    </w:p>
    <w:p w:rsidR="00C47590" w:rsidRPr="00C47590" w:rsidRDefault="00C47590" w:rsidP="00C47590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4759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"*Sposobnost funkcionalnog glasovno-jezično-govornog izražavanja u svrhu uspostavljanja komunikacije. Kada je kandidatu s teškoćama dostupna odgovarajuća prilagodba, navedeni zdravstveni zahtjevi za navedeni program ne uzimaju se u obzir."</w:t>
      </w:r>
    </w:p>
    <w:p w:rsidR="00FE6A1E" w:rsidRPr="00C47590" w:rsidRDefault="00FE6A1E">
      <w:pPr>
        <w:rPr>
          <w:rFonts w:ascii="Times New Roman" w:hAnsi="Times New Roman" w:cs="Times New Roman"/>
          <w:sz w:val="24"/>
          <w:szCs w:val="24"/>
        </w:rPr>
      </w:pPr>
    </w:p>
    <w:sectPr w:rsidR="00FE6A1E" w:rsidRPr="00C47590" w:rsidSect="00FE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5983"/>
    <w:multiLevelType w:val="multilevel"/>
    <w:tmpl w:val="AF24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590"/>
    <w:rsid w:val="00C47590"/>
    <w:rsid w:val="00FE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A1E"/>
  </w:style>
  <w:style w:type="paragraph" w:styleId="Naslov1">
    <w:name w:val="heading 1"/>
    <w:basedOn w:val="Normal"/>
    <w:link w:val="Naslov1Char"/>
    <w:uiPriority w:val="9"/>
    <w:qFormat/>
    <w:rsid w:val="00C4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4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7590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C4759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label">
    <w:name w:val="label"/>
    <w:basedOn w:val="Zadanifontodlomka"/>
    <w:rsid w:val="00C47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2019-06-21T07:54:00Z</dcterms:created>
  <dcterms:modified xsi:type="dcterms:W3CDTF">2019-06-21T07:56:00Z</dcterms:modified>
</cp:coreProperties>
</file>