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F4" w:rsidRPr="00D317CC" w:rsidRDefault="00CA1DF4" w:rsidP="00D317CC">
      <w:pPr>
        <w:spacing w:before="150" w:after="150"/>
        <w:ind w:left="150" w:right="150"/>
        <w:divId w:val="20535288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HOTELIJERSKO-TURISTIČKA ŠKOLA U ZAGREBU</w:t>
      </w:r>
      <w:r>
        <w:rPr>
          <w:rFonts w:ascii="Arial" w:eastAsia="Times New Roman" w:hAnsi="Arial" w:cs="Arial"/>
          <w:sz w:val="20"/>
          <w:szCs w:val="20"/>
        </w:rPr>
        <w:br/>
        <w:t xml:space="preserve">FRANKOPANSKA 8 (nova adresa: Trg Luke </w:t>
      </w:r>
      <w:proofErr w:type="spellStart"/>
      <w:r>
        <w:rPr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1)</w:t>
      </w:r>
      <w:r>
        <w:rPr>
          <w:rFonts w:ascii="Arial" w:eastAsia="Times New Roman" w:hAnsi="Arial" w:cs="Arial"/>
          <w:sz w:val="20"/>
          <w:szCs w:val="20"/>
        </w:rPr>
        <w:br/>
        <w:t>10 000 ZAGREB</w:t>
      </w:r>
      <w:r>
        <w:rPr>
          <w:rFonts w:ascii="Arial" w:eastAsia="Times New Roman" w:hAnsi="Arial" w:cs="Arial"/>
          <w:sz w:val="20"/>
          <w:szCs w:val="20"/>
        </w:rPr>
        <w:br/>
        <w:t xml:space="preserve">Na temelju članka 107. Zakona o odgoju i obrazovanju u osnovnoj i srednjoj školi (NN br.: 87/08, 86/09, 92/10, 105/10, 90/11, 5/12, 16/12, 86/12, 126/12, 94/13, 152/14, 7/17, 68/18, 98/19, 64/20 i 151/22) i članka 2., 3. i 4. Pravilnika o načinu i postupku zapošljavanja u Hotelijersko-turističkoj školi u Zagrebu, Hotelijersko-turistička škola u Zagrebu koju zastupa ravnateljica, dr. </w:t>
      </w:r>
      <w:proofErr w:type="spellStart"/>
      <w:r>
        <w:rPr>
          <w:rFonts w:ascii="Arial" w:eastAsia="Times New Roman" w:hAnsi="Arial" w:cs="Arial"/>
          <w:sz w:val="20"/>
          <w:szCs w:val="20"/>
        </w:rPr>
        <w:t>sc</w:t>
      </w:r>
      <w:proofErr w:type="spellEnd"/>
      <w:r>
        <w:rPr>
          <w:rFonts w:ascii="Arial" w:eastAsia="Times New Roman" w:hAnsi="Arial" w:cs="Arial"/>
          <w:sz w:val="20"/>
          <w:szCs w:val="20"/>
        </w:rPr>
        <w:t>. Zdravka Krpina, raspisuje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                                                                      </w:t>
      </w:r>
      <w:r>
        <w:rPr>
          <w:rStyle w:val="Naglaeno"/>
          <w:rFonts w:ascii="Arial" w:eastAsia="Times New Roman" w:hAnsi="Arial" w:cs="Arial"/>
          <w:sz w:val="20"/>
          <w:szCs w:val="20"/>
        </w:rPr>
        <w:t>     NATJEČAJ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Naglaeno"/>
          <w:rFonts w:ascii="Arial" w:eastAsia="Times New Roman" w:hAnsi="Arial" w:cs="Arial"/>
          <w:sz w:val="20"/>
          <w:szCs w:val="20"/>
        </w:rPr>
        <w:t>                                                                       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Naglaeno"/>
          <w:rFonts w:ascii="Arial" w:eastAsia="Times New Roman" w:hAnsi="Arial" w:cs="Arial"/>
          <w:sz w:val="20"/>
          <w:szCs w:val="20"/>
        </w:rPr>
        <w:t>1. nastavnik/</w:t>
      </w:r>
      <w:proofErr w:type="spellStart"/>
      <w:r>
        <w:rPr>
          <w:rStyle w:val="Naglaeno"/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Style w:val="Naglaeno"/>
          <w:rFonts w:ascii="Arial" w:eastAsia="Times New Roman" w:hAnsi="Arial" w:cs="Arial"/>
          <w:sz w:val="20"/>
          <w:szCs w:val="20"/>
        </w:rPr>
        <w:t xml:space="preserve"> engleskog jezika - 1 izvršitelj/</w:t>
      </w:r>
      <w:proofErr w:type="spellStart"/>
      <w:r>
        <w:rPr>
          <w:rStyle w:val="Naglaeno"/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Style w:val="Naglaeno"/>
          <w:rFonts w:ascii="Arial" w:eastAsia="Times New Roman" w:hAnsi="Arial" w:cs="Arial"/>
          <w:sz w:val="20"/>
          <w:szCs w:val="20"/>
        </w:rPr>
        <w:t>, na neodređeno i puno radno vrijeme, 40 sati tjedno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Naglaeno"/>
          <w:rFonts w:ascii="Arial" w:eastAsia="Times New Roman" w:hAnsi="Arial" w:cs="Arial"/>
          <w:sz w:val="20"/>
          <w:szCs w:val="20"/>
        </w:rPr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98/19, 64/20 i 151/22),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U </w:t>
      </w:r>
      <w:r>
        <w:rPr>
          <w:rStyle w:val="Naglaeno"/>
          <w:rFonts w:ascii="Arial" w:eastAsia="Times New Roman" w:hAnsi="Arial" w:cs="Arial"/>
          <w:sz w:val="20"/>
          <w:szCs w:val="20"/>
        </w:rPr>
        <w:t>vlastoručno potpisanoj</w:t>
      </w:r>
      <w:r>
        <w:rPr>
          <w:rFonts w:ascii="Arial" w:eastAsia="Times New Roman" w:hAnsi="Arial" w:cs="Arial"/>
          <w:sz w:val="20"/>
          <w:szCs w:val="20"/>
        </w:rPr>
        <w:t xml:space="preserve"> prijavi na natječaj potrebno je navesti osobne podatke podnositelja prijave (osobno ime, adresa stanovanja, kontakt podatke (broj telefona/mobitela, e-mail adresa) i naziv radnog mjesta na koje se prijavljuje, te </w:t>
      </w:r>
      <w:r>
        <w:rPr>
          <w:rStyle w:val="Naglaeno"/>
          <w:rFonts w:ascii="Arial" w:eastAsia="Times New Roman" w:hAnsi="Arial" w:cs="Arial"/>
          <w:sz w:val="20"/>
          <w:szCs w:val="20"/>
        </w:rPr>
        <w:t>priložiti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 xml:space="preserve">- potvrdu o podacima evidentiranim u matičnoj evidenciji Hrvatskog zavoda za mirovinsko osiguranje ili elektronički zapis o </w:t>
      </w:r>
      <w:proofErr w:type="spellStart"/>
      <w:r>
        <w:rPr>
          <w:rFonts w:ascii="Arial" w:eastAsia="Times New Roman" w:hAnsi="Arial" w:cs="Arial"/>
          <w:sz w:val="20"/>
          <w:szCs w:val="20"/>
        </w:rPr>
        <w:t>radnopravnom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čl. 102. Zakona o hrvatskim braniteljima iz 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5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Naglaeno"/>
          <w:rFonts w:ascii="Arial" w:eastAsia="Times New Roman" w:hAnsi="Arial" w:cs="Arial"/>
          <w:sz w:val="20"/>
          <w:szCs w:val="20"/>
        </w:rPr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Naglaeno"/>
          <w:rFonts w:ascii="Arial" w:eastAsia="Times New Roman" w:hAnsi="Arial" w:cs="Arial"/>
          <w:sz w:val="20"/>
          <w:szCs w:val="20"/>
        </w:rPr>
        <w:t xml:space="preserve">Prijave s potrebnom dokumentacijom je potrebno dostaviti poštom ili osobno donijeti na adresu: Hotelijersko-turistička škola u Zagrebu, Trg Luke </w:t>
      </w:r>
      <w:proofErr w:type="spellStart"/>
      <w:r>
        <w:rPr>
          <w:rStyle w:val="Naglaeno"/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Style w:val="Naglaeno"/>
          <w:rFonts w:ascii="Arial" w:eastAsia="Times New Roman" w:hAnsi="Arial" w:cs="Arial"/>
          <w:sz w:val="20"/>
          <w:szCs w:val="20"/>
        </w:rPr>
        <w:t xml:space="preserve"> 1, 10 000 Zagreb, s naznakom „Za natječaj – nastavnik/</w:t>
      </w:r>
      <w:proofErr w:type="spellStart"/>
      <w:r>
        <w:rPr>
          <w:rStyle w:val="Naglaeno"/>
          <w:rFonts w:ascii="Arial" w:eastAsia="Times New Roman" w:hAnsi="Arial" w:cs="Arial"/>
          <w:sz w:val="20"/>
          <w:szCs w:val="20"/>
        </w:rPr>
        <w:t>ca</w:t>
      </w:r>
      <w:proofErr w:type="spellEnd"/>
      <w:r>
        <w:rPr>
          <w:rStyle w:val="Naglaeno"/>
          <w:rFonts w:ascii="Arial" w:eastAsia="Times New Roman" w:hAnsi="Arial" w:cs="Arial"/>
          <w:sz w:val="20"/>
          <w:szCs w:val="20"/>
        </w:rPr>
        <w:t xml:space="preserve"> engleskog jezika“.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Naglaeno"/>
          <w:rFonts w:ascii="Arial" w:eastAsia="Times New Roman" w:hAnsi="Arial" w:cs="Arial"/>
          <w:sz w:val="20"/>
          <w:szCs w:val="20"/>
        </w:rPr>
        <w:t xml:space="preserve">Iako je sjedište Škole još uvijek na adresi Zagreb, </w:t>
      </w:r>
      <w:proofErr w:type="spellStart"/>
      <w:r>
        <w:rPr>
          <w:rStyle w:val="Naglaeno"/>
          <w:rFonts w:ascii="Arial" w:eastAsia="Times New Roman" w:hAnsi="Arial" w:cs="Arial"/>
          <w:sz w:val="20"/>
          <w:szCs w:val="20"/>
        </w:rPr>
        <w:t>Frankopanska</w:t>
      </w:r>
      <w:proofErr w:type="spellEnd"/>
      <w:r>
        <w:rPr>
          <w:rStyle w:val="Naglaeno"/>
          <w:rFonts w:ascii="Arial" w:eastAsia="Times New Roman" w:hAnsi="Arial" w:cs="Arial"/>
          <w:sz w:val="20"/>
          <w:szCs w:val="20"/>
        </w:rPr>
        <w:t xml:space="preserve"> 8, zaprimamo poštu na adresi Trg Luke </w:t>
      </w:r>
      <w:proofErr w:type="spellStart"/>
      <w:r>
        <w:rPr>
          <w:rStyle w:val="Naglaeno"/>
          <w:rFonts w:ascii="Arial" w:eastAsia="Times New Roman" w:hAnsi="Arial" w:cs="Arial"/>
          <w:sz w:val="20"/>
          <w:szCs w:val="20"/>
        </w:rPr>
        <w:t>Botića</w:t>
      </w:r>
      <w:proofErr w:type="spellEnd"/>
      <w:r>
        <w:rPr>
          <w:rStyle w:val="Naglaeno"/>
          <w:rFonts w:ascii="Arial" w:eastAsia="Times New Roman" w:hAnsi="Arial" w:cs="Arial"/>
          <w:sz w:val="20"/>
          <w:szCs w:val="20"/>
        </w:rPr>
        <w:t xml:space="preserve"> 1, jer je Škola započela s radom na ovoj novoj adresi.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Natječaj je objavljen dana 23. siječnja 2023. godine na mrežnoj stranici i oglasnoj ploči Hotelijersko-turističke škole u Zagrebu pod rubrikom „Natječaj za radna mjesta“ te na mrežnoj stranici i oglasnoj ploči Hrvatskog zavoda za zapošljavanje i traje do 31. siječnja 2023. godine.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br/>
        <w:t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br. 42/18).</w:t>
      </w:r>
    </w:p>
    <w:sectPr w:rsidR="00CA1DF4" w:rsidRPr="00D31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C67EC"/>
    <w:multiLevelType w:val="multilevel"/>
    <w:tmpl w:val="412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D0265"/>
    <w:multiLevelType w:val="multilevel"/>
    <w:tmpl w:val="00F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8E"/>
    <w:rsid w:val="001E53F9"/>
    <w:rsid w:val="00767F8E"/>
    <w:rsid w:val="00B86A19"/>
    <w:rsid w:val="00CA1DF4"/>
    <w:rsid w:val="00D317CC"/>
    <w:rsid w:val="00F1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1643C"/>
  <w15:chartTrackingRefBased/>
  <w15:docId w15:val="{CC3A35FD-8B1D-4A3E-AC08-CDA917B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  <w:style w:type="character" w:styleId="Naglaeno">
    <w:name w:val="Strong"/>
    <w:basedOn w:val="Zadanifontodlomka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720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90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Tajnica</cp:lastModifiedBy>
  <cp:revision>2</cp:revision>
  <dcterms:created xsi:type="dcterms:W3CDTF">2023-01-23T12:35:00Z</dcterms:created>
  <dcterms:modified xsi:type="dcterms:W3CDTF">2023-01-23T12:35:00Z</dcterms:modified>
</cp:coreProperties>
</file>