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4" w:rsidRDefault="00E06DBD" w:rsidP="00E06DBD">
      <w:pPr>
        <w:jc w:val="center"/>
        <w:rPr>
          <w:rFonts w:ascii="Arial" w:hAnsi="Arial" w:cs="Arial"/>
          <w:b/>
          <w:sz w:val="24"/>
          <w:szCs w:val="24"/>
        </w:rPr>
      </w:pPr>
      <w:r w:rsidRPr="00A6016E">
        <w:rPr>
          <w:rFonts w:ascii="Arial" w:hAnsi="Arial" w:cs="Arial"/>
          <w:b/>
          <w:sz w:val="24"/>
          <w:szCs w:val="24"/>
        </w:rPr>
        <w:t xml:space="preserve">BILJEŠKE UZ FINANCIJSKI IZVJEŠTAJ </w:t>
      </w:r>
      <w:r w:rsidR="00A44FC4">
        <w:rPr>
          <w:rFonts w:ascii="Arial" w:hAnsi="Arial" w:cs="Arial"/>
          <w:b/>
          <w:sz w:val="24"/>
          <w:szCs w:val="24"/>
        </w:rPr>
        <w:t xml:space="preserve">ZA RAZDOBLJE </w:t>
      </w:r>
    </w:p>
    <w:p w:rsidR="00E06DBD" w:rsidRPr="00A6016E" w:rsidRDefault="00E855A7" w:rsidP="00E06D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 1.1. DO 30.</w:t>
      </w:r>
      <w:r w:rsidR="00A44FC4">
        <w:rPr>
          <w:rFonts w:ascii="Arial" w:hAnsi="Arial" w:cs="Arial"/>
          <w:b/>
          <w:sz w:val="24"/>
          <w:szCs w:val="24"/>
        </w:rPr>
        <w:t>6</w:t>
      </w:r>
      <w:r w:rsidR="00E06DBD" w:rsidRPr="00A6016E">
        <w:rPr>
          <w:rFonts w:ascii="Arial" w:hAnsi="Arial" w:cs="Arial"/>
          <w:b/>
          <w:sz w:val="24"/>
          <w:szCs w:val="24"/>
        </w:rPr>
        <w:t>.</w:t>
      </w:r>
      <w:r w:rsidR="00A44FC4">
        <w:rPr>
          <w:rFonts w:ascii="Arial" w:hAnsi="Arial" w:cs="Arial"/>
          <w:b/>
          <w:sz w:val="24"/>
          <w:szCs w:val="24"/>
        </w:rPr>
        <w:t xml:space="preserve"> 20</w:t>
      </w:r>
      <w:r w:rsidR="00B751FC">
        <w:rPr>
          <w:rFonts w:ascii="Arial" w:hAnsi="Arial" w:cs="Arial"/>
          <w:b/>
          <w:sz w:val="24"/>
          <w:szCs w:val="24"/>
        </w:rPr>
        <w:t>2</w:t>
      </w:r>
      <w:r w:rsidR="002F4A60">
        <w:rPr>
          <w:rFonts w:ascii="Arial" w:hAnsi="Arial" w:cs="Arial"/>
          <w:b/>
          <w:sz w:val="24"/>
          <w:szCs w:val="24"/>
        </w:rPr>
        <w:t>1</w:t>
      </w:r>
      <w:r w:rsidR="00A44FC4">
        <w:rPr>
          <w:rFonts w:ascii="Arial" w:hAnsi="Arial" w:cs="Arial"/>
          <w:b/>
          <w:sz w:val="24"/>
          <w:szCs w:val="24"/>
        </w:rPr>
        <w:t>. GODINE</w:t>
      </w:r>
    </w:p>
    <w:p w:rsidR="00E06DBD" w:rsidRPr="000F0612" w:rsidRDefault="00E06DBD" w:rsidP="00C5369C">
      <w:pPr>
        <w:ind w:firstLine="708"/>
        <w:rPr>
          <w:rFonts w:ascii="Arial" w:hAnsi="Arial" w:cs="Arial"/>
          <w:sz w:val="24"/>
          <w:szCs w:val="24"/>
        </w:rPr>
      </w:pPr>
      <w:r w:rsidRPr="000F0612">
        <w:rPr>
          <w:rFonts w:ascii="Arial" w:hAnsi="Arial" w:cs="Arial"/>
          <w:sz w:val="24"/>
          <w:szCs w:val="24"/>
        </w:rPr>
        <w:t xml:space="preserve">Srednja škola Hrvatski kralj Zvonimir u Krku je polivalentni centar koji objedinjuje programe:  </w:t>
      </w:r>
      <w:r w:rsidR="00C5369C" w:rsidRPr="000F0612">
        <w:rPr>
          <w:rFonts w:ascii="Arial" w:hAnsi="Arial" w:cs="Arial"/>
          <w:sz w:val="24"/>
          <w:szCs w:val="24"/>
        </w:rPr>
        <w:t xml:space="preserve">Opća gimnazija, hotelijersko – turistički tehničar,  ekonomist, ugostiteljstvo (konobar, kuhar), strojarstvo (automehaničar, </w:t>
      </w:r>
      <w:proofErr w:type="spellStart"/>
      <w:r w:rsidR="00C5369C" w:rsidRPr="000F0612">
        <w:rPr>
          <w:rFonts w:ascii="Arial" w:hAnsi="Arial" w:cs="Arial"/>
          <w:sz w:val="24"/>
          <w:szCs w:val="24"/>
        </w:rPr>
        <w:t>automehatroničar</w:t>
      </w:r>
      <w:proofErr w:type="spellEnd"/>
      <w:r w:rsidR="00C5369C" w:rsidRPr="000F0612">
        <w:rPr>
          <w:rFonts w:ascii="Arial" w:hAnsi="Arial" w:cs="Arial"/>
          <w:sz w:val="24"/>
          <w:szCs w:val="24"/>
        </w:rPr>
        <w:t xml:space="preserve">  i </w:t>
      </w:r>
      <w:r w:rsidR="003B679F">
        <w:rPr>
          <w:rFonts w:ascii="Arial" w:hAnsi="Arial" w:cs="Arial"/>
          <w:sz w:val="24"/>
          <w:szCs w:val="24"/>
        </w:rPr>
        <w:t>vodoinstalater</w:t>
      </w:r>
      <w:r w:rsidR="00813B83">
        <w:rPr>
          <w:rFonts w:ascii="Arial" w:hAnsi="Arial" w:cs="Arial"/>
          <w:sz w:val="24"/>
          <w:szCs w:val="24"/>
        </w:rPr>
        <w:t xml:space="preserve"> - monter</w:t>
      </w:r>
      <w:r w:rsidR="003B679F">
        <w:rPr>
          <w:rFonts w:ascii="Arial" w:hAnsi="Arial" w:cs="Arial"/>
          <w:sz w:val="24"/>
          <w:szCs w:val="24"/>
        </w:rPr>
        <w:t xml:space="preserve">). </w:t>
      </w:r>
      <w:r w:rsidRPr="000F0612">
        <w:rPr>
          <w:rFonts w:ascii="Arial" w:hAnsi="Arial" w:cs="Arial"/>
          <w:sz w:val="24"/>
          <w:szCs w:val="24"/>
        </w:rPr>
        <w:t>Nastava se izvodi prema nastavnim planovima i programima, koje je donijelo Ministarst</w:t>
      </w:r>
      <w:r w:rsidR="00B751FC">
        <w:rPr>
          <w:rFonts w:ascii="Arial" w:hAnsi="Arial" w:cs="Arial"/>
          <w:sz w:val="24"/>
          <w:szCs w:val="24"/>
        </w:rPr>
        <w:t>vo znanosti i</w:t>
      </w:r>
      <w:r w:rsidRPr="000F0612">
        <w:rPr>
          <w:rFonts w:ascii="Arial" w:hAnsi="Arial" w:cs="Arial"/>
          <w:sz w:val="24"/>
          <w:szCs w:val="24"/>
        </w:rPr>
        <w:t xml:space="preserve"> obrazovanja, dok su sve ostale nastavne i vannastavne aktivnosti određene</w:t>
      </w:r>
      <w:r w:rsidR="00F516FE">
        <w:rPr>
          <w:rFonts w:ascii="Arial" w:hAnsi="Arial" w:cs="Arial"/>
          <w:sz w:val="24"/>
          <w:szCs w:val="24"/>
        </w:rPr>
        <w:t xml:space="preserve"> </w:t>
      </w:r>
      <w:r w:rsidRPr="000F0612">
        <w:rPr>
          <w:rFonts w:ascii="Arial" w:hAnsi="Arial" w:cs="Arial"/>
          <w:sz w:val="24"/>
          <w:szCs w:val="24"/>
        </w:rPr>
        <w:t xml:space="preserve"> Godišnjim planom i programom škole te Kurikulumom. Nastava se održava </w:t>
      </w:r>
      <w:r w:rsidR="007F7997" w:rsidRPr="000F0612">
        <w:rPr>
          <w:rFonts w:ascii="Arial" w:hAnsi="Arial" w:cs="Arial"/>
          <w:sz w:val="24"/>
          <w:szCs w:val="24"/>
        </w:rPr>
        <w:t xml:space="preserve">u </w:t>
      </w:r>
      <w:r w:rsidRPr="000F0612">
        <w:rPr>
          <w:rFonts w:ascii="Arial" w:hAnsi="Arial" w:cs="Arial"/>
          <w:sz w:val="24"/>
          <w:szCs w:val="24"/>
        </w:rPr>
        <w:t>jednoj smjeni. Čak 70% učenika su putnici koji dolaze organiziranim prijevozom.</w:t>
      </w:r>
    </w:p>
    <w:p w:rsidR="00F00B4E" w:rsidRPr="000F0612" w:rsidRDefault="00F00B4E" w:rsidP="00E06DBD">
      <w:pPr>
        <w:spacing w:after="0"/>
        <w:rPr>
          <w:rFonts w:ascii="Arial" w:hAnsi="Arial" w:cs="Arial"/>
          <w:b/>
          <w:sz w:val="24"/>
          <w:szCs w:val="24"/>
        </w:rPr>
      </w:pPr>
    </w:p>
    <w:p w:rsidR="00E06DBD" w:rsidRPr="00957BFA" w:rsidRDefault="001D366C" w:rsidP="000F0612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957BFA">
        <w:rPr>
          <w:rFonts w:ascii="Arial" w:hAnsi="Arial" w:cs="Arial"/>
          <w:b/>
          <w:sz w:val="24"/>
          <w:szCs w:val="24"/>
        </w:rPr>
        <w:t>PR-RAS</w:t>
      </w:r>
    </w:p>
    <w:p w:rsidR="001D366C" w:rsidRPr="00664C0F" w:rsidRDefault="001D366C" w:rsidP="00E06DBD">
      <w:pPr>
        <w:spacing w:after="0"/>
        <w:rPr>
          <w:rFonts w:ascii="Arial" w:hAnsi="Arial" w:cs="Arial"/>
          <w:sz w:val="24"/>
          <w:szCs w:val="24"/>
        </w:rPr>
      </w:pPr>
    </w:p>
    <w:p w:rsidR="00E459CE" w:rsidRDefault="00E06DBD" w:rsidP="00E06DBD">
      <w:pPr>
        <w:spacing w:after="0"/>
        <w:rPr>
          <w:rFonts w:ascii="Arial" w:hAnsi="Arial" w:cs="Arial"/>
          <w:sz w:val="24"/>
          <w:szCs w:val="24"/>
        </w:rPr>
      </w:pPr>
      <w:r w:rsidRPr="007F7997">
        <w:rPr>
          <w:rFonts w:ascii="Arial" w:hAnsi="Arial" w:cs="Arial"/>
          <w:sz w:val="24"/>
          <w:szCs w:val="24"/>
        </w:rPr>
        <w:tab/>
        <w:t xml:space="preserve">Ukupni </w:t>
      </w:r>
      <w:r w:rsidR="00303B3D" w:rsidRPr="007F7997">
        <w:rPr>
          <w:rFonts w:ascii="Arial" w:hAnsi="Arial" w:cs="Arial"/>
          <w:sz w:val="24"/>
          <w:szCs w:val="24"/>
        </w:rPr>
        <w:t>pri</w:t>
      </w:r>
      <w:r w:rsidR="004F2E82" w:rsidRPr="007F7997">
        <w:rPr>
          <w:rFonts w:ascii="Arial" w:hAnsi="Arial" w:cs="Arial"/>
          <w:sz w:val="24"/>
          <w:szCs w:val="24"/>
        </w:rPr>
        <w:t>hodi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9F0A48">
        <w:rPr>
          <w:rFonts w:ascii="Arial" w:hAnsi="Arial" w:cs="Arial"/>
          <w:sz w:val="24"/>
          <w:szCs w:val="24"/>
        </w:rPr>
        <w:t xml:space="preserve">poslovanja </w:t>
      </w:r>
      <w:r w:rsidRPr="007F7997">
        <w:rPr>
          <w:rFonts w:ascii="Arial" w:hAnsi="Arial" w:cs="Arial"/>
          <w:sz w:val="24"/>
          <w:szCs w:val="24"/>
        </w:rPr>
        <w:t xml:space="preserve">u </w:t>
      </w:r>
      <w:r w:rsidR="00A44FC4">
        <w:rPr>
          <w:rFonts w:ascii="Arial" w:hAnsi="Arial" w:cs="Arial"/>
          <w:sz w:val="24"/>
          <w:szCs w:val="24"/>
        </w:rPr>
        <w:t>razdoblju od 1. siječnja do 30. lipnja 20</w:t>
      </w:r>
      <w:r w:rsidR="00B751FC">
        <w:rPr>
          <w:rFonts w:ascii="Arial" w:hAnsi="Arial" w:cs="Arial"/>
          <w:sz w:val="24"/>
          <w:szCs w:val="24"/>
        </w:rPr>
        <w:t>2</w:t>
      </w:r>
      <w:r w:rsidR="002F4A60">
        <w:rPr>
          <w:rFonts w:ascii="Arial" w:hAnsi="Arial" w:cs="Arial"/>
          <w:sz w:val="24"/>
          <w:szCs w:val="24"/>
        </w:rPr>
        <w:t>1</w:t>
      </w:r>
      <w:r w:rsidR="00A44FC4">
        <w:rPr>
          <w:rFonts w:ascii="Arial" w:hAnsi="Arial" w:cs="Arial"/>
          <w:sz w:val="24"/>
          <w:szCs w:val="24"/>
        </w:rPr>
        <w:t xml:space="preserve">. godine </w:t>
      </w:r>
      <w:r w:rsidRPr="007F7997">
        <w:rPr>
          <w:rFonts w:ascii="Arial" w:hAnsi="Arial" w:cs="Arial"/>
          <w:sz w:val="24"/>
          <w:szCs w:val="24"/>
        </w:rPr>
        <w:t xml:space="preserve"> iznose </w:t>
      </w:r>
      <w:r w:rsidR="002F4A60">
        <w:rPr>
          <w:rFonts w:ascii="Arial" w:hAnsi="Arial" w:cs="Arial"/>
          <w:sz w:val="24"/>
          <w:szCs w:val="24"/>
        </w:rPr>
        <w:t>4.266.967</w:t>
      </w:r>
      <w:r w:rsidR="00C5369C">
        <w:rPr>
          <w:rFonts w:ascii="Arial" w:hAnsi="Arial" w:cs="Arial"/>
          <w:sz w:val="24"/>
          <w:szCs w:val="24"/>
        </w:rPr>
        <w:t xml:space="preserve"> </w:t>
      </w:r>
      <w:r w:rsidRPr="007F7997">
        <w:rPr>
          <w:rFonts w:ascii="Arial" w:hAnsi="Arial" w:cs="Arial"/>
          <w:sz w:val="24"/>
          <w:szCs w:val="24"/>
        </w:rPr>
        <w:t xml:space="preserve"> kn </w:t>
      </w:r>
      <w:r w:rsidR="00B42DBD">
        <w:rPr>
          <w:rFonts w:ascii="Arial" w:hAnsi="Arial" w:cs="Arial"/>
          <w:sz w:val="24"/>
          <w:szCs w:val="24"/>
        </w:rPr>
        <w:t>te su</w:t>
      </w:r>
      <w:r w:rsidRPr="007F7997">
        <w:rPr>
          <w:rFonts w:ascii="Arial" w:hAnsi="Arial" w:cs="Arial"/>
          <w:sz w:val="24"/>
          <w:szCs w:val="24"/>
        </w:rPr>
        <w:t xml:space="preserve"> za </w:t>
      </w:r>
      <w:r w:rsidR="002F4A60">
        <w:rPr>
          <w:rFonts w:ascii="Arial" w:hAnsi="Arial" w:cs="Arial"/>
          <w:sz w:val="24"/>
          <w:szCs w:val="24"/>
        </w:rPr>
        <w:t>267.244</w:t>
      </w:r>
      <w:r w:rsidR="00303B3D" w:rsidRPr="007F7997">
        <w:rPr>
          <w:rFonts w:ascii="Arial" w:hAnsi="Arial" w:cs="Arial"/>
          <w:sz w:val="24"/>
          <w:szCs w:val="24"/>
        </w:rPr>
        <w:t xml:space="preserve"> kn </w:t>
      </w:r>
      <w:r w:rsidR="00AF2358">
        <w:rPr>
          <w:rFonts w:ascii="Arial" w:hAnsi="Arial" w:cs="Arial"/>
          <w:sz w:val="24"/>
          <w:szCs w:val="24"/>
        </w:rPr>
        <w:t>viši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61108E">
        <w:rPr>
          <w:rFonts w:ascii="Arial" w:hAnsi="Arial" w:cs="Arial"/>
          <w:sz w:val="24"/>
          <w:szCs w:val="24"/>
        </w:rPr>
        <w:t xml:space="preserve">u odnosu </w:t>
      </w:r>
      <w:r w:rsidR="00B42DBD">
        <w:rPr>
          <w:rFonts w:ascii="Arial" w:hAnsi="Arial" w:cs="Arial"/>
          <w:sz w:val="24"/>
          <w:szCs w:val="24"/>
        </w:rPr>
        <w:t>isto razdoblje prethodne godine</w:t>
      </w:r>
      <w:r w:rsidRPr="007F7997">
        <w:rPr>
          <w:rFonts w:ascii="Arial" w:hAnsi="Arial" w:cs="Arial"/>
          <w:sz w:val="24"/>
          <w:szCs w:val="24"/>
        </w:rPr>
        <w:t xml:space="preserve">. Od ukupnih prihoda </w:t>
      </w:r>
    </w:p>
    <w:p w:rsidR="00E459CE" w:rsidRDefault="00A44FC4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459CE">
        <w:rPr>
          <w:rFonts w:ascii="Arial" w:hAnsi="Arial" w:cs="Arial"/>
          <w:sz w:val="24"/>
          <w:szCs w:val="24"/>
        </w:rPr>
        <w:t>3.</w:t>
      </w:r>
      <w:r w:rsidR="002F4A60">
        <w:rPr>
          <w:rFonts w:ascii="Arial" w:hAnsi="Arial" w:cs="Arial"/>
          <w:sz w:val="24"/>
          <w:szCs w:val="24"/>
        </w:rPr>
        <w:t>777.314</w:t>
      </w:r>
      <w:r w:rsidR="00C75EE0" w:rsidRPr="00E459CE">
        <w:rPr>
          <w:rFonts w:ascii="Arial" w:hAnsi="Arial" w:cs="Arial"/>
          <w:sz w:val="24"/>
          <w:szCs w:val="24"/>
        </w:rPr>
        <w:t xml:space="preserve"> kn čine</w:t>
      </w:r>
      <w:r w:rsidR="00E06DBD" w:rsidRPr="00E459CE">
        <w:rPr>
          <w:rFonts w:ascii="Arial" w:hAnsi="Arial" w:cs="Arial"/>
          <w:sz w:val="24"/>
          <w:szCs w:val="24"/>
        </w:rPr>
        <w:t xml:space="preserve"> p</w:t>
      </w:r>
      <w:r w:rsidR="00AF2358" w:rsidRPr="00E459CE">
        <w:rPr>
          <w:rFonts w:ascii="Arial" w:hAnsi="Arial" w:cs="Arial"/>
          <w:sz w:val="24"/>
          <w:szCs w:val="24"/>
        </w:rPr>
        <w:t>omoći</w:t>
      </w:r>
      <w:r w:rsidR="00E459CE">
        <w:rPr>
          <w:rFonts w:ascii="Arial" w:hAnsi="Arial" w:cs="Arial"/>
          <w:sz w:val="24"/>
          <w:szCs w:val="24"/>
        </w:rPr>
        <w:t xml:space="preserve"> Ministarstva</w:t>
      </w:r>
    </w:p>
    <w:p w:rsidR="00695D0E" w:rsidRDefault="00695D0E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37.897 kn su pomoći temeljem prijenosa EU projeka</w:t>
      </w:r>
      <w:r w:rsidR="00AD1BDD">
        <w:rPr>
          <w:rFonts w:ascii="Arial" w:hAnsi="Arial" w:cs="Arial"/>
          <w:sz w:val="24"/>
          <w:szCs w:val="24"/>
        </w:rPr>
        <w:t>ta</w:t>
      </w:r>
    </w:p>
    <w:p w:rsidR="00695D0E" w:rsidRDefault="00695D0E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102.221 kn su prijenosi između proračunskih korisnika istog proračuna</w:t>
      </w:r>
    </w:p>
    <w:p w:rsidR="002F4A60" w:rsidRDefault="002F4A60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F4A60">
        <w:rPr>
          <w:rFonts w:ascii="Arial" w:hAnsi="Arial" w:cs="Arial"/>
          <w:sz w:val="24"/>
          <w:szCs w:val="24"/>
        </w:rPr>
        <w:t xml:space="preserve">79 kn su prihodi od financijske imovine; odnosno prihodi </w:t>
      </w:r>
      <w:r w:rsidR="00E459CE" w:rsidRPr="002F4A60">
        <w:rPr>
          <w:rFonts w:ascii="Arial" w:hAnsi="Arial" w:cs="Arial"/>
          <w:sz w:val="24"/>
          <w:szCs w:val="24"/>
        </w:rPr>
        <w:t xml:space="preserve">od kamata </w:t>
      </w:r>
    </w:p>
    <w:p w:rsidR="00E459CE" w:rsidRPr="002F4A60" w:rsidRDefault="002F4A60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6.800</w:t>
      </w:r>
      <w:r w:rsidR="00AF2358" w:rsidRPr="002F4A60">
        <w:rPr>
          <w:rFonts w:ascii="Arial" w:hAnsi="Arial" w:cs="Arial"/>
          <w:sz w:val="24"/>
          <w:szCs w:val="24"/>
        </w:rPr>
        <w:t xml:space="preserve"> kn</w:t>
      </w:r>
      <w:r>
        <w:rPr>
          <w:rFonts w:ascii="Arial" w:hAnsi="Arial" w:cs="Arial"/>
          <w:sz w:val="24"/>
          <w:szCs w:val="24"/>
        </w:rPr>
        <w:t xml:space="preserve"> su</w:t>
      </w:r>
      <w:r w:rsidR="00AF2358" w:rsidRPr="002F4A60">
        <w:rPr>
          <w:rFonts w:ascii="Arial" w:hAnsi="Arial" w:cs="Arial"/>
          <w:sz w:val="24"/>
          <w:szCs w:val="24"/>
        </w:rPr>
        <w:t xml:space="preserve"> prihodi po posebnim propisima</w:t>
      </w:r>
      <w:r>
        <w:rPr>
          <w:rFonts w:ascii="Arial" w:hAnsi="Arial" w:cs="Arial"/>
          <w:sz w:val="24"/>
          <w:szCs w:val="24"/>
        </w:rPr>
        <w:t xml:space="preserve"> i u potpunosti su</w:t>
      </w:r>
      <w:r w:rsidR="00E459CE" w:rsidRPr="002F4A60">
        <w:rPr>
          <w:rFonts w:ascii="Arial" w:hAnsi="Arial" w:cs="Arial"/>
          <w:sz w:val="24"/>
          <w:szCs w:val="24"/>
        </w:rPr>
        <w:t xml:space="preserve"> prihodi od osiguranja </w:t>
      </w:r>
    </w:p>
    <w:p w:rsidR="00E459CE" w:rsidRDefault="002F4A60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14.320 kn</w:t>
      </w:r>
      <w:r w:rsidR="00695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AF2358" w:rsidRPr="00E459CE">
        <w:rPr>
          <w:rFonts w:ascii="Arial" w:hAnsi="Arial" w:cs="Arial"/>
          <w:sz w:val="24"/>
          <w:szCs w:val="24"/>
        </w:rPr>
        <w:t xml:space="preserve"> </w:t>
      </w:r>
      <w:r w:rsidR="00AD1BDD">
        <w:rPr>
          <w:rFonts w:ascii="Arial" w:hAnsi="Arial" w:cs="Arial"/>
          <w:sz w:val="24"/>
          <w:szCs w:val="24"/>
        </w:rPr>
        <w:t>prihodi od pruženih usluga,</w:t>
      </w:r>
      <w:r w:rsidR="00695D0E">
        <w:rPr>
          <w:rFonts w:ascii="Arial" w:hAnsi="Arial" w:cs="Arial"/>
          <w:sz w:val="24"/>
          <w:szCs w:val="24"/>
        </w:rPr>
        <w:t xml:space="preserve"> 13</w:t>
      </w:r>
      <w:r w:rsidR="00620057">
        <w:rPr>
          <w:rFonts w:ascii="Arial" w:hAnsi="Arial" w:cs="Arial"/>
          <w:sz w:val="24"/>
          <w:szCs w:val="24"/>
        </w:rPr>
        <w:t>.72</w:t>
      </w:r>
      <w:r w:rsidR="00695D0E">
        <w:rPr>
          <w:rFonts w:ascii="Arial" w:hAnsi="Arial" w:cs="Arial"/>
          <w:sz w:val="24"/>
          <w:szCs w:val="24"/>
        </w:rPr>
        <w:t>0</w:t>
      </w:r>
      <w:r w:rsidR="00620057">
        <w:rPr>
          <w:rFonts w:ascii="Arial" w:hAnsi="Arial" w:cs="Arial"/>
          <w:sz w:val="24"/>
          <w:szCs w:val="24"/>
        </w:rPr>
        <w:t xml:space="preserve"> kn</w:t>
      </w:r>
      <w:r w:rsidR="00695D0E">
        <w:rPr>
          <w:rFonts w:ascii="Arial" w:hAnsi="Arial" w:cs="Arial"/>
          <w:sz w:val="24"/>
          <w:szCs w:val="24"/>
        </w:rPr>
        <w:t xml:space="preserve"> su </w:t>
      </w:r>
      <w:r w:rsidR="00620057">
        <w:rPr>
          <w:rFonts w:ascii="Arial" w:hAnsi="Arial" w:cs="Arial"/>
          <w:sz w:val="24"/>
          <w:szCs w:val="24"/>
        </w:rPr>
        <w:t xml:space="preserve">prihodi od najma školskog prostora </w:t>
      </w:r>
      <w:r w:rsidR="00695D0E">
        <w:rPr>
          <w:rFonts w:ascii="Arial" w:hAnsi="Arial" w:cs="Arial"/>
          <w:sz w:val="24"/>
          <w:szCs w:val="24"/>
        </w:rPr>
        <w:t>, a 600</w:t>
      </w:r>
      <w:r w:rsidR="00620057">
        <w:rPr>
          <w:rFonts w:ascii="Arial" w:hAnsi="Arial" w:cs="Arial"/>
          <w:sz w:val="24"/>
          <w:szCs w:val="24"/>
        </w:rPr>
        <w:t xml:space="preserve"> kn prihodi od izdavanja duplikata svjedodžbi</w:t>
      </w:r>
    </w:p>
    <w:p w:rsidR="00E459CE" w:rsidRDefault="00695D0E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462</w:t>
      </w:r>
      <w:r w:rsidR="00E459CE" w:rsidRPr="00E459CE">
        <w:rPr>
          <w:rFonts w:ascii="Arial" w:hAnsi="Arial" w:cs="Arial"/>
          <w:sz w:val="24"/>
          <w:szCs w:val="24"/>
        </w:rPr>
        <w:t xml:space="preserve"> kn donacije, </w:t>
      </w:r>
    </w:p>
    <w:p w:rsidR="00E459CE" w:rsidRDefault="00695D0E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314.436</w:t>
      </w:r>
      <w:r w:rsidR="00E459CE" w:rsidRPr="00E459CE">
        <w:rPr>
          <w:rFonts w:ascii="Arial" w:hAnsi="Arial" w:cs="Arial"/>
          <w:sz w:val="24"/>
          <w:szCs w:val="24"/>
        </w:rPr>
        <w:t xml:space="preserve"> kn prihodi od proračuna PGŽ za financiranje rashoda poslovanja, </w:t>
      </w:r>
    </w:p>
    <w:p w:rsidR="00AF2358" w:rsidRDefault="00695D0E" w:rsidP="00E459CE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13.438</w:t>
      </w:r>
      <w:r w:rsidR="00E459CE" w:rsidRPr="00E459CE">
        <w:rPr>
          <w:rFonts w:ascii="Arial" w:hAnsi="Arial" w:cs="Arial"/>
          <w:sz w:val="24"/>
          <w:szCs w:val="24"/>
        </w:rPr>
        <w:t xml:space="preserve"> Kn prihodi od proračuna PGŽ za nabavu nefinancijske imovine</w:t>
      </w:r>
    </w:p>
    <w:p w:rsidR="00AD1BDD" w:rsidRPr="00E459CE" w:rsidRDefault="00AD1BDD" w:rsidP="00AD1BDD">
      <w:pPr>
        <w:pStyle w:val="Odlomakpopisa"/>
        <w:spacing w:after="0"/>
        <w:rPr>
          <w:rFonts w:ascii="Arial" w:hAnsi="Arial" w:cs="Arial"/>
          <w:sz w:val="24"/>
          <w:szCs w:val="24"/>
        </w:rPr>
      </w:pPr>
    </w:p>
    <w:p w:rsidR="00772DA1" w:rsidRPr="007F7997" w:rsidRDefault="00501860" w:rsidP="0050186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F7997">
        <w:rPr>
          <w:rFonts w:ascii="Arial" w:hAnsi="Arial" w:cs="Arial"/>
          <w:sz w:val="24"/>
          <w:szCs w:val="24"/>
        </w:rPr>
        <w:t>Ukupni prihodi poslovanja u</w:t>
      </w:r>
      <w:r w:rsidR="00593EEF">
        <w:rPr>
          <w:rFonts w:ascii="Arial" w:hAnsi="Arial" w:cs="Arial"/>
          <w:sz w:val="24"/>
          <w:szCs w:val="24"/>
        </w:rPr>
        <w:t xml:space="preserve"> prvom polugodištu </w:t>
      </w:r>
      <w:r w:rsidRPr="007F7997">
        <w:rPr>
          <w:rFonts w:ascii="Arial" w:hAnsi="Arial" w:cs="Arial"/>
          <w:sz w:val="24"/>
          <w:szCs w:val="24"/>
        </w:rPr>
        <w:t xml:space="preserve"> 20</w:t>
      </w:r>
      <w:r w:rsidR="00620057">
        <w:rPr>
          <w:rFonts w:ascii="Arial" w:hAnsi="Arial" w:cs="Arial"/>
          <w:sz w:val="24"/>
          <w:szCs w:val="24"/>
        </w:rPr>
        <w:t>2</w:t>
      </w:r>
      <w:r w:rsidR="00695D0E">
        <w:rPr>
          <w:rFonts w:ascii="Arial" w:hAnsi="Arial" w:cs="Arial"/>
          <w:sz w:val="24"/>
          <w:szCs w:val="24"/>
        </w:rPr>
        <w:t>1</w:t>
      </w:r>
      <w:r w:rsidRPr="007F7997">
        <w:rPr>
          <w:rFonts w:ascii="Arial" w:hAnsi="Arial" w:cs="Arial"/>
          <w:sz w:val="24"/>
          <w:szCs w:val="24"/>
        </w:rPr>
        <w:t>. godin</w:t>
      </w:r>
      <w:r w:rsidR="00593EEF">
        <w:rPr>
          <w:rFonts w:ascii="Arial" w:hAnsi="Arial" w:cs="Arial"/>
          <w:sz w:val="24"/>
          <w:szCs w:val="24"/>
        </w:rPr>
        <w:t>e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620057">
        <w:rPr>
          <w:rFonts w:ascii="Arial" w:hAnsi="Arial" w:cs="Arial"/>
          <w:sz w:val="24"/>
          <w:szCs w:val="24"/>
        </w:rPr>
        <w:t xml:space="preserve">već </w:t>
      </w:r>
      <w:r w:rsidRPr="007F7997">
        <w:rPr>
          <w:rFonts w:ascii="Arial" w:hAnsi="Arial" w:cs="Arial"/>
          <w:sz w:val="24"/>
          <w:szCs w:val="24"/>
        </w:rPr>
        <w:t xml:space="preserve">su za </w:t>
      </w:r>
      <w:r w:rsidR="00695D0E">
        <w:rPr>
          <w:rFonts w:ascii="Arial" w:hAnsi="Arial" w:cs="Arial"/>
          <w:sz w:val="24"/>
          <w:szCs w:val="24"/>
        </w:rPr>
        <w:t>6</w:t>
      </w:r>
      <w:r w:rsidR="00620057">
        <w:rPr>
          <w:rFonts w:ascii="Arial" w:hAnsi="Arial" w:cs="Arial"/>
          <w:sz w:val="24"/>
          <w:szCs w:val="24"/>
        </w:rPr>
        <w:t>,</w:t>
      </w:r>
      <w:r w:rsidR="00695D0E">
        <w:rPr>
          <w:rFonts w:ascii="Arial" w:hAnsi="Arial" w:cs="Arial"/>
          <w:sz w:val="24"/>
          <w:szCs w:val="24"/>
        </w:rPr>
        <w:t>7</w:t>
      </w:r>
      <w:r w:rsidRPr="007F7997">
        <w:rPr>
          <w:rFonts w:ascii="Arial" w:hAnsi="Arial" w:cs="Arial"/>
          <w:sz w:val="24"/>
          <w:szCs w:val="24"/>
        </w:rPr>
        <w:t>%</w:t>
      </w:r>
      <w:r w:rsidR="00620057">
        <w:rPr>
          <w:rFonts w:ascii="Arial" w:hAnsi="Arial" w:cs="Arial"/>
          <w:sz w:val="24"/>
          <w:szCs w:val="24"/>
        </w:rPr>
        <w:t xml:space="preserve"> u odnosu na prethodnu godinu. </w:t>
      </w:r>
      <w:r w:rsidR="00B71497">
        <w:rPr>
          <w:rFonts w:ascii="Arial" w:hAnsi="Arial" w:cs="Arial"/>
          <w:sz w:val="24"/>
          <w:szCs w:val="24"/>
        </w:rPr>
        <w:t>N</w:t>
      </w:r>
      <w:r w:rsidR="0046010A" w:rsidRPr="007F7997">
        <w:rPr>
          <w:rFonts w:ascii="Arial" w:hAnsi="Arial" w:cs="Arial"/>
          <w:sz w:val="24"/>
          <w:szCs w:val="24"/>
        </w:rPr>
        <w:t>a</w:t>
      </w:r>
      <w:r w:rsidRPr="007F7997">
        <w:rPr>
          <w:rFonts w:ascii="Arial" w:hAnsi="Arial" w:cs="Arial"/>
          <w:sz w:val="24"/>
          <w:szCs w:val="24"/>
        </w:rPr>
        <w:t xml:space="preserve"> pojedini</w:t>
      </w:r>
      <w:r w:rsidR="00B64D8C">
        <w:rPr>
          <w:rFonts w:ascii="Arial" w:hAnsi="Arial" w:cs="Arial"/>
          <w:sz w:val="24"/>
          <w:szCs w:val="24"/>
        </w:rPr>
        <w:t>m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1D366C" w:rsidRPr="007F7997">
        <w:rPr>
          <w:rFonts w:ascii="Arial" w:hAnsi="Arial" w:cs="Arial"/>
          <w:sz w:val="24"/>
          <w:szCs w:val="24"/>
        </w:rPr>
        <w:t>pozicijama</w:t>
      </w:r>
      <w:r w:rsidR="001436E7" w:rsidRPr="007F7997">
        <w:rPr>
          <w:rFonts w:ascii="Arial" w:hAnsi="Arial" w:cs="Arial"/>
          <w:sz w:val="24"/>
          <w:szCs w:val="24"/>
        </w:rPr>
        <w:t xml:space="preserve"> </w:t>
      </w:r>
      <w:r w:rsidRPr="007F7997">
        <w:rPr>
          <w:rFonts w:ascii="Arial" w:hAnsi="Arial" w:cs="Arial"/>
          <w:sz w:val="24"/>
          <w:szCs w:val="24"/>
        </w:rPr>
        <w:t>prihoda došlo je do većih oscilacija</w:t>
      </w:r>
      <w:r w:rsidR="001436E7" w:rsidRPr="007F7997">
        <w:rPr>
          <w:rFonts w:ascii="Arial" w:hAnsi="Arial" w:cs="Arial"/>
          <w:sz w:val="24"/>
          <w:szCs w:val="24"/>
        </w:rPr>
        <w:t xml:space="preserve"> u odnosu na </w:t>
      </w:r>
      <w:r w:rsidR="00593EEF">
        <w:rPr>
          <w:rFonts w:ascii="Arial" w:hAnsi="Arial" w:cs="Arial"/>
          <w:sz w:val="24"/>
          <w:szCs w:val="24"/>
        </w:rPr>
        <w:t>isto razdoblje prethodne godine</w:t>
      </w:r>
      <w:r w:rsidR="00772DA1" w:rsidRPr="007F7997">
        <w:rPr>
          <w:rFonts w:ascii="Arial" w:hAnsi="Arial" w:cs="Arial"/>
          <w:sz w:val="24"/>
          <w:szCs w:val="24"/>
        </w:rPr>
        <w:t>:</w:t>
      </w:r>
    </w:p>
    <w:p w:rsidR="00DA08F6" w:rsidRDefault="00772DA1" w:rsidP="00DA08F6">
      <w:pPr>
        <w:pStyle w:val="Odlomakpopisa"/>
        <w:numPr>
          <w:ilvl w:val="0"/>
          <w:numId w:val="2"/>
        </w:numPr>
        <w:spacing w:after="0"/>
        <w:ind w:left="709" w:hanging="502"/>
        <w:rPr>
          <w:rFonts w:ascii="Arial" w:hAnsi="Arial" w:cs="Arial"/>
          <w:sz w:val="24"/>
          <w:szCs w:val="24"/>
        </w:rPr>
      </w:pPr>
      <w:r w:rsidRPr="00620057">
        <w:rPr>
          <w:rFonts w:ascii="Arial" w:hAnsi="Arial" w:cs="Arial"/>
          <w:sz w:val="24"/>
          <w:szCs w:val="24"/>
        </w:rPr>
        <w:t xml:space="preserve">AOP </w:t>
      </w:r>
      <w:r w:rsidR="00733F9D" w:rsidRPr="00620057">
        <w:rPr>
          <w:rFonts w:ascii="Arial" w:hAnsi="Arial" w:cs="Arial"/>
          <w:sz w:val="24"/>
          <w:szCs w:val="24"/>
        </w:rPr>
        <w:t>063 Pomoći proračunskim korisnicima iz proračuna koji im nije nadležan viš</w:t>
      </w:r>
      <w:r w:rsidR="00AD1BDD">
        <w:rPr>
          <w:rFonts w:ascii="Arial" w:hAnsi="Arial" w:cs="Arial"/>
          <w:sz w:val="24"/>
          <w:szCs w:val="24"/>
        </w:rPr>
        <w:t>i</w:t>
      </w:r>
      <w:r w:rsidR="00733F9D" w:rsidRPr="00620057">
        <w:rPr>
          <w:rFonts w:ascii="Arial" w:hAnsi="Arial" w:cs="Arial"/>
          <w:sz w:val="24"/>
          <w:szCs w:val="24"/>
        </w:rPr>
        <w:t xml:space="preserve"> su za </w:t>
      </w:r>
      <w:r w:rsidR="00695D0E">
        <w:rPr>
          <w:rFonts w:ascii="Arial" w:hAnsi="Arial" w:cs="Arial"/>
          <w:sz w:val="24"/>
          <w:szCs w:val="24"/>
        </w:rPr>
        <w:t>5,1</w:t>
      </w:r>
      <w:r w:rsidR="00DA08F6">
        <w:rPr>
          <w:rFonts w:ascii="Arial" w:hAnsi="Arial" w:cs="Arial"/>
          <w:sz w:val="24"/>
          <w:szCs w:val="24"/>
        </w:rPr>
        <w:t>%.</w:t>
      </w:r>
      <w:r w:rsidR="00733F9D" w:rsidRPr="00620057">
        <w:rPr>
          <w:rFonts w:ascii="Arial" w:hAnsi="Arial" w:cs="Arial"/>
          <w:sz w:val="24"/>
          <w:szCs w:val="24"/>
        </w:rPr>
        <w:t xml:space="preserve"> </w:t>
      </w:r>
      <w:r w:rsidR="00695D0E">
        <w:rPr>
          <w:rFonts w:ascii="Arial" w:hAnsi="Arial" w:cs="Arial"/>
          <w:sz w:val="24"/>
          <w:szCs w:val="24"/>
        </w:rPr>
        <w:t>Do povećanja je došlo iz više ra</w:t>
      </w:r>
      <w:r w:rsidR="00340B12">
        <w:rPr>
          <w:rFonts w:ascii="Arial" w:hAnsi="Arial" w:cs="Arial"/>
          <w:sz w:val="24"/>
          <w:szCs w:val="24"/>
        </w:rPr>
        <w:t>z</w:t>
      </w:r>
      <w:r w:rsidR="00695D0E">
        <w:rPr>
          <w:rFonts w:ascii="Arial" w:hAnsi="Arial" w:cs="Arial"/>
          <w:sz w:val="24"/>
          <w:szCs w:val="24"/>
        </w:rPr>
        <w:t>loga: u prosjeku imamo jednog radnika više u odnosu na prethodno razdoblje</w:t>
      </w:r>
      <w:r w:rsidR="00620057" w:rsidRPr="00620057">
        <w:rPr>
          <w:rFonts w:ascii="Arial" w:hAnsi="Arial" w:cs="Arial"/>
          <w:sz w:val="24"/>
          <w:szCs w:val="24"/>
        </w:rPr>
        <w:t>;</w:t>
      </w:r>
      <w:r w:rsidR="00695D0E">
        <w:rPr>
          <w:rFonts w:ascii="Arial" w:hAnsi="Arial" w:cs="Arial"/>
          <w:sz w:val="24"/>
          <w:szCs w:val="24"/>
        </w:rPr>
        <w:t xml:space="preserve"> početkom 2021. </w:t>
      </w:r>
      <w:r w:rsidR="00340B12">
        <w:rPr>
          <w:rFonts w:ascii="Arial" w:hAnsi="Arial" w:cs="Arial"/>
          <w:sz w:val="24"/>
          <w:szCs w:val="24"/>
        </w:rPr>
        <w:t>g</w:t>
      </w:r>
      <w:r w:rsidR="00695D0E">
        <w:rPr>
          <w:rFonts w:ascii="Arial" w:hAnsi="Arial" w:cs="Arial"/>
          <w:sz w:val="24"/>
          <w:szCs w:val="24"/>
        </w:rPr>
        <w:t>odine dio radnika obavlja poslove u sklopu projekta: RCK RECEPT, te za rad na projektu ostvaruje dodatak na plaću od 30%.</w:t>
      </w:r>
      <w:r w:rsidR="00620057" w:rsidRPr="00620057">
        <w:rPr>
          <w:rFonts w:ascii="Arial" w:hAnsi="Arial" w:cs="Arial"/>
          <w:sz w:val="24"/>
          <w:szCs w:val="24"/>
        </w:rPr>
        <w:t xml:space="preserve"> </w:t>
      </w:r>
      <w:r w:rsidR="00340B12">
        <w:rPr>
          <w:rFonts w:ascii="Arial" w:hAnsi="Arial" w:cs="Arial"/>
          <w:sz w:val="24"/>
          <w:szCs w:val="24"/>
        </w:rPr>
        <w:t xml:space="preserve">U prvom polugodištu 2021. </w:t>
      </w:r>
      <w:r w:rsidR="00AD1BDD">
        <w:rPr>
          <w:rFonts w:ascii="Arial" w:hAnsi="Arial" w:cs="Arial"/>
          <w:sz w:val="24"/>
          <w:szCs w:val="24"/>
        </w:rPr>
        <w:t>g</w:t>
      </w:r>
      <w:r w:rsidR="00340B12">
        <w:rPr>
          <w:rFonts w:ascii="Arial" w:hAnsi="Arial" w:cs="Arial"/>
          <w:sz w:val="24"/>
          <w:szCs w:val="24"/>
        </w:rPr>
        <w:t xml:space="preserve">odine nismo ostvarili pomoći od </w:t>
      </w:r>
      <w:r w:rsidR="00620057">
        <w:rPr>
          <w:rFonts w:ascii="Arial" w:hAnsi="Arial" w:cs="Arial"/>
          <w:sz w:val="24"/>
          <w:szCs w:val="24"/>
        </w:rPr>
        <w:t>JLS otoka Krka</w:t>
      </w:r>
      <w:r w:rsidR="00340B12">
        <w:rPr>
          <w:rFonts w:ascii="Arial" w:hAnsi="Arial" w:cs="Arial"/>
          <w:sz w:val="24"/>
          <w:szCs w:val="24"/>
        </w:rPr>
        <w:t>.</w:t>
      </w:r>
      <w:r w:rsidR="00620057">
        <w:rPr>
          <w:rFonts w:ascii="Arial" w:hAnsi="Arial" w:cs="Arial"/>
          <w:sz w:val="24"/>
          <w:szCs w:val="24"/>
        </w:rPr>
        <w:t xml:space="preserve"> </w:t>
      </w:r>
      <w:r w:rsidR="00340B12">
        <w:rPr>
          <w:rFonts w:ascii="Arial" w:hAnsi="Arial" w:cs="Arial"/>
          <w:sz w:val="24"/>
          <w:szCs w:val="24"/>
        </w:rPr>
        <w:t>Z</w:t>
      </w:r>
      <w:r w:rsidR="00620057">
        <w:rPr>
          <w:rFonts w:ascii="Arial" w:hAnsi="Arial" w:cs="Arial"/>
          <w:sz w:val="24"/>
          <w:szCs w:val="24"/>
        </w:rPr>
        <w:t xml:space="preserve">bog posebnih okolnosti uzrokovanih virusom  </w:t>
      </w:r>
      <w:proofErr w:type="spellStart"/>
      <w:r w:rsidR="00620057">
        <w:rPr>
          <w:rFonts w:ascii="Arial" w:hAnsi="Arial" w:cs="Arial"/>
          <w:sz w:val="24"/>
          <w:szCs w:val="24"/>
        </w:rPr>
        <w:t>C</w:t>
      </w:r>
      <w:r w:rsidR="00AD1BDD">
        <w:rPr>
          <w:rFonts w:ascii="Arial" w:hAnsi="Arial" w:cs="Arial"/>
          <w:sz w:val="24"/>
          <w:szCs w:val="24"/>
        </w:rPr>
        <w:t>ovid</w:t>
      </w:r>
      <w:proofErr w:type="spellEnd"/>
      <w:r w:rsidR="00620057">
        <w:rPr>
          <w:rFonts w:ascii="Arial" w:hAnsi="Arial" w:cs="Arial"/>
          <w:sz w:val="24"/>
          <w:szCs w:val="24"/>
        </w:rPr>
        <w:t>-19</w:t>
      </w:r>
      <w:r w:rsidR="00DA08F6">
        <w:rPr>
          <w:rFonts w:ascii="Arial" w:hAnsi="Arial" w:cs="Arial"/>
          <w:sz w:val="24"/>
          <w:szCs w:val="24"/>
        </w:rPr>
        <w:t xml:space="preserve"> JLS otoka Krka dostavile su nam </w:t>
      </w:r>
      <w:r w:rsidR="00340B12">
        <w:rPr>
          <w:rFonts w:ascii="Arial" w:hAnsi="Arial" w:cs="Arial"/>
          <w:sz w:val="24"/>
          <w:szCs w:val="24"/>
        </w:rPr>
        <w:t xml:space="preserve">2020. godine </w:t>
      </w:r>
      <w:r w:rsidR="00DA08F6">
        <w:rPr>
          <w:rFonts w:ascii="Arial" w:hAnsi="Arial" w:cs="Arial"/>
          <w:sz w:val="24"/>
          <w:szCs w:val="24"/>
        </w:rPr>
        <w:t xml:space="preserve">Odluku o obustavi isplata svih pomoći </w:t>
      </w:r>
      <w:r w:rsidR="00340B12">
        <w:rPr>
          <w:rFonts w:ascii="Arial" w:hAnsi="Arial" w:cs="Arial"/>
          <w:sz w:val="24"/>
          <w:szCs w:val="24"/>
        </w:rPr>
        <w:t>koja je još uvijek na snazi</w:t>
      </w:r>
      <w:r w:rsidR="00DA08F6">
        <w:rPr>
          <w:rFonts w:ascii="Arial" w:hAnsi="Arial" w:cs="Arial"/>
          <w:sz w:val="24"/>
          <w:szCs w:val="24"/>
        </w:rPr>
        <w:t xml:space="preserve">. </w:t>
      </w:r>
    </w:p>
    <w:p w:rsidR="00340B12" w:rsidRDefault="00340B12" w:rsidP="00DA08F6">
      <w:pPr>
        <w:pStyle w:val="Odlomakpopisa"/>
        <w:numPr>
          <w:ilvl w:val="0"/>
          <w:numId w:val="2"/>
        </w:numPr>
        <w:spacing w:after="0"/>
        <w:ind w:left="709" w:hanging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AOP 069 </w:t>
      </w:r>
      <w:r w:rsidR="00071DC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AOP 072 odnose se na prihode ostvarene temeljem sudjelovanja naše Škole u projektu RCK RECEPT</w:t>
      </w:r>
    </w:p>
    <w:p w:rsidR="00EC7059" w:rsidRDefault="00AD1BDD" w:rsidP="00DA08F6">
      <w:pPr>
        <w:pStyle w:val="Odlomakpopisa"/>
        <w:numPr>
          <w:ilvl w:val="0"/>
          <w:numId w:val="2"/>
        </w:numPr>
        <w:spacing w:after="0"/>
        <w:ind w:left="709" w:hanging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C7A0A" w:rsidRPr="00061F27">
        <w:rPr>
          <w:rFonts w:ascii="Arial" w:hAnsi="Arial" w:cs="Arial"/>
          <w:sz w:val="24"/>
          <w:szCs w:val="24"/>
        </w:rPr>
        <w:t>AOP 0</w:t>
      </w:r>
      <w:r w:rsidR="00340B12">
        <w:rPr>
          <w:rFonts w:ascii="Arial" w:hAnsi="Arial" w:cs="Arial"/>
          <w:sz w:val="24"/>
          <w:szCs w:val="24"/>
        </w:rPr>
        <w:t>80</w:t>
      </w:r>
      <w:r w:rsidR="00AC7A0A" w:rsidRPr="00061F27">
        <w:rPr>
          <w:rFonts w:ascii="Arial" w:hAnsi="Arial" w:cs="Arial"/>
          <w:sz w:val="24"/>
          <w:szCs w:val="24"/>
        </w:rPr>
        <w:t xml:space="preserve"> </w:t>
      </w:r>
      <w:r w:rsidR="00340B12">
        <w:rPr>
          <w:rFonts w:ascii="Arial" w:hAnsi="Arial" w:cs="Arial"/>
          <w:sz w:val="24"/>
          <w:szCs w:val="24"/>
        </w:rPr>
        <w:t xml:space="preserve">prihodi </w:t>
      </w:r>
      <w:r w:rsidR="00AC7A0A" w:rsidRPr="00061F27">
        <w:rPr>
          <w:rFonts w:ascii="Arial" w:hAnsi="Arial" w:cs="Arial"/>
          <w:sz w:val="24"/>
          <w:szCs w:val="24"/>
        </w:rPr>
        <w:t xml:space="preserve">na oročena sredstva i depozite po viđenju iznose </w:t>
      </w:r>
      <w:r w:rsidR="00DA08F6">
        <w:rPr>
          <w:rFonts w:ascii="Arial" w:hAnsi="Arial" w:cs="Arial"/>
          <w:sz w:val="24"/>
          <w:szCs w:val="24"/>
        </w:rPr>
        <w:t>71</w:t>
      </w:r>
      <w:r w:rsidR="00AC7A0A" w:rsidRPr="00061F27">
        <w:rPr>
          <w:rFonts w:ascii="Arial" w:hAnsi="Arial" w:cs="Arial"/>
          <w:sz w:val="24"/>
          <w:szCs w:val="24"/>
        </w:rPr>
        <w:t xml:space="preserve"> kn i </w:t>
      </w:r>
      <w:r w:rsidR="00340B12">
        <w:rPr>
          <w:rFonts w:ascii="Arial" w:hAnsi="Arial" w:cs="Arial"/>
          <w:sz w:val="24"/>
          <w:szCs w:val="24"/>
        </w:rPr>
        <w:t xml:space="preserve">isti </w:t>
      </w:r>
      <w:r>
        <w:rPr>
          <w:rFonts w:ascii="Arial" w:hAnsi="Arial" w:cs="Arial"/>
          <w:sz w:val="24"/>
          <w:szCs w:val="24"/>
        </w:rPr>
        <w:t xml:space="preserve">      </w:t>
      </w:r>
      <w:r w:rsidR="00340B12">
        <w:rPr>
          <w:rFonts w:ascii="Arial" w:hAnsi="Arial" w:cs="Arial"/>
          <w:sz w:val="24"/>
          <w:szCs w:val="24"/>
        </w:rPr>
        <w:t xml:space="preserve">su kao i </w:t>
      </w:r>
      <w:r w:rsidR="00B42DBD">
        <w:rPr>
          <w:rFonts w:ascii="Arial" w:hAnsi="Arial" w:cs="Arial"/>
          <w:sz w:val="24"/>
          <w:szCs w:val="24"/>
        </w:rPr>
        <w:t>prethodne godine</w:t>
      </w:r>
      <w:r w:rsidR="000458F1" w:rsidRPr="00061F27">
        <w:rPr>
          <w:rFonts w:ascii="Arial" w:hAnsi="Arial" w:cs="Arial"/>
          <w:sz w:val="24"/>
          <w:szCs w:val="24"/>
        </w:rPr>
        <w:t>.</w:t>
      </w:r>
    </w:p>
    <w:p w:rsidR="00340B12" w:rsidRDefault="00DA08F6" w:rsidP="00DA08F6">
      <w:pPr>
        <w:pStyle w:val="Odlomakpopisa"/>
        <w:numPr>
          <w:ilvl w:val="0"/>
          <w:numId w:val="3"/>
        </w:numPr>
        <w:spacing w:after="0"/>
        <w:ind w:left="851" w:hanging="644"/>
        <w:rPr>
          <w:rFonts w:ascii="Arial" w:hAnsi="Arial" w:cs="Arial"/>
          <w:sz w:val="24"/>
          <w:szCs w:val="24"/>
        </w:rPr>
      </w:pPr>
      <w:r w:rsidRPr="00340B12">
        <w:rPr>
          <w:rFonts w:ascii="Arial" w:hAnsi="Arial" w:cs="Arial"/>
          <w:sz w:val="24"/>
          <w:szCs w:val="24"/>
        </w:rPr>
        <w:t>AOP 0</w:t>
      </w:r>
      <w:r w:rsidR="00340B12" w:rsidRPr="00340B12">
        <w:rPr>
          <w:rFonts w:ascii="Arial" w:hAnsi="Arial" w:cs="Arial"/>
          <w:sz w:val="24"/>
          <w:szCs w:val="24"/>
        </w:rPr>
        <w:t>82</w:t>
      </w:r>
      <w:r w:rsidRPr="00340B12">
        <w:rPr>
          <w:rFonts w:ascii="Arial" w:hAnsi="Arial" w:cs="Arial"/>
          <w:sz w:val="24"/>
          <w:szCs w:val="24"/>
        </w:rPr>
        <w:t xml:space="preserve"> Prihodi od poz</w:t>
      </w:r>
      <w:r w:rsidR="00340B12" w:rsidRPr="00340B12">
        <w:rPr>
          <w:rFonts w:ascii="Arial" w:hAnsi="Arial" w:cs="Arial"/>
          <w:sz w:val="24"/>
          <w:szCs w:val="24"/>
        </w:rPr>
        <w:t xml:space="preserve">itivnih tečajnih razlika nisu realizirani, dok su </w:t>
      </w:r>
      <w:r w:rsidRPr="00340B12">
        <w:rPr>
          <w:rFonts w:ascii="Arial" w:hAnsi="Arial" w:cs="Arial"/>
          <w:sz w:val="24"/>
          <w:szCs w:val="24"/>
        </w:rPr>
        <w:t xml:space="preserve">u prethodnom razdoblju iznosili </w:t>
      </w:r>
      <w:r w:rsidR="00340B12" w:rsidRPr="00340B12">
        <w:rPr>
          <w:rFonts w:ascii="Arial" w:hAnsi="Arial" w:cs="Arial"/>
          <w:sz w:val="24"/>
          <w:szCs w:val="24"/>
        </w:rPr>
        <w:t xml:space="preserve">1.017 </w:t>
      </w:r>
      <w:r w:rsidRPr="00340B12">
        <w:rPr>
          <w:rFonts w:ascii="Arial" w:hAnsi="Arial" w:cs="Arial"/>
          <w:sz w:val="24"/>
          <w:szCs w:val="24"/>
        </w:rPr>
        <w:t xml:space="preserve"> kn. </w:t>
      </w:r>
    </w:p>
    <w:p w:rsidR="005F0E51" w:rsidRPr="00340B12" w:rsidRDefault="00AC7A0A" w:rsidP="00DA08F6">
      <w:pPr>
        <w:pStyle w:val="Odlomakpopisa"/>
        <w:numPr>
          <w:ilvl w:val="0"/>
          <w:numId w:val="3"/>
        </w:numPr>
        <w:spacing w:after="0"/>
        <w:ind w:left="851" w:hanging="644"/>
        <w:rPr>
          <w:rFonts w:ascii="Arial" w:hAnsi="Arial" w:cs="Arial"/>
          <w:sz w:val="24"/>
          <w:szCs w:val="24"/>
        </w:rPr>
      </w:pPr>
      <w:r w:rsidRPr="00340B12">
        <w:rPr>
          <w:rFonts w:ascii="Arial" w:hAnsi="Arial" w:cs="Arial"/>
          <w:sz w:val="24"/>
          <w:szCs w:val="24"/>
        </w:rPr>
        <w:t>AOP 11</w:t>
      </w:r>
      <w:r w:rsidR="00340B12">
        <w:rPr>
          <w:rFonts w:ascii="Arial" w:hAnsi="Arial" w:cs="Arial"/>
          <w:sz w:val="24"/>
          <w:szCs w:val="24"/>
        </w:rPr>
        <w:t>2</w:t>
      </w:r>
      <w:r w:rsidRPr="00340B12">
        <w:rPr>
          <w:rFonts w:ascii="Arial" w:hAnsi="Arial" w:cs="Arial"/>
          <w:sz w:val="24"/>
          <w:szCs w:val="24"/>
        </w:rPr>
        <w:t xml:space="preserve"> Ostali nespomenuti prihodi iznose </w:t>
      </w:r>
      <w:r w:rsidR="00340B12">
        <w:rPr>
          <w:rFonts w:ascii="Arial" w:hAnsi="Arial" w:cs="Arial"/>
          <w:sz w:val="24"/>
          <w:szCs w:val="24"/>
        </w:rPr>
        <w:t>6.800</w:t>
      </w:r>
      <w:r w:rsidR="00DA08F6" w:rsidRPr="00340B12">
        <w:rPr>
          <w:rFonts w:ascii="Arial" w:hAnsi="Arial" w:cs="Arial"/>
          <w:sz w:val="24"/>
          <w:szCs w:val="24"/>
        </w:rPr>
        <w:t xml:space="preserve"> kn i za </w:t>
      </w:r>
      <w:r w:rsidR="00340B12">
        <w:rPr>
          <w:rFonts w:ascii="Arial" w:hAnsi="Arial" w:cs="Arial"/>
          <w:sz w:val="24"/>
          <w:szCs w:val="24"/>
        </w:rPr>
        <w:t>3,5</w:t>
      </w:r>
      <w:r w:rsidR="00DA08F6" w:rsidRPr="00340B12">
        <w:rPr>
          <w:rFonts w:ascii="Arial" w:hAnsi="Arial" w:cs="Arial"/>
          <w:sz w:val="24"/>
          <w:szCs w:val="24"/>
        </w:rPr>
        <w:t xml:space="preserve">% </w:t>
      </w:r>
      <w:r w:rsidR="0032171E" w:rsidRPr="00340B12">
        <w:rPr>
          <w:rFonts w:ascii="Arial" w:hAnsi="Arial" w:cs="Arial"/>
          <w:sz w:val="24"/>
          <w:szCs w:val="24"/>
        </w:rPr>
        <w:t xml:space="preserve">su </w:t>
      </w:r>
      <w:r w:rsidR="00DA08F6" w:rsidRPr="00340B12">
        <w:rPr>
          <w:rFonts w:ascii="Arial" w:hAnsi="Arial" w:cs="Arial"/>
          <w:sz w:val="24"/>
          <w:szCs w:val="24"/>
        </w:rPr>
        <w:t>niži</w:t>
      </w:r>
      <w:r w:rsidRPr="00340B12">
        <w:rPr>
          <w:rFonts w:ascii="Arial" w:hAnsi="Arial" w:cs="Arial"/>
          <w:sz w:val="24"/>
          <w:szCs w:val="24"/>
        </w:rPr>
        <w:t xml:space="preserve"> u odnosu na </w:t>
      </w:r>
      <w:r w:rsidR="00061F27" w:rsidRPr="00340B12">
        <w:rPr>
          <w:rFonts w:ascii="Arial" w:hAnsi="Arial" w:cs="Arial"/>
          <w:sz w:val="24"/>
          <w:szCs w:val="24"/>
        </w:rPr>
        <w:t>prethodno razdoblje</w:t>
      </w:r>
      <w:r w:rsidR="00F30C19" w:rsidRPr="00340B12">
        <w:rPr>
          <w:rFonts w:ascii="Arial" w:hAnsi="Arial" w:cs="Arial"/>
          <w:sz w:val="24"/>
          <w:szCs w:val="24"/>
        </w:rPr>
        <w:t xml:space="preserve">. </w:t>
      </w:r>
      <w:r w:rsidR="00340B12">
        <w:rPr>
          <w:rFonts w:ascii="Arial" w:hAnsi="Arial" w:cs="Arial"/>
          <w:sz w:val="24"/>
          <w:szCs w:val="24"/>
        </w:rPr>
        <w:t xml:space="preserve"> Odnose se na prihode od osiguranja</w:t>
      </w:r>
    </w:p>
    <w:p w:rsidR="00AC7A0A" w:rsidRPr="005F0E51" w:rsidRDefault="005E088A" w:rsidP="00DA08F6">
      <w:pPr>
        <w:pStyle w:val="Odlomakpopisa"/>
        <w:numPr>
          <w:ilvl w:val="0"/>
          <w:numId w:val="3"/>
        </w:numPr>
        <w:spacing w:after="0"/>
        <w:ind w:left="851" w:hanging="644"/>
        <w:rPr>
          <w:rFonts w:ascii="Arial" w:hAnsi="Arial" w:cs="Arial"/>
          <w:sz w:val="24"/>
          <w:szCs w:val="24"/>
        </w:rPr>
      </w:pPr>
      <w:r w:rsidRPr="005F0E51">
        <w:rPr>
          <w:rFonts w:ascii="Arial" w:hAnsi="Arial" w:cs="Arial"/>
          <w:sz w:val="24"/>
          <w:szCs w:val="24"/>
        </w:rPr>
        <w:t>AOP 12</w:t>
      </w:r>
      <w:r w:rsidR="00340B12">
        <w:rPr>
          <w:rFonts w:ascii="Arial" w:hAnsi="Arial" w:cs="Arial"/>
          <w:sz w:val="24"/>
          <w:szCs w:val="24"/>
        </w:rPr>
        <w:t>2</w:t>
      </w:r>
      <w:r w:rsidRPr="005F0E51">
        <w:rPr>
          <w:rFonts w:ascii="Arial" w:hAnsi="Arial" w:cs="Arial"/>
          <w:sz w:val="24"/>
          <w:szCs w:val="24"/>
        </w:rPr>
        <w:t xml:space="preserve"> Prihodi od pruženih usluga</w:t>
      </w:r>
      <w:r w:rsidR="004D4D35" w:rsidRPr="005F0E51">
        <w:rPr>
          <w:rFonts w:ascii="Arial" w:hAnsi="Arial" w:cs="Arial"/>
          <w:sz w:val="24"/>
          <w:szCs w:val="24"/>
        </w:rPr>
        <w:t xml:space="preserve"> iznose </w:t>
      </w:r>
      <w:r w:rsidR="00340B12">
        <w:rPr>
          <w:rFonts w:ascii="Arial" w:hAnsi="Arial" w:cs="Arial"/>
          <w:sz w:val="24"/>
          <w:szCs w:val="24"/>
        </w:rPr>
        <w:t>14.320</w:t>
      </w:r>
      <w:r w:rsidR="004D4D35" w:rsidRPr="005F0E51">
        <w:rPr>
          <w:rFonts w:ascii="Arial" w:hAnsi="Arial" w:cs="Arial"/>
          <w:sz w:val="24"/>
          <w:szCs w:val="24"/>
        </w:rPr>
        <w:t xml:space="preserve"> kn te su za </w:t>
      </w:r>
      <w:r w:rsidR="00340B12">
        <w:rPr>
          <w:rFonts w:ascii="Arial" w:hAnsi="Arial" w:cs="Arial"/>
          <w:sz w:val="24"/>
          <w:szCs w:val="24"/>
        </w:rPr>
        <w:t>80</w:t>
      </w:r>
      <w:r w:rsidR="004D4D35" w:rsidRPr="005F0E51">
        <w:rPr>
          <w:rFonts w:ascii="Arial" w:hAnsi="Arial" w:cs="Arial"/>
          <w:sz w:val="24"/>
          <w:szCs w:val="24"/>
        </w:rPr>
        <w:t xml:space="preserve"> % </w:t>
      </w:r>
      <w:r w:rsidR="00340B12">
        <w:rPr>
          <w:rFonts w:ascii="Arial" w:hAnsi="Arial" w:cs="Arial"/>
          <w:sz w:val="24"/>
          <w:szCs w:val="24"/>
        </w:rPr>
        <w:t xml:space="preserve">niži </w:t>
      </w:r>
      <w:r w:rsidR="004D4D35" w:rsidRPr="005F0E51">
        <w:rPr>
          <w:rFonts w:ascii="Arial" w:hAnsi="Arial" w:cs="Arial"/>
          <w:sz w:val="24"/>
          <w:szCs w:val="24"/>
        </w:rPr>
        <w:t xml:space="preserve">u odnosu na </w:t>
      </w:r>
      <w:r w:rsidR="00B42DBD">
        <w:rPr>
          <w:rFonts w:ascii="Arial" w:hAnsi="Arial" w:cs="Arial"/>
          <w:sz w:val="24"/>
          <w:szCs w:val="24"/>
        </w:rPr>
        <w:t>isto razdoblje prethodne godine</w:t>
      </w:r>
      <w:r w:rsidR="0043290B">
        <w:rPr>
          <w:rFonts w:ascii="Arial" w:hAnsi="Arial" w:cs="Arial"/>
          <w:sz w:val="24"/>
          <w:szCs w:val="24"/>
        </w:rPr>
        <w:t xml:space="preserve">. </w:t>
      </w:r>
      <w:r w:rsidR="00F21A6F">
        <w:rPr>
          <w:rFonts w:ascii="Arial" w:hAnsi="Arial" w:cs="Arial"/>
          <w:sz w:val="24"/>
          <w:szCs w:val="24"/>
        </w:rPr>
        <w:t xml:space="preserve">Zbog </w:t>
      </w:r>
      <w:proofErr w:type="spellStart"/>
      <w:r w:rsidR="00F21A6F">
        <w:rPr>
          <w:rFonts w:ascii="Arial" w:hAnsi="Arial" w:cs="Arial"/>
          <w:sz w:val="24"/>
          <w:szCs w:val="24"/>
        </w:rPr>
        <w:t>pandemije</w:t>
      </w:r>
      <w:proofErr w:type="spellEnd"/>
      <w:r w:rsidR="00F21A6F">
        <w:rPr>
          <w:rFonts w:ascii="Arial" w:hAnsi="Arial" w:cs="Arial"/>
          <w:sz w:val="24"/>
          <w:szCs w:val="24"/>
        </w:rPr>
        <w:t xml:space="preserve"> uzrokovane virusom  </w:t>
      </w:r>
      <w:proofErr w:type="spellStart"/>
      <w:r w:rsidR="00F21A6F">
        <w:rPr>
          <w:rFonts w:ascii="Arial" w:hAnsi="Arial" w:cs="Arial"/>
          <w:sz w:val="24"/>
          <w:szCs w:val="24"/>
        </w:rPr>
        <w:t>Covid</w:t>
      </w:r>
      <w:proofErr w:type="spellEnd"/>
      <w:r w:rsidR="00F21A6F">
        <w:rPr>
          <w:rFonts w:ascii="Arial" w:hAnsi="Arial" w:cs="Arial"/>
          <w:sz w:val="24"/>
          <w:szCs w:val="24"/>
        </w:rPr>
        <w:t>-19</w:t>
      </w:r>
      <w:r w:rsidR="0032171E">
        <w:rPr>
          <w:rFonts w:ascii="Arial" w:hAnsi="Arial" w:cs="Arial"/>
          <w:sz w:val="24"/>
          <w:szCs w:val="24"/>
        </w:rPr>
        <w:t xml:space="preserve"> </w:t>
      </w:r>
      <w:r w:rsidR="00F21A6F">
        <w:rPr>
          <w:rFonts w:ascii="Arial" w:hAnsi="Arial" w:cs="Arial"/>
          <w:sz w:val="24"/>
          <w:szCs w:val="24"/>
        </w:rPr>
        <w:t xml:space="preserve">nismo bili u mogućnosti iznajmljivati školsku dvoranu, niti prostor za </w:t>
      </w:r>
      <w:proofErr w:type="spellStart"/>
      <w:r w:rsidR="00F21A6F">
        <w:rPr>
          <w:rFonts w:ascii="Arial" w:hAnsi="Arial" w:cs="Arial"/>
          <w:sz w:val="24"/>
          <w:szCs w:val="24"/>
        </w:rPr>
        <w:t>marendarij</w:t>
      </w:r>
      <w:proofErr w:type="spellEnd"/>
      <w:r w:rsidR="00F21A6F">
        <w:rPr>
          <w:rFonts w:ascii="Arial" w:hAnsi="Arial" w:cs="Arial"/>
          <w:sz w:val="24"/>
          <w:szCs w:val="24"/>
        </w:rPr>
        <w:t>.</w:t>
      </w:r>
    </w:p>
    <w:p w:rsidR="0032171E" w:rsidRDefault="001436E7" w:rsidP="00DA08F6">
      <w:pPr>
        <w:pStyle w:val="Odlomakpopisa"/>
        <w:numPr>
          <w:ilvl w:val="0"/>
          <w:numId w:val="3"/>
        </w:numPr>
        <w:spacing w:after="0"/>
        <w:ind w:left="851" w:hanging="644"/>
        <w:rPr>
          <w:rFonts w:ascii="Arial" w:hAnsi="Arial" w:cs="Arial"/>
          <w:sz w:val="24"/>
          <w:szCs w:val="24"/>
        </w:rPr>
      </w:pPr>
      <w:r w:rsidRPr="0032171E">
        <w:rPr>
          <w:rFonts w:ascii="Arial" w:hAnsi="Arial" w:cs="Arial"/>
          <w:sz w:val="24"/>
          <w:szCs w:val="24"/>
        </w:rPr>
        <w:t xml:space="preserve">AOP </w:t>
      </w:r>
      <w:r w:rsidR="00D25EC5" w:rsidRPr="0032171E">
        <w:rPr>
          <w:rFonts w:ascii="Arial" w:hAnsi="Arial" w:cs="Arial"/>
          <w:sz w:val="24"/>
          <w:szCs w:val="24"/>
        </w:rPr>
        <w:t>12</w:t>
      </w:r>
      <w:r w:rsidR="00F21A6F">
        <w:rPr>
          <w:rFonts w:ascii="Arial" w:hAnsi="Arial" w:cs="Arial"/>
          <w:sz w:val="24"/>
          <w:szCs w:val="24"/>
        </w:rPr>
        <w:t>4</w:t>
      </w:r>
      <w:r w:rsidR="00C83B51" w:rsidRPr="0032171E">
        <w:rPr>
          <w:rFonts w:ascii="Arial" w:hAnsi="Arial" w:cs="Arial"/>
          <w:sz w:val="24"/>
          <w:szCs w:val="24"/>
        </w:rPr>
        <w:t xml:space="preserve"> </w:t>
      </w:r>
      <w:r w:rsidRPr="0032171E">
        <w:rPr>
          <w:rFonts w:ascii="Arial" w:hAnsi="Arial" w:cs="Arial"/>
          <w:sz w:val="24"/>
          <w:szCs w:val="24"/>
        </w:rPr>
        <w:t xml:space="preserve"> tekuće donacije</w:t>
      </w:r>
      <w:r w:rsidR="00D25EC5" w:rsidRPr="0032171E">
        <w:rPr>
          <w:rFonts w:ascii="Arial" w:hAnsi="Arial" w:cs="Arial"/>
          <w:sz w:val="24"/>
          <w:szCs w:val="24"/>
        </w:rPr>
        <w:t xml:space="preserve"> iznose </w:t>
      </w:r>
      <w:r w:rsidR="00F21A6F">
        <w:rPr>
          <w:rFonts w:ascii="Arial" w:hAnsi="Arial" w:cs="Arial"/>
          <w:sz w:val="24"/>
          <w:szCs w:val="24"/>
        </w:rPr>
        <w:t>462</w:t>
      </w:r>
      <w:r w:rsidR="00D25EC5" w:rsidRPr="0032171E">
        <w:rPr>
          <w:rFonts w:ascii="Arial" w:hAnsi="Arial" w:cs="Arial"/>
          <w:sz w:val="24"/>
          <w:szCs w:val="24"/>
        </w:rPr>
        <w:t xml:space="preserve"> kn, te</w:t>
      </w:r>
      <w:r w:rsidRPr="0032171E">
        <w:rPr>
          <w:rFonts w:ascii="Arial" w:hAnsi="Arial" w:cs="Arial"/>
          <w:sz w:val="24"/>
          <w:szCs w:val="24"/>
        </w:rPr>
        <w:t xml:space="preserve"> su za </w:t>
      </w:r>
      <w:r w:rsidR="00F21A6F">
        <w:rPr>
          <w:rFonts w:ascii="Arial" w:hAnsi="Arial" w:cs="Arial"/>
          <w:sz w:val="24"/>
          <w:szCs w:val="24"/>
        </w:rPr>
        <w:t>76</w:t>
      </w:r>
      <w:r w:rsidRPr="0032171E">
        <w:rPr>
          <w:rFonts w:ascii="Arial" w:hAnsi="Arial" w:cs="Arial"/>
          <w:sz w:val="24"/>
          <w:szCs w:val="24"/>
        </w:rPr>
        <w:t>%</w:t>
      </w:r>
      <w:r w:rsidR="00F12755" w:rsidRPr="0032171E">
        <w:rPr>
          <w:rFonts w:ascii="Arial" w:hAnsi="Arial" w:cs="Arial"/>
          <w:sz w:val="24"/>
          <w:szCs w:val="24"/>
        </w:rPr>
        <w:t xml:space="preserve"> </w:t>
      </w:r>
      <w:r w:rsidR="0032171E" w:rsidRPr="0032171E">
        <w:rPr>
          <w:rFonts w:ascii="Arial" w:hAnsi="Arial" w:cs="Arial"/>
          <w:sz w:val="24"/>
          <w:szCs w:val="24"/>
        </w:rPr>
        <w:t>niže</w:t>
      </w:r>
      <w:r w:rsidR="00F12755" w:rsidRPr="0032171E">
        <w:rPr>
          <w:rFonts w:ascii="Arial" w:hAnsi="Arial" w:cs="Arial"/>
          <w:sz w:val="24"/>
          <w:szCs w:val="24"/>
        </w:rPr>
        <w:t xml:space="preserve"> u odnosu na </w:t>
      </w:r>
      <w:r w:rsidR="00B42DBD" w:rsidRPr="0032171E">
        <w:rPr>
          <w:rFonts w:ascii="Arial" w:hAnsi="Arial" w:cs="Arial"/>
          <w:sz w:val="24"/>
          <w:szCs w:val="24"/>
        </w:rPr>
        <w:t>isto razdoblje prethodne godine</w:t>
      </w:r>
      <w:r w:rsidRPr="0032171E">
        <w:rPr>
          <w:rFonts w:ascii="Arial" w:hAnsi="Arial" w:cs="Arial"/>
          <w:sz w:val="24"/>
          <w:szCs w:val="24"/>
        </w:rPr>
        <w:t>.</w:t>
      </w:r>
      <w:r w:rsidR="0046010A" w:rsidRPr="0032171E">
        <w:rPr>
          <w:rFonts w:ascii="Arial" w:hAnsi="Arial" w:cs="Arial"/>
          <w:sz w:val="24"/>
          <w:szCs w:val="24"/>
        </w:rPr>
        <w:t xml:space="preserve"> </w:t>
      </w:r>
    </w:p>
    <w:p w:rsidR="00F21A6F" w:rsidRDefault="00F21A6F" w:rsidP="00DA08F6">
      <w:pPr>
        <w:pStyle w:val="Odlomakpopisa"/>
        <w:numPr>
          <w:ilvl w:val="0"/>
          <w:numId w:val="3"/>
        </w:numPr>
        <w:spacing w:after="0"/>
        <w:ind w:left="851" w:hanging="644"/>
        <w:rPr>
          <w:rFonts w:ascii="Arial" w:hAnsi="Arial" w:cs="Arial"/>
          <w:sz w:val="24"/>
          <w:szCs w:val="24"/>
        </w:rPr>
      </w:pPr>
      <w:r w:rsidRPr="00F21A6F">
        <w:rPr>
          <w:rFonts w:ascii="Arial" w:hAnsi="Arial" w:cs="Arial"/>
          <w:sz w:val="24"/>
          <w:szCs w:val="24"/>
        </w:rPr>
        <w:t>AOP 129 Prihodi od nadležnog proračuna iznose 327.874 kn, te su za 0,9%, viši u odnosu na isto razdoblje prethodne godine</w:t>
      </w:r>
    </w:p>
    <w:p w:rsidR="00F21A6F" w:rsidRDefault="00F21A6F" w:rsidP="00F21A6F">
      <w:pPr>
        <w:pStyle w:val="Odlomakpopisa"/>
        <w:spacing w:after="0"/>
        <w:ind w:left="851"/>
        <w:rPr>
          <w:rFonts w:ascii="Arial" w:hAnsi="Arial" w:cs="Arial"/>
          <w:sz w:val="24"/>
          <w:szCs w:val="24"/>
        </w:rPr>
      </w:pPr>
    </w:p>
    <w:p w:rsidR="00E06DBD" w:rsidRDefault="00E06DBD" w:rsidP="00CD4E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F7997">
        <w:rPr>
          <w:rFonts w:ascii="Arial" w:hAnsi="Arial" w:cs="Arial"/>
          <w:sz w:val="24"/>
          <w:szCs w:val="24"/>
        </w:rPr>
        <w:t xml:space="preserve">Ukupni </w:t>
      </w:r>
      <w:r w:rsidR="00303B3D" w:rsidRPr="007F7997">
        <w:rPr>
          <w:rFonts w:ascii="Arial" w:hAnsi="Arial" w:cs="Arial"/>
          <w:sz w:val="24"/>
          <w:szCs w:val="24"/>
        </w:rPr>
        <w:t>rashodi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9F0A48">
        <w:rPr>
          <w:rFonts w:ascii="Arial" w:hAnsi="Arial" w:cs="Arial"/>
          <w:sz w:val="24"/>
          <w:szCs w:val="24"/>
        </w:rPr>
        <w:t xml:space="preserve">poslovanja </w:t>
      </w:r>
      <w:r w:rsidRPr="007F7997">
        <w:rPr>
          <w:rFonts w:ascii="Arial" w:hAnsi="Arial" w:cs="Arial"/>
          <w:sz w:val="24"/>
          <w:szCs w:val="24"/>
        </w:rPr>
        <w:t xml:space="preserve">iznose </w:t>
      </w:r>
      <w:r w:rsidR="00B42DBD">
        <w:rPr>
          <w:rFonts w:ascii="Arial" w:hAnsi="Arial" w:cs="Arial"/>
          <w:sz w:val="24"/>
          <w:szCs w:val="24"/>
        </w:rPr>
        <w:t>4</w:t>
      </w:r>
      <w:r w:rsidR="009D3D1D">
        <w:rPr>
          <w:rFonts w:ascii="Arial" w:hAnsi="Arial" w:cs="Arial"/>
          <w:sz w:val="24"/>
          <w:szCs w:val="24"/>
        </w:rPr>
        <w:t>.</w:t>
      </w:r>
      <w:r w:rsidR="00A34F30">
        <w:rPr>
          <w:rFonts w:ascii="Arial" w:hAnsi="Arial" w:cs="Arial"/>
          <w:sz w:val="24"/>
          <w:szCs w:val="24"/>
        </w:rPr>
        <w:t>384.391</w:t>
      </w:r>
      <w:r w:rsidR="009F0A48">
        <w:rPr>
          <w:rFonts w:ascii="Arial" w:hAnsi="Arial" w:cs="Arial"/>
          <w:sz w:val="24"/>
          <w:szCs w:val="24"/>
        </w:rPr>
        <w:t xml:space="preserve"> </w:t>
      </w:r>
      <w:r w:rsidRPr="007F7997">
        <w:rPr>
          <w:rFonts w:ascii="Arial" w:hAnsi="Arial" w:cs="Arial"/>
          <w:sz w:val="24"/>
          <w:szCs w:val="24"/>
        </w:rPr>
        <w:t xml:space="preserve">kn što je za </w:t>
      </w:r>
      <w:r w:rsidR="00A34F30">
        <w:rPr>
          <w:rFonts w:ascii="Arial" w:hAnsi="Arial" w:cs="Arial"/>
          <w:sz w:val="24"/>
          <w:szCs w:val="24"/>
        </w:rPr>
        <w:t>222.440</w:t>
      </w:r>
      <w:r w:rsidRPr="007F7997">
        <w:rPr>
          <w:rFonts w:ascii="Arial" w:hAnsi="Arial" w:cs="Arial"/>
          <w:sz w:val="24"/>
          <w:szCs w:val="24"/>
        </w:rPr>
        <w:t xml:space="preserve"> kn</w:t>
      </w:r>
      <w:r w:rsidR="0046010A" w:rsidRPr="007F7997">
        <w:rPr>
          <w:rFonts w:ascii="Arial" w:hAnsi="Arial" w:cs="Arial"/>
          <w:sz w:val="24"/>
          <w:szCs w:val="24"/>
        </w:rPr>
        <w:t xml:space="preserve">, odnosno </w:t>
      </w:r>
      <w:r w:rsidR="00A34F30">
        <w:rPr>
          <w:rFonts w:ascii="Arial" w:hAnsi="Arial" w:cs="Arial"/>
          <w:sz w:val="24"/>
          <w:szCs w:val="24"/>
        </w:rPr>
        <w:t>5</w:t>
      </w:r>
      <w:r w:rsidR="00ED1828">
        <w:rPr>
          <w:rFonts w:ascii="Arial" w:hAnsi="Arial" w:cs="Arial"/>
          <w:sz w:val="24"/>
          <w:szCs w:val="24"/>
        </w:rPr>
        <w:t>,3</w:t>
      </w:r>
      <w:r w:rsidR="0046010A" w:rsidRPr="007F7997">
        <w:rPr>
          <w:rFonts w:ascii="Arial" w:hAnsi="Arial" w:cs="Arial"/>
          <w:sz w:val="24"/>
          <w:szCs w:val="24"/>
        </w:rPr>
        <w:t xml:space="preserve">% 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A34F30">
        <w:rPr>
          <w:rFonts w:ascii="Arial" w:hAnsi="Arial" w:cs="Arial"/>
          <w:sz w:val="24"/>
          <w:szCs w:val="24"/>
        </w:rPr>
        <w:t>viš</w:t>
      </w:r>
      <w:r w:rsidR="00ED1828">
        <w:rPr>
          <w:rFonts w:ascii="Arial" w:hAnsi="Arial" w:cs="Arial"/>
          <w:sz w:val="24"/>
          <w:szCs w:val="24"/>
        </w:rPr>
        <w:t>e</w:t>
      </w:r>
      <w:r w:rsidRPr="007F7997">
        <w:rPr>
          <w:rFonts w:ascii="Arial" w:hAnsi="Arial" w:cs="Arial"/>
          <w:sz w:val="24"/>
          <w:szCs w:val="24"/>
        </w:rPr>
        <w:t xml:space="preserve"> u odnosu na </w:t>
      </w:r>
      <w:r w:rsidR="00BB0824">
        <w:rPr>
          <w:rFonts w:ascii="Arial" w:hAnsi="Arial" w:cs="Arial"/>
          <w:sz w:val="24"/>
          <w:szCs w:val="24"/>
        </w:rPr>
        <w:t>isto razdoblje prethodne godine</w:t>
      </w:r>
      <w:r w:rsidR="00706338">
        <w:rPr>
          <w:rFonts w:ascii="Arial" w:hAnsi="Arial" w:cs="Arial"/>
          <w:sz w:val="24"/>
          <w:szCs w:val="24"/>
        </w:rPr>
        <w:t xml:space="preserve">. </w:t>
      </w:r>
      <w:r w:rsidRPr="007F7997">
        <w:rPr>
          <w:rFonts w:ascii="Arial" w:hAnsi="Arial" w:cs="Arial"/>
          <w:sz w:val="24"/>
          <w:szCs w:val="24"/>
        </w:rPr>
        <w:t xml:space="preserve"> </w:t>
      </w:r>
    </w:p>
    <w:p w:rsidR="00165083" w:rsidRPr="007F7997" w:rsidRDefault="00165083" w:rsidP="00CD4E1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6010A" w:rsidRPr="007F7997" w:rsidRDefault="00ED1828" w:rsidP="00CD4E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za zaposlene iznose 3.</w:t>
      </w:r>
      <w:r w:rsidR="00A34F30">
        <w:rPr>
          <w:rFonts w:ascii="Arial" w:hAnsi="Arial" w:cs="Arial"/>
          <w:sz w:val="24"/>
          <w:szCs w:val="24"/>
        </w:rPr>
        <w:t>820.096</w:t>
      </w:r>
      <w:r>
        <w:rPr>
          <w:rFonts w:ascii="Arial" w:hAnsi="Arial" w:cs="Arial"/>
          <w:sz w:val="24"/>
          <w:szCs w:val="24"/>
        </w:rPr>
        <w:t xml:space="preserve"> kn, te su za </w:t>
      </w:r>
      <w:r w:rsidR="00A34F30">
        <w:rPr>
          <w:rFonts w:ascii="Arial" w:hAnsi="Arial" w:cs="Arial"/>
          <w:sz w:val="24"/>
          <w:szCs w:val="24"/>
        </w:rPr>
        <w:t>6,9</w:t>
      </w:r>
      <w:r>
        <w:rPr>
          <w:rFonts w:ascii="Arial" w:hAnsi="Arial" w:cs="Arial"/>
          <w:sz w:val="24"/>
          <w:szCs w:val="24"/>
        </w:rPr>
        <w:t xml:space="preserve">% viši. </w:t>
      </w:r>
    </w:p>
    <w:p w:rsidR="0046010A" w:rsidRPr="007F7997" w:rsidRDefault="0046010A" w:rsidP="0046010A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F7997">
        <w:rPr>
          <w:rFonts w:ascii="Arial" w:hAnsi="Arial" w:cs="Arial"/>
          <w:sz w:val="24"/>
          <w:szCs w:val="24"/>
        </w:rPr>
        <w:t>AOP 1</w:t>
      </w:r>
      <w:r w:rsidR="00A34F30">
        <w:rPr>
          <w:rFonts w:ascii="Arial" w:hAnsi="Arial" w:cs="Arial"/>
          <w:sz w:val="24"/>
          <w:szCs w:val="24"/>
        </w:rPr>
        <w:t>48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9B3322">
        <w:rPr>
          <w:rFonts w:ascii="Arial" w:hAnsi="Arial" w:cs="Arial"/>
          <w:sz w:val="24"/>
          <w:szCs w:val="24"/>
        </w:rPr>
        <w:t xml:space="preserve">plaće iznose </w:t>
      </w:r>
      <w:r w:rsidR="00A34F30">
        <w:rPr>
          <w:rFonts w:ascii="Arial" w:hAnsi="Arial" w:cs="Arial"/>
          <w:sz w:val="24"/>
          <w:szCs w:val="24"/>
        </w:rPr>
        <w:t>3.178.310</w:t>
      </w:r>
      <w:r w:rsidR="00280E9E">
        <w:rPr>
          <w:rFonts w:ascii="Arial" w:hAnsi="Arial" w:cs="Arial"/>
          <w:sz w:val="24"/>
          <w:szCs w:val="24"/>
        </w:rPr>
        <w:t xml:space="preserve"> kn,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280E9E">
        <w:rPr>
          <w:rFonts w:ascii="Arial" w:hAnsi="Arial" w:cs="Arial"/>
          <w:sz w:val="24"/>
          <w:szCs w:val="24"/>
        </w:rPr>
        <w:t xml:space="preserve">te su </w:t>
      </w:r>
      <w:r w:rsidR="00632F5F">
        <w:rPr>
          <w:rFonts w:ascii="Arial" w:hAnsi="Arial" w:cs="Arial"/>
          <w:sz w:val="24"/>
          <w:szCs w:val="24"/>
        </w:rPr>
        <w:t>v</w:t>
      </w:r>
      <w:r w:rsidR="00BB0824">
        <w:rPr>
          <w:rFonts w:ascii="Arial" w:hAnsi="Arial" w:cs="Arial"/>
          <w:sz w:val="24"/>
          <w:szCs w:val="24"/>
        </w:rPr>
        <w:t>iše</w:t>
      </w:r>
      <w:r w:rsidRPr="007F7997">
        <w:rPr>
          <w:rFonts w:ascii="Arial" w:hAnsi="Arial" w:cs="Arial"/>
          <w:sz w:val="24"/>
          <w:szCs w:val="24"/>
        </w:rPr>
        <w:t xml:space="preserve"> za </w:t>
      </w:r>
      <w:r w:rsidR="00BB0824">
        <w:rPr>
          <w:rFonts w:ascii="Arial" w:hAnsi="Arial" w:cs="Arial"/>
          <w:sz w:val="24"/>
          <w:szCs w:val="24"/>
        </w:rPr>
        <w:t>6</w:t>
      </w:r>
      <w:r w:rsidR="009D3D1D">
        <w:rPr>
          <w:rFonts w:ascii="Arial" w:hAnsi="Arial" w:cs="Arial"/>
          <w:sz w:val="24"/>
          <w:szCs w:val="24"/>
        </w:rPr>
        <w:t>,</w:t>
      </w:r>
      <w:r w:rsidR="00ED1828">
        <w:rPr>
          <w:rFonts w:ascii="Arial" w:hAnsi="Arial" w:cs="Arial"/>
          <w:sz w:val="24"/>
          <w:szCs w:val="24"/>
        </w:rPr>
        <w:t>9</w:t>
      </w:r>
      <w:r w:rsidR="00280E9E">
        <w:rPr>
          <w:rFonts w:ascii="Arial" w:hAnsi="Arial" w:cs="Arial"/>
          <w:sz w:val="24"/>
          <w:szCs w:val="24"/>
        </w:rPr>
        <w:t xml:space="preserve"> </w:t>
      </w:r>
      <w:r w:rsidR="00E032AB" w:rsidRPr="007F7997">
        <w:rPr>
          <w:rFonts w:ascii="Arial" w:hAnsi="Arial" w:cs="Arial"/>
          <w:sz w:val="24"/>
          <w:szCs w:val="24"/>
        </w:rPr>
        <w:t>%</w:t>
      </w:r>
      <w:r w:rsidR="009D3D1D">
        <w:rPr>
          <w:rFonts w:ascii="Arial" w:hAnsi="Arial" w:cs="Arial"/>
          <w:sz w:val="24"/>
          <w:szCs w:val="24"/>
        </w:rPr>
        <w:t xml:space="preserve">. </w:t>
      </w:r>
      <w:r w:rsidR="00ED1828">
        <w:rPr>
          <w:rFonts w:ascii="Arial" w:hAnsi="Arial" w:cs="Arial"/>
          <w:sz w:val="24"/>
          <w:szCs w:val="24"/>
        </w:rPr>
        <w:t xml:space="preserve">Do povećanja je došlo zbog rasta plaća </w:t>
      </w:r>
      <w:r w:rsidR="00A34F30">
        <w:rPr>
          <w:rFonts w:ascii="Arial" w:hAnsi="Arial" w:cs="Arial"/>
          <w:sz w:val="24"/>
          <w:szCs w:val="24"/>
        </w:rPr>
        <w:t>djelatn</w:t>
      </w:r>
      <w:r w:rsidR="00071DC7">
        <w:rPr>
          <w:rFonts w:ascii="Arial" w:hAnsi="Arial" w:cs="Arial"/>
          <w:sz w:val="24"/>
          <w:szCs w:val="24"/>
        </w:rPr>
        <w:t xml:space="preserve">icima koji rade na EU projektu </w:t>
      </w:r>
      <w:r w:rsidR="00A34F30">
        <w:rPr>
          <w:rFonts w:ascii="Arial" w:hAnsi="Arial" w:cs="Arial"/>
          <w:sz w:val="24"/>
          <w:szCs w:val="24"/>
        </w:rPr>
        <w:t>RCK RECEPT;  a u prosjeku imamo i 1 djelatnika više</w:t>
      </w:r>
    </w:p>
    <w:p w:rsidR="00165083" w:rsidRDefault="000808C6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083">
        <w:rPr>
          <w:rFonts w:ascii="Arial" w:hAnsi="Arial" w:cs="Arial"/>
          <w:sz w:val="24"/>
          <w:szCs w:val="24"/>
        </w:rPr>
        <w:t>AOP</w:t>
      </w:r>
      <w:r w:rsidR="00C321C4" w:rsidRPr="00165083">
        <w:rPr>
          <w:rFonts w:ascii="Arial" w:hAnsi="Arial" w:cs="Arial"/>
          <w:sz w:val="24"/>
          <w:szCs w:val="24"/>
        </w:rPr>
        <w:t xml:space="preserve"> </w:t>
      </w:r>
      <w:r w:rsidR="007A7288" w:rsidRPr="00165083">
        <w:rPr>
          <w:rFonts w:ascii="Arial" w:hAnsi="Arial" w:cs="Arial"/>
          <w:sz w:val="24"/>
          <w:szCs w:val="24"/>
        </w:rPr>
        <w:t>1</w:t>
      </w:r>
      <w:r w:rsidR="0074342F">
        <w:rPr>
          <w:rFonts w:ascii="Arial" w:hAnsi="Arial" w:cs="Arial"/>
          <w:sz w:val="24"/>
          <w:szCs w:val="24"/>
        </w:rPr>
        <w:t>5</w:t>
      </w:r>
      <w:r w:rsidR="00A34F30" w:rsidRPr="00165083">
        <w:rPr>
          <w:rFonts w:ascii="Arial" w:hAnsi="Arial" w:cs="Arial"/>
          <w:sz w:val="24"/>
          <w:szCs w:val="24"/>
        </w:rPr>
        <w:t>3</w:t>
      </w:r>
      <w:r w:rsidR="0074342F">
        <w:rPr>
          <w:rFonts w:ascii="Arial" w:hAnsi="Arial" w:cs="Arial"/>
          <w:sz w:val="24"/>
          <w:szCs w:val="24"/>
        </w:rPr>
        <w:t xml:space="preserve"> </w:t>
      </w:r>
      <w:r w:rsidR="00C321C4" w:rsidRPr="00165083">
        <w:rPr>
          <w:rFonts w:ascii="Arial" w:hAnsi="Arial" w:cs="Arial"/>
          <w:sz w:val="24"/>
          <w:szCs w:val="24"/>
        </w:rPr>
        <w:t xml:space="preserve">ostali rashodi za zaposlene iznose </w:t>
      </w:r>
      <w:r w:rsidR="00A34F30" w:rsidRPr="00165083">
        <w:rPr>
          <w:rFonts w:ascii="Arial" w:hAnsi="Arial" w:cs="Arial"/>
          <w:sz w:val="24"/>
          <w:szCs w:val="24"/>
        </w:rPr>
        <w:t>114.693</w:t>
      </w:r>
      <w:r w:rsidR="00BB0824" w:rsidRPr="00165083">
        <w:rPr>
          <w:rFonts w:ascii="Arial" w:hAnsi="Arial" w:cs="Arial"/>
          <w:sz w:val="24"/>
          <w:szCs w:val="24"/>
        </w:rPr>
        <w:t xml:space="preserve"> </w:t>
      </w:r>
      <w:r w:rsidR="00C321C4" w:rsidRPr="00165083">
        <w:rPr>
          <w:rFonts w:ascii="Arial" w:hAnsi="Arial" w:cs="Arial"/>
          <w:sz w:val="24"/>
          <w:szCs w:val="24"/>
        </w:rPr>
        <w:t xml:space="preserve">kn te su za </w:t>
      </w:r>
      <w:r w:rsidR="00A34F30" w:rsidRPr="00165083">
        <w:rPr>
          <w:rFonts w:ascii="Arial" w:hAnsi="Arial" w:cs="Arial"/>
          <w:sz w:val="24"/>
          <w:szCs w:val="24"/>
        </w:rPr>
        <w:t>14,6</w:t>
      </w:r>
      <w:r w:rsidR="00C321C4" w:rsidRPr="00165083">
        <w:rPr>
          <w:rFonts w:ascii="Arial" w:hAnsi="Arial" w:cs="Arial"/>
          <w:sz w:val="24"/>
          <w:szCs w:val="24"/>
        </w:rPr>
        <w:t xml:space="preserve">% </w:t>
      </w:r>
      <w:r w:rsidR="00BB0824" w:rsidRPr="00165083">
        <w:rPr>
          <w:rFonts w:ascii="Arial" w:hAnsi="Arial" w:cs="Arial"/>
          <w:sz w:val="24"/>
          <w:szCs w:val="24"/>
        </w:rPr>
        <w:t>viši</w:t>
      </w:r>
      <w:r w:rsidR="00C321C4" w:rsidRPr="00165083">
        <w:rPr>
          <w:rFonts w:ascii="Arial" w:hAnsi="Arial" w:cs="Arial"/>
          <w:sz w:val="24"/>
          <w:szCs w:val="24"/>
        </w:rPr>
        <w:t xml:space="preserve"> u odnosu </w:t>
      </w:r>
      <w:r w:rsidR="00BB0824" w:rsidRPr="00165083">
        <w:rPr>
          <w:rFonts w:ascii="Arial" w:hAnsi="Arial" w:cs="Arial"/>
          <w:sz w:val="24"/>
          <w:szCs w:val="24"/>
        </w:rPr>
        <w:t>isto razdoblje prethodne godine</w:t>
      </w:r>
      <w:r w:rsidR="00C321C4" w:rsidRPr="00165083">
        <w:rPr>
          <w:rFonts w:ascii="Arial" w:hAnsi="Arial" w:cs="Arial"/>
          <w:sz w:val="24"/>
          <w:szCs w:val="24"/>
        </w:rPr>
        <w:t>.</w:t>
      </w:r>
      <w:r w:rsidR="00B6551A" w:rsidRPr="00165083">
        <w:rPr>
          <w:rFonts w:ascii="Arial" w:hAnsi="Arial" w:cs="Arial"/>
          <w:sz w:val="24"/>
          <w:szCs w:val="24"/>
        </w:rPr>
        <w:t xml:space="preserve"> Ovi rash</w:t>
      </w:r>
      <w:r w:rsidR="00ED1828" w:rsidRPr="00165083">
        <w:rPr>
          <w:rFonts w:ascii="Arial" w:hAnsi="Arial" w:cs="Arial"/>
          <w:sz w:val="24"/>
          <w:szCs w:val="24"/>
        </w:rPr>
        <w:t xml:space="preserve">odi uključuju jubilarne nagrade, </w:t>
      </w:r>
      <w:r w:rsidR="00165083" w:rsidRPr="00165083">
        <w:rPr>
          <w:rFonts w:ascii="Arial" w:hAnsi="Arial" w:cs="Arial"/>
          <w:sz w:val="24"/>
          <w:szCs w:val="24"/>
        </w:rPr>
        <w:t>dvije</w:t>
      </w:r>
      <w:r w:rsidR="00ED1828" w:rsidRPr="00165083">
        <w:rPr>
          <w:rFonts w:ascii="Arial" w:hAnsi="Arial" w:cs="Arial"/>
          <w:sz w:val="24"/>
          <w:szCs w:val="24"/>
        </w:rPr>
        <w:t xml:space="preserve"> otpremnin</w:t>
      </w:r>
      <w:r w:rsidR="00165083" w:rsidRPr="00165083">
        <w:rPr>
          <w:rFonts w:ascii="Arial" w:hAnsi="Arial" w:cs="Arial"/>
          <w:sz w:val="24"/>
          <w:szCs w:val="24"/>
        </w:rPr>
        <w:t>e</w:t>
      </w:r>
      <w:r w:rsidR="00ED1828" w:rsidRPr="00165083">
        <w:rPr>
          <w:rFonts w:ascii="Arial" w:hAnsi="Arial" w:cs="Arial"/>
          <w:sz w:val="24"/>
          <w:szCs w:val="24"/>
        </w:rPr>
        <w:t xml:space="preserve">, pomoći zaposlenicima, te regres </w:t>
      </w:r>
    </w:p>
    <w:p w:rsidR="00C321C4" w:rsidRDefault="00C321C4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5083">
        <w:rPr>
          <w:rFonts w:ascii="Arial" w:hAnsi="Arial" w:cs="Arial"/>
          <w:sz w:val="24"/>
          <w:szCs w:val="24"/>
        </w:rPr>
        <w:t xml:space="preserve">AOP </w:t>
      </w:r>
      <w:r w:rsidR="001E2CA8" w:rsidRPr="00165083">
        <w:rPr>
          <w:rFonts w:ascii="Arial" w:hAnsi="Arial" w:cs="Arial"/>
          <w:sz w:val="24"/>
          <w:szCs w:val="24"/>
        </w:rPr>
        <w:t>1</w:t>
      </w:r>
      <w:r w:rsidRPr="00165083">
        <w:rPr>
          <w:rFonts w:ascii="Arial" w:hAnsi="Arial" w:cs="Arial"/>
          <w:sz w:val="24"/>
          <w:szCs w:val="24"/>
        </w:rPr>
        <w:t>5</w:t>
      </w:r>
      <w:r w:rsidR="00165083">
        <w:rPr>
          <w:rFonts w:ascii="Arial" w:hAnsi="Arial" w:cs="Arial"/>
          <w:sz w:val="24"/>
          <w:szCs w:val="24"/>
        </w:rPr>
        <w:t xml:space="preserve">4 </w:t>
      </w:r>
      <w:r w:rsidRPr="00165083">
        <w:rPr>
          <w:rFonts w:ascii="Arial" w:hAnsi="Arial" w:cs="Arial"/>
          <w:sz w:val="24"/>
          <w:szCs w:val="24"/>
        </w:rPr>
        <w:t xml:space="preserve">Doprinosi na plaću </w:t>
      </w:r>
      <w:r w:rsidR="001E2CA8" w:rsidRPr="00165083">
        <w:rPr>
          <w:rFonts w:ascii="Arial" w:hAnsi="Arial" w:cs="Arial"/>
          <w:sz w:val="24"/>
          <w:szCs w:val="24"/>
        </w:rPr>
        <w:t xml:space="preserve">iznose </w:t>
      </w:r>
      <w:r w:rsidR="00165083">
        <w:rPr>
          <w:rFonts w:ascii="Arial" w:hAnsi="Arial" w:cs="Arial"/>
          <w:sz w:val="24"/>
          <w:szCs w:val="24"/>
        </w:rPr>
        <w:t>527.093</w:t>
      </w:r>
      <w:r w:rsidR="001E2CA8" w:rsidRPr="00165083">
        <w:rPr>
          <w:rFonts w:ascii="Arial" w:hAnsi="Arial" w:cs="Arial"/>
          <w:sz w:val="24"/>
          <w:szCs w:val="24"/>
        </w:rPr>
        <w:t xml:space="preserve"> kn i </w:t>
      </w:r>
      <w:r w:rsidRPr="00165083">
        <w:rPr>
          <w:rFonts w:ascii="Arial" w:hAnsi="Arial" w:cs="Arial"/>
          <w:sz w:val="24"/>
          <w:szCs w:val="24"/>
        </w:rPr>
        <w:t xml:space="preserve">viši su za </w:t>
      </w:r>
      <w:r w:rsidR="00ED1828" w:rsidRPr="00165083">
        <w:rPr>
          <w:rFonts w:ascii="Arial" w:hAnsi="Arial" w:cs="Arial"/>
          <w:sz w:val="24"/>
          <w:szCs w:val="24"/>
        </w:rPr>
        <w:t>6</w:t>
      </w:r>
      <w:r w:rsidR="00165083">
        <w:rPr>
          <w:rFonts w:ascii="Arial" w:hAnsi="Arial" w:cs="Arial"/>
          <w:sz w:val="24"/>
          <w:szCs w:val="24"/>
        </w:rPr>
        <w:t>,8</w:t>
      </w:r>
      <w:r w:rsidRPr="00165083">
        <w:rPr>
          <w:rFonts w:ascii="Arial" w:hAnsi="Arial" w:cs="Arial"/>
          <w:sz w:val="24"/>
          <w:szCs w:val="24"/>
        </w:rPr>
        <w:t xml:space="preserve">%. Njihovo povećanje povezano je uz povećanje plaća </w:t>
      </w:r>
      <w:r w:rsidR="00165083">
        <w:rPr>
          <w:rFonts w:ascii="Arial" w:hAnsi="Arial" w:cs="Arial"/>
          <w:sz w:val="24"/>
          <w:szCs w:val="24"/>
        </w:rPr>
        <w:t xml:space="preserve">i naknada </w:t>
      </w:r>
      <w:r w:rsidRPr="00165083">
        <w:rPr>
          <w:rFonts w:ascii="Arial" w:hAnsi="Arial" w:cs="Arial"/>
          <w:sz w:val="24"/>
          <w:szCs w:val="24"/>
        </w:rPr>
        <w:t>zaposlenika</w:t>
      </w:r>
      <w:r w:rsidR="00B6551A" w:rsidRPr="00165083">
        <w:rPr>
          <w:rFonts w:ascii="Arial" w:hAnsi="Arial" w:cs="Arial"/>
          <w:sz w:val="24"/>
          <w:szCs w:val="24"/>
        </w:rPr>
        <w:t>.</w:t>
      </w:r>
    </w:p>
    <w:p w:rsidR="00165083" w:rsidRPr="00165083" w:rsidRDefault="00165083" w:rsidP="00165083">
      <w:pPr>
        <w:pStyle w:val="Odlomakpopisa"/>
        <w:spacing w:after="0"/>
        <w:ind w:left="1068"/>
        <w:rPr>
          <w:rFonts w:ascii="Arial" w:hAnsi="Arial" w:cs="Arial"/>
          <w:sz w:val="24"/>
          <w:szCs w:val="24"/>
        </w:rPr>
      </w:pPr>
    </w:p>
    <w:p w:rsidR="00C321C4" w:rsidRPr="00C321C4" w:rsidRDefault="00C321C4" w:rsidP="00CD4E1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Materijalni rashodi iznose </w:t>
      </w:r>
      <w:r w:rsidR="0074342F">
        <w:rPr>
          <w:rFonts w:ascii="Arial" w:hAnsi="Arial" w:cs="Arial"/>
          <w:sz w:val="24"/>
          <w:szCs w:val="24"/>
        </w:rPr>
        <w:t>563.445</w:t>
      </w:r>
      <w:r w:rsidR="001E2CA8">
        <w:rPr>
          <w:rFonts w:ascii="Arial" w:hAnsi="Arial" w:cs="Arial"/>
          <w:sz w:val="24"/>
          <w:szCs w:val="24"/>
        </w:rPr>
        <w:t xml:space="preserve"> kn</w:t>
      </w:r>
      <w:r>
        <w:rPr>
          <w:rFonts w:ascii="Arial" w:hAnsi="Arial" w:cs="Arial"/>
          <w:sz w:val="24"/>
          <w:szCs w:val="24"/>
        </w:rPr>
        <w:t xml:space="preserve"> i za </w:t>
      </w:r>
      <w:r w:rsidR="001650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% su </w:t>
      </w:r>
      <w:r w:rsidR="00B6551A">
        <w:rPr>
          <w:rFonts w:ascii="Arial" w:hAnsi="Arial" w:cs="Arial"/>
          <w:sz w:val="24"/>
          <w:szCs w:val="24"/>
        </w:rPr>
        <w:t>niži</w:t>
      </w:r>
      <w:r>
        <w:rPr>
          <w:rFonts w:ascii="Arial" w:hAnsi="Arial" w:cs="Arial"/>
          <w:sz w:val="24"/>
          <w:szCs w:val="24"/>
        </w:rPr>
        <w:t xml:space="preserve"> u odnosu na </w:t>
      </w:r>
      <w:r w:rsidR="00B6551A">
        <w:rPr>
          <w:rFonts w:ascii="Arial" w:hAnsi="Arial" w:cs="Arial"/>
          <w:sz w:val="24"/>
          <w:szCs w:val="24"/>
        </w:rPr>
        <w:t>isto razdoblje prethodne godine</w:t>
      </w:r>
      <w:r w:rsidR="001E2CA8">
        <w:rPr>
          <w:rFonts w:ascii="Arial" w:hAnsi="Arial" w:cs="Arial"/>
          <w:sz w:val="24"/>
          <w:szCs w:val="24"/>
        </w:rPr>
        <w:t xml:space="preserve">. </w:t>
      </w:r>
    </w:p>
    <w:p w:rsidR="004F4E47" w:rsidRDefault="004F4E47" w:rsidP="001E2CA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 16</w:t>
      </w:r>
      <w:r w:rsidR="0016508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B6551A">
        <w:rPr>
          <w:rFonts w:ascii="Arial" w:hAnsi="Arial" w:cs="Arial"/>
          <w:sz w:val="24"/>
          <w:szCs w:val="24"/>
        </w:rPr>
        <w:t xml:space="preserve">službena putovanja iznose </w:t>
      </w:r>
      <w:r w:rsidR="00165083">
        <w:rPr>
          <w:rFonts w:ascii="Arial" w:hAnsi="Arial" w:cs="Arial"/>
          <w:sz w:val="24"/>
          <w:szCs w:val="24"/>
        </w:rPr>
        <w:t>26.506</w:t>
      </w:r>
      <w:r w:rsidR="00A97667">
        <w:rPr>
          <w:rFonts w:ascii="Arial" w:hAnsi="Arial" w:cs="Arial"/>
          <w:sz w:val="24"/>
          <w:szCs w:val="24"/>
        </w:rPr>
        <w:t xml:space="preserve"> </w:t>
      </w:r>
      <w:r w:rsidR="00B6551A">
        <w:rPr>
          <w:rFonts w:ascii="Arial" w:hAnsi="Arial" w:cs="Arial"/>
          <w:sz w:val="24"/>
          <w:szCs w:val="24"/>
        </w:rPr>
        <w:t xml:space="preserve"> </w:t>
      </w:r>
      <w:r w:rsidR="001E2CA8">
        <w:rPr>
          <w:rFonts w:ascii="Arial" w:hAnsi="Arial" w:cs="Arial"/>
          <w:sz w:val="24"/>
          <w:szCs w:val="24"/>
        </w:rPr>
        <w:t xml:space="preserve">kn, te su za  </w:t>
      </w:r>
      <w:r w:rsidR="00165083">
        <w:rPr>
          <w:rFonts w:ascii="Arial" w:hAnsi="Arial" w:cs="Arial"/>
          <w:sz w:val="24"/>
          <w:szCs w:val="24"/>
        </w:rPr>
        <w:t>36</w:t>
      </w:r>
      <w:r w:rsidR="00A97667">
        <w:rPr>
          <w:rFonts w:ascii="Arial" w:hAnsi="Arial" w:cs="Arial"/>
          <w:sz w:val="24"/>
          <w:szCs w:val="24"/>
        </w:rPr>
        <w:t>,</w:t>
      </w:r>
      <w:r w:rsidR="00165083">
        <w:rPr>
          <w:rFonts w:ascii="Arial" w:hAnsi="Arial" w:cs="Arial"/>
          <w:sz w:val="24"/>
          <w:szCs w:val="24"/>
        </w:rPr>
        <w:t>8</w:t>
      </w:r>
      <w:r w:rsidRPr="001E2CA8">
        <w:rPr>
          <w:rFonts w:ascii="Arial" w:hAnsi="Arial" w:cs="Arial"/>
          <w:sz w:val="24"/>
          <w:szCs w:val="24"/>
        </w:rPr>
        <w:t xml:space="preserve">% </w:t>
      </w:r>
      <w:r w:rsidR="00A97667">
        <w:rPr>
          <w:rFonts w:ascii="Arial" w:hAnsi="Arial" w:cs="Arial"/>
          <w:sz w:val="24"/>
          <w:szCs w:val="24"/>
        </w:rPr>
        <w:t>niž</w:t>
      </w:r>
      <w:r w:rsidR="00284359">
        <w:rPr>
          <w:rFonts w:ascii="Arial" w:hAnsi="Arial" w:cs="Arial"/>
          <w:sz w:val="24"/>
          <w:szCs w:val="24"/>
        </w:rPr>
        <w:t>a</w:t>
      </w:r>
      <w:r w:rsidRPr="001E2CA8">
        <w:rPr>
          <w:rFonts w:ascii="Arial" w:hAnsi="Arial" w:cs="Arial"/>
          <w:sz w:val="24"/>
          <w:szCs w:val="24"/>
        </w:rPr>
        <w:t xml:space="preserve"> u odnosu na </w:t>
      </w:r>
      <w:r w:rsidR="00284359">
        <w:rPr>
          <w:rFonts w:ascii="Arial" w:hAnsi="Arial" w:cs="Arial"/>
          <w:sz w:val="24"/>
          <w:szCs w:val="24"/>
        </w:rPr>
        <w:t>isto razdoblje prethodne godine</w:t>
      </w:r>
      <w:r w:rsidR="001E2CA8">
        <w:rPr>
          <w:rFonts w:ascii="Arial" w:hAnsi="Arial" w:cs="Arial"/>
          <w:sz w:val="24"/>
          <w:szCs w:val="24"/>
        </w:rPr>
        <w:t xml:space="preserve">. </w:t>
      </w:r>
      <w:r w:rsidR="00A97667">
        <w:rPr>
          <w:rFonts w:ascii="Arial" w:hAnsi="Arial" w:cs="Arial"/>
          <w:sz w:val="24"/>
          <w:szCs w:val="24"/>
        </w:rPr>
        <w:t xml:space="preserve">Do smanjenja je došlo zbog </w:t>
      </w:r>
      <w:r w:rsidR="00165083">
        <w:rPr>
          <w:rFonts w:ascii="Arial" w:hAnsi="Arial" w:cs="Arial"/>
          <w:sz w:val="24"/>
          <w:szCs w:val="24"/>
        </w:rPr>
        <w:t>smanjenja</w:t>
      </w:r>
      <w:r w:rsidR="00A97667">
        <w:rPr>
          <w:rFonts w:ascii="Arial" w:hAnsi="Arial" w:cs="Arial"/>
          <w:sz w:val="24"/>
          <w:szCs w:val="24"/>
        </w:rPr>
        <w:t xml:space="preserve"> svih putovanja i mobilnosti. P</w:t>
      </w:r>
      <w:r w:rsidR="00165083">
        <w:rPr>
          <w:rFonts w:ascii="Arial" w:hAnsi="Arial" w:cs="Arial"/>
          <w:sz w:val="24"/>
          <w:szCs w:val="24"/>
        </w:rPr>
        <w:t>očetkom godine obustavljena su sva putovanja</w:t>
      </w:r>
      <w:r w:rsidR="00A97667">
        <w:rPr>
          <w:rFonts w:ascii="Arial" w:hAnsi="Arial" w:cs="Arial"/>
          <w:sz w:val="24"/>
          <w:szCs w:val="24"/>
        </w:rPr>
        <w:t xml:space="preserve">  kako djelatnika škole, tako i učenika.</w:t>
      </w:r>
      <w:r w:rsidR="00165083">
        <w:rPr>
          <w:rFonts w:ascii="Arial" w:hAnsi="Arial" w:cs="Arial"/>
          <w:sz w:val="24"/>
          <w:szCs w:val="24"/>
        </w:rPr>
        <w:t xml:space="preserve"> Tijekom travnja ove godine naši nastavnici započeli su sa edukacijama u zemlji i inozemstvu     (unutar članica EU) </w:t>
      </w:r>
    </w:p>
    <w:p w:rsidR="00A97667" w:rsidRDefault="00A97667" w:rsidP="001E2CA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 16</w:t>
      </w:r>
      <w:r w:rsidR="001650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Naknade za prijevoz iznose </w:t>
      </w:r>
      <w:r w:rsidR="00165083">
        <w:rPr>
          <w:rFonts w:ascii="Arial" w:hAnsi="Arial" w:cs="Arial"/>
          <w:sz w:val="24"/>
          <w:szCs w:val="24"/>
        </w:rPr>
        <w:t>90.068</w:t>
      </w:r>
      <w:r>
        <w:rPr>
          <w:rFonts w:ascii="Arial" w:hAnsi="Arial" w:cs="Arial"/>
          <w:sz w:val="24"/>
          <w:szCs w:val="24"/>
        </w:rPr>
        <w:t xml:space="preserve"> kn i </w:t>
      </w:r>
      <w:r w:rsidR="00165083">
        <w:rPr>
          <w:rFonts w:ascii="Arial" w:hAnsi="Arial" w:cs="Arial"/>
          <w:sz w:val="24"/>
          <w:szCs w:val="24"/>
        </w:rPr>
        <w:t>više</w:t>
      </w:r>
      <w:r>
        <w:rPr>
          <w:rFonts w:ascii="Arial" w:hAnsi="Arial" w:cs="Arial"/>
          <w:sz w:val="24"/>
          <w:szCs w:val="24"/>
        </w:rPr>
        <w:t xml:space="preserve"> su za 3</w:t>
      </w:r>
      <w:r w:rsidR="00165083">
        <w:rPr>
          <w:rFonts w:ascii="Arial" w:hAnsi="Arial" w:cs="Arial"/>
          <w:sz w:val="24"/>
          <w:szCs w:val="24"/>
        </w:rPr>
        <w:t>0</w:t>
      </w:r>
      <w:r w:rsidR="00E01CE0">
        <w:rPr>
          <w:rFonts w:ascii="Arial" w:hAnsi="Arial" w:cs="Arial"/>
          <w:sz w:val="24"/>
          <w:szCs w:val="24"/>
        </w:rPr>
        <w:t xml:space="preserve">%. U istom razdoblju prethodne godine veći broj dana bila je organizirana nastava na daljinu </w:t>
      </w:r>
    </w:p>
    <w:p w:rsidR="00E01CE0" w:rsidRPr="001E2CA8" w:rsidRDefault="00E01CE0" w:rsidP="001E2CA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AOP 162 Stručno usavršavanje zaposlenika iznosi 97.104 kn </w:t>
      </w:r>
      <w:r w:rsidR="00AD1BD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za 920 % je više u odnosu na prethodno razdoblje. </w:t>
      </w:r>
      <w:r w:rsidR="00071DC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povećanje je</w:t>
      </w:r>
      <w:r w:rsidR="00071DC7">
        <w:rPr>
          <w:rFonts w:ascii="Arial" w:hAnsi="Arial" w:cs="Arial"/>
          <w:sz w:val="24"/>
          <w:szCs w:val="24"/>
        </w:rPr>
        <w:t xml:space="preserve"> došlo zbog odlaska </w:t>
      </w:r>
      <w:r>
        <w:rPr>
          <w:rFonts w:ascii="Arial" w:hAnsi="Arial" w:cs="Arial"/>
          <w:sz w:val="24"/>
          <w:szCs w:val="24"/>
        </w:rPr>
        <w:t xml:space="preserve"> naših nastavnika na razn</w:t>
      </w:r>
      <w:r w:rsidR="00071D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edukacij</w:t>
      </w:r>
      <w:r w:rsidR="00071D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 zemlji i inozemstvu u sklopu projekta RCK RECEPT.</w:t>
      </w:r>
    </w:p>
    <w:p w:rsidR="00727715" w:rsidRDefault="004F4E47" w:rsidP="00727715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46FE">
        <w:rPr>
          <w:rFonts w:ascii="Arial" w:hAnsi="Arial" w:cs="Arial"/>
          <w:sz w:val="24"/>
          <w:szCs w:val="24"/>
        </w:rPr>
        <w:lastRenderedPageBreak/>
        <w:t>AOP 16</w:t>
      </w:r>
      <w:r w:rsidR="00E01CE0" w:rsidRPr="002046FE">
        <w:rPr>
          <w:rFonts w:ascii="Arial" w:hAnsi="Arial" w:cs="Arial"/>
          <w:sz w:val="24"/>
          <w:szCs w:val="24"/>
        </w:rPr>
        <w:t>4</w:t>
      </w:r>
      <w:r w:rsidR="007A7288" w:rsidRPr="002046FE">
        <w:rPr>
          <w:rFonts w:ascii="Arial" w:hAnsi="Arial" w:cs="Arial"/>
          <w:sz w:val="24"/>
          <w:szCs w:val="24"/>
        </w:rPr>
        <w:t xml:space="preserve"> Rashodi za materijal i energiju</w:t>
      </w:r>
      <w:r w:rsidR="00E762FD" w:rsidRPr="002046FE">
        <w:rPr>
          <w:rFonts w:ascii="Arial" w:hAnsi="Arial" w:cs="Arial"/>
          <w:sz w:val="24"/>
          <w:szCs w:val="24"/>
        </w:rPr>
        <w:t xml:space="preserve"> iznose </w:t>
      </w:r>
      <w:r w:rsidR="00E01CE0" w:rsidRPr="002046FE">
        <w:rPr>
          <w:rFonts w:ascii="Arial" w:hAnsi="Arial" w:cs="Arial"/>
          <w:sz w:val="24"/>
          <w:szCs w:val="24"/>
        </w:rPr>
        <w:t>189.380</w:t>
      </w:r>
      <w:r w:rsidR="00E762FD" w:rsidRPr="002046FE">
        <w:rPr>
          <w:rFonts w:ascii="Arial" w:hAnsi="Arial" w:cs="Arial"/>
          <w:sz w:val="24"/>
          <w:szCs w:val="24"/>
        </w:rPr>
        <w:t xml:space="preserve"> kn, te su </w:t>
      </w:r>
      <w:r w:rsidR="00284359" w:rsidRPr="002046FE">
        <w:rPr>
          <w:rFonts w:ascii="Arial" w:hAnsi="Arial" w:cs="Arial"/>
          <w:sz w:val="24"/>
          <w:szCs w:val="24"/>
        </w:rPr>
        <w:t>niž</w:t>
      </w:r>
      <w:r w:rsidR="001E2CA8" w:rsidRPr="002046FE">
        <w:rPr>
          <w:rFonts w:ascii="Arial" w:hAnsi="Arial" w:cs="Arial"/>
          <w:sz w:val="24"/>
          <w:szCs w:val="24"/>
        </w:rPr>
        <w:t>i</w:t>
      </w:r>
      <w:r w:rsidR="00E762FD" w:rsidRPr="002046FE">
        <w:rPr>
          <w:rFonts w:ascii="Arial" w:hAnsi="Arial" w:cs="Arial"/>
          <w:sz w:val="24"/>
          <w:szCs w:val="24"/>
        </w:rPr>
        <w:t xml:space="preserve"> za </w:t>
      </w:r>
      <w:r w:rsidR="00E01CE0" w:rsidRPr="002046FE">
        <w:rPr>
          <w:rFonts w:ascii="Arial" w:hAnsi="Arial" w:cs="Arial"/>
          <w:sz w:val="24"/>
          <w:szCs w:val="24"/>
        </w:rPr>
        <w:t>8,9</w:t>
      </w:r>
      <w:r w:rsidR="007A7288" w:rsidRPr="002046FE">
        <w:rPr>
          <w:rFonts w:ascii="Arial" w:hAnsi="Arial" w:cs="Arial"/>
          <w:sz w:val="24"/>
          <w:szCs w:val="24"/>
        </w:rPr>
        <w:t xml:space="preserve">% u odnosu </w:t>
      </w:r>
      <w:r w:rsidR="00284359" w:rsidRPr="002046FE">
        <w:rPr>
          <w:rFonts w:ascii="Arial" w:hAnsi="Arial" w:cs="Arial"/>
          <w:sz w:val="24"/>
          <w:szCs w:val="24"/>
        </w:rPr>
        <w:t>isto razdoblje prethodne godine</w:t>
      </w:r>
      <w:r w:rsidR="007A7288" w:rsidRPr="002046FE">
        <w:rPr>
          <w:rFonts w:ascii="Arial" w:hAnsi="Arial" w:cs="Arial"/>
          <w:sz w:val="24"/>
          <w:szCs w:val="24"/>
        </w:rPr>
        <w:t>. Unutar ovih</w:t>
      </w:r>
      <w:r w:rsidR="00217C9A" w:rsidRPr="002046FE">
        <w:rPr>
          <w:rFonts w:ascii="Arial" w:hAnsi="Arial" w:cs="Arial"/>
          <w:sz w:val="24"/>
          <w:szCs w:val="24"/>
        </w:rPr>
        <w:t xml:space="preserve"> rashoda</w:t>
      </w:r>
      <w:r w:rsidR="00A97667" w:rsidRPr="002046FE">
        <w:rPr>
          <w:rFonts w:ascii="Arial" w:hAnsi="Arial" w:cs="Arial"/>
          <w:sz w:val="24"/>
          <w:szCs w:val="24"/>
        </w:rPr>
        <w:t xml:space="preserve"> ostvarene su uštede na uredskom materija</w:t>
      </w:r>
      <w:r w:rsidR="00071DC7">
        <w:rPr>
          <w:rFonts w:ascii="Arial" w:hAnsi="Arial" w:cs="Arial"/>
          <w:sz w:val="24"/>
          <w:szCs w:val="24"/>
        </w:rPr>
        <w:t>lu</w:t>
      </w:r>
      <w:r w:rsidR="00A97667" w:rsidRPr="002046FE">
        <w:rPr>
          <w:rFonts w:ascii="Arial" w:hAnsi="Arial" w:cs="Arial"/>
          <w:sz w:val="24"/>
          <w:szCs w:val="24"/>
        </w:rPr>
        <w:t xml:space="preserve">, namirnicama, energiji, </w:t>
      </w:r>
      <w:r w:rsidR="00E01CE0" w:rsidRPr="002046FE">
        <w:rPr>
          <w:rFonts w:ascii="Arial" w:hAnsi="Arial" w:cs="Arial"/>
          <w:sz w:val="24"/>
          <w:szCs w:val="24"/>
        </w:rPr>
        <w:t>sitnom inventaru</w:t>
      </w:r>
      <w:r w:rsidR="00A97667" w:rsidRPr="002046FE">
        <w:rPr>
          <w:rFonts w:ascii="Arial" w:hAnsi="Arial" w:cs="Arial"/>
          <w:sz w:val="24"/>
          <w:szCs w:val="24"/>
        </w:rPr>
        <w:t>, radnoj odjeći, a sve zbog rada od kuće i nastave</w:t>
      </w:r>
      <w:r w:rsidR="00AD1BDD">
        <w:rPr>
          <w:rFonts w:ascii="Arial" w:hAnsi="Arial" w:cs="Arial"/>
          <w:sz w:val="24"/>
          <w:szCs w:val="24"/>
        </w:rPr>
        <w:t xml:space="preserve"> na daljinu</w:t>
      </w:r>
      <w:r w:rsidR="00A97667" w:rsidRPr="002046FE">
        <w:rPr>
          <w:rFonts w:ascii="Arial" w:hAnsi="Arial" w:cs="Arial"/>
          <w:sz w:val="24"/>
          <w:szCs w:val="24"/>
        </w:rPr>
        <w:t xml:space="preserve">. </w:t>
      </w:r>
    </w:p>
    <w:p w:rsidR="002046FE" w:rsidRPr="002046FE" w:rsidRDefault="002046FE" w:rsidP="002046FE">
      <w:pPr>
        <w:pStyle w:val="Odlomakpopisa"/>
        <w:spacing w:after="0"/>
        <w:ind w:left="1068"/>
        <w:rPr>
          <w:rFonts w:ascii="Arial" w:hAnsi="Arial" w:cs="Arial"/>
          <w:sz w:val="24"/>
          <w:szCs w:val="24"/>
        </w:rPr>
      </w:pPr>
    </w:p>
    <w:p w:rsidR="00A7151F" w:rsidRPr="00727715" w:rsidRDefault="0004752C" w:rsidP="00F516FE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27715">
        <w:rPr>
          <w:rFonts w:ascii="Arial" w:hAnsi="Arial" w:cs="Arial"/>
          <w:sz w:val="24"/>
          <w:szCs w:val="24"/>
        </w:rPr>
        <w:t xml:space="preserve">Rashodi za usluge iznose </w:t>
      </w:r>
      <w:r w:rsidR="002046FE">
        <w:rPr>
          <w:rFonts w:ascii="Arial" w:hAnsi="Arial" w:cs="Arial"/>
          <w:sz w:val="24"/>
          <w:szCs w:val="24"/>
        </w:rPr>
        <w:t>139.507</w:t>
      </w:r>
      <w:r w:rsidRPr="00727715">
        <w:rPr>
          <w:rFonts w:ascii="Arial" w:hAnsi="Arial" w:cs="Arial"/>
          <w:sz w:val="24"/>
          <w:szCs w:val="24"/>
        </w:rPr>
        <w:t xml:space="preserve"> kn, te su za </w:t>
      </w:r>
      <w:r w:rsidR="00240397">
        <w:rPr>
          <w:rFonts w:ascii="Arial" w:hAnsi="Arial" w:cs="Arial"/>
          <w:sz w:val="24"/>
          <w:szCs w:val="24"/>
        </w:rPr>
        <w:t>3</w:t>
      </w:r>
      <w:r w:rsidR="002046FE">
        <w:rPr>
          <w:rFonts w:ascii="Arial" w:hAnsi="Arial" w:cs="Arial"/>
          <w:sz w:val="24"/>
          <w:szCs w:val="24"/>
        </w:rPr>
        <w:t>5</w:t>
      </w:r>
      <w:r w:rsidRPr="00727715">
        <w:rPr>
          <w:rFonts w:ascii="Arial" w:hAnsi="Arial" w:cs="Arial"/>
          <w:sz w:val="24"/>
          <w:szCs w:val="24"/>
        </w:rPr>
        <w:t xml:space="preserve">% </w:t>
      </w:r>
      <w:r w:rsidR="002046FE">
        <w:rPr>
          <w:rFonts w:ascii="Arial" w:hAnsi="Arial" w:cs="Arial"/>
          <w:sz w:val="24"/>
          <w:szCs w:val="24"/>
        </w:rPr>
        <w:t>niž</w:t>
      </w:r>
      <w:r w:rsidR="00240397">
        <w:rPr>
          <w:rFonts w:ascii="Arial" w:hAnsi="Arial" w:cs="Arial"/>
          <w:sz w:val="24"/>
          <w:szCs w:val="24"/>
        </w:rPr>
        <w:t>i</w:t>
      </w:r>
      <w:r w:rsidRPr="00727715">
        <w:rPr>
          <w:rFonts w:ascii="Arial" w:hAnsi="Arial" w:cs="Arial"/>
          <w:sz w:val="24"/>
          <w:szCs w:val="24"/>
        </w:rPr>
        <w:t xml:space="preserve"> u odnosu na </w:t>
      </w:r>
      <w:r w:rsidR="00A7151F" w:rsidRPr="00727715">
        <w:rPr>
          <w:rFonts w:ascii="Arial" w:hAnsi="Arial" w:cs="Arial"/>
          <w:sz w:val="24"/>
          <w:szCs w:val="24"/>
        </w:rPr>
        <w:t>isto razdoblje prethodne godine.</w:t>
      </w:r>
    </w:p>
    <w:p w:rsidR="00043780" w:rsidRPr="00227699" w:rsidRDefault="0004752C" w:rsidP="00227699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27699">
        <w:rPr>
          <w:rFonts w:ascii="Arial" w:hAnsi="Arial" w:cs="Arial"/>
          <w:sz w:val="24"/>
          <w:szCs w:val="24"/>
        </w:rPr>
        <w:t>AOP 17</w:t>
      </w:r>
      <w:r w:rsidR="0074342F">
        <w:rPr>
          <w:rFonts w:ascii="Arial" w:hAnsi="Arial" w:cs="Arial"/>
          <w:sz w:val="24"/>
          <w:szCs w:val="24"/>
        </w:rPr>
        <w:t>3</w:t>
      </w:r>
      <w:r w:rsidRPr="00227699">
        <w:rPr>
          <w:rFonts w:ascii="Arial" w:hAnsi="Arial" w:cs="Arial"/>
          <w:sz w:val="24"/>
          <w:szCs w:val="24"/>
        </w:rPr>
        <w:t xml:space="preserve"> </w:t>
      </w:r>
      <w:r w:rsidR="00043780" w:rsidRPr="00227699">
        <w:rPr>
          <w:rFonts w:ascii="Arial" w:hAnsi="Arial" w:cs="Arial"/>
          <w:sz w:val="24"/>
          <w:szCs w:val="24"/>
        </w:rPr>
        <w:t xml:space="preserve">usluge telefona, pošte i prijevoza su </w:t>
      </w:r>
      <w:r w:rsidR="002046FE">
        <w:rPr>
          <w:rFonts w:ascii="Arial" w:hAnsi="Arial" w:cs="Arial"/>
          <w:sz w:val="24"/>
          <w:szCs w:val="24"/>
        </w:rPr>
        <w:t>31.059</w:t>
      </w:r>
      <w:r w:rsidR="00043780" w:rsidRPr="00227699">
        <w:rPr>
          <w:rFonts w:ascii="Arial" w:hAnsi="Arial" w:cs="Arial"/>
          <w:sz w:val="24"/>
          <w:szCs w:val="24"/>
        </w:rPr>
        <w:t xml:space="preserve"> kn</w:t>
      </w:r>
      <w:r w:rsidRPr="00227699">
        <w:rPr>
          <w:rFonts w:ascii="Arial" w:hAnsi="Arial" w:cs="Arial"/>
          <w:sz w:val="24"/>
          <w:szCs w:val="24"/>
        </w:rPr>
        <w:t xml:space="preserve"> </w:t>
      </w:r>
      <w:r w:rsidR="00043780" w:rsidRPr="00227699">
        <w:rPr>
          <w:rFonts w:ascii="Arial" w:hAnsi="Arial" w:cs="Arial"/>
          <w:sz w:val="24"/>
          <w:szCs w:val="24"/>
        </w:rPr>
        <w:t>te su</w:t>
      </w:r>
      <w:r w:rsidRPr="00227699">
        <w:rPr>
          <w:rFonts w:ascii="Arial" w:hAnsi="Arial" w:cs="Arial"/>
          <w:sz w:val="24"/>
          <w:szCs w:val="24"/>
        </w:rPr>
        <w:t xml:space="preserve"> </w:t>
      </w:r>
      <w:r w:rsidR="002046FE">
        <w:rPr>
          <w:rFonts w:ascii="Arial" w:hAnsi="Arial" w:cs="Arial"/>
          <w:sz w:val="24"/>
          <w:szCs w:val="24"/>
        </w:rPr>
        <w:t>viš</w:t>
      </w:r>
      <w:r w:rsidR="00227699" w:rsidRPr="00227699">
        <w:rPr>
          <w:rFonts w:ascii="Arial" w:hAnsi="Arial" w:cs="Arial"/>
          <w:sz w:val="24"/>
          <w:szCs w:val="24"/>
        </w:rPr>
        <w:t xml:space="preserve">i </w:t>
      </w:r>
      <w:r w:rsidRPr="00227699">
        <w:rPr>
          <w:rFonts w:ascii="Arial" w:hAnsi="Arial" w:cs="Arial"/>
          <w:sz w:val="24"/>
          <w:szCs w:val="24"/>
        </w:rPr>
        <w:t xml:space="preserve">za </w:t>
      </w:r>
      <w:r w:rsidR="002046FE">
        <w:rPr>
          <w:rFonts w:ascii="Arial" w:hAnsi="Arial" w:cs="Arial"/>
          <w:sz w:val="24"/>
          <w:szCs w:val="24"/>
        </w:rPr>
        <w:t>54,5</w:t>
      </w:r>
      <w:r w:rsidR="00227699">
        <w:rPr>
          <w:rFonts w:ascii="Arial" w:hAnsi="Arial" w:cs="Arial"/>
          <w:sz w:val="24"/>
          <w:szCs w:val="24"/>
        </w:rPr>
        <w:t>%.</w:t>
      </w:r>
      <w:r w:rsidR="00240397">
        <w:rPr>
          <w:rFonts w:ascii="Arial" w:hAnsi="Arial" w:cs="Arial"/>
          <w:sz w:val="24"/>
          <w:szCs w:val="24"/>
        </w:rPr>
        <w:t xml:space="preserve"> Do </w:t>
      </w:r>
      <w:r w:rsidR="002046FE">
        <w:rPr>
          <w:rFonts w:ascii="Arial" w:hAnsi="Arial" w:cs="Arial"/>
          <w:sz w:val="24"/>
          <w:szCs w:val="24"/>
        </w:rPr>
        <w:t>povećanja je došlo zbog troškova prijevoza na mobilnosti</w:t>
      </w:r>
      <w:r w:rsidR="00A330BE">
        <w:rPr>
          <w:rFonts w:ascii="Arial" w:hAnsi="Arial" w:cs="Arial"/>
          <w:sz w:val="24"/>
          <w:szCs w:val="24"/>
        </w:rPr>
        <w:t xml:space="preserve"> učenika i nastavnika</w:t>
      </w:r>
      <w:r w:rsidR="002046FE">
        <w:rPr>
          <w:rFonts w:ascii="Arial" w:hAnsi="Arial" w:cs="Arial"/>
          <w:sz w:val="24"/>
          <w:szCs w:val="24"/>
        </w:rPr>
        <w:t xml:space="preserve"> u zemlje EU</w:t>
      </w:r>
      <w:r w:rsidR="00071DC7">
        <w:rPr>
          <w:rFonts w:ascii="Arial" w:hAnsi="Arial" w:cs="Arial"/>
          <w:sz w:val="24"/>
          <w:szCs w:val="24"/>
        </w:rPr>
        <w:t xml:space="preserve"> koji su počeli u travnju ove godine </w:t>
      </w:r>
      <w:bookmarkStart w:id="0" w:name="_GoBack"/>
      <w:bookmarkEnd w:id="0"/>
    </w:p>
    <w:p w:rsidR="008F1088" w:rsidRDefault="0004752C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F1088">
        <w:rPr>
          <w:rFonts w:ascii="Arial" w:hAnsi="Arial" w:cs="Arial"/>
          <w:sz w:val="24"/>
          <w:szCs w:val="24"/>
        </w:rPr>
        <w:t>AOP 17</w:t>
      </w:r>
      <w:r w:rsidR="00A330BE">
        <w:rPr>
          <w:rFonts w:ascii="Arial" w:hAnsi="Arial" w:cs="Arial"/>
          <w:sz w:val="24"/>
          <w:szCs w:val="24"/>
        </w:rPr>
        <w:t>4</w:t>
      </w:r>
      <w:r w:rsidRPr="008F1088">
        <w:rPr>
          <w:rFonts w:ascii="Arial" w:hAnsi="Arial" w:cs="Arial"/>
          <w:sz w:val="24"/>
          <w:szCs w:val="24"/>
        </w:rPr>
        <w:t xml:space="preserve"> Usluge tekućeg i investicijskog održavanja iznose </w:t>
      </w:r>
      <w:r w:rsidR="00A330BE">
        <w:rPr>
          <w:rFonts w:ascii="Arial" w:hAnsi="Arial" w:cs="Arial"/>
          <w:sz w:val="24"/>
          <w:szCs w:val="24"/>
        </w:rPr>
        <w:t>26.127</w:t>
      </w:r>
      <w:r w:rsidR="00043780" w:rsidRPr="008F1088">
        <w:rPr>
          <w:rFonts w:ascii="Arial" w:hAnsi="Arial" w:cs="Arial"/>
          <w:sz w:val="24"/>
          <w:szCs w:val="24"/>
        </w:rPr>
        <w:t xml:space="preserve"> </w:t>
      </w:r>
      <w:r w:rsidRPr="008F1088">
        <w:rPr>
          <w:rFonts w:ascii="Arial" w:hAnsi="Arial" w:cs="Arial"/>
          <w:sz w:val="24"/>
          <w:szCs w:val="24"/>
        </w:rPr>
        <w:t xml:space="preserve"> kn i </w:t>
      </w:r>
      <w:r w:rsidR="00A330BE">
        <w:rPr>
          <w:rFonts w:ascii="Arial" w:hAnsi="Arial" w:cs="Arial"/>
          <w:sz w:val="24"/>
          <w:szCs w:val="24"/>
        </w:rPr>
        <w:t>niže</w:t>
      </w:r>
      <w:r w:rsidRPr="008F1088">
        <w:rPr>
          <w:rFonts w:ascii="Arial" w:hAnsi="Arial" w:cs="Arial"/>
          <w:sz w:val="24"/>
          <w:szCs w:val="24"/>
        </w:rPr>
        <w:t xml:space="preserve"> su za </w:t>
      </w:r>
      <w:r w:rsidR="00A330BE">
        <w:rPr>
          <w:rFonts w:ascii="Arial" w:hAnsi="Arial" w:cs="Arial"/>
          <w:sz w:val="24"/>
          <w:szCs w:val="24"/>
        </w:rPr>
        <w:t>73,4</w:t>
      </w:r>
      <w:r w:rsidRPr="008F1088">
        <w:rPr>
          <w:rFonts w:ascii="Arial" w:hAnsi="Arial" w:cs="Arial"/>
          <w:sz w:val="24"/>
          <w:szCs w:val="24"/>
        </w:rPr>
        <w:t xml:space="preserve">%. </w:t>
      </w:r>
      <w:r w:rsidR="00A330BE">
        <w:rPr>
          <w:rFonts w:ascii="Arial" w:hAnsi="Arial" w:cs="Arial"/>
          <w:sz w:val="24"/>
          <w:szCs w:val="24"/>
        </w:rPr>
        <w:t>Zbog obustave pomoći od JLS-e otoka Krka nismo u mogućnosti nastaviti kontinuirano održavanje školske zgrade. Sani</w:t>
      </w:r>
      <w:r w:rsidR="00AD1BDD">
        <w:rPr>
          <w:rFonts w:ascii="Arial" w:hAnsi="Arial" w:cs="Arial"/>
          <w:sz w:val="24"/>
          <w:szCs w:val="24"/>
        </w:rPr>
        <w:t>raju se samo hitni kvarovi</w:t>
      </w:r>
      <w:r w:rsidR="00A330BE">
        <w:rPr>
          <w:rFonts w:ascii="Arial" w:hAnsi="Arial" w:cs="Arial"/>
          <w:sz w:val="24"/>
          <w:szCs w:val="24"/>
        </w:rPr>
        <w:t>.</w:t>
      </w:r>
    </w:p>
    <w:p w:rsidR="00227699" w:rsidRDefault="00227699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 1</w:t>
      </w:r>
      <w:r w:rsidR="005D19E2">
        <w:rPr>
          <w:rFonts w:ascii="Arial" w:hAnsi="Arial" w:cs="Arial"/>
          <w:sz w:val="24"/>
          <w:szCs w:val="24"/>
        </w:rPr>
        <w:t>7</w:t>
      </w:r>
      <w:r w:rsidR="00A330BE">
        <w:rPr>
          <w:rFonts w:ascii="Arial" w:hAnsi="Arial" w:cs="Arial"/>
          <w:sz w:val="24"/>
          <w:szCs w:val="24"/>
        </w:rPr>
        <w:t>7</w:t>
      </w:r>
      <w:r w:rsidR="005D19E2">
        <w:rPr>
          <w:rFonts w:ascii="Arial" w:hAnsi="Arial" w:cs="Arial"/>
          <w:sz w:val="24"/>
          <w:szCs w:val="24"/>
        </w:rPr>
        <w:t xml:space="preserve"> Zakupnine, najamnine i</w:t>
      </w:r>
      <w:r w:rsidR="00823D47">
        <w:rPr>
          <w:rFonts w:ascii="Arial" w:hAnsi="Arial" w:cs="Arial"/>
          <w:sz w:val="24"/>
          <w:szCs w:val="24"/>
        </w:rPr>
        <w:t xml:space="preserve">znose </w:t>
      </w:r>
      <w:r w:rsidR="00A330BE">
        <w:rPr>
          <w:rFonts w:ascii="Arial" w:hAnsi="Arial" w:cs="Arial"/>
          <w:sz w:val="24"/>
          <w:szCs w:val="24"/>
        </w:rPr>
        <w:t>25.300 kn , dok su prethodne godine iznosile 670 kn. U cijelosti su troškovi licenci koje su nabavljene za sve učionice iz budžeta projekta Erasmus+</w:t>
      </w:r>
    </w:p>
    <w:p w:rsidR="00D96E06" w:rsidRDefault="000747A6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96E06">
        <w:rPr>
          <w:rFonts w:ascii="Arial" w:hAnsi="Arial" w:cs="Arial"/>
          <w:sz w:val="24"/>
          <w:szCs w:val="24"/>
        </w:rPr>
        <w:t>AOP 1</w:t>
      </w:r>
      <w:r w:rsidR="0074342F">
        <w:rPr>
          <w:rFonts w:ascii="Arial" w:hAnsi="Arial" w:cs="Arial"/>
          <w:sz w:val="24"/>
          <w:szCs w:val="24"/>
        </w:rPr>
        <w:t>79</w:t>
      </w:r>
      <w:r w:rsidRPr="00D96E06">
        <w:rPr>
          <w:rFonts w:ascii="Arial" w:hAnsi="Arial" w:cs="Arial"/>
          <w:sz w:val="24"/>
          <w:szCs w:val="24"/>
        </w:rPr>
        <w:t xml:space="preserve"> intelektualne i osobne usluge su </w:t>
      </w:r>
      <w:r w:rsidR="0074342F">
        <w:rPr>
          <w:rFonts w:ascii="Arial" w:hAnsi="Arial" w:cs="Arial"/>
          <w:sz w:val="24"/>
          <w:szCs w:val="24"/>
        </w:rPr>
        <w:t>20.344</w:t>
      </w:r>
      <w:r w:rsidRPr="00D96E06">
        <w:rPr>
          <w:rFonts w:ascii="Arial" w:hAnsi="Arial" w:cs="Arial"/>
          <w:sz w:val="24"/>
          <w:szCs w:val="24"/>
        </w:rPr>
        <w:t xml:space="preserve"> kn</w:t>
      </w:r>
      <w:r w:rsidR="0074342F">
        <w:rPr>
          <w:rFonts w:ascii="Arial" w:hAnsi="Arial" w:cs="Arial"/>
          <w:sz w:val="24"/>
          <w:szCs w:val="24"/>
        </w:rPr>
        <w:t xml:space="preserve">, dok su prethodne godine iznosile samo 3.678 kn . </w:t>
      </w:r>
      <w:r w:rsidR="008F1088" w:rsidRPr="00D96E06">
        <w:rPr>
          <w:rFonts w:ascii="Arial" w:hAnsi="Arial" w:cs="Arial"/>
          <w:sz w:val="24"/>
          <w:szCs w:val="24"/>
        </w:rPr>
        <w:t xml:space="preserve">Ove usluge uključuju </w:t>
      </w:r>
      <w:r w:rsidR="00F8286F" w:rsidRPr="00D96E06">
        <w:rPr>
          <w:rFonts w:ascii="Arial" w:hAnsi="Arial" w:cs="Arial"/>
          <w:sz w:val="24"/>
          <w:szCs w:val="24"/>
        </w:rPr>
        <w:t xml:space="preserve"> troškove</w:t>
      </w:r>
      <w:r w:rsidR="00823D47">
        <w:rPr>
          <w:rFonts w:ascii="Arial" w:hAnsi="Arial" w:cs="Arial"/>
          <w:sz w:val="24"/>
          <w:szCs w:val="24"/>
        </w:rPr>
        <w:t xml:space="preserve"> plaće po</w:t>
      </w:r>
      <w:r w:rsidR="00F8286F" w:rsidRPr="00D96E06">
        <w:rPr>
          <w:rFonts w:ascii="Arial" w:hAnsi="Arial" w:cs="Arial"/>
          <w:sz w:val="24"/>
          <w:szCs w:val="24"/>
        </w:rPr>
        <w:t xml:space="preserve"> ugovoru o djelu</w:t>
      </w:r>
      <w:r w:rsidR="00823D47">
        <w:rPr>
          <w:rFonts w:ascii="Arial" w:hAnsi="Arial" w:cs="Arial"/>
          <w:sz w:val="24"/>
          <w:szCs w:val="24"/>
        </w:rPr>
        <w:t xml:space="preserve"> za rad vanjskog suradnika</w:t>
      </w:r>
      <w:r w:rsidR="00341E91">
        <w:rPr>
          <w:rFonts w:ascii="Arial" w:hAnsi="Arial" w:cs="Arial"/>
          <w:sz w:val="24"/>
          <w:szCs w:val="24"/>
        </w:rPr>
        <w:t xml:space="preserve"> zbog </w:t>
      </w:r>
      <w:r w:rsidR="004A4D16">
        <w:rPr>
          <w:rFonts w:ascii="Arial" w:hAnsi="Arial" w:cs="Arial"/>
          <w:sz w:val="24"/>
          <w:szCs w:val="24"/>
        </w:rPr>
        <w:t xml:space="preserve">zamjene </w:t>
      </w:r>
      <w:r w:rsidR="00341E91">
        <w:rPr>
          <w:rFonts w:ascii="Arial" w:hAnsi="Arial" w:cs="Arial"/>
          <w:sz w:val="24"/>
          <w:szCs w:val="24"/>
        </w:rPr>
        <w:t>nastavnika fizike</w:t>
      </w:r>
    </w:p>
    <w:p w:rsidR="004A4D16" w:rsidRDefault="008F1088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AOP 18</w:t>
      </w:r>
      <w:r w:rsidR="004A4D16" w:rsidRPr="004A4D16">
        <w:rPr>
          <w:rFonts w:ascii="Arial" w:hAnsi="Arial" w:cs="Arial"/>
          <w:sz w:val="24"/>
          <w:szCs w:val="24"/>
        </w:rPr>
        <w:t>0</w:t>
      </w:r>
      <w:r w:rsidRPr="004A4D16">
        <w:rPr>
          <w:rFonts w:ascii="Arial" w:hAnsi="Arial" w:cs="Arial"/>
          <w:sz w:val="24"/>
          <w:szCs w:val="24"/>
        </w:rPr>
        <w:t xml:space="preserve"> računalne usluge iznose </w:t>
      </w:r>
      <w:r w:rsidR="004A4D16" w:rsidRPr="004A4D16">
        <w:rPr>
          <w:rFonts w:ascii="Arial" w:hAnsi="Arial" w:cs="Arial"/>
          <w:sz w:val="24"/>
          <w:szCs w:val="24"/>
        </w:rPr>
        <w:t xml:space="preserve">5.709 </w:t>
      </w:r>
      <w:r w:rsidRPr="004A4D16">
        <w:rPr>
          <w:rFonts w:ascii="Arial" w:hAnsi="Arial" w:cs="Arial"/>
          <w:sz w:val="24"/>
          <w:szCs w:val="24"/>
        </w:rPr>
        <w:t xml:space="preserve"> kn i za </w:t>
      </w:r>
      <w:r w:rsidR="004A4D16" w:rsidRPr="004A4D16">
        <w:rPr>
          <w:rFonts w:ascii="Arial" w:hAnsi="Arial" w:cs="Arial"/>
          <w:sz w:val="24"/>
          <w:szCs w:val="24"/>
        </w:rPr>
        <w:t>21,4</w:t>
      </w:r>
      <w:r w:rsidRPr="004A4D16">
        <w:rPr>
          <w:rFonts w:ascii="Arial" w:hAnsi="Arial" w:cs="Arial"/>
          <w:sz w:val="24"/>
          <w:szCs w:val="24"/>
        </w:rPr>
        <w:t xml:space="preserve">% su </w:t>
      </w:r>
      <w:r w:rsidR="004A4D16" w:rsidRPr="004A4D16">
        <w:rPr>
          <w:rFonts w:ascii="Arial" w:hAnsi="Arial" w:cs="Arial"/>
          <w:sz w:val="24"/>
          <w:szCs w:val="24"/>
        </w:rPr>
        <w:t>niž</w:t>
      </w:r>
      <w:r w:rsidR="00D96E06" w:rsidRPr="004A4D16">
        <w:rPr>
          <w:rFonts w:ascii="Arial" w:hAnsi="Arial" w:cs="Arial"/>
          <w:sz w:val="24"/>
          <w:szCs w:val="24"/>
        </w:rPr>
        <w:t>e</w:t>
      </w:r>
      <w:r w:rsidRPr="004A4D16">
        <w:rPr>
          <w:rFonts w:ascii="Arial" w:hAnsi="Arial" w:cs="Arial"/>
          <w:sz w:val="24"/>
          <w:szCs w:val="24"/>
        </w:rPr>
        <w:t xml:space="preserve"> u odnosu na prethodnu godinu </w:t>
      </w:r>
    </w:p>
    <w:p w:rsidR="00E606C6" w:rsidRPr="004A4D16" w:rsidRDefault="00E606C6" w:rsidP="007A7288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AOP 18</w:t>
      </w:r>
      <w:r w:rsidR="004A4D16">
        <w:rPr>
          <w:rFonts w:ascii="Arial" w:hAnsi="Arial" w:cs="Arial"/>
          <w:sz w:val="24"/>
          <w:szCs w:val="24"/>
        </w:rPr>
        <w:t>1</w:t>
      </w:r>
      <w:r w:rsidRPr="004A4D16">
        <w:rPr>
          <w:rFonts w:ascii="Arial" w:hAnsi="Arial" w:cs="Arial"/>
          <w:sz w:val="24"/>
          <w:szCs w:val="24"/>
        </w:rPr>
        <w:t xml:space="preserve"> ostale usluge </w:t>
      </w:r>
      <w:r w:rsidR="006E6146" w:rsidRPr="004A4D16">
        <w:rPr>
          <w:rFonts w:ascii="Arial" w:hAnsi="Arial" w:cs="Arial"/>
          <w:sz w:val="24"/>
          <w:szCs w:val="24"/>
        </w:rPr>
        <w:t xml:space="preserve">iznose </w:t>
      </w:r>
      <w:r w:rsidR="004A4D16">
        <w:rPr>
          <w:rFonts w:ascii="Arial" w:hAnsi="Arial" w:cs="Arial"/>
          <w:sz w:val="24"/>
          <w:szCs w:val="24"/>
        </w:rPr>
        <w:t>10.907</w:t>
      </w:r>
      <w:r w:rsidR="006E6146" w:rsidRPr="004A4D16">
        <w:rPr>
          <w:rFonts w:ascii="Arial" w:hAnsi="Arial" w:cs="Arial"/>
          <w:sz w:val="24"/>
          <w:szCs w:val="24"/>
        </w:rPr>
        <w:t xml:space="preserve"> kn </w:t>
      </w:r>
      <w:r w:rsidR="00D96E06" w:rsidRPr="004A4D16">
        <w:rPr>
          <w:rFonts w:ascii="Arial" w:hAnsi="Arial" w:cs="Arial"/>
          <w:sz w:val="24"/>
          <w:szCs w:val="24"/>
        </w:rPr>
        <w:t>te</w:t>
      </w:r>
      <w:r w:rsidR="006E6146" w:rsidRPr="004A4D16">
        <w:rPr>
          <w:rFonts w:ascii="Arial" w:hAnsi="Arial" w:cs="Arial"/>
          <w:sz w:val="24"/>
          <w:szCs w:val="24"/>
        </w:rPr>
        <w:t xml:space="preserve"> </w:t>
      </w:r>
      <w:r w:rsidR="00D96E06" w:rsidRPr="004A4D16">
        <w:rPr>
          <w:rFonts w:ascii="Arial" w:hAnsi="Arial" w:cs="Arial"/>
          <w:sz w:val="24"/>
          <w:szCs w:val="24"/>
        </w:rPr>
        <w:t xml:space="preserve">su </w:t>
      </w:r>
      <w:r w:rsidR="004A4D16">
        <w:rPr>
          <w:rFonts w:ascii="Arial" w:hAnsi="Arial" w:cs="Arial"/>
          <w:sz w:val="24"/>
          <w:szCs w:val="24"/>
        </w:rPr>
        <w:t>niž</w:t>
      </w:r>
      <w:r w:rsidR="00D96E06" w:rsidRPr="004A4D16">
        <w:rPr>
          <w:rFonts w:ascii="Arial" w:hAnsi="Arial" w:cs="Arial"/>
          <w:sz w:val="24"/>
          <w:szCs w:val="24"/>
        </w:rPr>
        <w:t xml:space="preserve">e </w:t>
      </w:r>
      <w:r w:rsidR="006E6146" w:rsidRPr="004A4D16">
        <w:rPr>
          <w:rFonts w:ascii="Arial" w:hAnsi="Arial" w:cs="Arial"/>
          <w:sz w:val="24"/>
          <w:szCs w:val="24"/>
        </w:rPr>
        <w:t xml:space="preserve">za </w:t>
      </w:r>
      <w:r w:rsidR="004A4D16">
        <w:rPr>
          <w:rFonts w:ascii="Arial" w:hAnsi="Arial" w:cs="Arial"/>
          <w:sz w:val="24"/>
          <w:szCs w:val="24"/>
        </w:rPr>
        <w:t>82,6</w:t>
      </w:r>
      <w:r w:rsidR="00D96E06" w:rsidRPr="004A4D16">
        <w:rPr>
          <w:rFonts w:ascii="Arial" w:hAnsi="Arial" w:cs="Arial"/>
          <w:sz w:val="24"/>
          <w:szCs w:val="24"/>
        </w:rPr>
        <w:t>%.</w:t>
      </w:r>
      <w:r w:rsidR="00823D47" w:rsidRPr="004A4D16">
        <w:rPr>
          <w:rFonts w:ascii="Arial" w:hAnsi="Arial" w:cs="Arial"/>
          <w:sz w:val="24"/>
          <w:szCs w:val="24"/>
        </w:rPr>
        <w:t xml:space="preserve"> </w:t>
      </w:r>
    </w:p>
    <w:p w:rsidR="00684E0E" w:rsidRPr="00C241A7" w:rsidRDefault="006E6146" w:rsidP="006E6146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 18</w:t>
      </w:r>
      <w:r w:rsidR="004A4D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Naknade troškova osobama izvan radnog odnosa</w:t>
      </w:r>
      <w:r w:rsidR="004A4D16">
        <w:rPr>
          <w:rFonts w:ascii="Arial" w:hAnsi="Arial" w:cs="Arial"/>
          <w:sz w:val="24"/>
          <w:szCs w:val="24"/>
        </w:rPr>
        <w:t>. U prvom polugodištu 2021. godine nemamo troškova na ovoj poziciji, dok smo prethodne godine imali</w:t>
      </w:r>
      <w:r>
        <w:rPr>
          <w:rFonts w:ascii="Arial" w:hAnsi="Arial" w:cs="Arial"/>
          <w:sz w:val="24"/>
          <w:szCs w:val="24"/>
        </w:rPr>
        <w:t xml:space="preserve"> </w:t>
      </w:r>
      <w:r w:rsidR="009A51A1">
        <w:rPr>
          <w:rFonts w:ascii="Arial" w:hAnsi="Arial" w:cs="Arial"/>
          <w:sz w:val="24"/>
          <w:szCs w:val="24"/>
        </w:rPr>
        <w:t xml:space="preserve">19.175 </w:t>
      </w:r>
      <w:r w:rsidR="004A4D16">
        <w:rPr>
          <w:rFonts w:ascii="Arial" w:hAnsi="Arial" w:cs="Arial"/>
          <w:sz w:val="24"/>
          <w:szCs w:val="24"/>
        </w:rPr>
        <w:t xml:space="preserve">kn. Ova pozicija uglavnom uključuje troškove sudjelovanja naših učenika na mobilnostima. Zbog </w:t>
      </w:r>
      <w:proofErr w:type="spellStart"/>
      <w:r w:rsidR="004A4D16">
        <w:rPr>
          <w:rFonts w:ascii="Arial" w:hAnsi="Arial" w:cs="Arial"/>
          <w:sz w:val="24"/>
          <w:szCs w:val="24"/>
        </w:rPr>
        <w:t>Corona</w:t>
      </w:r>
      <w:proofErr w:type="spellEnd"/>
      <w:r w:rsidR="004A4D16">
        <w:rPr>
          <w:rFonts w:ascii="Arial" w:hAnsi="Arial" w:cs="Arial"/>
          <w:sz w:val="24"/>
          <w:szCs w:val="24"/>
        </w:rPr>
        <w:t xml:space="preserve"> virusa ove godine još nismo imali mobilnosti za učenike. Prva je planirana za rujan 2021. godine</w:t>
      </w:r>
    </w:p>
    <w:p w:rsidR="001F4457" w:rsidRDefault="00E03A97" w:rsidP="006C2DF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4457">
        <w:rPr>
          <w:rFonts w:ascii="Arial" w:hAnsi="Arial" w:cs="Arial"/>
          <w:sz w:val="24"/>
          <w:szCs w:val="24"/>
        </w:rPr>
        <w:t>AOP 1</w:t>
      </w:r>
      <w:r w:rsidR="00B423E7" w:rsidRPr="001F4457">
        <w:rPr>
          <w:rFonts w:ascii="Arial" w:hAnsi="Arial" w:cs="Arial"/>
          <w:sz w:val="24"/>
          <w:szCs w:val="24"/>
        </w:rPr>
        <w:t>8</w:t>
      </w:r>
      <w:r w:rsidR="004A4D16">
        <w:rPr>
          <w:rFonts w:ascii="Arial" w:hAnsi="Arial" w:cs="Arial"/>
          <w:sz w:val="24"/>
          <w:szCs w:val="24"/>
        </w:rPr>
        <w:t>3</w:t>
      </w:r>
      <w:r w:rsidRPr="001F4457">
        <w:rPr>
          <w:rFonts w:ascii="Arial" w:hAnsi="Arial" w:cs="Arial"/>
          <w:sz w:val="24"/>
          <w:szCs w:val="24"/>
        </w:rPr>
        <w:t xml:space="preserve"> </w:t>
      </w:r>
      <w:r w:rsidR="00B423E7" w:rsidRPr="001F4457">
        <w:rPr>
          <w:rFonts w:ascii="Arial" w:hAnsi="Arial" w:cs="Arial"/>
          <w:sz w:val="24"/>
          <w:szCs w:val="24"/>
        </w:rPr>
        <w:t xml:space="preserve">ostali nespomenuti rashodi poslovanja iznose </w:t>
      </w:r>
      <w:r w:rsidR="009A51A1">
        <w:rPr>
          <w:rFonts w:ascii="Arial" w:hAnsi="Arial" w:cs="Arial"/>
          <w:sz w:val="24"/>
          <w:szCs w:val="24"/>
        </w:rPr>
        <w:t>2</w:t>
      </w:r>
      <w:r w:rsidR="004A4D16">
        <w:rPr>
          <w:rFonts w:ascii="Arial" w:hAnsi="Arial" w:cs="Arial"/>
          <w:sz w:val="24"/>
          <w:szCs w:val="24"/>
        </w:rPr>
        <w:t>0</w:t>
      </w:r>
      <w:r w:rsidR="009A51A1">
        <w:rPr>
          <w:rFonts w:ascii="Arial" w:hAnsi="Arial" w:cs="Arial"/>
          <w:sz w:val="24"/>
          <w:szCs w:val="24"/>
        </w:rPr>
        <w:t>.</w:t>
      </w:r>
      <w:r w:rsidR="004A4D16">
        <w:rPr>
          <w:rFonts w:ascii="Arial" w:hAnsi="Arial" w:cs="Arial"/>
          <w:sz w:val="24"/>
          <w:szCs w:val="24"/>
        </w:rPr>
        <w:t>880</w:t>
      </w:r>
      <w:r w:rsidR="002755CE" w:rsidRPr="001F4457">
        <w:rPr>
          <w:rFonts w:ascii="Arial" w:hAnsi="Arial" w:cs="Arial"/>
          <w:sz w:val="24"/>
          <w:szCs w:val="24"/>
        </w:rPr>
        <w:t xml:space="preserve"> </w:t>
      </w:r>
      <w:r w:rsidR="00B423E7" w:rsidRPr="001F4457">
        <w:rPr>
          <w:rFonts w:ascii="Arial" w:hAnsi="Arial" w:cs="Arial"/>
          <w:sz w:val="24"/>
          <w:szCs w:val="24"/>
        </w:rPr>
        <w:t xml:space="preserve"> kn i </w:t>
      </w:r>
      <w:r w:rsidR="009A51A1">
        <w:rPr>
          <w:rFonts w:ascii="Arial" w:hAnsi="Arial" w:cs="Arial"/>
          <w:sz w:val="24"/>
          <w:szCs w:val="24"/>
        </w:rPr>
        <w:t>niži</w:t>
      </w:r>
      <w:r w:rsidRPr="001F4457">
        <w:rPr>
          <w:rFonts w:ascii="Arial" w:hAnsi="Arial" w:cs="Arial"/>
          <w:sz w:val="24"/>
          <w:szCs w:val="24"/>
        </w:rPr>
        <w:t xml:space="preserve"> su za </w:t>
      </w:r>
      <w:r w:rsidR="004A4D16">
        <w:rPr>
          <w:rFonts w:ascii="Arial" w:hAnsi="Arial" w:cs="Arial"/>
          <w:sz w:val="24"/>
          <w:szCs w:val="24"/>
        </w:rPr>
        <w:t>10</w:t>
      </w:r>
      <w:r w:rsidR="008C62DE" w:rsidRPr="001F4457">
        <w:rPr>
          <w:rFonts w:ascii="Arial" w:hAnsi="Arial" w:cs="Arial"/>
          <w:sz w:val="24"/>
          <w:szCs w:val="24"/>
        </w:rPr>
        <w:t xml:space="preserve"> % </w:t>
      </w:r>
      <w:r w:rsidR="00D35F7B">
        <w:rPr>
          <w:rFonts w:ascii="Arial" w:hAnsi="Arial" w:cs="Arial"/>
          <w:sz w:val="24"/>
          <w:szCs w:val="24"/>
        </w:rPr>
        <w:t>u odnosu na isto razdoblje prethodne godine</w:t>
      </w:r>
      <w:r w:rsidR="008C62DE" w:rsidRPr="001F4457">
        <w:rPr>
          <w:rFonts w:ascii="Arial" w:hAnsi="Arial" w:cs="Arial"/>
          <w:sz w:val="24"/>
          <w:szCs w:val="24"/>
        </w:rPr>
        <w:t>. Ovi troškovi uključuju troškove p</w:t>
      </w:r>
      <w:r w:rsidR="002755CE" w:rsidRPr="001F4457">
        <w:rPr>
          <w:rFonts w:ascii="Arial" w:hAnsi="Arial" w:cs="Arial"/>
          <w:sz w:val="24"/>
          <w:szCs w:val="24"/>
        </w:rPr>
        <w:t>remij</w:t>
      </w:r>
      <w:r w:rsidR="00012B96">
        <w:rPr>
          <w:rFonts w:ascii="Arial" w:hAnsi="Arial" w:cs="Arial"/>
          <w:sz w:val="24"/>
          <w:szCs w:val="24"/>
        </w:rPr>
        <w:t>a</w:t>
      </w:r>
      <w:r w:rsidR="002755CE" w:rsidRPr="001F4457">
        <w:rPr>
          <w:rFonts w:ascii="Arial" w:hAnsi="Arial" w:cs="Arial"/>
          <w:sz w:val="24"/>
          <w:szCs w:val="24"/>
        </w:rPr>
        <w:t xml:space="preserve"> osiguranja </w:t>
      </w:r>
      <w:r w:rsidR="00B30F3A">
        <w:rPr>
          <w:rFonts w:ascii="Arial" w:hAnsi="Arial" w:cs="Arial"/>
          <w:sz w:val="24"/>
          <w:szCs w:val="24"/>
        </w:rPr>
        <w:t xml:space="preserve">koje su </w:t>
      </w:r>
      <w:r w:rsidR="004A4D16">
        <w:rPr>
          <w:rFonts w:ascii="Arial" w:hAnsi="Arial" w:cs="Arial"/>
          <w:sz w:val="24"/>
          <w:szCs w:val="24"/>
        </w:rPr>
        <w:t>više za 10,0%</w:t>
      </w:r>
      <w:r w:rsidR="00B30F3A">
        <w:rPr>
          <w:rFonts w:ascii="Arial" w:hAnsi="Arial" w:cs="Arial"/>
          <w:sz w:val="24"/>
          <w:szCs w:val="24"/>
        </w:rPr>
        <w:t xml:space="preserve">, </w:t>
      </w:r>
      <w:r w:rsidR="00B547AF">
        <w:rPr>
          <w:rFonts w:ascii="Arial" w:hAnsi="Arial" w:cs="Arial"/>
          <w:sz w:val="24"/>
          <w:szCs w:val="24"/>
        </w:rPr>
        <w:t>troškov</w:t>
      </w:r>
      <w:r w:rsidR="00F516FE">
        <w:rPr>
          <w:rFonts w:ascii="Arial" w:hAnsi="Arial" w:cs="Arial"/>
          <w:sz w:val="24"/>
          <w:szCs w:val="24"/>
        </w:rPr>
        <w:t>e</w:t>
      </w:r>
      <w:r w:rsidR="00B547AF">
        <w:rPr>
          <w:rFonts w:ascii="Arial" w:hAnsi="Arial" w:cs="Arial"/>
          <w:sz w:val="24"/>
          <w:szCs w:val="24"/>
        </w:rPr>
        <w:t xml:space="preserve"> reprezentacije, članarina, </w:t>
      </w:r>
      <w:r w:rsidR="001F4457" w:rsidRPr="001F4457">
        <w:rPr>
          <w:rFonts w:ascii="Arial" w:hAnsi="Arial" w:cs="Arial"/>
          <w:sz w:val="24"/>
          <w:szCs w:val="24"/>
        </w:rPr>
        <w:t>nakn</w:t>
      </w:r>
      <w:r w:rsidR="00B30F3A">
        <w:rPr>
          <w:rFonts w:ascii="Arial" w:hAnsi="Arial" w:cs="Arial"/>
          <w:sz w:val="24"/>
          <w:szCs w:val="24"/>
        </w:rPr>
        <w:t>ada za nezapošljavanje invalida, te ostali rashodi</w:t>
      </w:r>
    </w:p>
    <w:p w:rsidR="00DC13F9" w:rsidRDefault="002755CE" w:rsidP="006C2DF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C13F9">
        <w:rPr>
          <w:rFonts w:ascii="Arial" w:hAnsi="Arial" w:cs="Arial"/>
          <w:sz w:val="24"/>
          <w:szCs w:val="24"/>
        </w:rPr>
        <w:t>A</w:t>
      </w:r>
      <w:r w:rsidR="009F72B1" w:rsidRPr="00DC13F9">
        <w:rPr>
          <w:rFonts w:ascii="Arial" w:hAnsi="Arial" w:cs="Arial"/>
          <w:sz w:val="24"/>
          <w:szCs w:val="24"/>
        </w:rPr>
        <w:t>OP 19</w:t>
      </w:r>
      <w:r w:rsidR="004A4D16">
        <w:rPr>
          <w:rFonts w:ascii="Arial" w:hAnsi="Arial" w:cs="Arial"/>
          <w:sz w:val="24"/>
          <w:szCs w:val="24"/>
        </w:rPr>
        <w:t>1</w:t>
      </w:r>
      <w:r w:rsidR="009F72B1" w:rsidRPr="00DC13F9">
        <w:rPr>
          <w:rFonts w:ascii="Arial" w:hAnsi="Arial" w:cs="Arial"/>
          <w:sz w:val="24"/>
          <w:szCs w:val="24"/>
        </w:rPr>
        <w:t xml:space="preserve"> Financijski rashodi iznose </w:t>
      </w:r>
      <w:r w:rsidR="00013A40">
        <w:rPr>
          <w:rFonts w:ascii="Arial" w:hAnsi="Arial" w:cs="Arial"/>
          <w:sz w:val="24"/>
          <w:szCs w:val="24"/>
        </w:rPr>
        <w:t>850</w:t>
      </w:r>
      <w:r w:rsidRPr="00DC13F9">
        <w:rPr>
          <w:rFonts w:ascii="Arial" w:hAnsi="Arial" w:cs="Arial"/>
          <w:sz w:val="24"/>
          <w:szCs w:val="24"/>
        </w:rPr>
        <w:t xml:space="preserve"> </w:t>
      </w:r>
      <w:r w:rsidR="009F72B1" w:rsidRPr="00DC13F9">
        <w:rPr>
          <w:rFonts w:ascii="Arial" w:hAnsi="Arial" w:cs="Arial"/>
          <w:sz w:val="24"/>
          <w:szCs w:val="24"/>
        </w:rPr>
        <w:t>kn</w:t>
      </w:r>
      <w:r w:rsidR="001F4457" w:rsidRPr="00DC13F9">
        <w:rPr>
          <w:rFonts w:ascii="Arial" w:hAnsi="Arial" w:cs="Arial"/>
          <w:sz w:val="24"/>
          <w:szCs w:val="24"/>
        </w:rPr>
        <w:t xml:space="preserve"> i </w:t>
      </w:r>
      <w:r w:rsidR="00B547AF">
        <w:rPr>
          <w:rFonts w:ascii="Arial" w:hAnsi="Arial" w:cs="Arial"/>
          <w:sz w:val="24"/>
          <w:szCs w:val="24"/>
        </w:rPr>
        <w:t>niž</w:t>
      </w:r>
      <w:r w:rsidR="001F4457" w:rsidRPr="00DC13F9">
        <w:rPr>
          <w:rFonts w:ascii="Arial" w:hAnsi="Arial" w:cs="Arial"/>
          <w:sz w:val="24"/>
          <w:szCs w:val="24"/>
        </w:rPr>
        <w:t xml:space="preserve">i su za </w:t>
      </w:r>
      <w:r w:rsidR="00013A40">
        <w:rPr>
          <w:rFonts w:ascii="Arial" w:hAnsi="Arial" w:cs="Arial"/>
          <w:sz w:val="24"/>
          <w:szCs w:val="24"/>
        </w:rPr>
        <w:t>34,3</w:t>
      </w:r>
      <w:r w:rsidR="001F4457" w:rsidRPr="00DC13F9">
        <w:rPr>
          <w:rFonts w:ascii="Arial" w:hAnsi="Arial" w:cs="Arial"/>
          <w:sz w:val="24"/>
          <w:szCs w:val="24"/>
        </w:rPr>
        <w:t xml:space="preserve">%. </w:t>
      </w:r>
      <w:r w:rsidRPr="00DC13F9">
        <w:rPr>
          <w:rFonts w:ascii="Arial" w:hAnsi="Arial" w:cs="Arial"/>
          <w:sz w:val="24"/>
          <w:szCs w:val="24"/>
        </w:rPr>
        <w:t xml:space="preserve"> </w:t>
      </w:r>
      <w:r w:rsidR="00013A40">
        <w:rPr>
          <w:rFonts w:ascii="Arial" w:hAnsi="Arial" w:cs="Arial"/>
          <w:sz w:val="24"/>
          <w:szCs w:val="24"/>
        </w:rPr>
        <w:t>622</w:t>
      </w:r>
      <w:r w:rsidRPr="00DC13F9">
        <w:rPr>
          <w:rFonts w:ascii="Arial" w:hAnsi="Arial" w:cs="Arial"/>
          <w:sz w:val="24"/>
          <w:szCs w:val="24"/>
        </w:rPr>
        <w:t xml:space="preserve"> kn su </w:t>
      </w:r>
      <w:r w:rsidR="009F72B1" w:rsidRPr="00DC13F9">
        <w:rPr>
          <w:rFonts w:ascii="Arial" w:hAnsi="Arial" w:cs="Arial"/>
          <w:sz w:val="24"/>
          <w:szCs w:val="24"/>
        </w:rPr>
        <w:t xml:space="preserve">bankarske </w:t>
      </w:r>
      <w:r w:rsidRPr="00DC13F9">
        <w:rPr>
          <w:rFonts w:ascii="Arial" w:hAnsi="Arial" w:cs="Arial"/>
          <w:sz w:val="24"/>
          <w:szCs w:val="24"/>
        </w:rPr>
        <w:t xml:space="preserve">usluge i usluge platnog prometa </w:t>
      </w:r>
      <w:r w:rsidR="00DC13F9" w:rsidRPr="00DC13F9">
        <w:rPr>
          <w:rFonts w:ascii="Arial" w:hAnsi="Arial" w:cs="Arial"/>
          <w:sz w:val="24"/>
          <w:szCs w:val="24"/>
        </w:rPr>
        <w:t xml:space="preserve">, </w:t>
      </w:r>
      <w:r w:rsidR="00013A40">
        <w:rPr>
          <w:rFonts w:ascii="Arial" w:hAnsi="Arial" w:cs="Arial"/>
          <w:sz w:val="24"/>
          <w:szCs w:val="24"/>
        </w:rPr>
        <w:t>228</w:t>
      </w:r>
      <w:r w:rsidR="00DC13F9" w:rsidRPr="00DC13F9">
        <w:rPr>
          <w:rFonts w:ascii="Arial" w:hAnsi="Arial" w:cs="Arial"/>
          <w:sz w:val="24"/>
          <w:szCs w:val="24"/>
        </w:rPr>
        <w:t xml:space="preserve"> </w:t>
      </w:r>
      <w:r w:rsidR="001B41F5" w:rsidRPr="00DC13F9">
        <w:rPr>
          <w:rFonts w:ascii="Arial" w:hAnsi="Arial" w:cs="Arial"/>
          <w:sz w:val="24"/>
          <w:szCs w:val="24"/>
        </w:rPr>
        <w:t>Kn su negativne tečajne razlike</w:t>
      </w:r>
      <w:r w:rsidR="001F4457" w:rsidRPr="00DC13F9">
        <w:rPr>
          <w:rFonts w:ascii="Arial" w:hAnsi="Arial" w:cs="Arial"/>
          <w:sz w:val="24"/>
          <w:szCs w:val="24"/>
        </w:rPr>
        <w:t xml:space="preserve">. </w:t>
      </w:r>
    </w:p>
    <w:p w:rsidR="001B41F5" w:rsidRDefault="001B41F5" w:rsidP="001B41F5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1B41F5" w:rsidRDefault="001B41F5" w:rsidP="001B41F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1B41F5">
        <w:rPr>
          <w:rFonts w:ascii="Arial" w:hAnsi="Arial" w:cs="Arial"/>
          <w:sz w:val="24"/>
          <w:szCs w:val="24"/>
        </w:rPr>
        <w:t xml:space="preserve">Ukupni rashodi </w:t>
      </w:r>
      <w:r>
        <w:rPr>
          <w:rFonts w:ascii="Arial" w:hAnsi="Arial" w:cs="Arial"/>
          <w:sz w:val="24"/>
          <w:szCs w:val="24"/>
        </w:rPr>
        <w:t xml:space="preserve">za nabavu nefinancijske imovine </w:t>
      </w:r>
      <w:r w:rsidR="00013A40">
        <w:rPr>
          <w:rFonts w:ascii="Arial" w:hAnsi="Arial" w:cs="Arial"/>
          <w:sz w:val="24"/>
          <w:szCs w:val="24"/>
        </w:rPr>
        <w:t>su 22.084</w:t>
      </w:r>
      <w:r w:rsidRPr="001B41F5">
        <w:rPr>
          <w:rFonts w:ascii="Arial" w:hAnsi="Arial" w:cs="Arial"/>
          <w:sz w:val="24"/>
          <w:szCs w:val="24"/>
        </w:rPr>
        <w:t xml:space="preserve"> kn što je za</w:t>
      </w:r>
      <w:r>
        <w:rPr>
          <w:rFonts w:ascii="Arial" w:hAnsi="Arial" w:cs="Arial"/>
          <w:sz w:val="24"/>
          <w:szCs w:val="24"/>
        </w:rPr>
        <w:t xml:space="preserve"> </w:t>
      </w:r>
      <w:r w:rsidRPr="001B41F5">
        <w:rPr>
          <w:rFonts w:ascii="Arial" w:hAnsi="Arial" w:cs="Arial"/>
          <w:sz w:val="24"/>
          <w:szCs w:val="24"/>
        </w:rPr>
        <w:t xml:space="preserve"> </w:t>
      </w:r>
    </w:p>
    <w:p w:rsidR="00013A40" w:rsidRDefault="00013A40" w:rsidP="00013A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67,4</w:t>
      </w:r>
      <w:r w:rsidR="00B547AF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niže</w:t>
      </w:r>
      <w:r w:rsidR="001B41F5">
        <w:rPr>
          <w:rFonts w:ascii="Arial" w:hAnsi="Arial" w:cs="Arial"/>
          <w:sz w:val="24"/>
          <w:szCs w:val="24"/>
        </w:rPr>
        <w:t xml:space="preserve"> </w:t>
      </w:r>
      <w:r w:rsidR="00DC13F9">
        <w:rPr>
          <w:rFonts w:ascii="Arial" w:hAnsi="Arial" w:cs="Arial"/>
          <w:sz w:val="24"/>
          <w:szCs w:val="24"/>
        </w:rPr>
        <w:t>u odnosu na isto razdoblje pr</w:t>
      </w:r>
      <w:r>
        <w:rPr>
          <w:rFonts w:ascii="Arial" w:hAnsi="Arial" w:cs="Arial"/>
          <w:sz w:val="24"/>
          <w:szCs w:val="24"/>
        </w:rPr>
        <w:t>ethodne</w:t>
      </w:r>
      <w:r w:rsidR="00DC13F9">
        <w:rPr>
          <w:rFonts w:ascii="Arial" w:hAnsi="Arial" w:cs="Arial"/>
          <w:sz w:val="24"/>
          <w:szCs w:val="24"/>
        </w:rPr>
        <w:t xml:space="preserve"> </w:t>
      </w:r>
      <w:r w:rsidR="001B41F5">
        <w:rPr>
          <w:rFonts w:ascii="Arial" w:hAnsi="Arial" w:cs="Arial"/>
          <w:sz w:val="24"/>
          <w:szCs w:val="24"/>
        </w:rPr>
        <w:t xml:space="preserve"> godine</w:t>
      </w:r>
    </w:p>
    <w:p w:rsidR="00DC13F9" w:rsidRPr="00013A40" w:rsidRDefault="00DC13F9" w:rsidP="00013A40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13A40">
        <w:rPr>
          <w:rFonts w:ascii="Arial" w:hAnsi="Arial" w:cs="Arial"/>
          <w:sz w:val="24"/>
          <w:szCs w:val="24"/>
        </w:rPr>
        <w:t>AOP 3</w:t>
      </w:r>
      <w:r w:rsidR="00013A40">
        <w:rPr>
          <w:rFonts w:ascii="Arial" w:hAnsi="Arial" w:cs="Arial"/>
          <w:sz w:val="24"/>
          <w:szCs w:val="24"/>
        </w:rPr>
        <w:t>64</w:t>
      </w:r>
      <w:r w:rsidR="004E254A" w:rsidRPr="00013A40">
        <w:rPr>
          <w:rFonts w:ascii="Arial" w:hAnsi="Arial" w:cs="Arial"/>
          <w:sz w:val="24"/>
          <w:szCs w:val="24"/>
        </w:rPr>
        <w:t xml:space="preserve"> </w:t>
      </w:r>
      <w:r w:rsidR="00013A40">
        <w:rPr>
          <w:rFonts w:ascii="Arial" w:hAnsi="Arial" w:cs="Arial"/>
          <w:sz w:val="24"/>
          <w:szCs w:val="24"/>
        </w:rPr>
        <w:t>uredska oprema i namještaj</w:t>
      </w:r>
      <w:r w:rsidRPr="00013A40">
        <w:rPr>
          <w:rFonts w:ascii="Arial" w:hAnsi="Arial" w:cs="Arial"/>
          <w:sz w:val="24"/>
          <w:szCs w:val="24"/>
        </w:rPr>
        <w:t xml:space="preserve">  iznose </w:t>
      </w:r>
      <w:r w:rsidR="00013A40">
        <w:rPr>
          <w:rFonts w:ascii="Arial" w:hAnsi="Arial" w:cs="Arial"/>
          <w:sz w:val="24"/>
          <w:szCs w:val="24"/>
        </w:rPr>
        <w:t>8.647</w:t>
      </w:r>
      <w:r w:rsidR="00B547AF" w:rsidRPr="00013A40">
        <w:rPr>
          <w:rFonts w:ascii="Arial" w:hAnsi="Arial" w:cs="Arial"/>
          <w:sz w:val="24"/>
          <w:szCs w:val="24"/>
        </w:rPr>
        <w:t xml:space="preserve"> kn, što je za </w:t>
      </w:r>
      <w:r w:rsidR="00013A40">
        <w:rPr>
          <w:rFonts w:ascii="Arial" w:hAnsi="Arial" w:cs="Arial"/>
          <w:sz w:val="24"/>
          <w:szCs w:val="24"/>
        </w:rPr>
        <w:t>84,9</w:t>
      </w:r>
      <w:r w:rsidR="00B547AF" w:rsidRPr="00013A40">
        <w:rPr>
          <w:rFonts w:ascii="Arial" w:hAnsi="Arial" w:cs="Arial"/>
          <w:sz w:val="24"/>
          <w:szCs w:val="24"/>
        </w:rPr>
        <w:t>% manje u odnosu na isto razdoblje prethodne godine</w:t>
      </w:r>
      <w:r w:rsidR="009E37EA">
        <w:rPr>
          <w:rFonts w:ascii="Arial" w:hAnsi="Arial" w:cs="Arial"/>
          <w:sz w:val="24"/>
          <w:szCs w:val="24"/>
        </w:rPr>
        <w:t xml:space="preserve">, a uključuje </w:t>
      </w:r>
      <w:r w:rsidR="00012B96">
        <w:rPr>
          <w:rFonts w:ascii="Arial" w:hAnsi="Arial" w:cs="Arial"/>
          <w:sz w:val="24"/>
          <w:szCs w:val="24"/>
        </w:rPr>
        <w:t xml:space="preserve">nabavku </w:t>
      </w:r>
      <w:r w:rsidR="009E37EA">
        <w:rPr>
          <w:rFonts w:ascii="Arial" w:hAnsi="Arial" w:cs="Arial"/>
          <w:sz w:val="24"/>
          <w:szCs w:val="24"/>
        </w:rPr>
        <w:t>jedn</w:t>
      </w:r>
      <w:r w:rsidR="00012B96">
        <w:rPr>
          <w:rFonts w:ascii="Arial" w:hAnsi="Arial" w:cs="Arial"/>
          <w:sz w:val="24"/>
          <w:szCs w:val="24"/>
        </w:rPr>
        <w:t>og</w:t>
      </w:r>
      <w:r w:rsidR="009E37EA">
        <w:rPr>
          <w:rFonts w:ascii="Arial" w:hAnsi="Arial" w:cs="Arial"/>
          <w:sz w:val="24"/>
          <w:szCs w:val="24"/>
        </w:rPr>
        <w:t xml:space="preserve"> monitor</w:t>
      </w:r>
      <w:r w:rsidR="00012B96">
        <w:rPr>
          <w:rFonts w:ascii="Arial" w:hAnsi="Arial" w:cs="Arial"/>
          <w:sz w:val="24"/>
          <w:szCs w:val="24"/>
        </w:rPr>
        <w:t>a</w:t>
      </w:r>
      <w:r w:rsidR="009E37EA">
        <w:rPr>
          <w:rFonts w:ascii="Arial" w:hAnsi="Arial" w:cs="Arial"/>
          <w:sz w:val="24"/>
          <w:szCs w:val="24"/>
        </w:rPr>
        <w:t xml:space="preserve"> i jedno</w:t>
      </w:r>
      <w:r w:rsidR="00012B96">
        <w:rPr>
          <w:rFonts w:ascii="Arial" w:hAnsi="Arial" w:cs="Arial"/>
          <w:sz w:val="24"/>
          <w:szCs w:val="24"/>
        </w:rPr>
        <w:t>g</w:t>
      </w:r>
      <w:r w:rsidR="009E37EA">
        <w:rPr>
          <w:rFonts w:ascii="Arial" w:hAnsi="Arial" w:cs="Arial"/>
          <w:sz w:val="24"/>
          <w:szCs w:val="24"/>
        </w:rPr>
        <w:t xml:space="preserve"> računal</w:t>
      </w:r>
      <w:r w:rsidR="00012B96">
        <w:rPr>
          <w:rFonts w:ascii="Arial" w:hAnsi="Arial" w:cs="Arial"/>
          <w:sz w:val="24"/>
          <w:szCs w:val="24"/>
        </w:rPr>
        <w:t>a</w:t>
      </w:r>
    </w:p>
    <w:p w:rsidR="001B41F5" w:rsidRDefault="001B41F5" w:rsidP="006C2DF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AOP 3</w:t>
      </w:r>
      <w:r w:rsidR="00013A40">
        <w:rPr>
          <w:rFonts w:ascii="Arial" w:hAnsi="Arial" w:cs="Arial"/>
          <w:sz w:val="24"/>
          <w:szCs w:val="24"/>
        </w:rPr>
        <w:t xml:space="preserve">70 Uređaji, strojevi </w:t>
      </w:r>
      <w:r>
        <w:rPr>
          <w:rFonts w:ascii="Arial" w:hAnsi="Arial" w:cs="Arial"/>
          <w:sz w:val="24"/>
          <w:szCs w:val="24"/>
        </w:rPr>
        <w:t>i oprema iznos</w:t>
      </w:r>
      <w:r w:rsidR="00B547A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013A40">
        <w:rPr>
          <w:rFonts w:ascii="Arial" w:hAnsi="Arial" w:cs="Arial"/>
          <w:sz w:val="24"/>
          <w:szCs w:val="24"/>
        </w:rPr>
        <w:t>13.437</w:t>
      </w:r>
      <w:r>
        <w:rPr>
          <w:rFonts w:ascii="Arial" w:hAnsi="Arial" w:cs="Arial"/>
          <w:sz w:val="24"/>
          <w:szCs w:val="24"/>
        </w:rPr>
        <w:t xml:space="preserve"> kn i za </w:t>
      </w:r>
      <w:r w:rsidR="00013A40">
        <w:rPr>
          <w:rFonts w:ascii="Arial" w:hAnsi="Arial" w:cs="Arial"/>
          <w:sz w:val="24"/>
          <w:szCs w:val="24"/>
        </w:rPr>
        <w:t xml:space="preserve">201 </w:t>
      </w:r>
      <w:r>
        <w:rPr>
          <w:rFonts w:ascii="Arial" w:hAnsi="Arial" w:cs="Arial"/>
          <w:sz w:val="24"/>
          <w:szCs w:val="24"/>
        </w:rPr>
        <w:t xml:space="preserve">% su </w:t>
      </w:r>
      <w:r w:rsidR="00B547AF">
        <w:rPr>
          <w:rFonts w:ascii="Arial" w:hAnsi="Arial" w:cs="Arial"/>
          <w:sz w:val="24"/>
          <w:szCs w:val="24"/>
        </w:rPr>
        <w:t>viši</w:t>
      </w:r>
      <w:r>
        <w:rPr>
          <w:rFonts w:ascii="Arial" w:hAnsi="Arial" w:cs="Arial"/>
          <w:sz w:val="24"/>
          <w:szCs w:val="24"/>
        </w:rPr>
        <w:t xml:space="preserve"> u odnosu </w:t>
      </w:r>
      <w:r w:rsidR="00A60F5D">
        <w:rPr>
          <w:rFonts w:ascii="Arial" w:hAnsi="Arial" w:cs="Arial"/>
          <w:sz w:val="24"/>
          <w:szCs w:val="24"/>
        </w:rPr>
        <w:t>na isto razdoblje protekle  godine</w:t>
      </w:r>
      <w:r>
        <w:rPr>
          <w:rFonts w:ascii="Arial" w:hAnsi="Arial" w:cs="Arial"/>
          <w:sz w:val="24"/>
          <w:szCs w:val="24"/>
        </w:rPr>
        <w:t xml:space="preserve">. </w:t>
      </w:r>
      <w:r w:rsidR="009F72B1" w:rsidRPr="002755CE">
        <w:rPr>
          <w:rFonts w:ascii="Arial" w:hAnsi="Arial" w:cs="Arial"/>
          <w:sz w:val="24"/>
          <w:szCs w:val="24"/>
        </w:rPr>
        <w:t xml:space="preserve"> </w:t>
      </w:r>
      <w:r w:rsidR="009E37EA">
        <w:rPr>
          <w:rFonts w:ascii="Arial" w:hAnsi="Arial" w:cs="Arial"/>
          <w:sz w:val="24"/>
          <w:szCs w:val="24"/>
        </w:rPr>
        <w:t xml:space="preserve">Od opreme nabavljen je plinski štednjak za </w:t>
      </w:r>
      <w:r w:rsidR="00CC4F9C">
        <w:rPr>
          <w:rFonts w:ascii="Arial" w:hAnsi="Arial" w:cs="Arial"/>
          <w:sz w:val="24"/>
          <w:szCs w:val="24"/>
        </w:rPr>
        <w:t>kabinet ugostiteljstva</w:t>
      </w:r>
      <w:r w:rsidR="00012B96">
        <w:rPr>
          <w:rFonts w:ascii="Arial" w:hAnsi="Arial" w:cs="Arial"/>
          <w:sz w:val="24"/>
          <w:szCs w:val="24"/>
        </w:rPr>
        <w:t xml:space="preserve"> iz proračuna PGŽ</w:t>
      </w:r>
      <w:r w:rsidR="00CC4F9C">
        <w:rPr>
          <w:rFonts w:ascii="Arial" w:hAnsi="Arial" w:cs="Arial"/>
          <w:sz w:val="24"/>
          <w:szCs w:val="24"/>
        </w:rPr>
        <w:t>.</w:t>
      </w:r>
    </w:p>
    <w:p w:rsidR="00012B96" w:rsidRDefault="00012B96" w:rsidP="00012B96">
      <w:pPr>
        <w:pStyle w:val="Odlomakpopisa"/>
        <w:spacing w:after="0"/>
        <w:ind w:left="1068"/>
        <w:rPr>
          <w:rFonts w:ascii="Arial" w:hAnsi="Arial" w:cs="Arial"/>
          <w:sz w:val="24"/>
          <w:szCs w:val="24"/>
        </w:rPr>
      </w:pPr>
    </w:p>
    <w:p w:rsidR="00E06DBD" w:rsidRDefault="00E06DBD" w:rsidP="0026260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F7997">
        <w:rPr>
          <w:rFonts w:ascii="Arial" w:hAnsi="Arial" w:cs="Arial"/>
          <w:sz w:val="24"/>
          <w:szCs w:val="24"/>
        </w:rPr>
        <w:t xml:space="preserve">U </w:t>
      </w:r>
      <w:r w:rsidR="00CC4F9C">
        <w:rPr>
          <w:rFonts w:ascii="Arial" w:hAnsi="Arial" w:cs="Arial"/>
          <w:sz w:val="24"/>
          <w:szCs w:val="24"/>
        </w:rPr>
        <w:t xml:space="preserve">razdoblju od 1. siječnja do 30. lipnja </w:t>
      </w:r>
      <w:r w:rsidRPr="007F7997">
        <w:rPr>
          <w:rFonts w:ascii="Arial" w:hAnsi="Arial" w:cs="Arial"/>
          <w:sz w:val="24"/>
          <w:szCs w:val="24"/>
        </w:rPr>
        <w:t>20</w:t>
      </w:r>
      <w:r w:rsidR="004E254A">
        <w:rPr>
          <w:rFonts w:ascii="Arial" w:hAnsi="Arial" w:cs="Arial"/>
          <w:sz w:val="24"/>
          <w:szCs w:val="24"/>
        </w:rPr>
        <w:t>2</w:t>
      </w:r>
      <w:r w:rsidR="006F3E22">
        <w:rPr>
          <w:rFonts w:ascii="Arial" w:hAnsi="Arial" w:cs="Arial"/>
          <w:sz w:val="24"/>
          <w:szCs w:val="24"/>
        </w:rPr>
        <w:t>1</w:t>
      </w:r>
      <w:r w:rsidRPr="007F7997">
        <w:rPr>
          <w:rFonts w:ascii="Arial" w:hAnsi="Arial" w:cs="Arial"/>
          <w:sz w:val="24"/>
          <w:szCs w:val="24"/>
        </w:rPr>
        <w:t xml:space="preserve">. </w:t>
      </w:r>
      <w:r w:rsidR="0061108E">
        <w:rPr>
          <w:rFonts w:ascii="Arial" w:hAnsi="Arial" w:cs="Arial"/>
          <w:sz w:val="24"/>
          <w:szCs w:val="24"/>
        </w:rPr>
        <w:t>godin</w:t>
      </w:r>
      <w:r w:rsidR="00CC4F9C">
        <w:rPr>
          <w:rFonts w:ascii="Arial" w:hAnsi="Arial" w:cs="Arial"/>
          <w:sz w:val="24"/>
          <w:szCs w:val="24"/>
        </w:rPr>
        <w:t>e</w:t>
      </w:r>
      <w:r w:rsidR="0061108E">
        <w:rPr>
          <w:rFonts w:ascii="Arial" w:hAnsi="Arial" w:cs="Arial"/>
          <w:sz w:val="24"/>
          <w:szCs w:val="24"/>
        </w:rPr>
        <w:t xml:space="preserve"> u</w:t>
      </w:r>
      <w:r w:rsidR="00F34CB5">
        <w:rPr>
          <w:rFonts w:ascii="Arial" w:hAnsi="Arial" w:cs="Arial"/>
          <w:sz w:val="24"/>
          <w:szCs w:val="24"/>
        </w:rPr>
        <w:t xml:space="preserve">kupni prihodi </w:t>
      </w:r>
      <w:r w:rsidR="00CD1174">
        <w:rPr>
          <w:rFonts w:ascii="Arial" w:hAnsi="Arial" w:cs="Arial"/>
          <w:sz w:val="24"/>
          <w:szCs w:val="24"/>
        </w:rPr>
        <w:t xml:space="preserve">i primici </w:t>
      </w:r>
      <w:r w:rsidR="00F34CB5">
        <w:rPr>
          <w:rFonts w:ascii="Arial" w:hAnsi="Arial" w:cs="Arial"/>
          <w:sz w:val="24"/>
          <w:szCs w:val="24"/>
        </w:rPr>
        <w:t xml:space="preserve">iznose </w:t>
      </w:r>
      <w:r w:rsidR="006F3E22">
        <w:rPr>
          <w:rFonts w:ascii="Arial" w:hAnsi="Arial" w:cs="Arial"/>
          <w:sz w:val="24"/>
          <w:szCs w:val="24"/>
        </w:rPr>
        <w:t>4.266.967</w:t>
      </w:r>
      <w:r w:rsidR="00F34CB5">
        <w:rPr>
          <w:rFonts w:ascii="Arial" w:hAnsi="Arial" w:cs="Arial"/>
          <w:sz w:val="24"/>
          <w:szCs w:val="24"/>
        </w:rPr>
        <w:t xml:space="preserve"> Kn, a ukupni rashodi </w:t>
      </w:r>
      <w:r w:rsidR="00CD1174">
        <w:rPr>
          <w:rFonts w:ascii="Arial" w:hAnsi="Arial" w:cs="Arial"/>
          <w:sz w:val="24"/>
          <w:szCs w:val="24"/>
        </w:rPr>
        <w:t xml:space="preserve">i izdaci </w:t>
      </w:r>
      <w:r w:rsidR="00C44D94">
        <w:rPr>
          <w:rFonts w:ascii="Arial" w:hAnsi="Arial" w:cs="Arial"/>
          <w:sz w:val="24"/>
          <w:szCs w:val="24"/>
        </w:rPr>
        <w:t>4.</w:t>
      </w:r>
      <w:r w:rsidR="006F3E22">
        <w:rPr>
          <w:rFonts w:ascii="Arial" w:hAnsi="Arial" w:cs="Arial"/>
          <w:sz w:val="24"/>
          <w:szCs w:val="24"/>
        </w:rPr>
        <w:t>406.475</w:t>
      </w:r>
      <w:r w:rsidR="00517C86">
        <w:rPr>
          <w:rFonts w:ascii="Arial" w:hAnsi="Arial" w:cs="Arial"/>
          <w:sz w:val="24"/>
          <w:szCs w:val="24"/>
        </w:rPr>
        <w:t xml:space="preserve"> </w:t>
      </w:r>
      <w:r w:rsidR="0061108E">
        <w:rPr>
          <w:rFonts w:ascii="Arial" w:hAnsi="Arial" w:cs="Arial"/>
          <w:sz w:val="24"/>
          <w:szCs w:val="24"/>
        </w:rPr>
        <w:t>kn</w:t>
      </w:r>
      <w:r w:rsidR="005E7C7D">
        <w:rPr>
          <w:rFonts w:ascii="Arial" w:hAnsi="Arial" w:cs="Arial"/>
          <w:sz w:val="24"/>
          <w:szCs w:val="24"/>
        </w:rPr>
        <w:t xml:space="preserve"> te je realiziran </w:t>
      </w:r>
      <w:r w:rsidRPr="007F7997">
        <w:rPr>
          <w:rFonts w:ascii="Arial" w:hAnsi="Arial" w:cs="Arial"/>
          <w:sz w:val="24"/>
          <w:szCs w:val="24"/>
        </w:rPr>
        <w:t xml:space="preserve"> </w:t>
      </w:r>
      <w:r w:rsidR="00C44D94">
        <w:rPr>
          <w:rFonts w:ascii="Arial" w:hAnsi="Arial" w:cs="Arial"/>
          <w:sz w:val="24"/>
          <w:szCs w:val="24"/>
        </w:rPr>
        <w:t>manjak</w:t>
      </w:r>
      <w:r w:rsidR="00262606" w:rsidRPr="007F7997">
        <w:rPr>
          <w:rFonts w:ascii="Arial" w:hAnsi="Arial" w:cs="Arial"/>
          <w:sz w:val="24"/>
          <w:szCs w:val="24"/>
        </w:rPr>
        <w:t xml:space="preserve"> u iznosu od </w:t>
      </w:r>
      <w:r w:rsidR="006F3E22">
        <w:rPr>
          <w:rFonts w:ascii="Arial" w:hAnsi="Arial" w:cs="Arial"/>
          <w:sz w:val="24"/>
          <w:szCs w:val="24"/>
        </w:rPr>
        <w:t xml:space="preserve">139.508 </w:t>
      </w:r>
      <w:r w:rsidR="00262606" w:rsidRPr="007F7997">
        <w:rPr>
          <w:rFonts w:ascii="Arial" w:hAnsi="Arial" w:cs="Arial"/>
          <w:sz w:val="24"/>
          <w:szCs w:val="24"/>
        </w:rPr>
        <w:t xml:space="preserve"> kn.</w:t>
      </w:r>
      <w:r w:rsidR="00F34CB5">
        <w:rPr>
          <w:rFonts w:ascii="Arial" w:hAnsi="Arial" w:cs="Arial"/>
          <w:sz w:val="24"/>
          <w:szCs w:val="24"/>
        </w:rPr>
        <w:t xml:space="preserve">, </w:t>
      </w:r>
      <w:r w:rsidR="00267943">
        <w:rPr>
          <w:rFonts w:ascii="Arial" w:hAnsi="Arial" w:cs="Arial"/>
          <w:sz w:val="24"/>
          <w:szCs w:val="24"/>
        </w:rPr>
        <w:t>Od pret</w:t>
      </w:r>
      <w:r w:rsidR="00CD1174">
        <w:rPr>
          <w:rFonts w:ascii="Arial" w:hAnsi="Arial" w:cs="Arial"/>
          <w:sz w:val="24"/>
          <w:szCs w:val="24"/>
        </w:rPr>
        <w:t xml:space="preserve">hodne godine prenesen je višak sredstava u iznosu od </w:t>
      </w:r>
      <w:r w:rsidR="004E254A">
        <w:rPr>
          <w:rFonts w:ascii="Arial" w:hAnsi="Arial" w:cs="Arial"/>
          <w:sz w:val="24"/>
          <w:szCs w:val="24"/>
        </w:rPr>
        <w:t>1.</w:t>
      </w:r>
      <w:r w:rsidR="006F3E22">
        <w:rPr>
          <w:rFonts w:ascii="Arial" w:hAnsi="Arial" w:cs="Arial"/>
          <w:sz w:val="24"/>
          <w:szCs w:val="24"/>
        </w:rPr>
        <w:t>122.489</w:t>
      </w:r>
      <w:r w:rsidR="00CD1174">
        <w:rPr>
          <w:rFonts w:ascii="Arial" w:hAnsi="Arial" w:cs="Arial"/>
          <w:sz w:val="24"/>
          <w:szCs w:val="24"/>
        </w:rPr>
        <w:t xml:space="preserve"> kn te 3</w:t>
      </w:r>
      <w:r w:rsidR="00C44D94">
        <w:rPr>
          <w:rFonts w:ascii="Arial" w:hAnsi="Arial" w:cs="Arial"/>
          <w:sz w:val="24"/>
          <w:szCs w:val="24"/>
        </w:rPr>
        <w:t>0</w:t>
      </w:r>
      <w:r w:rsidR="00CD1174">
        <w:rPr>
          <w:rFonts w:ascii="Arial" w:hAnsi="Arial" w:cs="Arial"/>
          <w:sz w:val="24"/>
          <w:szCs w:val="24"/>
        </w:rPr>
        <w:t>.</w:t>
      </w:r>
      <w:r w:rsidR="00012B96">
        <w:rPr>
          <w:rFonts w:ascii="Arial" w:hAnsi="Arial" w:cs="Arial"/>
          <w:sz w:val="24"/>
          <w:szCs w:val="24"/>
        </w:rPr>
        <w:t xml:space="preserve"> </w:t>
      </w:r>
      <w:r w:rsidR="00F516FE">
        <w:rPr>
          <w:rFonts w:ascii="Arial" w:hAnsi="Arial" w:cs="Arial"/>
          <w:sz w:val="24"/>
          <w:szCs w:val="24"/>
        </w:rPr>
        <w:t>lipnja</w:t>
      </w:r>
      <w:r w:rsidR="00CD1174">
        <w:rPr>
          <w:rFonts w:ascii="Arial" w:hAnsi="Arial" w:cs="Arial"/>
          <w:sz w:val="24"/>
          <w:szCs w:val="24"/>
        </w:rPr>
        <w:t xml:space="preserve"> 20</w:t>
      </w:r>
      <w:r w:rsidR="004E254A">
        <w:rPr>
          <w:rFonts w:ascii="Arial" w:hAnsi="Arial" w:cs="Arial"/>
          <w:sz w:val="24"/>
          <w:szCs w:val="24"/>
        </w:rPr>
        <w:t>2</w:t>
      </w:r>
      <w:r w:rsidR="006F3E22">
        <w:rPr>
          <w:rFonts w:ascii="Arial" w:hAnsi="Arial" w:cs="Arial"/>
          <w:sz w:val="24"/>
          <w:szCs w:val="24"/>
        </w:rPr>
        <w:t>1</w:t>
      </w:r>
      <w:r w:rsidRPr="007F7997">
        <w:rPr>
          <w:rFonts w:ascii="Arial" w:hAnsi="Arial" w:cs="Arial"/>
          <w:sz w:val="24"/>
          <w:szCs w:val="24"/>
        </w:rPr>
        <w:t xml:space="preserve">. </w:t>
      </w:r>
      <w:r w:rsidR="0051657F">
        <w:rPr>
          <w:rFonts w:ascii="Arial" w:hAnsi="Arial" w:cs="Arial"/>
          <w:sz w:val="24"/>
          <w:szCs w:val="24"/>
        </w:rPr>
        <w:t xml:space="preserve">godine </w:t>
      </w:r>
      <w:r w:rsidRPr="007F7997">
        <w:rPr>
          <w:rFonts w:ascii="Arial" w:hAnsi="Arial" w:cs="Arial"/>
          <w:sz w:val="24"/>
          <w:szCs w:val="24"/>
        </w:rPr>
        <w:t>imamo višak sredstava raspoloživih u idućem razdoblju u</w:t>
      </w:r>
      <w:r w:rsidR="00262606" w:rsidRPr="007F7997">
        <w:rPr>
          <w:rFonts w:ascii="Arial" w:hAnsi="Arial" w:cs="Arial"/>
          <w:sz w:val="24"/>
          <w:szCs w:val="24"/>
        </w:rPr>
        <w:t xml:space="preserve"> </w:t>
      </w:r>
      <w:r w:rsidRPr="007F7997">
        <w:rPr>
          <w:rFonts w:ascii="Arial" w:hAnsi="Arial" w:cs="Arial"/>
          <w:sz w:val="24"/>
          <w:szCs w:val="24"/>
        </w:rPr>
        <w:t xml:space="preserve"> iznosu od </w:t>
      </w:r>
      <w:r w:rsidR="006F3E22">
        <w:rPr>
          <w:rFonts w:ascii="Arial" w:hAnsi="Arial" w:cs="Arial"/>
          <w:sz w:val="24"/>
          <w:szCs w:val="24"/>
        </w:rPr>
        <w:t>982.981</w:t>
      </w:r>
      <w:r w:rsidRPr="007F7997">
        <w:rPr>
          <w:rFonts w:ascii="Arial" w:hAnsi="Arial" w:cs="Arial"/>
          <w:sz w:val="24"/>
          <w:szCs w:val="24"/>
        </w:rPr>
        <w:t xml:space="preserve"> kn. </w:t>
      </w:r>
      <w:r w:rsidR="00517C86">
        <w:rPr>
          <w:rFonts w:ascii="Arial" w:hAnsi="Arial" w:cs="Arial"/>
          <w:sz w:val="24"/>
          <w:szCs w:val="24"/>
        </w:rPr>
        <w:t xml:space="preserve"> </w:t>
      </w:r>
    </w:p>
    <w:p w:rsidR="00D46AB6" w:rsidRDefault="00D46AB6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F0612" w:rsidRDefault="000F0612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6016E" w:rsidRPr="007F7997" w:rsidRDefault="00A6016E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A6016E" w:rsidRPr="007F7997" w:rsidRDefault="00A6016E" w:rsidP="00E06DBD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7F7997">
        <w:rPr>
          <w:rFonts w:ascii="Arial" w:hAnsi="Arial" w:cs="Arial"/>
          <w:b/>
          <w:sz w:val="24"/>
          <w:szCs w:val="24"/>
        </w:rPr>
        <w:t>OBVEZE</w:t>
      </w:r>
    </w:p>
    <w:p w:rsidR="00A6016E" w:rsidRPr="007F7997" w:rsidRDefault="00A6016E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957634" w:rsidRDefault="00E06DBD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F7997">
        <w:rPr>
          <w:rFonts w:ascii="Arial" w:hAnsi="Arial" w:cs="Arial"/>
          <w:sz w:val="24"/>
          <w:szCs w:val="24"/>
        </w:rPr>
        <w:t xml:space="preserve">Stanje obveza </w:t>
      </w:r>
      <w:r w:rsidR="00957634">
        <w:rPr>
          <w:rFonts w:ascii="Arial" w:hAnsi="Arial" w:cs="Arial"/>
          <w:sz w:val="24"/>
          <w:szCs w:val="24"/>
        </w:rPr>
        <w:t>1</w:t>
      </w:r>
      <w:r w:rsidRPr="007F7997">
        <w:rPr>
          <w:rFonts w:ascii="Arial" w:hAnsi="Arial" w:cs="Arial"/>
          <w:sz w:val="24"/>
          <w:szCs w:val="24"/>
        </w:rPr>
        <w:t xml:space="preserve">. </w:t>
      </w:r>
      <w:r w:rsidR="00957634">
        <w:rPr>
          <w:rFonts w:ascii="Arial" w:hAnsi="Arial" w:cs="Arial"/>
          <w:sz w:val="24"/>
          <w:szCs w:val="24"/>
        </w:rPr>
        <w:t>siječnja</w:t>
      </w:r>
      <w:r w:rsidR="00863A34" w:rsidRPr="007F7997">
        <w:rPr>
          <w:rFonts w:ascii="Arial" w:hAnsi="Arial" w:cs="Arial"/>
          <w:sz w:val="24"/>
          <w:szCs w:val="24"/>
        </w:rPr>
        <w:t xml:space="preserve"> 20</w:t>
      </w:r>
      <w:r w:rsidR="004E254A">
        <w:rPr>
          <w:rFonts w:ascii="Arial" w:hAnsi="Arial" w:cs="Arial"/>
          <w:sz w:val="24"/>
          <w:szCs w:val="24"/>
        </w:rPr>
        <w:t>2</w:t>
      </w:r>
      <w:r w:rsidR="006F3E22">
        <w:rPr>
          <w:rFonts w:ascii="Arial" w:hAnsi="Arial" w:cs="Arial"/>
          <w:sz w:val="24"/>
          <w:szCs w:val="24"/>
        </w:rPr>
        <w:t>1</w:t>
      </w:r>
      <w:r w:rsidR="00863A34" w:rsidRPr="007F7997">
        <w:rPr>
          <w:rFonts w:ascii="Arial" w:hAnsi="Arial" w:cs="Arial"/>
          <w:sz w:val="24"/>
          <w:szCs w:val="24"/>
        </w:rPr>
        <w:t>. godine</w:t>
      </w:r>
      <w:r w:rsidRPr="007F7997">
        <w:rPr>
          <w:rFonts w:ascii="Arial" w:hAnsi="Arial" w:cs="Arial"/>
          <w:sz w:val="24"/>
          <w:szCs w:val="24"/>
        </w:rPr>
        <w:t xml:space="preserve"> iznosi </w:t>
      </w:r>
      <w:r w:rsidR="006F3E22">
        <w:rPr>
          <w:rFonts w:ascii="Arial" w:hAnsi="Arial" w:cs="Arial"/>
          <w:sz w:val="24"/>
          <w:szCs w:val="24"/>
        </w:rPr>
        <w:t xml:space="preserve"> 692.194</w:t>
      </w:r>
      <w:r w:rsidR="00E93181">
        <w:rPr>
          <w:rFonts w:ascii="Arial" w:hAnsi="Arial" w:cs="Arial"/>
          <w:sz w:val="24"/>
          <w:szCs w:val="24"/>
        </w:rPr>
        <w:t xml:space="preserve"> </w:t>
      </w:r>
      <w:r w:rsidRPr="007F7997">
        <w:rPr>
          <w:rFonts w:ascii="Arial" w:hAnsi="Arial" w:cs="Arial"/>
          <w:sz w:val="24"/>
          <w:szCs w:val="24"/>
        </w:rPr>
        <w:t xml:space="preserve">kn. U izvještajnom razdoblju od 1. </w:t>
      </w:r>
      <w:r w:rsidR="00957634">
        <w:rPr>
          <w:rFonts w:ascii="Arial" w:hAnsi="Arial" w:cs="Arial"/>
          <w:sz w:val="24"/>
          <w:szCs w:val="24"/>
        </w:rPr>
        <w:t>siječnja</w:t>
      </w:r>
      <w:r w:rsidRPr="007F7997">
        <w:rPr>
          <w:rFonts w:ascii="Arial" w:hAnsi="Arial" w:cs="Arial"/>
          <w:sz w:val="24"/>
          <w:szCs w:val="24"/>
        </w:rPr>
        <w:t xml:space="preserve"> do 3</w:t>
      </w:r>
      <w:r w:rsidR="006F0A4D">
        <w:rPr>
          <w:rFonts w:ascii="Arial" w:hAnsi="Arial" w:cs="Arial"/>
          <w:sz w:val="24"/>
          <w:szCs w:val="24"/>
        </w:rPr>
        <w:t>0</w:t>
      </w:r>
      <w:r w:rsidRPr="007F7997">
        <w:rPr>
          <w:rFonts w:ascii="Arial" w:hAnsi="Arial" w:cs="Arial"/>
          <w:sz w:val="24"/>
          <w:szCs w:val="24"/>
        </w:rPr>
        <w:t xml:space="preserve">. </w:t>
      </w:r>
      <w:r w:rsidR="006F0A4D">
        <w:rPr>
          <w:rFonts w:ascii="Arial" w:hAnsi="Arial" w:cs="Arial"/>
          <w:sz w:val="24"/>
          <w:szCs w:val="24"/>
        </w:rPr>
        <w:t>lipnja</w:t>
      </w:r>
      <w:r w:rsidRPr="007F7997">
        <w:rPr>
          <w:rFonts w:ascii="Arial" w:hAnsi="Arial" w:cs="Arial"/>
          <w:sz w:val="24"/>
          <w:szCs w:val="24"/>
        </w:rPr>
        <w:t xml:space="preserve"> 20</w:t>
      </w:r>
      <w:r w:rsidR="004E254A">
        <w:rPr>
          <w:rFonts w:ascii="Arial" w:hAnsi="Arial" w:cs="Arial"/>
          <w:sz w:val="24"/>
          <w:szCs w:val="24"/>
        </w:rPr>
        <w:t>2</w:t>
      </w:r>
      <w:r w:rsidR="006F3E22">
        <w:rPr>
          <w:rFonts w:ascii="Arial" w:hAnsi="Arial" w:cs="Arial"/>
          <w:sz w:val="24"/>
          <w:szCs w:val="24"/>
        </w:rPr>
        <w:t>1</w:t>
      </w:r>
      <w:r w:rsidRPr="007F7997">
        <w:rPr>
          <w:rFonts w:ascii="Arial" w:hAnsi="Arial" w:cs="Arial"/>
          <w:sz w:val="24"/>
          <w:szCs w:val="24"/>
        </w:rPr>
        <w:t xml:space="preserve">. godine povećane su obveze za </w:t>
      </w:r>
      <w:r w:rsidR="006F0A4D">
        <w:rPr>
          <w:rFonts w:ascii="Arial" w:hAnsi="Arial" w:cs="Arial"/>
          <w:sz w:val="24"/>
          <w:szCs w:val="24"/>
        </w:rPr>
        <w:t>4.</w:t>
      </w:r>
      <w:r w:rsidR="006F3E22">
        <w:rPr>
          <w:rFonts w:ascii="Arial" w:hAnsi="Arial" w:cs="Arial"/>
          <w:sz w:val="24"/>
          <w:szCs w:val="24"/>
        </w:rPr>
        <w:t>456.293</w:t>
      </w:r>
      <w:r w:rsidR="00957634">
        <w:rPr>
          <w:rFonts w:ascii="Arial" w:hAnsi="Arial" w:cs="Arial"/>
          <w:sz w:val="24"/>
          <w:szCs w:val="24"/>
        </w:rPr>
        <w:t xml:space="preserve"> </w:t>
      </w:r>
      <w:r w:rsidRPr="007F7997">
        <w:rPr>
          <w:rFonts w:ascii="Arial" w:hAnsi="Arial" w:cs="Arial"/>
          <w:sz w:val="24"/>
          <w:szCs w:val="24"/>
        </w:rPr>
        <w:t xml:space="preserve"> kn.  Podmirene obveze u navedenom razdoblju su </w:t>
      </w:r>
      <w:r w:rsidR="006F0A4D">
        <w:rPr>
          <w:rFonts w:ascii="Arial" w:hAnsi="Arial" w:cs="Arial"/>
          <w:sz w:val="24"/>
          <w:szCs w:val="24"/>
        </w:rPr>
        <w:t>4.</w:t>
      </w:r>
      <w:r w:rsidR="006F3E22">
        <w:rPr>
          <w:rFonts w:ascii="Arial" w:hAnsi="Arial" w:cs="Arial"/>
          <w:sz w:val="24"/>
          <w:szCs w:val="24"/>
        </w:rPr>
        <w:t>426.521</w:t>
      </w:r>
      <w:r w:rsidR="006F0A4D">
        <w:rPr>
          <w:rFonts w:ascii="Arial" w:hAnsi="Arial" w:cs="Arial"/>
          <w:sz w:val="24"/>
          <w:szCs w:val="24"/>
        </w:rPr>
        <w:t xml:space="preserve"> kn te je stanje obveza 30</w:t>
      </w:r>
      <w:r w:rsidRPr="007F7997">
        <w:rPr>
          <w:rFonts w:ascii="Arial" w:hAnsi="Arial" w:cs="Arial"/>
          <w:sz w:val="24"/>
          <w:szCs w:val="24"/>
        </w:rPr>
        <w:t>.</w:t>
      </w:r>
      <w:r w:rsidR="006F0A4D">
        <w:rPr>
          <w:rFonts w:ascii="Arial" w:hAnsi="Arial" w:cs="Arial"/>
          <w:sz w:val="24"/>
          <w:szCs w:val="24"/>
        </w:rPr>
        <w:t xml:space="preserve">lipnja </w:t>
      </w:r>
      <w:r w:rsidRPr="007F7997">
        <w:rPr>
          <w:rFonts w:ascii="Arial" w:hAnsi="Arial" w:cs="Arial"/>
          <w:sz w:val="24"/>
          <w:szCs w:val="24"/>
        </w:rPr>
        <w:t xml:space="preserve"> 20</w:t>
      </w:r>
      <w:r w:rsidR="00F516FE">
        <w:rPr>
          <w:rFonts w:ascii="Arial" w:hAnsi="Arial" w:cs="Arial"/>
          <w:sz w:val="24"/>
          <w:szCs w:val="24"/>
        </w:rPr>
        <w:t>2</w:t>
      </w:r>
      <w:r w:rsidR="006F3E22">
        <w:rPr>
          <w:rFonts w:ascii="Arial" w:hAnsi="Arial" w:cs="Arial"/>
          <w:sz w:val="24"/>
          <w:szCs w:val="24"/>
        </w:rPr>
        <w:t>1</w:t>
      </w:r>
      <w:r w:rsidRPr="007F7997">
        <w:rPr>
          <w:rFonts w:ascii="Arial" w:hAnsi="Arial" w:cs="Arial"/>
          <w:sz w:val="24"/>
          <w:szCs w:val="24"/>
        </w:rPr>
        <w:t xml:space="preserve">. </w:t>
      </w:r>
      <w:r w:rsidR="00E93181">
        <w:rPr>
          <w:rFonts w:ascii="Arial" w:hAnsi="Arial" w:cs="Arial"/>
          <w:sz w:val="24"/>
          <w:szCs w:val="24"/>
        </w:rPr>
        <w:t>g</w:t>
      </w:r>
      <w:r w:rsidRPr="007F7997">
        <w:rPr>
          <w:rFonts w:ascii="Arial" w:hAnsi="Arial" w:cs="Arial"/>
          <w:sz w:val="24"/>
          <w:szCs w:val="24"/>
        </w:rPr>
        <w:t>odine</w:t>
      </w:r>
      <w:r w:rsidR="00E93181">
        <w:rPr>
          <w:rFonts w:ascii="Arial" w:hAnsi="Arial" w:cs="Arial"/>
          <w:sz w:val="24"/>
          <w:szCs w:val="24"/>
        </w:rPr>
        <w:t xml:space="preserve"> </w:t>
      </w:r>
      <w:r w:rsidR="006F3E22">
        <w:rPr>
          <w:rFonts w:ascii="Arial" w:hAnsi="Arial" w:cs="Arial"/>
          <w:sz w:val="24"/>
          <w:szCs w:val="24"/>
        </w:rPr>
        <w:t>721.966</w:t>
      </w:r>
      <w:r w:rsidRPr="007F7997">
        <w:rPr>
          <w:rFonts w:ascii="Arial" w:hAnsi="Arial" w:cs="Arial"/>
          <w:sz w:val="24"/>
          <w:szCs w:val="24"/>
        </w:rPr>
        <w:t xml:space="preserve"> kn. </w:t>
      </w:r>
      <w:r w:rsidR="00E93181">
        <w:rPr>
          <w:rFonts w:ascii="Arial" w:hAnsi="Arial" w:cs="Arial"/>
          <w:sz w:val="24"/>
          <w:szCs w:val="24"/>
        </w:rPr>
        <w:t xml:space="preserve">Ukupne obveze su nedospjele i uključuju obveze za rashode poslovanja u iznosu od </w:t>
      </w:r>
      <w:r w:rsidR="006F3E22">
        <w:rPr>
          <w:rFonts w:ascii="Arial" w:hAnsi="Arial" w:cs="Arial"/>
          <w:sz w:val="24"/>
          <w:szCs w:val="24"/>
        </w:rPr>
        <w:t>721.110</w:t>
      </w:r>
      <w:r w:rsidR="00E93181">
        <w:rPr>
          <w:rFonts w:ascii="Arial" w:hAnsi="Arial" w:cs="Arial"/>
          <w:sz w:val="24"/>
          <w:szCs w:val="24"/>
        </w:rPr>
        <w:t xml:space="preserve"> kn i rashode za nabavu nefinancijske imovine </w:t>
      </w:r>
      <w:r w:rsidR="006F3E22">
        <w:rPr>
          <w:rFonts w:ascii="Arial" w:hAnsi="Arial" w:cs="Arial"/>
          <w:sz w:val="24"/>
          <w:szCs w:val="24"/>
        </w:rPr>
        <w:t>856</w:t>
      </w:r>
      <w:r w:rsidR="00E93181">
        <w:rPr>
          <w:rFonts w:ascii="Arial" w:hAnsi="Arial" w:cs="Arial"/>
          <w:sz w:val="24"/>
          <w:szCs w:val="24"/>
        </w:rPr>
        <w:t xml:space="preserve"> kn</w:t>
      </w:r>
      <w:r w:rsidR="00012B96">
        <w:rPr>
          <w:rFonts w:ascii="Arial" w:hAnsi="Arial" w:cs="Arial"/>
          <w:sz w:val="24"/>
          <w:szCs w:val="24"/>
        </w:rPr>
        <w:t>.</w:t>
      </w:r>
    </w:p>
    <w:p w:rsidR="000F0612" w:rsidRDefault="000F0612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</w:p>
    <w:sectPr w:rsidR="000F0612" w:rsidSect="00D5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13F"/>
    <w:multiLevelType w:val="hybridMultilevel"/>
    <w:tmpl w:val="15E44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1430"/>
    <w:multiLevelType w:val="hybridMultilevel"/>
    <w:tmpl w:val="3EEC6EF8"/>
    <w:lvl w:ilvl="0" w:tplc="EBB078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104D2"/>
    <w:multiLevelType w:val="hybridMultilevel"/>
    <w:tmpl w:val="50C400E4"/>
    <w:lvl w:ilvl="0" w:tplc="1744D0DE">
      <w:start w:val="6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DD"/>
    <w:rsid w:val="0001197B"/>
    <w:rsid w:val="00012B96"/>
    <w:rsid w:val="00013A40"/>
    <w:rsid w:val="00040ABE"/>
    <w:rsid w:val="00043780"/>
    <w:rsid w:val="000458F1"/>
    <w:rsid w:val="0004752C"/>
    <w:rsid w:val="00060493"/>
    <w:rsid w:val="00061F27"/>
    <w:rsid w:val="00071DC7"/>
    <w:rsid w:val="000747A6"/>
    <w:rsid w:val="000757AE"/>
    <w:rsid w:val="000808C6"/>
    <w:rsid w:val="000A15AF"/>
    <w:rsid w:val="000E5548"/>
    <w:rsid w:val="000F0612"/>
    <w:rsid w:val="001436E7"/>
    <w:rsid w:val="0015104A"/>
    <w:rsid w:val="00165083"/>
    <w:rsid w:val="001A630F"/>
    <w:rsid w:val="001B41F5"/>
    <w:rsid w:val="001C1A30"/>
    <w:rsid w:val="001C3BD4"/>
    <w:rsid w:val="001D366C"/>
    <w:rsid w:val="001E2CA8"/>
    <w:rsid w:val="001F1E38"/>
    <w:rsid w:val="001F4457"/>
    <w:rsid w:val="002046FE"/>
    <w:rsid w:val="0021269D"/>
    <w:rsid w:val="00217C9A"/>
    <w:rsid w:val="002202D1"/>
    <w:rsid w:val="0022392A"/>
    <w:rsid w:val="00227699"/>
    <w:rsid w:val="00240397"/>
    <w:rsid w:val="00262606"/>
    <w:rsid w:val="00267943"/>
    <w:rsid w:val="002755CE"/>
    <w:rsid w:val="00280E9E"/>
    <w:rsid w:val="00284359"/>
    <w:rsid w:val="00284472"/>
    <w:rsid w:val="0028744C"/>
    <w:rsid w:val="00293CCD"/>
    <w:rsid w:val="00295890"/>
    <w:rsid w:val="002C6012"/>
    <w:rsid w:val="002F30A6"/>
    <w:rsid w:val="002F4A60"/>
    <w:rsid w:val="00301F4B"/>
    <w:rsid w:val="00303B3D"/>
    <w:rsid w:val="00307317"/>
    <w:rsid w:val="00310725"/>
    <w:rsid w:val="00312E40"/>
    <w:rsid w:val="0031407E"/>
    <w:rsid w:val="00316295"/>
    <w:rsid w:val="0032171E"/>
    <w:rsid w:val="00340B12"/>
    <w:rsid w:val="00341E91"/>
    <w:rsid w:val="00370933"/>
    <w:rsid w:val="00390381"/>
    <w:rsid w:val="003B679F"/>
    <w:rsid w:val="003B6E72"/>
    <w:rsid w:val="003C01DD"/>
    <w:rsid w:val="004056A9"/>
    <w:rsid w:val="004100EF"/>
    <w:rsid w:val="0043290B"/>
    <w:rsid w:val="0046010A"/>
    <w:rsid w:val="00460982"/>
    <w:rsid w:val="004930FA"/>
    <w:rsid w:val="004A293C"/>
    <w:rsid w:val="004A4B19"/>
    <w:rsid w:val="004A4D16"/>
    <w:rsid w:val="004A559A"/>
    <w:rsid w:val="004D408B"/>
    <w:rsid w:val="004D4D35"/>
    <w:rsid w:val="004D5B79"/>
    <w:rsid w:val="004E254A"/>
    <w:rsid w:val="004F2E82"/>
    <w:rsid w:val="004F4E47"/>
    <w:rsid w:val="004F5B96"/>
    <w:rsid w:val="004F6292"/>
    <w:rsid w:val="00501860"/>
    <w:rsid w:val="00504F65"/>
    <w:rsid w:val="0051657F"/>
    <w:rsid w:val="00517C86"/>
    <w:rsid w:val="00593EEF"/>
    <w:rsid w:val="00594C9A"/>
    <w:rsid w:val="005A6ECD"/>
    <w:rsid w:val="005B163C"/>
    <w:rsid w:val="005B675E"/>
    <w:rsid w:val="005D19E2"/>
    <w:rsid w:val="005E088A"/>
    <w:rsid w:val="005E1C29"/>
    <w:rsid w:val="005E7C7D"/>
    <w:rsid w:val="005F0E51"/>
    <w:rsid w:val="005F0EBB"/>
    <w:rsid w:val="00607A3C"/>
    <w:rsid w:val="0061108E"/>
    <w:rsid w:val="0061155D"/>
    <w:rsid w:val="00612312"/>
    <w:rsid w:val="00620057"/>
    <w:rsid w:val="00624C61"/>
    <w:rsid w:val="00632F5F"/>
    <w:rsid w:val="0063307D"/>
    <w:rsid w:val="006352FE"/>
    <w:rsid w:val="0066224A"/>
    <w:rsid w:val="00664C0F"/>
    <w:rsid w:val="00684E0E"/>
    <w:rsid w:val="00695D0E"/>
    <w:rsid w:val="006A2D1E"/>
    <w:rsid w:val="006B3965"/>
    <w:rsid w:val="006C177B"/>
    <w:rsid w:val="006C2DF4"/>
    <w:rsid w:val="006D5DBE"/>
    <w:rsid w:val="006E5584"/>
    <w:rsid w:val="006E6146"/>
    <w:rsid w:val="006F0A4D"/>
    <w:rsid w:val="006F3E22"/>
    <w:rsid w:val="00706338"/>
    <w:rsid w:val="00727715"/>
    <w:rsid w:val="00733F9D"/>
    <w:rsid w:val="0074342F"/>
    <w:rsid w:val="00772DA1"/>
    <w:rsid w:val="007A7288"/>
    <w:rsid w:val="007F26EA"/>
    <w:rsid w:val="007F7997"/>
    <w:rsid w:val="00813B83"/>
    <w:rsid w:val="00823D47"/>
    <w:rsid w:val="00834509"/>
    <w:rsid w:val="0084568A"/>
    <w:rsid w:val="00854130"/>
    <w:rsid w:val="008574B1"/>
    <w:rsid w:val="00863A34"/>
    <w:rsid w:val="00866E18"/>
    <w:rsid w:val="00872DFA"/>
    <w:rsid w:val="008767EB"/>
    <w:rsid w:val="008A1E40"/>
    <w:rsid w:val="008B0233"/>
    <w:rsid w:val="008C09B8"/>
    <w:rsid w:val="008C62DE"/>
    <w:rsid w:val="008D0A7F"/>
    <w:rsid w:val="008D1BE9"/>
    <w:rsid w:val="008E5A4A"/>
    <w:rsid w:val="008F1088"/>
    <w:rsid w:val="0090521E"/>
    <w:rsid w:val="0095518D"/>
    <w:rsid w:val="00957634"/>
    <w:rsid w:val="00957BFA"/>
    <w:rsid w:val="00995A2C"/>
    <w:rsid w:val="009A03ED"/>
    <w:rsid w:val="009A51A1"/>
    <w:rsid w:val="009B3322"/>
    <w:rsid w:val="009C04F9"/>
    <w:rsid w:val="009D3D1D"/>
    <w:rsid w:val="009E37EA"/>
    <w:rsid w:val="009F0A48"/>
    <w:rsid w:val="009F20EF"/>
    <w:rsid w:val="009F72B1"/>
    <w:rsid w:val="00A14B42"/>
    <w:rsid w:val="00A21437"/>
    <w:rsid w:val="00A330BE"/>
    <w:rsid w:val="00A34F30"/>
    <w:rsid w:val="00A44FC4"/>
    <w:rsid w:val="00A6016E"/>
    <w:rsid w:val="00A60F5D"/>
    <w:rsid w:val="00A7151F"/>
    <w:rsid w:val="00A87D91"/>
    <w:rsid w:val="00A97667"/>
    <w:rsid w:val="00A97FDD"/>
    <w:rsid w:val="00AA09D5"/>
    <w:rsid w:val="00AA3FE3"/>
    <w:rsid w:val="00AC7A0A"/>
    <w:rsid w:val="00AD1BDD"/>
    <w:rsid w:val="00AE0636"/>
    <w:rsid w:val="00AF2358"/>
    <w:rsid w:val="00B14088"/>
    <w:rsid w:val="00B169EB"/>
    <w:rsid w:val="00B238F2"/>
    <w:rsid w:val="00B263F1"/>
    <w:rsid w:val="00B30F3A"/>
    <w:rsid w:val="00B341EB"/>
    <w:rsid w:val="00B4129A"/>
    <w:rsid w:val="00B423E7"/>
    <w:rsid w:val="00B42DBD"/>
    <w:rsid w:val="00B46C48"/>
    <w:rsid w:val="00B547AF"/>
    <w:rsid w:val="00B64D8C"/>
    <w:rsid w:val="00B6551A"/>
    <w:rsid w:val="00B71497"/>
    <w:rsid w:val="00B751FC"/>
    <w:rsid w:val="00B83B18"/>
    <w:rsid w:val="00B86469"/>
    <w:rsid w:val="00B87348"/>
    <w:rsid w:val="00B87AB3"/>
    <w:rsid w:val="00BA23CE"/>
    <w:rsid w:val="00BB0824"/>
    <w:rsid w:val="00BC6D20"/>
    <w:rsid w:val="00BE085C"/>
    <w:rsid w:val="00C02C5A"/>
    <w:rsid w:val="00C16596"/>
    <w:rsid w:val="00C21134"/>
    <w:rsid w:val="00C224F8"/>
    <w:rsid w:val="00C241A7"/>
    <w:rsid w:val="00C321C4"/>
    <w:rsid w:val="00C32C60"/>
    <w:rsid w:val="00C44D94"/>
    <w:rsid w:val="00C5369C"/>
    <w:rsid w:val="00C73DFD"/>
    <w:rsid w:val="00C75EE0"/>
    <w:rsid w:val="00C83B51"/>
    <w:rsid w:val="00C9262E"/>
    <w:rsid w:val="00C96188"/>
    <w:rsid w:val="00CA18E1"/>
    <w:rsid w:val="00CC4F9C"/>
    <w:rsid w:val="00CD1174"/>
    <w:rsid w:val="00CD4561"/>
    <w:rsid w:val="00CD4E11"/>
    <w:rsid w:val="00D03AEB"/>
    <w:rsid w:val="00D1140A"/>
    <w:rsid w:val="00D1352B"/>
    <w:rsid w:val="00D25EC5"/>
    <w:rsid w:val="00D27A2F"/>
    <w:rsid w:val="00D35F7B"/>
    <w:rsid w:val="00D44F7D"/>
    <w:rsid w:val="00D46AB6"/>
    <w:rsid w:val="00D578F5"/>
    <w:rsid w:val="00D85CA8"/>
    <w:rsid w:val="00D93CBF"/>
    <w:rsid w:val="00D96E06"/>
    <w:rsid w:val="00DA08F6"/>
    <w:rsid w:val="00DA7131"/>
    <w:rsid w:val="00DC13F9"/>
    <w:rsid w:val="00DD3FAC"/>
    <w:rsid w:val="00DF6219"/>
    <w:rsid w:val="00DF6352"/>
    <w:rsid w:val="00E01CE0"/>
    <w:rsid w:val="00E032AB"/>
    <w:rsid w:val="00E03A97"/>
    <w:rsid w:val="00E06DBD"/>
    <w:rsid w:val="00E106F1"/>
    <w:rsid w:val="00E30E8E"/>
    <w:rsid w:val="00E459CE"/>
    <w:rsid w:val="00E606C6"/>
    <w:rsid w:val="00E762FD"/>
    <w:rsid w:val="00E855A7"/>
    <w:rsid w:val="00E93181"/>
    <w:rsid w:val="00EB7614"/>
    <w:rsid w:val="00EC7059"/>
    <w:rsid w:val="00ED1828"/>
    <w:rsid w:val="00EF5D9F"/>
    <w:rsid w:val="00F00B4E"/>
    <w:rsid w:val="00F115BC"/>
    <w:rsid w:val="00F12755"/>
    <w:rsid w:val="00F21A6F"/>
    <w:rsid w:val="00F2445D"/>
    <w:rsid w:val="00F27835"/>
    <w:rsid w:val="00F30C19"/>
    <w:rsid w:val="00F34CB5"/>
    <w:rsid w:val="00F41901"/>
    <w:rsid w:val="00F46975"/>
    <w:rsid w:val="00F516FE"/>
    <w:rsid w:val="00F778F4"/>
    <w:rsid w:val="00F8286F"/>
    <w:rsid w:val="00FA7531"/>
    <w:rsid w:val="00FC6350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16295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316295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rsid w:val="00316295"/>
    <w:rPr>
      <w:rFonts w:ascii="Verdana" w:eastAsia="Times New Roman" w:hAnsi="Verdana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295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316295"/>
    <w:rPr>
      <w:rFonts w:ascii="Verdana" w:eastAsia="Times New Roman" w:hAnsi="Verdana" w:cs="Times New Roman"/>
      <w:b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023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Zadanifontodlomka"/>
    <w:rsid w:val="00C53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16295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316295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rsid w:val="00316295"/>
    <w:rPr>
      <w:rFonts w:ascii="Verdana" w:eastAsia="Times New Roman" w:hAnsi="Verdana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295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316295"/>
    <w:rPr>
      <w:rFonts w:ascii="Verdana" w:eastAsia="Times New Roman" w:hAnsi="Verdana" w:cs="Times New Roman"/>
      <w:b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023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Zadanifontodlomka"/>
    <w:rsid w:val="00C5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FAB7-1311-4A57-9778-402EB676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skola HKZ, Krk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SREDNJA</cp:lastModifiedBy>
  <cp:revision>11</cp:revision>
  <cp:lastPrinted>2020-07-09T07:43:00Z</cp:lastPrinted>
  <dcterms:created xsi:type="dcterms:W3CDTF">2021-07-09T10:45:00Z</dcterms:created>
  <dcterms:modified xsi:type="dcterms:W3CDTF">2021-07-12T08:01:00Z</dcterms:modified>
</cp:coreProperties>
</file>