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995EB" w14:textId="77777777" w:rsidR="00D75244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</w:p>
    <w:p w14:paraId="1E79361C" w14:textId="00C53961" w:rsidR="00D75244" w:rsidRPr="00D17750" w:rsidRDefault="00D75244" w:rsidP="00D75244">
      <w:pPr>
        <w:spacing w:before="240" w:line="276" w:lineRule="auto"/>
        <w:ind w:left="-284" w:right="-284"/>
        <w:jc w:val="center"/>
        <w:rPr>
          <w:rFonts w:cstheme="minorHAnsi"/>
          <w:b/>
          <w:sz w:val="32"/>
          <w:shd w:val="clear" w:color="auto" w:fill="FFFFFF"/>
          <w:lang w:val="hr-HR"/>
        </w:rPr>
      </w:pPr>
      <w:r w:rsidRPr="00D17750">
        <w:rPr>
          <w:rFonts w:cstheme="minorHAnsi"/>
          <w:b/>
          <w:sz w:val="32"/>
          <w:shd w:val="clear" w:color="auto" w:fill="FFFFFF"/>
          <w:lang w:val="hr-HR"/>
        </w:rPr>
        <w:t xml:space="preserve">Sudjelujte u Nacionalnom istraživanju </w:t>
      </w:r>
      <w:r w:rsidR="003E41DB" w:rsidRPr="003E41DB">
        <w:rPr>
          <w:rFonts w:cstheme="minorHAnsi"/>
          <w:b/>
          <w:sz w:val="32"/>
          <w:shd w:val="clear" w:color="auto" w:fill="FFFFFF"/>
          <w:lang w:val="hr-HR"/>
        </w:rPr>
        <w:t>prehrambenih navika adolescenata i odrasle populacije</w:t>
      </w:r>
      <w:r w:rsidRPr="00D17750">
        <w:rPr>
          <w:rFonts w:cstheme="minorHAnsi"/>
          <w:b/>
          <w:sz w:val="32"/>
          <w:shd w:val="clear" w:color="auto" w:fill="FFFFFF"/>
          <w:lang w:val="hr-HR"/>
        </w:rPr>
        <w:t>!</w:t>
      </w:r>
    </w:p>
    <w:p w14:paraId="2B1D8C91" w14:textId="77777777" w:rsidR="00D75244" w:rsidRPr="00B90E6B" w:rsidRDefault="00D75244" w:rsidP="00B90E6B">
      <w:pPr>
        <w:spacing w:before="240" w:line="276" w:lineRule="auto"/>
        <w:ind w:left="-284"/>
        <w:jc w:val="both"/>
        <w:rPr>
          <w:rFonts w:cstheme="minorHAnsi"/>
          <w:bCs/>
          <w:shd w:val="clear" w:color="auto" w:fill="FFFFFF"/>
          <w:lang w:val="hr-HR"/>
        </w:rPr>
      </w:pPr>
      <w:r w:rsidRPr="00B90E6B">
        <w:rPr>
          <w:rFonts w:cstheme="minorHAnsi"/>
          <w:bCs/>
          <w:shd w:val="clear" w:color="auto" w:fill="FFFFFF"/>
          <w:lang w:val="hr-HR"/>
        </w:rPr>
        <w:t>Dragi roditelji,</w:t>
      </w:r>
    </w:p>
    <w:p w14:paraId="27A65997" w14:textId="4EBE1784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b/>
          <w:shd w:val="clear" w:color="auto" w:fill="FFFFFF"/>
          <w:lang w:val="hr-HR"/>
        </w:rPr>
      </w:pPr>
      <w:r>
        <w:rPr>
          <w:rFonts w:cstheme="minorHAnsi"/>
          <w:b/>
          <w:shd w:val="clear" w:color="auto" w:fill="FFFFFF"/>
          <w:lang w:val="hr-HR"/>
        </w:rPr>
        <w:t>ukolik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o imate dijete u dobi od </w:t>
      </w:r>
      <w:r w:rsidR="003E41DB">
        <w:rPr>
          <w:rFonts w:cstheme="minorHAnsi"/>
          <w:b/>
          <w:shd w:val="clear" w:color="auto" w:fill="FFFFFF"/>
          <w:lang w:val="hr-HR"/>
        </w:rPr>
        <w:t>10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do </w:t>
      </w:r>
      <w:r w:rsidR="003E41DB">
        <w:rPr>
          <w:rFonts w:cstheme="minorHAnsi"/>
          <w:b/>
          <w:shd w:val="clear" w:color="auto" w:fill="FFFFFF"/>
          <w:lang w:val="hr-HR"/>
        </w:rPr>
        <w:t>18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godina i želite biti aktivni sudionik Nacionalnog istraživanja o prehrambenim navikama </w:t>
      </w:r>
      <w:r w:rsidR="00D15147">
        <w:rPr>
          <w:rFonts w:cstheme="minorHAnsi"/>
          <w:b/>
          <w:shd w:val="clear" w:color="auto" w:fill="FFFFFF"/>
          <w:lang w:val="hr-HR"/>
        </w:rPr>
        <w:t>adolescenata i odrasle populacije</w:t>
      </w:r>
      <w:r w:rsidRPr="002D5CFB">
        <w:rPr>
          <w:rFonts w:cstheme="minorHAnsi"/>
          <w:b/>
          <w:shd w:val="clear" w:color="auto" w:fill="FFFFFF"/>
          <w:lang w:val="hr-HR"/>
        </w:rPr>
        <w:t xml:space="preserve"> u Hrvatskoj, prijavite se!</w:t>
      </w:r>
    </w:p>
    <w:p w14:paraId="33C7B133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 xml:space="preserve">Istraživanje se provodi na </w:t>
      </w:r>
      <w:r w:rsidRPr="002D5CFB">
        <w:rPr>
          <w:rFonts w:cstheme="minorHAnsi"/>
          <w:shd w:val="clear" w:color="auto" w:fill="FFFFFF"/>
          <w:lang w:val="hr-HR"/>
        </w:rPr>
        <w:t>području cijele države i Vaše sudjelovanje ključan je čimbenik uspješnog provođenja ovog istraživanja.</w:t>
      </w:r>
    </w:p>
    <w:p w14:paraId="0EE5C5FA" w14:textId="23BA473E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lang w:val="hr-HR"/>
        </w:rPr>
      </w:pPr>
      <w:r w:rsidRPr="00FC0CA2">
        <w:rPr>
          <w:rFonts w:cstheme="minorHAnsi"/>
          <w:b/>
          <w:bCs/>
          <w:lang w:val="hr-HR"/>
        </w:rPr>
        <w:t xml:space="preserve">Kao znak zahvale za sudjelovanje, dobit ćete analizirane podatke o prehrani Vašeg djeteta i </w:t>
      </w:r>
      <w:r w:rsidR="00D15147">
        <w:rPr>
          <w:rFonts w:cstheme="minorHAnsi"/>
          <w:b/>
          <w:bCs/>
          <w:lang w:val="hr-HR"/>
        </w:rPr>
        <w:t>simboličan poklon paket na kućnu adresu.</w:t>
      </w:r>
    </w:p>
    <w:p w14:paraId="1FE8B022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Glavni cilj prikupljanja ovakvih podataka je unaprjeđenje zdravlja djece. Podatci o prehrani djece su od izuzetne važnosti i stoga želimo javnozdravstvene akcije i smjernice o pravilnoj prehrani usmjeriti direktno ka rješavanju rizičnih prehrambenih ponašanja koja postoje u našem društvu. Također, u slučaju ugrožene sigurnosti hrane zbog prisutnosti kemijskih i mikrobioloških opasnosti, nužno je imati konkretne podatke o količini hrane koju djeca unose, kako bi ih mogli zaštititi od opasnosti. </w:t>
      </w:r>
    </w:p>
    <w:p w14:paraId="3CB9D78D" w14:textId="77777777" w:rsidR="00D75244" w:rsidRPr="002D5CFB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>Hrvatska agencija za poljoprivredu i hranu (HAPIH) u suradnji s partnerima, Prehrambeno-biotehnološkim fakultetom Sveučilišta u Zagrebu, Prehrambeno-tehnološkim fakultetom Osijek i Hrvatskim zavodom za javno zdravstvo, provodi ovo istraživanje sukladno europskoj metodologiji te će dobiveni poda</w:t>
      </w:r>
      <w:r>
        <w:rPr>
          <w:rFonts w:cstheme="minorHAnsi"/>
          <w:shd w:val="clear" w:color="auto" w:fill="FFFFFF"/>
          <w:lang w:val="hr-HR"/>
        </w:rPr>
        <w:t>t</w:t>
      </w:r>
      <w:r w:rsidRPr="002D5CFB">
        <w:rPr>
          <w:rFonts w:cstheme="minorHAnsi"/>
          <w:shd w:val="clear" w:color="auto" w:fill="FFFFFF"/>
          <w:lang w:val="hr-HR"/>
        </w:rPr>
        <w:t>ci biti usporedivi sa ostalim EU zemljama.</w:t>
      </w:r>
    </w:p>
    <w:p w14:paraId="408F15D6" w14:textId="689A6657" w:rsidR="00D75244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 xml:space="preserve">U istraživanju će sudjelovati još </w:t>
      </w:r>
      <w:r>
        <w:rPr>
          <w:rFonts w:cstheme="minorHAnsi"/>
          <w:shd w:val="clear" w:color="auto" w:fill="FFFFFF"/>
          <w:lang w:val="hr-HR"/>
        </w:rPr>
        <w:t xml:space="preserve">2 000 </w:t>
      </w:r>
      <w:r w:rsidR="00D15147">
        <w:rPr>
          <w:rFonts w:cstheme="minorHAnsi"/>
          <w:shd w:val="clear" w:color="auto" w:fill="FFFFFF"/>
          <w:lang w:val="hr-HR"/>
        </w:rPr>
        <w:t>ljudi iz cijele Hrvatske</w:t>
      </w:r>
      <w:r w:rsidRPr="002D5CFB">
        <w:rPr>
          <w:rFonts w:cstheme="minorHAnsi"/>
          <w:shd w:val="clear" w:color="auto" w:fill="FFFFFF"/>
          <w:lang w:val="hr-HR"/>
        </w:rPr>
        <w:t>. Vaše je sudjelovanje dragovoljno i možete odustati u bilo koje vrijeme.</w:t>
      </w:r>
    </w:p>
    <w:p w14:paraId="4C4595DF" w14:textId="5370A92E" w:rsidR="00D75244" w:rsidRDefault="00D75244" w:rsidP="00D15147">
      <w:pPr>
        <w:spacing w:line="276" w:lineRule="auto"/>
        <w:ind w:lef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shd w:val="clear" w:color="auto" w:fill="FFFFFF"/>
          <w:lang w:val="hr-HR"/>
        </w:rPr>
        <w:t>Molimo da nam pružite priliku da zabilježimo i specifičnosti prehrane Vašeg djeteta.</w:t>
      </w:r>
    </w:p>
    <w:p w14:paraId="2417322A" w14:textId="0855FB5F" w:rsidR="00D15147" w:rsidRDefault="00D15147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0AF75" wp14:editId="75DAA3FF">
            <wp:simplePos x="0" y="0"/>
            <wp:positionH relativeFrom="margin">
              <wp:posOffset>4781550</wp:posOffset>
            </wp:positionH>
            <wp:positionV relativeFrom="paragraph">
              <wp:posOffset>163830</wp:posOffset>
            </wp:positionV>
            <wp:extent cx="942975" cy="942975"/>
            <wp:effectExtent l="0" t="0" r="9525" b="9525"/>
            <wp:wrapThrough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371C4" w14:textId="0514A025" w:rsidR="00D75244" w:rsidRPr="00D17750" w:rsidRDefault="00D75244" w:rsidP="00D75244">
      <w:pPr>
        <w:spacing w:before="240" w:line="276" w:lineRule="auto"/>
        <w:ind w:left="-284" w:right="-284"/>
        <w:jc w:val="both"/>
        <w:rPr>
          <w:rStyle w:val="fontstyle31"/>
          <w:rFonts w:asciiTheme="minorHAnsi" w:hAnsiTheme="minorHAnsi" w:cstheme="minorHAnsi"/>
          <w:color w:val="auto"/>
        </w:rPr>
      </w:pPr>
      <w:r w:rsidRPr="00D17750">
        <w:rPr>
          <w:rStyle w:val="fontstyle31"/>
          <w:rFonts w:cstheme="minorHAnsi"/>
          <w:lang w:val="hr-HR"/>
        </w:rPr>
        <w:t xml:space="preserve">Za prijavu i više informacija posjetite </w:t>
      </w:r>
      <w:hyperlink r:id="rId8" w:history="1">
        <w:r w:rsidRPr="00D17750">
          <w:rPr>
            <w:rStyle w:val="Hiperveza"/>
          </w:rPr>
          <w:t>www.hapih.hr/csh/projekti/eu-menu/</w:t>
        </w:r>
      </w:hyperlink>
      <w:r w:rsidRPr="00D17750">
        <w:t xml:space="preserve"> </w:t>
      </w:r>
      <w:r w:rsidRPr="00D17750">
        <w:rPr>
          <w:rStyle w:val="fontstyle31"/>
          <w:rFonts w:cstheme="minorHAnsi"/>
          <w:lang w:val="hr-HR"/>
        </w:rPr>
        <w:t>ili nas kontaktirajte na broj 099 384 9910 (poziv, SMS, Viber, WhatsApp) kako bismo Vas uputili u daljnje korake</w:t>
      </w:r>
      <w:r w:rsidR="00D15147">
        <w:rPr>
          <w:rStyle w:val="fontstyle31"/>
          <w:rFonts w:cstheme="minorHAnsi"/>
          <w:lang w:val="hr-HR"/>
        </w:rPr>
        <w:t xml:space="preserve"> ili se prijavite putem QR koda!</w:t>
      </w:r>
    </w:p>
    <w:p w14:paraId="4780394E" w14:textId="06B7A60C" w:rsidR="00D75244" w:rsidRDefault="00D75244" w:rsidP="001E12D6">
      <w:pPr>
        <w:spacing w:after="0" w:line="276" w:lineRule="auto"/>
        <w:ind w:left="-284" w:right="-284"/>
        <w:jc w:val="center"/>
        <w:rPr>
          <w:rFonts w:cstheme="minorHAnsi"/>
          <w:shd w:val="clear" w:color="auto" w:fill="FFFFFF"/>
          <w:lang w:val="hr-HR"/>
        </w:rPr>
      </w:pPr>
    </w:p>
    <w:p w14:paraId="4E69D866" w14:textId="77777777" w:rsidR="00D15147" w:rsidRDefault="00D15147" w:rsidP="001E12D6">
      <w:pPr>
        <w:spacing w:after="0" w:line="276" w:lineRule="auto"/>
        <w:ind w:left="-284" w:right="-284"/>
        <w:jc w:val="center"/>
        <w:rPr>
          <w:rFonts w:cstheme="minorHAnsi"/>
          <w:shd w:val="clear" w:color="auto" w:fill="FFFFFF"/>
          <w:lang w:val="hr-HR"/>
        </w:rPr>
      </w:pPr>
    </w:p>
    <w:p w14:paraId="1D233BA8" w14:textId="77777777" w:rsidR="00D75244" w:rsidRPr="002D5CFB" w:rsidRDefault="00D75244" w:rsidP="00D75244">
      <w:pPr>
        <w:spacing w:line="276" w:lineRule="auto"/>
        <w:ind w:left="-284" w:right="-284"/>
        <w:jc w:val="both"/>
        <w:rPr>
          <w:rFonts w:cstheme="minorHAnsi"/>
          <w:shd w:val="clear" w:color="auto" w:fill="FFFFFF"/>
          <w:lang w:val="hr-HR"/>
        </w:rPr>
      </w:pPr>
      <w:r w:rsidRPr="002D5CFB">
        <w:rPr>
          <w:rFonts w:cstheme="minorHAnsi"/>
          <w:lang w:val="hr-HR"/>
        </w:rPr>
        <w:t>Puno Vam hvala unaprijed na Vašem dragocjenom vremenu i volji. Nadamo se da ćete nam se pridružiti!</w:t>
      </w:r>
    </w:p>
    <w:p w14:paraId="6BB45918" w14:textId="77777777" w:rsidR="006C2E44" w:rsidRPr="00D75244" w:rsidRDefault="00D75244" w:rsidP="001E12D6">
      <w:pPr>
        <w:pStyle w:val="StandardWeb"/>
        <w:shd w:val="clear" w:color="auto" w:fill="FFFFFF"/>
        <w:spacing w:before="0" w:beforeAutospacing="0" w:after="360" w:afterAutospacing="0" w:line="276" w:lineRule="auto"/>
        <w:jc w:val="right"/>
      </w:pPr>
      <w:r w:rsidRPr="002D5CFB">
        <w:rPr>
          <w:rFonts w:asciiTheme="minorHAnsi" w:hAnsiTheme="minorHAnsi" w:cstheme="minorHAnsi"/>
          <w:sz w:val="22"/>
          <w:szCs w:val="22"/>
        </w:rPr>
        <w:t>Hrvatska agencija za poljoprivredu i hranu i tim EU Menu projekta</w:t>
      </w:r>
      <w:r w:rsidRPr="002D5CFB">
        <w:rPr>
          <w:rFonts w:asciiTheme="minorHAnsi" w:hAnsiTheme="minorHAnsi" w:cstheme="minorHAnsi"/>
          <w:sz w:val="22"/>
          <w:szCs w:val="22"/>
        </w:rPr>
        <w:br/>
        <w:t>dr.sc. Darja Sokolić</w:t>
      </w:r>
      <w:r w:rsidRPr="002D5CFB">
        <w:rPr>
          <w:rFonts w:asciiTheme="minorHAnsi" w:hAnsiTheme="minorHAnsi" w:cstheme="minorHAnsi"/>
          <w:sz w:val="22"/>
          <w:szCs w:val="22"/>
        </w:rPr>
        <w:br/>
        <w:t>voditeljica istraživanja</w:t>
      </w:r>
    </w:p>
    <w:sectPr w:rsidR="006C2E44" w:rsidRPr="00D75244" w:rsidSect="00D15147">
      <w:headerReference w:type="default" r:id="rId9"/>
      <w:footerReference w:type="default" r:id="rId10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7F06" w14:textId="77777777" w:rsidR="001B1503" w:rsidRDefault="001B1503" w:rsidP="00033F80">
      <w:pPr>
        <w:spacing w:after="0" w:line="240" w:lineRule="auto"/>
      </w:pPr>
      <w:r>
        <w:separator/>
      </w:r>
    </w:p>
  </w:endnote>
  <w:endnote w:type="continuationSeparator" w:id="0">
    <w:p w14:paraId="3087A608" w14:textId="77777777" w:rsidR="001B1503" w:rsidRDefault="001B1503" w:rsidP="0003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A567" w14:textId="77777777" w:rsidR="00033F80" w:rsidRDefault="00033F80">
    <w:pPr>
      <w:pStyle w:val="Podnoje"/>
    </w:pPr>
    <w:r w:rsidRPr="00D53932">
      <w:rPr>
        <w:noProof/>
        <w:lang w:eastAsia="hr-HR"/>
      </w:rPr>
      <w:drawing>
        <wp:anchor distT="0" distB="0" distL="114300" distR="114300" simplePos="0" relativeHeight="251665408" behindDoc="0" locked="0" layoutInCell="1" allowOverlap="1" wp14:anchorId="2620CDD3" wp14:editId="5384CE33">
          <wp:simplePos x="0" y="0"/>
          <wp:positionH relativeFrom="column">
            <wp:posOffset>-660400</wp:posOffset>
          </wp:positionH>
          <wp:positionV relativeFrom="paragraph">
            <wp:posOffset>-821175</wp:posOffset>
          </wp:positionV>
          <wp:extent cx="1524000" cy="1243371"/>
          <wp:effectExtent l="0" t="0" r="0" b="0"/>
          <wp:wrapNone/>
          <wp:docPr id="42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547" cy="1249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D53C" w14:textId="77777777" w:rsidR="001B1503" w:rsidRDefault="001B1503" w:rsidP="00033F80">
      <w:pPr>
        <w:spacing w:after="0" w:line="240" w:lineRule="auto"/>
      </w:pPr>
      <w:r>
        <w:separator/>
      </w:r>
    </w:p>
  </w:footnote>
  <w:footnote w:type="continuationSeparator" w:id="0">
    <w:p w14:paraId="2AC4A253" w14:textId="77777777" w:rsidR="001B1503" w:rsidRDefault="001B1503" w:rsidP="0003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2A53" w14:textId="77777777" w:rsidR="00033F80" w:rsidRDefault="00273B38">
    <w:pPr>
      <w:pStyle w:val="Zaglavlje"/>
    </w:pPr>
    <w:r w:rsidRPr="00033F80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69FCBC" wp14:editId="3811A22C">
              <wp:simplePos x="0" y="0"/>
              <wp:positionH relativeFrom="column">
                <wp:posOffset>3689350</wp:posOffset>
              </wp:positionH>
              <wp:positionV relativeFrom="paragraph">
                <wp:posOffset>-221615</wp:posOffset>
              </wp:positionV>
              <wp:extent cx="2247900" cy="800100"/>
              <wp:effectExtent l="0" t="0" r="0" b="0"/>
              <wp:wrapSquare wrapText="bothSides"/>
              <wp:docPr id="44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75D5C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Hrvatska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agencija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poljoprivredu</w:t>
                          </w:r>
                          <w:proofErr w:type="spellEnd"/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 xml:space="preserve"> i hranu</w:t>
                          </w:r>
                        </w:p>
                        <w:p w14:paraId="4EF55C4D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Centar za sigurnost hrane</w:t>
                          </w:r>
                        </w:p>
                        <w:p w14:paraId="35E2D38F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telefon: +385(0)31/227 600</w:t>
                          </w:r>
                        </w:p>
                        <w:p w14:paraId="59DAE9C4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fax: +385(0)31/214-901</w:t>
                          </w:r>
                        </w:p>
                        <w:p w14:paraId="3E46F5B8" w14:textId="77777777" w:rsidR="00033F80" w:rsidRPr="002D7217" w:rsidRDefault="00033F80" w:rsidP="00033F80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</w:pPr>
                          <w:r w:rsidRPr="002D7217">
                            <w:rPr>
                              <w:b/>
                              <w:color w:val="0070C0"/>
                              <w:sz w:val="14"/>
                              <w:szCs w:val="18"/>
                            </w:rPr>
                            <w:t>email: info.csh@hapih.hr</w:t>
                          </w:r>
                        </w:p>
                        <w:p w14:paraId="434D74CD" w14:textId="77777777" w:rsidR="00033F80" w:rsidRPr="00033F80" w:rsidRDefault="00000000" w:rsidP="00033F80">
                          <w:pPr>
                            <w:spacing w:after="0"/>
                            <w:jc w:val="right"/>
                            <w:rPr>
                              <w:sz w:val="14"/>
                              <w:szCs w:val="18"/>
                            </w:rPr>
                          </w:pPr>
                          <w:hyperlink r:id="rId1" w:history="1">
                            <w:r w:rsidR="00033F80" w:rsidRPr="002D7217">
                              <w:rPr>
                                <w:sz w:val="14"/>
                                <w:szCs w:val="18"/>
                              </w:rPr>
                              <w:t>www.hapih.hr/csh/</w:t>
                            </w:r>
                          </w:hyperlink>
                          <w:r w:rsidR="00033F80" w:rsidRPr="002D7217">
                            <w:rPr>
                              <w:b/>
                              <w:sz w:val="14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9FCBC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290.5pt;margin-top:-17.45pt;width:177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" stroked="f" strokeweight=".25pt">
              <v:textbox>
                <w:txbxContent>
                  <w:p w14:paraId="28E75D5C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Hrvatska </w:t>
                    </w: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agencija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za </w:t>
                    </w:r>
                    <w:proofErr w:type="spellStart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poljoprivredu</w:t>
                    </w:r>
                    <w:proofErr w:type="spellEnd"/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 xml:space="preserve"> i hranu</w:t>
                    </w:r>
                  </w:p>
                  <w:p w14:paraId="4EF55C4D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Centar za sigurnost hrane</w:t>
                    </w:r>
                  </w:p>
                  <w:p w14:paraId="35E2D38F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telefon: +385(0)31/227 600</w:t>
                    </w:r>
                  </w:p>
                  <w:p w14:paraId="59DAE9C4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fax: +385(0)31/214-901</w:t>
                    </w:r>
                  </w:p>
                  <w:p w14:paraId="3E46F5B8" w14:textId="77777777" w:rsidR="00033F80" w:rsidRPr="002D7217" w:rsidRDefault="00033F80" w:rsidP="00033F80">
                    <w:pPr>
                      <w:spacing w:after="0"/>
                      <w:jc w:val="right"/>
                      <w:rPr>
                        <w:b/>
                        <w:color w:val="0070C0"/>
                        <w:sz w:val="14"/>
                        <w:szCs w:val="18"/>
                      </w:rPr>
                    </w:pPr>
                    <w:r w:rsidRPr="002D7217">
                      <w:rPr>
                        <w:b/>
                        <w:color w:val="0070C0"/>
                        <w:sz w:val="14"/>
                        <w:szCs w:val="18"/>
                      </w:rPr>
                      <w:t>email: info.csh@hapih.hr</w:t>
                    </w:r>
                  </w:p>
                  <w:p w14:paraId="434D74CD" w14:textId="77777777" w:rsidR="00033F80" w:rsidRPr="00033F80" w:rsidRDefault="00000000" w:rsidP="00033F80">
                    <w:pPr>
                      <w:spacing w:after="0"/>
                      <w:jc w:val="right"/>
                      <w:rPr>
                        <w:sz w:val="14"/>
                        <w:szCs w:val="18"/>
                      </w:rPr>
                    </w:pPr>
                    <w:hyperlink r:id="rId2" w:history="1">
                      <w:r w:rsidR="00033F80" w:rsidRPr="002D7217">
                        <w:rPr>
                          <w:sz w:val="14"/>
                          <w:szCs w:val="18"/>
                        </w:rPr>
                        <w:t>www.hapih.hr/csh/</w:t>
                      </w:r>
                    </w:hyperlink>
                    <w:r w:rsidR="00033F80" w:rsidRPr="002D7217">
                      <w:rPr>
                        <w:b/>
                        <w:sz w:val="14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33F80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17873ECA" wp14:editId="3A8085D4">
          <wp:simplePos x="0" y="0"/>
          <wp:positionH relativeFrom="column">
            <wp:posOffset>929005</wp:posOffset>
          </wp:positionH>
          <wp:positionV relativeFrom="paragraph">
            <wp:posOffset>-99060</wp:posOffset>
          </wp:positionV>
          <wp:extent cx="1073150" cy="550545"/>
          <wp:effectExtent l="0" t="0" r="0" b="1905"/>
          <wp:wrapNone/>
          <wp:docPr id="38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6F9AE390" wp14:editId="24190B71">
          <wp:simplePos x="0" y="0"/>
          <wp:positionH relativeFrom="column">
            <wp:posOffset>3101975</wp:posOffset>
          </wp:positionH>
          <wp:positionV relativeFrom="paragraph">
            <wp:posOffset>-99695</wp:posOffset>
          </wp:positionV>
          <wp:extent cx="1289050" cy="572135"/>
          <wp:effectExtent l="0" t="0" r="6350" b="0"/>
          <wp:wrapNone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3" t="11920" b="13451"/>
                  <a:stretch/>
                </pic:blipFill>
                <pic:spPr bwMode="auto">
                  <a:xfrm>
                    <a:off x="0" y="0"/>
                    <a:ext cx="12890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6FD8B8E7" wp14:editId="683A615D">
          <wp:simplePos x="0" y="0"/>
          <wp:positionH relativeFrom="column">
            <wp:posOffset>2050415</wp:posOffset>
          </wp:positionH>
          <wp:positionV relativeFrom="paragraph">
            <wp:posOffset>-98425</wp:posOffset>
          </wp:positionV>
          <wp:extent cx="1006475" cy="585470"/>
          <wp:effectExtent l="0" t="0" r="3175" b="5080"/>
          <wp:wrapNone/>
          <wp:docPr id="4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80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22B618E9" wp14:editId="3EE65A3E">
          <wp:simplePos x="0" y="0"/>
          <wp:positionH relativeFrom="column">
            <wp:posOffset>-358775</wp:posOffset>
          </wp:positionH>
          <wp:positionV relativeFrom="paragraph">
            <wp:posOffset>-73660</wp:posOffset>
          </wp:positionV>
          <wp:extent cx="1289050" cy="520700"/>
          <wp:effectExtent l="0" t="0" r="6350" b="0"/>
          <wp:wrapNone/>
          <wp:docPr id="41" name="Picture 500" descr="CEN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ENTAR logo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4" t="24110" r="11598" b="27648"/>
                  <a:stretch/>
                </pic:blipFill>
                <pic:spPr bwMode="auto">
                  <a:xfrm>
                    <a:off x="0" y="0"/>
                    <a:ext cx="12890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1C14"/>
    <w:multiLevelType w:val="hybridMultilevel"/>
    <w:tmpl w:val="4168B522"/>
    <w:lvl w:ilvl="0" w:tplc="D212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3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80"/>
    <w:rsid w:val="00033F80"/>
    <w:rsid w:val="00061EDC"/>
    <w:rsid w:val="000F38CA"/>
    <w:rsid w:val="001B0C4B"/>
    <w:rsid w:val="001B1503"/>
    <w:rsid w:val="001E12D6"/>
    <w:rsid w:val="00273B38"/>
    <w:rsid w:val="003E41DB"/>
    <w:rsid w:val="006C2E44"/>
    <w:rsid w:val="007B1700"/>
    <w:rsid w:val="00B90E6B"/>
    <w:rsid w:val="00D15147"/>
    <w:rsid w:val="00D75244"/>
    <w:rsid w:val="00F7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2FA0"/>
  <w15:chartTrackingRefBased/>
  <w15:docId w15:val="{85AAA81A-DEFF-415F-BC3D-7091BE61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4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033F80"/>
  </w:style>
  <w:style w:type="paragraph" w:styleId="Podnoje">
    <w:name w:val="footer"/>
    <w:basedOn w:val="Normal"/>
    <w:link w:val="PodnojeChar"/>
    <w:uiPriority w:val="99"/>
    <w:unhideWhenUsed/>
    <w:rsid w:val="00033F80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033F80"/>
  </w:style>
  <w:style w:type="character" w:styleId="Hiperveza">
    <w:name w:val="Hyperlink"/>
    <w:basedOn w:val="Zadanifontodlomka"/>
    <w:uiPriority w:val="99"/>
    <w:unhideWhenUsed/>
    <w:rsid w:val="00273B3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273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73B38"/>
    <w:pPr>
      <w:ind w:left="720"/>
      <w:contextualSpacing/>
    </w:pPr>
    <w:rPr>
      <w:lang w:val="hr-HR"/>
    </w:rPr>
  </w:style>
  <w:style w:type="character" w:customStyle="1" w:styleId="fontstyle31">
    <w:name w:val="fontstyle31"/>
    <w:basedOn w:val="Zadanifontodlomka"/>
    <w:rsid w:val="00D7524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ih.hr/csh/projekti/eu-men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hapih.hr/csh/" TargetMode="External"/><Relationship Id="rId1" Type="http://schemas.openxmlformats.org/officeDocument/2006/relationships/hyperlink" Target="http://www.hapih.hr/csh/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Pavlić</dc:creator>
  <cp:keywords/>
  <dc:description/>
  <cp:lastModifiedBy>Martina Pavlić</cp:lastModifiedBy>
  <cp:revision>2</cp:revision>
  <dcterms:created xsi:type="dcterms:W3CDTF">2022-10-11T11:04:00Z</dcterms:created>
  <dcterms:modified xsi:type="dcterms:W3CDTF">2022-10-11T11:04:00Z</dcterms:modified>
</cp:coreProperties>
</file>