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77" w:rsidRDefault="007D5D77" w:rsidP="002D6498">
      <w:pPr>
        <w:pStyle w:val="Bezproreda"/>
        <w:rPr>
          <w:rFonts w:ascii="Times New Roman" w:hAnsi="Times New Roman" w:cs="Times New Roman"/>
          <w:lang w:eastAsia="hr-HR"/>
        </w:rPr>
      </w:pPr>
    </w:p>
    <w:p w:rsidR="007D5D77" w:rsidRDefault="007D5D77" w:rsidP="002D6498">
      <w:pPr>
        <w:pStyle w:val="Bezproreda"/>
        <w:rPr>
          <w:rFonts w:ascii="Times New Roman" w:hAnsi="Times New Roman" w:cs="Times New Roman"/>
          <w:lang w:eastAsia="hr-HR"/>
        </w:rPr>
      </w:pPr>
    </w:p>
    <w:p w:rsidR="002D6498" w:rsidRPr="007D5D77" w:rsidRDefault="002D6498" w:rsidP="002D649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D5D77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:rsidR="002D6498" w:rsidRPr="007D5D77" w:rsidRDefault="002D6498" w:rsidP="002D649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D5D77">
        <w:rPr>
          <w:rFonts w:ascii="Times New Roman" w:hAnsi="Times New Roman" w:cs="Times New Roman"/>
          <w:sz w:val="24"/>
          <w:szCs w:val="24"/>
          <w:lang w:eastAsia="hr-HR"/>
        </w:rPr>
        <w:t>SREDNJA ŠKOLA IVANA TRNSKOGA</w:t>
      </w:r>
    </w:p>
    <w:p w:rsidR="002D6498" w:rsidRPr="007D5D77" w:rsidRDefault="002D6498" w:rsidP="002D649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D5D77">
        <w:rPr>
          <w:rFonts w:ascii="Times New Roman" w:hAnsi="Times New Roman" w:cs="Times New Roman"/>
          <w:sz w:val="24"/>
          <w:szCs w:val="24"/>
          <w:lang w:eastAsia="hr-HR"/>
        </w:rPr>
        <w:t>HRVATSKA KOSTAJNICA</w:t>
      </w:r>
    </w:p>
    <w:p w:rsidR="002D6498" w:rsidRPr="007D5D77" w:rsidRDefault="002D6498" w:rsidP="002D649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D5D77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A25EDB">
        <w:rPr>
          <w:rFonts w:ascii="Times New Roman" w:hAnsi="Times New Roman" w:cs="Times New Roman"/>
          <w:sz w:val="24"/>
          <w:szCs w:val="24"/>
          <w:lang w:eastAsia="hr-HR"/>
        </w:rPr>
        <w:t>112-01/20</w:t>
      </w:r>
      <w:r w:rsidR="007D5D77" w:rsidRPr="007D5D77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A25EDB">
        <w:rPr>
          <w:rFonts w:ascii="Times New Roman" w:hAnsi="Times New Roman" w:cs="Times New Roman"/>
          <w:sz w:val="24"/>
          <w:szCs w:val="24"/>
          <w:lang w:eastAsia="hr-HR"/>
        </w:rPr>
        <w:t>07</w:t>
      </w:r>
    </w:p>
    <w:p w:rsidR="002D6498" w:rsidRPr="007D5D77" w:rsidRDefault="00A25EDB" w:rsidP="002D649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2176-63-01-20</w:t>
      </w:r>
      <w:r w:rsidR="002D6498" w:rsidRPr="007D5D77">
        <w:rPr>
          <w:rFonts w:ascii="Times New Roman" w:hAnsi="Times New Roman" w:cs="Times New Roman"/>
          <w:sz w:val="24"/>
          <w:szCs w:val="24"/>
          <w:lang w:eastAsia="hr-HR"/>
        </w:rPr>
        <w:t>-1</w:t>
      </w:r>
    </w:p>
    <w:p w:rsidR="002D6498" w:rsidRPr="007D5D77" w:rsidRDefault="002D6498" w:rsidP="002D649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D5D77">
        <w:rPr>
          <w:rFonts w:ascii="Times New Roman" w:hAnsi="Times New Roman" w:cs="Times New Roman"/>
          <w:sz w:val="24"/>
          <w:szCs w:val="24"/>
          <w:lang w:eastAsia="hr-HR"/>
        </w:rPr>
        <w:t xml:space="preserve">Hrvatska Kostajnica, </w:t>
      </w:r>
      <w:r w:rsidR="00F84D63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7D5D7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F84D63">
        <w:rPr>
          <w:rFonts w:ascii="Times New Roman" w:hAnsi="Times New Roman" w:cs="Times New Roman"/>
          <w:sz w:val="24"/>
          <w:szCs w:val="24"/>
          <w:lang w:eastAsia="hr-HR"/>
        </w:rPr>
        <w:t>veljače 2020</w:t>
      </w:r>
      <w:r w:rsidRPr="007D5D77">
        <w:rPr>
          <w:rFonts w:ascii="Times New Roman" w:hAnsi="Times New Roman" w:cs="Times New Roman"/>
          <w:sz w:val="24"/>
          <w:szCs w:val="24"/>
          <w:lang w:eastAsia="hr-HR"/>
        </w:rPr>
        <w:t>. </w:t>
      </w:r>
    </w:p>
    <w:p w:rsidR="002D6498" w:rsidRPr="007D5D77" w:rsidRDefault="002D6498" w:rsidP="002D64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5D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</w:t>
      </w:r>
    </w:p>
    <w:p w:rsidR="002D6498" w:rsidRPr="007D5D77" w:rsidRDefault="002D6498" w:rsidP="002D649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5D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temelju članka 7. Pravilnika o načinu i postupku zapošljavanja u Srednjoj školi Ivana Trnskoga Hrvatska Kostajnica (KLASA: 012-04/19-01/1, URBROJ: 2176-63-01-19-1), od 30. ožujka 2019.,  za zasnivanje radnog odnosa na radnom mjestu </w:t>
      </w:r>
      <w:r w:rsidR="00F77E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nastavnika</w:t>
      </w:r>
      <w:r w:rsidR="00C907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/ce</w:t>
      </w:r>
      <w:r w:rsidR="00F77E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66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matematike</w:t>
      </w:r>
      <w:r w:rsidR="00F77E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 w:rsidRPr="007D5D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66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neodređeno </w:t>
      </w:r>
      <w:r w:rsidRPr="007D5D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puno radno vrijeme od </w:t>
      </w:r>
      <w:r w:rsidR="000C66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="00F77E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</w:t>
      </w:r>
      <w:r w:rsidR="00C406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D5D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vrednovanje kandidata objavljuje</w:t>
      </w:r>
    </w:p>
    <w:p w:rsidR="002D6498" w:rsidRPr="007D5D77" w:rsidRDefault="002D6498">
      <w:pPr>
        <w:rPr>
          <w:rFonts w:ascii="Times New Roman" w:hAnsi="Times New Roman" w:cs="Times New Roman"/>
          <w:sz w:val="24"/>
          <w:szCs w:val="24"/>
        </w:rPr>
      </w:pPr>
    </w:p>
    <w:p w:rsidR="007D16DB" w:rsidRPr="007D5D77" w:rsidRDefault="002D6498" w:rsidP="007D16DB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5D77">
        <w:rPr>
          <w:rFonts w:ascii="Times New Roman" w:hAnsi="Times New Roman" w:cs="Times New Roman"/>
          <w:b/>
          <w:sz w:val="24"/>
          <w:szCs w:val="24"/>
        </w:rPr>
        <w:t xml:space="preserve">SADRŽAJ I NAČIN TESTIRANJA KANDIDATA </w:t>
      </w:r>
      <w:r w:rsidR="00F77EF7">
        <w:rPr>
          <w:rFonts w:ascii="Times New Roman" w:hAnsi="Times New Roman" w:cs="Times New Roman"/>
          <w:b/>
          <w:sz w:val="24"/>
          <w:szCs w:val="24"/>
        </w:rPr>
        <w:t xml:space="preserve">ZA RADNO MJESTO NASTAVNIK/CA </w:t>
      </w:r>
      <w:r w:rsidR="000C66D0">
        <w:rPr>
          <w:rFonts w:ascii="Times New Roman" w:hAnsi="Times New Roman" w:cs="Times New Roman"/>
          <w:b/>
          <w:sz w:val="24"/>
          <w:szCs w:val="24"/>
        </w:rPr>
        <w:t>MATEMATIKE</w:t>
      </w:r>
    </w:p>
    <w:bookmarkEnd w:id="0"/>
    <w:p w:rsidR="007D16DB" w:rsidRPr="007D5D77" w:rsidRDefault="007D16DB" w:rsidP="007D16DB">
      <w:pPr>
        <w:rPr>
          <w:rFonts w:ascii="Times New Roman" w:hAnsi="Times New Roman" w:cs="Times New Roman"/>
          <w:sz w:val="24"/>
          <w:szCs w:val="24"/>
        </w:rPr>
      </w:pPr>
    </w:p>
    <w:p w:rsidR="009E1F55" w:rsidRPr="007D5D77" w:rsidRDefault="007D16DB" w:rsidP="007D16DB">
      <w:pPr>
        <w:rPr>
          <w:rFonts w:ascii="Times New Roman" w:hAnsi="Times New Roman" w:cs="Times New Roman"/>
          <w:i/>
          <w:sz w:val="24"/>
          <w:szCs w:val="24"/>
        </w:rPr>
      </w:pPr>
      <w:r w:rsidRPr="007D5D77">
        <w:rPr>
          <w:rFonts w:ascii="Times New Roman" w:hAnsi="Times New Roman" w:cs="Times New Roman"/>
          <w:i/>
          <w:sz w:val="24"/>
          <w:szCs w:val="24"/>
        </w:rPr>
        <w:t>PRAVILA TESTIRANJA:</w:t>
      </w:r>
    </w:p>
    <w:p w:rsidR="007D16DB" w:rsidRPr="007D5D77" w:rsidRDefault="007D16DB" w:rsidP="007D16DB">
      <w:pPr>
        <w:rPr>
          <w:rFonts w:ascii="Times New Roman" w:hAnsi="Times New Roman" w:cs="Times New Roman"/>
          <w:sz w:val="24"/>
          <w:szCs w:val="24"/>
        </w:rPr>
      </w:pPr>
      <w:r w:rsidRPr="007D5D77">
        <w:rPr>
          <w:rFonts w:ascii="Times New Roman" w:hAnsi="Times New Roman" w:cs="Times New Roman"/>
          <w:sz w:val="24"/>
          <w:szCs w:val="24"/>
        </w:rPr>
        <w:t>Sukladno odredbama Pravilnika o načinu i postupku zapošljavanja u Srednjoj školi Ivana Trnskoga provest će se selekcijski postupak.</w:t>
      </w:r>
    </w:p>
    <w:p w:rsidR="007D16DB" w:rsidRDefault="007D16DB" w:rsidP="007D16DB">
      <w:pPr>
        <w:rPr>
          <w:rFonts w:ascii="Times New Roman" w:hAnsi="Times New Roman" w:cs="Times New Roman"/>
          <w:sz w:val="24"/>
          <w:szCs w:val="24"/>
        </w:rPr>
      </w:pPr>
      <w:r w:rsidRPr="007D5D77">
        <w:rPr>
          <w:rFonts w:ascii="Times New Roman" w:hAnsi="Times New Roman" w:cs="Times New Roman"/>
          <w:sz w:val="24"/>
          <w:szCs w:val="24"/>
        </w:rPr>
        <w:t>Provest će se jedan selekcijski postupak a to je razgovor kojeg provodi Povjerenstvo.</w:t>
      </w:r>
    </w:p>
    <w:p w:rsidR="00AA49BD" w:rsidRPr="00AA49BD" w:rsidRDefault="00AA49BD" w:rsidP="00AA49BD">
      <w:pPr>
        <w:rPr>
          <w:rFonts w:ascii="Times New Roman" w:hAnsi="Times New Roman" w:cs="Times New Roman"/>
          <w:sz w:val="24"/>
          <w:szCs w:val="24"/>
        </w:rPr>
      </w:pPr>
      <w:r w:rsidRPr="00AA49BD">
        <w:rPr>
          <w:rFonts w:ascii="Times New Roman" w:hAnsi="Times New Roman" w:cs="Times New Roman"/>
          <w:sz w:val="24"/>
          <w:szCs w:val="24"/>
        </w:rPr>
        <w:t>Povjerenstvo je utvrdilo sljedeće elemente vrednovanja kandidata:</w:t>
      </w:r>
    </w:p>
    <w:p w:rsidR="00AA49BD" w:rsidRPr="00AA49BD" w:rsidRDefault="00AA49BD" w:rsidP="00AA49B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49BD">
        <w:rPr>
          <w:rFonts w:ascii="Times New Roman" w:hAnsi="Times New Roman" w:cs="Times New Roman"/>
          <w:sz w:val="24"/>
          <w:szCs w:val="24"/>
        </w:rPr>
        <w:t>Radno iskustvo kandidata s učenicima</w:t>
      </w:r>
    </w:p>
    <w:p w:rsidR="00AA49BD" w:rsidRPr="00AA49BD" w:rsidRDefault="00AA49BD" w:rsidP="00AA49B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49BD">
        <w:rPr>
          <w:rFonts w:ascii="Times New Roman" w:hAnsi="Times New Roman" w:cs="Times New Roman"/>
          <w:sz w:val="24"/>
          <w:szCs w:val="24"/>
        </w:rPr>
        <w:t>Obrazovanje i edukacija kandidata</w:t>
      </w:r>
    </w:p>
    <w:p w:rsidR="00AA49BD" w:rsidRPr="00AA49BD" w:rsidRDefault="00AA49BD" w:rsidP="00AA49B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49BD">
        <w:rPr>
          <w:rFonts w:ascii="Times New Roman" w:hAnsi="Times New Roman" w:cs="Times New Roman"/>
          <w:sz w:val="24"/>
          <w:szCs w:val="24"/>
        </w:rPr>
        <w:t>Komunikacijske vještine kandidata</w:t>
      </w:r>
    </w:p>
    <w:p w:rsidR="00AA49BD" w:rsidRDefault="00AA49BD" w:rsidP="007D16DB">
      <w:pPr>
        <w:rPr>
          <w:rFonts w:ascii="Times New Roman" w:hAnsi="Times New Roman" w:cs="Times New Roman"/>
          <w:sz w:val="24"/>
          <w:szCs w:val="24"/>
        </w:rPr>
      </w:pPr>
    </w:p>
    <w:p w:rsidR="007D16DB" w:rsidRPr="007D5D77" w:rsidRDefault="007D16DB" w:rsidP="007D16DB">
      <w:pPr>
        <w:rPr>
          <w:rFonts w:ascii="Times New Roman" w:hAnsi="Times New Roman" w:cs="Times New Roman"/>
          <w:sz w:val="24"/>
          <w:szCs w:val="24"/>
        </w:rPr>
      </w:pPr>
      <w:r w:rsidRPr="007D5D77">
        <w:rPr>
          <w:rFonts w:ascii="Times New Roman" w:hAnsi="Times New Roman" w:cs="Times New Roman"/>
          <w:sz w:val="24"/>
          <w:szCs w:val="24"/>
        </w:rPr>
        <w:t>Kandidati su obvezni prist</w:t>
      </w:r>
      <w:r w:rsidR="00F77EF7">
        <w:rPr>
          <w:rFonts w:ascii="Times New Roman" w:hAnsi="Times New Roman" w:cs="Times New Roman"/>
          <w:sz w:val="24"/>
          <w:szCs w:val="24"/>
        </w:rPr>
        <w:t>upiti razgovoru s Povjerenstvom, ako ne pristupe razgovoru smatrat će se da su povukli prijavu na natječaj.</w:t>
      </w:r>
    </w:p>
    <w:p w:rsidR="007D16DB" w:rsidRPr="007D5D77" w:rsidRDefault="007D16DB" w:rsidP="007D16DB">
      <w:pPr>
        <w:rPr>
          <w:rFonts w:ascii="Times New Roman" w:hAnsi="Times New Roman" w:cs="Times New Roman"/>
          <w:sz w:val="24"/>
          <w:szCs w:val="24"/>
        </w:rPr>
      </w:pPr>
      <w:r w:rsidRPr="007D5D77">
        <w:rPr>
          <w:rFonts w:ascii="Times New Roman" w:hAnsi="Times New Roman" w:cs="Times New Roman"/>
          <w:sz w:val="24"/>
          <w:szCs w:val="24"/>
        </w:rPr>
        <w:t xml:space="preserve">Kandidati </w:t>
      </w:r>
      <w:r w:rsidR="00C9073F">
        <w:rPr>
          <w:rFonts w:ascii="Times New Roman" w:hAnsi="Times New Roman" w:cs="Times New Roman"/>
          <w:sz w:val="24"/>
          <w:szCs w:val="24"/>
        </w:rPr>
        <w:t>će</w:t>
      </w:r>
      <w:r w:rsidRPr="007D5D77">
        <w:rPr>
          <w:rFonts w:ascii="Times New Roman" w:hAnsi="Times New Roman" w:cs="Times New Roman"/>
          <w:sz w:val="24"/>
          <w:szCs w:val="24"/>
        </w:rPr>
        <w:t xml:space="preserve"> putem </w:t>
      </w:r>
      <w:r w:rsidR="00F77EF7">
        <w:rPr>
          <w:rFonts w:ascii="Times New Roman" w:hAnsi="Times New Roman" w:cs="Times New Roman"/>
          <w:sz w:val="24"/>
          <w:szCs w:val="24"/>
        </w:rPr>
        <w:t xml:space="preserve">web stranice škole </w:t>
      </w:r>
      <w:r w:rsidRPr="007D5D77">
        <w:rPr>
          <w:rFonts w:ascii="Times New Roman" w:hAnsi="Times New Roman" w:cs="Times New Roman"/>
          <w:sz w:val="24"/>
          <w:szCs w:val="24"/>
        </w:rPr>
        <w:t>biti obaviješteni o mjestu i vremenu  testiranja (razgovora).</w:t>
      </w:r>
    </w:p>
    <w:p w:rsidR="00F84D63" w:rsidRPr="007D5D77" w:rsidRDefault="007D16DB" w:rsidP="007D16DB">
      <w:pPr>
        <w:rPr>
          <w:rFonts w:ascii="Times New Roman" w:hAnsi="Times New Roman" w:cs="Times New Roman"/>
          <w:sz w:val="24"/>
          <w:szCs w:val="24"/>
        </w:rPr>
      </w:pPr>
      <w:r w:rsidRPr="007D5D77">
        <w:rPr>
          <w:rFonts w:ascii="Times New Roman" w:hAnsi="Times New Roman" w:cs="Times New Roman"/>
          <w:sz w:val="24"/>
          <w:szCs w:val="24"/>
        </w:rPr>
        <w:t xml:space="preserve">Nakon obavljenog razgovora Povjerenstvo </w:t>
      </w:r>
      <w:r w:rsidR="00F84D63">
        <w:rPr>
          <w:rFonts w:ascii="Times New Roman" w:hAnsi="Times New Roman" w:cs="Times New Roman"/>
          <w:sz w:val="24"/>
          <w:szCs w:val="24"/>
        </w:rPr>
        <w:t>daje obrazloženo mišljenje na temelju cjelokupnih rezultata procjene kandidata.  O svom radu povjerenstvo vodi zapisnik.</w:t>
      </w:r>
    </w:p>
    <w:p w:rsidR="007D5D77" w:rsidRPr="007D5D77" w:rsidRDefault="007D5D77" w:rsidP="007D5D77">
      <w:pPr>
        <w:rPr>
          <w:rFonts w:ascii="Times New Roman" w:hAnsi="Times New Roman" w:cs="Times New Roman"/>
          <w:sz w:val="24"/>
          <w:szCs w:val="24"/>
        </w:rPr>
      </w:pPr>
    </w:p>
    <w:p w:rsidR="007D5D77" w:rsidRPr="007D5D77" w:rsidRDefault="007D5D77" w:rsidP="007D5D77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7D5D7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5D77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:rsidR="007D5D77" w:rsidRPr="007D5D77" w:rsidRDefault="0055257B" w:rsidP="007D5D77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Predsjednik Povjerenstva</w:t>
      </w:r>
    </w:p>
    <w:sectPr w:rsidR="007D5D77" w:rsidRPr="007D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0AF"/>
    <w:multiLevelType w:val="hybridMultilevel"/>
    <w:tmpl w:val="344EEFAC"/>
    <w:lvl w:ilvl="0" w:tplc="3FCCC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98"/>
    <w:rsid w:val="000C66D0"/>
    <w:rsid w:val="002D6498"/>
    <w:rsid w:val="0055257B"/>
    <w:rsid w:val="007D16DB"/>
    <w:rsid w:val="007D5D77"/>
    <w:rsid w:val="0098673D"/>
    <w:rsid w:val="009E1F55"/>
    <w:rsid w:val="00A25EDB"/>
    <w:rsid w:val="00A826C7"/>
    <w:rsid w:val="00AA49BD"/>
    <w:rsid w:val="00C40642"/>
    <w:rsid w:val="00C9073F"/>
    <w:rsid w:val="00F77EF7"/>
    <w:rsid w:val="00F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6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6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SSIT-T</dc:creator>
  <cp:lastModifiedBy>MSGW</cp:lastModifiedBy>
  <cp:revision>2</cp:revision>
  <cp:lastPrinted>2020-02-05T09:00:00Z</cp:lastPrinted>
  <dcterms:created xsi:type="dcterms:W3CDTF">2020-02-05T09:18:00Z</dcterms:created>
  <dcterms:modified xsi:type="dcterms:W3CDTF">2020-02-05T09:18:00Z</dcterms:modified>
</cp:coreProperties>
</file>