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1" w:tblpY="0"/>
        <w:tblW w:w="19845.000000000004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000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  <w:tblGridChange w:id="0">
          <w:tblGrid>
            <w:gridCol w:w="1560"/>
            <w:gridCol w:w="987"/>
            <w:gridCol w:w="1276"/>
            <w:gridCol w:w="7371"/>
            <w:gridCol w:w="3974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Šifra kompleta</w:t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Registarski broj</w:t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Naziv udžbenika</w:t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Autor(i)</w:t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-110" w:right="3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Nakladnik</w:t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000000" w:space="0" w:sz="0" w:val="nil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313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c9c9c9" w:space="0" w:sz="4" w:val="single"/>
              <w:bottom w:color="a5a5a5" w:space="0" w:sz="4" w:val="single"/>
              <w:right w:color="a5a5a5" w:space="0" w:sz="4" w:val="single"/>
            </w:tcBorders>
            <w:shd w:fill="a5a5a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313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Hrvatski jezik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ČITANKA 3: udžbenik za 3. razred trogodišnjih strukovnih škola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Snježana Zbukvić-Ožbolt, Snježana Zrinjan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ŠK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Engleski jezik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5324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HORIZONS 3 STUDENT'S BOOK: udžbenik engleskog jezika za 3. razred strukovnih škola, prvi strani jezik; 3. razred gimnazija i četverogodišnjih strukovnih škola, drugi strani jezik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Paul Radley, Daniela Simons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Matematika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1596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2167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MATEMATIKA U STRUCI 3:  udžbenik sa zbirkom zadataka za 3. razred trogodišnje strukovne škole iz područja uslužnih djelatnosti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Đurđica Salamon, Boško Šego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Alka Script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5319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POZNAVANJE MATERIJALA 3: udžbenik za obrazovanje frizera u JMO - 3. razred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Jasenka Raos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SSVŽ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5323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TEHNOLOGIJA FRIZERSTVA 3: udžbenik za obrazovanje frizera u JMO - 3. razred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Jasenka Raos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SSVŽ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Katolički vjeronauk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ŽIVOTU USUSRET: udžbenik iz katoličkog vjeronauka za 3. razred srednjih škola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Ivica Živković, Nikola Kuzmičić, Sandra Košta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TEHNOLOGIJA GRIJANJA I KLIMATIZACIJE: udžbenik za 3. razred trogodišnjih strukovnih škola i JMO-a u području strojarstva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(ISTO KAO I U 2. RAZREDU)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Stipe Crnoja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NEODIDACTA</w:t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edede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hr-H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note text"/>
    <w:basedOn w:val="1"/>
    <w:link w:val="9"/>
    <w:uiPriority w:val="99"/>
    <w:unhideWhenUsed w:val="1"/>
    <w:qFormat w:val="1"/>
    <w:pPr>
      <w:spacing w:after="0" w:line="240" w:lineRule="auto"/>
    </w:pPr>
    <w:rPr>
      <w:rFonts w:cs="Times New Roman" w:eastAsiaTheme="minorEastAsia"/>
      <w:kern w:val="0"/>
      <w:sz w:val="20"/>
      <w:szCs w:val="20"/>
      <w:lang w:eastAsia="hr-HR"/>
    </w:rPr>
  </w:style>
  <w:style w:type="table" w:styleId="5">
    <w:name w:val="Table Contemporary"/>
    <w:basedOn w:val="3"/>
    <w:uiPriority w:val="99"/>
    <w:semiHidden w:val="1"/>
    <w:unhideWhenUsed w:val="1"/>
    <w:qFormat w:val="1"/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6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7">
    <w:name w:val="Medium Shading 2 Accent 5"/>
    <w:basedOn w:val="3"/>
    <w:uiPriority w:val="64"/>
    <w:qFormat w:val="1"/>
    <w:pPr>
      <w:spacing w:after="0" w:line="240" w:lineRule="auto"/>
    </w:pPr>
    <w:rPr>
      <w:rFonts w:eastAsiaTheme="minorEastAsia"/>
      <w:kern w:val="0"/>
      <w:lang w:eastAsia="hr-HR"/>
    </w:rPr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background1" w:themeFillShade="0000D8" w:val="clear"/>
      </w:tcPr>
    </w:tblStylePr>
    <w:tblStylePr w:type="band1Horz">
      <w:tblPr/>
      <w:tcPr>
        <w:shd w:color="auto" w:fill="d7d7d7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8" w:customStyle="1">
    <w:name w:val="Decimal Aligned"/>
    <w:basedOn w:val="1"/>
    <w:uiPriority w:val="40"/>
    <w:qFormat w:val="1"/>
    <w:pPr>
      <w:tabs>
        <w:tab w:val="decimal" w:pos="360"/>
      </w:tabs>
      <w:spacing w:after="200" w:line="276" w:lineRule="auto"/>
    </w:pPr>
    <w:rPr>
      <w:rFonts w:cs="Times New Roman" w:eastAsiaTheme="minorEastAsia"/>
      <w:kern w:val="0"/>
      <w:lang w:eastAsia="hr-HR"/>
    </w:rPr>
  </w:style>
  <w:style w:type="character" w:styleId="9" w:customStyle="1">
    <w:name w:val="Tekst fusnote Char"/>
    <w:basedOn w:val="2"/>
    <w:link w:val="4"/>
    <w:uiPriority w:val="99"/>
    <w:qFormat w:val="1"/>
    <w:rPr>
      <w:rFonts w:cs="Times New Roman" w:eastAsiaTheme="minorEastAsia"/>
      <w:kern w:val="0"/>
      <w:sz w:val="20"/>
      <w:szCs w:val="20"/>
      <w:lang w:eastAsia="hr-HR"/>
    </w:rPr>
  </w:style>
  <w:style w:type="character" w:styleId="10" w:customStyle="1">
    <w:name w:val="Subtle Emphasis"/>
    <w:basedOn w:val="2"/>
    <w:uiPriority w:val="19"/>
    <w:qFormat w:val="1"/>
    <w:rPr>
      <w:i w:val="1"/>
      <w:iCs w:val="1"/>
    </w:rPr>
  </w:style>
  <w:style w:type="table" w:styleId="11" w:customStyle="1">
    <w:name w:val="Grid Table Light"/>
    <w:basedOn w:val="3"/>
    <w:uiPriority w:val="40"/>
    <w:qFormat w:val="1"/>
    <w:pPr>
      <w:spacing w:after="0" w:line="240" w:lineRule="auto"/>
    </w:pPr>
    <w:tblPr>
      <w:tblBorders>
        <w:top w:color="bebebe" w:space="0" w:sz="4" w:themeColor="background1" w:themeShade="0000BF" w:val="single"/>
        <w:left w:color="bebebe" w:space="0" w:sz="4" w:themeColor="background1" w:themeShade="0000BF" w:val="single"/>
        <w:bottom w:color="bebebe" w:space="0" w:sz="4" w:themeColor="background1" w:themeShade="0000BF" w:val="single"/>
        <w:right w:color="bebebe" w:space="0" w:sz="4" w:themeColor="background1" w:themeShade="0000BF" w:val="single"/>
        <w:insideH w:color="bebebe" w:space="0" w:sz="4" w:themeColor="background1" w:themeShade="0000BF" w:val="single"/>
        <w:insideV w:color="bebebe" w:space="0" w:sz="4" w:themeColor="background1" w:themeShade="0000BF" w:val="single"/>
      </w:tblBorders>
    </w:tblPr>
  </w:style>
  <w:style w:type="table" w:styleId="12" w:customStyle="1">
    <w:name w:val="Plain Table 1"/>
    <w:basedOn w:val="3"/>
    <w:uiPriority w:val="41"/>
    <w:qFormat w:val="1"/>
    <w:pPr>
      <w:spacing w:after="0" w:line="240" w:lineRule="auto"/>
    </w:pPr>
    <w:tblPr>
      <w:tblBorders>
        <w:top w:color="bebebe" w:space="0" w:sz="4" w:themeColor="background1" w:themeShade="0000BF" w:val="single"/>
        <w:left w:color="bebebe" w:space="0" w:sz="4" w:themeColor="background1" w:themeShade="0000BF" w:val="single"/>
        <w:bottom w:color="bebebe" w:space="0" w:sz="4" w:themeColor="background1" w:themeShade="0000BF" w:val="single"/>
        <w:right w:color="bebebe" w:space="0" w:sz="4" w:themeColor="background1" w:themeShade="0000BF" w:val="single"/>
        <w:insideH w:color="bebebe" w:space="0" w:sz="4" w:themeColor="background1" w:themeShade="0000BF" w:val="single"/>
        <w:insideV w:color="bebebe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cPr>
        <w:tcBorders>
          <w:top w:color="bebebe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f1f1f1" w:themeFill="background1" w:themeFillShade="0000F2" w:val="clear"/>
      </w:tcPr>
    </w:tblStylePr>
    <w:tblStylePr w:type="band1Horz">
      <w:tcPr>
        <w:shd w:color="auto" w:fill="f1f1f1" w:themeFill="background1" w:themeFillShade="0000F2" w:val="clear"/>
      </w:tcPr>
    </w:tblStylePr>
  </w:style>
  <w:style w:type="table" w:styleId="13" w:customStyle="1">
    <w:name w:val="Plain Table 2"/>
    <w:basedOn w:val="3"/>
    <w:uiPriority w:val="42"/>
    <w:qFormat w:val="1"/>
    <w:pPr>
      <w:spacing w:after="0" w:line="240" w:lineRule="auto"/>
    </w:pPr>
    <w:tblPr>
      <w:tblBorders>
        <w:top w:color="7e7e7e" w:space="0" w:sz="4" w:themeColor="text1" w:themeTint="000080" w:val="single"/>
        <w:bottom w:color="7e7e7e" w:space="0" w:sz="4" w:themeColor="text1" w:themeTint="000080" w:val="single"/>
      </w:tblBorders>
    </w:tblPr>
    <w:tblStylePr w:type="firstRow">
      <w:rPr>
        <w:b w:val="1"/>
        <w:bCs w:val="1"/>
      </w:rPr>
      <w:tcPr>
        <w:tcBorders>
          <w:bottom w:color="7e7e7e" w:space="0" w:sz="4" w:themeColor="text1" w:themeTint="000080" w:val="single"/>
        </w:tcBorders>
      </w:tcPr>
    </w:tblStylePr>
    <w:tblStylePr w:type="lastRow">
      <w:rPr>
        <w:b w:val="1"/>
        <w:bCs w:val="1"/>
      </w:rPr>
      <w:tcPr>
        <w:tcBorders>
          <w:top w:color="7e7e7e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tcBorders>
          <w:left w:color="7e7e7e" w:space="0" w:sz="4" w:themeColor="text1" w:themeTint="000080" w:val="single"/>
          <w:right w:color="7e7e7e" w:space="0" w:sz="4" w:themeColor="text1" w:themeTint="000080" w:val="single"/>
        </w:tcBorders>
      </w:tcPr>
    </w:tblStylePr>
    <w:tblStylePr w:type="band2Vert">
      <w:tcPr>
        <w:tcBorders>
          <w:left w:color="7e7e7e" w:space="0" w:sz="4" w:themeColor="text1" w:themeTint="000080" w:val="single"/>
          <w:right w:color="7e7e7e" w:space="0" w:sz="4" w:themeColor="text1" w:themeTint="000080" w:val="single"/>
        </w:tcBorders>
      </w:tcPr>
    </w:tblStylePr>
    <w:tblStylePr w:type="band1Horz">
      <w:tcPr>
        <w:tcBorders>
          <w:top w:color="7e7e7e" w:space="0" w:sz="4" w:themeColor="text1" w:themeTint="000080" w:val="single"/>
          <w:bottom w:color="7e7e7e" w:space="0" w:sz="4" w:themeColor="text1" w:themeTint="000080" w:val="single"/>
        </w:tcBorders>
      </w:tcPr>
    </w:tblStylePr>
  </w:style>
  <w:style w:type="table" w:styleId="14" w:customStyle="1">
    <w:name w:val="Plain Table 3"/>
    <w:basedOn w:val="3"/>
    <w:uiPriority w:val="43"/>
    <w:qFormat w:val="1"/>
    <w:pPr>
      <w:spacing w:after="0" w:line="240" w:lineRule="auto"/>
    </w:pPr>
    <w:tblStylePr w:type="firstRow">
      <w:rPr>
        <w:b w:val="1"/>
        <w:bCs w:val="1"/>
        <w:caps w:val="1"/>
      </w:rPr>
      <w:tcPr>
        <w:tcBorders>
          <w:bottom w:color="7e7e7e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cPr>
        <w:tcBorders>
          <w:right w:color="7e7e7e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cPr>
        <w:tcBorders>
          <w:left w:space="0" w:sz="0" w:val="nil"/>
        </w:tcBorders>
      </w:tcPr>
    </w:tblStylePr>
    <w:tblStylePr w:type="band1Vert">
      <w:tcPr>
        <w:shd w:color="auto" w:fill="f1f1f1" w:themeFill="background1" w:themeFillShade="0000F2" w:val="clear"/>
      </w:tcPr>
    </w:tblStylePr>
    <w:tblStylePr w:type="band1Horz">
      <w:tcPr>
        <w:shd w:color="auto" w:fill="f1f1f1" w:themeFill="background1" w:themeFillShade="0000F2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</w:style>
  <w:style w:type="table" w:styleId="15" w:customStyle="1">
    <w:name w:val="Plain Table 4"/>
    <w:basedOn w:val="3"/>
    <w:uiPriority w:val="44"/>
    <w:qFormat w:val="1"/>
    <w:pPr>
      <w:spacing w:after="0" w:line="240" w:lineRule="auto"/>
    </w:p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f1f1f1" w:themeFill="background1" w:themeFillShade="0000F2" w:val="clear"/>
      </w:tcPr>
    </w:tblStylePr>
    <w:tblStylePr w:type="band1Horz">
      <w:tcPr>
        <w:shd w:color="auto" w:fill="f1f1f1" w:themeFill="background1" w:themeFillShade="0000F2" w:val="clear"/>
      </w:tcPr>
    </w:tblStylePr>
  </w:style>
  <w:style w:type="table" w:styleId="16" w:customStyle="1">
    <w:name w:val="Plain Table 5"/>
    <w:basedOn w:val="3"/>
    <w:uiPriority w:val="45"/>
    <w:qFormat w:val="1"/>
    <w:pPr>
      <w:spacing w:after="0" w:line="240" w:lineRule="auto"/>
    </w:p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cPr>
        <w:tcBorders>
          <w:bottom w:color="7e7e7e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cPr>
        <w:tcBorders>
          <w:top w:color="7e7e7e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cPr>
        <w:tcBorders>
          <w:right w:color="7e7e7e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cPr>
        <w:tcBorders>
          <w:left w:color="7e7e7e" w:space="0" w:sz="4" w:themeColor="text1" w:themeTint="000080" w:val="single"/>
        </w:tcBorders>
        <w:shd w:color="auto" w:fill="ffffff" w:themeFill="background1" w:val="clear"/>
      </w:tcPr>
    </w:tblStylePr>
    <w:tblStylePr w:type="band1Vert">
      <w:tcPr>
        <w:shd w:color="auto" w:fill="f1f1f1" w:themeFill="background1" w:themeFillShade="0000F2" w:val="clear"/>
      </w:tcPr>
    </w:tblStylePr>
    <w:tblStylePr w:type="band1Horz">
      <w:tcPr>
        <w:shd w:color="auto" w:fill="f1f1f1" w:themeFill="background1" w:themeFillShade="0000F2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17" w:customStyle="1">
    <w:name w:val="Grid Table 4 Accent 1"/>
    <w:basedOn w:val="3"/>
    <w:uiPriority w:val="49"/>
    <w:qFormat w:val="1"/>
    <w:pPr>
      <w:spacing w:after="0" w:line="240" w:lineRule="auto"/>
    </w:pPr>
    <w:tblPr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deeaf6" w:themeFill="accent1" w:themeFillTint="000033" w:val="clear"/>
      </w:tcPr>
    </w:tblStylePr>
    <w:tblStylePr w:type="band1Horz">
      <w:tcPr>
        <w:shd w:color="auto" w:fill="deeaf6" w:themeFill="accent1" w:themeFillTint="000033" w:val="clear"/>
      </w:tcPr>
    </w:tblStylePr>
  </w:style>
  <w:style w:type="table" w:styleId="18" w:customStyle="1">
    <w:name w:val="Grid Table 4 Accent 2"/>
    <w:basedOn w:val="3"/>
    <w:uiPriority w:val="49"/>
    <w:qFormat w:val="1"/>
    <w:pPr>
      <w:spacing w:after="0" w:line="240" w:lineRule="auto"/>
    </w:pPr>
    <w:tblPr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fbe4d5" w:themeFill="accent2" w:themeFillTint="000033" w:val="clear"/>
      </w:tcPr>
    </w:tblStylePr>
    <w:tblStylePr w:type="band1Horz">
      <w:tcPr>
        <w:shd w:color="auto" w:fill="fbe4d5" w:themeFill="accent2" w:themeFillTint="000033" w:val="clear"/>
      </w:tcPr>
    </w:tblStylePr>
  </w:style>
  <w:style w:type="table" w:styleId="19" w:customStyle="1">
    <w:name w:val="Grid Table 4"/>
    <w:basedOn w:val="3"/>
    <w:uiPriority w:val="49"/>
    <w:qFormat w:val="1"/>
    <w:pPr>
      <w:spacing w:after="0" w:line="240" w:lineRule="auto"/>
    </w:pPr>
    <w:tblPr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cccccc" w:themeFill="text1" w:themeFillTint="000033" w:val="clear"/>
      </w:tcPr>
    </w:tblStylePr>
    <w:tblStylePr w:type="band1Horz">
      <w:tcPr>
        <w:shd w:color="auto" w:fill="cccccc" w:themeFill="text1" w:themeFillTint="000033" w:val="clear"/>
      </w:tcPr>
    </w:tblStylePr>
  </w:style>
  <w:style w:type="table" w:styleId="20" w:customStyle="1">
    <w:name w:val="Stil1"/>
    <w:basedOn w:val="5"/>
    <w:uiPriority w:val="99"/>
    <w:pPr>
      <w:spacing w:after="0" w:line="240" w:lineRule="auto"/>
    </w:pPr>
    <w:tblStylePr w:type="firstRow">
      <w:rPr>
        <w:b w:val="1"/>
        <w:bCs w:val="1"/>
        <w:color w:val="auto"/>
      </w:rPr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21" w:customStyle="1">
    <w:name w:val="Grid Table 4 Accent 3"/>
    <w:basedOn w:val="3"/>
    <w:uiPriority w:val="49"/>
    <w:pPr>
      <w:spacing w:after="0" w:line="240" w:lineRule="auto"/>
    </w:pPr>
    <w:tblPr>
      <w:tblBorders>
        <w:top w:color="c8c8c8" w:space="0" w:sz="4" w:themeColor="accent3" w:themeTint="000099" w:val="single"/>
        <w:left w:color="c8c8c8" w:space="0" w:sz="4" w:themeColor="accent3" w:themeTint="000099" w:val="single"/>
        <w:bottom w:color="c8c8c8" w:space="0" w:sz="4" w:themeColor="accent3" w:themeTint="000099" w:val="single"/>
        <w:right w:color="c8c8c8" w:space="0" w:sz="4" w:themeColor="accent3" w:themeTint="000099" w:val="single"/>
        <w:insideH w:color="c8c8c8" w:space="0" w:sz="4" w:themeColor="accent3" w:themeTint="000099" w:val="single"/>
        <w:insideV w:color="c8c8c8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ececec" w:themeFill="accent3" w:themeFillTint="000033" w:val="clear"/>
      </w:tcPr>
    </w:tblStylePr>
    <w:tblStylePr w:type="band1Horz">
      <w:tcPr>
        <w:shd w:color="auto" w:fill="ececec" w:themeFill="accent3" w:themeFillTint="000033" w:val="clear"/>
      </w:tcPr>
    </w:tblStylePr>
  </w:style>
  <w:style w:type="table" w:styleId="22" w:customStyle="1">
    <w:name w:val="Grid Table 4 Accent 5"/>
    <w:basedOn w:val="3"/>
    <w:uiPriority w:val="49"/>
    <w:pPr>
      <w:spacing w:after="0" w:line="240" w:lineRule="auto"/>
    </w:pPr>
    <w:tblPr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  <w14:textFill>
          <w14:solidFill>
            <w14:schemeClr w14:val="bg1"/>
          </w14:solidFill>
        </w14:textFill>
      </w:rPr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d9e2f3" w:themeFill="accent5" w:themeFillTint="000033" w:val="clear"/>
      </w:tcPr>
    </w:tblStylePr>
    <w:tblStylePr w:type="band1Horz">
      <w:tcPr>
        <w:shd w:color="auto" w:fill="d9e2f3" w:themeFill="accent5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2eylyha52QSxPg2/b8urq8Z1g==">CgMxLjAyCGguZ2pkZ3hzOAByITFHWmNrWG9zVVZoMkljTUYzQnRTRnVYYVBhbjhwSkJTRA==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2023-06-06T09:18:00Z</dcterms:created>
  <dc:creator>Mihaela Tafra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6710515CC53E4F1F85FE82A5C27A8593</vt:lpwstr>
  </property>
</Properties>
</file>