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6"/>
          <w:i/>
          <w:b/>
          <w:sz w:val="36"/>
          <w:i/>
          <w:b/>
          <w:szCs w:val="36"/>
          <w:lang w:val="en-GB" w:eastAsia="zh-CN"/>
        </w:rPr>
      </w:pPr>
      <w:r>
        <w:rPr>
          <w:b/>
          <w:i/>
          <w:sz w:val="36"/>
          <w:szCs w:val="36"/>
        </w:rPr>
      </w:r>
      <w:r/>
    </w:p>
    <w:p>
      <w:pPr>
        <w:pStyle w:val="Normal"/>
        <w:rPr>
          <w:sz w:val="36"/>
          <w:i/>
          <w:b/>
          <w:sz w:val="36"/>
          <w:i/>
          <w:b/>
          <w:szCs w:val="36"/>
          <w:lang w:val="en-GB" w:eastAsia="zh-CN"/>
        </w:rPr>
      </w:pPr>
      <w:r>
        <w:rPr>
          <w:b/>
          <w:i/>
          <w:sz w:val="36"/>
          <w:szCs w:val="36"/>
        </w:rPr>
      </w:r>
      <w:r/>
    </w:p>
    <w:p>
      <w:pPr>
        <w:pStyle w:val="Normal"/>
        <w:rPr>
          <w:sz w:val="36"/>
          <w:i/>
          <w:b/>
          <w:sz w:val="36"/>
          <w:i/>
          <w:b/>
          <w:szCs w:val="36"/>
        </w:rPr>
      </w:pPr>
      <w:r>
        <w:rPr>
          <w:b/>
          <w:i/>
          <w:sz w:val="36"/>
          <w:szCs w:val="36"/>
        </w:rPr>
        <w:t>RASPORED SKUPNIH KONZULTACIJA ZA</w:t>
      </w:r>
      <w:r/>
    </w:p>
    <w:p>
      <w:pPr>
        <w:pStyle w:val="Normal"/>
        <w:rPr>
          <w:sz w:val="36"/>
          <w:i/>
          <w:b/>
          <w:sz w:val="36"/>
          <w:i/>
          <w:b/>
          <w:szCs w:val="36"/>
        </w:rPr>
      </w:pPr>
      <w:r>
        <w:rPr>
          <w:b/>
          <w:i/>
          <w:sz w:val="36"/>
          <w:szCs w:val="36"/>
        </w:rPr>
        <w:t xml:space="preserve">                      </w:t>
      </w:r>
      <w:r>
        <w:rPr>
          <w:b/>
          <w:i/>
          <w:sz w:val="36"/>
          <w:szCs w:val="36"/>
        </w:rPr>
        <w:t xml:space="preserve">K O M E R C I J A L I S T E </w:t>
      </w:r>
      <w:r/>
    </w:p>
    <w:p>
      <w:pPr>
        <w:pStyle w:val="Normal"/>
        <w:rPr>
          <w:sz w:val="36"/>
          <w:i/>
          <w:b/>
          <w:sz w:val="36"/>
          <w:i/>
          <w:b/>
          <w:szCs w:val="36"/>
        </w:rPr>
      </w:pPr>
      <w:r>
        <w:rPr>
          <w:b/>
          <w:i/>
          <w:sz w:val="36"/>
          <w:szCs w:val="36"/>
        </w:rPr>
        <w:t xml:space="preserve">                   </w:t>
      </w:r>
      <w:r/>
    </w:p>
    <w:p>
      <w:pPr>
        <w:pStyle w:val="Normal"/>
        <w:rPr>
          <w:sz w:val="36"/>
          <w:i/>
          <w:b/>
          <w:sz w:val="36"/>
          <w:i/>
          <w:b/>
          <w:szCs w:val="36"/>
        </w:rPr>
      </w:pPr>
      <w:r>
        <w:rPr>
          <w:b/>
          <w:i/>
          <w:sz w:val="36"/>
          <w:szCs w:val="36"/>
        </w:rPr>
        <w:t xml:space="preserve">                     </w:t>
      </w:r>
      <w:r>
        <w:rPr>
          <w:b/>
          <w:i/>
          <w:sz w:val="36"/>
          <w:szCs w:val="36"/>
        </w:rPr>
        <w:t>(RAZLIKOVNI PREDMETI)</w:t>
      </w:r>
      <w:r/>
    </w:p>
    <w:p>
      <w:pPr>
        <w:pStyle w:val="Normal"/>
        <w:rPr>
          <w:sz w:val="36"/>
          <w:i/>
          <w:b/>
          <w:sz w:val="36"/>
          <w:i/>
          <w:b/>
          <w:szCs w:val="36"/>
          <w:lang w:val="en-GB" w:eastAsia="zh-CN"/>
        </w:rPr>
      </w:pPr>
      <w:r>
        <w:rPr>
          <w:b/>
          <w:i/>
          <w:sz w:val="36"/>
          <w:szCs w:val="36"/>
        </w:rPr>
      </w:r>
      <w:r/>
    </w:p>
    <w:p>
      <w:pPr>
        <w:pStyle w:val="Normal"/>
        <w:rPr>
          <w:sz w:val="36"/>
          <w:i/>
          <w:b/>
          <w:sz w:val="36"/>
          <w:i/>
          <w:b/>
          <w:szCs w:val="36"/>
          <w:lang w:val="en-GB" w:eastAsia="zh-CN"/>
        </w:rPr>
      </w:pPr>
      <w:r>
        <w:rPr>
          <w:b/>
          <w:i/>
          <w:sz w:val="36"/>
          <w:szCs w:val="36"/>
        </w:rPr>
      </w:r>
      <w:r/>
    </w:p>
    <w:p>
      <w:pPr>
        <w:pStyle w:val="Normal"/>
        <w:rPr>
          <w:sz w:val="36"/>
          <w:i/>
          <w:b/>
          <w:sz w:val="36"/>
          <w:i/>
          <w:b/>
          <w:szCs w:val="36"/>
          <w:lang w:val="en-GB" w:eastAsia="zh-CN"/>
        </w:rPr>
      </w:pPr>
      <w:r>
        <w:rPr>
          <w:b/>
          <w:i/>
          <w:sz w:val="36"/>
          <w:szCs w:val="36"/>
        </w:rPr>
      </w:r>
      <w:r/>
    </w:p>
    <w:p>
      <w:pPr>
        <w:pStyle w:val="Normal"/>
        <w:rPr>
          <w:sz w:val="36"/>
          <w:i/>
          <w:b/>
          <w:sz w:val="36"/>
          <w:i/>
          <w:b/>
          <w:szCs w:val="36"/>
          <w:lang w:val="en-GB" w:eastAsia="zh-CN"/>
        </w:rPr>
      </w:pPr>
      <w:r>
        <w:rPr>
          <w:b/>
          <w:i/>
          <w:sz w:val="36"/>
          <w:szCs w:val="36"/>
        </w:rPr>
      </w:r>
      <w:r/>
    </w:p>
    <w:tbl>
      <w:tblPr>
        <w:tblW w:w="10310" w:type="dxa"/>
        <w:jc w:val="left"/>
        <w:tblInd w:w="-976" w:type="dxa"/>
        <w:tblBorders>
          <w:top w:val="single" w:sz="18" w:space="0" w:color="000001"/>
          <w:left w:val="single" w:sz="18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1238"/>
        <w:gridCol w:w="2500"/>
        <w:gridCol w:w="1979"/>
        <w:gridCol w:w="900"/>
        <w:gridCol w:w="901"/>
        <w:gridCol w:w="900"/>
        <w:gridCol w:w="900"/>
        <w:gridCol w:w="990"/>
      </w:tblGrid>
      <w:tr>
        <w:trPr/>
        <w:tc>
          <w:tcPr>
            <w:tcW w:w="1238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RAZRED</w:t>
            </w:r>
            <w:r/>
          </w:p>
        </w:tc>
        <w:tc>
          <w:tcPr>
            <w:tcW w:w="250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PREDMET</w:t>
            </w:r>
            <w:r/>
          </w:p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1979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IME PROFESORA</w:t>
            </w:r>
            <w:r/>
          </w:p>
        </w:tc>
        <w:tc>
          <w:tcPr>
            <w:tcW w:w="90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pon</w:t>
            </w:r>
            <w:r/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28.11.</w:t>
            </w:r>
            <w:r/>
          </w:p>
        </w:tc>
        <w:tc>
          <w:tcPr>
            <w:tcW w:w="901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utorak</w:t>
            </w:r>
            <w:r/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29.11.</w:t>
            </w:r>
            <w:r/>
          </w:p>
        </w:tc>
        <w:tc>
          <w:tcPr>
            <w:tcW w:w="90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srije </w:t>
            </w:r>
            <w:r/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30.11.</w:t>
            </w:r>
            <w:r/>
          </w:p>
        </w:tc>
        <w:tc>
          <w:tcPr>
            <w:tcW w:w="90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čet </w:t>
            </w:r>
            <w:r/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01.12.</w:t>
            </w:r>
            <w:r/>
          </w:p>
        </w:tc>
        <w:tc>
          <w:tcPr>
            <w:tcW w:w="99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pet </w:t>
            </w:r>
            <w:r/>
          </w:p>
          <w:p>
            <w:pPr>
              <w:pStyle w:val="Normal"/>
            </w:pPr>
            <w:r>
              <w:rPr>
                <w:szCs w:val="24"/>
              </w:rPr>
              <w:t>02.12.</w:t>
            </w:r>
            <w:r/>
          </w:p>
        </w:tc>
      </w:tr>
      <w:tr>
        <w:trPr/>
        <w:tc>
          <w:tcPr>
            <w:tcW w:w="123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tabs>
                <w:tab w:val="right" w:pos="1012" w:leader="none"/>
              </w:tabs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razlikov. za 3. raz.</w:t>
            </w:r>
            <w:r/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RAČUNOVODSTVO</w:t>
            </w:r>
            <w:r/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</w:rPr>
            </w:pPr>
            <w:r>
              <w:rPr>
                <w:b/>
                <w:szCs w:val="24"/>
              </w:rPr>
              <w:t>Mirela Maričić</w:t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</w:rPr>
            </w:pPr>
            <w:r>
              <w:rPr>
                <w:b/>
                <w:sz w:val="20"/>
              </w:rPr>
              <w:t>17:00</w:t>
            </w:r>
            <w:r/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</w:rPr>
            </w:pPr>
            <w:r>
              <w:rPr>
                <w:b/>
                <w:sz w:val="20"/>
              </w:rPr>
              <w:t>-</w:t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</w:rPr>
            </w:pPr>
            <w:r>
              <w:rPr>
                <w:b/>
                <w:sz w:val="20"/>
              </w:rPr>
              <w:t>19:00</w:t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</w:pPr>
            <w:r>
              <w:rPr>
                <w:b/>
                <w:sz w:val="20"/>
              </w:rPr>
              <w:t>-</w:t>
            </w:r>
            <w:r/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</w:pPr>
            <w:r>
              <w:rPr>
                <w:b/>
                <w:sz w:val="20"/>
              </w:rPr>
              <w:t>-</w:t>
            </w:r>
            <w:r/>
          </w:p>
        </w:tc>
      </w:tr>
      <w:tr>
        <w:trPr/>
        <w:tc>
          <w:tcPr>
            <w:tcW w:w="123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tabs>
                <w:tab w:val="right" w:pos="1012" w:leader="none"/>
              </w:tabs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</w:pPr>
            <w:r>
              <w:rPr/>
            </w:r>
            <w:r/>
          </w:p>
        </w:tc>
      </w:tr>
      <w:tr>
        <w:trPr/>
        <w:tc>
          <w:tcPr>
            <w:tcW w:w="123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tabs>
                <w:tab w:val="right" w:pos="1012" w:leader="none"/>
              </w:tabs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</w:pPr>
            <w:r>
              <w:rPr/>
            </w:r>
            <w:r/>
          </w:p>
        </w:tc>
      </w:tr>
      <w:tr>
        <w:trPr/>
        <w:tc>
          <w:tcPr>
            <w:tcW w:w="123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tabs>
                <w:tab w:val="right" w:pos="1012" w:leader="none"/>
              </w:tabs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lang w:val="en-GB" w:eastAsia="zh-CN"/>
              </w:rPr>
            </w:pPr>
            <w:r>
              <w:rPr>
                <w:szCs w:val="24"/>
              </w:rPr>
            </w:r>
            <w:r/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</w:pPr>
            <w:r>
              <w:rPr/>
            </w:r>
            <w:r/>
          </w:p>
        </w:tc>
      </w:tr>
      <w:tr>
        <w:trPr/>
        <w:tc>
          <w:tcPr>
            <w:tcW w:w="123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tabs>
                <w:tab w:val="right" w:pos="1012" w:leader="none"/>
              </w:tabs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</w:pPr>
            <w:r>
              <w:rPr/>
            </w:r>
            <w:r/>
          </w:p>
        </w:tc>
      </w:tr>
      <w:tr>
        <w:trPr/>
        <w:tc>
          <w:tcPr>
            <w:tcW w:w="1238" w:type="dxa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insideH w:val="single" w:sz="18" w:space="0" w:color="000001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tabs>
                <w:tab w:val="right" w:pos="1012" w:leader="none"/>
              </w:tabs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insideH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insideH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lang w:val="en-GB" w:eastAsia="zh-CN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insideH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insideH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insideH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insideH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b/>
                <w:sz w:val="20"/>
                <w:b/>
                <w:lang w:val="en-GB" w:eastAsia="zh-CN"/>
              </w:rPr>
            </w:pPr>
            <w:r>
              <w:rPr>
                <w:b/>
                <w:sz w:val="20"/>
              </w:rPr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semiHidden="0" w:unhideWhenUsed="0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02c8a"/>
    <w:pPr>
      <w:widowControl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sid w:val="00a02c8a"/>
    <w:rPr/>
  </w:style>
  <w:style w:type="character" w:styleId="WW8Num1z1" w:customStyle="1">
    <w:name w:val="WW8Num1z1"/>
    <w:rsid w:val="00a02c8a"/>
    <w:rPr/>
  </w:style>
  <w:style w:type="character" w:styleId="WW8Num1z2" w:customStyle="1">
    <w:name w:val="WW8Num1z2"/>
    <w:rsid w:val="00a02c8a"/>
    <w:rPr/>
  </w:style>
  <w:style w:type="character" w:styleId="WW8Num1z3" w:customStyle="1">
    <w:name w:val="WW8Num1z3"/>
    <w:rsid w:val="00a02c8a"/>
    <w:rPr/>
  </w:style>
  <w:style w:type="character" w:styleId="WW8Num1z4" w:customStyle="1">
    <w:name w:val="WW8Num1z4"/>
    <w:rsid w:val="00a02c8a"/>
    <w:rPr/>
  </w:style>
  <w:style w:type="character" w:styleId="WW8Num1z5" w:customStyle="1">
    <w:name w:val="WW8Num1z5"/>
    <w:rsid w:val="00a02c8a"/>
    <w:rPr/>
  </w:style>
  <w:style w:type="character" w:styleId="WW8Num1z6" w:customStyle="1">
    <w:name w:val="WW8Num1z6"/>
    <w:rsid w:val="00a02c8a"/>
    <w:rPr/>
  </w:style>
  <w:style w:type="character" w:styleId="WW8Num1z7" w:customStyle="1">
    <w:name w:val="WW8Num1z7"/>
    <w:rsid w:val="00a02c8a"/>
    <w:rPr/>
  </w:style>
  <w:style w:type="character" w:styleId="WW8Num1z8" w:customStyle="1">
    <w:name w:val="WW8Num1z8"/>
    <w:rsid w:val="00a02c8a"/>
    <w:rPr/>
  </w:style>
  <w:style w:type="character" w:styleId="Zadanifontodlomka1" w:customStyle="1">
    <w:name w:val="Zadani font odlomka1"/>
    <w:rsid w:val="00a02c8a"/>
    <w:rPr/>
  </w:style>
  <w:style w:type="paragraph" w:styleId="Heading" w:customStyle="1">
    <w:name w:val="Heading"/>
    <w:basedOn w:val="Normal"/>
    <w:next w:val="TextBody"/>
    <w:rsid w:val="00a02c8a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rsid w:val="00a02c8a"/>
    <w:pPr>
      <w:spacing w:lineRule="auto" w:line="288" w:before="0" w:after="140"/>
    </w:pPr>
    <w:rPr/>
  </w:style>
  <w:style w:type="paragraph" w:styleId="List">
    <w:name w:val="List"/>
    <w:basedOn w:val="TextBody"/>
    <w:rsid w:val="00a02c8a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rsid w:val="00a02c8a"/>
    <w:pPr>
      <w:suppressLineNumbers/>
    </w:pPr>
    <w:rPr>
      <w:rFonts w:cs="Mangal"/>
    </w:rPr>
  </w:style>
  <w:style w:type="paragraph" w:styleId="Caption1">
    <w:name w:val="caption"/>
    <w:basedOn w:val="Normal"/>
    <w:qFormat/>
    <w:rsid w:val="00a02c8a"/>
    <w:pPr>
      <w:suppressLineNumbers/>
      <w:spacing w:before="120" w:after="120"/>
    </w:pPr>
    <w:rPr>
      <w:rFonts w:cs="Mangal"/>
      <w:i/>
      <w:iCs/>
      <w:szCs w:val="24"/>
    </w:rPr>
  </w:style>
  <w:style w:type="paragraph" w:styleId="TableContents" w:customStyle="1">
    <w:name w:val="Table Contents"/>
    <w:basedOn w:val="Normal"/>
    <w:rsid w:val="00a02c8a"/>
    <w:pPr>
      <w:suppressLineNumbers/>
    </w:pPr>
    <w:rPr/>
  </w:style>
  <w:style w:type="paragraph" w:styleId="TableHeading" w:customStyle="1">
    <w:name w:val="Table Heading"/>
    <w:basedOn w:val="TableContents"/>
    <w:rsid w:val="00a02c8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LibreOffice/4.3.4.1$Windows_x86 LibreOffice_project/bc356b2f991740509f321d70e4512a6a54c5f243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2016-10-24T13:56:00Z</dcterms:created>
  <dc:creator>TrgSkol</dc:creator>
  <dc:language>hr-HR</dc:language>
  <cp:lastPrinted>2014-10-06T15:35:00Z</cp:lastPrinted>
  <dcterms:modified xsi:type="dcterms:W3CDTF">2016-10-28T07:36:22Z</dcterms:modified>
  <cp:revision>4</cp:revision>
  <dc:title>RASPORED SKUPNIH KONZULTACIJA ZA</dc:title>
</cp:coreProperties>
</file>