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97F" w:rsidRDefault="001E43E6">
      <w:pPr>
        <w:jc w:val="center"/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>OBRAZAC POZIVA ZA ORGANIZACIJU VIŠEDNEVNE IZVANUČIONIČKE NASTAVE</w:t>
      </w:r>
    </w:p>
    <w:p w:rsidR="00213881" w:rsidRPr="00213881" w:rsidRDefault="001E43E6" w:rsidP="00213881">
      <w:pPr>
        <w:jc w:val="center"/>
        <w:rPr>
          <w:b/>
          <w:sz w:val="22"/>
        </w:rPr>
      </w:pPr>
      <w:r>
        <w:rPr>
          <w:b/>
          <w:sz w:val="22"/>
        </w:rPr>
        <w:t xml:space="preserve">   </w:t>
      </w:r>
      <w:r w:rsidR="00213881" w:rsidRPr="00213881">
        <w:rPr>
          <w:b/>
          <w:sz w:val="22"/>
        </w:rPr>
        <w:t>KLASA: 602-02/24-01/</w:t>
      </w:r>
      <w:r>
        <w:rPr>
          <w:b/>
          <w:sz w:val="22"/>
        </w:rPr>
        <w:t>6</w:t>
      </w:r>
      <w:r w:rsidR="00D2371B">
        <w:rPr>
          <w:b/>
          <w:sz w:val="22"/>
        </w:rPr>
        <w:t>07</w:t>
      </w:r>
    </w:p>
    <w:p w:rsidR="00BA797F" w:rsidRDefault="00213881" w:rsidP="00213881">
      <w:pPr>
        <w:jc w:val="center"/>
        <w:rPr>
          <w:b/>
          <w:sz w:val="22"/>
        </w:rPr>
      </w:pPr>
      <w:r w:rsidRPr="00213881">
        <w:rPr>
          <w:b/>
          <w:sz w:val="22"/>
        </w:rPr>
        <w:t>URBROJ: 2117-46-0</w:t>
      </w:r>
      <w:r w:rsidR="00573F3D">
        <w:rPr>
          <w:b/>
          <w:sz w:val="22"/>
        </w:rPr>
        <w:t>6</w:t>
      </w:r>
      <w:bookmarkStart w:id="0" w:name="_GoBack"/>
      <w:bookmarkEnd w:id="0"/>
      <w:r w:rsidRPr="00213881">
        <w:rPr>
          <w:b/>
          <w:sz w:val="22"/>
        </w:rPr>
        <w:t xml:space="preserve">-24-1 </w:t>
      </w:r>
      <w:r w:rsidR="001E43E6"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797F" w:rsidRDefault="00213881">
      <w:pPr>
        <w:jc w:val="center"/>
      </w:pPr>
      <w:r>
        <w:rPr>
          <w:b/>
          <w:sz w:val="22"/>
        </w:rPr>
        <w:t>Dubrovnik, 5</w:t>
      </w:r>
      <w:r w:rsidR="001E43E6">
        <w:rPr>
          <w:b/>
          <w:sz w:val="22"/>
        </w:rPr>
        <w:t xml:space="preserve">. </w:t>
      </w:r>
      <w:r>
        <w:rPr>
          <w:b/>
          <w:sz w:val="22"/>
        </w:rPr>
        <w:t>prosinca</w:t>
      </w:r>
      <w:r w:rsidR="001E43E6">
        <w:rPr>
          <w:b/>
          <w:sz w:val="22"/>
        </w:rPr>
        <w:t xml:space="preserve"> 2024.</w:t>
      </w:r>
    </w:p>
    <w:tbl>
      <w:tblPr>
        <w:tblW w:w="3686" w:type="dxa"/>
        <w:tblInd w:w="3085" w:type="dxa"/>
        <w:tblLook w:val="04A0" w:firstRow="1" w:lastRow="0" w:firstColumn="1" w:lastColumn="0" w:noHBand="0" w:noVBand="1"/>
      </w:tblPr>
      <w:tblGrid>
        <w:gridCol w:w="1558"/>
        <w:gridCol w:w="2128"/>
      </w:tblGrid>
      <w:tr w:rsidR="00BA797F">
        <w:trPr>
          <w:trHeight w:val="21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A797F" w:rsidRDefault="001E43E6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97F" w:rsidRDefault="001E43E6">
            <w:pPr>
              <w:jc w:val="center"/>
              <w:rPr>
                <w:b/>
              </w:rPr>
            </w:pPr>
            <w:r>
              <w:rPr>
                <w:b/>
              </w:rPr>
              <w:t>5/24</w:t>
            </w:r>
          </w:p>
        </w:tc>
      </w:tr>
    </w:tbl>
    <w:p w:rsidR="00BA797F" w:rsidRDefault="00BA797F">
      <w:pPr>
        <w:rPr>
          <w:b/>
          <w:sz w:val="2"/>
        </w:rPr>
      </w:pPr>
    </w:p>
    <w:tbl>
      <w:tblPr>
        <w:tblW w:w="8971" w:type="dxa"/>
        <w:jc w:val="center"/>
        <w:tblLook w:val="04A0" w:firstRow="1" w:lastRow="0" w:firstColumn="1" w:lastColumn="0" w:noHBand="0" w:noVBand="1"/>
      </w:tblPr>
      <w:tblGrid>
        <w:gridCol w:w="513"/>
        <w:gridCol w:w="514"/>
        <w:gridCol w:w="10"/>
        <w:gridCol w:w="12"/>
        <w:gridCol w:w="380"/>
        <w:gridCol w:w="1455"/>
        <w:gridCol w:w="1207"/>
        <w:gridCol w:w="950"/>
        <w:gridCol w:w="715"/>
        <w:gridCol w:w="284"/>
        <w:gridCol w:w="487"/>
        <w:gridCol w:w="485"/>
        <w:gridCol w:w="105"/>
        <w:gridCol w:w="216"/>
        <w:gridCol w:w="651"/>
        <w:gridCol w:w="987"/>
      </w:tblGrid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A797F" w:rsidRDefault="001E43E6">
            <w:pPr>
              <w:rPr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BA797F" w:rsidRDefault="001E43E6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</w:tcBorders>
            <w:shd w:val="clear" w:color="auto" w:fill="auto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MEDICINSKA ŠKOLA DUBROVNIK</w:t>
            </w:r>
          </w:p>
        </w:tc>
      </w:tr>
      <w:tr w:rsidR="00BA797F">
        <w:trPr>
          <w:jc w:val="center"/>
        </w:trPr>
        <w:tc>
          <w:tcPr>
            <w:tcW w:w="514" w:type="dxa"/>
            <w:shd w:val="clear" w:color="auto" w:fill="auto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Baltazara </w:t>
            </w:r>
            <w:proofErr w:type="spellStart"/>
            <w:r>
              <w:rPr>
                <w:b/>
                <w:sz w:val="22"/>
                <w:szCs w:val="22"/>
              </w:rPr>
              <w:t>Bogišića</w:t>
            </w:r>
            <w:proofErr w:type="spellEnd"/>
            <w:r>
              <w:rPr>
                <w:b/>
                <w:sz w:val="22"/>
                <w:szCs w:val="22"/>
              </w:rPr>
              <w:t xml:space="preserve"> 10 </w:t>
            </w:r>
          </w:p>
        </w:tc>
      </w:tr>
      <w:tr w:rsidR="00BA797F">
        <w:trPr>
          <w:jc w:val="center"/>
        </w:trPr>
        <w:tc>
          <w:tcPr>
            <w:tcW w:w="514" w:type="dxa"/>
            <w:shd w:val="clear" w:color="auto" w:fill="auto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Dubrovnik</w:t>
            </w:r>
          </w:p>
        </w:tc>
      </w:tr>
      <w:tr w:rsidR="00BA797F">
        <w:trPr>
          <w:jc w:val="center"/>
        </w:trPr>
        <w:tc>
          <w:tcPr>
            <w:tcW w:w="514" w:type="dxa"/>
            <w:shd w:val="clear" w:color="auto" w:fill="auto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20 000</w:t>
            </w:r>
          </w:p>
        </w:tc>
      </w:tr>
      <w:tr w:rsidR="00BA797F">
        <w:trPr>
          <w:jc w:val="center"/>
        </w:trPr>
        <w:tc>
          <w:tcPr>
            <w:tcW w:w="514" w:type="dxa"/>
            <w:shd w:val="clear" w:color="auto" w:fill="auto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A797F" w:rsidRDefault="001E43E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Adresa na koju se dostavlja poziv</w:t>
            </w:r>
          </w:p>
        </w:tc>
        <w:tc>
          <w:tcPr>
            <w:tcW w:w="487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Baltazara </w:t>
            </w:r>
            <w:proofErr w:type="spellStart"/>
            <w:r>
              <w:rPr>
                <w:b/>
                <w:sz w:val="22"/>
                <w:szCs w:val="22"/>
              </w:rPr>
              <w:t>Bogišića</w:t>
            </w:r>
            <w:proofErr w:type="spellEnd"/>
            <w:r>
              <w:rPr>
                <w:b/>
                <w:sz w:val="22"/>
                <w:szCs w:val="22"/>
              </w:rPr>
              <w:t xml:space="preserve"> 10, Dubrovnik</w:t>
            </w:r>
          </w:p>
        </w:tc>
      </w:tr>
      <w:tr w:rsidR="00BA797F">
        <w:trPr>
          <w:jc w:val="center"/>
        </w:trPr>
        <w:tc>
          <w:tcPr>
            <w:tcW w:w="514" w:type="dxa"/>
            <w:tcBorders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rPr>
                <w:b/>
                <w:sz w:val="12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rPr>
                <w:b/>
                <w:sz w:val="12"/>
                <w:szCs w:val="22"/>
              </w:rPr>
            </w:pPr>
          </w:p>
        </w:tc>
        <w:tc>
          <w:tcPr>
            <w:tcW w:w="4873" w:type="dxa"/>
            <w:gridSpan w:val="9"/>
            <w:tcBorders>
              <w:top w:val="single" w:sz="4" w:space="0" w:color="A6A6A6"/>
            </w:tcBorders>
            <w:shd w:val="clear" w:color="auto" w:fill="auto"/>
          </w:tcPr>
          <w:p w:rsidR="00BA797F" w:rsidRDefault="00BA797F">
            <w:pPr>
              <w:rPr>
                <w:b/>
                <w:sz w:val="4"/>
                <w:szCs w:val="22"/>
              </w:rPr>
            </w:pP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a i 2. b</w:t>
            </w:r>
          </w:p>
        </w:tc>
        <w:tc>
          <w:tcPr>
            <w:tcW w:w="184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rPr>
                <w:b/>
                <w:sz w:val="6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rPr>
                <w:b/>
                <w:sz w:val="6"/>
                <w:szCs w:val="22"/>
              </w:rPr>
            </w:pPr>
          </w:p>
        </w:tc>
        <w:tc>
          <w:tcPr>
            <w:tcW w:w="4873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rPr>
                <w:b/>
                <w:sz w:val="6"/>
                <w:szCs w:val="22"/>
              </w:rPr>
            </w:pP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BA797F" w:rsidRDefault="001E43E6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A797F" w:rsidRDefault="001E43E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BA797F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A797F" w:rsidRDefault="001E43E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dana</w:t>
            </w:r>
          </w:p>
        </w:tc>
        <w:tc>
          <w:tcPr>
            <w:tcW w:w="243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noćenja</w:t>
            </w: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A797F" w:rsidRDefault="001E43E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jc w:val="right"/>
            </w:pPr>
            <w:r>
              <w:t>dana</w:t>
            </w:r>
          </w:p>
        </w:tc>
        <w:tc>
          <w:tcPr>
            <w:tcW w:w="243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A797F" w:rsidRDefault="001E43E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dana</w:t>
            </w:r>
          </w:p>
        </w:tc>
        <w:tc>
          <w:tcPr>
            <w:tcW w:w="243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noćenja</w:t>
            </w: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rPr>
                <w:b/>
                <w:sz w:val="8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4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BA797F" w:rsidRDefault="001E43E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3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A797F" w:rsidRDefault="001E43E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A797F" w:rsidRDefault="001E43E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Područje u Republici Hrvatskoj  </w:t>
            </w:r>
          </w:p>
        </w:tc>
        <w:tc>
          <w:tcPr>
            <w:tcW w:w="4874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A797F" w:rsidRDefault="001E43E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Država/e u inozemstvu</w:t>
            </w:r>
          </w:p>
        </w:tc>
        <w:tc>
          <w:tcPr>
            <w:tcW w:w="4874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Italija</w:t>
            </w:r>
          </w:p>
        </w:tc>
      </w:tr>
      <w:tr w:rsidR="00BA797F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</w:tcBorders>
            <w:shd w:val="clear" w:color="auto" w:fill="D9D9D9"/>
          </w:tcPr>
          <w:p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A797F" w:rsidRDefault="001E43E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BA797F" w:rsidRDefault="001E43E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50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BA797F" w:rsidRDefault="001E43E6">
            <w:r>
              <w:rPr>
                <w:rFonts w:eastAsia="Calibri"/>
                <w:sz w:val="22"/>
                <w:szCs w:val="22"/>
              </w:rPr>
              <w:t>od 02</w:t>
            </w:r>
            <w:r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9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BA797F" w:rsidRDefault="001E43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travnja</w:t>
            </w:r>
          </w:p>
        </w:tc>
        <w:tc>
          <w:tcPr>
            <w:tcW w:w="97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BA797F" w:rsidRDefault="001E43E6">
            <w:r>
              <w:rPr>
                <w:rFonts w:eastAsia="Calibri"/>
                <w:sz w:val="22"/>
                <w:szCs w:val="22"/>
              </w:rPr>
              <w:t>do 05</w:t>
            </w:r>
            <w:r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7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BA797F" w:rsidRDefault="001E43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travnja</w:t>
            </w:r>
          </w:p>
        </w:tc>
        <w:tc>
          <w:tcPr>
            <w:tcW w:w="980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BA797F" w:rsidRDefault="001E43E6">
            <w:r>
              <w:rPr>
                <w:rFonts w:eastAsia="Calibri"/>
                <w:b/>
                <w:sz w:val="22"/>
                <w:szCs w:val="22"/>
              </w:rPr>
              <w:t>2025.</w:t>
            </w: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</w:tcBorders>
            <w:shd w:val="clear" w:color="auto" w:fill="D9D9D9"/>
          </w:tcPr>
          <w:p w:rsidR="00BA797F" w:rsidRDefault="00BA797F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A797F" w:rsidRDefault="00BA797F">
            <w:pPr>
              <w:jc w:val="both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BA797F" w:rsidRDefault="001E43E6">
            <w:r>
              <w:rPr>
                <w:rFonts w:eastAsia="Calibri"/>
                <w:sz w:val="22"/>
                <w:szCs w:val="22"/>
              </w:rPr>
              <w:t>od 09</w:t>
            </w:r>
            <w:r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9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BA797F" w:rsidRDefault="001E43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travnja</w:t>
            </w:r>
          </w:p>
        </w:tc>
        <w:tc>
          <w:tcPr>
            <w:tcW w:w="97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BA797F" w:rsidRDefault="001E43E6">
            <w:r>
              <w:rPr>
                <w:rFonts w:eastAsia="Calibri"/>
                <w:sz w:val="22"/>
                <w:szCs w:val="22"/>
              </w:rPr>
              <w:t>do 12</w:t>
            </w:r>
            <w:r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7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BA797F" w:rsidRDefault="001E43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travnja</w:t>
            </w:r>
          </w:p>
        </w:tc>
        <w:tc>
          <w:tcPr>
            <w:tcW w:w="980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</w:tcBorders>
            <w:shd w:val="clear" w:color="auto" w:fill="auto"/>
            <w:vAlign w:val="center"/>
          </w:tcPr>
          <w:p w:rsidR="00BA797F" w:rsidRDefault="001E43E6">
            <w:r>
              <w:rPr>
                <w:rFonts w:eastAsia="Calibri"/>
                <w:b/>
                <w:sz w:val="22"/>
                <w:szCs w:val="22"/>
              </w:rPr>
              <w:t>2025.</w:t>
            </w:r>
          </w:p>
        </w:tc>
      </w:tr>
      <w:tr w:rsidR="00BA797F">
        <w:trPr>
          <w:jc w:val="center"/>
        </w:trPr>
        <w:tc>
          <w:tcPr>
            <w:tcW w:w="514" w:type="dxa"/>
            <w:tcBorders>
              <w:bottom w:val="single" w:sz="4" w:space="0" w:color="A6A6A6"/>
            </w:tcBorders>
            <w:shd w:val="clear" w:color="auto" w:fill="D9D9D9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vMerge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BA797F" w:rsidRDefault="00BA797F">
            <w:pPr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A797F" w:rsidRDefault="001E43E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A797F" w:rsidRDefault="001E43E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A797F" w:rsidRDefault="001E43E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2" w:type="dxa"/>
            <w:gridSpan w:val="3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A797F" w:rsidRDefault="001E43E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A797F" w:rsidRDefault="001E43E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BA797F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A797F" w:rsidRDefault="001E43E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BA797F" w:rsidRDefault="001E43E6">
            <w:pPr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  <w:vAlign w:val="center"/>
          </w:tcPr>
          <w:p w:rsidR="00BA797F" w:rsidRDefault="001E43E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BA797F" w:rsidRDefault="001E43E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A797F" w:rsidRDefault="001E43E6"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3215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BA797F" w:rsidRDefault="001E43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mogućnošću odstupanja 3 učenika</w:t>
            </w: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BA797F" w:rsidRDefault="001E43E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BA797F" w:rsidRDefault="001E43E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4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BA797F" w:rsidRDefault="001E43E6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BA797F" w:rsidRDefault="001E43E6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4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BA797F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A797F" w:rsidRDefault="00BA797F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A797F" w:rsidRDefault="001E43E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BA797F" w:rsidRDefault="001E43E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BA797F" w:rsidRDefault="001E43E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:rsidR="00BA797F" w:rsidRDefault="001E43E6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Dubrovnik</w:t>
            </w: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BA797F" w:rsidRDefault="001E43E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Imena mjesta (gradova i/ili naselja) koja se posjećuju:</w:t>
            </w:r>
            <w:r>
              <w:rPr>
                <w:rFonts w:eastAsia="Calibri"/>
                <w:sz w:val="22"/>
                <w:szCs w:val="22"/>
              </w:rPr>
              <w:tab/>
            </w:r>
          </w:p>
        </w:tc>
        <w:tc>
          <w:tcPr>
            <w:tcW w:w="487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</w:tcPr>
          <w:p w:rsidR="00BA797F" w:rsidRDefault="001E43E6">
            <w:pPr>
              <w:pStyle w:val="Odlomakpopisa"/>
              <w:jc w:val="both"/>
            </w:pPr>
            <w:r>
              <w:rPr>
                <w:rFonts w:ascii="Times New Roman" w:hAnsi="Times New Roman"/>
                <w:b/>
              </w:rPr>
              <w:t xml:space="preserve">Verona, Padova, </w:t>
            </w:r>
            <w:proofErr w:type="spellStart"/>
            <w:r>
              <w:rPr>
                <w:rFonts w:ascii="Times New Roman" w:hAnsi="Times New Roman"/>
                <w:b/>
              </w:rPr>
              <w:t>Gardaland</w:t>
            </w:r>
            <w:proofErr w:type="spellEnd"/>
            <w:r>
              <w:rPr>
                <w:rFonts w:ascii="Times New Roman" w:hAnsi="Times New Roman"/>
                <w:b/>
              </w:rPr>
              <w:t>, Venecija</w:t>
            </w:r>
          </w:p>
        </w:tc>
      </w:tr>
      <w:tr w:rsidR="00BA797F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A797F" w:rsidRDefault="00BA797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A797F" w:rsidRDefault="001E43E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BA797F" w:rsidRDefault="001E43E6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A797F" w:rsidRDefault="001E43E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Autobus</w:t>
            </w:r>
            <w:r>
              <w:rPr>
                <w:bCs/>
                <w:sz w:val="22"/>
                <w:szCs w:val="22"/>
              </w:rPr>
              <w:t xml:space="preserve"> koji udovoljava zakonskim propisima za prijevoz učenika</w:t>
            </w:r>
          </w:p>
        </w:tc>
        <w:tc>
          <w:tcPr>
            <w:tcW w:w="4874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1E43E6" w:rsidP="001E43E6">
            <w:pPr>
              <w:jc w:val="both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A797F" w:rsidRDefault="001E43E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4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A797F" w:rsidRDefault="001E43E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4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A797F" w:rsidRDefault="001E43E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4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A797F">
        <w:trPr>
          <w:trHeight w:val="417"/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A797F" w:rsidRDefault="001E43E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4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797F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A797F" w:rsidRDefault="001E43E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A797F" w:rsidRDefault="001E43E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BA797F" w:rsidRDefault="001E43E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A797F" w:rsidRDefault="001E43E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4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X  </w:t>
            </w:r>
            <w:r w:rsidRPr="001E43E6">
              <w:rPr>
                <w:b/>
                <w:sz w:val="22"/>
                <w:szCs w:val="22"/>
              </w:rPr>
              <w:t>minimalno 3***</w:t>
            </w: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BA797F" w:rsidRDefault="001E43E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A797F" w:rsidRDefault="001E43E6">
            <w:pPr>
              <w:ind w:left="24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Hotel , ako je moguće</w:t>
            </w:r>
          </w:p>
        </w:tc>
        <w:tc>
          <w:tcPr>
            <w:tcW w:w="4874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BA797F" w:rsidRDefault="001E43E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  minimalno 3***</w:t>
            </w: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BA797F" w:rsidRDefault="00BA797F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A797F" w:rsidRDefault="001E43E6">
            <w:pPr>
              <w:ind w:left="24"/>
              <w:rPr>
                <w:rFonts w:eastAsia="Calibri"/>
                <w:sz w:val="22"/>
                <w:szCs w:val="22"/>
              </w:rPr>
            </w:pP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>☐</w:t>
            </w:r>
            <w:r>
              <w:rPr>
                <w:rFonts w:eastAsia="Calibri"/>
                <w:sz w:val="22"/>
                <w:szCs w:val="22"/>
              </w:rPr>
              <w:t xml:space="preserve"> bliže centru grada</w:t>
            </w:r>
          </w:p>
        </w:tc>
        <w:tc>
          <w:tcPr>
            <w:tcW w:w="4874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BA797F" w:rsidRDefault="001E43E6">
            <w:pPr>
              <w:pStyle w:val="Odlomakpopisa"/>
              <w:spacing w:after="0" w:line="240" w:lineRule="auto"/>
              <w:ind w:left="34" w:hanging="34"/>
            </w:pPr>
            <w:r>
              <w:rPr>
                <w:rFonts w:ascii="Times New Roman" w:hAnsi="Times New Roman"/>
                <w:b/>
              </w:rPr>
              <w:t xml:space="preserve">X  </w:t>
            </w: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BA797F" w:rsidRDefault="00BA797F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A797F" w:rsidRDefault="001E43E6">
            <w:pPr>
              <w:ind w:left="24"/>
              <w:rPr>
                <w:rFonts w:ascii="Segoe UI Symbol" w:eastAsia="Calibri" w:hAnsi="Segoe UI Symbol" w:cs="Segoe UI Symbol"/>
                <w:sz w:val="22"/>
                <w:szCs w:val="22"/>
              </w:rPr>
            </w:pP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☐ </w:t>
            </w:r>
            <w:r>
              <w:rPr>
                <w:rFonts w:eastAsia="Calibri"/>
                <w:sz w:val="22"/>
                <w:szCs w:val="22"/>
              </w:rPr>
              <w:t>izvan grada s mogućnošću korištenja javnog prijevoza</w:t>
            </w:r>
          </w:p>
        </w:tc>
        <w:tc>
          <w:tcPr>
            <w:tcW w:w="4874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BA797F" w:rsidRDefault="00BA797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BA797F" w:rsidRDefault="00BA797F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A797F" w:rsidRDefault="001E43E6">
            <w:pPr>
              <w:ind w:left="24"/>
              <w:rPr>
                <w:rFonts w:ascii="Segoe UI Symbol" w:eastAsia="Calibri" w:hAnsi="Segoe UI Symbol" w:cs="Segoe UI Symbol"/>
                <w:sz w:val="22"/>
                <w:szCs w:val="22"/>
              </w:rPr>
            </w:pPr>
            <w:r>
              <w:rPr>
                <w:rFonts w:ascii="Segoe UI Symbol" w:eastAsia="Calibri" w:hAnsi="Segoe UI Symbol" w:cs="Segoe UI Symbol"/>
                <w:sz w:val="22"/>
                <w:szCs w:val="22"/>
              </w:rPr>
              <w:t xml:space="preserve">☐ </w:t>
            </w:r>
            <w:r>
              <w:rPr>
                <w:rFonts w:eastAsia="Calibri"/>
                <w:sz w:val="22"/>
                <w:szCs w:val="22"/>
              </w:rPr>
              <w:t>nije bitna udaljenost od grada</w:t>
            </w:r>
          </w:p>
        </w:tc>
        <w:tc>
          <w:tcPr>
            <w:tcW w:w="4874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BA797F" w:rsidRDefault="00BA797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BA797F" w:rsidRDefault="001E43E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A797F" w:rsidRDefault="001E43E6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4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BA797F" w:rsidRDefault="00BA797F">
            <w:pPr>
              <w:rPr>
                <w:b/>
                <w:i/>
                <w:strike/>
                <w:sz w:val="22"/>
                <w:szCs w:val="22"/>
              </w:rPr>
            </w:pP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BA797F" w:rsidRDefault="001E43E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A797F" w:rsidRDefault="001E43E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4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  <w:vAlign w:val="center"/>
          </w:tcPr>
          <w:p w:rsidR="00BA797F" w:rsidRDefault="001E43E6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BA797F" w:rsidRDefault="00BA797F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BA797F" w:rsidRDefault="001E43E6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Prehrana na bazi punoga</w:t>
            </w:r>
          </w:p>
          <w:p w:rsidR="00BA797F" w:rsidRDefault="001E43E6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4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</w:tcPr>
          <w:p w:rsidR="00BA797F" w:rsidRDefault="001E43E6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6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A797F" w:rsidRDefault="001E43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874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FFFFFF"/>
            <w:vAlign w:val="center"/>
          </w:tcPr>
          <w:p w:rsidR="00BA797F" w:rsidRDefault="00BA797F">
            <w:pPr>
              <w:rPr>
                <w:sz w:val="22"/>
                <w:szCs w:val="22"/>
              </w:rPr>
            </w:pPr>
          </w:p>
        </w:tc>
      </w:tr>
      <w:tr w:rsidR="00BA797F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</w:tcPr>
          <w:p w:rsidR="00BA797F" w:rsidRDefault="00BA797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3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U cijenu ponude uračunati:</w:t>
            </w:r>
          </w:p>
        </w:tc>
        <w:tc>
          <w:tcPr>
            <w:tcW w:w="487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A797F" w:rsidRDefault="001E43E6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BA797F" w:rsidRDefault="001E43E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4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Gardaland</w:t>
            </w:r>
            <w:proofErr w:type="spellEnd"/>
          </w:p>
          <w:p w:rsidR="00BA797F" w:rsidRDefault="001E43E6">
            <w:pPr>
              <w:pStyle w:val="Odlomakpopisa"/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Vožnja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Vaporettom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 xml:space="preserve"> u Veneciji</w:t>
            </w:r>
          </w:p>
          <w:p w:rsidR="00BA797F" w:rsidRDefault="001E43E6">
            <w:pPr>
              <w:pStyle w:val="Odlomakpopisa"/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Muzej anatomije u Padovi</w:t>
            </w: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BA797F" w:rsidRDefault="001E43E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4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68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BA797F" w:rsidRDefault="001E43E6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Turističkog vodiča za razgled grada</w:t>
            </w:r>
          </w:p>
        </w:tc>
        <w:tc>
          <w:tcPr>
            <w:tcW w:w="4874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rPr>
                <w:b/>
                <w:sz w:val="36"/>
                <w:szCs w:val="36"/>
                <w:vertAlign w:val="superscript"/>
              </w:rPr>
            </w:pPr>
            <w:r>
              <w:rPr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rPr>
                <w:b/>
                <w:sz w:val="6"/>
                <w:szCs w:val="22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3" w:type="dxa"/>
            <w:gridSpan w:val="9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A797F" w:rsidRDefault="001E43E6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7" w:type="dxa"/>
            <w:gridSpan w:val="8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BA797F" w:rsidRDefault="001E43E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09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D9D9D9"/>
          </w:tcPr>
          <w:p w:rsidR="00BA797F" w:rsidRDefault="001E43E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  <w:p w:rsidR="00BA797F" w:rsidRDefault="00BA797F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2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posljedica nesretnoga slučaja i bolesti na </w:t>
            </w:r>
          </w:p>
          <w:p w:rsidR="00BA797F" w:rsidRDefault="001E43E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BA797F" w:rsidRDefault="001E43E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4722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4722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vAlign w:val="center"/>
          </w:tcPr>
          <w:p w:rsidR="00BA797F" w:rsidRDefault="001E43E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4722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troškova pomoći povratka u mjesto polazišta u </w:t>
            </w:r>
          </w:p>
          <w:p w:rsidR="00BA797F" w:rsidRDefault="001E43E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4722" w:type="dxa"/>
            <w:gridSpan w:val="6"/>
            <w:tcBorders>
              <w:top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X</w:t>
            </w:r>
          </w:p>
        </w:tc>
      </w:tr>
      <w:tr w:rsidR="00BA797F">
        <w:trPr>
          <w:jc w:val="center"/>
        </w:trPr>
        <w:tc>
          <w:tcPr>
            <w:tcW w:w="8970" w:type="dxa"/>
            <w:gridSpan w:val="16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:rsidR="00BA797F" w:rsidRDefault="001E43E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BA797F">
        <w:trPr>
          <w:jc w:val="center"/>
        </w:trPr>
        <w:tc>
          <w:tcPr>
            <w:tcW w:w="51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rPr>
                <w:b/>
                <w:sz w:val="22"/>
                <w:szCs w:val="22"/>
              </w:rPr>
            </w:pPr>
          </w:p>
        </w:tc>
        <w:tc>
          <w:tcPr>
            <w:tcW w:w="2374" w:type="dxa"/>
            <w:gridSpan w:val="5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BA797F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13" w:type="dxa"/>
            <w:gridSpan w:val="7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BA797F" w:rsidRDefault="001E43E6">
            <w:pPr>
              <w:pStyle w:val="Odlomakpopisa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bCs/>
                <w:i/>
              </w:rPr>
              <w:t>18.12. 2024. u 23:59 sati</w:t>
            </w:r>
          </w:p>
        </w:tc>
      </w:tr>
      <w:tr w:rsidR="00BA797F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Razmatranje ponuda održat će se u školi dana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7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BA797F" w:rsidRDefault="001E43E6">
            <w:r>
              <w:rPr>
                <w:b/>
                <w:bCs/>
              </w:rPr>
              <w:t>07.01.2025.</w:t>
            </w:r>
          </w:p>
        </w:tc>
        <w:tc>
          <w:tcPr>
            <w:tcW w:w="163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:rsidR="00BA797F" w:rsidRDefault="001E43E6">
            <w:pPr>
              <w:pStyle w:val="Odlomakpopisa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bCs/>
              </w:rPr>
              <w:t>u 19:15 sati</w:t>
            </w:r>
          </w:p>
        </w:tc>
      </w:tr>
    </w:tbl>
    <w:p w:rsidR="00BA797F" w:rsidRDefault="00BA797F">
      <w:pPr>
        <w:ind w:left="360"/>
        <w:rPr>
          <w:color w:val="000000"/>
          <w:sz w:val="20"/>
          <w:szCs w:val="16"/>
        </w:rPr>
      </w:pPr>
    </w:p>
    <w:p w:rsidR="00BA797F" w:rsidRDefault="001E43E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1. Prije potpisivanja ugovora za ponudu odabrani davatelj usluga dužan je dostaviti ili dati školi na uvid:</w:t>
      </w:r>
    </w:p>
    <w:p w:rsidR="00BA797F" w:rsidRDefault="00BA797F">
      <w:pPr>
        <w:ind w:left="360"/>
        <w:rPr>
          <w:color w:val="000000"/>
          <w:sz w:val="20"/>
          <w:szCs w:val="16"/>
        </w:rPr>
      </w:pPr>
    </w:p>
    <w:p w:rsidR="00BA797F" w:rsidRDefault="001E43E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a) dokaz o registraciji (preslika izvatka iz sudskog ili obrtnog registra) iz kojeg je razvidno da je davatelj usluga registriran za obavljanje djelatnosti turističke agencije,</w:t>
      </w:r>
    </w:p>
    <w:p w:rsidR="00BA797F" w:rsidRDefault="00BA797F">
      <w:pPr>
        <w:ind w:left="360"/>
        <w:rPr>
          <w:color w:val="000000"/>
          <w:sz w:val="20"/>
          <w:szCs w:val="16"/>
        </w:rPr>
      </w:pPr>
    </w:p>
    <w:p w:rsidR="00BA797F" w:rsidRDefault="001E43E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BA797F" w:rsidRDefault="00BA797F">
      <w:pPr>
        <w:ind w:left="360"/>
        <w:rPr>
          <w:color w:val="000000"/>
          <w:sz w:val="20"/>
          <w:szCs w:val="16"/>
        </w:rPr>
      </w:pPr>
    </w:p>
    <w:p w:rsidR="00BA797F" w:rsidRDefault="001E43E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2. Mjesec dana prije realizacije ugovora odabrani davatelj usluga dužan je dostaviti ili dati školi na uvid:</w:t>
      </w:r>
    </w:p>
    <w:p w:rsidR="00BA797F" w:rsidRDefault="00BA797F">
      <w:pPr>
        <w:ind w:left="360"/>
        <w:rPr>
          <w:color w:val="000000"/>
          <w:sz w:val="20"/>
          <w:szCs w:val="16"/>
        </w:rPr>
      </w:pPr>
    </w:p>
    <w:p w:rsidR="00BA797F" w:rsidRDefault="001E43E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a) dokaz o osiguranju jamčevine za slučaj nesolventnosti (za višednevnu ekskurziju ili višednevnu terensku nastavu),</w:t>
      </w:r>
    </w:p>
    <w:p w:rsidR="00BA797F" w:rsidRDefault="00BA797F">
      <w:pPr>
        <w:ind w:left="360"/>
        <w:rPr>
          <w:color w:val="000000"/>
          <w:sz w:val="20"/>
          <w:szCs w:val="16"/>
        </w:rPr>
      </w:pPr>
    </w:p>
    <w:p w:rsidR="00BA797F" w:rsidRDefault="001E43E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lastRenderedPageBreak/>
        <w:t>b) dokaz o osiguranju od odgovornosti za štetu koju turistička agencija prouzroči neispunjenjem, djelomičnim ispunjenjem ili neurednim ispunjenjem obveza iz paket-aranžmana (preslika polica).</w:t>
      </w:r>
    </w:p>
    <w:p w:rsidR="001E43E6" w:rsidRDefault="001E43E6">
      <w:pPr>
        <w:ind w:left="360"/>
        <w:rPr>
          <w:color w:val="000000"/>
          <w:sz w:val="20"/>
          <w:szCs w:val="16"/>
        </w:rPr>
      </w:pPr>
    </w:p>
    <w:p w:rsidR="00BA797F" w:rsidRDefault="001E43E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Napomena:</w:t>
      </w:r>
    </w:p>
    <w:p w:rsidR="00BA797F" w:rsidRDefault="00BA797F">
      <w:pPr>
        <w:ind w:left="360"/>
        <w:rPr>
          <w:color w:val="000000"/>
          <w:sz w:val="20"/>
          <w:szCs w:val="16"/>
        </w:rPr>
      </w:pPr>
    </w:p>
    <w:p w:rsidR="00BA797F" w:rsidRDefault="001E43E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1) Pristigle ponude trebaju sadržavati i u cijenu uključivati:</w:t>
      </w:r>
    </w:p>
    <w:p w:rsidR="00BA797F" w:rsidRDefault="00BA797F">
      <w:pPr>
        <w:ind w:left="360"/>
        <w:rPr>
          <w:color w:val="000000"/>
          <w:sz w:val="20"/>
          <w:szCs w:val="16"/>
        </w:rPr>
      </w:pPr>
    </w:p>
    <w:p w:rsidR="00BA797F" w:rsidRDefault="001E43E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a) prijevoz sudionika isključivo prijevoznim sredstvima koji udovoljavaju propisima,</w:t>
      </w:r>
    </w:p>
    <w:p w:rsidR="00BA797F" w:rsidRDefault="00BA797F">
      <w:pPr>
        <w:ind w:left="360"/>
        <w:rPr>
          <w:color w:val="000000"/>
          <w:sz w:val="20"/>
          <w:szCs w:val="16"/>
        </w:rPr>
      </w:pPr>
    </w:p>
    <w:p w:rsidR="00BA797F" w:rsidRDefault="001E43E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b) osiguranje odgovornosti i jamčevine.</w:t>
      </w:r>
    </w:p>
    <w:p w:rsidR="00BA797F" w:rsidRDefault="00BA797F">
      <w:pPr>
        <w:ind w:left="360"/>
        <w:rPr>
          <w:color w:val="000000"/>
          <w:sz w:val="20"/>
          <w:szCs w:val="16"/>
        </w:rPr>
      </w:pPr>
    </w:p>
    <w:p w:rsidR="00BA797F" w:rsidRDefault="001E43E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2) Ponude trebaju biti:</w:t>
      </w:r>
    </w:p>
    <w:p w:rsidR="00BA797F" w:rsidRDefault="00BA797F">
      <w:pPr>
        <w:ind w:left="360"/>
        <w:rPr>
          <w:color w:val="000000"/>
          <w:sz w:val="20"/>
          <w:szCs w:val="16"/>
        </w:rPr>
      </w:pPr>
    </w:p>
    <w:p w:rsidR="00BA797F" w:rsidRDefault="001E43E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a) u skladu s posebnim propisima kojima se uređuje pružanje usluga u turizmu i obavljanje ugostiteljske djelatnosti ili sukladno posebnim propisima,</w:t>
      </w:r>
    </w:p>
    <w:p w:rsidR="00BA797F" w:rsidRDefault="00BA797F">
      <w:pPr>
        <w:ind w:left="360"/>
        <w:rPr>
          <w:color w:val="000000"/>
          <w:sz w:val="20"/>
          <w:szCs w:val="16"/>
        </w:rPr>
      </w:pPr>
    </w:p>
    <w:p w:rsidR="00BA797F" w:rsidRDefault="001E43E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b) razrađene prema traženim točkama i s iskazanom ukupnom cijenom za pojedinog učenika.</w:t>
      </w:r>
    </w:p>
    <w:p w:rsidR="00BA797F" w:rsidRDefault="00BA797F">
      <w:pPr>
        <w:ind w:left="360"/>
        <w:rPr>
          <w:color w:val="000000"/>
          <w:sz w:val="20"/>
          <w:szCs w:val="16"/>
        </w:rPr>
      </w:pPr>
    </w:p>
    <w:p w:rsidR="00BA797F" w:rsidRDefault="001E43E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3) U obzir će se uzimati ponude zaprimljene poštom na školsku ustanovu do navedenoga roka u zatvorenoj omotnici s naznakom „Javni poziv – ne otvaraj“ i brojem ponude.</w:t>
      </w:r>
    </w:p>
    <w:p w:rsidR="00BA797F" w:rsidRDefault="00BA797F">
      <w:pPr>
        <w:ind w:left="360"/>
        <w:rPr>
          <w:color w:val="000000"/>
          <w:sz w:val="20"/>
          <w:szCs w:val="16"/>
        </w:rPr>
      </w:pPr>
    </w:p>
    <w:p w:rsidR="00BA797F" w:rsidRDefault="001E43E6">
      <w:pPr>
        <w:ind w:left="360"/>
        <w:rPr>
          <w:color w:val="000000"/>
          <w:sz w:val="20"/>
          <w:szCs w:val="16"/>
        </w:rPr>
      </w:pPr>
      <w:r>
        <w:rPr>
          <w:color w:val="000000"/>
          <w:sz w:val="20"/>
          <w:szCs w:val="16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BA797F" w:rsidRDefault="00BA797F">
      <w:pPr>
        <w:ind w:left="360"/>
        <w:rPr>
          <w:color w:val="000000"/>
          <w:sz w:val="20"/>
          <w:szCs w:val="16"/>
        </w:rPr>
      </w:pPr>
    </w:p>
    <w:p w:rsidR="00BA797F" w:rsidRDefault="001E43E6">
      <w:pPr>
        <w:ind w:left="360"/>
      </w:pPr>
      <w:r>
        <w:rPr>
          <w:color w:val="000000"/>
          <w:sz w:val="20"/>
          <w:szCs w:val="16"/>
        </w:rPr>
        <w:t>5) Potencijalni davatelj usluga ne može dopisivati i nuditi dodatne pogodnosti.</w:t>
      </w:r>
    </w:p>
    <w:sectPr w:rsidR="00BA797F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222E3"/>
    <w:multiLevelType w:val="multilevel"/>
    <w:tmpl w:val="3D5091A4"/>
    <w:lvl w:ilvl="0">
      <w:start w:val="1"/>
      <w:numFmt w:val="bullet"/>
      <w:lvlText w:val=""/>
      <w:lvlJc w:val="left"/>
      <w:pPr>
        <w:ind w:left="394" w:hanging="360"/>
      </w:pPr>
      <w:rPr>
        <w:rFonts w:ascii="Symbol" w:hAnsi="Symbol" w:cs="Symbol" w:hint="default"/>
        <w:b/>
        <w:sz w:val="32"/>
      </w:rPr>
    </w:lvl>
    <w:lvl w:ilvl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54" w:hanging="360"/>
      </w:pPr>
      <w:rPr>
        <w:rFonts w:ascii="Wingdings" w:hAnsi="Wingdings" w:cs="Wingdings" w:hint="default"/>
      </w:rPr>
    </w:lvl>
  </w:abstractNum>
  <w:abstractNum w:abstractNumId="1">
    <w:nsid w:val="58ED411A"/>
    <w:multiLevelType w:val="multilevel"/>
    <w:tmpl w:val="80F0EE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97F"/>
    <w:rsid w:val="001E43E6"/>
    <w:rsid w:val="00213881"/>
    <w:rsid w:val="00573F3D"/>
    <w:rsid w:val="00BA797F"/>
    <w:rsid w:val="00D2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qFormat/>
    <w:rsid w:val="00CD4729"/>
    <w:rPr>
      <w:rFonts w:ascii="Calibri" w:hAnsi="Calibri"/>
      <w:b/>
      <w:bCs/>
      <w:sz w:val="22"/>
      <w:szCs w:val="22"/>
    </w:rPr>
  </w:style>
  <w:style w:type="character" w:customStyle="1" w:styleId="NaslovChar">
    <w:name w:val="Naslov Char"/>
    <w:basedOn w:val="Zadanifontodlomka"/>
    <w:link w:val="Naslov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character" w:customStyle="1" w:styleId="BezproredaChar">
    <w:name w:val="Bez proreda Char"/>
    <w:link w:val="Bezproreda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17B0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Symbol"/>
      <w:b/>
      <w:sz w:val="32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ascii="Times New Roman" w:hAnsi="Times New Roman" w:cs="Symbol"/>
      <w:b/>
      <w:sz w:val="32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="Times New Roman" w:hAnsi="Times New Roman" w:cs="Symbol"/>
      <w:b/>
      <w:sz w:val="32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Spacing1">
    <w:name w:val="No Spacing1"/>
    <w:uiPriority w:val="1"/>
    <w:qFormat/>
    <w:rsid w:val="00CD4729"/>
    <w:rPr>
      <w:rFonts w:ascii="Calibri" w:eastAsia="Calibri" w:hAnsi="Calibri"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Bezproreda">
    <w:name w:val="No Spacing"/>
    <w:link w:val="BezproredaChar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17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qFormat/>
    <w:rsid w:val="00CD4729"/>
    <w:rPr>
      <w:rFonts w:ascii="Calibri" w:hAnsi="Calibri"/>
      <w:b/>
      <w:bCs/>
      <w:sz w:val="22"/>
      <w:szCs w:val="22"/>
    </w:rPr>
  </w:style>
  <w:style w:type="character" w:customStyle="1" w:styleId="NaslovChar">
    <w:name w:val="Naslov Char"/>
    <w:basedOn w:val="Zadanifontodlomka"/>
    <w:link w:val="Naslov"/>
    <w:qFormat/>
    <w:rsid w:val="00CD4729"/>
    <w:rPr>
      <w:rFonts w:ascii="Cambria" w:hAnsi="Cambria"/>
      <w:b/>
      <w:bCs/>
      <w:kern w:val="2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character" w:customStyle="1" w:styleId="BezproredaChar">
    <w:name w:val="Bez proreda Char"/>
    <w:link w:val="Bezproreda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17B0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Symbol"/>
      <w:b/>
      <w:sz w:val="32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ascii="Times New Roman" w:hAnsi="Times New Roman" w:cs="Symbol"/>
      <w:b/>
      <w:sz w:val="32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="Times New Roman" w:hAnsi="Times New Roman" w:cs="Symbol"/>
      <w:b/>
      <w:sz w:val="32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Spacing1">
    <w:name w:val="No Spacing1"/>
    <w:uiPriority w:val="1"/>
    <w:qFormat/>
    <w:rsid w:val="00CD4729"/>
    <w:rPr>
      <w:rFonts w:ascii="Calibri" w:eastAsia="Calibri" w:hAnsi="Calibri"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Bezproreda">
    <w:name w:val="No Spacing"/>
    <w:link w:val="BezproredaChar"/>
    <w:uiPriority w:val="1"/>
    <w:qFormat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9B495-0C03-4E17-9C9F-22E18BBA4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Korisnik</cp:lastModifiedBy>
  <cp:revision>6</cp:revision>
  <cp:lastPrinted>2024-12-05T10:11:00Z</cp:lastPrinted>
  <dcterms:created xsi:type="dcterms:W3CDTF">2024-12-03T10:39:00Z</dcterms:created>
  <dcterms:modified xsi:type="dcterms:W3CDTF">2024-12-05T10:11:00Z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MZOŠ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