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06E" w:rsidRDefault="00F5006E" w:rsidP="00F5006E">
      <w:pPr>
        <w:spacing w:after="0"/>
      </w:pPr>
      <w:r>
        <w:t>Poljoprivredna i veterinarska škola Osijek</w:t>
      </w:r>
    </w:p>
    <w:p w:rsidR="00F5006E" w:rsidRDefault="00FF57B1" w:rsidP="00F5006E">
      <w:pPr>
        <w:spacing w:after="0"/>
      </w:pPr>
      <w:r>
        <w:t>KLASA:003-06/20-02/</w:t>
      </w:r>
      <w:r w:rsidR="00F83E2D">
        <w:t>25</w:t>
      </w:r>
    </w:p>
    <w:p w:rsidR="00F5006E" w:rsidRDefault="00FF57B1" w:rsidP="00F5006E">
      <w:pPr>
        <w:spacing w:after="0"/>
      </w:pPr>
      <w:r>
        <w:t>URBROJ:2158-/45-20</w:t>
      </w:r>
      <w:r w:rsidR="001C3E02">
        <w:t>-01-2</w:t>
      </w:r>
    </w:p>
    <w:p w:rsidR="00F5006E" w:rsidRDefault="00325A1D" w:rsidP="00F5006E">
      <w:r>
        <w:t xml:space="preserve">Osijek,  </w:t>
      </w:r>
      <w:r w:rsidR="00F83E2D">
        <w:t xml:space="preserve"> 1</w:t>
      </w:r>
      <w:r w:rsidR="00206990">
        <w:t xml:space="preserve">6 </w:t>
      </w:r>
      <w:r w:rsidR="00F83E2D">
        <w:t>. 11</w:t>
      </w:r>
      <w:r w:rsidR="00F5006E">
        <w:t>.</w:t>
      </w:r>
      <w:r w:rsidR="00FF57B1">
        <w:t xml:space="preserve"> 2020</w:t>
      </w:r>
      <w:r w:rsidR="00F5006E">
        <w:t>.</w:t>
      </w:r>
    </w:p>
    <w:p w:rsidR="008B5DFE" w:rsidRDefault="008B5DFE" w:rsidP="008B5DFE">
      <w:pPr>
        <w:spacing w:after="0"/>
        <w:jc w:val="both"/>
      </w:pPr>
      <w:r>
        <w:t>Povjerenstvo za vrednovanje kandidata natječaja</w:t>
      </w:r>
      <w:r w:rsidR="00F5006E">
        <w:t xml:space="preserve"> </w:t>
      </w:r>
      <w:r w:rsidR="00F83E2D">
        <w:t>objavljenog dana 4</w:t>
      </w:r>
      <w:r w:rsidR="00325A1D">
        <w:t>.</w:t>
      </w:r>
      <w:r w:rsidR="00F83E2D">
        <w:t xml:space="preserve"> 11</w:t>
      </w:r>
      <w:r>
        <w:t>.</w:t>
      </w:r>
      <w:r w:rsidR="00206990">
        <w:t xml:space="preserve"> 2020</w:t>
      </w:r>
      <w:r>
        <w:t>. na mrežnoj stranici i oglasnoj ploči Hrvatskog zavoda za zapošljavanje i mrežnoj stranici i oglasnoj ploči Poljoprivredne i veterinarske škole Osijek, Osijek www.ss-poljoprivredna-veterinarska-skole.hr u rubrici pod nazivom „</w:t>
      </w:r>
    </w:p>
    <w:p w:rsidR="008B5DFE" w:rsidRDefault="00F51C76" w:rsidP="008B5DFE">
      <w:pPr>
        <w:spacing w:after="0"/>
        <w:jc w:val="both"/>
      </w:pPr>
      <w:r>
        <w:t>„Dokumenti - Natječaji</w:t>
      </w:r>
      <w:r w:rsidR="00F83E2D">
        <w:t>“ za  prijem</w:t>
      </w:r>
      <w:r w:rsidR="00325A1D">
        <w:t xml:space="preserve"> </w:t>
      </w:r>
      <w:r w:rsidR="00F83E2D">
        <w:t xml:space="preserve">stručnog suradnika </w:t>
      </w:r>
      <w:r w:rsidR="00F00B09">
        <w:t>psihologa pripravnika (mjera HZZ</w:t>
      </w:r>
      <w:r w:rsidR="00F83E2D">
        <w:t>-a),</w:t>
      </w:r>
      <w:r w:rsidR="00325A1D">
        <w:t xml:space="preserve"> na određeno </w:t>
      </w:r>
      <w:r w:rsidR="00F83E2D">
        <w:t xml:space="preserve">vrijeme u trajanju 12 mjeseci, na </w:t>
      </w:r>
      <w:r w:rsidR="008B5DFE">
        <w:t>puno radno vr</w:t>
      </w:r>
      <w:r w:rsidR="00325A1D">
        <w:t>ijeme</w:t>
      </w:r>
      <w:r w:rsidR="008B5DFE">
        <w:t>, objavljuje</w:t>
      </w:r>
    </w:p>
    <w:p w:rsidR="00A35C61" w:rsidRPr="00F5006E" w:rsidRDefault="008B5DFE" w:rsidP="00547DA3">
      <w:pPr>
        <w:spacing w:after="0"/>
        <w:jc w:val="center"/>
        <w:rPr>
          <w:b/>
        </w:rPr>
      </w:pPr>
      <w:r>
        <w:rPr>
          <w:b/>
        </w:rPr>
        <w:t>POZIV NA RAZGOVOR</w:t>
      </w:r>
    </w:p>
    <w:p w:rsidR="008B5DFE" w:rsidRPr="003526C8" w:rsidRDefault="008B5DFE" w:rsidP="001C21B6">
      <w:pPr>
        <w:spacing w:after="0"/>
        <w:jc w:val="center"/>
        <w:rPr>
          <w:b/>
        </w:rPr>
      </w:pPr>
      <w:r w:rsidRPr="003526C8">
        <w:rPr>
          <w:b/>
        </w:rPr>
        <w:t>Razgovor (intervju) kandidata s Povjerenstvom</w:t>
      </w:r>
    </w:p>
    <w:p w:rsidR="00F5006E" w:rsidRPr="00F5006E" w:rsidRDefault="00F5006E" w:rsidP="00242F59">
      <w:pPr>
        <w:spacing w:after="0"/>
        <w:jc w:val="center"/>
        <w:rPr>
          <w:b/>
        </w:rPr>
      </w:pPr>
      <w:r>
        <w:rPr>
          <w:b/>
        </w:rPr>
        <w:t xml:space="preserve">održat će dana </w:t>
      </w:r>
      <w:r w:rsidR="003526C8">
        <w:rPr>
          <w:b/>
        </w:rPr>
        <w:t>_</w:t>
      </w:r>
      <w:r w:rsidR="00F83E2D">
        <w:rPr>
          <w:b/>
          <w:u w:val="single"/>
        </w:rPr>
        <w:t>19. 11</w:t>
      </w:r>
      <w:r w:rsidR="005B1DFA">
        <w:rPr>
          <w:b/>
          <w:u w:val="single"/>
        </w:rPr>
        <w:t>.</w:t>
      </w:r>
      <w:r w:rsidR="005B1DFA">
        <w:rPr>
          <w:b/>
        </w:rPr>
        <w:t>_</w:t>
      </w:r>
      <w:r w:rsidR="00206990">
        <w:rPr>
          <w:b/>
        </w:rPr>
        <w:t>_2020</w:t>
      </w:r>
      <w:r w:rsidR="003526C8">
        <w:rPr>
          <w:b/>
        </w:rPr>
        <w:t>. godine, s početkom u _</w:t>
      </w:r>
      <w:r w:rsidR="001C3E02">
        <w:rPr>
          <w:b/>
          <w:u w:val="single"/>
        </w:rPr>
        <w:t>8</w:t>
      </w:r>
      <w:r w:rsidR="003526C8">
        <w:rPr>
          <w:b/>
        </w:rPr>
        <w:t>__</w:t>
      </w:r>
      <w:r w:rsidRPr="00F5006E">
        <w:rPr>
          <w:b/>
        </w:rPr>
        <w:t xml:space="preserve"> sati,</w:t>
      </w:r>
    </w:p>
    <w:p w:rsidR="00F5006E" w:rsidRDefault="00D5775A" w:rsidP="00242F59">
      <w:pPr>
        <w:spacing w:after="0"/>
        <w:jc w:val="center"/>
        <w:rPr>
          <w:b/>
        </w:rPr>
      </w:pPr>
      <w:r>
        <w:rPr>
          <w:b/>
        </w:rPr>
        <w:t xml:space="preserve">u </w:t>
      </w:r>
      <w:r w:rsidR="00F5006E">
        <w:rPr>
          <w:b/>
        </w:rPr>
        <w:t>Poljoprivrednoj i veterinarskoj školi Osijek</w:t>
      </w:r>
      <w:r w:rsidR="003526C8">
        <w:rPr>
          <w:b/>
        </w:rPr>
        <w:t>, u uredu ravnatelja</w:t>
      </w:r>
      <w:r w:rsidR="00242F59">
        <w:rPr>
          <w:b/>
        </w:rPr>
        <w:t>, kat zgrade.</w:t>
      </w:r>
    </w:p>
    <w:p w:rsidR="00242F59" w:rsidRPr="00F5006E" w:rsidRDefault="00242F59" w:rsidP="00242F59">
      <w:pPr>
        <w:spacing w:after="0"/>
        <w:jc w:val="center"/>
        <w:rPr>
          <w:b/>
        </w:rPr>
      </w:pPr>
    </w:p>
    <w:p w:rsidR="00014FA7" w:rsidRDefault="003526C8" w:rsidP="00014FA7">
      <w:pPr>
        <w:spacing w:after="0"/>
        <w:ind w:firstLine="708"/>
        <w:jc w:val="both"/>
      </w:pPr>
      <w:r>
        <w:t xml:space="preserve">Nakon </w:t>
      </w:r>
      <w:r w:rsidR="00610E5D">
        <w:t xml:space="preserve"> pregleda pristiglih zamolbi kandidata </w:t>
      </w:r>
      <w:r>
        <w:t xml:space="preserve"> Povjerenstvo</w:t>
      </w:r>
      <w:r w:rsidR="00610E5D">
        <w:t xml:space="preserve"> je utvrdilo da je na na</w:t>
      </w:r>
      <w:r w:rsidR="001C3E02">
        <w:t>t</w:t>
      </w:r>
      <w:r w:rsidR="00F00B09">
        <w:t>ječaj pravovremeno pristiglo (10</w:t>
      </w:r>
      <w:r w:rsidR="001C3E02">
        <w:t>)  zamolbi</w:t>
      </w:r>
      <w:r w:rsidR="000C5258">
        <w:t>,</w:t>
      </w:r>
      <w:r w:rsidR="000C5258">
        <w:rPr>
          <w:bCs/>
        </w:rPr>
        <w:t xml:space="preserve"> </w:t>
      </w:r>
      <w:r w:rsidR="00F00B09">
        <w:t>od kojih su sve potpune</w:t>
      </w:r>
      <w:r w:rsidR="00014FA7">
        <w:t xml:space="preserve"> i kandidati ispunjavaju formalne uvjete natječaja. </w:t>
      </w:r>
      <w:r w:rsidR="00AF746E">
        <w:t>Jedna kandidatkinja je 12. 11. poslala obavijest da odustaje od n</w:t>
      </w:r>
      <w:r w:rsidR="00D109DF">
        <w:t xml:space="preserve">atječaja jer je primljena na  </w:t>
      </w:r>
      <w:r w:rsidR="00AF746E">
        <w:t xml:space="preserve"> radno mjesto psihologa pripravnika u osnovnoj školi.</w:t>
      </w:r>
    </w:p>
    <w:p w:rsidR="003526C8" w:rsidRDefault="003526C8" w:rsidP="001C21B6">
      <w:pPr>
        <w:ind w:firstLine="708"/>
      </w:pPr>
      <w:r>
        <w:t>Na razgovor s</w:t>
      </w:r>
      <w:r w:rsidR="00A50625">
        <w:t>e pozivaju slijedeći kandidati</w:t>
      </w:r>
      <w: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4215"/>
        <w:gridCol w:w="3576"/>
      </w:tblGrid>
      <w:tr w:rsidR="00924EF3" w:rsidTr="00924EF3">
        <w:tc>
          <w:tcPr>
            <w:tcW w:w="1271" w:type="dxa"/>
          </w:tcPr>
          <w:p w:rsidR="00924EF3" w:rsidRDefault="00924EF3" w:rsidP="00F5006E">
            <w:r>
              <w:t>Redni broj</w:t>
            </w:r>
          </w:p>
        </w:tc>
        <w:tc>
          <w:tcPr>
            <w:tcW w:w="4215" w:type="dxa"/>
          </w:tcPr>
          <w:p w:rsidR="00924EF3" w:rsidRDefault="00924EF3" w:rsidP="00F5006E">
            <w:r>
              <w:t>Ime i prezime kandidata</w:t>
            </w:r>
          </w:p>
        </w:tc>
        <w:tc>
          <w:tcPr>
            <w:tcW w:w="3576" w:type="dxa"/>
          </w:tcPr>
          <w:p w:rsidR="00924EF3" w:rsidRDefault="00924EF3" w:rsidP="00924EF3">
            <w:r>
              <w:t>Vrijeme razgovora</w:t>
            </w:r>
          </w:p>
        </w:tc>
      </w:tr>
      <w:tr w:rsidR="00924EF3" w:rsidTr="00924EF3">
        <w:tc>
          <w:tcPr>
            <w:tcW w:w="1271" w:type="dxa"/>
          </w:tcPr>
          <w:p w:rsidR="00924EF3" w:rsidRDefault="00924EF3" w:rsidP="00F5006E">
            <w:r>
              <w:t>1.</w:t>
            </w:r>
          </w:p>
        </w:tc>
        <w:tc>
          <w:tcPr>
            <w:tcW w:w="4215" w:type="dxa"/>
          </w:tcPr>
          <w:p w:rsidR="00924EF3" w:rsidRDefault="00AF746E" w:rsidP="00F5006E">
            <w:r>
              <w:t>Lucija D.</w:t>
            </w:r>
          </w:p>
        </w:tc>
        <w:tc>
          <w:tcPr>
            <w:tcW w:w="3576" w:type="dxa"/>
          </w:tcPr>
          <w:p w:rsidR="00924EF3" w:rsidRDefault="00F51C76" w:rsidP="00924EF3">
            <w:r>
              <w:t xml:space="preserve"> 8,00</w:t>
            </w:r>
            <w:r w:rsidR="00924EF3">
              <w:t xml:space="preserve"> </w:t>
            </w:r>
            <w:r w:rsidR="002C33BE">
              <w:t xml:space="preserve">       </w:t>
            </w:r>
            <w:r w:rsidR="00924EF3">
              <w:t>sati</w:t>
            </w:r>
          </w:p>
        </w:tc>
      </w:tr>
      <w:tr w:rsidR="00924EF3" w:rsidTr="00924EF3">
        <w:tc>
          <w:tcPr>
            <w:tcW w:w="1271" w:type="dxa"/>
          </w:tcPr>
          <w:p w:rsidR="00924EF3" w:rsidRDefault="00924EF3" w:rsidP="00F5006E">
            <w:r>
              <w:t>2.</w:t>
            </w:r>
          </w:p>
        </w:tc>
        <w:tc>
          <w:tcPr>
            <w:tcW w:w="4215" w:type="dxa"/>
          </w:tcPr>
          <w:p w:rsidR="00924EF3" w:rsidRDefault="00AF746E" w:rsidP="00F5006E">
            <w:r>
              <w:t>Katarina J.</w:t>
            </w:r>
          </w:p>
        </w:tc>
        <w:tc>
          <w:tcPr>
            <w:tcW w:w="3576" w:type="dxa"/>
          </w:tcPr>
          <w:p w:rsidR="00924EF3" w:rsidRDefault="002C33BE" w:rsidP="002C33BE">
            <w:r>
              <w:t xml:space="preserve"> 8,15</w:t>
            </w:r>
            <w:r w:rsidR="00924EF3">
              <w:t xml:space="preserve"> </w:t>
            </w:r>
          </w:p>
        </w:tc>
      </w:tr>
      <w:tr w:rsidR="00F51C76" w:rsidTr="00924EF3">
        <w:tc>
          <w:tcPr>
            <w:tcW w:w="1271" w:type="dxa"/>
          </w:tcPr>
          <w:p w:rsidR="00F51C76" w:rsidRDefault="00F51C76" w:rsidP="00F5006E">
            <w:r>
              <w:t>3.</w:t>
            </w:r>
          </w:p>
        </w:tc>
        <w:tc>
          <w:tcPr>
            <w:tcW w:w="4215" w:type="dxa"/>
          </w:tcPr>
          <w:p w:rsidR="00F51C76" w:rsidRDefault="003A07C9" w:rsidP="00F5006E">
            <w:r>
              <w:t>Valentina A.</w:t>
            </w:r>
          </w:p>
        </w:tc>
        <w:tc>
          <w:tcPr>
            <w:tcW w:w="3576" w:type="dxa"/>
          </w:tcPr>
          <w:p w:rsidR="00F51C76" w:rsidRDefault="002C33BE" w:rsidP="00924EF3">
            <w:r>
              <w:t xml:space="preserve"> 8,30</w:t>
            </w:r>
          </w:p>
        </w:tc>
      </w:tr>
      <w:tr w:rsidR="00F51C76" w:rsidTr="00924EF3">
        <w:tc>
          <w:tcPr>
            <w:tcW w:w="1271" w:type="dxa"/>
          </w:tcPr>
          <w:p w:rsidR="00F51C76" w:rsidRDefault="00F51C76" w:rsidP="00F5006E">
            <w:r>
              <w:t>4.</w:t>
            </w:r>
          </w:p>
        </w:tc>
        <w:tc>
          <w:tcPr>
            <w:tcW w:w="4215" w:type="dxa"/>
          </w:tcPr>
          <w:p w:rsidR="00F51C76" w:rsidRDefault="003A07C9" w:rsidP="00F5006E">
            <w:r>
              <w:t>Tea L.</w:t>
            </w:r>
          </w:p>
        </w:tc>
        <w:tc>
          <w:tcPr>
            <w:tcW w:w="3576" w:type="dxa"/>
          </w:tcPr>
          <w:p w:rsidR="00F51C76" w:rsidRDefault="002C33BE" w:rsidP="00924EF3">
            <w:r>
              <w:t xml:space="preserve"> 8,45</w:t>
            </w:r>
          </w:p>
        </w:tc>
      </w:tr>
      <w:tr w:rsidR="00F51C76" w:rsidTr="00924EF3">
        <w:tc>
          <w:tcPr>
            <w:tcW w:w="1271" w:type="dxa"/>
          </w:tcPr>
          <w:p w:rsidR="00F51C76" w:rsidRDefault="00F51C76" w:rsidP="00F5006E">
            <w:r>
              <w:t>5.</w:t>
            </w:r>
          </w:p>
        </w:tc>
        <w:tc>
          <w:tcPr>
            <w:tcW w:w="4215" w:type="dxa"/>
          </w:tcPr>
          <w:p w:rsidR="00F51C76" w:rsidRDefault="003A07C9" w:rsidP="00F5006E">
            <w:r>
              <w:t>Josipa D.</w:t>
            </w:r>
          </w:p>
        </w:tc>
        <w:tc>
          <w:tcPr>
            <w:tcW w:w="3576" w:type="dxa"/>
          </w:tcPr>
          <w:p w:rsidR="00F51C76" w:rsidRDefault="002C33BE" w:rsidP="00924EF3">
            <w:r>
              <w:t xml:space="preserve"> 9,00</w:t>
            </w:r>
          </w:p>
        </w:tc>
      </w:tr>
      <w:tr w:rsidR="00D109DF" w:rsidTr="00924EF3">
        <w:tc>
          <w:tcPr>
            <w:tcW w:w="1271" w:type="dxa"/>
          </w:tcPr>
          <w:p w:rsidR="00D109DF" w:rsidRDefault="00D109DF" w:rsidP="00D109DF">
            <w:r>
              <w:t>6</w:t>
            </w:r>
          </w:p>
        </w:tc>
        <w:tc>
          <w:tcPr>
            <w:tcW w:w="4215" w:type="dxa"/>
          </w:tcPr>
          <w:p w:rsidR="00D109DF" w:rsidRDefault="00D109DF" w:rsidP="00D109DF">
            <w:r>
              <w:t>Martina K.</w:t>
            </w:r>
          </w:p>
        </w:tc>
        <w:tc>
          <w:tcPr>
            <w:tcW w:w="3576" w:type="dxa"/>
          </w:tcPr>
          <w:p w:rsidR="00D109DF" w:rsidRDefault="00D109DF" w:rsidP="00D109DF">
            <w:r>
              <w:t xml:space="preserve"> 9,15</w:t>
            </w:r>
          </w:p>
        </w:tc>
      </w:tr>
      <w:tr w:rsidR="00D109DF" w:rsidTr="00924EF3">
        <w:tc>
          <w:tcPr>
            <w:tcW w:w="1271" w:type="dxa"/>
          </w:tcPr>
          <w:p w:rsidR="00D109DF" w:rsidRDefault="00D109DF" w:rsidP="00D109DF">
            <w:r>
              <w:t>7.</w:t>
            </w:r>
          </w:p>
        </w:tc>
        <w:tc>
          <w:tcPr>
            <w:tcW w:w="4215" w:type="dxa"/>
          </w:tcPr>
          <w:p w:rsidR="00D109DF" w:rsidRDefault="00D109DF" w:rsidP="00D109DF">
            <w:r>
              <w:t>Ana Marija E.</w:t>
            </w:r>
          </w:p>
        </w:tc>
        <w:tc>
          <w:tcPr>
            <w:tcW w:w="3576" w:type="dxa"/>
          </w:tcPr>
          <w:p w:rsidR="00D109DF" w:rsidRDefault="00D109DF" w:rsidP="00D109DF">
            <w:r>
              <w:t xml:space="preserve"> 9,30</w:t>
            </w:r>
          </w:p>
        </w:tc>
      </w:tr>
      <w:tr w:rsidR="00D109DF" w:rsidTr="00924EF3">
        <w:tc>
          <w:tcPr>
            <w:tcW w:w="1271" w:type="dxa"/>
          </w:tcPr>
          <w:p w:rsidR="00D109DF" w:rsidRDefault="00D109DF" w:rsidP="00D109DF">
            <w:r>
              <w:t>8.</w:t>
            </w:r>
          </w:p>
        </w:tc>
        <w:tc>
          <w:tcPr>
            <w:tcW w:w="4215" w:type="dxa"/>
          </w:tcPr>
          <w:p w:rsidR="00D109DF" w:rsidRDefault="00D109DF" w:rsidP="00D109DF">
            <w:r>
              <w:t xml:space="preserve">Ljubica </w:t>
            </w:r>
            <w:proofErr w:type="spellStart"/>
            <w:r>
              <w:t>Brigitte</w:t>
            </w:r>
            <w:proofErr w:type="spellEnd"/>
            <w:r>
              <w:t xml:space="preserve"> N.</w:t>
            </w:r>
          </w:p>
        </w:tc>
        <w:tc>
          <w:tcPr>
            <w:tcW w:w="3576" w:type="dxa"/>
          </w:tcPr>
          <w:p w:rsidR="00D109DF" w:rsidRDefault="00D109DF" w:rsidP="00D109DF">
            <w:r>
              <w:t xml:space="preserve"> 9,45</w:t>
            </w:r>
          </w:p>
        </w:tc>
      </w:tr>
      <w:tr w:rsidR="00D109DF" w:rsidTr="00924EF3">
        <w:tc>
          <w:tcPr>
            <w:tcW w:w="1271" w:type="dxa"/>
          </w:tcPr>
          <w:p w:rsidR="00D109DF" w:rsidRDefault="00D109DF" w:rsidP="00D109DF">
            <w:r>
              <w:t>9.</w:t>
            </w:r>
          </w:p>
        </w:tc>
        <w:tc>
          <w:tcPr>
            <w:tcW w:w="4215" w:type="dxa"/>
          </w:tcPr>
          <w:p w:rsidR="00D109DF" w:rsidRDefault="00D109DF" w:rsidP="00D109DF">
            <w:r>
              <w:t>Sanda M.</w:t>
            </w:r>
          </w:p>
        </w:tc>
        <w:tc>
          <w:tcPr>
            <w:tcW w:w="3576" w:type="dxa"/>
          </w:tcPr>
          <w:p w:rsidR="00D109DF" w:rsidRDefault="00D109DF" w:rsidP="00D109DF">
            <w:r>
              <w:t xml:space="preserve"> 10,00</w:t>
            </w:r>
          </w:p>
        </w:tc>
      </w:tr>
      <w:tr w:rsidR="00D109DF" w:rsidTr="00924EF3">
        <w:tc>
          <w:tcPr>
            <w:tcW w:w="1271" w:type="dxa"/>
          </w:tcPr>
          <w:p w:rsidR="00D109DF" w:rsidRDefault="00D109DF" w:rsidP="00D109DF">
            <w:bookmarkStart w:id="0" w:name="_GoBack"/>
            <w:bookmarkEnd w:id="0"/>
          </w:p>
        </w:tc>
        <w:tc>
          <w:tcPr>
            <w:tcW w:w="4215" w:type="dxa"/>
          </w:tcPr>
          <w:p w:rsidR="00D109DF" w:rsidRDefault="00D109DF" w:rsidP="00D109DF"/>
        </w:tc>
        <w:tc>
          <w:tcPr>
            <w:tcW w:w="3576" w:type="dxa"/>
          </w:tcPr>
          <w:p w:rsidR="00D109DF" w:rsidRDefault="00D109DF" w:rsidP="00D109DF"/>
        </w:tc>
      </w:tr>
    </w:tbl>
    <w:p w:rsidR="002333DF" w:rsidRDefault="002333DF" w:rsidP="00547DA3">
      <w:pPr>
        <w:spacing w:after="0"/>
        <w:ind w:firstLine="708"/>
        <w:jc w:val="both"/>
      </w:pPr>
    </w:p>
    <w:p w:rsidR="002D57AD" w:rsidRDefault="002D57AD" w:rsidP="00547DA3">
      <w:pPr>
        <w:spacing w:after="0"/>
        <w:ind w:firstLine="708"/>
        <w:jc w:val="both"/>
      </w:pPr>
      <w:r>
        <w:t xml:space="preserve">Kandidati/kinje su dužni ponijeti sa sobom osobnu iskaznicu ili drugu identifikacijsku javnu ispravu na temelju koje se utvrđuje  identitet kandidata/kinje. </w:t>
      </w:r>
      <w:r w:rsidR="00547DA3">
        <w:t>Provjeri znanja (intervju)</w:t>
      </w:r>
      <w:r>
        <w:t xml:space="preserve"> ne mogu pristupiti kandidati koji ne mogu dokazati identitet</w:t>
      </w:r>
      <w:r w:rsidR="00547DA3">
        <w:t>.</w:t>
      </w:r>
    </w:p>
    <w:p w:rsidR="00B962E0" w:rsidRDefault="00B962E0" w:rsidP="001C21B6">
      <w:pPr>
        <w:spacing w:after="0"/>
        <w:ind w:firstLine="708"/>
      </w:pPr>
      <w:r>
        <w:t>Ako kandi</w:t>
      </w:r>
      <w:r w:rsidR="003526C8">
        <w:t>dat/</w:t>
      </w:r>
      <w:proofErr w:type="spellStart"/>
      <w:r w:rsidR="003526C8">
        <w:t>kinja</w:t>
      </w:r>
      <w:proofErr w:type="spellEnd"/>
      <w:r w:rsidR="003526C8">
        <w:t xml:space="preserve"> ne pristupi razgovoru s Povjerenstvom</w:t>
      </w:r>
      <w:r>
        <w:t xml:space="preserve"> u navedenom vremenu ili pristupi nakon vremena</w:t>
      </w:r>
      <w:r w:rsidR="00EA62BF">
        <w:t xml:space="preserve"> određenog za početak razgovora</w:t>
      </w:r>
      <w:r>
        <w:t>, ne smatra se kandidatkinjom natječaja.</w:t>
      </w:r>
    </w:p>
    <w:p w:rsidR="00EA62BF" w:rsidRDefault="00EA62BF" w:rsidP="001C21B6">
      <w:pPr>
        <w:spacing w:after="0"/>
        <w:ind w:firstLine="708"/>
      </w:pPr>
      <w:r>
        <w:t>Povjerenstvo na razgovoru s kandidatom utvrđuje znanja, sposobnosti, interese, motivaciju kandidata za rad u Školi.</w:t>
      </w:r>
    </w:p>
    <w:p w:rsidR="00B962E0" w:rsidRDefault="00242F59" w:rsidP="001C21B6">
      <w:pPr>
        <w:spacing w:after="0"/>
        <w:ind w:firstLine="708"/>
      </w:pPr>
      <w:r>
        <w:t>Smatra se da je kandidat na razgovoru zadovoljio ako je ostvario najmanje 6 bodova od ukupno  10 mogućih bodova.</w:t>
      </w:r>
    </w:p>
    <w:p w:rsidR="00B962E0" w:rsidRDefault="00EA62BF" w:rsidP="001C21B6">
      <w:pPr>
        <w:spacing w:after="0"/>
        <w:ind w:firstLine="708"/>
        <w:jc w:val="both"/>
      </w:pPr>
      <w:r>
        <w:t>Nakon provedenog razgovora (intervjua)</w:t>
      </w:r>
      <w:r w:rsidR="00A772BF">
        <w:t xml:space="preserve"> Povjerenstvo utvrđuje </w:t>
      </w:r>
      <w:r>
        <w:t xml:space="preserve"> ra</w:t>
      </w:r>
      <w:r w:rsidR="00A50625">
        <w:t xml:space="preserve">ng listu kandidata prema </w:t>
      </w:r>
      <w:r>
        <w:t xml:space="preserve"> broju bo</w:t>
      </w:r>
      <w:r w:rsidR="00A50625">
        <w:t xml:space="preserve">dova ostvarenih na </w:t>
      </w:r>
      <w:r>
        <w:t xml:space="preserve">intervjuu. </w:t>
      </w:r>
    </w:p>
    <w:p w:rsidR="00A67E5B" w:rsidRDefault="00EA62BF" w:rsidP="00547DA3">
      <w:pPr>
        <w:spacing w:after="0"/>
        <w:ind w:firstLine="708"/>
        <w:jc w:val="both"/>
      </w:pPr>
      <w:r>
        <w:t xml:space="preserve">Poziv na razgovor </w:t>
      </w:r>
      <w:r w:rsidR="00A50625">
        <w:t xml:space="preserve"> objavljen je dana  </w:t>
      </w:r>
      <w:r w:rsidR="00F83E2D">
        <w:t>16. studenog</w:t>
      </w:r>
      <w:r w:rsidR="000C5258">
        <w:t xml:space="preserve"> 2020</w:t>
      </w:r>
      <w:r w:rsidR="00B962E0">
        <w:t xml:space="preserve">. na mrežnoj stranici </w:t>
      </w:r>
      <w:r w:rsidR="00A67E5B">
        <w:t xml:space="preserve">Poljoprivredne i veterinarske škole Osijek </w:t>
      </w:r>
      <w:hyperlink r:id="rId4" w:history="1">
        <w:r w:rsidR="00A67E5B" w:rsidRPr="00204391">
          <w:rPr>
            <w:rStyle w:val="Hiperveza"/>
            <w:b/>
          </w:rPr>
          <w:t>www.ss-poljoprivredna-veterinarska-os.skole.hr</w:t>
        </w:r>
      </w:hyperlink>
      <w:r w:rsidR="00A67E5B">
        <w:t xml:space="preserve"> u rubrici pod nazivom „</w:t>
      </w:r>
      <w:r w:rsidR="00F51C76" w:rsidRPr="00F51C76">
        <w:rPr>
          <w:b/>
        </w:rPr>
        <w:t xml:space="preserve">Dokumenti </w:t>
      </w:r>
      <w:r w:rsidR="00F51C76">
        <w:t>-</w:t>
      </w:r>
      <w:r w:rsidR="00A67E5B">
        <w:t>Natječaji“</w:t>
      </w:r>
    </w:p>
    <w:p w:rsidR="00547DA3" w:rsidRDefault="00547DA3" w:rsidP="00547DA3">
      <w:pPr>
        <w:spacing w:after="0"/>
        <w:ind w:firstLine="708"/>
        <w:jc w:val="both"/>
      </w:pPr>
    </w:p>
    <w:p w:rsidR="00A67E5B" w:rsidRDefault="00A67E5B" w:rsidP="00F5006E">
      <w:r>
        <w:t xml:space="preserve">                                                                                                               Povjerenstvo za vrednovanje kandidata</w:t>
      </w:r>
    </w:p>
    <w:sectPr w:rsidR="00A67E5B" w:rsidSect="00547DA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6E"/>
    <w:rsid w:val="00014FA7"/>
    <w:rsid w:val="000C5258"/>
    <w:rsid w:val="001C21B6"/>
    <w:rsid w:val="001C3E02"/>
    <w:rsid w:val="002036F1"/>
    <w:rsid w:val="00206990"/>
    <w:rsid w:val="00231F41"/>
    <w:rsid w:val="002333DF"/>
    <w:rsid w:val="00242F59"/>
    <w:rsid w:val="002C33BE"/>
    <w:rsid w:val="002D57AD"/>
    <w:rsid w:val="00325A1D"/>
    <w:rsid w:val="00334E9B"/>
    <w:rsid w:val="003526C8"/>
    <w:rsid w:val="0035305D"/>
    <w:rsid w:val="003A07C9"/>
    <w:rsid w:val="00437637"/>
    <w:rsid w:val="004602F9"/>
    <w:rsid w:val="00547DA3"/>
    <w:rsid w:val="005B1DFA"/>
    <w:rsid w:val="005B46F9"/>
    <w:rsid w:val="00610E5D"/>
    <w:rsid w:val="008B5DFE"/>
    <w:rsid w:val="00924EF3"/>
    <w:rsid w:val="009D0BA4"/>
    <w:rsid w:val="00A35C61"/>
    <w:rsid w:val="00A50625"/>
    <w:rsid w:val="00A67E5B"/>
    <w:rsid w:val="00A772BF"/>
    <w:rsid w:val="00AB0D55"/>
    <w:rsid w:val="00AF2862"/>
    <w:rsid w:val="00AF746E"/>
    <w:rsid w:val="00B7053B"/>
    <w:rsid w:val="00B962E0"/>
    <w:rsid w:val="00D109DF"/>
    <w:rsid w:val="00D21B1B"/>
    <w:rsid w:val="00D236D9"/>
    <w:rsid w:val="00D5775A"/>
    <w:rsid w:val="00D629D3"/>
    <w:rsid w:val="00DC19D0"/>
    <w:rsid w:val="00DE03C4"/>
    <w:rsid w:val="00E91F6A"/>
    <w:rsid w:val="00EA62BF"/>
    <w:rsid w:val="00F00B09"/>
    <w:rsid w:val="00F11FDC"/>
    <w:rsid w:val="00F26D9D"/>
    <w:rsid w:val="00F5006E"/>
    <w:rsid w:val="00F51C76"/>
    <w:rsid w:val="00F71D48"/>
    <w:rsid w:val="00F83E2D"/>
    <w:rsid w:val="00FF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7D423-735D-4ED7-9DBA-4D12C91D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60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A67E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s-poljoprivredna-veterinarska-os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2020-11-16T10:38:00Z</dcterms:created>
  <dcterms:modified xsi:type="dcterms:W3CDTF">2020-11-16T12:32:00Z</dcterms:modified>
</cp:coreProperties>
</file>