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3A" w:rsidRPr="00D67C52" w:rsidRDefault="006B253A" w:rsidP="00D67C5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D67C52">
        <w:rPr>
          <w:rFonts w:ascii="Arial" w:hAnsi="Arial" w:cs="Arial"/>
          <w:sz w:val="24"/>
          <w:szCs w:val="24"/>
        </w:rPr>
        <w:t xml:space="preserve">Prvo javno predstavljanje drugog razreda Slikarsko dizajnerskog smjera UŠLS u </w:t>
      </w:r>
      <w:r w:rsidRPr="00D67C52">
        <w:rPr>
          <w:rFonts w:ascii="Arial" w:hAnsi="Arial" w:cs="Arial"/>
          <w:i/>
          <w:sz w:val="24"/>
          <w:szCs w:val="24"/>
        </w:rPr>
        <w:t>Galeriji mladih</w:t>
      </w:r>
      <w:r w:rsidRPr="00D67C52">
        <w:rPr>
          <w:rFonts w:ascii="Arial" w:hAnsi="Arial" w:cs="Arial"/>
          <w:sz w:val="24"/>
          <w:szCs w:val="24"/>
        </w:rPr>
        <w:t xml:space="preserve"> pruža nam uvid u obrazovanje naših izlagača te u različita iskustva stečena kroz proteklu nastavnu godinu. </w:t>
      </w:r>
    </w:p>
    <w:p w:rsidR="006B253A" w:rsidRPr="00D67C52" w:rsidRDefault="006B253A" w:rsidP="00D67C5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D67C52">
        <w:rPr>
          <w:rFonts w:ascii="Arial" w:hAnsi="Arial" w:cs="Arial"/>
          <w:sz w:val="24"/>
          <w:szCs w:val="24"/>
        </w:rPr>
        <w:t xml:space="preserve">Osim pristupa slikarskim vještinama koje stječu kroz redovnu nastavu iz predmeta </w:t>
      </w:r>
      <w:r w:rsidRPr="00D67C52">
        <w:rPr>
          <w:rFonts w:ascii="Arial" w:hAnsi="Arial" w:cs="Arial"/>
          <w:i/>
          <w:sz w:val="24"/>
          <w:szCs w:val="24"/>
        </w:rPr>
        <w:t>Slikarske tehnike</w:t>
      </w:r>
      <w:r w:rsidRPr="00D67C52">
        <w:rPr>
          <w:rFonts w:ascii="Arial" w:hAnsi="Arial" w:cs="Arial"/>
          <w:sz w:val="24"/>
          <w:szCs w:val="24"/>
        </w:rPr>
        <w:t xml:space="preserve"> </w:t>
      </w:r>
      <w:r w:rsidRPr="00D67C52">
        <w:rPr>
          <w:rFonts w:ascii="Arial" w:hAnsi="Arial" w:cs="Arial"/>
          <w:i/>
          <w:sz w:val="24"/>
          <w:szCs w:val="24"/>
        </w:rPr>
        <w:t xml:space="preserve">i materijali </w:t>
      </w:r>
      <w:r w:rsidRPr="00D67C52">
        <w:rPr>
          <w:rFonts w:ascii="Arial" w:hAnsi="Arial" w:cs="Arial"/>
          <w:sz w:val="24"/>
          <w:szCs w:val="24"/>
        </w:rPr>
        <w:t xml:space="preserve">te predmeta </w:t>
      </w:r>
      <w:r w:rsidRPr="00D67C52">
        <w:rPr>
          <w:rFonts w:ascii="Arial" w:hAnsi="Arial" w:cs="Arial"/>
          <w:i/>
          <w:sz w:val="24"/>
          <w:szCs w:val="24"/>
        </w:rPr>
        <w:t>Crtanje i slikanje</w:t>
      </w:r>
      <w:r w:rsidRPr="00D67C52">
        <w:rPr>
          <w:rFonts w:ascii="Arial" w:hAnsi="Arial" w:cs="Arial"/>
          <w:sz w:val="24"/>
          <w:szCs w:val="24"/>
        </w:rPr>
        <w:t>, naši su učenici imali priliku sudjelovati na nekoliko radionica koje su, po mom sudu, obogatile njihovo kreativno razmišljanje i izražavanje.</w:t>
      </w:r>
    </w:p>
    <w:p w:rsidR="006B253A" w:rsidRPr="00D67C52" w:rsidRDefault="006B253A" w:rsidP="00D67C5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D67C52">
        <w:rPr>
          <w:rFonts w:ascii="Arial" w:hAnsi="Arial" w:cs="Arial"/>
          <w:sz w:val="24"/>
          <w:szCs w:val="24"/>
        </w:rPr>
        <w:t xml:space="preserve">To su npr. suradnja kroz radionice s diplomiranom dizajnericom Miom </w:t>
      </w:r>
      <w:proofErr w:type="spellStart"/>
      <w:r w:rsidRPr="00D67C52">
        <w:rPr>
          <w:rFonts w:ascii="Arial" w:hAnsi="Arial" w:cs="Arial"/>
          <w:sz w:val="24"/>
          <w:szCs w:val="24"/>
        </w:rPr>
        <w:t>Bogovac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67C52">
        <w:rPr>
          <w:rFonts w:ascii="Arial" w:hAnsi="Arial" w:cs="Arial"/>
          <w:sz w:val="24"/>
          <w:szCs w:val="24"/>
        </w:rPr>
        <w:t>skopu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 </w:t>
      </w:r>
      <w:r w:rsidRPr="00D67C52">
        <w:rPr>
          <w:rFonts w:ascii="Arial" w:hAnsi="Arial" w:cs="Arial"/>
          <w:i/>
          <w:sz w:val="24"/>
          <w:szCs w:val="24"/>
        </w:rPr>
        <w:t>Dana kreativnih industrija</w:t>
      </w:r>
      <w:r w:rsidRPr="00D67C52">
        <w:rPr>
          <w:rFonts w:ascii="Arial" w:hAnsi="Arial" w:cs="Arial"/>
          <w:sz w:val="24"/>
          <w:szCs w:val="24"/>
        </w:rPr>
        <w:t xml:space="preserve"> (radionica dizajna dubrovačkog suvenira), kao i radionica </w:t>
      </w:r>
      <w:proofErr w:type="spellStart"/>
      <w:r w:rsidRPr="00D67C52">
        <w:rPr>
          <w:rFonts w:ascii="Arial" w:hAnsi="Arial" w:cs="Arial"/>
          <w:i/>
          <w:sz w:val="24"/>
          <w:szCs w:val="24"/>
        </w:rPr>
        <w:t>Gruške</w:t>
      </w:r>
      <w:proofErr w:type="spellEnd"/>
      <w:r w:rsidRPr="00D67C52">
        <w:rPr>
          <w:rFonts w:ascii="Arial" w:hAnsi="Arial" w:cs="Arial"/>
          <w:i/>
          <w:sz w:val="24"/>
          <w:szCs w:val="24"/>
        </w:rPr>
        <w:t xml:space="preserve"> priče </w:t>
      </w:r>
      <w:r w:rsidRPr="00D67C52">
        <w:rPr>
          <w:rFonts w:ascii="Arial" w:hAnsi="Arial" w:cs="Arial"/>
          <w:sz w:val="24"/>
          <w:szCs w:val="24"/>
        </w:rPr>
        <w:t xml:space="preserve">u suradnji s </w:t>
      </w:r>
      <w:r w:rsidRPr="00D67C52">
        <w:rPr>
          <w:rFonts w:ascii="Arial" w:hAnsi="Arial" w:cs="Arial"/>
          <w:i/>
          <w:sz w:val="24"/>
          <w:szCs w:val="24"/>
        </w:rPr>
        <w:t>Nomadom</w:t>
      </w:r>
      <w:r w:rsidRPr="00D67C52">
        <w:rPr>
          <w:rFonts w:ascii="Arial" w:hAnsi="Arial" w:cs="Arial"/>
          <w:sz w:val="24"/>
          <w:szCs w:val="24"/>
        </w:rPr>
        <w:t xml:space="preserve">. </w:t>
      </w:r>
      <w:r w:rsidRPr="00D67C52">
        <w:rPr>
          <w:rFonts w:ascii="Arial" w:hAnsi="Arial" w:cs="Arial"/>
          <w:color w:val="1A1A1A"/>
          <w:sz w:val="24"/>
          <w:szCs w:val="24"/>
        </w:rPr>
        <w:t>Koristeći </w:t>
      </w:r>
      <w:r w:rsidRPr="00D67C52">
        <w:rPr>
          <w:rFonts w:ascii="Arial" w:hAnsi="Arial" w:cs="Arial"/>
          <w:sz w:val="24"/>
          <w:szCs w:val="24"/>
        </w:rPr>
        <w:t xml:space="preserve">odabrane faze procesa dizajna, u oba slučaja učenici su stekli osnovna iskustva o realizaciji dizajnerskog produkta. </w:t>
      </w:r>
    </w:p>
    <w:p w:rsidR="006B253A" w:rsidRPr="00D67C52" w:rsidRDefault="006B253A" w:rsidP="00D67C5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D67C52">
        <w:rPr>
          <w:rFonts w:ascii="Arial" w:hAnsi="Arial" w:cs="Arial"/>
          <w:sz w:val="24"/>
          <w:szCs w:val="24"/>
        </w:rPr>
        <w:t xml:space="preserve">Slijede radionica slikanja filmskih scenografija u suradnji s filmskim festivalom </w:t>
      </w:r>
      <w:r w:rsidRPr="00D67C52">
        <w:rPr>
          <w:rFonts w:ascii="Arial" w:hAnsi="Arial" w:cs="Arial"/>
          <w:i/>
          <w:sz w:val="24"/>
          <w:szCs w:val="24"/>
        </w:rPr>
        <w:t>Tišina</w:t>
      </w:r>
      <w:r w:rsidR="00D67C52" w:rsidRPr="00D67C52">
        <w:rPr>
          <w:rFonts w:ascii="Arial" w:hAnsi="Arial" w:cs="Arial"/>
          <w:i/>
          <w:sz w:val="24"/>
          <w:szCs w:val="24"/>
        </w:rPr>
        <w:t xml:space="preserve"> </w:t>
      </w:r>
      <w:r w:rsidRPr="00D67C52">
        <w:rPr>
          <w:rFonts w:ascii="Arial" w:hAnsi="Arial" w:cs="Arial"/>
          <w:i/>
          <w:sz w:val="24"/>
          <w:szCs w:val="24"/>
        </w:rPr>
        <w:t xml:space="preserve">molim, </w:t>
      </w:r>
      <w:r w:rsidRPr="00D67C52">
        <w:rPr>
          <w:rFonts w:ascii="Arial" w:hAnsi="Arial" w:cs="Arial"/>
          <w:sz w:val="24"/>
          <w:szCs w:val="24"/>
        </w:rPr>
        <w:t xml:space="preserve">kao i radionica </w:t>
      </w:r>
      <w:r w:rsidRPr="00D67C52">
        <w:rPr>
          <w:rFonts w:ascii="Arial" w:hAnsi="Arial" w:cs="Arial"/>
          <w:i/>
          <w:sz w:val="24"/>
          <w:szCs w:val="24"/>
        </w:rPr>
        <w:t xml:space="preserve">Skrivene boje otoka </w:t>
      </w:r>
      <w:proofErr w:type="spellStart"/>
      <w:r w:rsidRPr="00D67C52">
        <w:rPr>
          <w:rFonts w:ascii="Arial" w:hAnsi="Arial" w:cs="Arial"/>
          <w:i/>
          <w:sz w:val="24"/>
          <w:szCs w:val="24"/>
        </w:rPr>
        <w:t>Lokruma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 u suradnji s </w:t>
      </w:r>
      <w:r w:rsidRPr="00D67C52">
        <w:rPr>
          <w:rFonts w:ascii="Arial" w:hAnsi="Arial" w:cs="Arial"/>
          <w:i/>
          <w:sz w:val="24"/>
          <w:szCs w:val="24"/>
        </w:rPr>
        <w:t>Dubrovačkim muzejima</w:t>
      </w:r>
      <w:r w:rsidRPr="00D67C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67C52">
        <w:rPr>
          <w:rFonts w:ascii="Arial" w:hAnsi="Arial" w:cs="Arial"/>
          <w:sz w:val="24"/>
          <w:szCs w:val="24"/>
        </w:rPr>
        <w:t>kustosicom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 Barbarom </w:t>
      </w:r>
      <w:proofErr w:type="spellStart"/>
      <w:r w:rsidRPr="00D67C52">
        <w:rPr>
          <w:rFonts w:ascii="Arial" w:hAnsi="Arial" w:cs="Arial"/>
          <w:sz w:val="24"/>
          <w:szCs w:val="24"/>
        </w:rPr>
        <w:t>Margaretić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, </w:t>
      </w:r>
      <w:r w:rsidRPr="00D67C52">
        <w:rPr>
          <w:rFonts w:ascii="Arial" w:hAnsi="Arial" w:cs="Arial"/>
          <w:i/>
          <w:sz w:val="24"/>
          <w:szCs w:val="24"/>
        </w:rPr>
        <w:t>Tehničkim muzejom u Zagrebu</w:t>
      </w:r>
      <w:r w:rsidRPr="00D67C52">
        <w:rPr>
          <w:rFonts w:ascii="Arial" w:hAnsi="Arial" w:cs="Arial"/>
          <w:sz w:val="24"/>
          <w:szCs w:val="24"/>
        </w:rPr>
        <w:t xml:space="preserve"> i </w:t>
      </w:r>
      <w:r w:rsidR="000403E9" w:rsidRPr="00D67C52">
        <w:rPr>
          <w:rFonts w:ascii="Arial" w:hAnsi="Arial" w:cs="Arial"/>
          <w:sz w:val="24"/>
          <w:szCs w:val="24"/>
        </w:rPr>
        <w:t xml:space="preserve">muzejskom pedagoginjom </w:t>
      </w:r>
      <w:r w:rsidRPr="00D67C52">
        <w:rPr>
          <w:rFonts w:ascii="Arial" w:hAnsi="Arial" w:cs="Arial"/>
          <w:sz w:val="24"/>
          <w:szCs w:val="24"/>
        </w:rPr>
        <w:t>Katarinom</w:t>
      </w:r>
      <w:r w:rsidRPr="00D67C52">
        <w:rPr>
          <w:rFonts w:ascii="Arial" w:hAnsi="Arial" w:cs="Arial"/>
          <w:i/>
          <w:sz w:val="24"/>
          <w:szCs w:val="24"/>
        </w:rPr>
        <w:t xml:space="preserve"> </w:t>
      </w:r>
      <w:r w:rsidRPr="00D67C52">
        <w:rPr>
          <w:rFonts w:ascii="Arial" w:hAnsi="Arial" w:cs="Arial"/>
          <w:sz w:val="24"/>
          <w:szCs w:val="24"/>
        </w:rPr>
        <w:t xml:space="preserve">Kardum </w:t>
      </w:r>
      <w:proofErr w:type="spellStart"/>
      <w:r w:rsidRPr="00D67C52">
        <w:rPr>
          <w:rFonts w:ascii="Arial" w:hAnsi="Arial" w:cs="Arial"/>
          <w:sz w:val="24"/>
          <w:szCs w:val="24"/>
        </w:rPr>
        <w:t>Ivanišin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, te </w:t>
      </w:r>
      <w:r w:rsidRPr="00D67C52">
        <w:rPr>
          <w:rFonts w:ascii="Arial" w:hAnsi="Arial" w:cs="Arial"/>
          <w:i/>
          <w:sz w:val="24"/>
          <w:szCs w:val="24"/>
        </w:rPr>
        <w:t xml:space="preserve">Rezervatom otok </w:t>
      </w:r>
      <w:proofErr w:type="spellStart"/>
      <w:r w:rsidRPr="00D67C52">
        <w:rPr>
          <w:rFonts w:ascii="Arial" w:hAnsi="Arial" w:cs="Arial"/>
          <w:i/>
          <w:sz w:val="24"/>
          <w:szCs w:val="24"/>
        </w:rPr>
        <w:t>Lokrum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 i </w:t>
      </w:r>
      <w:r w:rsidR="000403E9" w:rsidRPr="00D67C52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0403E9" w:rsidRPr="00D67C52">
        <w:rPr>
          <w:rFonts w:ascii="Arial" w:hAnsi="Arial" w:cs="Arial"/>
          <w:sz w:val="24"/>
          <w:szCs w:val="24"/>
        </w:rPr>
        <w:t>sc</w:t>
      </w:r>
      <w:proofErr w:type="spellEnd"/>
      <w:r w:rsidR="000403E9" w:rsidRPr="00D67C52">
        <w:rPr>
          <w:rFonts w:ascii="Arial" w:hAnsi="Arial" w:cs="Arial"/>
          <w:sz w:val="24"/>
          <w:szCs w:val="24"/>
        </w:rPr>
        <w:t xml:space="preserve">. </w:t>
      </w:r>
      <w:r w:rsidRPr="00D67C52">
        <w:rPr>
          <w:rFonts w:ascii="Arial" w:hAnsi="Arial" w:cs="Arial"/>
          <w:sz w:val="24"/>
          <w:szCs w:val="24"/>
        </w:rPr>
        <w:t xml:space="preserve">Marijom Crnčević, na kojoj su upoznali prirodne boje i bojila koja se tradicionalno koriste u našem kraju i koja su jednako primjenjiva u pojedinim slikarskim tehnikama. </w:t>
      </w:r>
    </w:p>
    <w:p w:rsidR="006B253A" w:rsidRPr="00D67C52" w:rsidRDefault="006B253A" w:rsidP="00D67C5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D67C52">
        <w:rPr>
          <w:rFonts w:ascii="Arial" w:hAnsi="Arial" w:cs="Arial"/>
          <w:sz w:val="24"/>
          <w:szCs w:val="24"/>
        </w:rPr>
        <w:t>Izloženi radovi pružaju nam uvid u jedan iznimno zanimljiv pristup mladih osoba ijedno vrlo zrelo izra</w:t>
      </w:r>
      <w:r w:rsidR="000403E9" w:rsidRPr="00D67C52">
        <w:rPr>
          <w:rFonts w:ascii="Arial" w:hAnsi="Arial" w:cs="Arial"/>
          <w:sz w:val="24"/>
          <w:szCs w:val="24"/>
        </w:rPr>
        <w:t>žavanje</w:t>
      </w:r>
      <w:r w:rsidRPr="00D67C52">
        <w:rPr>
          <w:rFonts w:ascii="Arial" w:hAnsi="Arial" w:cs="Arial"/>
          <w:sz w:val="24"/>
          <w:szCs w:val="24"/>
        </w:rPr>
        <w:t xml:space="preserve"> kroz različite slikarske tehnike. Teme su raznolike: od mediteranskog pejzaža (prezentiranog na jedan drukčiji način nego smo inače navikli), preko geometrijskih apstrakcija, vlastite interpretacije portreta poznatih majstora, te slikanja vlastitog autoportreta. </w:t>
      </w:r>
    </w:p>
    <w:p w:rsidR="006B253A" w:rsidRPr="00D67C52" w:rsidRDefault="006B253A" w:rsidP="00D67C5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D67C52">
        <w:rPr>
          <w:rFonts w:ascii="Arial" w:hAnsi="Arial" w:cs="Arial"/>
          <w:sz w:val="24"/>
          <w:szCs w:val="24"/>
        </w:rPr>
        <w:t xml:space="preserve">Mladi slikari Slikarsko dizajnerskog smjera koji nam se po prvi put javno predstavljaju su: Franka Erceg, Antonela Knežević, Petra Marić, Rea </w:t>
      </w:r>
      <w:proofErr w:type="spellStart"/>
      <w:r w:rsidRPr="00D67C52">
        <w:rPr>
          <w:rFonts w:ascii="Arial" w:hAnsi="Arial" w:cs="Arial"/>
          <w:sz w:val="24"/>
          <w:szCs w:val="24"/>
        </w:rPr>
        <w:t>Vukosavić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, Ernest </w:t>
      </w:r>
      <w:proofErr w:type="spellStart"/>
      <w:r w:rsidRPr="00D67C52">
        <w:rPr>
          <w:rFonts w:ascii="Arial" w:hAnsi="Arial" w:cs="Arial"/>
          <w:sz w:val="24"/>
          <w:szCs w:val="24"/>
        </w:rPr>
        <w:t>Vierda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, Tara </w:t>
      </w:r>
      <w:proofErr w:type="spellStart"/>
      <w:r w:rsidRPr="00D67C52">
        <w:rPr>
          <w:rFonts w:ascii="Arial" w:hAnsi="Arial" w:cs="Arial"/>
          <w:sz w:val="24"/>
          <w:szCs w:val="24"/>
        </w:rPr>
        <w:t>Šipčić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, Marijana </w:t>
      </w:r>
      <w:proofErr w:type="spellStart"/>
      <w:r w:rsidRPr="00D67C52">
        <w:rPr>
          <w:rFonts w:ascii="Arial" w:hAnsi="Arial" w:cs="Arial"/>
          <w:sz w:val="24"/>
          <w:szCs w:val="24"/>
        </w:rPr>
        <w:t>Murati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, Mihaela Kralj, Mara </w:t>
      </w:r>
      <w:proofErr w:type="spellStart"/>
      <w:r w:rsidRPr="00D67C52">
        <w:rPr>
          <w:rFonts w:ascii="Arial" w:hAnsi="Arial" w:cs="Arial"/>
          <w:sz w:val="24"/>
          <w:szCs w:val="24"/>
        </w:rPr>
        <w:t>Šačić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, Marija Kalinić, Marija </w:t>
      </w:r>
      <w:proofErr w:type="spellStart"/>
      <w:r w:rsidRPr="00D67C52">
        <w:rPr>
          <w:rFonts w:ascii="Arial" w:hAnsi="Arial" w:cs="Arial"/>
          <w:sz w:val="24"/>
          <w:szCs w:val="24"/>
        </w:rPr>
        <w:t>Zvrko</w:t>
      </w:r>
      <w:proofErr w:type="spellEnd"/>
      <w:r w:rsidRPr="00D67C52">
        <w:rPr>
          <w:rFonts w:ascii="Arial" w:hAnsi="Arial" w:cs="Arial"/>
          <w:sz w:val="24"/>
          <w:szCs w:val="24"/>
        </w:rPr>
        <w:t>,</w:t>
      </w:r>
      <w:r w:rsidR="00D67C52" w:rsidRPr="00D67C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52">
        <w:rPr>
          <w:rFonts w:ascii="Arial" w:hAnsi="Arial" w:cs="Arial"/>
          <w:sz w:val="24"/>
          <w:szCs w:val="24"/>
        </w:rPr>
        <w:t>Nicole</w:t>
      </w:r>
      <w:proofErr w:type="spellEnd"/>
      <w:r w:rsidRPr="00D67C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52">
        <w:rPr>
          <w:rFonts w:ascii="Arial" w:hAnsi="Arial" w:cs="Arial"/>
          <w:sz w:val="24"/>
          <w:szCs w:val="24"/>
        </w:rPr>
        <w:t>Fernandez</w:t>
      </w:r>
      <w:proofErr w:type="spellEnd"/>
      <w:r w:rsidRPr="00D67C52">
        <w:rPr>
          <w:rFonts w:ascii="Arial" w:hAnsi="Arial" w:cs="Arial"/>
          <w:sz w:val="24"/>
          <w:szCs w:val="24"/>
        </w:rPr>
        <w:t>, Ivona Raič.</w:t>
      </w:r>
    </w:p>
    <w:p w:rsidR="000403E9" w:rsidRPr="00D67C52" w:rsidRDefault="000403E9" w:rsidP="00D67C52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0403E9" w:rsidRPr="00D67C52" w:rsidRDefault="000403E9" w:rsidP="00D67C52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D67C52">
        <w:rPr>
          <w:rFonts w:ascii="Arial" w:hAnsi="Arial" w:cs="Arial"/>
          <w:sz w:val="24"/>
          <w:szCs w:val="24"/>
        </w:rPr>
        <w:t xml:space="preserve">Ivana </w:t>
      </w:r>
      <w:proofErr w:type="spellStart"/>
      <w:r w:rsidRPr="00D67C52">
        <w:rPr>
          <w:rFonts w:ascii="Arial" w:hAnsi="Arial" w:cs="Arial"/>
          <w:sz w:val="24"/>
          <w:szCs w:val="24"/>
        </w:rPr>
        <w:t>Selmani</w:t>
      </w:r>
      <w:proofErr w:type="spellEnd"/>
      <w:r w:rsidRPr="00D67C52">
        <w:rPr>
          <w:rFonts w:ascii="Arial" w:hAnsi="Arial" w:cs="Arial"/>
          <w:sz w:val="24"/>
          <w:szCs w:val="24"/>
        </w:rPr>
        <w:t>, prof</w:t>
      </w:r>
      <w:r w:rsidR="00D67C52" w:rsidRPr="00D67C52">
        <w:rPr>
          <w:rFonts w:ascii="Arial" w:hAnsi="Arial" w:cs="Arial"/>
          <w:sz w:val="24"/>
          <w:szCs w:val="24"/>
        </w:rPr>
        <w:t>.</w:t>
      </w:r>
      <w:r w:rsidRPr="00D67C52">
        <w:rPr>
          <w:rFonts w:ascii="Arial" w:hAnsi="Arial" w:cs="Arial"/>
          <w:sz w:val="24"/>
          <w:szCs w:val="24"/>
        </w:rPr>
        <w:t xml:space="preserve"> Crtanja i slikanja</w:t>
      </w:r>
      <w:bookmarkStart w:id="0" w:name="_GoBack"/>
      <w:bookmarkEnd w:id="0"/>
    </w:p>
    <w:sectPr w:rsidR="000403E9" w:rsidRPr="00D67C52" w:rsidSect="00E4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B253A"/>
    <w:rsid w:val="000403E9"/>
    <w:rsid w:val="0019782C"/>
    <w:rsid w:val="004D745F"/>
    <w:rsid w:val="006B253A"/>
    <w:rsid w:val="00D67C52"/>
    <w:rsid w:val="00E431D0"/>
    <w:rsid w:val="00ED5B05"/>
    <w:rsid w:val="00F7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0A428-55DF-4C63-81C8-CB5AB599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 Dad</dc:creator>
  <cp:keywords/>
  <dc:description/>
  <cp:lastModifiedBy>Zrinka Lucianovic</cp:lastModifiedBy>
  <cp:revision>3</cp:revision>
  <dcterms:created xsi:type="dcterms:W3CDTF">2017-06-06T10:54:00Z</dcterms:created>
  <dcterms:modified xsi:type="dcterms:W3CDTF">2017-06-07T09:35:00Z</dcterms:modified>
</cp:coreProperties>
</file>