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CE" w:rsidRDefault="00AA42CD" w:rsidP="00AA55C3">
      <w:pPr>
        <w:jc w:val="both"/>
        <w:rPr>
          <w:sz w:val="24"/>
          <w:szCs w:val="24"/>
        </w:rPr>
      </w:pPr>
      <w:r w:rsidRPr="00AA42CD">
        <w:rPr>
          <w:sz w:val="24"/>
          <w:szCs w:val="24"/>
        </w:rPr>
        <w:t>Temeljem članka</w:t>
      </w:r>
      <w:r>
        <w:rPr>
          <w:sz w:val="24"/>
          <w:szCs w:val="24"/>
        </w:rPr>
        <w:t xml:space="preserve"> </w:t>
      </w:r>
      <w:r w:rsidR="00AA55C3">
        <w:rPr>
          <w:sz w:val="24"/>
          <w:szCs w:val="24"/>
        </w:rPr>
        <w:t>118. i 145. Zakona o odgoju i obrazovanju u osnovnoj i srednjoj školi (NN 87/08.,86/09.,92/10.,105/10.,90/11.,5/12.,16/12.,86/12.,94/13.,152/14.,07/17.,68/18.,</w:t>
      </w:r>
      <w:r w:rsidR="00640462">
        <w:rPr>
          <w:sz w:val="24"/>
          <w:szCs w:val="24"/>
        </w:rPr>
        <w:t>98/19</w:t>
      </w:r>
      <w:r w:rsidR="00AA55C3">
        <w:rPr>
          <w:sz w:val="24"/>
          <w:szCs w:val="24"/>
        </w:rPr>
        <w:t xml:space="preserve">.,64/20.), članka 56. Zakona o proračunu (NN 144/21.)i članka 60. Statuta Srednje škole Zabok, Školski odbor na </w:t>
      </w:r>
      <w:r w:rsidR="00C02198">
        <w:rPr>
          <w:sz w:val="24"/>
          <w:szCs w:val="24"/>
        </w:rPr>
        <w:t xml:space="preserve"> svojoj </w:t>
      </w:r>
      <w:r w:rsidR="00AA55C3">
        <w:rPr>
          <w:sz w:val="24"/>
          <w:szCs w:val="24"/>
        </w:rPr>
        <w:t>_____</w:t>
      </w:r>
      <w:r w:rsidR="00374F89">
        <w:rPr>
          <w:sz w:val="24"/>
          <w:szCs w:val="24"/>
        </w:rPr>
        <w:t xml:space="preserve"> </w:t>
      </w:r>
      <w:r w:rsidR="00C02198">
        <w:rPr>
          <w:sz w:val="24"/>
          <w:szCs w:val="24"/>
        </w:rPr>
        <w:t xml:space="preserve"> sjednici održanoj</w:t>
      </w:r>
      <w:r w:rsidR="00374F89">
        <w:rPr>
          <w:sz w:val="24"/>
          <w:szCs w:val="24"/>
        </w:rPr>
        <w:t xml:space="preserve"> </w:t>
      </w:r>
      <w:r w:rsidR="00AA55C3">
        <w:rPr>
          <w:sz w:val="24"/>
          <w:szCs w:val="24"/>
        </w:rPr>
        <w:t>____________________</w:t>
      </w:r>
      <w:r w:rsidR="00C02198">
        <w:rPr>
          <w:sz w:val="24"/>
          <w:szCs w:val="24"/>
        </w:rPr>
        <w:t xml:space="preserve"> donosi</w:t>
      </w:r>
    </w:p>
    <w:p w:rsidR="00C02198" w:rsidRDefault="00C02198">
      <w:pPr>
        <w:rPr>
          <w:sz w:val="24"/>
          <w:szCs w:val="24"/>
        </w:rPr>
      </w:pPr>
    </w:p>
    <w:p w:rsidR="00C02198" w:rsidRDefault="00C02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PRAVILNIK O </w:t>
      </w:r>
      <w:r w:rsidR="00AA55C3">
        <w:rPr>
          <w:sz w:val="24"/>
          <w:szCs w:val="24"/>
        </w:rPr>
        <w:t>NAČINU KORIŠTENJA NENAMJENSKIH DONACIJA</w:t>
      </w:r>
    </w:p>
    <w:p w:rsidR="00AA55C3" w:rsidRDefault="00AA55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I VLASTITIH PRIHODA SREDNJE ŠKOLE ZABOK</w:t>
      </w:r>
    </w:p>
    <w:p w:rsidR="00C02198" w:rsidRDefault="00C02198">
      <w:pPr>
        <w:rPr>
          <w:sz w:val="24"/>
          <w:szCs w:val="24"/>
        </w:rPr>
      </w:pPr>
    </w:p>
    <w:p w:rsidR="00C02198" w:rsidRDefault="00C02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ADB">
        <w:rPr>
          <w:sz w:val="24"/>
          <w:szCs w:val="24"/>
        </w:rPr>
        <w:t xml:space="preserve">Članak </w:t>
      </w:r>
      <w:r>
        <w:rPr>
          <w:sz w:val="24"/>
          <w:szCs w:val="24"/>
        </w:rPr>
        <w:t>1.</w:t>
      </w:r>
    </w:p>
    <w:p w:rsidR="00C02198" w:rsidRDefault="00F43C64">
      <w:pPr>
        <w:rPr>
          <w:sz w:val="24"/>
          <w:szCs w:val="24"/>
        </w:rPr>
      </w:pPr>
      <w:r>
        <w:rPr>
          <w:sz w:val="24"/>
          <w:szCs w:val="24"/>
        </w:rPr>
        <w:t>(1)</w:t>
      </w:r>
      <w:r w:rsidR="00C02198">
        <w:rPr>
          <w:sz w:val="24"/>
          <w:szCs w:val="24"/>
        </w:rPr>
        <w:t xml:space="preserve">Ovim </w:t>
      </w:r>
      <w:r w:rsidR="007A411A">
        <w:rPr>
          <w:sz w:val="24"/>
          <w:szCs w:val="24"/>
        </w:rPr>
        <w:t>Pravilnikom se uređuje način korištenja nenamjenskih donacija i vlastitih prihoda Srednje škole Zabok(u daljnjem tekstu: Škola)</w:t>
      </w:r>
      <w:r>
        <w:rPr>
          <w:sz w:val="24"/>
          <w:szCs w:val="24"/>
        </w:rPr>
        <w:t>.</w:t>
      </w:r>
    </w:p>
    <w:p w:rsidR="00F43C64" w:rsidRDefault="00F43C64">
      <w:pPr>
        <w:rPr>
          <w:sz w:val="24"/>
          <w:szCs w:val="24"/>
        </w:rPr>
      </w:pPr>
      <w:r>
        <w:rPr>
          <w:sz w:val="24"/>
          <w:szCs w:val="24"/>
        </w:rPr>
        <w:t>(2) Izrazi koji se u ovom Pravilniku koriste u muškom rodu neutralni su i odnose se na osobe oba spola.</w:t>
      </w:r>
    </w:p>
    <w:p w:rsidR="00C02198" w:rsidRDefault="00C02198">
      <w:pPr>
        <w:rPr>
          <w:sz w:val="24"/>
          <w:szCs w:val="24"/>
        </w:rPr>
      </w:pPr>
    </w:p>
    <w:p w:rsidR="00C02198" w:rsidRDefault="00C02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ADB">
        <w:rPr>
          <w:sz w:val="24"/>
          <w:szCs w:val="24"/>
        </w:rPr>
        <w:t xml:space="preserve">Članak </w:t>
      </w:r>
      <w:r>
        <w:rPr>
          <w:sz w:val="24"/>
          <w:szCs w:val="24"/>
        </w:rPr>
        <w:t xml:space="preserve"> 2.</w:t>
      </w:r>
    </w:p>
    <w:p w:rsidR="00C02198" w:rsidRDefault="00C02198">
      <w:pPr>
        <w:rPr>
          <w:sz w:val="24"/>
          <w:szCs w:val="24"/>
        </w:rPr>
      </w:pPr>
      <w:r>
        <w:rPr>
          <w:sz w:val="24"/>
          <w:szCs w:val="24"/>
        </w:rPr>
        <w:t xml:space="preserve">Škola </w:t>
      </w:r>
      <w:r w:rsidR="00F43C64">
        <w:rPr>
          <w:sz w:val="24"/>
          <w:szCs w:val="24"/>
        </w:rPr>
        <w:t>može ostvarivati  donacije od fizičkih osoba, neprofitnih organizacija, trgovačkih društava i ostalih subjekata izvan općeg proračuna za koje nije utvrđena njihova namjena.</w:t>
      </w:r>
    </w:p>
    <w:p w:rsidR="000873D8" w:rsidRDefault="000873D8">
      <w:pPr>
        <w:rPr>
          <w:sz w:val="24"/>
          <w:szCs w:val="24"/>
        </w:rPr>
      </w:pPr>
      <w:r>
        <w:rPr>
          <w:sz w:val="24"/>
          <w:szCs w:val="24"/>
        </w:rPr>
        <w:t>Vlastiti prihodi Škole su prihodi koje Škola ostvari obavljanjem poslova iz djelokruga svoje djelatnosti  na tržištu i u tržišnim uvjetima</w:t>
      </w:r>
      <w:r w:rsidR="005E61E1">
        <w:rPr>
          <w:sz w:val="24"/>
          <w:szCs w:val="24"/>
        </w:rPr>
        <w:t xml:space="preserve"> (prihodi od najma prostora i opreme, prihodi od ugostiteljskih usluga- </w:t>
      </w:r>
      <w:proofErr w:type="spellStart"/>
      <w:r w:rsidR="005E61E1">
        <w:rPr>
          <w:sz w:val="24"/>
          <w:szCs w:val="24"/>
        </w:rPr>
        <w:t>catering</w:t>
      </w:r>
      <w:proofErr w:type="spellEnd"/>
      <w:r w:rsidR="005E61E1">
        <w:rPr>
          <w:sz w:val="24"/>
          <w:szCs w:val="24"/>
        </w:rPr>
        <w:t xml:space="preserve"> i ostali prihodi)</w:t>
      </w:r>
    </w:p>
    <w:p w:rsidR="000873D8" w:rsidRDefault="000873D8">
      <w:pPr>
        <w:rPr>
          <w:sz w:val="24"/>
          <w:szCs w:val="24"/>
        </w:rPr>
      </w:pPr>
    </w:p>
    <w:p w:rsidR="000873D8" w:rsidRDefault="000873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ADB">
        <w:rPr>
          <w:sz w:val="24"/>
          <w:szCs w:val="24"/>
        </w:rPr>
        <w:t xml:space="preserve">Članak </w:t>
      </w:r>
      <w:r>
        <w:rPr>
          <w:sz w:val="24"/>
          <w:szCs w:val="24"/>
        </w:rPr>
        <w:t xml:space="preserve"> 3.</w:t>
      </w:r>
    </w:p>
    <w:p w:rsidR="000873D8" w:rsidRDefault="000873D8">
      <w:pPr>
        <w:rPr>
          <w:sz w:val="24"/>
          <w:szCs w:val="24"/>
        </w:rPr>
      </w:pPr>
      <w:r>
        <w:rPr>
          <w:sz w:val="24"/>
          <w:szCs w:val="24"/>
        </w:rPr>
        <w:t>Ostvareni vlastiti prihodi koriste se za podmirenje:</w:t>
      </w:r>
    </w:p>
    <w:p w:rsidR="000873D8" w:rsidRDefault="00352D6C" w:rsidP="000873D8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Rashoda koji nastaju obavljanjem poslova na temelju kojih su vlastiti prihodi ostvareni</w:t>
      </w:r>
    </w:p>
    <w:p w:rsidR="000873D8" w:rsidRDefault="00352D6C" w:rsidP="000873D8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Ako su prihodi uplaćeni u nižem iznosu nego što je planirano, mogu se preuzeti i plaćati obveze do visine uplaćenih, odnosno prenesenih sredstava</w:t>
      </w:r>
    </w:p>
    <w:p w:rsidR="000873D8" w:rsidRDefault="00352D6C" w:rsidP="000873D8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Ako je na bilanci na dan 31.12. prethodne godine iskazan manjak prihoda škola je obvezna vlastite prihode ostvarene u iznosu većem od iznosa potrebnog za pokriće rashoda iz stavka 1.ovog članka, rasporediti za pokriće iskazanog manjka</w:t>
      </w:r>
    </w:p>
    <w:p w:rsidR="00352D6C" w:rsidRDefault="00640462" w:rsidP="000873D8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Ako škola ostvari vlastite prihode u iznosu većem od iznosa potrebnog za podmirivanje rashoda obvezno ih mora koristiti za materijalne i financijske rashode, </w:t>
      </w:r>
      <w:r>
        <w:rPr>
          <w:sz w:val="24"/>
          <w:szCs w:val="24"/>
        </w:rPr>
        <w:lastRenderedPageBreak/>
        <w:t>vlastito učešće u EU projektima te unapređenje djelatnosti (nabavu nefinancijske imovine)</w:t>
      </w:r>
    </w:p>
    <w:p w:rsidR="000873D8" w:rsidRDefault="00352D6C" w:rsidP="000873D8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 sufinanciranje bruto plaća, ali nakon podmirenja svih rashoda</w:t>
      </w:r>
    </w:p>
    <w:p w:rsidR="00640462" w:rsidRPr="000873D8" w:rsidRDefault="00640462" w:rsidP="000873D8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Iznimno,  vlastiti prihodi mogu se koristiti i u druge svrhe, ali uz prethodnu suglasnost osnivača</w:t>
      </w:r>
    </w:p>
    <w:p w:rsidR="000873D8" w:rsidRDefault="000873D8">
      <w:pPr>
        <w:rPr>
          <w:sz w:val="24"/>
          <w:szCs w:val="24"/>
        </w:rPr>
      </w:pPr>
    </w:p>
    <w:p w:rsidR="00370BA6" w:rsidRDefault="002E4ADB" w:rsidP="00370BA6">
      <w:pPr>
        <w:ind w:left="3540"/>
        <w:rPr>
          <w:sz w:val="24"/>
          <w:szCs w:val="24"/>
        </w:rPr>
      </w:pPr>
      <w:r>
        <w:rPr>
          <w:sz w:val="24"/>
          <w:szCs w:val="24"/>
        </w:rPr>
        <w:t>Članak</w:t>
      </w:r>
      <w:r w:rsidR="00370BA6">
        <w:rPr>
          <w:sz w:val="24"/>
          <w:szCs w:val="24"/>
        </w:rPr>
        <w:t xml:space="preserve"> </w:t>
      </w:r>
      <w:r w:rsidR="00640462">
        <w:rPr>
          <w:sz w:val="24"/>
          <w:szCs w:val="24"/>
        </w:rPr>
        <w:t>5</w:t>
      </w:r>
      <w:r w:rsidR="00370BA6">
        <w:rPr>
          <w:sz w:val="24"/>
          <w:szCs w:val="24"/>
        </w:rPr>
        <w:t>.</w:t>
      </w:r>
    </w:p>
    <w:p w:rsidR="00370BA6" w:rsidRDefault="00370BA6" w:rsidP="00370BA6">
      <w:pPr>
        <w:rPr>
          <w:sz w:val="24"/>
          <w:szCs w:val="24"/>
        </w:rPr>
      </w:pPr>
      <w:r>
        <w:rPr>
          <w:sz w:val="24"/>
          <w:szCs w:val="24"/>
        </w:rPr>
        <w:t>Škola ostvaruje vlastite prihode od pružanja ugostiteljskih usluga.</w:t>
      </w:r>
    </w:p>
    <w:p w:rsidR="00BA7565" w:rsidRDefault="00BA7565" w:rsidP="00663EA6">
      <w:pPr>
        <w:rPr>
          <w:sz w:val="24"/>
          <w:szCs w:val="24"/>
        </w:rPr>
      </w:pPr>
      <w:r>
        <w:rPr>
          <w:sz w:val="24"/>
          <w:szCs w:val="24"/>
        </w:rPr>
        <w:t>Za svaku uslugu škola će napraviti kalkulaciju, a cijena svake pojedine usluge utvrdit će se u skladu s kalkulacijom.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0462" w:rsidRDefault="00456A0C" w:rsidP="00663E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ADB" w:rsidRDefault="002E4ADB" w:rsidP="00370B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Članak </w:t>
      </w:r>
      <w:r w:rsidR="00663EA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</w:p>
    <w:p w:rsidR="00640462" w:rsidRDefault="002E4ADB" w:rsidP="00370BA6">
      <w:pPr>
        <w:rPr>
          <w:sz w:val="24"/>
          <w:szCs w:val="24"/>
        </w:rPr>
      </w:pPr>
      <w:r>
        <w:rPr>
          <w:sz w:val="24"/>
          <w:szCs w:val="24"/>
        </w:rPr>
        <w:t>Nenamjenske donacije Škola može koristiti za materijalne i financijske rashode za nabavu opreme.</w:t>
      </w:r>
    </w:p>
    <w:p w:rsidR="00640462" w:rsidRDefault="00640462" w:rsidP="00370BA6">
      <w:pPr>
        <w:rPr>
          <w:sz w:val="24"/>
          <w:szCs w:val="24"/>
        </w:rPr>
      </w:pPr>
    </w:p>
    <w:p w:rsidR="00456A0C" w:rsidRDefault="00456A0C" w:rsidP="00370B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ADB">
        <w:rPr>
          <w:sz w:val="24"/>
          <w:szCs w:val="24"/>
        </w:rPr>
        <w:t xml:space="preserve">Članak </w:t>
      </w:r>
      <w:r w:rsidR="00663EA6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456A0C" w:rsidRDefault="002E4ADB" w:rsidP="00370BA6">
      <w:pPr>
        <w:rPr>
          <w:sz w:val="24"/>
          <w:szCs w:val="24"/>
        </w:rPr>
      </w:pPr>
      <w:r>
        <w:rPr>
          <w:sz w:val="24"/>
          <w:szCs w:val="24"/>
        </w:rPr>
        <w:t xml:space="preserve">Pravilnik stupa na snagu danom donošenja, a stupanjem na snagu ovog Pravilnika prestaje važiti Pravilnik o vlastitim prihodima Klasa: 112-01/17-01/2, </w:t>
      </w: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 2197/01-380/1-7-17-1 od 29.11.2017. godine.</w:t>
      </w:r>
    </w:p>
    <w:p w:rsidR="00456A0C" w:rsidRDefault="00456A0C" w:rsidP="00370BA6">
      <w:pPr>
        <w:rPr>
          <w:sz w:val="24"/>
          <w:szCs w:val="24"/>
        </w:rPr>
      </w:pPr>
    </w:p>
    <w:p w:rsidR="00456A0C" w:rsidRDefault="00456A0C" w:rsidP="00370B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ADB" w:rsidRDefault="002E4ADB" w:rsidP="00370BA6">
      <w:pPr>
        <w:rPr>
          <w:sz w:val="24"/>
          <w:szCs w:val="24"/>
        </w:rPr>
      </w:pPr>
      <w:r>
        <w:rPr>
          <w:sz w:val="24"/>
          <w:szCs w:val="24"/>
        </w:rPr>
        <w:t>KLASA:</w:t>
      </w:r>
      <w:r w:rsidR="00663EA6">
        <w:rPr>
          <w:sz w:val="24"/>
          <w:szCs w:val="24"/>
        </w:rPr>
        <w:t xml:space="preserve"> </w:t>
      </w:r>
      <w:r w:rsidR="00E17161">
        <w:rPr>
          <w:sz w:val="24"/>
          <w:szCs w:val="24"/>
        </w:rPr>
        <w:t>007-01/22-02/1</w:t>
      </w:r>
    </w:p>
    <w:p w:rsidR="00AC61C9" w:rsidRDefault="002E4ADB" w:rsidP="00370BA6">
      <w:pPr>
        <w:rPr>
          <w:sz w:val="24"/>
          <w:szCs w:val="24"/>
        </w:rPr>
      </w:pPr>
      <w:r>
        <w:rPr>
          <w:sz w:val="24"/>
          <w:szCs w:val="24"/>
        </w:rPr>
        <w:t>URBROJ: 2140-92-06</w:t>
      </w:r>
      <w:bookmarkStart w:id="0" w:name="_GoBack"/>
      <w:bookmarkEnd w:id="0"/>
      <w:r>
        <w:rPr>
          <w:sz w:val="24"/>
          <w:szCs w:val="24"/>
        </w:rPr>
        <w:t>-22-1</w:t>
      </w:r>
    </w:p>
    <w:p w:rsidR="002E4ADB" w:rsidRDefault="002E4ADB" w:rsidP="00370BA6">
      <w:pPr>
        <w:rPr>
          <w:sz w:val="24"/>
          <w:szCs w:val="24"/>
        </w:rPr>
      </w:pPr>
      <w:r>
        <w:rPr>
          <w:sz w:val="24"/>
          <w:szCs w:val="24"/>
        </w:rPr>
        <w:t xml:space="preserve">Zabok, </w:t>
      </w:r>
    </w:p>
    <w:p w:rsidR="00AC61C9" w:rsidRDefault="00AC61C9" w:rsidP="00370B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PREDSJEDNIK ŠKOLSKOG ODBORA:</w:t>
      </w:r>
    </w:p>
    <w:p w:rsidR="00AC61C9" w:rsidRPr="00370BA6" w:rsidRDefault="00E8041B" w:rsidP="00370B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Ivan </w:t>
      </w:r>
      <w:proofErr w:type="spellStart"/>
      <w:r>
        <w:rPr>
          <w:sz w:val="24"/>
          <w:szCs w:val="24"/>
        </w:rPr>
        <w:t>Petek,mag.oec</w:t>
      </w:r>
      <w:proofErr w:type="spellEnd"/>
      <w:r>
        <w:rPr>
          <w:sz w:val="24"/>
          <w:szCs w:val="24"/>
        </w:rPr>
        <w:t>.</w:t>
      </w:r>
    </w:p>
    <w:sectPr w:rsidR="00AC61C9" w:rsidRPr="00370B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411" w:rsidRDefault="00424411" w:rsidP="00CB4218">
      <w:pPr>
        <w:spacing w:after="0" w:line="240" w:lineRule="auto"/>
      </w:pPr>
      <w:r>
        <w:separator/>
      </w:r>
    </w:p>
  </w:endnote>
  <w:endnote w:type="continuationSeparator" w:id="0">
    <w:p w:rsidR="00424411" w:rsidRDefault="00424411" w:rsidP="00CB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998086"/>
      <w:docPartObj>
        <w:docPartGallery w:val="Page Numbers (Bottom of Page)"/>
        <w:docPartUnique/>
      </w:docPartObj>
    </w:sdtPr>
    <w:sdtEndPr/>
    <w:sdtContent>
      <w:p w:rsidR="00CB4218" w:rsidRDefault="00CB421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41B">
          <w:rPr>
            <w:noProof/>
          </w:rPr>
          <w:t>3</w:t>
        </w:r>
        <w:r>
          <w:fldChar w:fldCharType="end"/>
        </w:r>
      </w:p>
    </w:sdtContent>
  </w:sdt>
  <w:p w:rsidR="00CB4218" w:rsidRDefault="00CB42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411" w:rsidRDefault="00424411" w:rsidP="00CB4218">
      <w:pPr>
        <w:spacing w:after="0" w:line="240" w:lineRule="auto"/>
      </w:pPr>
      <w:r>
        <w:separator/>
      </w:r>
    </w:p>
  </w:footnote>
  <w:footnote w:type="continuationSeparator" w:id="0">
    <w:p w:rsidR="00424411" w:rsidRDefault="00424411" w:rsidP="00CB4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0EE8"/>
    <w:multiLevelType w:val="hybridMultilevel"/>
    <w:tmpl w:val="C61E1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2257"/>
    <w:multiLevelType w:val="hybridMultilevel"/>
    <w:tmpl w:val="6FF2317E"/>
    <w:lvl w:ilvl="0" w:tplc="3EEEC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46EA"/>
    <w:multiLevelType w:val="hybridMultilevel"/>
    <w:tmpl w:val="D564D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D726D"/>
    <w:multiLevelType w:val="hybridMultilevel"/>
    <w:tmpl w:val="BEB6D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467FB"/>
    <w:multiLevelType w:val="hybridMultilevel"/>
    <w:tmpl w:val="CAAA7844"/>
    <w:lvl w:ilvl="0" w:tplc="62CCA0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CD"/>
    <w:rsid w:val="00075F39"/>
    <w:rsid w:val="000873D8"/>
    <w:rsid w:val="0019061C"/>
    <w:rsid w:val="002E4ADB"/>
    <w:rsid w:val="00352D6C"/>
    <w:rsid w:val="00370BA6"/>
    <w:rsid w:val="00374F89"/>
    <w:rsid w:val="003E2CF3"/>
    <w:rsid w:val="00424411"/>
    <w:rsid w:val="00456A0C"/>
    <w:rsid w:val="005E61E1"/>
    <w:rsid w:val="00640462"/>
    <w:rsid w:val="00663EA6"/>
    <w:rsid w:val="006776CE"/>
    <w:rsid w:val="00747DE1"/>
    <w:rsid w:val="007A411A"/>
    <w:rsid w:val="007F646A"/>
    <w:rsid w:val="008C5179"/>
    <w:rsid w:val="00A4300B"/>
    <w:rsid w:val="00AA42CD"/>
    <w:rsid w:val="00AA55C3"/>
    <w:rsid w:val="00AC0825"/>
    <w:rsid w:val="00AC61C9"/>
    <w:rsid w:val="00B25199"/>
    <w:rsid w:val="00B67F66"/>
    <w:rsid w:val="00B80710"/>
    <w:rsid w:val="00BA7565"/>
    <w:rsid w:val="00C02198"/>
    <w:rsid w:val="00C73FC7"/>
    <w:rsid w:val="00CA4490"/>
    <w:rsid w:val="00CB4218"/>
    <w:rsid w:val="00DD1F77"/>
    <w:rsid w:val="00E17161"/>
    <w:rsid w:val="00E8041B"/>
    <w:rsid w:val="00F43C64"/>
    <w:rsid w:val="00F6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D2AF"/>
  <w15:docId w15:val="{81EF3A14-7FFC-46F8-A21F-C3E872F7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219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B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4218"/>
  </w:style>
  <w:style w:type="paragraph" w:styleId="Podnoje">
    <w:name w:val="footer"/>
    <w:basedOn w:val="Normal"/>
    <w:link w:val="PodnojeChar"/>
    <w:uiPriority w:val="99"/>
    <w:unhideWhenUsed/>
    <w:rsid w:val="00CB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4218"/>
  </w:style>
  <w:style w:type="paragraph" w:styleId="Tekstbalonia">
    <w:name w:val="Balloon Text"/>
    <w:basedOn w:val="Normal"/>
    <w:link w:val="TekstbaloniaChar"/>
    <w:uiPriority w:val="99"/>
    <w:semiHidden/>
    <w:unhideWhenUsed/>
    <w:rsid w:val="00CB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14</cp:revision>
  <cp:lastPrinted>2022-08-25T09:45:00Z</cp:lastPrinted>
  <dcterms:created xsi:type="dcterms:W3CDTF">2022-08-25T07:31:00Z</dcterms:created>
  <dcterms:modified xsi:type="dcterms:W3CDTF">2022-08-26T07:57:00Z</dcterms:modified>
</cp:coreProperties>
</file>